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A5" w:rsidRPr="00956DB4" w:rsidRDefault="00703800" w:rsidP="00A55E71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956DB4">
        <w:rPr>
          <w:rFonts w:ascii="Times New Roman" w:hAnsi="Times New Roman" w:cs="Times New Roman"/>
          <w:b/>
          <w:sz w:val="24"/>
          <w:szCs w:val="24"/>
        </w:rPr>
        <w:t xml:space="preserve">M-13.02.01. </w:t>
      </w:r>
      <w:r w:rsidR="00956DB4" w:rsidRPr="00956DB4">
        <w:rPr>
          <w:rFonts w:ascii="Times New Roman" w:hAnsi="Times New Roman" w:cs="Times New Roman"/>
          <w:b/>
          <w:sz w:val="24"/>
          <w:szCs w:val="24"/>
        </w:rPr>
        <w:t>BETON KLASY C16/20</w:t>
      </w:r>
    </w:p>
    <w:p w:rsidR="00DC54A5" w:rsidRPr="00A55E71" w:rsidRDefault="00703800" w:rsidP="00A55E71">
      <w:pPr>
        <w:shd w:val="clear" w:color="auto" w:fill="FFFFFF"/>
        <w:tabs>
          <w:tab w:val="left" w:pos="226"/>
        </w:tabs>
        <w:spacing w:before="120" w:after="120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b/>
          <w:bCs/>
          <w:spacing w:val="-5"/>
        </w:rPr>
        <w:t>1.</w:t>
      </w:r>
      <w:r w:rsidRPr="00A55E71">
        <w:rPr>
          <w:rFonts w:ascii="Times New Roman" w:hAnsi="Times New Roman" w:cs="Times New Roman"/>
          <w:b/>
          <w:bCs/>
        </w:rPr>
        <w:tab/>
        <w:t>Wst</w:t>
      </w:r>
      <w:r w:rsidRPr="00A55E71">
        <w:rPr>
          <w:rFonts w:ascii="Times New Roman" w:eastAsia="Times New Roman" w:hAnsi="Times New Roman" w:cs="Times New Roman"/>
          <w:b/>
          <w:bCs/>
        </w:rPr>
        <w:t>ęp</w:t>
      </w:r>
    </w:p>
    <w:p w:rsidR="00DC54A5" w:rsidRPr="00A55E71" w:rsidRDefault="00703800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</w:rPr>
      </w:pPr>
      <w:r w:rsidRPr="00A55E71">
        <w:rPr>
          <w:rFonts w:ascii="Times New Roman" w:hAnsi="Times New Roman" w:cs="Times New Roman"/>
          <w:b/>
          <w:spacing w:val="-11"/>
        </w:rPr>
        <w:t>1.1.</w:t>
      </w:r>
      <w:r w:rsidRPr="00A55E71">
        <w:rPr>
          <w:rFonts w:ascii="Times New Roman" w:hAnsi="Times New Roman" w:cs="Times New Roman"/>
          <w:b/>
        </w:rPr>
        <w:tab/>
      </w:r>
      <w:r w:rsidRPr="00A55E71">
        <w:rPr>
          <w:rFonts w:ascii="Times New Roman" w:hAnsi="Times New Roman" w:cs="Times New Roman"/>
          <w:b/>
          <w:spacing w:val="-1"/>
        </w:rPr>
        <w:t>Przedmiot specyfikacji ST</w:t>
      </w:r>
    </w:p>
    <w:p w:rsidR="00DC54A5" w:rsidRPr="00040D36" w:rsidRDefault="00703800" w:rsidP="00BE40A2">
      <w:pPr>
        <w:rPr>
          <w:rFonts w:ascii="Times New Roman" w:eastAsia="Times New Roman" w:hAnsi="Times New Roman" w:cs="Times New Roman"/>
          <w:spacing w:val="-14"/>
        </w:rPr>
      </w:pPr>
      <w:r w:rsidRPr="00A55E71">
        <w:rPr>
          <w:rFonts w:ascii="Times New Roman" w:hAnsi="Times New Roman" w:cs="Times New Roman"/>
        </w:rPr>
        <w:t>Przedmiotem niniejszej specyfikacji technicznej s</w:t>
      </w:r>
      <w:r w:rsidRPr="00A55E71">
        <w:rPr>
          <w:rFonts w:ascii="Times New Roman" w:eastAsia="Times New Roman" w:hAnsi="Times New Roman" w:cs="Times New Roman"/>
        </w:rPr>
        <w:t xml:space="preserve">ą wymagania dotyczące wykonania i odbioru robót związanych z wykonaniem betonu podkładowego klasy </w:t>
      </w:r>
      <w:proofErr w:type="spellStart"/>
      <w:r w:rsidRPr="00A55E71">
        <w:rPr>
          <w:rFonts w:ascii="Times New Roman" w:eastAsia="Times New Roman" w:hAnsi="Times New Roman" w:cs="Times New Roman"/>
        </w:rPr>
        <w:t>niewyższej</w:t>
      </w:r>
      <w:proofErr w:type="spellEnd"/>
      <w:r w:rsidRPr="00A55E71">
        <w:rPr>
          <w:rFonts w:ascii="Times New Roman" w:eastAsia="Times New Roman" w:hAnsi="Times New Roman" w:cs="Times New Roman"/>
        </w:rPr>
        <w:t xml:space="preserve"> niż </w:t>
      </w:r>
      <w:r w:rsidR="00A55E71">
        <w:rPr>
          <w:rFonts w:ascii="Times New Roman" w:eastAsia="Times New Roman" w:hAnsi="Times New Roman" w:cs="Times New Roman"/>
        </w:rPr>
        <w:t>C16/25</w:t>
      </w:r>
      <w:r w:rsidRPr="00A55E71">
        <w:rPr>
          <w:rFonts w:ascii="Times New Roman" w:eastAsia="Times New Roman" w:hAnsi="Times New Roman" w:cs="Times New Roman"/>
        </w:rPr>
        <w:t xml:space="preserve"> </w:t>
      </w:r>
      <w:r w:rsidR="00F33A4F">
        <w:rPr>
          <w:rFonts w:ascii="Times New Roman" w:eastAsia="Times New Roman" w:hAnsi="Times New Roman" w:cs="Times New Roman"/>
        </w:rPr>
        <w:t xml:space="preserve">w ramach </w:t>
      </w:r>
      <w:r w:rsidR="00040D36" w:rsidRPr="00040D36">
        <w:rPr>
          <w:rFonts w:ascii="Times New Roman" w:eastAsia="Times New Roman" w:hAnsi="Times New Roman" w:cs="Times New Roman"/>
          <w:spacing w:val="-14"/>
        </w:rPr>
        <w:t xml:space="preserve">budowy </w:t>
      </w:r>
      <w:bookmarkStart w:id="0" w:name="_GoBack"/>
      <w:bookmarkEnd w:id="0"/>
      <w:r w:rsidR="00BE40A2" w:rsidRPr="00BE40A2">
        <w:rPr>
          <w:rFonts w:ascii="Times New Roman" w:eastAsia="Times New Roman" w:hAnsi="Times New Roman" w:cs="Times New Roman"/>
          <w:spacing w:val="-14"/>
        </w:rPr>
        <w:t>szlaku turystycznego „BUNELKA”</w:t>
      </w:r>
      <w:r w:rsidR="00040D36" w:rsidRPr="00040D36">
        <w:rPr>
          <w:rFonts w:ascii="Times New Roman" w:eastAsia="Times New Roman" w:hAnsi="Times New Roman" w:cs="Times New Roman"/>
          <w:spacing w:val="-14"/>
        </w:rPr>
        <w:t>.</w:t>
      </w:r>
    </w:p>
    <w:p w:rsidR="00DC54A5" w:rsidRPr="00A55E71" w:rsidRDefault="00703800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  <w:spacing w:val="-11"/>
        </w:rPr>
      </w:pPr>
      <w:r w:rsidRPr="00A55E71">
        <w:rPr>
          <w:rFonts w:ascii="Times New Roman" w:hAnsi="Times New Roman" w:cs="Times New Roman"/>
          <w:b/>
          <w:spacing w:val="-11"/>
        </w:rPr>
        <w:t>1.2.</w:t>
      </w:r>
      <w:r w:rsidRPr="00A55E71">
        <w:rPr>
          <w:rFonts w:ascii="Times New Roman" w:hAnsi="Times New Roman" w:cs="Times New Roman"/>
          <w:b/>
          <w:spacing w:val="-11"/>
        </w:rPr>
        <w:tab/>
        <w:t>Zakres stosowania S</w:t>
      </w:r>
      <w:r w:rsidR="00A55E71">
        <w:rPr>
          <w:rFonts w:ascii="Times New Roman" w:hAnsi="Times New Roman" w:cs="Times New Roman"/>
          <w:b/>
          <w:spacing w:val="-11"/>
        </w:rPr>
        <w:t>S</w:t>
      </w:r>
      <w:r w:rsidRPr="00A55E71">
        <w:rPr>
          <w:rFonts w:ascii="Times New Roman" w:hAnsi="Times New Roman" w:cs="Times New Roman"/>
          <w:b/>
          <w:spacing w:val="-11"/>
        </w:rPr>
        <w:t>T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</w:rPr>
        <w:t>Specyfikacja techniczna jest stosowana jako dokument przetargowy i kontraktowy przy zlecaniu i realizacji Rob</w:t>
      </w:r>
      <w:r w:rsidRPr="00A55E71">
        <w:rPr>
          <w:rFonts w:ascii="Times New Roman" w:eastAsia="Times New Roman" w:hAnsi="Times New Roman" w:cs="Times New Roman"/>
        </w:rPr>
        <w:t>ót</w:t>
      </w:r>
      <w:r w:rsidR="00A55E71">
        <w:rPr>
          <w:rFonts w:ascii="Times New Roman" w:eastAsia="Times New Roman" w:hAnsi="Times New Roman" w:cs="Times New Roman"/>
        </w:rPr>
        <w:t xml:space="preserve"> </w:t>
      </w:r>
      <w:r w:rsidRPr="00A55E71">
        <w:rPr>
          <w:rFonts w:ascii="Times New Roman" w:hAnsi="Times New Roman" w:cs="Times New Roman"/>
        </w:rPr>
        <w:t>wymienionych</w:t>
      </w:r>
      <w:r w:rsidR="00A55E71">
        <w:rPr>
          <w:rFonts w:ascii="Times New Roman" w:hAnsi="Times New Roman" w:cs="Times New Roman"/>
        </w:rPr>
        <w:t xml:space="preserve"> </w:t>
      </w:r>
      <w:r w:rsidRPr="00A55E71">
        <w:rPr>
          <w:rFonts w:ascii="Times New Roman" w:hAnsi="Times New Roman" w:cs="Times New Roman"/>
          <w:spacing w:val="-1"/>
        </w:rPr>
        <w:t>w punkcie 1.1.</w:t>
      </w:r>
    </w:p>
    <w:p w:rsidR="00DC54A5" w:rsidRPr="00A55E71" w:rsidRDefault="00703800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  <w:spacing w:val="-11"/>
        </w:rPr>
      </w:pPr>
      <w:r w:rsidRPr="00A55E71">
        <w:rPr>
          <w:rFonts w:ascii="Times New Roman" w:hAnsi="Times New Roman" w:cs="Times New Roman"/>
          <w:b/>
          <w:spacing w:val="-11"/>
        </w:rPr>
        <w:t>1.3.</w:t>
      </w:r>
      <w:r w:rsidRPr="00A55E71">
        <w:rPr>
          <w:rFonts w:ascii="Times New Roman" w:hAnsi="Times New Roman" w:cs="Times New Roman"/>
          <w:b/>
          <w:spacing w:val="-11"/>
        </w:rPr>
        <w:tab/>
        <w:t>Zakres robót objętych ST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</w:rPr>
        <w:t>Ustalenia zawarte w tej specyfikacji dotycz</w:t>
      </w:r>
      <w:r w:rsidRPr="00A55E71">
        <w:rPr>
          <w:rFonts w:ascii="Times New Roman" w:eastAsia="Times New Roman" w:hAnsi="Times New Roman" w:cs="Times New Roman"/>
        </w:rPr>
        <w:t>ą zasad prowadzenia robót związanych z wykonaniem:</w:t>
      </w:r>
    </w:p>
    <w:p w:rsidR="00DC54A5" w:rsidRPr="00A55E71" w:rsidRDefault="00703800" w:rsidP="00A55E71">
      <w:pPr>
        <w:numPr>
          <w:ilvl w:val="0"/>
          <w:numId w:val="2"/>
        </w:numPr>
        <w:shd w:val="clear" w:color="auto" w:fill="FFFFFF"/>
        <w:tabs>
          <w:tab w:val="left" w:pos="854"/>
        </w:tabs>
        <w:rPr>
          <w:rFonts w:ascii="Times New Roman" w:eastAsia="Times New Roman" w:hAnsi="Times New Roman" w:cs="Times New Roman"/>
          <w:w w:val="83"/>
        </w:rPr>
      </w:pPr>
      <w:r w:rsidRPr="00A55E71">
        <w:rPr>
          <w:rFonts w:ascii="Times New Roman" w:eastAsia="Times New Roman" w:hAnsi="Times New Roman" w:cs="Times New Roman"/>
        </w:rPr>
        <w:t xml:space="preserve">z betonu podkładowego klasy </w:t>
      </w:r>
      <w:r w:rsidR="00A55E71">
        <w:rPr>
          <w:rFonts w:ascii="Times New Roman" w:eastAsia="Times New Roman" w:hAnsi="Times New Roman" w:cs="Times New Roman"/>
        </w:rPr>
        <w:t>C16/20</w:t>
      </w:r>
      <w:r w:rsidRPr="00A55E71">
        <w:rPr>
          <w:rFonts w:ascii="Times New Roman" w:eastAsia="Times New Roman" w:hAnsi="Times New Roman" w:cs="Times New Roman"/>
        </w:rPr>
        <w:t>, bez deskowania jako podbudowa fundamentów podpór,,</w:t>
      </w:r>
    </w:p>
    <w:p w:rsidR="00DC54A5" w:rsidRPr="00A55E71" w:rsidRDefault="00703800" w:rsidP="00A55E71">
      <w:pPr>
        <w:shd w:val="clear" w:color="auto" w:fill="FFFFFF"/>
        <w:tabs>
          <w:tab w:val="left" w:pos="854"/>
        </w:tabs>
        <w:rPr>
          <w:rFonts w:ascii="Times New Roman" w:eastAsia="Times New Roman" w:hAnsi="Times New Roman" w:cs="Times New Roman"/>
          <w:w w:val="83"/>
        </w:rPr>
      </w:pPr>
      <w:r w:rsidRPr="00A55E71">
        <w:rPr>
          <w:rFonts w:ascii="Times New Roman" w:eastAsia="Times New Roman" w:hAnsi="Times New Roman" w:cs="Times New Roman"/>
        </w:rPr>
        <w:t>Zakres robót objętych SST:</w:t>
      </w:r>
    </w:p>
    <w:p w:rsidR="00DC54A5" w:rsidRPr="00A55E71" w:rsidRDefault="00703800" w:rsidP="00A55E71">
      <w:pPr>
        <w:numPr>
          <w:ilvl w:val="0"/>
          <w:numId w:val="2"/>
        </w:numPr>
        <w:shd w:val="clear" w:color="auto" w:fill="FFFFFF"/>
        <w:tabs>
          <w:tab w:val="left" w:pos="854"/>
        </w:tabs>
        <w:rPr>
          <w:rFonts w:ascii="Times New Roman" w:eastAsia="Times New Roman" w:hAnsi="Times New Roman" w:cs="Times New Roman"/>
          <w:w w:val="83"/>
        </w:rPr>
      </w:pPr>
      <w:r w:rsidRPr="00A55E71">
        <w:rPr>
          <w:rFonts w:ascii="Times New Roman" w:eastAsia="Times New Roman" w:hAnsi="Times New Roman" w:cs="Times New Roman"/>
        </w:rPr>
        <w:t xml:space="preserve">zabetonowanie warstw podkładowych z </w:t>
      </w:r>
      <w:r w:rsidR="00A55E71">
        <w:rPr>
          <w:rFonts w:ascii="Times New Roman" w:eastAsia="Times New Roman" w:hAnsi="Times New Roman" w:cs="Times New Roman"/>
        </w:rPr>
        <w:t>C16/25</w:t>
      </w:r>
    </w:p>
    <w:p w:rsidR="00DC54A5" w:rsidRPr="00A55E71" w:rsidRDefault="00703800" w:rsidP="00A55E71">
      <w:pPr>
        <w:numPr>
          <w:ilvl w:val="0"/>
          <w:numId w:val="2"/>
        </w:numPr>
        <w:shd w:val="clear" w:color="auto" w:fill="FFFFFF"/>
        <w:tabs>
          <w:tab w:val="left" w:pos="854"/>
        </w:tabs>
        <w:rPr>
          <w:rFonts w:ascii="Times New Roman" w:eastAsia="Times New Roman" w:hAnsi="Times New Roman" w:cs="Times New Roman"/>
          <w:w w:val="83"/>
        </w:rPr>
      </w:pPr>
      <w:r w:rsidRPr="00A55E71">
        <w:rPr>
          <w:rFonts w:ascii="Times New Roman" w:eastAsia="Times New Roman" w:hAnsi="Times New Roman" w:cs="Times New Roman"/>
        </w:rPr>
        <w:t>pielęgnacja betonu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</w:rPr>
        <w:t>Pozosta</w:t>
      </w:r>
      <w:r w:rsidRPr="00A55E71">
        <w:rPr>
          <w:rFonts w:ascii="Times New Roman" w:eastAsia="Times New Roman" w:hAnsi="Times New Roman" w:cs="Times New Roman"/>
        </w:rPr>
        <w:t>łe uwagi jak w S</w:t>
      </w:r>
      <w:r w:rsidR="00A55E71">
        <w:rPr>
          <w:rFonts w:ascii="Times New Roman" w:eastAsia="Times New Roman" w:hAnsi="Times New Roman" w:cs="Times New Roman"/>
        </w:rPr>
        <w:t>S</w:t>
      </w:r>
      <w:r w:rsidRPr="00A55E71">
        <w:rPr>
          <w:rFonts w:ascii="Times New Roman" w:eastAsia="Times New Roman" w:hAnsi="Times New Roman" w:cs="Times New Roman"/>
        </w:rPr>
        <w:t>T M-13.0</w:t>
      </w:r>
      <w:r w:rsidR="00A55E71">
        <w:rPr>
          <w:rFonts w:ascii="Times New Roman" w:eastAsia="Times New Roman" w:hAnsi="Times New Roman" w:cs="Times New Roman"/>
        </w:rPr>
        <w:t>1</w:t>
      </w:r>
      <w:r w:rsidRPr="00A55E71">
        <w:rPr>
          <w:rFonts w:ascii="Times New Roman" w:eastAsia="Times New Roman" w:hAnsi="Times New Roman" w:cs="Times New Roman"/>
        </w:rPr>
        <w:t>.00. p.1.</w:t>
      </w:r>
    </w:p>
    <w:p w:rsidR="00DC54A5" w:rsidRPr="00A55E71" w:rsidRDefault="00703800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  <w:spacing w:val="-11"/>
        </w:rPr>
      </w:pPr>
      <w:r w:rsidRPr="00A55E71">
        <w:rPr>
          <w:rFonts w:ascii="Times New Roman" w:hAnsi="Times New Roman" w:cs="Times New Roman"/>
          <w:b/>
          <w:spacing w:val="-11"/>
        </w:rPr>
        <w:t>1.4.</w:t>
      </w:r>
      <w:r w:rsidRPr="00A55E71">
        <w:rPr>
          <w:rFonts w:ascii="Times New Roman" w:hAnsi="Times New Roman" w:cs="Times New Roman"/>
          <w:b/>
          <w:spacing w:val="-11"/>
        </w:rPr>
        <w:tab/>
        <w:t>Określenia podstawowe</w:t>
      </w:r>
    </w:p>
    <w:p w:rsidR="00DC54A5" w:rsidRPr="00A55E71" w:rsidRDefault="00703800" w:rsidP="00A55E71">
      <w:pPr>
        <w:shd w:val="clear" w:color="auto" w:fill="FFFFFF"/>
        <w:jc w:val="both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b/>
          <w:spacing w:val="-1"/>
        </w:rPr>
        <w:t>m3 betonu</w:t>
      </w:r>
      <w:r w:rsidRPr="00A55E71">
        <w:rPr>
          <w:rFonts w:ascii="Times New Roman" w:hAnsi="Times New Roman" w:cs="Times New Roman"/>
          <w:spacing w:val="-1"/>
        </w:rPr>
        <w:t xml:space="preserve"> - ilo</w:t>
      </w:r>
      <w:r w:rsidRPr="00A55E71">
        <w:rPr>
          <w:rFonts w:ascii="Times New Roman" w:eastAsia="Times New Roman" w:hAnsi="Times New Roman" w:cs="Times New Roman"/>
          <w:spacing w:val="-1"/>
        </w:rPr>
        <w:t xml:space="preserve">ść betonu odpowiedniej klasy wbudowanego we właściwe elementy określone jednoznacznie w dokumentacji </w:t>
      </w:r>
      <w:r w:rsidRPr="00A55E71">
        <w:rPr>
          <w:rFonts w:ascii="Times New Roman" w:eastAsia="Times New Roman" w:hAnsi="Times New Roman" w:cs="Times New Roman"/>
        </w:rPr>
        <w:t>projektowej</w:t>
      </w:r>
    </w:p>
    <w:p w:rsidR="00DC54A5" w:rsidRPr="00A55E71" w:rsidRDefault="00703800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  <w:spacing w:val="-11"/>
        </w:rPr>
      </w:pPr>
      <w:r w:rsidRPr="00A55E71">
        <w:rPr>
          <w:rFonts w:ascii="Times New Roman" w:hAnsi="Times New Roman" w:cs="Times New Roman"/>
          <w:b/>
          <w:spacing w:val="-11"/>
        </w:rPr>
        <w:t>1.5.</w:t>
      </w:r>
      <w:r w:rsidRPr="00A55E71">
        <w:rPr>
          <w:rFonts w:ascii="Times New Roman" w:hAnsi="Times New Roman" w:cs="Times New Roman"/>
          <w:b/>
          <w:spacing w:val="-11"/>
        </w:rPr>
        <w:tab/>
        <w:t>Ogólne wymagania dotyczące robót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</w:rPr>
        <w:t>Wykonawca rob</w:t>
      </w:r>
      <w:r w:rsidRPr="00A55E71">
        <w:rPr>
          <w:rFonts w:ascii="Times New Roman" w:eastAsia="Times New Roman" w:hAnsi="Times New Roman" w:cs="Times New Roman"/>
        </w:rPr>
        <w:t>ót jest odpowiedzialny za jakość ich wykonania oraz za zgodność z dokumentacją projektową, S</w:t>
      </w:r>
      <w:r w:rsidR="00A55E71">
        <w:rPr>
          <w:rFonts w:ascii="Times New Roman" w:eastAsia="Times New Roman" w:hAnsi="Times New Roman" w:cs="Times New Roman"/>
        </w:rPr>
        <w:t>S</w:t>
      </w:r>
      <w:r w:rsidRPr="00A55E71">
        <w:rPr>
          <w:rFonts w:ascii="Times New Roman" w:eastAsia="Times New Roman" w:hAnsi="Times New Roman" w:cs="Times New Roman"/>
        </w:rPr>
        <w:t>T i poleceniami Inżyniera oraz Wymaganiami i zaleceniami dotyczącymi wykonania betonów do konstrukcji mostowych, wydanymi przez GDDP - Warszawa 1990 r. Ogólne wymagania dotyczące robót podano w S</w:t>
      </w:r>
      <w:r w:rsidR="00A55E71">
        <w:rPr>
          <w:rFonts w:ascii="Times New Roman" w:eastAsia="Times New Roman" w:hAnsi="Times New Roman" w:cs="Times New Roman"/>
        </w:rPr>
        <w:t>S</w:t>
      </w:r>
      <w:r w:rsidRPr="00A55E71">
        <w:rPr>
          <w:rFonts w:ascii="Times New Roman" w:eastAsia="Times New Roman" w:hAnsi="Times New Roman" w:cs="Times New Roman"/>
        </w:rPr>
        <w:t>T D-M.00.00.00 "Wymagania ogólne".</w:t>
      </w:r>
    </w:p>
    <w:p w:rsidR="00DC54A5" w:rsidRPr="00A55E71" w:rsidRDefault="00703800" w:rsidP="00A55E71">
      <w:pPr>
        <w:shd w:val="clear" w:color="auto" w:fill="FFFFFF"/>
        <w:tabs>
          <w:tab w:val="left" w:pos="226"/>
        </w:tabs>
        <w:spacing w:before="120" w:after="120"/>
        <w:rPr>
          <w:rFonts w:ascii="Times New Roman" w:hAnsi="Times New Roman" w:cs="Times New Roman"/>
          <w:b/>
          <w:bCs/>
          <w:spacing w:val="-5"/>
        </w:rPr>
      </w:pPr>
      <w:r w:rsidRPr="00A55E71">
        <w:rPr>
          <w:rFonts w:ascii="Times New Roman" w:hAnsi="Times New Roman" w:cs="Times New Roman"/>
          <w:b/>
          <w:bCs/>
          <w:spacing w:val="-5"/>
        </w:rPr>
        <w:t>2.</w:t>
      </w:r>
      <w:r w:rsidRPr="00A55E71">
        <w:rPr>
          <w:rFonts w:ascii="Times New Roman" w:hAnsi="Times New Roman" w:cs="Times New Roman"/>
          <w:b/>
          <w:bCs/>
          <w:spacing w:val="-5"/>
        </w:rPr>
        <w:tab/>
        <w:t>Materiały</w:t>
      </w:r>
    </w:p>
    <w:p w:rsidR="00A55E71" w:rsidRDefault="00703800" w:rsidP="00A55E71">
      <w:pPr>
        <w:shd w:val="clear" w:color="auto" w:fill="FFFFFF"/>
        <w:rPr>
          <w:rFonts w:ascii="Times New Roman" w:eastAsia="Times New Roman" w:hAnsi="Times New Roman" w:cs="Times New Roman"/>
          <w:spacing w:val="-1"/>
        </w:rPr>
      </w:pPr>
      <w:r w:rsidRPr="00A55E71">
        <w:rPr>
          <w:rFonts w:ascii="Times New Roman" w:hAnsi="Times New Roman" w:cs="Times New Roman"/>
          <w:spacing w:val="-1"/>
        </w:rPr>
        <w:t>Wg ST M-13.0</w:t>
      </w:r>
      <w:r w:rsidR="00A55E71">
        <w:rPr>
          <w:rFonts w:ascii="Times New Roman" w:hAnsi="Times New Roman" w:cs="Times New Roman"/>
          <w:spacing w:val="-1"/>
        </w:rPr>
        <w:t>1</w:t>
      </w:r>
      <w:r w:rsidRPr="00A55E71">
        <w:rPr>
          <w:rFonts w:ascii="Times New Roman" w:hAnsi="Times New Roman" w:cs="Times New Roman"/>
          <w:spacing w:val="-1"/>
        </w:rPr>
        <w:t>.00. p.2 bez punkt</w:t>
      </w:r>
      <w:r w:rsidRPr="00A55E71">
        <w:rPr>
          <w:rFonts w:ascii="Times New Roman" w:eastAsia="Times New Roman" w:hAnsi="Times New Roman" w:cs="Times New Roman"/>
          <w:spacing w:val="-1"/>
        </w:rPr>
        <w:t>ów 2.1., 2.8., 2.9. i 2.10. /dodatków i dom</w:t>
      </w:r>
      <w:r w:rsidR="00A55E71">
        <w:rPr>
          <w:rFonts w:ascii="Times New Roman" w:eastAsia="Times New Roman" w:hAnsi="Times New Roman" w:cs="Times New Roman"/>
          <w:spacing w:val="-1"/>
        </w:rPr>
        <w:t>ieszek do betonu nie stosować/.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eastAsia="Times New Roman" w:hAnsi="Times New Roman" w:cs="Times New Roman"/>
        </w:rPr>
        <w:t>Ponadto w pozostałych, odpowiednich punktach uwzględnić poniższe uwagi:</w:t>
      </w:r>
    </w:p>
    <w:p w:rsidR="00DC54A5" w:rsidRPr="00A55E71" w:rsidRDefault="00703800" w:rsidP="00A55E71">
      <w:pPr>
        <w:numPr>
          <w:ilvl w:val="0"/>
          <w:numId w:val="1"/>
        </w:numPr>
        <w:shd w:val="clear" w:color="auto" w:fill="FFFFFF"/>
        <w:tabs>
          <w:tab w:val="left" w:pos="1080"/>
        </w:tabs>
        <w:rPr>
          <w:rFonts w:ascii="Times New Roman" w:eastAsia="Times New Roman" w:hAnsi="Times New Roman" w:cs="Times New Roman"/>
        </w:rPr>
      </w:pPr>
      <w:r w:rsidRPr="00A55E71">
        <w:rPr>
          <w:rFonts w:ascii="Times New Roman" w:eastAsia="Times New Roman" w:hAnsi="Times New Roman" w:cs="Times New Roman"/>
          <w:spacing w:val="-1"/>
        </w:rPr>
        <w:t xml:space="preserve">w pkt.2.2.-zastosować cement portlandzki marki </w:t>
      </w:r>
      <w:r w:rsidRPr="00A55E71">
        <w:rPr>
          <w:rFonts w:ascii="Times New Roman" w:eastAsia="Times New Roman" w:hAnsi="Times New Roman" w:cs="Times New Roman"/>
        </w:rPr>
        <w:t xml:space="preserve">35 dla betonu klasy </w:t>
      </w:r>
      <w:r w:rsidR="00A55E71">
        <w:rPr>
          <w:rFonts w:ascii="Times New Roman" w:eastAsia="Times New Roman" w:hAnsi="Times New Roman" w:cs="Times New Roman"/>
        </w:rPr>
        <w:t>C16/220</w:t>
      </w:r>
      <w:r w:rsidRPr="00A55E71">
        <w:rPr>
          <w:rFonts w:ascii="Times New Roman" w:eastAsia="Times New Roman" w:hAnsi="Times New Roman" w:cs="Times New Roman"/>
        </w:rPr>
        <w:t>.</w:t>
      </w:r>
    </w:p>
    <w:p w:rsidR="00DC54A5" w:rsidRPr="00A55E71" w:rsidRDefault="00703800" w:rsidP="00A55E71">
      <w:pPr>
        <w:numPr>
          <w:ilvl w:val="0"/>
          <w:numId w:val="1"/>
        </w:numPr>
        <w:shd w:val="clear" w:color="auto" w:fill="FFFFFF"/>
        <w:tabs>
          <w:tab w:val="left" w:pos="1080"/>
        </w:tabs>
        <w:rPr>
          <w:rFonts w:ascii="Times New Roman" w:eastAsia="Times New Roman" w:hAnsi="Times New Roman" w:cs="Times New Roman"/>
        </w:rPr>
      </w:pPr>
      <w:r w:rsidRPr="00A55E71">
        <w:rPr>
          <w:rFonts w:ascii="Times New Roman" w:eastAsia="Times New Roman" w:hAnsi="Times New Roman" w:cs="Times New Roman"/>
        </w:rPr>
        <w:t>w pkt.2.4. - zastosować kruszywo grube, naturalne wyłącznie żwiry</w:t>
      </w:r>
    </w:p>
    <w:p w:rsidR="00DC54A5" w:rsidRPr="00F33A4F" w:rsidRDefault="00703800" w:rsidP="00A55E71">
      <w:pPr>
        <w:shd w:val="clear" w:color="auto" w:fill="FFFFFF"/>
        <w:tabs>
          <w:tab w:val="left" w:pos="226"/>
        </w:tabs>
        <w:spacing w:before="120" w:after="120"/>
        <w:rPr>
          <w:rFonts w:ascii="Times New Roman" w:hAnsi="Times New Roman" w:cs="Times New Roman"/>
          <w:b/>
          <w:bCs/>
          <w:spacing w:val="-5"/>
          <w:lang w:val="en-US"/>
        </w:rPr>
      </w:pPr>
      <w:r w:rsidRPr="00F33A4F">
        <w:rPr>
          <w:rFonts w:ascii="Times New Roman" w:hAnsi="Times New Roman" w:cs="Times New Roman"/>
          <w:b/>
          <w:bCs/>
          <w:spacing w:val="-5"/>
          <w:lang w:val="en-US"/>
        </w:rPr>
        <w:t>3.</w:t>
      </w:r>
      <w:r w:rsidRPr="00F33A4F">
        <w:rPr>
          <w:rFonts w:ascii="Times New Roman" w:hAnsi="Times New Roman" w:cs="Times New Roman"/>
          <w:b/>
          <w:bCs/>
          <w:spacing w:val="-5"/>
          <w:lang w:val="en-US"/>
        </w:rPr>
        <w:tab/>
      </w:r>
      <w:proofErr w:type="spellStart"/>
      <w:r w:rsidRPr="00F33A4F">
        <w:rPr>
          <w:rFonts w:ascii="Times New Roman" w:hAnsi="Times New Roman" w:cs="Times New Roman"/>
          <w:b/>
          <w:bCs/>
          <w:spacing w:val="-5"/>
          <w:lang w:val="en-US"/>
        </w:rPr>
        <w:t>Sprzęt</w:t>
      </w:r>
      <w:proofErr w:type="spellEnd"/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  <w:lang w:val="en-US"/>
        </w:rPr>
      </w:pPr>
      <w:proofErr w:type="spellStart"/>
      <w:r w:rsidRPr="00A55E71">
        <w:rPr>
          <w:rFonts w:ascii="Times New Roman" w:hAnsi="Times New Roman" w:cs="Times New Roman"/>
          <w:spacing w:val="-1"/>
          <w:lang w:val="en-US"/>
        </w:rPr>
        <w:t>Wg</w:t>
      </w:r>
      <w:proofErr w:type="spellEnd"/>
      <w:r w:rsidRPr="00A55E71">
        <w:rPr>
          <w:rFonts w:ascii="Times New Roman" w:hAnsi="Times New Roman" w:cs="Times New Roman"/>
          <w:spacing w:val="-1"/>
          <w:lang w:val="en-US"/>
        </w:rPr>
        <w:t xml:space="preserve"> ST M-13.0</w:t>
      </w:r>
      <w:r w:rsidR="00A55E71">
        <w:rPr>
          <w:rFonts w:ascii="Times New Roman" w:hAnsi="Times New Roman" w:cs="Times New Roman"/>
          <w:spacing w:val="-1"/>
          <w:lang w:val="en-US"/>
        </w:rPr>
        <w:t>1</w:t>
      </w:r>
      <w:r w:rsidRPr="00A55E71">
        <w:rPr>
          <w:rFonts w:ascii="Times New Roman" w:hAnsi="Times New Roman" w:cs="Times New Roman"/>
          <w:spacing w:val="-1"/>
          <w:lang w:val="en-US"/>
        </w:rPr>
        <w:t>.00. p.3</w:t>
      </w:r>
    </w:p>
    <w:p w:rsidR="00DC54A5" w:rsidRPr="00F33A4F" w:rsidRDefault="00703800" w:rsidP="00A55E71">
      <w:pPr>
        <w:shd w:val="clear" w:color="auto" w:fill="FFFFFF"/>
        <w:tabs>
          <w:tab w:val="left" w:pos="226"/>
        </w:tabs>
        <w:spacing w:before="120" w:after="120"/>
        <w:rPr>
          <w:rFonts w:ascii="Times New Roman" w:hAnsi="Times New Roman" w:cs="Times New Roman"/>
          <w:b/>
          <w:bCs/>
          <w:spacing w:val="-5"/>
          <w:lang w:val="en-US"/>
        </w:rPr>
      </w:pPr>
      <w:r w:rsidRPr="00F33A4F">
        <w:rPr>
          <w:rFonts w:ascii="Times New Roman" w:hAnsi="Times New Roman" w:cs="Times New Roman"/>
          <w:b/>
          <w:bCs/>
          <w:spacing w:val="-5"/>
          <w:lang w:val="en-US"/>
        </w:rPr>
        <w:t>4.</w:t>
      </w:r>
      <w:r w:rsidRPr="00F33A4F">
        <w:rPr>
          <w:rFonts w:ascii="Times New Roman" w:hAnsi="Times New Roman" w:cs="Times New Roman"/>
          <w:b/>
          <w:bCs/>
          <w:spacing w:val="-5"/>
          <w:lang w:val="en-US"/>
        </w:rPr>
        <w:tab/>
        <w:t>Transport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  <w:lang w:val="en-US"/>
        </w:rPr>
      </w:pPr>
      <w:proofErr w:type="spellStart"/>
      <w:r w:rsidRPr="00A55E71">
        <w:rPr>
          <w:rFonts w:ascii="Times New Roman" w:hAnsi="Times New Roman" w:cs="Times New Roman"/>
          <w:lang w:val="en-US"/>
        </w:rPr>
        <w:t>Wg</w:t>
      </w:r>
      <w:proofErr w:type="spellEnd"/>
      <w:r w:rsidRPr="00A55E71">
        <w:rPr>
          <w:rFonts w:ascii="Times New Roman" w:hAnsi="Times New Roman" w:cs="Times New Roman"/>
          <w:lang w:val="en-US"/>
        </w:rPr>
        <w:t xml:space="preserve"> ST M-13.0</w:t>
      </w:r>
      <w:r w:rsidR="00A55E71">
        <w:rPr>
          <w:rFonts w:ascii="Times New Roman" w:hAnsi="Times New Roman" w:cs="Times New Roman"/>
          <w:lang w:val="en-US"/>
        </w:rPr>
        <w:t>1</w:t>
      </w:r>
      <w:r w:rsidRPr="00A55E71">
        <w:rPr>
          <w:rFonts w:ascii="Times New Roman" w:hAnsi="Times New Roman" w:cs="Times New Roman"/>
          <w:lang w:val="en-US"/>
        </w:rPr>
        <w:t>.00. p.4</w:t>
      </w:r>
    </w:p>
    <w:p w:rsidR="00DC54A5" w:rsidRPr="00A55E71" w:rsidRDefault="00703800" w:rsidP="00A55E71">
      <w:pPr>
        <w:shd w:val="clear" w:color="auto" w:fill="FFFFFF"/>
        <w:tabs>
          <w:tab w:val="left" w:pos="226"/>
        </w:tabs>
        <w:spacing w:before="120" w:after="120"/>
        <w:rPr>
          <w:rFonts w:ascii="Times New Roman" w:hAnsi="Times New Roman" w:cs="Times New Roman"/>
          <w:b/>
          <w:bCs/>
          <w:spacing w:val="-5"/>
        </w:rPr>
      </w:pPr>
      <w:r w:rsidRPr="00A55E71">
        <w:rPr>
          <w:rFonts w:ascii="Times New Roman" w:hAnsi="Times New Roman" w:cs="Times New Roman"/>
          <w:b/>
          <w:bCs/>
          <w:spacing w:val="-5"/>
        </w:rPr>
        <w:t>5.</w:t>
      </w:r>
      <w:r w:rsidRPr="00A55E71">
        <w:rPr>
          <w:rFonts w:ascii="Times New Roman" w:hAnsi="Times New Roman" w:cs="Times New Roman"/>
          <w:b/>
          <w:bCs/>
          <w:spacing w:val="-5"/>
        </w:rPr>
        <w:tab/>
        <w:t>Wykonanie robót</w:t>
      </w:r>
    </w:p>
    <w:p w:rsidR="00DC54A5" w:rsidRPr="00A55E71" w:rsidRDefault="00703800" w:rsidP="00A55E71">
      <w:pPr>
        <w:shd w:val="clear" w:color="auto" w:fill="FFFFFF"/>
        <w:rPr>
          <w:rFonts w:ascii="Times New Roman" w:eastAsia="Times New Roman" w:hAnsi="Times New Roman" w:cs="Times New Roman"/>
        </w:rPr>
      </w:pPr>
      <w:r w:rsidRPr="00A55E71">
        <w:rPr>
          <w:rFonts w:ascii="Times New Roman" w:hAnsi="Times New Roman" w:cs="Times New Roman"/>
        </w:rPr>
        <w:t>Jak w punkcie 5 ST M-13.0</w:t>
      </w:r>
      <w:r w:rsidR="00A55E71">
        <w:rPr>
          <w:rFonts w:ascii="Times New Roman" w:hAnsi="Times New Roman" w:cs="Times New Roman"/>
        </w:rPr>
        <w:t>1</w:t>
      </w:r>
      <w:r w:rsidRPr="00A55E71">
        <w:rPr>
          <w:rFonts w:ascii="Times New Roman" w:hAnsi="Times New Roman" w:cs="Times New Roman"/>
        </w:rPr>
        <w:t>.00. z nast</w:t>
      </w:r>
      <w:r w:rsidRPr="00A55E71">
        <w:rPr>
          <w:rFonts w:ascii="Times New Roman" w:eastAsia="Times New Roman" w:hAnsi="Times New Roman" w:cs="Times New Roman"/>
        </w:rPr>
        <w:t>ępującymi uwagami: do pkt.</w:t>
      </w:r>
    </w:p>
    <w:p w:rsidR="00DC54A5" w:rsidRPr="00A55E71" w:rsidRDefault="00703800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  <w:spacing w:val="-11"/>
        </w:rPr>
      </w:pPr>
      <w:r w:rsidRPr="00A55E71">
        <w:rPr>
          <w:rFonts w:ascii="Times New Roman" w:hAnsi="Times New Roman" w:cs="Times New Roman"/>
          <w:b/>
          <w:spacing w:val="-11"/>
        </w:rPr>
        <w:t>5.1. Wytwarzanie betonu.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8"/>
        </w:rPr>
        <w:t>Zawarto</w:t>
      </w:r>
      <w:r w:rsidRPr="00A55E71">
        <w:rPr>
          <w:rFonts w:ascii="Times New Roman" w:eastAsia="Times New Roman" w:hAnsi="Times New Roman" w:cs="Times New Roman"/>
          <w:spacing w:val="-8"/>
        </w:rPr>
        <w:t>ść piasku w stosie okruchowym nie powinna przekraczać 32%.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7"/>
        </w:rPr>
        <w:t>Minimalna ilo</w:t>
      </w:r>
      <w:r w:rsidRPr="00A55E71">
        <w:rPr>
          <w:rFonts w:ascii="Times New Roman" w:eastAsia="Times New Roman" w:hAnsi="Times New Roman" w:cs="Times New Roman"/>
          <w:spacing w:val="-7"/>
        </w:rPr>
        <w:t>ść cementu powinna wynosić 230 kg/m</w:t>
      </w:r>
      <w:r w:rsidRPr="00A55E71">
        <w:rPr>
          <w:rFonts w:ascii="Times New Roman" w:eastAsia="Times New Roman" w:hAnsi="Times New Roman" w:cs="Times New Roman"/>
          <w:spacing w:val="-7"/>
          <w:vertAlign w:val="superscript"/>
        </w:rPr>
        <w:t>3</w:t>
      </w:r>
      <w:r w:rsidRPr="00A55E71">
        <w:rPr>
          <w:rFonts w:ascii="Times New Roman" w:eastAsia="Times New Roman" w:hAnsi="Times New Roman" w:cs="Times New Roman"/>
          <w:spacing w:val="-7"/>
        </w:rPr>
        <w:t>.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8"/>
        </w:rPr>
        <w:t>Mrozoodporno</w:t>
      </w:r>
      <w:r w:rsidRPr="00A55E71">
        <w:rPr>
          <w:rFonts w:ascii="Times New Roman" w:eastAsia="Times New Roman" w:hAnsi="Times New Roman" w:cs="Times New Roman"/>
          <w:spacing w:val="-8"/>
        </w:rPr>
        <w:t xml:space="preserve">ść betonu niekonstrukcyjnego &lt; </w:t>
      </w:r>
      <w:r w:rsidR="00956DB4">
        <w:rPr>
          <w:rFonts w:ascii="Times New Roman" w:eastAsia="Times New Roman" w:hAnsi="Times New Roman" w:cs="Times New Roman"/>
          <w:spacing w:val="-8"/>
        </w:rPr>
        <w:t>C16/20</w:t>
      </w:r>
      <w:r w:rsidRPr="00A55E71">
        <w:rPr>
          <w:rFonts w:ascii="Times New Roman" w:eastAsia="Times New Roman" w:hAnsi="Times New Roman" w:cs="Times New Roman"/>
          <w:spacing w:val="-8"/>
        </w:rPr>
        <w:t xml:space="preserve"> powinna być nie mniejsza od F 50.</w:t>
      </w:r>
    </w:p>
    <w:p w:rsidR="00DC54A5" w:rsidRPr="00956DB4" w:rsidRDefault="00703800" w:rsidP="00956DB4">
      <w:pPr>
        <w:shd w:val="clear" w:color="auto" w:fill="FFFFFF"/>
        <w:tabs>
          <w:tab w:val="left" w:pos="408"/>
        </w:tabs>
        <w:spacing w:before="60" w:after="120"/>
        <w:rPr>
          <w:rFonts w:ascii="Times New Roman" w:hAnsi="Times New Roman" w:cs="Times New Roman"/>
          <w:i/>
          <w:u w:val="single"/>
        </w:rPr>
      </w:pPr>
      <w:r w:rsidRPr="00956DB4">
        <w:rPr>
          <w:rFonts w:ascii="Times New Roman" w:hAnsi="Times New Roman" w:cs="Times New Roman"/>
          <w:i/>
          <w:spacing w:val="-14"/>
          <w:u w:val="single"/>
        </w:rPr>
        <w:t>5.</w:t>
      </w:r>
      <w:r w:rsidR="00956DB4" w:rsidRPr="00956DB4">
        <w:rPr>
          <w:rFonts w:ascii="Times New Roman" w:hAnsi="Times New Roman" w:cs="Times New Roman"/>
          <w:i/>
          <w:spacing w:val="-14"/>
          <w:u w:val="single"/>
        </w:rPr>
        <w:t>1</w:t>
      </w:r>
      <w:r w:rsidRPr="00956DB4">
        <w:rPr>
          <w:rFonts w:ascii="Times New Roman" w:hAnsi="Times New Roman" w:cs="Times New Roman"/>
          <w:i/>
          <w:spacing w:val="-14"/>
          <w:u w:val="single"/>
        </w:rPr>
        <w:t>.1.</w:t>
      </w:r>
      <w:r w:rsidRPr="00956DB4">
        <w:rPr>
          <w:rFonts w:ascii="Times New Roman" w:hAnsi="Times New Roman" w:cs="Times New Roman"/>
          <w:i/>
          <w:u w:val="single"/>
        </w:rPr>
        <w:tab/>
      </w:r>
      <w:r w:rsidRPr="00956DB4">
        <w:rPr>
          <w:rFonts w:ascii="Times New Roman" w:hAnsi="Times New Roman" w:cs="Times New Roman"/>
          <w:i/>
          <w:spacing w:val="-11"/>
          <w:u w:val="single"/>
        </w:rPr>
        <w:t>Zalecenia og</w:t>
      </w:r>
      <w:r w:rsidRPr="00956DB4">
        <w:rPr>
          <w:rFonts w:ascii="Times New Roman" w:eastAsia="Times New Roman" w:hAnsi="Times New Roman" w:cs="Times New Roman"/>
          <w:i/>
          <w:spacing w:val="-11"/>
          <w:u w:val="single"/>
        </w:rPr>
        <w:t>ólne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11"/>
        </w:rPr>
        <w:t>Dopuszcza si</w:t>
      </w:r>
      <w:r w:rsidRPr="00A55E71">
        <w:rPr>
          <w:rFonts w:ascii="Times New Roman" w:eastAsia="Times New Roman" w:hAnsi="Times New Roman" w:cs="Times New Roman"/>
          <w:spacing w:val="-11"/>
        </w:rPr>
        <w:t>ę ręczne zagęszczenie betonu.</w:t>
      </w:r>
    </w:p>
    <w:p w:rsidR="00956DB4" w:rsidRDefault="00703800" w:rsidP="00956DB4">
      <w:pPr>
        <w:shd w:val="clear" w:color="auto" w:fill="FFFFFF"/>
        <w:tabs>
          <w:tab w:val="left" w:pos="408"/>
        </w:tabs>
        <w:spacing w:before="60" w:after="120"/>
        <w:rPr>
          <w:rFonts w:ascii="Times New Roman" w:hAnsi="Times New Roman" w:cs="Times New Roman"/>
          <w:i/>
          <w:spacing w:val="-14"/>
          <w:u w:val="single"/>
        </w:rPr>
      </w:pPr>
      <w:r w:rsidRPr="00956DB4">
        <w:rPr>
          <w:rFonts w:ascii="Times New Roman" w:hAnsi="Times New Roman" w:cs="Times New Roman"/>
          <w:i/>
          <w:spacing w:val="-14"/>
          <w:u w:val="single"/>
        </w:rPr>
        <w:t>5.</w:t>
      </w:r>
      <w:r w:rsidR="00956DB4">
        <w:rPr>
          <w:rFonts w:ascii="Times New Roman" w:hAnsi="Times New Roman" w:cs="Times New Roman"/>
          <w:i/>
          <w:spacing w:val="-14"/>
          <w:u w:val="single"/>
        </w:rPr>
        <w:t>2</w:t>
      </w:r>
      <w:r w:rsidRPr="00956DB4">
        <w:rPr>
          <w:rFonts w:ascii="Times New Roman" w:hAnsi="Times New Roman" w:cs="Times New Roman"/>
          <w:i/>
          <w:spacing w:val="-14"/>
          <w:u w:val="single"/>
        </w:rPr>
        <w:t>.2.</w:t>
      </w:r>
      <w:r w:rsidRPr="00956DB4">
        <w:rPr>
          <w:rFonts w:ascii="Times New Roman" w:hAnsi="Times New Roman" w:cs="Times New Roman"/>
          <w:i/>
          <w:spacing w:val="-14"/>
          <w:u w:val="single"/>
        </w:rPr>
        <w:tab/>
        <w:t>- Zalecenia dotyczące betonowania elementów.</w:t>
      </w:r>
    </w:p>
    <w:p w:rsidR="00DC54A5" w:rsidRPr="00A55E71" w:rsidRDefault="00703800" w:rsidP="00956DB4">
      <w:pPr>
        <w:shd w:val="clear" w:color="auto" w:fill="FFFFFF"/>
        <w:tabs>
          <w:tab w:val="left" w:pos="408"/>
        </w:tabs>
        <w:spacing w:before="60" w:after="120"/>
        <w:rPr>
          <w:rFonts w:ascii="Times New Roman" w:hAnsi="Times New Roman" w:cs="Times New Roman"/>
        </w:rPr>
      </w:pPr>
      <w:r w:rsidRPr="00A55E71">
        <w:rPr>
          <w:rFonts w:ascii="Times New Roman" w:eastAsia="Times New Roman" w:hAnsi="Times New Roman" w:cs="Times New Roman"/>
          <w:spacing w:val="-7"/>
        </w:rPr>
        <w:t>Nie dotyczy betonu niekonstrukcyjnego</w:t>
      </w:r>
    </w:p>
    <w:p w:rsidR="00DC54A5" w:rsidRPr="00A55E71" w:rsidRDefault="00703800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  <w:spacing w:val="-11"/>
        </w:rPr>
      </w:pPr>
      <w:r w:rsidRPr="00A55E71">
        <w:rPr>
          <w:rFonts w:ascii="Times New Roman" w:hAnsi="Times New Roman" w:cs="Times New Roman"/>
          <w:b/>
          <w:spacing w:val="-11"/>
        </w:rPr>
        <w:t>5.</w:t>
      </w:r>
      <w:r w:rsidR="00956DB4">
        <w:rPr>
          <w:rFonts w:ascii="Times New Roman" w:hAnsi="Times New Roman" w:cs="Times New Roman"/>
          <w:b/>
          <w:spacing w:val="-11"/>
        </w:rPr>
        <w:t>2</w:t>
      </w:r>
      <w:r w:rsidRPr="00A55E71">
        <w:rPr>
          <w:rFonts w:ascii="Times New Roman" w:hAnsi="Times New Roman" w:cs="Times New Roman"/>
          <w:b/>
          <w:spacing w:val="-11"/>
        </w:rPr>
        <w:t>.</w:t>
      </w:r>
      <w:r w:rsidRPr="00A55E71">
        <w:rPr>
          <w:rFonts w:ascii="Times New Roman" w:hAnsi="Times New Roman" w:cs="Times New Roman"/>
          <w:b/>
          <w:spacing w:val="-11"/>
        </w:rPr>
        <w:tab/>
        <w:t>Pielęgnacja i warunki rozformowania betonu dojrzewającego normalnie.</w:t>
      </w:r>
    </w:p>
    <w:p w:rsidR="00956DB4" w:rsidRDefault="00703800" w:rsidP="00A55E71">
      <w:pPr>
        <w:shd w:val="clear" w:color="auto" w:fill="FFFFFF"/>
        <w:rPr>
          <w:rFonts w:ascii="Times New Roman" w:eastAsia="Times New Roman" w:hAnsi="Times New Roman" w:cs="Times New Roman"/>
          <w:spacing w:val="-9"/>
        </w:rPr>
      </w:pPr>
      <w:r w:rsidRPr="00A55E71">
        <w:rPr>
          <w:rFonts w:ascii="Times New Roman" w:hAnsi="Times New Roman" w:cs="Times New Roman"/>
          <w:spacing w:val="-9"/>
        </w:rPr>
        <w:t>Przy piel</w:t>
      </w:r>
      <w:r w:rsidRPr="00A55E71">
        <w:rPr>
          <w:rFonts w:ascii="Times New Roman" w:eastAsia="Times New Roman" w:hAnsi="Times New Roman" w:cs="Times New Roman"/>
          <w:spacing w:val="-9"/>
        </w:rPr>
        <w:t xml:space="preserve">ęgnacji betonu nanoszenie błon nieprzepuszczalnych wodę jest niedopuszczalne. 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eastAsia="Times New Roman" w:hAnsi="Times New Roman" w:cs="Times New Roman"/>
          <w:spacing w:val="-8"/>
        </w:rPr>
        <w:t>Rozformowanie konstrukcji - boczne deskowanie, może nastąpić po 3 dniach.</w:t>
      </w:r>
    </w:p>
    <w:p w:rsidR="00DC54A5" w:rsidRPr="00A55E71" w:rsidRDefault="00956DB4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  <w:spacing w:val="-11"/>
        </w:rPr>
      </w:pPr>
      <w:r>
        <w:rPr>
          <w:rFonts w:ascii="Times New Roman" w:hAnsi="Times New Roman" w:cs="Times New Roman"/>
          <w:b/>
          <w:spacing w:val="-11"/>
        </w:rPr>
        <w:t>5.3</w:t>
      </w:r>
      <w:r>
        <w:rPr>
          <w:rFonts w:ascii="Times New Roman" w:hAnsi="Times New Roman" w:cs="Times New Roman"/>
          <w:b/>
          <w:spacing w:val="-11"/>
        </w:rPr>
        <w:tab/>
      </w:r>
      <w:r w:rsidR="00703800" w:rsidRPr="00A55E71">
        <w:rPr>
          <w:rFonts w:ascii="Times New Roman" w:hAnsi="Times New Roman" w:cs="Times New Roman"/>
          <w:b/>
          <w:spacing w:val="-11"/>
        </w:rPr>
        <w:t>Wykonywanie otworów, nisz, zagłębień itp. Nie dotyczy betonu niekonstrukcyjnego</w:t>
      </w:r>
    </w:p>
    <w:p w:rsidR="00DC54A5" w:rsidRPr="00A55E71" w:rsidRDefault="00956DB4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  <w:spacing w:val="-11"/>
        </w:rPr>
      </w:pPr>
      <w:r>
        <w:rPr>
          <w:rFonts w:ascii="Times New Roman" w:hAnsi="Times New Roman" w:cs="Times New Roman"/>
          <w:b/>
          <w:spacing w:val="-11"/>
        </w:rPr>
        <w:t>5.4</w:t>
      </w:r>
      <w:r>
        <w:rPr>
          <w:rFonts w:ascii="Times New Roman" w:hAnsi="Times New Roman" w:cs="Times New Roman"/>
          <w:b/>
          <w:spacing w:val="-11"/>
        </w:rPr>
        <w:tab/>
      </w:r>
      <w:r w:rsidR="00703800" w:rsidRPr="00A55E71">
        <w:rPr>
          <w:rFonts w:ascii="Times New Roman" w:hAnsi="Times New Roman" w:cs="Times New Roman"/>
          <w:b/>
          <w:spacing w:val="-11"/>
        </w:rPr>
        <w:t>Usterki wykonania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8"/>
        </w:rPr>
        <w:t>Dopuszcza si</w:t>
      </w:r>
      <w:r w:rsidRPr="00A55E71">
        <w:rPr>
          <w:rFonts w:ascii="Times New Roman" w:eastAsia="Times New Roman" w:hAnsi="Times New Roman" w:cs="Times New Roman"/>
          <w:spacing w:val="-8"/>
        </w:rPr>
        <w:t>ę rysy na powierzchni betonu do 0,5 mm Dopuszczalne odchyłki wymiarowe od projektu wynoszą:</w:t>
      </w:r>
    </w:p>
    <w:p w:rsidR="00DC54A5" w:rsidRPr="00A55E71" w:rsidRDefault="00703800" w:rsidP="00A55E71">
      <w:pPr>
        <w:numPr>
          <w:ilvl w:val="0"/>
          <w:numId w:val="4"/>
        </w:numPr>
        <w:shd w:val="clear" w:color="auto" w:fill="FFFFFF"/>
        <w:tabs>
          <w:tab w:val="left" w:pos="850"/>
          <w:tab w:val="left" w:leader="dot" w:pos="3235"/>
        </w:tabs>
        <w:rPr>
          <w:rFonts w:ascii="Times New Roman" w:eastAsia="Times New Roman" w:hAnsi="Times New Roman" w:cs="Times New Roman"/>
          <w:w w:val="169"/>
        </w:rPr>
      </w:pPr>
      <w:r w:rsidRPr="00A55E71">
        <w:rPr>
          <w:rFonts w:ascii="Times New Roman" w:eastAsia="Times New Roman" w:hAnsi="Times New Roman" w:cs="Times New Roman"/>
          <w:spacing w:val="-4"/>
        </w:rPr>
        <w:lastRenderedPageBreak/>
        <w:t xml:space="preserve">wymiary w planie </w:t>
      </w:r>
      <w:r w:rsidRPr="00A55E71">
        <w:rPr>
          <w:rFonts w:ascii="Times New Roman" w:eastAsia="Times New Roman" w:hAnsi="Times New Roman" w:cs="Times New Roman"/>
        </w:rPr>
        <w:tab/>
        <w:t xml:space="preserve"> </w:t>
      </w:r>
      <w:r w:rsidRPr="00A55E71">
        <w:rPr>
          <w:rFonts w:ascii="Times New Roman" w:eastAsia="Times New Roman" w:hAnsi="Times New Roman" w:cs="Times New Roman"/>
          <w:spacing w:val="-7"/>
        </w:rPr>
        <w:t>± 5 cm</w:t>
      </w:r>
    </w:p>
    <w:p w:rsidR="00DC54A5" w:rsidRPr="00A55E71" w:rsidRDefault="00703800" w:rsidP="00A55E71">
      <w:pPr>
        <w:numPr>
          <w:ilvl w:val="0"/>
          <w:numId w:val="4"/>
        </w:numPr>
        <w:shd w:val="clear" w:color="auto" w:fill="FFFFFF"/>
        <w:tabs>
          <w:tab w:val="left" w:pos="850"/>
          <w:tab w:val="left" w:leader="dot" w:pos="3235"/>
        </w:tabs>
        <w:rPr>
          <w:rFonts w:ascii="Times New Roman" w:eastAsia="Times New Roman" w:hAnsi="Times New Roman" w:cs="Times New Roman"/>
          <w:w w:val="169"/>
        </w:rPr>
      </w:pPr>
      <w:r w:rsidRPr="00A55E71">
        <w:rPr>
          <w:rFonts w:ascii="Times New Roman" w:eastAsia="Times New Roman" w:hAnsi="Times New Roman" w:cs="Times New Roman"/>
          <w:spacing w:val="-9"/>
        </w:rPr>
        <w:t xml:space="preserve">rzędne wierzchu betonu </w:t>
      </w:r>
      <w:r w:rsidRPr="00A55E71">
        <w:rPr>
          <w:rFonts w:ascii="Times New Roman" w:eastAsia="Times New Roman" w:hAnsi="Times New Roman" w:cs="Times New Roman"/>
        </w:rPr>
        <w:tab/>
        <w:t xml:space="preserve"> ± 1 cm</w:t>
      </w:r>
    </w:p>
    <w:p w:rsidR="00DC54A5" w:rsidRPr="00A55E71" w:rsidRDefault="00703800" w:rsidP="00A55E71">
      <w:pPr>
        <w:shd w:val="clear" w:color="auto" w:fill="FFFFFF"/>
        <w:tabs>
          <w:tab w:val="left" w:leader="dot" w:pos="3235"/>
        </w:tabs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7"/>
        </w:rPr>
        <w:t>p</w:t>
      </w:r>
      <w:r w:rsidRPr="00A55E71">
        <w:rPr>
          <w:rFonts w:ascii="Times New Roman" w:eastAsia="Times New Roman" w:hAnsi="Times New Roman" w:cs="Times New Roman"/>
          <w:spacing w:val="-7"/>
        </w:rPr>
        <w:t xml:space="preserve">łaszczyzny i krawędzie </w:t>
      </w:r>
      <w:r w:rsidRPr="00A55E71">
        <w:rPr>
          <w:rFonts w:ascii="Times New Roman" w:eastAsia="Times New Roman" w:hAnsi="Times New Roman" w:cs="Times New Roman"/>
        </w:rPr>
        <w:tab/>
        <w:t xml:space="preserve"> </w:t>
      </w:r>
      <w:r w:rsidRPr="00A55E71">
        <w:rPr>
          <w:rFonts w:ascii="Times New Roman" w:eastAsia="Times New Roman" w:hAnsi="Times New Roman" w:cs="Times New Roman"/>
          <w:spacing w:val="-7"/>
        </w:rPr>
        <w:t>odchylenie od pionu 1: 2 cm</w:t>
      </w:r>
    </w:p>
    <w:p w:rsidR="00DC54A5" w:rsidRPr="00A55E71" w:rsidRDefault="00703800" w:rsidP="00A55E71">
      <w:pPr>
        <w:shd w:val="clear" w:color="auto" w:fill="FFFFFF"/>
        <w:tabs>
          <w:tab w:val="left" w:pos="226"/>
        </w:tabs>
        <w:spacing w:before="120" w:after="120"/>
        <w:rPr>
          <w:rFonts w:ascii="Times New Roman" w:hAnsi="Times New Roman" w:cs="Times New Roman"/>
          <w:b/>
          <w:bCs/>
          <w:spacing w:val="-5"/>
        </w:rPr>
      </w:pPr>
      <w:r w:rsidRPr="00A55E71">
        <w:rPr>
          <w:rFonts w:ascii="Times New Roman" w:hAnsi="Times New Roman" w:cs="Times New Roman"/>
          <w:b/>
          <w:bCs/>
          <w:spacing w:val="-5"/>
        </w:rPr>
        <w:t>6.</w:t>
      </w:r>
      <w:r w:rsidRPr="00A55E71">
        <w:rPr>
          <w:rFonts w:ascii="Times New Roman" w:hAnsi="Times New Roman" w:cs="Times New Roman"/>
          <w:b/>
          <w:bCs/>
          <w:spacing w:val="-5"/>
        </w:rPr>
        <w:tab/>
        <w:t>Kontrola jakości robót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7"/>
        </w:rPr>
        <w:t>Jak w punkcie 6 ST M-13.0</w:t>
      </w:r>
      <w:r w:rsidR="00956DB4">
        <w:rPr>
          <w:rFonts w:ascii="Times New Roman" w:hAnsi="Times New Roman" w:cs="Times New Roman"/>
          <w:spacing w:val="-7"/>
        </w:rPr>
        <w:t>1</w:t>
      </w:r>
      <w:r w:rsidRPr="00A55E71">
        <w:rPr>
          <w:rFonts w:ascii="Times New Roman" w:hAnsi="Times New Roman" w:cs="Times New Roman"/>
          <w:spacing w:val="-7"/>
        </w:rPr>
        <w:t>.00. z nast</w:t>
      </w:r>
      <w:r w:rsidRPr="00A55E71">
        <w:rPr>
          <w:rFonts w:ascii="Times New Roman" w:eastAsia="Times New Roman" w:hAnsi="Times New Roman" w:cs="Times New Roman"/>
          <w:spacing w:val="-7"/>
        </w:rPr>
        <w:t>ępującymi uwagami:</w:t>
      </w:r>
    </w:p>
    <w:p w:rsidR="00DC54A5" w:rsidRPr="00A55E71" w:rsidRDefault="00703800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  <w:spacing w:val="-11"/>
        </w:rPr>
      </w:pPr>
      <w:r w:rsidRPr="00A55E71">
        <w:rPr>
          <w:rFonts w:ascii="Times New Roman" w:hAnsi="Times New Roman" w:cs="Times New Roman"/>
          <w:b/>
          <w:spacing w:val="-11"/>
        </w:rPr>
        <w:t>6.2.1. Zalecenia do projektowania betonu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7"/>
        </w:rPr>
        <w:t>Do betonu stosowa</w:t>
      </w:r>
      <w:r w:rsidRPr="00A55E71">
        <w:rPr>
          <w:rFonts w:ascii="Times New Roman" w:eastAsia="Times New Roman" w:hAnsi="Times New Roman" w:cs="Times New Roman"/>
          <w:spacing w:val="-7"/>
        </w:rPr>
        <w:t xml:space="preserve">ć żwir, piasek gruboziarnisty kruszywo marki 20 możliwie bez frakcji 0 do 0,25 mm. </w:t>
      </w:r>
      <w:r w:rsidRPr="00A55E71">
        <w:rPr>
          <w:rFonts w:ascii="Times New Roman" w:eastAsia="Times New Roman" w:hAnsi="Times New Roman" w:cs="Times New Roman"/>
        </w:rPr>
        <w:t>Ilość cementu na 1m</w:t>
      </w:r>
      <w:r w:rsidRPr="00A55E71">
        <w:rPr>
          <w:rFonts w:ascii="Times New Roman" w:eastAsia="Times New Roman" w:hAnsi="Times New Roman" w:cs="Times New Roman"/>
          <w:vertAlign w:val="superscript"/>
        </w:rPr>
        <w:t>3</w:t>
      </w:r>
      <w:r w:rsidRPr="00A55E71">
        <w:rPr>
          <w:rFonts w:ascii="Times New Roman" w:eastAsia="Times New Roman" w:hAnsi="Times New Roman" w:cs="Times New Roman"/>
        </w:rPr>
        <w:t xml:space="preserve"> betonu nie powinna być większa niż 400 kg.</w:t>
      </w:r>
    </w:p>
    <w:p w:rsidR="00DC54A5" w:rsidRPr="00A55E71" w:rsidRDefault="00703800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  <w:spacing w:val="-11"/>
        </w:rPr>
      </w:pPr>
      <w:r w:rsidRPr="00A55E71">
        <w:rPr>
          <w:rFonts w:ascii="Times New Roman" w:hAnsi="Times New Roman" w:cs="Times New Roman"/>
          <w:b/>
          <w:spacing w:val="-11"/>
        </w:rPr>
        <w:t>6.3.6.</w:t>
      </w:r>
      <w:r w:rsidRPr="00A55E71">
        <w:rPr>
          <w:rFonts w:ascii="Times New Roman" w:hAnsi="Times New Roman" w:cs="Times New Roman"/>
          <w:b/>
          <w:spacing w:val="-11"/>
        </w:rPr>
        <w:tab/>
        <w:t>Sprawdzenie odporności betonu na działanie mrozu</w:t>
      </w:r>
    </w:p>
    <w:p w:rsidR="00DC54A5" w:rsidRPr="00A55E71" w:rsidRDefault="00703800" w:rsidP="00A55E71">
      <w:pPr>
        <w:shd w:val="clear" w:color="auto" w:fill="FFFFFF"/>
        <w:jc w:val="both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4"/>
        </w:rPr>
        <w:t>Wymagany stopie</w:t>
      </w:r>
      <w:r w:rsidRPr="00A55E71">
        <w:rPr>
          <w:rFonts w:ascii="Times New Roman" w:eastAsia="Times New Roman" w:hAnsi="Times New Roman" w:cs="Times New Roman"/>
          <w:spacing w:val="-4"/>
        </w:rPr>
        <w:t>ń mrozoodporności betonu F 50 jest osiągnięty jeśli po wymaganej (50) liczbie cykli zamrażania -</w:t>
      </w:r>
      <w:r w:rsidRPr="00A55E71">
        <w:rPr>
          <w:rFonts w:ascii="Times New Roman" w:eastAsia="Times New Roman" w:hAnsi="Times New Roman" w:cs="Times New Roman"/>
        </w:rPr>
        <w:t>odmrażania próbek spełnione są poniższe warunki:</w:t>
      </w:r>
    </w:p>
    <w:p w:rsidR="00DC54A5" w:rsidRPr="00A55E71" w:rsidRDefault="00703800" w:rsidP="00A55E71">
      <w:pPr>
        <w:numPr>
          <w:ilvl w:val="0"/>
          <w:numId w:val="5"/>
        </w:numPr>
        <w:shd w:val="clear" w:color="auto" w:fill="FFFFFF"/>
        <w:tabs>
          <w:tab w:val="left" w:pos="850"/>
        </w:tabs>
        <w:jc w:val="both"/>
        <w:rPr>
          <w:rFonts w:ascii="Times New Roman" w:hAnsi="Times New Roman" w:cs="Times New Roman"/>
          <w:spacing w:val="-6"/>
        </w:rPr>
      </w:pPr>
      <w:r w:rsidRPr="00A55E71">
        <w:rPr>
          <w:rFonts w:ascii="Times New Roman" w:hAnsi="Times New Roman" w:cs="Times New Roman"/>
          <w:spacing w:val="-7"/>
        </w:rPr>
        <w:t>Po badaniu metod</w:t>
      </w:r>
      <w:r w:rsidRPr="00A55E71">
        <w:rPr>
          <w:rFonts w:ascii="Times New Roman" w:eastAsia="Times New Roman" w:hAnsi="Times New Roman" w:cs="Times New Roman"/>
          <w:spacing w:val="-7"/>
        </w:rPr>
        <w:t xml:space="preserve">ą zwykłą, wg PN-88/B-06250, próbka nie wykazuje pęknięć, łączna masa ubytków betonu w </w:t>
      </w:r>
      <w:r w:rsidRPr="00A55E71">
        <w:rPr>
          <w:rFonts w:ascii="Times New Roman" w:eastAsia="Times New Roman" w:hAnsi="Times New Roman" w:cs="Times New Roman"/>
          <w:spacing w:val="-4"/>
        </w:rPr>
        <w:t xml:space="preserve">postaci zniszczonych narożników i krawędzi, odprysków kruszywa itp. nie przekracza 5% masy próbek nie </w:t>
      </w:r>
      <w:r w:rsidRPr="00A55E71">
        <w:rPr>
          <w:rFonts w:ascii="Times New Roman" w:eastAsia="Times New Roman" w:hAnsi="Times New Roman" w:cs="Times New Roman"/>
          <w:spacing w:val="-8"/>
        </w:rPr>
        <w:t xml:space="preserve">zamrażanych, obniżenie wytrzymałości na ściskanie w stosunku do próbek nie zamrażanych nie jest większe niż </w:t>
      </w:r>
      <w:r w:rsidRPr="00A55E71">
        <w:rPr>
          <w:rFonts w:ascii="Times New Roman" w:eastAsia="Times New Roman" w:hAnsi="Times New Roman" w:cs="Times New Roman"/>
        </w:rPr>
        <w:t>20%.</w:t>
      </w:r>
    </w:p>
    <w:p w:rsidR="00DC54A5" w:rsidRPr="00956DB4" w:rsidRDefault="00703800" w:rsidP="00956DB4">
      <w:pPr>
        <w:numPr>
          <w:ilvl w:val="0"/>
          <w:numId w:val="6"/>
        </w:numPr>
        <w:shd w:val="clear" w:color="auto" w:fill="FFFFFF"/>
        <w:tabs>
          <w:tab w:val="left" w:pos="0"/>
        </w:tabs>
        <w:ind w:firstLine="1"/>
        <w:rPr>
          <w:rFonts w:ascii="Times New Roman" w:hAnsi="Times New Roman" w:cs="Times New Roman"/>
        </w:rPr>
      </w:pPr>
      <w:r w:rsidRPr="00956DB4">
        <w:rPr>
          <w:rFonts w:ascii="Times New Roman" w:hAnsi="Times New Roman" w:cs="Times New Roman"/>
          <w:spacing w:val="-8"/>
        </w:rPr>
        <w:t>Po badaniu metod</w:t>
      </w:r>
      <w:r w:rsidRPr="00956DB4">
        <w:rPr>
          <w:rFonts w:ascii="Times New Roman" w:eastAsia="Times New Roman" w:hAnsi="Times New Roman" w:cs="Times New Roman"/>
          <w:spacing w:val="-8"/>
        </w:rPr>
        <w:t>ą przyspieszoną, wg PN-88/B-06250, próbka nie wykazuje pęknięć, ubytek objętości betonu w</w:t>
      </w:r>
      <w:r w:rsidRPr="00956DB4">
        <w:rPr>
          <w:rFonts w:ascii="Times New Roman" w:hAnsi="Times New Roman" w:cs="Times New Roman"/>
        </w:rPr>
        <w:t xml:space="preserve"> </w:t>
      </w:r>
      <w:r w:rsidRPr="00956DB4">
        <w:rPr>
          <w:rFonts w:ascii="Times New Roman" w:hAnsi="Times New Roman" w:cs="Times New Roman"/>
          <w:spacing w:val="-6"/>
        </w:rPr>
        <w:t>postaci z</w:t>
      </w:r>
      <w:r w:rsidRPr="00956DB4">
        <w:rPr>
          <w:rFonts w:ascii="Times New Roman" w:eastAsia="Times New Roman" w:hAnsi="Times New Roman" w:cs="Times New Roman"/>
          <w:spacing w:val="-6"/>
        </w:rPr>
        <w:t>łuszczeń, odłamków i odprysków, nie przekracza w żadnej próbce wartości 0.05 cm /cm powierzchni</w:t>
      </w:r>
      <w:r w:rsidR="00956DB4" w:rsidRPr="00956DB4">
        <w:rPr>
          <w:rFonts w:ascii="Times New Roman" w:eastAsia="Times New Roman" w:hAnsi="Times New Roman" w:cs="Times New Roman"/>
          <w:spacing w:val="-6"/>
        </w:rPr>
        <w:t xml:space="preserve"> </w:t>
      </w:r>
      <w:r w:rsidRPr="00956DB4">
        <w:rPr>
          <w:rFonts w:ascii="Times New Roman" w:hAnsi="Times New Roman" w:cs="Times New Roman"/>
          <w:spacing w:val="-9"/>
        </w:rPr>
        <w:t>zanurzonej</w:t>
      </w:r>
      <w:r w:rsidR="00956DB4">
        <w:rPr>
          <w:rFonts w:ascii="Times New Roman" w:hAnsi="Times New Roman" w:cs="Times New Roman"/>
          <w:spacing w:val="-9"/>
        </w:rPr>
        <w:t xml:space="preserve"> </w:t>
      </w:r>
      <w:r w:rsidRPr="00956DB4">
        <w:rPr>
          <w:rFonts w:ascii="Times New Roman" w:hAnsi="Times New Roman" w:cs="Times New Roman"/>
          <w:spacing w:val="-5"/>
        </w:rPr>
        <w:t>w wodzie.</w:t>
      </w:r>
    </w:p>
    <w:p w:rsidR="00DC54A5" w:rsidRPr="00A55E71" w:rsidRDefault="00703800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  <w:spacing w:val="-11"/>
        </w:rPr>
      </w:pPr>
      <w:r w:rsidRPr="00A55E71">
        <w:rPr>
          <w:rFonts w:ascii="Times New Roman" w:hAnsi="Times New Roman" w:cs="Times New Roman"/>
          <w:b/>
          <w:spacing w:val="-11"/>
        </w:rPr>
        <w:t>6.3.7.</w:t>
      </w:r>
      <w:r w:rsidRPr="00A55E71">
        <w:rPr>
          <w:rFonts w:ascii="Times New Roman" w:hAnsi="Times New Roman" w:cs="Times New Roman"/>
          <w:b/>
          <w:spacing w:val="-11"/>
        </w:rPr>
        <w:tab/>
        <w:t>Sprawdzenie przepuszczalności wody przez beton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7"/>
        </w:rPr>
        <w:t>Beton nie musi by</w:t>
      </w:r>
      <w:r w:rsidRPr="00A55E71">
        <w:rPr>
          <w:rFonts w:ascii="Times New Roman" w:eastAsia="Times New Roman" w:hAnsi="Times New Roman" w:cs="Times New Roman"/>
          <w:spacing w:val="-7"/>
        </w:rPr>
        <w:t>ć sprawdzany na przepuszczalność wody (wskaźnik ciśnienia przyjęto poniżej 0.5 - W2).</w:t>
      </w:r>
    </w:p>
    <w:p w:rsidR="00DC54A5" w:rsidRPr="00A55E71" w:rsidRDefault="00703800" w:rsidP="00A55E71">
      <w:pPr>
        <w:shd w:val="clear" w:color="auto" w:fill="FFFFFF"/>
        <w:tabs>
          <w:tab w:val="left" w:pos="566"/>
        </w:tabs>
        <w:spacing w:before="120" w:after="120"/>
        <w:rPr>
          <w:rFonts w:ascii="Times New Roman" w:hAnsi="Times New Roman" w:cs="Times New Roman"/>
          <w:b/>
          <w:spacing w:val="-11"/>
        </w:rPr>
      </w:pPr>
      <w:r w:rsidRPr="00A55E71">
        <w:rPr>
          <w:rFonts w:ascii="Times New Roman" w:hAnsi="Times New Roman" w:cs="Times New Roman"/>
          <w:b/>
          <w:spacing w:val="-11"/>
        </w:rPr>
        <w:t>6.4.      Badania i odbiory konstrukcji betonowych.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6"/>
        </w:rPr>
        <w:t>Do betonu niekonstrukcyjnego dotyczy tylko pkt. 6.4.1. pozycja 1.</w:t>
      </w:r>
    </w:p>
    <w:p w:rsidR="00DC54A5" w:rsidRPr="00A55E71" w:rsidRDefault="00703800" w:rsidP="00A55E71">
      <w:pPr>
        <w:shd w:val="clear" w:color="auto" w:fill="FFFFFF"/>
        <w:tabs>
          <w:tab w:val="left" w:pos="226"/>
        </w:tabs>
        <w:spacing w:before="120" w:after="120"/>
        <w:rPr>
          <w:rFonts w:ascii="Times New Roman" w:hAnsi="Times New Roman" w:cs="Times New Roman"/>
          <w:b/>
          <w:bCs/>
          <w:spacing w:val="-5"/>
        </w:rPr>
      </w:pPr>
      <w:r w:rsidRPr="00A55E71">
        <w:rPr>
          <w:rFonts w:ascii="Times New Roman" w:hAnsi="Times New Roman" w:cs="Times New Roman"/>
          <w:b/>
          <w:bCs/>
          <w:spacing w:val="-5"/>
        </w:rPr>
        <w:t>7.</w:t>
      </w:r>
      <w:r w:rsidRPr="00A55E71">
        <w:rPr>
          <w:rFonts w:ascii="Times New Roman" w:hAnsi="Times New Roman" w:cs="Times New Roman"/>
          <w:b/>
          <w:bCs/>
          <w:spacing w:val="-5"/>
        </w:rPr>
        <w:tab/>
        <w:t>Obmiar robót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2"/>
        </w:rPr>
        <w:t>Jednostk</w:t>
      </w:r>
      <w:r w:rsidRPr="00A55E71">
        <w:rPr>
          <w:rFonts w:ascii="Times New Roman" w:eastAsia="Times New Roman" w:hAnsi="Times New Roman" w:cs="Times New Roman"/>
          <w:spacing w:val="-2"/>
        </w:rPr>
        <w:t>ą obmiaru jest 1 m</w:t>
      </w:r>
      <w:r w:rsidR="00956DB4">
        <w:rPr>
          <w:rFonts w:ascii="Times New Roman" w:eastAsia="Times New Roman" w:hAnsi="Times New Roman" w:cs="Times New Roman"/>
          <w:spacing w:val="-2"/>
        </w:rPr>
        <w:t>3</w:t>
      </w:r>
      <w:r w:rsidRPr="00A55E71">
        <w:rPr>
          <w:rFonts w:ascii="Times New Roman" w:eastAsia="Times New Roman" w:hAnsi="Times New Roman" w:cs="Times New Roman"/>
          <w:spacing w:val="-2"/>
        </w:rPr>
        <w:t xml:space="preserve"> wykonanego i wbudowanego betonu odpowiedniej klasy. Ilość jednostek obliczona na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6"/>
        </w:rPr>
        <w:t>podstawie Dokumentacji Projektowej.</w:t>
      </w:r>
    </w:p>
    <w:p w:rsidR="00DC54A5" w:rsidRPr="00A55E71" w:rsidRDefault="00703800" w:rsidP="00A55E71">
      <w:pPr>
        <w:shd w:val="clear" w:color="auto" w:fill="FFFFFF"/>
        <w:tabs>
          <w:tab w:val="left" w:pos="226"/>
        </w:tabs>
        <w:spacing w:before="120" w:after="120"/>
        <w:rPr>
          <w:rFonts w:ascii="Times New Roman" w:hAnsi="Times New Roman" w:cs="Times New Roman"/>
          <w:b/>
          <w:bCs/>
          <w:spacing w:val="-5"/>
        </w:rPr>
      </w:pPr>
      <w:r w:rsidRPr="00A55E71">
        <w:rPr>
          <w:rFonts w:ascii="Times New Roman" w:hAnsi="Times New Roman" w:cs="Times New Roman"/>
          <w:b/>
          <w:bCs/>
          <w:spacing w:val="-5"/>
        </w:rPr>
        <w:t>8.</w:t>
      </w:r>
      <w:r w:rsidRPr="00A55E71">
        <w:rPr>
          <w:rFonts w:ascii="Times New Roman" w:hAnsi="Times New Roman" w:cs="Times New Roman"/>
          <w:b/>
          <w:bCs/>
          <w:spacing w:val="-5"/>
        </w:rPr>
        <w:tab/>
        <w:t>Odbiór robót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7"/>
        </w:rPr>
        <w:t>Badania wg p.6 nale</w:t>
      </w:r>
      <w:r w:rsidRPr="00A55E71">
        <w:rPr>
          <w:rFonts w:ascii="Times New Roman" w:eastAsia="Times New Roman" w:hAnsi="Times New Roman" w:cs="Times New Roman"/>
          <w:spacing w:val="-7"/>
        </w:rPr>
        <w:t>ży przeprowadzić w czasie odbiorów robót.</w:t>
      </w:r>
    </w:p>
    <w:p w:rsidR="00DC54A5" w:rsidRPr="00A55E71" w:rsidRDefault="00703800" w:rsidP="00A55E71">
      <w:pPr>
        <w:shd w:val="clear" w:color="auto" w:fill="FFFFFF"/>
        <w:jc w:val="both"/>
        <w:rPr>
          <w:rFonts w:ascii="Times New Roman" w:eastAsia="Times New Roman" w:hAnsi="Times New Roman" w:cs="Times New Roman"/>
          <w:spacing w:val="-7"/>
        </w:rPr>
      </w:pPr>
      <w:r w:rsidRPr="00A55E71">
        <w:rPr>
          <w:rFonts w:ascii="Times New Roman" w:hAnsi="Times New Roman" w:cs="Times New Roman"/>
          <w:spacing w:val="-8"/>
        </w:rPr>
        <w:t>Je</w:t>
      </w:r>
      <w:r w:rsidRPr="00A55E71">
        <w:rPr>
          <w:rFonts w:ascii="Times New Roman" w:eastAsia="Times New Roman" w:hAnsi="Times New Roman" w:cs="Times New Roman"/>
          <w:spacing w:val="-8"/>
        </w:rPr>
        <w:t xml:space="preserve">żeli wszystkie badania dały wyniki dodatnie, wykonane roboty należy uznać za zgodne z wymaganiami. Jeżeli choć jedno </w:t>
      </w:r>
      <w:r w:rsidRPr="00A55E71">
        <w:rPr>
          <w:rFonts w:ascii="Times New Roman" w:eastAsia="Times New Roman" w:hAnsi="Times New Roman" w:cs="Times New Roman"/>
          <w:spacing w:val="-4"/>
        </w:rPr>
        <w:t xml:space="preserve">badanie dało wynik ujemny, wykonane roboty należy za niezgodne z wymaganiami norm i Kontraktu. W takiej sytuacji </w:t>
      </w:r>
      <w:r w:rsidRPr="00A55E71">
        <w:rPr>
          <w:rFonts w:ascii="Times New Roman" w:eastAsia="Times New Roman" w:hAnsi="Times New Roman" w:cs="Times New Roman"/>
          <w:spacing w:val="-7"/>
        </w:rPr>
        <w:t>Wykonawca obowiązany jest doprowadzić roboty do zgodności z normą i przedstawić je do ponownego odbioru.</w:t>
      </w:r>
    </w:p>
    <w:p w:rsidR="00DC54A5" w:rsidRPr="00A55E71" w:rsidRDefault="00703800" w:rsidP="00A55E71">
      <w:pPr>
        <w:shd w:val="clear" w:color="auto" w:fill="FFFFFF"/>
        <w:tabs>
          <w:tab w:val="left" w:pos="226"/>
        </w:tabs>
        <w:spacing w:before="120" w:after="120"/>
        <w:rPr>
          <w:rFonts w:ascii="Times New Roman" w:hAnsi="Times New Roman" w:cs="Times New Roman"/>
          <w:b/>
          <w:bCs/>
          <w:spacing w:val="-5"/>
        </w:rPr>
      </w:pPr>
      <w:r w:rsidRPr="00A55E71">
        <w:rPr>
          <w:rFonts w:ascii="Times New Roman" w:hAnsi="Times New Roman" w:cs="Times New Roman"/>
          <w:b/>
          <w:bCs/>
          <w:spacing w:val="-5"/>
        </w:rPr>
        <w:t>9.</w:t>
      </w:r>
      <w:r w:rsidRPr="00A55E71">
        <w:rPr>
          <w:rFonts w:ascii="Times New Roman" w:hAnsi="Times New Roman" w:cs="Times New Roman"/>
          <w:b/>
          <w:bCs/>
          <w:spacing w:val="-5"/>
        </w:rPr>
        <w:tab/>
        <w:t>Podstawa płatności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8"/>
        </w:rPr>
        <w:t>P</w:t>
      </w:r>
      <w:r w:rsidRPr="00A55E71">
        <w:rPr>
          <w:rFonts w:ascii="Times New Roman" w:eastAsia="Times New Roman" w:hAnsi="Times New Roman" w:cs="Times New Roman"/>
          <w:spacing w:val="-8"/>
        </w:rPr>
        <w:t>łatność za 1 m</w:t>
      </w:r>
      <w:r w:rsidR="00956DB4">
        <w:rPr>
          <w:rFonts w:ascii="Times New Roman" w:eastAsia="Times New Roman" w:hAnsi="Times New Roman" w:cs="Times New Roman"/>
          <w:spacing w:val="-8"/>
        </w:rPr>
        <w:t>3</w:t>
      </w:r>
      <w:r w:rsidRPr="00A55E71">
        <w:rPr>
          <w:rFonts w:ascii="Times New Roman" w:eastAsia="Times New Roman" w:hAnsi="Times New Roman" w:cs="Times New Roman"/>
          <w:spacing w:val="-8"/>
        </w:rPr>
        <w:t xml:space="preserve"> wykonanego i wbudowanego betonu odpowiedniej klasy, należy przyjmować zgodnie z obmiarem i oceną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6"/>
        </w:rPr>
        <w:t>jako</w:t>
      </w:r>
      <w:r w:rsidRPr="00A55E71">
        <w:rPr>
          <w:rFonts w:ascii="Times New Roman" w:eastAsia="Times New Roman" w:hAnsi="Times New Roman" w:cs="Times New Roman"/>
          <w:spacing w:val="-6"/>
        </w:rPr>
        <w:t>ści wykonanych robót.</w:t>
      </w:r>
    </w:p>
    <w:p w:rsidR="00DC54A5" w:rsidRPr="00A55E71" w:rsidRDefault="00703800" w:rsidP="00A55E71">
      <w:pPr>
        <w:shd w:val="clear" w:color="auto" w:fill="FFFFFF"/>
        <w:rPr>
          <w:rFonts w:ascii="Times New Roman" w:hAnsi="Times New Roman" w:cs="Times New Roman"/>
        </w:rPr>
      </w:pPr>
      <w:r w:rsidRPr="00A55E71">
        <w:rPr>
          <w:rFonts w:ascii="Times New Roman" w:hAnsi="Times New Roman" w:cs="Times New Roman"/>
          <w:spacing w:val="-2"/>
        </w:rPr>
        <w:t>Cena jednostkowa wykonania rob</w:t>
      </w:r>
      <w:r w:rsidRPr="00A55E71">
        <w:rPr>
          <w:rFonts w:ascii="Times New Roman" w:eastAsia="Times New Roman" w:hAnsi="Times New Roman" w:cs="Times New Roman"/>
          <w:spacing w:val="-2"/>
        </w:rPr>
        <w:t>ót uwzględnia zakup i dostarczenie niezbędnych czynników produkcji,</w:t>
      </w:r>
      <w:r w:rsidR="00956DB4">
        <w:rPr>
          <w:rFonts w:ascii="Times New Roman" w:eastAsia="Times New Roman" w:hAnsi="Times New Roman" w:cs="Times New Roman"/>
          <w:spacing w:val="-2"/>
        </w:rPr>
        <w:t xml:space="preserve"> </w:t>
      </w:r>
      <w:proofErr w:type="spellStart"/>
      <w:r w:rsidRPr="00A55E71">
        <w:rPr>
          <w:rFonts w:ascii="Times New Roman" w:eastAsia="Times New Roman" w:hAnsi="Times New Roman" w:cs="Times New Roman"/>
          <w:spacing w:val="-2"/>
        </w:rPr>
        <w:t>wykonanie</w:t>
      </w:r>
      <w:r w:rsidRPr="00A55E71">
        <w:rPr>
          <w:rFonts w:ascii="Times New Roman" w:hAnsi="Times New Roman" w:cs="Times New Roman"/>
          <w:spacing w:val="-9"/>
        </w:rPr>
        <w:t>niezb</w:t>
      </w:r>
      <w:r w:rsidRPr="00A55E71">
        <w:rPr>
          <w:rFonts w:ascii="Times New Roman" w:eastAsia="Times New Roman" w:hAnsi="Times New Roman" w:cs="Times New Roman"/>
          <w:spacing w:val="-9"/>
        </w:rPr>
        <w:t>ędnego</w:t>
      </w:r>
      <w:proofErr w:type="spellEnd"/>
      <w:r w:rsidRPr="00A55E71">
        <w:rPr>
          <w:rFonts w:ascii="Times New Roman" w:eastAsia="Times New Roman" w:hAnsi="Times New Roman" w:cs="Times New Roman"/>
          <w:spacing w:val="-9"/>
        </w:rPr>
        <w:t xml:space="preserve"> deskowania, ułożenie mieszanki betonowej z zagęszczeniem i pielęgnacją, oczyszczenie stanowiska pracy.</w:t>
      </w:r>
    </w:p>
    <w:p w:rsidR="00DC54A5" w:rsidRDefault="00703800" w:rsidP="00A55E71">
      <w:pPr>
        <w:shd w:val="clear" w:color="auto" w:fill="FFFFFF"/>
        <w:tabs>
          <w:tab w:val="left" w:pos="336"/>
        </w:tabs>
        <w:rPr>
          <w:rFonts w:ascii="Times New Roman" w:eastAsia="Times New Roman" w:hAnsi="Times New Roman" w:cs="Times New Roman"/>
          <w:spacing w:val="-7"/>
        </w:rPr>
      </w:pPr>
      <w:r w:rsidRPr="00A55E71">
        <w:rPr>
          <w:rFonts w:ascii="Times New Roman" w:hAnsi="Times New Roman" w:cs="Times New Roman"/>
          <w:b/>
          <w:bCs/>
          <w:spacing w:val="-5"/>
        </w:rPr>
        <w:t>10.</w:t>
      </w:r>
      <w:r w:rsidRPr="00A55E71">
        <w:rPr>
          <w:rFonts w:ascii="Times New Roman" w:hAnsi="Times New Roman" w:cs="Times New Roman"/>
          <w:b/>
          <w:bCs/>
          <w:spacing w:val="-5"/>
        </w:rPr>
        <w:tab/>
        <w:t>Przepisy związane</w:t>
      </w:r>
      <w:r w:rsidRPr="00A55E71">
        <w:rPr>
          <w:rFonts w:ascii="Times New Roman" w:hAnsi="Times New Roman" w:cs="Times New Roman"/>
          <w:b/>
          <w:bCs/>
          <w:spacing w:val="-5"/>
        </w:rPr>
        <w:br/>
      </w:r>
      <w:r w:rsidRPr="00A55E71">
        <w:rPr>
          <w:rFonts w:ascii="Times New Roman" w:eastAsia="Times New Roman" w:hAnsi="Times New Roman" w:cs="Times New Roman"/>
          <w:spacing w:val="-7"/>
        </w:rPr>
        <w:t>Wg ST M-13.00.00. p.10</w:t>
      </w:r>
    </w:p>
    <w:p w:rsidR="00A55E71" w:rsidRDefault="00A55E71" w:rsidP="00A55E71">
      <w:pPr>
        <w:shd w:val="clear" w:color="auto" w:fill="FFFFFF"/>
        <w:tabs>
          <w:tab w:val="left" w:pos="336"/>
        </w:tabs>
        <w:rPr>
          <w:rFonts w:ascii="Times New Roman" w:eastAsia="Times New Roman" w:hAnsi="Times New Roman" w:cs="Times New Roman"/>
          <w:spacing w:val="-7"/>
        </w:rPr>
      </w:pPr>
    </w:p>
    <w:p w:rsidR="00A55E71" w:rsidRDefault="00A55E71" w:rsidP="00A55E71">
      <w:pPr>
        <w:shd w:val="clear" w:color="auto" w:fill="FFFFFF"/>
        <w:tabs>
          <w:tab w:val="left" w:pos="336"/>
        </w:tabs>
        <w:rPr>
          <w:rFonts w:ascii="Times New Roman" w:eastAsia="Times New Roman" w:hAnsi="Times New Roman" w:cs="Times New Roman"/>
          <w:spacing w:val="-7"/>
        </w:rPr>
      </w:pPr>
    </w:p>
    <w:sectPr w:rsidR="00A55E71" w:rsidSect="00956DB4">
      <w:headerReference w:type="even" r:id="rId8"/>
      <w:headerReference w:type="default" r:id="rId9"/>
      <w:footerReference w:type="even" r:id="rId10"/>
      <w:footerReference w:type="default" r:id="rId11"/>
      <w:pgSz w:w="11909" w:h="16834" w:code="9"/>
      <w:pgMar w:top="1134" w:right="1134" w:bottom="1134" w:left="1134" w:header="680" w:footer="680" w:gutter="284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FD" w:rsidRDefault="00C906FD" w:rsidP="00956DB4">
      <w:r>
        <w:separator/>
      </w:r>
    </w:p>
  </w:endnote>
  <w:endnote w:type="continuationSeparator" w:id="0">
    <w:p w:rsidR="00C906FD" w:rsidRDefault="00C906FD" w:rsidP="00956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DB4" w:rsidRDefault="00956DB4" w:rsidP="00040D36">
    <w:pPr>
      <w:pStyle w:val="Stopka"/>
      <w:pBdr>
        <w:top w:val="single" w:sz="4" w:space="1" w:color="auto"/>
      </w:pBdr>
    </w:pPr>
    <w:r>
      <w:t xml:space="preserve">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DB4" w:rsidRDefault="00956DB4" w:rsidP="00956DB4">
    <w:pPr>
      <w:pStyle w:val="Stopka"/>
      <w:pBdr>
        <w:top w:val="single" w:sz="4" w:space="1" w:color="auto"/>
      </w:pBdr>
    </w:pPr>
    <w:r>
      <w:t xml:space="preserve">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FD" w:rsidRDefault="00C906FD" w:rsidP="00956DB4">
      <w:r>
        <w:separator/>
      </w:r>
    </w:p>
  </w:footnote>
  <w:footnote w:type="continuationSeparator" w:id="0">
    <w:p w:rsidR="00C906FD" w:rsidRDefault="00C906FD" w:rsidP="00956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DB4" w:rsidRPr="00956DB4" w:rsidRDefault="00956DB4" w:rsidP="00956DB4">
    <w:pPr>
      <w:pStyle w:val="Nagwek"/>
      <w:pBdr>
        <w:bottom w:val="single" w:sz="4" w:space="1" w:color="auto"/>
      </w:pBdr>
      <w:jc w:val="right"/>
      <w:rPr>
        <w:i/>
      </w:rPr>
    </w:pPr>
    <w:r w:rsidRPr="00956DB4">
      <w:rPr>
        <w:rFonts w:ascii="Times New Roman" w:hAnsi="Times New Roman" w:cs="Times New Roman"/>
        <w:i/>
      </w:rPr>
      <w:t>M-13.02.01. Beton klasy C16/20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DB4" w:rsidRPr="00956DB4" w:rsidRDefault="00956DB4" w:rsidP="00956DB4">
    <w:pPr>
      <w:pStyle w:val="Nagwek"/>
      <w:pBdr>
        <w:bottom w:val="single" w:sz="4" w:space="1" w:color="auto"/>
      </w:pBdr>
      <w:rPr>
        <w:i/>
      </w:rPr>
    </w:pPr>
    <w:r w:rsidRPr="00956DB4">
      <w:rPr>
        <w:rFonts w:ascii="Times New Roman" w:hAnsi="Times New Roman" w:cs="Times New Roman"/>
        <w:i/>
      </w:rPr>
      <w:t>M-13.02.01. Beton klasy C16/20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0AEBA8"/>
    <w:lvl w:ilvl="0">
      <w:numFmt w:val="bullet"/>
      <w:lvlText w:val="*"/>
      <w:lvlJc w:val="left"/>
    </w:lvl>
  </w:abstractNum>
  <w:abstractNum w:abstractNumId="1">
    <w:nsid w:val="017C1054"/>
    <w:multiLevelType w:val="hybridMultilevel"/>
    <w:tmpl w:val="54ACBDFA"/>
    <w:lvl w:ilvl="0" w:tplc="7FDEE1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570F3"/>
    <w:multiLevelType w:val="singleLevel"/>
    <w:tmpl w:val="7ED42DEA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295B428D"/>
    <w:multiLevelType w:val="singleLevel"/>
    <w:tmpl w:val="DA2EC856"/>
    <w:lvl w:ilvl="0">
      <w:start w:val="5"/>
      <w:numFmt w:val="decimal"/>
      <w:lvlText w:val="5.%1."/>
      <w:legacy w:legacy="1" w:legacySpace="0" w:legacyIndent="326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♦"/>
        <w:legacy w:legacy="1" w:legacySpace="0" w:legacyIndent="292"/>
        <w:lvlJc w:val="left"/>
        <w:rPr>
          <w:rFonts w:ascii="Courier New" w:hAnsi="Courier New" w:cs="Courier New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♦"/>
        <w:legacy w:legacy="1" w:legacySpace="0" w:legacyIndent="308"/>
        <w:lvlJc w:val="left"/>
        <w:rPr>
          <w:rFonts w:ascii="Courier New" w:hAnsi="Courier New" w:cs="Courier New" w:hint="default"/>
        </w:rPr>
      </w:lvl>
    </w:lvlOverride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71"/>
    <w:rsid w:val="00040D36"/>
    <w:rsid w:val="00703800"/>
    <w:rsid w:val="00956DB4"/>
    <w:rsid w:val="00A55E71"/>
    <w:rsid w:val="00AD7001"/>
    <w:rsid w:val="00BE40A2"/>
    <w:rsid w:val="00C906FD"/>
    <w:rsid w:val="00DC54A5"/>
    <w:rsid w:val="00F13233"/>
    <w:rsid w:val="00F3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6D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6DB4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56D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DB4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6D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6DB4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56D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DB4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726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QPrint</vt:lpstr>
    </vt:vector>
  </TitlesOfParts>
  <Company/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QPrint</dc:title>
  <dc:creator>8770</dc:creator>
  <cp:lastModifiedBy>z420</cp:lastModifiedBy>
  <cp:revision>4</cp:revision>
  <dcterms:created xsi:type="dcterms:W3CDTF">2018-03-28T22:04:00Z</dcterms:created>
  <dcterms:modified xsi:type="dcterms:W3CDTF">2018-05-15T00:04:00Z</dcterms:modified>
</cp:coreProperties>
</file>