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EB" w:rsidRPr="006D1B96" w:rsidRDefault="000E1AEB" w:rsidP="00F16251">
      <w:pPr>
        <w:jc w:val="center"/>
        <w:rPr>
          <w:rFonts w:ascii="Verdana" w:hAnsi="Verdana"/>
          <w:b/>
          <w:sz w:val="32"/>
          <w:szCs w:val="32"/>
        </w:rPr>
      </w:pPr>
      <w:bookmarkStart w:id="0" w:name="_GoBack"/>
      <w:bookmarkEnd w:id="0"/>
      <w:r w:rsidRPr="006D1B96">
        <w:rPr>
          <w:rFonts w:ascii="Verdana" w:hAnsi="Verdana"/>
          <w:b/>
          <w:sz w:val="32"/>
          <w:szCs w:val="32"/>
        </w:rPr>
        <w:t xml:space="preserve">Umowa nr </w:t>
      </w:r>
      <w:r>
        <w:rPr>
          <w:rFonts w:ascii="Verdana" w:hAnsi="Verdana"/>
          <w:b/>
          <w:sz w:val="32"/>
          <w:szCs w:val="32"/>
        </w:rPr>
        <w:t>...................</w:t>
      </w:r>
    </w:p>
    <w:p w:rsidR="000E1AEB" w:rsidRDefault="000E1AEB" w:rsidP="00A424A1">
      <w:pPr>
        <w:jc w:val="center"/>
        <w:rPr>
          <w:rFonts w:ascii="Verdana" w:hAnsi="Verdana"/>
          <w:b/>
          <w:sz w:val="20"/>
          <w:szCs w:val="20"/>
        </w:rPr>
      </w:pPr>
    </w:p>
    <w:p w:rsidR="000E1AEB" w:rsidRDefault="000E1AEB" w:rsidP="00A424A1">
      <w:pPr>
        <w:jc w:val="center"/>
        <w:rPr>
          <w:rFonts w:ascii="Verdana" w:hAnsi="Verdana"/>
          <w:b/>
          <w:sz w:val="20"/>
          <w:szCs w:val="20"/>
        </w:rPr>
      </w:pPr>
    </w:p>
    <w:p w:rsidR="000E1AEB" w:rsidRDefault="000E1AEB" w:rsidP="00A424A1">
      <w:pPr>
        <w:jc w:val="center"/>
        <w:rPr>
          <w:rFonts w:ascii="Verdana" w:hAnsi="Verdana"/>
          <w:b/>
          <w:sz w:val="20"/>
          <w:szCs w:val="20"/>
        </w:rPr>
      </w:pPr>
    </w:p>
    <w:p w:rsidR="000E1AEB" w:rsidRPr="00F16251" w:rsidRDefault="000E1AEB" w:rsidP="00F16251">
      <w:pPr>
        <w:suppressAutoHyphens w:val="0"/>
        <w:rPr>
          <w:rFonts w:ascii="Verdana" w:hAnsi="Verdana"/>
          <w:sz w:val="20"/>
          <w:szCs w:val="20"/>
          <w:lang w:eastAsia="pl-PL"/>
        </w:rPr>
      </w:pPr>
      <w:r w:rsidRPr="00F16251">
        <w:rPr>
          <w:rFonts w:ascii="Verdana" w:hAnsi="Verdana"/>
          <w:sz w:val="20"/>
          <w:szCs w:val="20"/>
          <w:lang w:eastAsia="pl-PL"/>
        </w:rPr>
        <w:t xml:space="preserve">W dniu </w:t>
      </w:r>
      <w:r>
        <w:rPr>
          <w:rFonts w:ascii="Verdana" w:hAnsi="Verdana"/>
          <w:sz w:val="20"/>
          <w:szCs w:val="20"/>
          <w:lang w:eastAsia="pl-PL"/>
        </w:rPr>
        <w:t>________________</w:t>
      </w:r>
      <w:r w:rsidRPr="00F16251">
        <w:rPr>
          <w:rFonts w:ascii="Verdana" w:hAnsi="Verdana"/>
          <w:sz w:val="20"/>
          <w:szCs w:val="20"/>
          <w:lang w:eastAsia="pl-PL"/>
        </w:rPr>
        <w:t xml:space="preserve"> roku w Ełku, pomiędzy: </w:t>
      </w:r>
    </w:p>
    <w:p w:rsidR="000E1AEB" w:rsidRDefault="000E1AEB" w:rsidP="00F16251">
      <w:pPr>
        <w:suppressAutoHyphens w:val="0"/>
        <w:spacing w:after="120"/>
        <w:rPr>
          <w:rFonts w:ascii="Verdana" w:hAnsi="Verdana"/>
          <w:b/>
          <w:sz w:val="20"/>
          <w:szCs w:val="20"/>
          <w:lang w:eastAsia="pl-PL"/>
        </w:rPr>
      </w:pPr>
    </w:p>
    <w:p w:rsidR="000E1AEB" w:rsidRPr="00F16251" w:rsidRDefault="000E1AEB" w:rsidP="00F16251">
      <w:pPr>
        <w:suppressAutoHyphens w:val="0"/>
        <w:spacing w:after="120"/>
        <w:rPr>
          <w:rFonts w:ascii="Verdana" w:hAnsi="Verdana"/>
          <w:color w:val="FF0000"/>
          <w:lang w:eastAsia="pl-PL"/>
        </w:rPr>
      </w:pPr>
      <w:r w:rsidRPr="00F16251">
        <w:rPr>
          <w:rFonts w:ascii="Verdana" w:hAnsi="Verdana"/>
          <w:b/>
          <w:sz w:val="20"/>
          <w:szCs w:val="20"/>
          <w:lang w:eastAsia="pl-PL"/>
        </w:rPr>
        <w:t>Skarbem Państwa</w:t>
      </w:r>
      <w:r w:rsidRPr="00F16251">
        <w:rPr>
          <w:rFonts w:ascii="Verdana" w:hAnsi="Verdana"/>
          <w:sz w:val="20"/>
          <w:szCs w:val="20"/>
          <w:lang w:eastAsia="pl-PL"/>
        </w:rPr>
        <w:t xml:space="preserve"> – </w:t>
      </w:r>
      <w:r w:rsidRPr="00F16251">
        <w:rPr>
          <w:rFonts w:ascii="Verdana" w:hAnsi="Verdana"/>
          <w:b/>
          <w:sz w:val="20"/>
          <w:szCs w:val="20"/>
          <w:lang w:eastAsia="pl-PL"/>
        </w:rPr>
        <w:t>Generalnym Dyrektorem Dróg Krajowych i Autostrad</w:t>
      </w:r>
      <w:r w:rsidRPr="00F16251">
        <w:rPr>
          <w:rFonts w:ascii="Verdana" w:hAnsi="Verdana"/>
          <w:sz w:val="20"/>
          <w:szCs w:val="20"/>
          <w:lang w:eastAsia="pl-PL"/>
        </w:rPr>
        <w:t>, reprezentowanym przez pełnomocników, którymi są:</w:t>
      </w:r>
    </w:p>
    <w:p w:rsidR="000E1AEB" w:rsidRPr="00F16251" w:rsidRDefault="000E1AEB" w:rsidP="00017D61">
      <w:pPr>
        <w:numPr>
          <w:ilvl w:val="0"/>
          <w:numId w:val="36"/>
        </w:numPr>
        <w:suppressAutoHyphens w:val="0"/>
        <w:spacing w:after="120"/>
        <w:ind w:left="360"/>
        <w:rPr>
          <w:rFonts w:ascii="Verdana" w:hAnsi="Verdana"/>
          <w:sz w:val="20"/>
          <w:szCs w:val="20"/>
          <w:lang w:eastAsia="pl-PL"/>
        </w:rPr>
      </w:pPr>
      <w:r w:rsidRPr="00F16251">
        <w:rPr>
          <w:rFonts w:ascii="Verdana" w:hAnsi="Verdana"/>
          <w:b/>
          <w:sz w:val="20"/>
          <w:szCs w:val="20"/>
          <w:lang w:eastAsia="pl-PL"/>
        </w:rPr>
        <w:t xml:space="preserve">P. </w:t>
      </w:r>
      <w:r>
        <w:rPr>
          <w:rFonts w:ascii="Verdana" w:hAnsi="Verdana"/>
          <w:b/>
          <w:sz w:val="20"/>
          <w:szCs w:val="20"/>
          <w:lang w:eastAsia="pl-PL"/>
        </w:rPr>
        <w:t>Andrzej Dunowski</w:t>
      </w:r>
      <w:r w:rsidRPr="00F16251">
        <w:rPr>
          <w:rFonts w:ascii="Verdana" w:hAnsi="Verdana"/>
          <w:sz w:val="20"/>
          <w:szCs w:val="20"/>
          <w:lang w:eastAsia="pl-PL"/>
        </w:rPr>
        <w:t xml:space="preserve">         – Kierownik Rejonu w Ełku</w:t>
      </w:r>
      <w:r>
        <w:rPr>
          <w:rFonts w:ascii="Verdana" w:hAnsi="Verdana"/>
          <w:sz w:val="20"/>
          <w:szCs w:val="20"/>
          <w:lang w:eastAsia="pl-PL"/>
        </w:rPr>
        <w:t xml:space="preserve">                   </w:t>
      </w:r>
    </w:p>
    <w:p w:rsidR="000E1AEB" w:rsidRDefault="000E1AEB" w:rsidP="0057284C">
      <w:pPr>
        <w:pStyle w:val="ListParagraph"/>
        <w:numPr>
          <w:ilvl w:val="0"/>
          <w:numId w:val="36"/>
        </w:numPr>
        <w:suppressAutoHyphens w:val="0"/>
        <w:spacing w:after="120"/>
        <w:ind w:left="360"/>
        <w:jc w:val="both"/>
        <w:rPr>
          <w:rFonts w:ascii="Verdana" w:hAnsi="Verdana"/>
          <w:sz w:val="20"/>
          <w:szCs w:val="20"/>
          <w:lang w:eastAsia="pl-PL"/>
        </w:rPr>
      </w:pPr>
      <w:r w:rsidRPr="00C40088">
        <w:rPr>
          <w:rFonts w:ascii="Verdana" w:hAnsi="Verdana"/>
          <w:b/>
          <w:sz w:val="20"/>
          <w:szCs w:val="20"/>
          <w:lang w:eastAsia="pl-PL"/>
        </w:rPr>
        <w:t xml:space="preserve">P. Dariusz Węgłowski       </w:t>
      </w:r>
      <w:r w:rsidRPr="00C40088">
        <w:rPr>
          <w:rFonts w:ascii="Verdana" w:hAnsi="Verdana"/>
          <w:sz w:val="20"/>
          <w:szCs w:val="20"/>
          <w:lang w:eastAsia="pl-PL"/>
        </w:rPr>
        <w:t xml:space="preserve"> – Z-ca Kierownika Rejonu w Ełku          </w:t>
      </w:r>
    </w:p>
    <w:p w:rsidR="000E1AEB" w:rsidRPr="00C40088" w:rsidRDefault="000E1AEB" w:rsidP="00C40088">
      <w:pPr>
        <w:suppressAutoHyphens w:val="0"/>
        <w:spacing w:after="120"/>
        <w:jc w:val="both"/>
        <w:rPr>
          <w:rFonts w:ascii="Verdana" w:hAnsi="Verdana"/>
          <w:sz w:val="20"/>
          <w:szCs w:val="20"/>
          <w:lang w:eastAsia="pl-PL"/>
        </w:rPr>
      </w:pPr>
      <w:r w:rsidRPr="00C40088">
        <w:rPr>
          <w:rFonts w:ascii="Verdana" w:hAnsi="Verdana"/>
          <w:sz w:val="20"/>
          <w:szCs w:val="20"/>
          <w:lang w:eastAsia="pl-PL"/>
        </w:rPr>
        <w:t>Generalnej Dyrekcji Dróg Krajowych i Autostrad Oddział w Olsztynie</w:t>
      </w:r>
    </w:p>
    <w:p w:rsidR="000E1AEB" w:rsidRPr="00F16251" w:rsidRDefault="000E1AEB" w:rsidP="00F16251">
      <w:pPr>
        <w:suppressAutoHyphens w:val="0"/>
        <w:spacing w:after="120"/>
        <w:jc w:val="both"/>
        <w:rPr>
          <w:rFonts w:ascii="Verdana" w:hAnsi="Verdana"/>
          <w:sz w:val="20"/>
          <w:szCs w:val="20"/>
          <w:lang w:eastAsia="pl-PL"/>
        </w:rPr>
      </w:pPr>
      <w:r w:rsidRPr="00F16251">
        <w:rPr>
          <w:rFonts w:ascii="Verdana" w:hAnsi="Verdana"/>
          <w:sz w:val="20"/>
          <w:szCs w:val="20"/>
          <w:lang w:eastAsia="pl-PL"/>
        </w:rPr>
        <w:t>Al. Warszawska 89, 10-083 Olsztyn, zwanym dalej „</w:t>
      </w:r>
      <w:r w:rsidRPr="00F16251">
        <w:rPr>
          <w:rFonts w:ascii="Verdana" w:hAnsi="Verdana"/>
          <w:b/>
          <w:bCs/>
          <w:sz w:val="20"/>
          <w:szCs w:val="20"/>
          <w:lang w:eastAsia="pl-PL"/>
        </w:rPr>
        <w:t>Zamawiającym</w:t>
      </w:r>
      <w:r w:rsidRPr="00F16251">
        <w:rPr>
          <w:rFonts w:ascii="Verdana" w:hAnsi="Verdana"/>
          <w:bCs/>
          <w:sz w:val="20"/>
          <w:szCs w:val="20"/>
          <w:lang w:eastAsia="pl-PL"/>
        </w:rPr>
        <w:t>”</w:t>
      </w:r>
      <w:r w:rsidRPr="00F16251">
        <w:rPr>
          <w:rFonts w:ascii="Verdana" w:hAnsi="Verdana"/>
          <w:sz w:val="20"/>
          <w:szCs w:val="20"/>
          <w:lang w:eastAsia="pl-PL"/>
        </w:rPr>
        <w:t>,</w:t>
      </w:r>
    </w:p>
    <w:p w:rsidR="000E1AEB" w:rsidRDefault="000E1AEB" w:rsidP="00D725D5">
      <w:pPr>
        <w:suppressAutoHyphens w:val="0"/>
        <w:ind w:left="397" w:hanging="397"/>
        <w:jc w:val="both"/>
        <w:rPr>
          <w:rFonts w:ascii="Verdana" w:hAnsi="Verdana"/>
          <w:sz w:val="20"/>
          <w:szCs w:val="20"/>
          <w:lang w:eastAsia="pl-PL"/>
        </w:rPr>
      </w:pPr>
      <w:r>
        <w:rPr>
          <w:rFonts w:ascii="Verdana" w:hAnsi="Verdana"/>
          <w:sz w:val="20"/>
          <w:szCs w:val="20"/>
          <w:lang w:eastAsia="pl-PL"/>
        </w:rPr>
        <w:t xml:space="preserve">a  </w:t>
      </w:r>
    </w:p>
    <w:p w:rsidR="000E1AEB" w:rsidRDefault="000E1AEB" w:rsidP="00D725D5">
      <w:pPr>
        <w:suppressAutoHyphens w:val="0"/>
        <w:ind w:left="397" w:hanging="397"/>
        <w:jc w:val="both"/>
        <w:rPr>
          <w:rFonts w:ascii="Verdana" w:hAnsi="Verdana"/>
          <w:sz w:val="20"/>
          <w:szCs w:val="20"/>
          <w:lang w:eastAsia="pl-PL"/>
        </w:rPr>
      </w:pPr>
      <w:r>
        <w:rPr>
          <w:rFonts w:ascii="Verdana" w:hAnsi="Verdana"/>
          <w:sz w:val="20"/>
          <w:szCs w:val="20"/>
          <w:lang w:eastAsia="pl-PL"/>
        </w:rPr>
        <w:t>____________________________________________________________________,</w:t>
      </w:r>
    </w:p>
    <w:p w:rsidR="000E1AEB" w:rsidRDefault="000E1AEB" w:rsidP="00D725D5">
      <w:pPr>
        <w:suppressAutoHyphens w:val="0"/>
        <w:ind w:left="397" w:hanging="397"/>
        <w:jc w:val="both"/>
        <w:rPr>
          <w:rFonts w:ascii="Verdana" w:hAnsi="Verdana"/>
          <w:sz w:val="20"/>
          <w:szCs w:val="20"/>
          <w:lang w:eastAsia="pl-PL"/>
        </w:rPr>
      </w:pPr>
    </w:p>
    <w:p w:rsidR="000E1AEB" w:rsidRDefault="000E1AEB" w:rsidP="00D725D5">
      <w:pPr>
        <w:suppressAutoHyphens w:val="0"/>
        <w:ind w:left="397" w:hanging="397"/>
        <w:jc w:val="both"/>
        <w:rPr>
          <w:rFonts w:ascii="Verdana" w:hAnsi="Verdana"/>
          <w:sz w:val="20"/>
          <w:szCs w:val="20"/>
          <w:lang w:eastAsia="pl-PL"/>
        </w:rPr>
      </w:pPr>
      <w:r>
        <w:rPr>
          <w:rFonts w:ascii="Verdana" w:hAnsi="Verdana"/>
          <w:sz w:val="20"/>
          <w:szCs w:val="20"/>
          <w:lang w:eastAsia="pl-PL"/>
        </w:rPr>
        <w:t>którego reprezentuje:</w:t>
      </w:r>
    </w:p>
    <w:p w:rsidR="000E1AEB" w:rsidRDefault="000E1AEB" w:rsidP="00D725D5">
      <w:pPr>
        <w:suppressAutoHyphens w:val="0"/>
        <w:ind w:left="397" w:hanging="397"/>
        <w:jc w:val="both"/>
        <w:rPr>
          <w:rFonts w:ascii="Verdana" w:hAnsi="Verdana"/>
          <w:sz w:val="20"/>
          <w:szCs w:val="20"/>
          <w:lang w:eastAsia="pl-PL"/>
        </w:rPr>
      </w:pPr>
    </w:p>
    <w:p w:rsidR="000E1AEB" w:rsidRDefault="000E1AEB" w:rsidP="00D725D5">
      <w:pPr>
        <w:suppressAutoHyphens w:val="0"/>
        <w:ind w:left="397" w:hanging="397"/>
        <w:jc w:val="both"/>
        <w:rPr>
          <w:rFonts w:ascii="Verdana" w:hAnsi="Verdana"/>
          <w:sz w:val="20"/>
          <w:szCs w:val="20"/>
          <w:lang w:eastAsia="pl-PL"/>
        </w:rPr>
      </w:pPr>
      <w:r>
        <w:rPr>
          <w:rFonts w:ascii="Verdana" w:hAnsi="Verdana"/>
          <w:sz w:val="20"/>
          <w:szCs w:val="20"/>
          <w:lang w:eastAsia="pl-PL"/>
        </w:rPr>
        <w:t>_______________________________________________________________________</w:t>
      </w:r>
    </w:p>
    <w:p w:rsidR="000E1AEB" w:rsidRPr="00D725D5" w:rsidRDefault="000E1AEB" w:rsidP="00D725D5">
      <w:pPr>
        <w:suppressAutoHyphens w:val="0"/>
        <w:ind w:left="397" w:hanging="397"/>
        <w:jc w:val="both"/>
        <w:rPr>
          <w:rFonts w:ascii="Verdana" w:hAnsi="Verdana"/>
          <w:b/>
          <w:sz w:val="20"/>
          <w:szCs w:val="20"/>
          <w:lang w:eastAsia="pl-PL"/>
        </w:rPr>
      </w:pPr>
    </w:p>
    <w:p w:rsidR="000E1AEB" w:rsidRPr="00F16251" w:rsidRDefault="000E1AEB" w:rsidP="00F16251">
      <w:pPr>
        <w:suppressAutoHyphens w:val="0"/>
        <w:spacing w:after="120"/>
        <w:jc w:val="both"/>
        <w:rPr>
          <w:rFonts w:ascii="Verdana" w:hAnsi="Verdana"/>
          <w:sz w:val="20"/>
          <w:szCs w:val="20"/>
          <w:lang w:eastAsia="pl-PL"/>
        </w:rPr>
      </w:pPr>
      <w:r w:rsidRPr="00F16251">
        <w:rPr>
          <w:rFonts w:ascii="Verdana" w:hAnsi="Verdana"/>
          <w:sz w:val="20"/>
          <w:szCs w:val="20"/>
          <w:lang w:eastAsia="pl-PL"/>
        </w:rPr>
        <w:t>zwan</w:t>
      </w:r>
      <w:r>
        <w:rPr>
          <w:rFonts w:ascii="Verdana" w:hAnsi="Verdana"/>
          <w:sz w:val="20"/>
          <w:szCs w:val="20"/>
          <w:lang w:eastAsia="pl-PL"/>
        </w:rPr>
        <w:t>ym</w:t>
      </w:r>
      <w:r w:rsidRPr="00F16251">
        <w:rPr>
          <w:rFonts w:ascii="Verdana" w:hAnsi="Verdana"/>
          <w:sz w:val="20"/>
          <w:szCs w:val="20"/>
          <w:lang w:eastAsia="pl-PL"/>
        </w:rPr>
        <w:t xml:space="preserve"> dalej „</w:t>
      </w:r>
      <w:r w:rsidRPr="00F16251">
        <w:rPr>
          <w:rFonts w:ascii="Verdana" w:hAnsi="Verdana"/>
          <w:b/>
          <w:sz w:val="20"/>
          <w:szCs w:val="20"/>
          <w:lang w:eastAsia="pl-PL"/>
        </w:rPr>
        <w:t>Wykonawcą</w:t>
      </w:r>
      <w:r w:rsidRPr="00F16251">
        <w:rPr>
          <w:rFonts w:ascii="Verdana" w:hAnsi="Verdana"/>
          <w:sz w:val="20"/>
          <w:szCs w:val="20"/>
          <w:lang w:eastAsia="pl-PL"/>
        </w:rPr>
        <w:t>”,</w:t>
      </w:r>
      <w:r w:rsidRPr="00F16251">
        <w:rPr>
          <w:rFonts w:ascii="Verdana" w:hAnsi="Verdana"/>
          <w:b/>
          <w:sz w:val="20"/>
          <w:szCs w:val="20"/>
          <w:lang w:eastAsia="pl-PL"/>
        </w:rPr>
        <w:t xml:space="preserve"> </w:t>
      </w:r>
    </w:p>
    <w:p w:rsidR="000E1AEB" w:rsidRDefault="000E1AEB" w:rsidP="00B9317B">
      <w:pPr>
        <w:suppressAutoHyphens w:val="0"/>
        <w:jc w:val="both"/>
        <w:rPr>
          <w:rFonts w:ascii="Verdana" w:hAnsi="Verdana"/>
          <w:sz w:val="20"/>
          <w:szCs w:val="20"/>
          <w:lang w:eastAsia="pl-PL"/>
        </w:rPr>
      </w:pPr>
      <w:r w:rsidRPr="00F16251">
        <w:rPr>
          <w:rFonts w:ascii="Verdana" w:hAnsi="Verdana"/>
          <w:sz w:val="20"/>
          <w:szCs w:val="20"/>
          <w:lang w:eastAsia="pl-PL"/>
        </w:rPr>
        <w:t>została zawarta umowa następującej treści:</w:t>
      </w:r>
    </w:p>
    <w:p w:rsidR="000E1AEB" w:rsidRDefault="000E1AEB" w:rsidP="00B9317B">
      <w:pPr>
        <w:suppressAutoHyphens w:val="0"/>
        <w:jc w:val="both"/>
        <w:rPr>
          <w:rFonts w:ascii="Verdana" w:hAnsi="Verdana"/>
          <w:sz w:val="20"/>
          <w:szCs w:val="20"/>
          <w:lang w:eastAsia="pl-PL"/>
        </w:rPr>
      </w:pPr>
    </w:p>
    <w:p w:rsidR="000E1AEB" w:rsidRPr="00B9317B" w:rsidRDefault="000E1AEB" w:rsidP="00B9317B">
      <w:pPr>
        <w:suppressAutoHyphens w:val="0"/>
        <w:jc w:val="both"/>
        <w:rPr>
          <w:rFonts w:ascii="Verdana" w:hAnsi="Verdana"/>
          <w:sz w:val="20"/>
          <w:szCs w:val="20"/>
          <w:lang w:eastAsia="pl-PL"/>
        </w:rPr>
      </w:pPr>
    </w:p>
    <w:p w:rsidR="000E1AEB" w:rsidRPr="0034548A" w:rsidRDefault="000E1AEB" w:rsidP="00DF2FCB">
      <w:pPr>
        <w:spacing w:before="120" w:after="120"/>
        <w:jc w:val="center"/>
        <w:rPr>
          <w:rFonts w:ascii="Verdana" w:hAnsi="Verdana"/>
          <w:b/>
          <w:sz w:val="20"/>
          <w:szCs w:val="20"/>
        </w:rPr>
      </w:pPr>
      <w:r w:rsidRPr="0034548A">
        <w:rPr>
          <w:rFonts w:ascii="Verdana" w:hAnsi="Verdana"/>
          <w:b/>
          <w:sz w:val="20"/>
          <w:szCs w:val="20"/>
        </w:rPr>
        <w:t>§ 1</w:t>
      </w:r>
    </w:p>
    <w:p w:rsidR="000E1AEB" w:rsidRDefault="000E1AEB" w:rsidP="00EB42A2">
      <w:pPr>
        <w:numPr>
          <w:ilvl w:val="0"/>
          <w:numId w:val="23"/>
        </w:numPr>
        <w:ind w:left="425" w:hanging="425"/>
        <w:jc w:val="both"/>
        <w:rPr>
          <w:rFonts w:ascii="Verdana" w:hAnsi="Verdana"/>
          <w:sz w:val="20"/>
          <w:szCs w:val="20"/>
        </w:rPr>
      </w:pPr>
      <w:r>
        <w:rPr>
          <w:rFonts w:ascii="Verdana" w:hAnsi="Verdana"/>
          <w:sz w:val="20"/>
          <w:szCs w:val="20"/>
        </w:rPr>
        <w:t xml:space="preserve">Niniejsza umowa zostaje zawarta w wyniku przeprowadzonego postępowania               nr ...................................... w sprawie udzielenia zamówienia publicznego </w:t>
      </w:r>
      <w:r w:rsidRPr="0034548A">
        <w:rPr>
          <w:rFonts w:ascii="Verdana" w:hAnsi="Verdana"/>
          <w:sz w:val="20"/>
          <w:szCs w:val="20"/>
          <w:lang w:eastAsia="pl-PL"/>
        </w:rPr>
        <w:t>wyłączon</w:t>
      </w:r>
      <w:r>
        <w:rPr>
          <w:rFonts w:ascii="Verdana" w:hAnsi="Verdana"/>
          <w:sz w:val="20"/>
          <w:szCs w:val="20"/>
          <w:lang w:eastAsia="pl-PL"/>
        </w:rPr>
        <w:t>ego</w:t>
      </w:r>
      <w:r w:rsidRPr="0034548A">
        <w:rPr>
          <w:rFonts w:ascii="Verdana" w:hAnsi="Verdana"/>
          <w:sz w:val="20"/>
          <w:szCs w:val="20"/>
          <w:lang w:eastAsia="pl-PL"/>
        </w:rPr>
        <w:t xml:space="preserve"> spod stosowania przepisów ustawy z dnia 29 stycznia 2004 r. </w:t>
      </w:r>
      <w:r>
        <w:rPr>
          <w:rFonts w:ascii="Verdana" w:hAnsi="Verdana"/>
          <w:sz w:val="20"/>
          <w:szCs w:val="20"/>
          <w:lang w:eastAsia="pl-PL"/>
        </w:rPr>
        <w:t xml:space="preserve">- </w:t>
      </w:r>
      <w:r w:rsidRPr="0034548A">
        <w:rPr>
          <w:rFonts w:ascii="Verdana" w:hAnsi="Verdana"/>
          <w:sz w:val="20"/>
          <w:szCs w:val="20"/>
          <w:lang w:eastAsia="pl-PL"/>
        </w:rPr>
        <w:t>Prawo zamówień publicznych</w:t>
      </w:r>
      <w:r>
        <w:rPr>
          <w:rFonts w:ascii="Verdana" w:hAnsi="Verdana"/>
          <w:sz w:val="20"/>
          <w:szCs w:val="20"/>
        </w:rPr>
        <w:t xml:space="preserve"> </w:t>
      </w:r>
      <w:r w:rsidRPr="00270075">
        <w:rPr>
          <w:rFonts w:ascii="Verdana" w:hAnsi="Verdana"/>
          <w:noProof/>
          <w:sz w:val="20"/>
          <w:szCs w:val="20"/>
          <w:lang w:eastAsia="pl-PL"/>
        </w:rPr>
        <w:t>(</w:t>
      </w:r>
      <w:r>
        <w:rPr>
          <w:rFonts w:ascii="Verdana" w:hAnsi="Verdana"/>
          <w:noProof/>
          <w:sz w:val="20"/>
          <w:szCs w:val="20"/>
          <w:lang w:eastAsia="pl-PL"/>
        </w:rPr>
        <w:t xml:space="preserve">t.j. </w:t>
      </w:r>
      <w:r w:rsidRPr="00270075">
        <w:rPr>
          <w:rFonts w:ascii="Verdana" w:hAnsi="Verdana"/>
          <w:sz w:val="20"/>
          <w:szCs w:val="20"/>
          <w:lang w:eastAsia="pl-PL"/>
        </w:rPr>
        <w:t xml:space="preserve">Dz. </w:t>
      </w:r>
      <w:r>
        <w:rPr>
          <w:rFonts w:ascii="Verdana" w:hAnsi="Verdana"/>
          <w:sz w:val="20"/>
          <w:szCs w:val="20"/>
          <w:lang w:eastAsia="pl-PL"/>
        </w:rPr>
        <w:t xml:space="preserve">U. z 2015 r., poz. 2164 </w:t>
      </w:r>
      <w:r w:rsidRPr="00270075">
        <w:rPr>
          <w:rFonts w:ascii="Verdana" w:hAnsi="Verdana"/>
          <w:sz w:val="20"/>
          <w:szCs w:val="20"/>
          <w:lang w:eastAsia="pl-PL"/>
        </w:rPr>
        <w:t>ze zm.</w:t>
      </w:r>
      <w:r w:rsidRPr="00270075">
        <w:rPr>
          <w:rFonts w:ascii="Verdana" w:hAnsi="Verdana"/>
          <w:noProof/>
          <w:sz w:val="20"/>
          <w:szCs w:val="20"/>
          <w:lang w:eastAsia="pl-PL"/>
        </w:rPr>
        <w:t>)</w:t>
      </w:r>
      <w:r w:rsidRPr="004028A0">
        <w:rPr>
          <w:rFonts w:ascii="Verdana" w:hAnsi="Verdana"/>
          <w:b/>
          <w:sz w:val="20"/>
          <w:szCs w:val="20"/>
          <w:lang w:eastAsia="pl-PL"/>
        </w:rPr>
        <w:t xml:space="preserve"> </w:t>
      </w:r>
      <w:r>
        <w:rPr>
          <w:rFonts w:ascii="Verdana" w:hAnsi="Verdana"/>
          <w:sz w:val="20"/>
          <w:szCs w:val="20"/>
        </w:rPr>
        <w:t xml:space="preserve">na podstawie art. 4 pkt 8. </w:t>
      </w:r>
    </w:p>
    <w:p w:rsidR="000E1AEB" w:rsidRPr="00016BCF" w:rsidRDefault="000E1AEB" w:rsidP="00EB42A2">
      <w:pPr>
        <w:numPr>
          <w:ilvl w:val="0"/>
          <w:numId w:val="23"/>
        </w:numPr>
        <w:ind w:left="425" w:hanging="425"/>
        <w:jc w:val="both"/>
        <w:rPr>
          <w:rFonts w:ascii="Verdana" w:hAnsi="Verdana"/>
          <w:sz w:val="20"/>
          <w:szCs w:val="20"/>
        </w:rPr>
      </w:pPr>
      <w:r w:rsidRPr="00016BCF">
        <w:rPr>
          <w:rFonts w:ascii="Verdana" w:hAnsi="Verdana"/>
          <w:sz w:val="20"/>
          <w:szCs w:val="20"/>
        </w:rPr>
        <w:t>Zamawiający powierza, a Wykonawca przyjmuje do wykonania</w:t>
      </w:r>
      <w:r>
        <w:rPr>
          <w:rFonts w:ascii="Verdana" w:hAnsi="Verdana"/>
          <w:sz w:val="20"/>
          <w:szCs w:val="20"/>
        </w:rPr>
        <w:t>:</w:t>
      </w:r>
    </w:p>
    <w:p w:rsidR="000E1AEB" w:rsidRPr="006D1B96" w:rsidRDefault="000E1AEB" w:rsidP="006D1B96">
      <w:pPr>
        <w:ind w:left="425"/>
        <w:jc w:val="both"/>
        <w:rPr>
          <w:rFonts w:ascii="Verdana" w:hAnsi="Verdana"/>
          <w:b/>
          <w:sz w:val="20"/>
          <w:szCs w:val="20"/>
          <w:lang w:eastAsia="pl-PL"/>
        </w:rPr>
      </w:pPr>
      <w:r w:rsidRPr="006D1B96">
        <w:rPr>
          <w:rFonts w:ascii="Verdana" w:hAnsi="Verdana"/>
          <w:b/>
          <w:sz w:val="20"/>
          <w:szCs w:val="20"/>
          <w:lang w:eastAsia="pl-PL"/>
        </w:rPr>
        <w:t xml:space="preserve">Remont </w:t>
      </w:r>
      <w:r>
        <w:rPr>
          <w:rFonts w:ascii="Verdana" w:hAnsi="Verdana"/>
          <w:b/>
          <w:sz w:val="20"/>
          <w:szCs w:val="20"/>
          <w:lang w:eastAsia="pl-PL"/>
        </w:rPr>
        <w:t>dachu budynku administracyjno – biurowego w Ełku przy ulicy Kolonia 1.</w:t>
      </w:r>
    </w:p>
    <w:p w:rsidR="000E1AEB" w:rsidRPr="00C6200A" w:rsidRDefault="000E1AEB" w:rsidP="00C6200A">
      <w:pPr>
        <w:pStyle w:val="ListParagraph"/>
        <w:numPr>
          <w:ilvl w:val="0"/>
          <w:numId w:val="23"/>
        </w:numPr>
        <w:tabs>
          <w:tab w:val="left" w:pos="426"/>
        </w:tabs>
        <w:ind w:left="425" w:hanging="425"/>
        <w:jc w:val="both"/>
        <w:rPr>
          <w:rFonts w:ascii="Verdana" w:hAnsi="Verdana"/>
          <w:sz w:val="20"/>
          <w:szCs w:val="20"/>
        </w:rPr>
      </w:pPr>
      <w:r w:rsidRPr="00C6200A">
        <w:rPr>
          <w:rFonts w:ascii="Verdana" w:hAnsi="Verdana"/>
          <w:sz w:val="20"/>
          <w:szCs w:val="20"/>
        </w:rPr>
        <w:t xml:space="preserve">Wykonawca zobowiązuje się do oddania całości zakresu robót wykonanych zgodnie         z obowiązującymi przepisami </w:t>
      </w:r>
      <w:r>
        <w:rPr>
          <w:rFonts w:ascii="Verdana" w:hAnsi="Verdana"/>
          <w:sz w:val="20"/>
          <w:szCs w:val="20"/>
        </w:rPr>
        <w:t xml:space="preserve">prawa </w:t>
      </w:r>
      <w:r w:rsidRPr="00C6200A">
        <w:rPr>
          <w:rFonts w:ascii="Verdana" w:hAnsi="Verdana"/>
          <w:sz w:val="20"/>
          <w:szCs w:val="20"/>
        </w:rPr>
        <w:t xml:space="preserve">i </w:t>
      </w:r>
      <w:r>
        <w:rPr>
          <w:rFonts w:ascii="Verdana" w:hAnsi="Verdana"/>
          <w:sz w:val="20"/>
          <w:szCs w:val="20"/>
        </w:rPr>
        <w:t xml:space="preserve">aktualnymi </w:t>
      </w:r>
      <w:r w:rsidRPr="00C6200A">
        <w:rPr>
          <w:rFonts w:ascii="Verdana" w:hAnsi="Verdana"/>
          <w:sz w:val="20"/>
          <w:szCs w:val="20"/>
        </w:rPr>
        <w:t>zasadami wiedzy technicznej.</w:t>
      </w:r>
    </w:p>
    <w:p w:rsidR="000E1AEB" w:rsidRPr="00C6200A" w:rsidRDefault="000E1AEB" w:rsidP="00C6200A">
      <w:pPr>
        <w:pStyle w:val="ListParagraph"/>
        <w:numPr>
          <w:ilvl w:val="0"/>
          <w:numId w:val="23"/>
        </w:numPr>
        <w:tabs>
          <w:tab w:val="left" w:pos="426"/>
        </w:tabs>
        <w:ind w:left="425" w:hanging="425"/>
        <w:jc w:val="both"/>
        <w:rPr>
          <w:rFonts w:ascii="Verdana" w:hAnsi="Verdana"/>
          <w:sz w:val="20"/>
          <w:szCs w:val="20"/>
        </w:rPr>
      </w:pPr>
      <w:r w:rsidRPr="00C6200A">
        <w:rPr>
          <w:rFonts w:ascii="Verdana" w:hAnsi="Verdana"/>
          <w:sz w:val="20"/>
          <w:szCs w:val="20"/>
        </w:rPr>
        <w:t>Zakres i sposób wykonania robót określają:</w:t>
      </w:r>
    </w:p>
    <w:p w:rsidR="000E1AEB" w:rsidRDefault="000E1AEB" w:rsidP="009523EA">
      <w:pPr>
        <w:numPr>
          <w:ilvl w:val="1"/>
          <w:numId w:val="42"/>
        </w:numPr>
        <w:tabs>
          <w:tab w:val="clear" w:pos="1506"/>
          <w:tab w:val="num" w:pos="720"/>
        </w:tabs>
        <w:ind w:left="709" w:right="51" w:hanging="283"/>
        <w:rPr>
          <w:rFonts w:ascii="Verdana" w:hAnsi="Verdana"/>
          <w:sz w:val="20"/>
          <w:szCs w:val="20"/>
        </w:rPr>
      </w:pPr>
      <w:r>
        <w:rPr>
          <w:rFonts w:ascii="Verdana" w:hAnsi="Verdana"/>
          <w:sz w:val="20"/>
          <w:szCs w:val="20"/>
        </w:rPr>
        <w:t>opis przedmiotu zamówienia - załącznik nr</w:t>
      </w:r>
      <w:r w:rsidRPr="00767F45">
        <w:rPr>
          <w:rFonts w:ascii="Verdana" w:hAnsi="Verdana"/>
          <w:sz w:val="20"/>
          <w:szCs w:val="20"/>
        </w:rPr>
        <w:t xml:space="preserve"> </w:t>
      </w:r>
      <w:r>
        <w:rPr>
          <w:rFonts w:ascii="Verdana" w:hAnsi="Verdana"/>
          <w:sz w:val="20"/>
          <w:szCs w:val="20"/>
        </w:rPr>
        <w:t>1</w:t>
      </w:r>
      <w:r w:rsidRPr="00767F45">
        <w:rPr>
          <w:rFonts w:ascii="Verdana" w:hAnsi="Verdana"/>
          <w:sz w:val="20"/>
          <w:szCs w:val="20"/>
        </w:rPr>
        <w:t xml:space="preserve">, </w:t>
      </w:r>
      <w:r>
        <w:rPr>
          <w:rFonts w:ascii="Verdana" w:hAnsi="Verdana"/>
          <w:sz w:val="20"/>
          <w:szCs w:val="20"/>
        </w:rPr>
        <w:t>określany</w:t>
      </w:r>
      <w:r w:rsidRPr="00767F45">
        <w:rPr>
          <w:rFonts w:ascii="Verdana" w:hAnsi="Verdana"/>
          <w:sz w:val="20"/>
          <w:szCs w:val="20"/>
        </w:rPr>
        <w:t xml:space="preserve"> dalej jako „</w:t>
      </w:r>
      <w:r>
        <w:rPr>
          <w:rFonts w:ascii="Verdana" w:hAnsi="Verdana"/>
          <w:sz w:val="20"/>
          <w:szCs w:val="20"/>
        </w:rPr>
        <w:t>OPZ</w:t>
      </w:r>
      <w:r w:rsidRPr="00767F45">
        <w:rPr>
          <w:rFonts w:ascii="Verdana" w:hAnsi="Verdana"/>
          <w:sz w:val="20"/>
          <w:szCs w:val="20"/>
        </w:rPr>
        <w:t>”;</w:t>
      </w:r>
    </w:p>
    <w:p w:rsidR="000E1AEB" w:rsidRDefault="000E1AEB" w:rsidP="009523EA">
      <w:pPr>
        <w:numPr>
          <w:ilvl w:val="1"/>
          <w:numId w:val="42"/>
        </w:numPr>
        <w:tabs>
          <w:tab w:val="clear" w:pos="1506"/>
          <w:tab w:val="num" w:pos="720"/>
        </w:tabs>
        <w:ind w:left="709" w:right="51" w:hanging="283"/>
        <w:rPr>
          <w:rFonts w:ascii="Verdana" w:hAnsi="Verdana"/>
          <w:sz w:val="20"/>
          <w:szCs w:val="20"/>
        </w:rPr>
      </w:pPr>
      <w:r>
        <w:rPr>
          <w:rFonts w:ascii="Verdana" w:hAnsi="Verdana"/>
          <w:sz w:val="20"/>
          <w:szCs w:val="20"/>
        </w:rPr>
        <w:t>formularz ofertowy</w:t>
      </w:r>
      <w:r w:rsidRPr="00767F45">
        <w:rPr>
          <w:rFonts w:ascii="Verdana" w:hAnsi="Verdana"/>
          <w:sz w:val="20"/>
          <w:szCs w:val="20"/>
        </w:rPr>
        <w:t xml:space="preserve"> Wykonawcy </w:t>
      </w:r>
      <w:r>
        <w:rPr>
          <w:rFonts w:ascii="Verdana" w:hAnsi="Verdana"/>
          <w:sz w:val="20"/>
          <w:szCs w:val="20"/>
        </w:rPr>
        <w:t xml:space="preserve"> z dnia ________________ </w:t>
      </w:r>
      <w:r w:rsidRPr="00767F45">
        <w:rPr>
          <w:rFonts w:ascii="Verdana" w:hAnsi="Verdana"/>
          <w:sz w:val="20"/>
          <w:szCs w:val="20"/>
        </w:rPr>
        <w:t>wraz z kosztorysem ofer</w:t>
      </w:r>
      <w:r>
        <w:rPr>
          <w:rFonts w:ascii="Verdana" w:hAnsi="Verdana"/>
          <w:sz w:val="20"/>
          <w:szCs w:val="20"/>
        </w:rPr>
        <w:t>towym - załącznik nr 2.</w:t>
      </w:r>
    </w:p>
    <w:p w:rsidR="000E1AEB" w:rsidRPr="00D04778" w:rsidRDefault="000E1AEB" w:rsidP="0076220D">
      <w:pPr>
        <w:numPr>
          <w:ilvl w:val="0"/>
          <w:numId w:val="23"/>
        </w:numPr>
        <w:tabs>
          <w:tab w:val="left" w:pos="-720"/>
        </w:tabs>
        <w:spacing w:before="60"/>
        <w:ind w:left="425" w:hanging="425"/>
        <w:jc w:val="both"/>
        <w:rPr>
          <w:rFonts w:ascii="Verdana" w:hAnsi="Verdana"/>
          <w:sz w:val="20"/>
          <w:szCs w:val="20"/>
        </w:rPr>
      </w:pPr>
      <w:r w:rsidRPr="000C7235">
        <w:rPr>
          <w:rFonts w:ascii="Verdana" w:hAnsi="Verdana"/>
          <w:sz w:val="20"/>
          <w:szCs w:val="20"/>
        </w:rPr>
        <w:t>Wykonawca będzie wykonywać umowę z najwyższą starannością</w:t>
      </w:r>
      <w:r>
        <w:rPr>
          <w:rFonts w:ascii="Verdana" w:hAnsi="Verdana"/>
          <w:sz w:val="20"/>
          <w:szCs w:val="20"/>
        </w:rPr>
        <w:t xml:space="preserve"> oraz</w:t>
      </w:r>
      <w:r w:rsidRPr="000008A8">
        <w:rPr>
          <w:rFonts w:ascii="Verdana" w:hAnsi="Verdana" w:cs="TTE1771BD8t00"/>
          <w:sz w:val="20"/>
          <w:szCs w:val="20"/>
        </w:rPr>
        <w:t xml:space="preserve"> zawsze działać jako sumienny doradca Zamawiającego, zgodnie z przepisami oraz z zasadami postępowania obowiązującymi w jego zawodzie.</w:t>
      </w:r>
      <w:r>
        <w:rPr>
          <w:rFonts w:ascii="Verdana" w:hAnsi="Verdana" w:cs="TTE1771BD8t00"/>
          <w:sz w:val="20"/>
          <w:szCs w:val="20"/>
        </w:rPr>
        <w:t xml:space="preserve"> </w:t>
      </w:r>
      <w:r w:rsidRPr="000008A8">
        <w:rPr>
          <w:rFonts w:ascii="Verdana" w:hAnsi="Verdana" w:cs="TTE1771BD8t00"/>
          <w:sz w:val="20"/>
          <w:szCs w:val="20"/>
        </w:rPr>
        <w:t>W szczególności Wykonawca powinien powstrzymać się od wszelkich publ</w:t>
      </w:r>
      <w:r>
        <w:rPr>
          <w:rFonts w:ascii="Verdana" w:hAnsi="Verdana" w:cs="TTE1771BD8t00"/>
          <w:sz w:val="20"/>
          <w:szCs w:val="20"/>
        </w:rPr>
        <w:t>icznych oświadczeń dotyczących u</w:t>
      </w:r>
      <w:r w:rsidRPr="000008A8">
        <w:rPr>
          <w:rFonts w:ascii="Verdana" w:hAnsi="Verdana" w:cs="TTE1771BD8t00"/>
          <w:sz w:val="20"/>
          <w:szCs w:val="20"/>
        </w:rPr>
        <w:t>mowy bez uzyskania wcześniejszej zgody Zamawiającego, jak również od angażowania się w jakąkolwiek działalność pozostającą w konflikcie z jego zob</w:t>
      </w:r>
      <w:r>
        <w:rPr>
          <w:rFonts w:ascii="Verdana" w:hAnsi="Verdana" w:cs="TTE1771BD8t00"/>
          <w:sz w:val="20"/>
          <w:szCs w:val="20"/>
        </w:rPr>
        <w:t>owiązaniami wobec Zamawiającego wynikającymi z u</w:t>
      </w:r>
      <w:r w:rsidRPr="000008A8">
        <w:rPr>
          <w:rFonts w:ascii="Verdana" w:hAnsi="Verdana" w:cs="TTE1771BD8t00"/>
          <w:sz w:val="20"/>
          <w:szCs w:val="20"/>
        </w:rPr>
        <w:t xml:space="preserve">mowy. </w:t>
      </w:r>
      <w:r w:rsidRPr="005714E3">
        <w:rPr>
          <w:rFonts w:ascii="Verdana" w:hAnsi="Verdana" w:cs="TTE1771BD8t00"/>
          <w:sz w:val="20"/>
          <w:szCs w:val="20"/>
        </w:rPr>
        <w:t>Wykonawca oraz osoby,</w:t>
      </w:r>
      <w:r>
        <w:rPr>
          <w:rFonts w:ascii="Verdana" w:hAnsi="Verdana"/>
          <w:sz w:val="20"/>
          <w:szCs w:val="20"/>
        </w:rPr>
        <w:t xml:space="preserve"> </w:t>
      </w:r>
      <w:r>
        <w:rPr>
          <w:rFonts w:ascii="Verdana" w:hAnsi="Verdana" w:cs="TTE1771BD8t00"/>
          <w:sz w:val="20"/>
          <w:szCs w:val="20"/>
        </w:rPr>
        <w:t>przy pomocy których wykonuje u</w:t>
      </w:r>
      <w:r w:rsidRPr="000008A8">
        <w:rPr>
          <w:rFonts w:ascii="Verdana" w:hAnsi="Verdana" w:cs="TTE1771BD8t00"/>
          <w:sz w:val="20"/>
          <w:szCs w:val="20"/>
        </w:rPr>
        <w:t>mowę, w tym Podwykonawcy, zobowiązani są wstrzymać się od wszelkich czynności i działań sprzecznych z interesem Zamawiającego.</w:t>
      </w:r>
    </w:p>
    <w:p w:rsidR="000E1AEB" w:rsidRPr="0076220D" w:rsidRDefault="000E1AEB" w:rsidP="00D04778">
      <w:pPr>
        <w:tabs>
          <w:tab w:val="left" w:pos="-720"/>
        </w:tabs>
        <w:spacing w:before="60"/>
        <w:ind w:left="425"/>
        <w:jc w:val="both"/>
        <w:rPr>
          <w:rFonts w:ascii="Verdana" w:hAnsi="Verdana"/>
          <w:sz w:val="20"/>
          <w:szCs w:val="20"/>
        </w:rPr>
      </w:pPr>
    </w:p>
    <w:p w:rsidR="000E1AEB" w:rsidRPr="00ED2C25" w:rsidRDefault="000E1AEB" w:rsidP="00ED2C25">
      <w:pPr>
        <w:spacing w:before="120" w:after="120"/>
        <w:ind w:left="425" w:hanging="425"/>
        <w:jc w:val="center"/>
        <w:rPr>
          <w:rFonts w:ascii="Verdana" w:hAnsi="Verdana"/>
          <w:b/>
          <w:sz w:val="20"/>
          <w:szCs w:val="20"/>
        </w:rPr>
      </w:pPr>
      <w:r w:rsidRPr="006B28F3">
        <w:rPr>
          <w:rFonts w:ascii="Verdana" w:hAnsi="Verdana"/>
          <w:b/>
          <w:sz w:val="20"/>
          <w:szCs w:val="20"/>
        </w:rPr>
        <w:t>§ 2</w:t>
      </w:r>
    </w:p>
    <w:p w:rsidR="000E1AEB" w:rsidRPr="000008A8" w:rsidRDefault="000E1AEB" w:rsidP="00ED2C25">
      <w:pPr>
        <w:numPr>
          <w:ilvl w:val="0"/>
          <w:numId w:val="3"/>
        </w:numPr>
        <w:tabs>
          <w:tab w:val="clear" w:pos="420"/>
        </w:tabs>
        <w:suppressAutoHyphens w:val="0"/>
        <w:ind w:left="425" w:hanging="425"/>
        <w:jc w:val="both"/>
        <w:rPr>
          <w:rFonts w:ascii="Verdana" w:hAnsi="Verdana"/>
          <w:sz w:val="20"/>
          <w:szCs w:val="20"/>
        </w:rPr>
      </w:pPr>
      <w:r w:rsidRPr="000008A8">
        <w:rPr>
          <w:rFonts w:ascii="Verdana" w:hAnsi="Verdana"/>
          <w:sz w:val="20"/>
          <w:szCs w:val="20"/>
        </w:rPr>
        <w:t xml:space="preserve">Przedmiot umowy wykonany zostanie z materiałów dostarczonych przez Wykonawcę. </w:t>
      </w:r>
    </w:p>
    <w:p w:rsidR="000E1AEB" w:rsidRPr="00F0676A" w:rsidRDefault="000E1AEB" w:rsidP="006B28F3">
      <w:pPr>
        <w:numPr>
          <w:ilvl w:val="0"/>
          <w:numId w:val="3"/>
        </w:numPr>
        <w:tabs>
          <w:tab w:val="clear" w:pos="420"/>
        </w:tabs>
        <w:suppressAutoHyphens w:val="0"/>
        <w:spacing w:before="60"/>
        <w:ind w:left="425" w:hanging="425"/>
        <w:jc w:val="both"/>
        <w:rPr>
          <w:rFonts w:ascii="Verdana" w:hAnsi="Verdana"/>
          <w:sz w:val="20"/>
          <w:szCs w:val="20"/>
        </w:rPr>
      </w:pPr>
      <w:r w:rsidRPr="00F0676A">
        <w:rPr>
          <w:rFonts w:ascii="Verdana" w:hAnsi="Verdana"/>
          <w:sz w:val="20"/>
          <w:szCs w:val="20"/>
        </w:rPr>
        <w:t xml:space="preserve">Materiały, o których mowa w ust. 1, powinny odpowiadać co do jakości wymaganiom określonym ustawą z dnia 16 kwietnia 2004 r. o wyrobach budowlanych (tj. Dz. U.       </w:t>
      </w:r>
      <w:r>
        <w:rPr>
          <w:rFonts w:ascii="Verdana" w:hAnsi="Verdana"/>
          <w:sz w:val="20"/>
          <w:szCs w:val="20"/>
        </w:rPr>
        <w:t>z 2016</w:t>
      </w:r>
      <w:r w:rsidRPr="00F0676A">
        <w:rPr>
          <w:rFonts w:ascii="Verdana" w:hAnsi="Verdana"/>
          <w:sz w:val="20"/>
          <w:szCs w:val="20"/>
        </w:rPr>
        <w:t xml:space="preserve"> r. poz. </w:t>
      </w:r>
      <w:r>
        <w:rPr>
          <w:rFonts w:ascii="Verdana" w:hAnsi="Verdana"/>
          <w:sz w:val="20"/>
          <w:szCs w:val="20"/>
        </w:rPr>
        <w:t>1570</w:t>
      </w:r>
      <w:r w:rsidRPr="00F0676A">
        <w:rPr>
          <w:rFonts w:ascii="Verdana" w:hAnsi="Verdana"/>
          <w:sz w:val="20"/>
          <w:szCs w:val="20"/>
        </w:rPr>
        <w:t xml:space="preserve"> ze zm.</w:t>
      </w:r>
      <w:r>
        <w:rPr>
          <w:rFonts w:ascii="Verdana" w:hAnsi="Verdana"/>
          <w:sz w:val="20"/>
          <w:szCs w:val="20"/>
        </w:rPr>
        <w:t>) oraz wymaganiom określonym w OPZ.</w:t>
      </w:r>
    </w:p>
    <w:p w:rsidR="000E1AEB" w:rsidRPr="000008A8" w:rsidRDefault="000E1AEB" w:rsidP="006B28F3">
      <w:pPr>
        <w:widowControl w:val="0"/>
        <w:numPr>
          <w:ilvl w:val="0"/>
          <w:numId w:val="3"/>
        </w:numPr>
        <w:tabs>
          <w:tab w:val="clear" w:pos="420"/>
        </w:tabs>
        <w:suppressAutoHyphens w:val="0"/>
        <w:autoSpaceDE w:val="0"/>
        <w:autoSpaceDN w:val="0"/>
        <w:adjustRightInd w:val="0"/>
        <w:spacing w:before="60"/>
        <w:ind w:left="425" w:hanging="425"/>
        <w:jc w:val="both"/>
        <w:rPr>
          <w:rFonts w:ascii="Verdana" w:hAnsi="Verdana"/>
          <w:sz w:val="20"/>
          <w:szCs w:val="20"/>
          <w:lang w:eastAsia="pl-PL"/>
        </w:rPr>
      </w:pPr>
      <w:r w:rsidRPr="00F0676A">
        <w:rPr>
          <w:rFonts w:ascii="Verdana" w:hAnsi="Verdana"/>
          <w:spacing w:val="6"/>
          <w:sz w:val="20"/>
          <w:szCs w:val="20"/>
          <w:lang w:eastAsia="pl-PL"/>
        </w:rPr>
        <w:t xml:space="preserve">Na każde żądanie Zamawiającego </w:t>
      </w:r>
      <w:r w:rsidRPr="000008A8">
        <w:rPr>
          <w:rFonts w:ascii="Verdana" w:hAnsi="Verdana"/>
          <w:spacing w:val="6"/>
          <w:sz w:val="20"/>
          <w:szCs w:val="20"/>
          <w:lang w:eastAsia="pl-PL"/>
        </w:rPr>
        <w:t xml:space="preserve">Wykonawca obowiązany jest okazać, </w:t>
      </w:r>
      <w:r>
        <w:rPr>
          <w:rFonts w:ascii="Verdana" w:hAnsi="Verdana"/>
          <w:spacing w:val="6"/>
          <w:sz w:val="20"/>
          <w:szCs w:val="20"/>
          <w:lang w:eastAsia="pl-PL"/>
        </w:rPr>
        <w:t xml:space="preserve">                  </w:t>
      </w:r>
      <w:r w:rsidRPr="000008A8">
        <w:rPr>
          <w:rFonts w:ascii="Verdana" w:hAnsi="Verdana"/>
          <w:spacing w:val="6"/>
          <w:sz w:val="20"/>
          <w:szCs w:val="20"/>
          <w:lang w:eastAsia="pl-PL"/>
        </w:rPr>
        <w:t xml:space="preserve">w stosunku do </w:t>
      </w:r>
      <w:r w:rsidRPr="000008A8">
        <w:rPr>
          <w:rFonts w:ascii="Verdana" w:hAnsi="Verdana"/>
          <w:sz w:val="20"/>
          <w:szCs w:val="20"/>
          <w:lang w:eastAsia="pl-PL"/>
        </w:rPr>
        <w:t>wskazanych materiałów dane potwierdzające speł</w:t>
      </w:r>
      <w:r>
        <w:rPr>
          <w:rFonts w:ascii="Verdana" w:hAnsi="Verdana"/>
          <w:sz w:val="20"/>
          <w:szCs w:val="20"/>
          <w:lang w:eastAsia="pl-PL"/>
        </w:rPr>
        <w:t>nienie wymagań,       o których mowa w ust. 2</w:t>
      </w:r>
      <w:r w:rsidRPr="000008A8">
        <w:rPr>
          <w:rFonts w:ascii="Verdana" w:hAnsi="Verdana"/>
          <w:sz w:val="20"/>
          <w:szCs w:val="20"/>
          <w:lang w:eastAsia="pl-PL"/>
        </w:rPr>
        <w:t>.</w:t>
      </w:r>
    </w:p>
    <w:p w:rsidR="000E1AEB" w:rsidRDefault="000E1AEB" w:rsidP="00017D61">
      <w:pPr>
        <w:numPr>
          <w:ilvl w:val="0"/>
          <w:numId w:val="3"/>
        </w:numPr>
        <w:tabs>
          <w:tab w:val="clear" w:pos="420"/>
        </w:tabs>
        <w:suppressAutoHyphens w:val="0"/>
        <w:ind w:left="425" w:hanging="425"/>
        <w:jc w:val="both"/>
        <w:rPr>
          <w:rFonts w:ascii="Verdana" w:hAnsi="Verdana"/>
          <w:sz w:val="20"/>
          <w:szCs w:val="20"/>
          <w:lang w:eastAsia="pl-PL"/>
        </w:rPr>
      </w:pPr>
      <w:r w:rsidRPr="000008A8">
        <w:rPr>
          <w:rFonts w:ascii="Verdana" w:hAnsi="Verdana"/>
          <w:sz w:val="20"/>
          <w:szCs w:val="20"/>
          <w:lang w:eastAsia="pl-PL"/>
        </w:rPr>
        <w:t xml:space="preserve">Materiały z rozbiórki </w:t>
      </w:r>
      <w:r>
        <w:rPr>
          <w:rFonts w:ascii="Verdana" w:hAnsi="Verdana"/>
          <w:sz w:val="20"/>
          <w:szCs w:val="20"/>
          <w:lang w:eastAsia="pl-PL"/>
        </w:rPr>
        <w:t xml:space="preserve">stanowią własność Wykonawcy i </w:t>
      </w:r>
      <w:r w:rsidRPr="000008A8">
        <w:rPr>
          <w:rFonts w:ascii="Verdana" w:hAnsi="Verdana"/>
          <w:sz w:val="20"/>
          <w:szCs w:val="20"/>
          <w:lang w:eastAsia="pl-PL"/>
        </w:rPr>
        <w:t>winny być usunięte poza teren budowy przy przestrzeganiu przepisów ustawy z dnia 14 grudnia 2012 r. o odpadach (Dz. U.</w:t>
      </w:r>
      <w:r w:rsidRPr="000008A8">
        <w:rPr>
          <w:rFonts w:ascii="Verdana" w:hAnsi="Verdana"/>
          <w:bCs/>
          <w:sz w:val="20"/>
          <w:szCs w:val="20"/>
          <w:lang w:eastAsia="pl-PL"/>
        </w:rPr>
        <w:t xml:space="preserve"> z 201</w:t>
      </w:r>
      <w:r>
        <w:rPr>
          <w:rFonts w:ascii="Verdana" w:hAnsi="Verdana"/>
          <w:bCs/>
          <w:sz w:val="20"/>
          <w:szCs w:val="20"/>
          <w:lang w:eastAsia="pl-PL"/>
        </w:rPr>
        <w:t>6</w:t>
      </w:r>
      <w:r w:rsidRPr="000008A8">
        <w:rPr>
          <w:rFonts w:ascii="Verdana" w:hAnsi="Verdana"/>
          <w:bCs/>
          <w:sz w:val="20"/>
          <w:szCs w:val="20"/>
          <w:lang w:eastAsia="pl-PL"/>
        </w:rPr>
        <w:t xml:space="preserve"> r. </w:t>
      </w:r>
      <w:r w:rsidRPr="000008A8">
        <w:rPr>
          <w:rFonts w:ascii="Verdana" w:hAnsi="Verdana"/>
          <w:sz w:val="20"/>
          <w:szCs w:val="20"/>
          <w:lang w:eastAsia="pl-PL"/>
        </w:rPr>
        <w:t xml:space="preserve">poz. </w:t>
      </w:r>
      <w:r>
        <w:rPr>
          <w:rFonts w:ascii="Verdana" w:hAnsi="Verdana"/>
          <w:sz w:val="20"/>
          <w:szCs w:val="20"/>
          <w:lang w:eastAsia="pl-PL"/>
        </w:rPr>
        <w:t>1987 ze zm.</w:t>
      </w:r>
      <w:r w:rsidRPr="000008A8">
        <w:rPr>
          <w:rFonts w:ascii="Verdana" w:hAnsi="Verdana"/>
          <w:sz w:val="20"/>
          <w:szCs w:val="20"/>
          <w:lang w:eastAsia="pl-PL"/>
        </w:rPr>
        <w:t>).</w:t>
      </w:r>
    </w:p>
    <w:p w:rsidR="000E1AEB" w:rsidRDefault="000E1AEB" w:rsidP="007C15D3">
      <w:pPr>
        <w:suppressAutoHyphens w:val="0"/>
        <w:ind w:left="425"/>
        <w:jc w:val="both"/>
        <w:rPr>
          <w:rFonts w:ascii="Verdana" w:hAnsi="Verdana"/>
          <w:sz w:val="20"/>
          <w:szCs w:val="20"/>
          <w:lang w:eastAsia="pl-PL"/>
        </w:rPr>
      </w:pPr>
    </w:p>
    <w:p w:rsidR="000E1AEB" w:rsidRPr="00A80E69" w:rsidRDefault="000E1AEB" w:rsidP="00B05945">
      <w:pPr>
        <w:suppressAutoHyphens w:val="0"/>
        <w:ind w:left="425"/>
        <w:jc w:val="both"/>
        <w:rPr>
          <w:rFonts w:ascii="Verdana" w:hAnsi="Verdana"/>
          <w:sz w:val="20"/>
          <w:szCs w:val="20"/>
          <w:lang w:eastAsia="pl-PL"/>
        </w:rPr>
      </w:pPr>
    </w:p>
    <w:p w:rsidR="000E1AEB" w:rsidRPr="007B7C99" w:rsidRDefault="000E1AEB" w:rsidP="007B7C99">
      <w:pPr>
        <w:spacing w:after="120"/>
        <w:jc w:val="center"/>
        <w:rPr>
          <w:rFonts w:ascii="Verdana" w:hAnsi="Verdana"/>
          <w:b/>
          <w:sz w:val="20"/>
          <w:szCs w:val="20"/>
        </w:rPr>
      </w:pPr>
      <w:r w:rsidRPr="007B7C99">
        <w:rPr>
          <w:rFonts w:ascii="Verdana" w:hAnsi="Verdana"/>
          <w:b/>
          <w:sz w:val="20"/>
          <w:szCs w:val="20"/>
        </w:rPr>
        <w:t>§ 3</w:t>
      </w:r>
    </w:p>
    <w:p w:rsidR="000E1AEB" w:rsidRPr="00284DFA" w:rsidRDefault="000E1AEB" w:rsidP="003D2F73">
      <w:pPr>
        <w:pStyle w:val="ListParagraph"/>
        <w:widowControl w:val="0"/>
        <w:numPr>
          <w:ilvl w:val="0"/>
          <w:numId w:val="32"/>
        </w:numPr>
        <w:suppressAutoHyphens w:val="0"/>
        <w:autoSpaceDE w:val="0"/>
        <w:autoSpaceDN w:val="0"/>
        <w:ind w:left="426" w:hanging="426"/>
        <w:contextualSpacing w:val="0"/>
        <w:jc w:val="both"/>
        <w:rPr>
          <w:rFonts w:ascii="Verdana" w:hAnsi="Verdana" w:cs="Verdana"/>
          <w:bCs/>
          <w:i/>
          <w:iCs/>
          <w:sz w:val="20"/>
          <w:szCs w:val="20"/>
          <w:lang w:eastAsia="pl-PL"/>
        </w:rPr>
      </w:pPr>
      <w:r>
        <w:rPr>
          <w:rFonts w:ascii="Verdana" w:hAnsi="Verdana"/>
          <w:sz w:val="20"/>
          <w:szCs w:val="20"/>
          <w:lang w:eastAsia="pl-PL"/>
        </w:rPr>
        <w:t>Przedmiot</w:t>
      </w:r>
      <w:r w:rsidRPr="00590632">
        <w:rPr>
          <w:rFonts w:ascii="Verdana" w:hAnsi="Verdana"/>
          <w:sz w:val="20"/>
          <w:szCs w:val="20"/>
          <w:lang w:eastAsia="pl-PL"/>
        </w:rPr>
        <w:t xml:space="preserve"> umowy </w:t>
      </w:r>
      <w:r>
        <w:rPr>
          <w:rFonts w:ascii="Verdana" w:hAnsi="Verdana"/>
          <w:sz w:val="20"/>
          <w:szCs w:val="20"/>
          <w:lang w:eastAsia="pl-PL"/>
        </w:rPr>
        <w:t>będzie wykonany w terminie 6</w:t>
      </w:r>
      <w:r w:rsidRPr="003E24F2">
        <w:rPr>
          <w:rFonts w:ascii="Verdana" w:hAnsi="Verdana"/>
          <w:sz w:val="20"/>
          <w:szCs w:val="20"/>
          <w:lang w:eastAsia="pl-PL"/>
        </w:rPr>
        <w:t>0 dni kalendarzowych</w:t>
      </w:r>
      <w:r>
        <w:rPr>
          <w:rFonts w:ascii="Verdana" w:hAnsi="Verdana"/>
          <w:sz w:val="20"/>
          <w:szCs w:val="20"/>
          <w:lang w:eastAsia="pl-PL"/>
        </w:rPr>
        <w:t xml:space="preserve"> od dnia zawarcia niniejszej umowy, tj. do dnia __________ 2017 r.</w:t>
      </w:r>
      <w:r w:rsidRPr="003D2F73">
        <w:rPr>
          <w:rFonts w:ascii="Verdana" w:hAnsi="Verdana" w:cs="Verdana"/>
          <w:b/>
          <w:bCs/>
          <w:iCs/>
        </w:rPr>
        <w:t xml:space="preserve"> </w:t>
      </w:r>
      <w:r>
        <w:rPr>
          <w:rFonts w:ascii="Verdana" w:hAnsi="Verdana"/>
          <w:sz w:val="20"/>
          <w:szCs w:val="20"/>
        </w:rPr>
        <w:t xml:space="preserve">Do upływu wskazanego </w:t>
      </w:r>
      <w:r w:rsidRPr="00016BCF">
        <w:rPr>
          <w:rFonts w:ascii="Verdana" w:hAnsi="Verdana"/>
          <w:sz w:val="20"/>
          <w:szCs w:val="20"/>
        </w:rPr>
        <w:t>terminu</w:t>
      </w:r>
      <w:r>
        <w:rPr>
          <w:rFonts w:ascii="Verdana" w:hAnsi="Verdana"/>
          <w:sz w:val="20"/>
          <w:szCs w:val="20"/>
        </w:rPr>
        <w:t>,</w:t>
      </w:r>
      <w:r w:rsidRPr="00016BCF">
        <w:rPr>
          <w:rFonts w:ascii="Verdana" w:hAnsi="Verdana"/>
          <w:sz w:val="20"/>
          <w:szCs w:val="20"/>
        </w:rPr>
        <w:t xml:space="preserve"> Wykonawca ma obowiązek wykonać wszystkie </w:t>
      </w:r>
      <w:r>
        <w:rPr>
          <w:rFonts w:ascii="Verdana" w:hAnsi="Verdana"/>
          <w:sz w:val="20"/>
          <w:szCs w:val="20"/>
        </w:rPr>
        <w:t>roboty</w:t>
      </w:r>
      <w:r w:rsidRPr="00016BCF">
        <w:rPr>
          <w:rFonts w:ascii="Verdana" w:hAnsi="Verdana"/>
          <w:sz w:val="20"/>
          <w:szCs w:val="20"/>
        </w:rPr>
        <w:t xml:space="preserve"> i zgłosić je do odbioru</w:t>
      </w:r>
      <w:r>
        <w:rPr>
          <w:rFonts w:ascii="Verdana" w:hAnsi="Verdana"/>
          <w:sz w:val="20"/>
          <w:szCs w:val="20"/>
        </w:rPr>
        <w:t>.</w:t>
      </w:r>
    </w:p>
    <w:p w:rsidR="000E1AEB" w:rsidRPr="00284DFA" w:rsidRDefault="000E1AEB" w:rsidP="00284DFA">
      <w:pPr>
        <w:pStyle w:val="ListParagraph"/>
        <w:widowControl w:val="0"/>
        <w:numPr>
          <w:ilvl w:val="0"/>
          <w:numId w:val="32"/>
        </w:numPr>
        <w:suppressAutoHyphens w:val="0"/>
        <w:autoSpaceDE w:val="0"/>
        <w:autoSpaceDN w:val="0"/>
        <w:ind w:left="426" w:hanging="426"/>
        <w:contextualSpacing w:val="0"/>
        <w:jc w:val="both"/>
        <w:rPr>
          <w:rFonts w:ascii="Verdana" w:hAnsi="Verdana" w:cs="Verdana"/>
          <w:bCs/>
          <w:i/>
          <w:iCs/>
          <w:sz w:val="20"/>
          <w:szCs w:val="20"/>
          <w:lang w:eastAsia="pl-PL"/>
        </w:rPr>
      </w:pPr>
      <w:r w:rsidRPr="007D4D36">
        <w:rPr>
          <w:rFonts w:ascii="Verdana" w:hAnsi="Verdana" w:cs="Verdana"/>
          <w:bCs/>
          <w:iCs/>
          <w:sz w:val="20"/>
          <w:szCs w:val="20"/>
        </w:rPr>
        <w:t>Przekazanie terenu</w:t>
      </w:r>
      <w:r>
        <w:rPr>
          <w:rFonts w:ascii="Verdana" w:hAnsi="Verdana" w:cs="Verdana"/>
          <w:bCs/>
          <w:iCs/>
          <w:sz w:val="20"/>
          <w:szCs w:val="20"/>
        </w:rPr>
        <w:t xml:space="preserve"> wykonywania robót odbędzie się następnego dnia roboczego po dniu zawarcia niniejszej umowy na podstawie protokołu przekazania podpisanego przez Strony.</w:t>
      </w:r>
    </w:p>
    <w:p w:rsidR="000E1AEB" w:rsidRPr="00F145BB" w:rsidRDefault="000E1AEB" w:rsidP="00D05A46">
      <w:pPr>
        <w:numPr>
          <w:ilvl w:val="0"/>
          <w:numId w:val="32"/>
        </w:numPr>
        <w:suppressAutoHyphens w:val="0"/>
        <w:spacing w:before="60"/>
        <w:ind w:left="426" w:hanging="426"/>
        <w:contextualSpacing/>
        <w:jc w:val="both"/>
        <w:rPr>
          <w:rFonts w:ascii="Verdana" w:hAnsi="Verdana"/>
          <w:sz w:val="20"/>
          <w:szCs w:val="20"/>
          <w:lang w:eastAsia="pl-PL"/>
        </w:rPr>
      </w:pPr>
      <w:r w:rsidRPr="00F145BB">
        <w:rPr>
          <w:rFonts w:ascii="Verdana" w:hAnsi="Verdana"/>
          <w:sz w:val="20"/>
          <w:szCs w:val="20"/>
          <w:lang w:eastAsia="pl-PL"/>
        </w:rPr>
        <w:t xml:space="preserve">Rozpoczęcie robót </w:t>
      </w:r>
      <w:r>
        <w:rPr>
          <w:rFonts w:ascii="Verdana" w:hAnsi="Verdana"/>
          <w:sz w:val="20"/>
          <w:szCs w:val="20"/>
          <w:lang w:eastAsia="pl-PL"/>
        </w:rPr>
        <w:t xml:space="preserve">będących przedmiotem umowy </w:t>
      </w:r>
      <w:r w:rsidRPr="00F145BB">
        <w:rPr>
          <w:rFonts w:ascii="Verdana" w:hAnsi="Verdana"/>
          <w:sz w:val="20"/>
          <w:szCs w:val="20"/>
          <w:lang w:eastAsia="pl-PL"/>
        </w:rPr>
        <w:t xml:space="preserve">nastąpi </w:t>
      </w:r>
      <w:r>
        <w:rPr>
          <w:rFonts w:ascii="Verdana" w:hAnsi="Verdana"/>
          <w:sz w:val="20"/>
          <w:szCs w:val="20"/>
          <w:lang w:eastAsia="pl-PL"/>
        </w:rPr>
        <w:t xml:space="preserve">najpóźniej w ciągu 3 dni roboczych od dnia </w:t>
      </w:r>
      <w:r w:rsidRPr="00F145BB">
        <w:rPr>
          <w:rFonts w:ascii="Verdana" w:hAnsi="Verdana"/>
          <w:sz w:val="20"/>
          <w:szCs w:val="20"/>
          <w:lang w:eastAsia="pl-PL"/>
        </w:rPr>
        <w:t xml:space="preserve">przekazania Wykonawcy terenu wykonywania robót. </w:t>
      </w:r>
    </w:p>
    <w:p w:rsidR="000E1AEB" w:rsidRPr="000008A8" w:rsidRDefault="000E1AEB" w:rsidP="00F145BB">
      <w:pPr>
        <w:numPr>
          <w:ilvl w:val="0"/>
          <w:numId w:val="32"/>
        </w:numPr>
        <w:suppressAutoHyphens w:val="0"/>
        <w:spacing w:before="60"/>
        <w:ind w:left="426" w:hanging="426"/>
        <w:jc w:val="both"/>
        <w:rPr>
          <w:rFonts w:ascii="Verdana" w:hAnsi="Verdana"/>
          <w:sz w:val="20"/>
          <w:szCs w:val="20"/>
          <w:lang w:eastAsia="pl-PL"/>
        </w:rPr>
      </w:pPr>
      <w:r w:rsidRPr="000008A8">
        <w:rPr>
          <w:rFonts w:ascii="Verdana" w:hAnsi="Verdana"/>
          <w:sz w:val="20"/>
          <w:szCs w:val="20"/>
          <w:lang w:eastAsia="pl-PL"/>
        </w:rPr>
        <w:t>Wykonaw</w:t>
      </w:r>
      <w:r>
        <w:rPr>
          <w:rFonts w:ascii="Verdana" w:hAnsi="Verdana"/>
          <w:sz w:val="20"/>
          <w:szCs w:val="20"/>
          <w:lang w:eastAsia="pl-PL"/>
        </w:rPr>
        <w:t>ca zgłosi Zamawiającemu</w:t>
      </w:r>
      <w:r w:rsidRPr="000008A8">
        <w:rPr>
          <w:rFonts w:ascii="Verdana" w:hAnsi="Verdana"/>
          <w:sz w:val="20"/>
          <w:szCs w:val="20"/>
          <w:lang w:eastAsia="pl-PL"/>
        </w:rPr>
        <w:t xml:space="preserve"> (mail, faks, pismo) fakt zakończenia robót albo usunięcia wad w dniu ich fizycznego zakończenia. </w:t>
      </w:r>
    </w:p>
    <w:p w:rsidR="000E1AEB" w:rsidRPr="000008A8" w:rsidRDefault="000E1AEB" w:rsidP="00F145BB">
      <w:pPr>
        <w:numPr>
          <w:ilvl w:val="0"/>
          <w:numId w:val="32"/>
        </w:numPr>
        <w:suppressAutoHyphens w:val="0"/>
        <w:spacing w:before="60"/>
        <w:ind w:left="426" w:hanging="426"/>
        <w:jc w:val="both"/>
        <w:rPr>
          <w:rFonts w:ascii="Verdana" w:hAnsi="Verdana"/>
          <w:sz w:val="20"/>
          <w:szCs w:val="20"/>
          <w:lang w:eastAsia="pl-PL"/>
        </w:rPr>
      </w:pPr>
      <w:r w:rsidRPr="000008A8">
        <w:rPr>
          <w:rFonts w:ascii="Verdana" w:hAnsi="Verdana"/>
          <w:sz w:val="20"/>
          <w:szCs w:val="20"/>
          <w:lang w:eastAsia="pl-PL"/>
        </w:rPr>
        <w:t xml:space="preserve">W przypadku stwierdzenia podczas odbioru wad, Zamawiający wyznaczy termin na ich usunięcie. </w:t>
      </w:r>
    </w:p>
    <w:p w:rsidR="000E1AEB" w:rsidRPr="000008A8" w:rsidRDefault="000E1AEB" w:rsidP="00F145BB">
      <w:pPr>
        <w:numPr>
          <w:ilvl w:val="0"/>
          <w:numId w:val="32"/>
        </w:numPr>
        <w:suppressAutoHyphens w:val="0"/>
        <w:spacing w:before="60"/>
        <w:ind w:left="426" w:hanging="426"/>
        <w:jc w:val="both"/>
        <w:rPr>
          <w:rFonts w:ascii="Verdana" w:hAnsi="Verdana"/>
          <w:sz w:val="20"/>
          <w:szCs w:val="20"/>
          <w:lang w:eastAsia="pl-PL"/>
        </w:rPr>
      </w:pPr>
      <w:r w:rsidRPr="000008A8">
        <w:rPr>
          <w:rFonts w:ascii="Verdana" w:hAnsi="Verdana"/>
          <w:sz w:val="20"/>
          <w:szCs w:val="20"/>
          <w:lang w:eastAsia="pl-PL"/>
        </w:rPr>
        <w:t xml:space="preserve">W przypadku nieusunięcia przez Wykonawcę w wyznaczonym terminie wad Zamawiającemu przysługuje prawo powierzenia usunięcia tych wad osobie trzeciej. Koszt </w:t>
      </w:r>
      <w:r>
        <w:rPr>
          <w:rFonts w:ascii="Verdana" w:hAnsi="Verdana"/>
          <w:sz w:val="20"/>
          <w:szCs w:val="20"/>
          <w:lang w:eastAsia="pl-PL"/>
        </w:rPr>
        <w:t>i ryzyko usunięcia wad</w:t>
      </w:r>
      <w:r w:rsidRPr="000008A8">
        <w:rPr>
          <w:rFonts w:ascii="Verdana" w:hAnsi="Verdana"/>
          <w:sz w:val="20"/>
          <w:szCs w:val="20"/>
          <w:lang w:eastAsia="pl-PL"/>
        </w:rPr>
        <w:t xml:space="preserve"> będzie obciążał Wykonawcę.   </w:t>
      </w:r>
    </w:p>
    <w:p w:rsidR="000E1AEB" w:rsidRDefault="000E1AEB" w:rsidP="00F145BB">
      <w:pPr>
        <w:numPr>
          <w:ilvl w:val="0"/>
          <w:numId w:val="32"/>
        </w:numPr>
        <w:suppressAutoHyphens w:val="0"/>
        <w:spacing w:before="60"/>
        <w:ind w:left="426" w:hanging="426"/>
        <w:jc w:val="both"/>
        <w:rPr>
          <w:rFonts w:ascii="Verdana" w:hAnsi="Verdana"/>
          <w:sz w:val="20"/>
          <w:szCs w:val="20"/>
          <w:lang w:eastAsia="pl-PL"/>
        </w:rPr>
      </w:pPr>
      <w:r w:rsidRPr="000008A8">
        <w:rPr>
          <w:rFonts w:ascii="Verdana" w:hAnsi="Verdana"/>
          <w:sz w:val="20"/>
          <w:szCs w:val="20"/>
          <w:lang w:eastAsia="pl-PL"/>
        </w:rPr>
        <w:t>Realizacja zamówienia, od dnia rozpoczęcia robót do ich zakończenia, odbywać się będzie w sposób ciągły (codziennie)</w:t>
      </w:r>
      <w:r>
        <w:rPr>
          <w:rFonts w:ascii="Verdana" w:hAnsi="Verdana"/>
          <w:sz w:val="20"/>
          <w:szCs w:val="20"/>
          <w:lang w:eastAsia="pl-PL"/>
        </w:rPr>
        <w:t xml:space="preserve"> w godz. 7</w:t>
      </w:r>
      <w:r>
        <w:rPr>
          <w:rFonts w:ascii="Verdana" w:hAnsi="Verdana"/>
          <w:sz w:val="20"/>
          <w:szCs w:val="20"/>
          <w:vertAlign w:val="superscript"/>
          <w:lang w:eastAsia="pl-PL"/>
        </w:rPr>
        <w:t>00</w:t>
      </w:r>
      <w:r>
        <w:rPr>
          <w:rFonts w:ascii="Verdana" w:hAnsi="Verdana"/>
          <w:sz w:val="20"/>
          <w:szCs w:val="20"/>
          <w:lang w:eastAsia="pl-PL"/>
        </w:rPr>
        <w:t xml:space="preserve"> - 15</w:t>
      </w:r>
      <w:r>
        <w:rPr>
          <w:rFonts w:ascii="Verdana" w:hAnsi="Verdana"/>
          <w:sz w:val="20"/>
          <w:szCs w:val="20"/>
          <w:vertAlign w:val="superscript"/>
          <w:lang w:eastAsia="pl-PL"/>
        </w:rPr>
        <w:t>00</w:t>
      </w:r>
      <w:r w:rsidRPr="000008A8">
        <w:rPr>
          <w:rFonts w:ascii="Verdana" w:hAnsi="Verdana"/>
          <w:sz w:val="20"/>
          <w:szCs w:val="20"/>
          <w:lang w:eastAsia="pl-PL"/>
        </w:rPr>
        <w:t xml:space="preserve">, z wyłączeniem sobót i dni ustawowo wolnych od pracy. Nie dopuszcza się nieuzasadnionych przerw w realizacji robót. W przypadku wystąpienia okoliczności o obiektywnym charakterze, skutkujących niemożliwością dotrzymania wyznaczonego terminu rozpoczęcia i/lub zakończenia robót (np. niesprzyjających warunków atmosferycznych), termin ten może ulec przedłużeniu o czas występowania tych okoliczności. Okoliczności </w:t>
      </w:r>
      <w:r>
        <w:rPr>
          <w:rFonts w:ascii="Verdana" w:hAnsi="Verdana"/>
          <w:sz w:val="20"/>
          <w:szCs w:val="20"/>
          <w:lang w:eastAsia="pl-PL"/>
        </w:rPr>
        <w:t xml:space="preserve">                           </w:t>
      </w:r>
      <w:r w:rsidRPr="000008A8">
        <w:rPr>
          <w:rFonts w:ascii="Verdana" w:hAnsi="Verdana"/>
          <w:sz w:val="20"/>
          <w:szCs w:val="20"/>
          <w:lang w:eastAsia="pl-PL"/>
        </w:rPr>
        <w:t xml:space="preserve">te Wykonawca zobowiązany jest dokumentować w formie pisemnych notatek </w:t>
      </w:r>
      <w:r>
        <w:rPr>
          <w:rFonts w:ascii="Verdana" w:hAnsi="Verdana"/>
          <w:sz w:val="20"/>
          <w:szCs w:val="20"/>
          <w:lang w:eastAsia="pl-PL"/>
        </w:rPr>
        <w:t xml:space="preserve">                               </w:t>
      </w:r>
      <w:r w:rsidRPr="000008A8">
        <w:rPr>
          <w:rFonts w:ascii="Verdana" w:hAnsi="Verdana"/>
          <w:sz w:val="20"/>
          <w:szCs w:val="20"/>
          <w:lang w:eastAsia="pl-PL"/>
        </w:rPr>
        <w:t xml:space="preserve">ze szczegółowym opisem, osobno za każdy dzień występowania i na bieżąco uzyskiwać ich potwierdzenie poprzez podpis osoby uprawnionej do reprezentowania Zamawiającego zgodnie z </w:t>
      </w:r>
      <w:r w:rsidRPr="00BE6D5B">
        <w:rPr>
          <w:rFonts w:ascii="Verdana" w:hAnsi="Verdana"/>
          <w:sz w:val="20"/>
          <w:szCs w:val="20"/>
          <w:lang w:eastAsia="pl-PL"/>
        </w:rPr>
        <w:t>§ 6 ust. 1.</w:t>
      </w:r>
    </w:p>
    <w:p w:rsidR="000E1AEB" w:rsidRPr="00A80E69" w:rsidRDefault="000E1AEB" w:rsidP="00B05945">
      <w:pPr>
        <w:suppressAutoHyphens w:val="0"/>
        <w:spacing w:before="60"/>
        <w:ind w:left="426"/>
        <w:jc w:val="both"/>
        <w:rPr>
          <w:rFonts w:ascii="Verdana" w:hAnsi="Verdana"/>
          <w:sz w:val="20"/>
          <w:szCs w:val="20"/>
          <w:lang w:eastAsia="pl-PL"/>
        </w:rPr>
      </w:pPr>
    </w:p>
    <w:p w:rsidR="000E1AEB" w:rsidRPr="00F145BB" w:rsidRDefault="000E1AEB" w:rsidP="007B7C99">
      <w:pPr>
        <w:suppressAutoHyphens w:val="0"/>
        <w:spacing w:before="120" w:after="120"/>
        <w:jc w:val="center"/>
        <w:rPr>
          <w:rFonts w:ascii="Verdana" w:hAnsi="Verdana"/>
          <w:b/>
          <w:sz w:val="20"/>
          <w:szCs w:val="20"/>
          <w:lang w:eastAsia="pl-PL"/>
        </w:rPr>
      </w:pPr>
      <w:r w:rsidRPr="00F145BB">
        <w:rPr>
          <w:rFonts w:ascii="Verdana" w:hAnsi="Verdana"/>
          <w:b/>
          <w:sz w:val="20"/>
          <w:szCs w:val="20"/>
          <w:lang w:eastAsia="pl-PL"/>
        </w:rPr>
        <w:t>§ 4</w:t>
      </w:r>
    </w:p>
    <w:p w:rsidR="000E1AEB" w:rsidRPr="000008A8" w:rsidRDefault="000E1AEB" w:rsidP="004972D2">
      <w:pPr>
        <w:numPr>
          <w:ilvl w:val="0"/>
          <w:numId w:val="5"/>
        </w:numPr>
        <w:tabs>
          <w:tab w:val="clear" w:pos="360"/>
        </w:tabs>
        <w:suppressAutoHyphens w:val="0"/>
        <w:ind w:left="425" w:hanging="425"/>
        <w:jc w:val="both"/>
        <w:rPr>
          <w:rFonts w:ascii="Verdana" w:hAnsi="Verdana"/>
          <w:sz w:val="20"/>
          <w:szCs w:val="20"/>
          <w:lang w:eastAsia="pl-PL"/>
        </w:rPr>
      </w:pPr>
      <w:r w:rsidRPr="000008A8">
        <w:rPr>
          <w:rFonts w:ascii="Verdana" w:hAnsi="Verdana"/>
          <w:sz w:val="20"/>
          <w:szCs w:val="20"/>
          <w:lang w:eastAsia="pl-PL"/>
        </w:rPr>
        <w:t>W związku z wykonywanymi robotami, Wykonawca ponosi odpowiedzialność za właściwe zabezpieczenie ro</w:t>
      </w:r>
      <w:r>
        <w:rPr>
          <w:rFonts w:ascii="Verdana" w:hAnsi="Verdana"/>
          <w:sz w:val="20"/>
          <w:szCs w:val="20"/>
          <w:lang w:eastAsia="pl-PL"/>
        </w:rPr>
        <w:t>bót</w:t>
      </w:r>
      <w:r w:rsidRPr="000008A8">
        <w:rPr>
          <w:rFonts w:ascii="Verdana" w:hAnsi="Verdana"/>
          <w:sz w:val="20"/>
          <w:szCs w:val="20"/>
          <w:lang w:eastAsia="pl-PL"/>
        </w:rPr>
        <w:t xml:space="preserve"> oraz ewentualne szkody wyrządzone </w:t>
      </w:r>
      <w:r>
        <w:rPr>
          <w:rFonts w:ascii="Verdana" w:hAnsi="Verdana"/>
          <w:sz w:val="20"/>
          <w:szCs w:val="20"/>
          <w:lang w:eastAsia="pl-PL"/>
        </w:rPr>
        <w:t>osobom trzecim  w obrębie</w:t>
      </w:r>
      <w:r w:rsidRPr="000008A8">
        <w:rPr>
          <w:rFonts w:ascii="Verdana" w:hAnsi="Verdana"/>
          <w:sz w:val="20"/>
          <w:szCs w:val="20"/>
          <w:lang w:eastAsia="pl-PL"/>
        </w:rPr>
        <w:t xml:space="preserve"> robót, od daty ich rozpoczęcia do czasu protokolarnego</w:t>
      </w:r>
      <w:r>
        <w:rPr>
          <w:rFonts w:ascii="Verdana" w:hAnsi="Verdana"/>
          <w:sz w:val="20"/>
          <w:szCs w:val="20"/>
          <w:lang w:eastAsia="pl-PL"/>
        </w:rPr>
        <w:t xml:space="preserve">, bezusterkowego </w:t>
      </w:r>
      <w:r w:rsidRPr="000008A8">
        <w:rPr>
          <w:rFonts w:ascii="Verdana" w:hAnsi="Verdana"/>
          <w:sz w:val="20"/>
          <w:szCs w:val="20"/>
          <w:lang w:eastAsia="pl-PL"/>
        </w:rPr>
        <w:t xml:space="preserve"> odbi</w:t>
      </w:r>
      <w:r>
        <w:rPr>
          <w:rFonts w:ascii="Verdana" w:hAnsi="Verdana"/>
          <w:sz w:val="20"/>
          <w:szCs w:val="20"/>
          <w:lang w:eastAsia="pl-PL"/>
        </w:rPr>
        <w:t>oru robót w ramach</w:t>
      </w:r>
      <w:r w:rsidRPr="000008A8">
        <w:rPr>
          <w:rFonts w:ascii="Verdana" w:hAnsi="Verdana"/>
          <w:sz w:val="20"/>
          <w:szCs w:val="20"/>
          <w:lang w:eastAsia="pl-PL"/>
        </w:rPr>
        <w:t xml:space="preserve"> zamówienia.</w:t>
      </w:r>
    </w:p>
    <w:p w:rsidR="000E1AEB" w:rsidRPr="000008A8" w:rsidRDefault="000E1AEB" w:rsidP="004972D2">
      <w:pPr>
        <w:numPr>
          <w:ilvl w:val="0"/>
          <w:numId w:val="5"/>
        </w:numPr>
        <w:tabs>
          <w:tab w:val="clear" w:pos="360"/>
        </w:tabs>
        <w:suppressAutoHyphens w:val="0"/>
        <w:spacing w:before="60"/>
        <w:ind w:left="425" w:hanging="425"/>
        <w:jc w:val="both"/>
        <w:rPr>
          <w:rFonts w:ascii="Verdana" w:hAnsi="Verdana"/>
          <w:sz w:val="20"/>
          <w:szCs w:val="20"/>
          <w:lang w:eastAsia="pl-PL"/>
        </w:rPr>
      </w:pPr>
      <w:r w:rsidRPr="000008A8">
        <w:rPr>
          <w:rFonts w:ascii="Verdana" w:hAnsi="Verdana"/>
          <w:sz w:val="20"/>
          <w:szCs w:val="20"/>
          <w:lang w:eastAsia="pl-PL"/>
        </w:rPr>
        <w:t>Wykonawca zobowiązany jest do zawarcia na własny koszt odpowiednich umów ubezpieczenia z tytułu szkód, które mogą zaistnieć w związku z o</w:t>
      </w:r>
      <w:r>
        <w:rPr>
          <w:rFonts w:ascii="Verdana" w:hAnsi="Verdana"/>
          <w:sz w:val="20"/>
          <w:szCs w:val="20"/>
          <w:lang w:eastAsia="pl-PL"/>
        </w:rPr>
        <w:t>kreślonymi zdarzeniami losowymi</w:t>
      </w:r>
      <w:r w:rsidRPr="000008A8">
        <w:rPr>
          <w:rFonts w:ascii="Verdana" w:hAnsi="Verdana"/>
          <w:sz w:val="20"/>
          <w:szCs w:val="20"/>
          <w:lang w:eastAsia="pl-PL"/>
        </w:rPr>
        <w:t xml:space="preserve"> oraz od odpowiedzialności cywilnej na czas realizacji robót objętych umową.</w:t>
      </w:r>
    </w:p>
    <w:p w:rsidR="000E1AEB" w:rsidRPr="000008A8" w:rsidRDefault="000E1AEB" w:rsidP="004972D2">
      <w:pPr>
        <w:numPr>
          <w:ilvl w:val="0"/>
          <w:numId w:val="5"/>
        </w:numPr>
        <w:tabs>
          <w:tab w:val="clear" w:pos="360"/>
        </w:tabs>
        <w:suppressAutoHyphens w:val="0"/>
        <w:spacing w:before="60"/>
        <w:ind w:left="425" w:hanging="425"/>
        <w:jc w:val="both"/>
        <w:rPr>
          <w:rFonts w:ascii="Verdana" w:hAnsi="Verdana"/>
          <w:sz w:val="20"/>
          <w:szCs w:val="20"/>
          <w:lang w:eastAsia="pl-PL"/>
        </w:rPr>
      </w:pPr>
      <w:r w:rsidRPr="000008A8">
        <w:rPr>
          <w:rFonts w:ascii="Verdana" w:hAnsi="Verdana"/>
          <w:sz w:val="20"/>
          <w:szCs w:val="20"/>
          <w:lang w:eastAsia="pl-PL"/>
        </w:rPr>
        <w:t>Ubezpieczeniu podlegają w szczególności:</w:t>
      </w:r>
    </w:p>
    <w:p w:rsidR="000E1AEB" w:rsidRPr="00590632" w:rsidRDefault="000E1AEB" w:rsidP="004972D2">
      <w:pPr>
        <w:pStyle w:val="ListParagraph"/>
        <w:numPr>
          <w:ilvl w:val="0"/>
          <w:numId w:val="33"/>
        </w:numPr>
        <w:suppressAutoHyphens w:val="0"/>
        <w:ind w:left="850" w:hanging="425"/>
        <w:contextualSpacing w:val="0"/>
        <w:jc w:val="both"/>
        <w:rPr>
          <w:rFonts w:ascii="Verdana" w:hAnsi="Verdana"/>
          <w:strike/>
          <w:color w:val="FF0000"/>
          <w:sz w:val="20"/>
          <w:szCs w:val="20"/>
          <w:lang w:eastAsia="pl-PL"/>
        </w:rPr>
      </w:pPr>
      <w:r w:rsidRPr="00590632">
        <w:rPr>
          <w:rFonts w:ascii="Verdana" w:hAnsi="Verdana"/>
          <w:sz w:val="20"/>
          <w:szCs w:val="20"/>
          <w:lang w:eastAsia="pl-PL"/>
        </w:rPr>
        <w:t xml:space="preserve">roboty objęte umową, </w:t>
      </w:r>
    </w:p>
    <w:p w:rsidR="000E1AEB" w:rsidRDefault="000E1AEB" w:rsidP="004972D2">
      <w:pPr>
        <w:pStyle w:val="ListParagraph"/>
        <w:numPr>
          <w:ilvl w:val="0"/>
          <w:numId w:val="33"/>
        </w:numPr>
        <w:suppressAutoHyphens w:val="0"/>
        <w:ind w:left="850" w:hanging="425"/>
        <w:contextualSpacing w:val="0"/>
        <w:jc w:val="both"/>
        <w:rPr>
          <w:rFonts w:ascii="Verdana" w:hAnsi="Verdana"/>
          <w:sz w:val="20"/>
          <w:szCs w:val="20"/>
          <w:lang w:eastAsia="pl-PL"/>
        </w:rPr>
      </w:pPr>
      <w:r w:rsidRPr="00590632">
        <w:rPr>
          <w:rFonts w:ascii="Verdana" w:hAnsi="Verdana"/>
          <w:sz w:val="20"/>
          <w:szCs w:val="20"/>
          <w:lang w:eastAsia="pl-PL"/>
        </w:rPr>
        <w:t>odpowiedzialność cywilna za szkody oraz następstwa nieszczęśliwych wypadków dotyczące pracowników i osób trzecich, a powstałe w związku z prowadzonymi robotami, w tym także ruchem pojazdów mechanicznych.</w:t>
      </w:r>
    </w:p>
    <w:p w:rsidR="000E1AEB" w:rsidRDefault="000E1AEB" w:rsidP="00B05945">
      <w:pPr>
        <w:pStyle w:val="ListParagraph"/>
        <w:suppressAutoHyphens w:val="0"/>
        <w:ind w:left="850"/>
        <w:contextualSpacing w:val="0"/>
        <w:jc w:val="both"/>
        <w:rPr>
          <w:rFonts w:ascii="Verdana" w:hAnsi="Verdana"/>
          <w:sz w:val="20"/>
          <w:szCs w:val="20"/>
          <w:lang w:eastAsia="pl-PL"/>
        </w:rPr>
      </w:pPr>
    </w:p>
    <w:p w:rsidR="000E1AEB" w:rsidRDefault="000E1AEB" w:rsidP="00B05945">
      <w:pPr>
        <w:pStyle w:val="ListParagraph"/>
        <w:suppressAutoHyphens w:val="0"/>
        <w:ind w:left="850"/>
        <w:contextualSpacing w:val="0"/>
        <w:jc w:val="both"/>
        <w:rPr>
          <w:rFonts w:ascii="Verdana" w:hAnsi="Verdana"/>
          <w:sz w:val="20"/>
          <w:szCs w:val="20"/>
          <w:lang w:eastAsia="pl-PL"/>
        </w:rPr>
      </w:pPr>
    </w:p>
    <w:p w:rsidR="000E1AEB" w:rsidRDefault="000E1AEB" w:rsidP="00B05945">
      <w:pPr>
        <w:pStyle w:val="ListParagraph"/>
        <w:suppressAutoHyphens w:val="0"/>
        <w:ind w:left="850"/>
        <w:contextualSpacing w:val="0"/>
        <w:jc w:val="both"/>
        <w:rPr>
          <w:rFonts w:ascii="Verdana" w:hAnsi="Verdana"/>
          <w:sz w:val="20"/>
          <w:szCs w:val="20"/>
          <w:lang w:eastAsia="pl-PL"/>
        </w:rPr>
      </w:pPr>
    </w:p>
    <w:p w:rsidR="000E1AEB" w:rsidRPr="00C95CF0" w:rsidRDefault="000E1AEB" w:rsidP="00B05945">
      <w:pPr>
        <w:pStyle w:val="ListParagraph"/>
        <w:suppressAutoHyphens w:val="0"/>
        <w:ind w:left="850"/>
        <w:contextualSpacing w:val="0"/>
        <w:jc w:val="both"/>
        <w:rPr>
          <w:rFonts w:ascii="Verdana" w:hAnsi="Verdana"/>
          <w:sz w:val="20"/>
          <w:szCs w:val="20"/>
          <w:lang w:eastAsia="pl-PL"/>
        </w:rPr>
      </w:pPr>
    </w:p>
    <w:p w:rsidR="000E1AEB" w:rsidRPr="004972D2" w:rsidRDefault="000E1AEB" w:rsidP="004972D2">
      <w:pPr>
        <w:suppressAutoHyphens w:val="0"/>
        <w:spacing w:before="120" w:after="120"/>
        <w:jc w:val="center"/>
        <w:rPr>
          <w:rFonts w:ascii="Verdana" w:hAnsi="Verdana"/>
          <w:b/>
          <w:sz w:val="20"/>
        </w:rPr>
      </w:pPr>
      <w:r w:rsidRPr="004972D2">
        <w:rPr>
          <w:rFonts w:ascii="Verdana" w:hAnsi="Verdana"/>
          <w:b/>
          <w:sz w:val="20"/>
        </w:rPr>
        <w:t>§ 5</w:t>
      </w:r>
    </w:p>
    <w:p w:rsidR="000E1AEB" w:rsidRPr="0076220D" w:rsidRDefault="000E1AEB" w:rsidP="0076220D">
      <w:pPr>
        <w:numPr>
          <w:ilvl w:val="0"/>
          <w:numId w:val="6"/>
        </w:numPr>
        <w:tabs>
          <w:tab w:val="clear" w:pos="1636"/>
        </w:tabs>
        <w:suppressAutoHyphens w:val="0"/>
        <w:ind w:left="426" w:hanging="426"/>
        <w:jc w:val="both"/>
        <w:rPr>
          <w:rFonts w:ascii="Verdana" w:hAnsi="Verdana"/>
          <w:sz w:val="20"/>
          <w:szCs w:val="20"/>
          <w:lang w:eastAsia="pl-PL"/>
        </w:rPr>
      </w:pPr>
      <w:r>
        <w:rPr>
          <w:rFonts w:ascii="Verdana" w:hAnsi="Verdana"/>
          <w:sz w:val="20"/>
          <w:szCs w:val="20"/>
          <w:lang w:eastAsia="pl-PL"/>
        </w:rPr>
        <w:t>Maksymalne wynagrodzenie</w:t>
      </w:r>
      <w:r w:rsidRPr="000008A8">
        <w:rPr>
          <w:rFonts w:ascii="Verdana" w:hAnsi="Verdana"/>
          <w:sz w:val="20"/>
          <w:szCs w:val="20"/>
          <w:lang w:eastAsia="pl-PL"/>
        </w:rPr>
        <w:t xml:space="preserve"> za wykonanie przedmiotu umowy</w:t>
      </w:r>
      <w:r>
        <w:rPr>
          <w:rFonts w:ascii="Verdana" w:hAnsi="Verdana"/>
          <w:sz w:val="20"/>
          <w:szCs w:val="20"/>
          <w:lang w:eastAsia="pl-PL"/>
        </w:rPr>
        <w:t xml:space="preserve"> określonego w § 1 Strony ustalają zgodnie </w:t>
      </w:r>
      <w:r w:rsidRPr="000008A8">
        <w:rPr>
          <w:rFonts w:ascii="Verdana" w:hAnsi="Verdana"/>
          <w:sz w:val="20"/>
          <w:szCs w:val="20"/>
          <w:lang w:eastAsia="pl-PL"/>
        </w:rPr>
        <w:t>z ofert</w:t>
      </w:r>
      <w:r>
        <w:rPr>
          <w:rFonts w:ascii="Verdana" w:hAnsi="Verdana"/>
          <w:sz w:val="20"/>
          <w:szCs w:val="20"/>
          <w:lang w:eastAsia="pl-PL"/>
        </w:rPr>
        <w:t>ą Wykonawcy na kwotę netto: ____________ zł (słownie złotych:_____________________)</w:t>
      </w:r>
      <w:r w:rsidRPr="000008A8">
        <w:rPr>
          <w:rFonts w:ascii="Verdana" w:hAnsi="Verdana"/>
          <w:sz w:val="20"/>
          <w:szCs w:val="20"/>
          <w:lang w:eastAsia="pl-PL"/>
        </w:rPr>
        <w:t xml:space="preserve">, </w:t>
      </w:r>
      <w:r w:rsidRPr="004972D2">
        <w:rPr>
          <w:rFonts w:ascii="Verdana" w:hAnsi="Verdana"/>
          <w:sz w:val="20"/>
          <w:szCs w:val="20"/>
          <w:lang w:eastAsia="pl-PL"/>
        </w:rPr>
        <w:t xml:space="preserve">plus 23 % </w:t>
      </w:r>
      <w:r>
        <w:rPr>
          <w:rFonts w:ascii="Verdana" w:hAnsi="Verdana"/>
          <w:sz w:val="20"/>
          <w:szCs w:val="20"/>
          <w:lang w:eastAsia="pl-PL"/>
        </w:rPr>
        <w:t xml:space="preserve">podatek VAT </w:t>
      </w:r>
      <w:r w:rsidRPr="004972D2">
        <w:rPr>
          <w:rFonts w:ascii="Verdana" w:hAnsi="Verdana"/>
          <w:sz w:val="20"/>
          <w:szCs w:val="20"/>
          <w:lang w:eastAsia="pl-PL"/>
        </w:rPr>
        <w:t xml:space="preserve">w </w:t>
      </w:r>
      <w:r>
        <w:rPr>
          <w:rFonts w:ascii="Verdana" w:hAnsi="Verdana"/>
          <w:sz w:val="20"/>
          <w:szCs w:val="20"/>
          <w:lang w:eastAsia="pl-PL"/>
        </w:rPr>
        <w:t>kwocie: __________________</w:t>
      </w:r>
      <w:r w:rsidRPr="004972D2">
        <w:rPr>
          <w:rFonts w:ascii="Verdana" w:hAnsi="Verdana"/>
          <w:sz w:val="20"/>
          <w:szCs w:val="20"/>
          <w:lang w:eastAsia="pl-PL"/>
        </w:rPr>
        <w:t xml:space="preserve"> zł</w:t>
      </w:r>
      <w:r>
        <w:rPr>
          <w:rFonts w:ascii="Verdana" w:hAnsi="Verdana"/>
          <w:sz w:val="20"/>
          <w:szCs w:val="20"/>
          <w:lang w:eastAsia="pl-PL"/>
        </w:rPr>
        <w:t xml:space="preserve"> (słownie złotych:__________________)</w:t>
      </w:r>
      <w:r w:rsidRPr="004972D2">
        <w:rPr>
          <w:rFonts w:ascii="Verdana" w:hAnsi="Verdana"/>
          <w:sz w:val="20"/>
          <w:szCs w:val="20"/>
          <w:lang w:eastAsia="pl-PL"/>
        </w:rPr>
        <w:t xml:space="preserve">, co łącznie stanowi </w:t>
      </w:r>
      <w:r w:rsidRPr="009961A3">
        <w:rPr>
          <w:rFonts w:ascii="Verdana" w:hAnsi="Verdana"/>
          <w:sz w:val="20"/>
          <w:szCs w:val="20"/>
          <w:lang w:eastAsia="pl-PL"/>
        </w:rPr>
        <w:t xml:space="preserve">kwotę brutto: </w:t>
      </w:r>
      <w:r>
        <w:rPr>
          <w:rFonts w:ascii="Verdana" w:hAnsi="Verdana"/>
          <w:sz w:val="20"/>
          <w:szCs w:val="20"/>
          <w:lang w:eastAsia="pl-PL"/>
        </w:rPr>
        <w:t>___________</w:t>
      </w:r>
      <w:r w:rsidRPr="009961A3">
        <w:rPr>
          <w:rFonts w:ascii="Verdana" w:hAnsi="Verdana"/>
          <w:sz w:val="20"/>
          <w:szCs w:val="20"/>
          <w:lang w:eastAsia="pl-PL"/>
        </w:rPr>
        <w:t xml:space="preserve"> zł </w:t>
      </w:r>
      <w:r w:rsidRPr="004972D2">
        <w:rPr>
          <w:rFonts w:ascii="Verdana" w:hAnsi="Verdana"/>
          <w:sz w:val="20"/>
          <w:szCs w:val="20"/>
          <w:lang w:eastAsia="pl-PL"/>
        </w:rPr>
        <w:t>(słownie</w:t>
      </w:r>
      <w:r>
        <w:rPr>
          <w:rFonts w:ascii="Verdana" w:hAnsi="Verdana"/>
          <w:sz w:val="20"/>
          <w:szCs w:val="20"/>
          <w:lang w:eastAsia="pl-PL"/>
        </w:rPr>
        <w:t xml:space="preserve"> złotych: ___________________________</w:t>
      </w:r>
      <w:r w:rsidRPr="004972D2">
        <w:rPr>
          <w:rFonts w:ascii="Verdana" w:hAnsi="Verdana"/>
          <w:sz w:val="20"/>
          <w:szCs w:val="20"/>
          <w:lang w:eastAsia="pl-PL"/>
        </w:rPr>
        <w:t>).</w:t>
      </w:r>
    </w:p>
    <w:p w:rsidR="000E1AEB" w:rsidRPr="0076220D" w:rsidRDefault="000E1AEB" w:rsidP="0076220D">
      <w:pPr>
        <w:numPr>
          <w:ilvl w:val="0"/>
          <w:numId w:val="6"/>
        </w:numPr>
        <w:tabs>
          <w:tab w:val="clear" w:pos="1636"/>
        </w:tabs>
        <w:suppressAutoHyphens w:val="0"/>
        <w:ind w:left="426" w:hanging="426"/>
        <w:jc w:val="both"/>
        <w:rPr>
          <w:rFonts w:ascii="Verdana" w:hAnsi="Verdana"/>
          <w:sz w:val="20"/>
          <w:szCs w:val="20"/>
          <w:lang w:eastAsia="pl-PL"/>
        </w:rPr>
      </w:pPr>
      <w:r>
        <w:rPr>
          <w:rFonts w:ascii="Verdana" w:hAnsi="Verdana"/>
          <w:sz w:val="20"/>
          <w:szCs w:val="20"/>
        </w:rPr>
        <w:t>Ceny jednostkowe</w:t>
      </w:r>
      <w:r w:rsidRPr="00A228CC">
        <w:rPr>
          <w:rFonts w:ascii="Verdana" w:hAnsi="Verdana"/>
          <w:sz w:val="20"/>
          <w:szCs w:val="20"/>
        </w:rPr>
        <w:t xml:space="preserve"> </w:t>
      </w:r>
      <w:r>
        <w:rPr>
          <w:rFonts w:ascii="Verdana" w:hAnsi="Verdana"/>
          <w:sz w:val="20"/>
          <w:szCs w:val="20"/>
        </w:rPr>
        <w:t>podane</w:t>
      </w:r>
      <w:r w:rsidRPr="00A228CC">
        <w:rPr>
          <w:rFonts w:ascii="Verdana" w:hAnsi="Verdana"/>
          <w:sz w:val="20"/>
          <w:szCs w:val="20"/>
        </w:rPr>
        <w:t xml:space="preserve"> przez Wykonawcę w kosztorysie ofertowym nie </w:t>
      </w:r>
      <w:r>
        <w:rPr>
          <w:rFonts w:ascii="Verdana" w:hAnsi="Verdana"/>
          <w:sz w:val="20"/>
          <w:szCs w:val="20"/>
        </w:rPr>
        <w:t>mogą</w:t>
      </w:r>
      <w:r w:rsidRPr="00A228CC">
        <w:rPr>
          <w:rFonts w:ascii="Verdana" w:hAnsi="Verdana"/>
          <w:sz w:val="20"/>
          <w:szCs w:val="20"/>
        </w:rPr>
        <w:t xml:space="preserve"> ulec zmianie w okresie obowiązywania umowy</w:t>
      </w:r>
      <w:r w:rsidRPr="007B5768">
        <w:rPr>
          <w:rFonts w:ascii="Verdana" w:hAnsi="Verdana"/>
          <w:sz w:val="20"/>
          <w:szCs w:val="20"/>
        </w:rPr>
        <w:t xml:space="preserve">. </w:t>
      </w:r>
    </w:p>
    <w:p w:rsidR="000E1AEB" w:rsidRDefault="000E1AEB" w:rsidP="009523EA">
      <w:pPr>
        <w:numPr>
          <w:ilvl w:val="0"/>
          <w:numId w:val="6"/>
        </w:numPr>
        <w:tabs>
          <w:tab w:val="clear" w:pos="1636"/>
        </w:tabs>
        <w:suppressAutoHyphens w:val="0"/>
        <w:ind w:left="426" w:hanging="426"/>
        <w:jc w:val="both"/>
        <w:rPr>
          <w:rFonts w:ascii="Verdana" w:hAnsi="Verdana"/>
          <w:sz w:val="20"/>
          <w:szCs w:val="20"/>
        </w:rPr>
      </w:pPr>
      <w:r w:rsidRPr="000008A8">
        <w:rPr>
          <w:rFonts w:ascii="Verdana" w:hAnsi="Verdana"/>
          <w:sz w:val="20"/>
          <w:szCs w:val="20"/>
          <w:lang w:eastAsia="pl-PL"/>
        </w:rPr>
        <w:t>Wynagrodzenie</w:t>
      </w:r>
      <w:r w:rsidRPr="000008A8">
        <w:rPr>
          <w:rFonts w:ascii="Verdana" w:hAnsi="Verdana"/>
          <w:sz w:val="20"/>
          <w:szCs w:val="20"/>
        </w:rPr>
        <w:t xml:space="preserve"> Wykonawcy za wykonanie całości przedmiotu umowy zostanie rozliczone na podstawie </w:t>
      </w:r>
      <w:r>
        <w:rPr>
          <w:rFonts w:ascii="Verdana" w:hAnsi="Verdana"/>
          <w:sz w:val="20"/>
          <w:szCs w:val="20"/>
        </w:rPr>
        <w:t xml:space="preserve">prawidłowo </w:t>
      </w:r>
      <w:r w:rsidRPr="000008A8">
        <w:rPr>
          <w:rFonts w:ascii="Verdana" w:hAnsi="Verdana"/>
          <w:sz w:val="20"/>
          <w:szCs w:val="20"/>
        </w:rPr>
        <w:t xml:space="preserve">wystawionej przez Wykonawcę faktury VAT </w:t>
      </w:r>
      <w:r>
        <w:rPr>
          <w:rFonts w:ascii="Verdana" w:hAnsi="Verdana"/>
          <w:sz w:val="20"/>
          <w:szCs w:val="20"/>
        </w:rPr>
        <w:t xml:space="preserve">                      </w:t>
      </w:r>
      <w:r w:rsidRPr="000008A8">
        <w:rPr>
          <w:rFonts w:ascii="Verdana" w:hAnsi="Verdana"/>
          <w:sz w:val="20"/>
          <w:szCs w:val="20"/>
        </w:rPr>
        <w:t xml:space="preserve">w oparciu o </w:t>
      </w:r>
      <w:r>
        <w:rPr>
          <w:rFonts w:ascii="Verdana" w:hAnsi="Verdana"/>
          <w:sz w:val="20"/>
          <w:szCs w:val="20"/>
        </w:rPr>
        <w:t xml:space="preserve">bezusterkowy </w:t>
      </w:r>
      <w:r w:rsidRPr="000008A8">
        <w:rPr>
          <w:rFonts w:ascii="Verdana" w:hAnsi="Verdana"/>
          <w:sz w:val="20"/>
          <w:szCs w:val="20"/>
        </w:rPr>
        <w:t>protokół odbioru ostatecznego przedmiotu umowy.</w:t>
      </w:r>
    </w:p>
    <w:p w:rsidR="000E1AEB" w:rsidRPr="000008A8" w:rsidRDefault="000E1AEB" w:rsidP="004972D2">
      <w:pPr>
        <w:ind w:left="425"/>
        <w:jc w:val="both"/>
        <w:rPr>
          <w:rFonts w:ascii="Verdana" w:hAnsi="Verdana"/>
          <w:sz w:val="20"/>
          <w:szCs w:val="20"/>
        </w:rPr>
      </w:pPr>
      <w:r w:rsidRPr="000008A8">
        <w:rPr>
          <w:rFonts w:ascii="Verdana" w:hAnsi="Verdana"/>
          <w:sz w:val="20"/>
          <w:szCs w:val="20"/>
        </w:rPr>
        <w:t>Zamawiający nie przewiduje częściowych płatności za wykonanie przedmiotu umowy.</w:t>
      </w:r>
    </w:p>
    <w:p w:rsidR="000E1AEB" w:rsidRDefault="000E1AEB" w:rsidP="009523EA">
      <w:pPr>
        <w:numPr>
          <w:ilvl w:val="0"/>
          <w:numId w:val="6"/>
        </w:numPr>
        <w:tabs>
          <w:tab w:val="clear" w:pos="1636"/>
        </w:tabs>
        <w:suppressAutoHyphens w:val="0"/>
        <w:ind w:left="426" w:hanging="426"/>
        <w:jc w:val="both"/>
        <w:rPr>
          <w:rFonts w:ascii="Verdana" w:hAnsi="Verdana"/>
          <w:sz w:val="20"/>
          <w:szCs w:val="20"/>
        </w:rPr>
      </w:pPr>
      <w:r w:rsidRPr="000008A8">
        <w:rPr>
          <w:rFonts w:ascii="Verdana" w:hAnsi="Verdana"/>
          <w:sz w:val="20"/>
          <w:szCs w:val="20"/>
          <w:lang w:eastAsia="pl-PL"/>
        </w:rPr>
        <w:t>Odbiór</w:t>
      </w:r>
      <w:r w:rsidRPr="000008A8">
        <w:rPr>
          <w:rFonts w:ascii="Verdana" w:hAnsi="Verdana"/>
          <w:sz w:val="20"/>
          <w:szCs w:val="20"/>
        </w:rPr>
        <w:t xml:space="preserve"> </w:t>
      </w:r>
      <w:r>
        <w:rPr>
          <w:rFonts w:ascii="Verdana" w:hAnsi="Verdana"/>
          <w:sz w:val="20"/>
          <w:szCs w:val="20"/>
        </w:rPr>
        <w:t xml:space="preserve">robót </w:t>
      </w:r>
      <w:r w:rsidRPr="000008A8">
        <w:rPr>
          <w:rFonts w:ascii="Verdana" w:hAnsi="Verdana"/>
          <w:sz w:val="20"/>
          <w:szCs w:val="20"/>
        </w:rPr>
        <w:t>nastą</w:t>
      </w:r>
      <w:r>
        <w:rPr>
          <w:rFonts w:ascii="Verdana" w:hAnsi="Verdana"/>
          <w:sz w:val="20"/>
          <w:szCs w:val="20"/>
        </w:rPr>
        <w:t>pi po złożeniu przez Wykonawcę pisemnego zgłoszenia</w:t>
      </w:r>
      <w:r w:rsidRPr="000008A8">
        <w:rPr>
          <w:rFonts w:ascii="Verdana" w:hAnsi="Verdana"/>
          <w:sz w:val="20"/>
          <w:szCs w:val="20"/>
        </w:rPr>
        <w:t xml:space="preserve"> </w:t>
      </w:r>
      <w:r>
        <w:rPr>
          <w:rFonts w:ascii="Verdana" w:hAnsi="Verdana"/>
          <w:sz w:val="20"/>
          <w:szCs w:val="20"/>
        </w:rPr>
        <w:t xml:space="preserve">ich </w:t>
      </w:r>
      <w:r w:rsidRPr="000008A8">
        <w:rPr>
          <w:rFonts w:ascii="Verdana" w:hAnsi="Verdana"/>
          <w:sz w:val="20"/>
          <w:szCs w:val="20"/>
        </w:rPr>
        <w:t xml:space="preserve">zakończenia, </w:t>
      </w:r>
      <w:r w:rsidRPr="00B05945">
        <w:rPr>
          <w:rFonts w:ascii="Verdana" w:hAnsi="Verdana"/>
          <w:sz w:val="20"/>
          <w:szCs w:val="20"/>
        </w:rPr>
        <w:t>w terminie określonym w OPZ</w:t>
      </w:r>
      <w:r>
        <w:rPr>
          <w:rFonts w:ascii="Verdana" w:hAnsi="Verdana"/>
          <w:sz w:val="20"/>
          <w:szCs w:val="20"/>
        </w:rPr>
        <w:t xml:space="preserve">. </w:t>
      </w:r>
    </w:p>
    <w:p w:rsidR="000E1AEB" w:rsidRDefault="000E1AEB" w:rsidP="009523EA">
      <w:pPr>
        <w:numPr>
          <w:ilvl w:val="0"/>
          <w:numId w:val="6"/>
        </w:numPr>
        <w:tabs>
          <w:tab w:val="clear" w:pos="1636"/>
        </w:tabs>
        <w:suppressAutoHyphens w:val="0"/>
        <w:ind w:left="426" w:hanging="426"/>
        <w:jc w:val="both"/>
        <w:rPr>
          <w:rFonts w:ascii="Verdana" w:hAnsi="Verdana"/>
          <w:sz w:val="20"/>
          <w:szCs w:val="20"/>
        </w:rPr>
      </w:pPr>
      <w:r w:rsidRPr="000008A8">
        <w:rPr>
          <w:rFonts w:ascii="Verdana" w:hAnsi="Verdana"/>
          <w:sz w:val="20"/>
          <w:szCs w:val="20"/>
          <w:lang w:eastAsia="pl-PL"/>
        </w:rPr>
        <w:t>Podstawę</w:t>
      </w:r>
      <w:r w:rsidRPr="000008A8">
        <w:rPr>
          <w:rFonts w:ascii="Verdana" w:hAnsi="Verdana"/>
          <w:sz w:val="20"/>
          <w:szCs w:val="20"/>
        </w:rPr>
        <w:t xml:space="preserve"> do wystawienia faktury stanowi załączony do faktury oryginał </w:t>
      </w:r>
      <w:r>
        <w:rPr>
          <w:rFonts w:ascii="Verdana" w:hAnsi="Verdana"/>
          <w:sz w:val="20"/>
          <w:szCs w:val="20"/>
        </w:rPr>
        <w:t xml:space="preserve">bezusterkowego </w:t>
      </w:r>
      <w:r w:rsidRPr="000008A8">
        <w:rPr>
          <w:rFonts w:ascii="Verdana" w:hAnsi="Verdana"/>
          <w:sz w:val="20"/>
          <w:szCs w:val="20"/>
        </w:rPr>
        <w:t>protokołu odbioru ostatecznego - sporządzony przez Zamawiającego, potwierdzony/podpisany przez upoważnionych przedstawicieli stron. Zamawiający nie wystawi protokołu odbioru ostatecznego do czasu usunięcia stwierdzonych wad wykonanych robót. Dopiero po usunięciu wad będzie możliwy odbiór całości robót będących przedmiotem niniejszej umowy – bez względu na ilość stwierdzonych wad</w:t>
      </w:r>
      <w:r>
        <w:rPr>
          <w:rFonts w:ascii="Verdana" w:hAnsi="Verdana"/>
          <w:sz w:val="20"/>
          <w:szCs w:val="20"/>
        </w:rPr>
        <w:t>, w tym usterek</w:t>
      </w:r>
      <w:r w:rsidRPr="000008A8">
        <w:rPr>
          <w:rFonts w:ascii="Verdana" w:hAnsi="Verdana"/>
          <w:sz w:val="20"/>
          <w:szCs w:val="20"/>
        </w:rPr>
        <w:t xml:space="preserve">. </w:t>
      </w:r>
    </w:p>
    <w:p w:rsidR="000E1AEB" w:rsidRDefault="000E1AEB" w:rsidP="009523EA">
      <w:pPr>
        <w:numPr>
          <w:ilvl w:val="0"/>
          <w:numId w:val="6"/>
        </w:numPr>
        <w:tabs>
          <w:tab w:val="clear" w:pos="1636"/>
        </w:tabs>
        <w:suppressAutoHyphens w:val="0"/>
        <w:ind w:left="426" w:hanging="426"/>
        <w:jc w:val="both"/>
        <w:rPr>
          <w:rFonts w:ascii="Verdana" w:hAnsi="Verdana"/>
          <w:sz w:val="20"/>
          <w:szCs w:val="20"/>
        </w:rPr>
      </w:pPr>
      <w:r w:rsidRPr="000008A8">
        <w:rPr>
          <w:rFonts w:ascii="Verdana" w:hAnsi="Verdana"/>
          <w:sz w:val="20"/>
          <w:szCs w:val="20"/>
          <w:lang w:eastAsia="pl-PL"/>
        </w:rPr>
        <w:t>Faktura</w:t>
      </w:r>
      <w:r w:rsidRPr="000008A8">
        <w:rPr>
          <w:rFonts w:ascii="Verdana" w:hAnsi="Verdana"/>
          <w:sz w:val="20"/>
          <w:szCs w:val="20"/>
        </w:rPr>
        <w:t xml:space="preserve"> będzie wystawiona przez Wykonawcę na Zamawiającego: </w:t>
      </w:r>
      <w:r>
        <w:rPr>
          <w:rFonts w:ascii="Verdana" w:hAnsi="Verdana"/>
          <w:sz w:val="20"/>
          <w:szCs w:val="20"/>
        </w:rPr>
        <w:t>Generalną Dyrekcję Dróg Krajowych i Autostrad Oddział  w Olsztynie Rejon w Ełku, ul. Kolonia 1, 19-300 Ełk.</w:t>
      </w:r>
      <w:r w:rsidRPr="000008A8">
        <w:rPr>
          <w:rFonts w:ascii="Verdana" w:hAnsi="Verdana"/>
          <w:sz w:val="20"/>
          <w:szCs w:val="20"/>
        </w:rPr>
        <w:t xml:space="preserve"> </w:t>
      </w:r>
      <w:r>
        <w:rPr>
          <w:rFonts w:ascii="Verdana" w:hAnsi="Verdana"/>
          <w:sz w:val="20"/>
          <w:szCs w:val="20"/>
        </w:rPr>
        <w:t>Wykonawca jest upoważniony</w:t>
      </w:r>
      <w:r w:rsidRPr="000008A8">
        <w:rPr>
          <w:rFonts w:ascii="Verdana" w:hAnsi="Verdana"/>
          <w:sz w:val="20"/>
          <w:szCs w:val="20"/>
        </w:rPr>
        <w:t xml:space="preserve"> do wystawiania faktur VAT bez podpisu </w:t>
      </w:r>
      <w:r>
        <w:rPr>
          <w:rFonts w:ascii="Verdana" w:hAnsi="Verdana"/>
          <w:sz w:val="20"/>
          <w:szCs w:val="20"/>
        </w:rPr>
        <w:t xml:space="preserve">Zamawiającego </w:t>
      </w:r>
      <w:r w:rsidRPr="000008A8">
        <w:rPr>
          <w:rFonts w:ascii="Verdana" w:hAnsi="Verdana"/>
          <w:sz w:val="20"/>
          <w:szCs w:val="20"/>
        </w:rPr>
        <w:t>(NIP</w:t>
      </w:r>
      <w:r>
        <w:rPr>
          <w:rFonts w:ascii="Verdana" w:hAnsi="Verdana"/>
          <w:sz w:val="20"/>
          <w:szCs w:val="20"/>
        </w:rPr>
        <w:t xml:space="preserve"> Zamawiającego</w:t>
      </w:r>
      <w:r w:rsidRPr="000008A8">
        <w:rPr>
          <w:rFonts w:ascii="Verdana" w:hAnsi="Verdana"/>
          <w:sz w:val="20"/>
          <w:szCs w:val="20"/>
        </w:rPr>
        <w:t>: 739-32-79-711).</w:t>
      </w:r>
    </w:p>
    <w:p w:rsidR="000E1AEB" w:rsidRDefault="000E1AEB" w:rsidP="009523EA">
      <w:pPr>
        <w:numPr>
          <w:ilvl w:val="0"/>
          <w:numId w:val="6"/>
        </w:numPr>
        <w:tabs>
          <w:tab w:val="clear" w:pos="1636"/>
        </w:tabs>
        <w:suppressAutoHyphens w:val="0"/>
        <w:ind w:left="426" w:hanging="426"/>
        <w:jc w:val="both"/>
        <w:rPr>
          <w:rFonts w:ascii="Verdana" w:hAnsi="Verdana"/>
          <w:sz w:val="20"/>
          <w:szCs w:val="20"/>
        </w:rPr>
      </w:pPr>
      <w:r w:rsidRPr="00BB13F6">
        <w:rPr>
          <w:rFonts w:ascii="Verdana" w:hAnsi="Verdana"/>
          <w:sz w:val="20"/>
          <w:szCs w:val="20"/>
          <w:lang w:eastAsia="pl-PL"/>
        </w:rPr>
        <w:t>Warunkiem</w:t>
      </w:r>
      <w:r w:rsidRPr="00BB13F6">
        <w:rPr>
          <w:rFonts w:ascii="Verdana" w:hAnsi="Verdana"/>
          <w:sz w:val="20"/>
          <w:szCs w:val="20"/>
        </w:rPr>
        <w:t xml:space="preserve"> zapłaty za wykonane roboty jest otrzymanie przez Zamawiającego oryginału faktury VAT wraz z podpisanym przez obie strony oryginałem </w:t>
      </w:r>
      <w:r>
        <w:rPr>
          <w:rFonts w:ascii="Verdana" w:hAnsi="Verdana"/>
          <w:sz w:val="20"/>
          <w:szCs w:val="20"/>
        </w:rPr>
        <w:t xml:space="preserve">bezusterkowego </w:t>
      </w:r>
      <w:r w:rsidRPr="00BB13F6">
        <w:rPr>
          <w:rFonts w:ascii="Verdana" w:hAnsi="Verdana"/>
          <w:sz w:val="20"/>
          <w:szCs w:val="20"/>
        </w:rPr>
        <w:t>protokołu odbioru ostatecznego wraz dowodem, o którym mowa w § 7 ust. 11.</w:t>
      </w:r>
    </w:p>
    <w:p w:rsidR="000E1AEB" w:rsidRPr="0076220D" w:rsidRDefault="000E1AEB" w:rsidP="00BB13F6">
      <w:pPr>
        <w:tabs>
          <w:tab w:val="left" w:pos="426"/>
        </w:tabs>
        <w:ind w:left="425" w:hanging="425"/>
        <w:jc w:val="both"/>
        <w:rPr>
          <w:rFonts w:ascii="Verdana" w:hAnsi="Verdana"/>
          <w:noProof/>
          <w:sz w:val="20"/>
          <w:szCs w:val="20"/>
          <w:lang w:eastAsia="pl-PL"/>
        </w:rPr>
      </w:pPr>
      <w:r w:rsidRPr="00BB13F6">
        <w:rPr>
          <w:rFonts w:ascii="Verdana" w:hAnsi="Verdana"/>
          <w:iCs/>
          <w:sz w:val="20"/>
          <w:szCs w:val="20"/>
        </w:rPr>
        <w:t>8.   Zamawiający ma obowiązek zapłaty w terminie do 30</w:t>
      </w:r>
      <w:r w:rsidRPr="00BB13F6">
        <w:rPr>
          <w:rFonts w:ascii="Verdana" w:hAnsi="Verdana"/>
          <w:i/>
          <w:iCs/>
          <w:sz w:val="20"/>
          <w:szCs w:val="20"/>
        </w:rPr>
        <w:t> </w:t>
      </w:r>
      <w:r w:rsidRPr="00BB13F6">
        <w:rPr>
          <w:rFonts w:ascii="Verdana" w:hAnsi="Verdana"/>
          <w:iCs/>
          <w:sz w:val="20"/>
          <w:szCs w:val="20"/>
        </w:rPr>
        <w:t xml:space="preserve">dni licząc od daty otrzymania prawidłowo wystawionej faktury oraz prawidłowych dokumentów określonych                  w ust. 7. Brak któregokolwiek dokumentu lub jego błędne wystawienie zostanie zgłoszone Wykonawcy i spowoduje, iż nie nastąpi rozpoczęcie biegu terminu płatności do czasu uzupełnienia lub wyjaśnienia. </w:t>
      </w:r>
      <w:r w:rsidRPr="0076220D">
        <w:rPr>
          <w:rFonts w:ascii="Verdana" w:hAnsi="Verdana"/>
          <w:noProof/>
          <w:sz w:val="20"/>
          <w:szCs w:val="20"/>
          <w:lang w:eastAsia="pl-PL"/>
        </w:rPr>
        <w:t>Za datę realizacji płatności uważa się datę,</w:t>
      </w:r>
      <w:r>
        <w:rPr>
          <w:rFonts w:ascii="Verdana" w:hAnsi="Verdana"/>
          <w:noProof/>
          <w:sz w:val="20"/>
          <w:szCs w:val="20"/>
          <w:lang w:eastAsia="pl-PL"/>
        </w:rPr>
        <w:t xml:space="preserve"> </w:t>
      </w:r>
      <w:r w:rsidRPr="0076220D">
        <w:rPr>
          <w:rFonts w:ascii="Verdana" w:hAnsi="Verdana"/>
          <w:noProof/>
          <w:sz w:val="20"/>
          <w:szCs w:val="20"/>
          <w:lang w:eastAsia="pl-PL"/>
        </w:rPr>
        <w:t>w której Zamawiający wydał swojemu bankowi dyspozycję polecenia przelewu pieniędzy na konto Wykonawcy.</w:t>
      </w:r>
    </w:p>
    <w:p w:rsidR="000E1AEB" w:rsidRPr="00BB13F6" w:rsidRDefault="000E1AEB" w:rsidP="00BB13F6">
      <w:pPr>
        <w:suppressAutoHyphens w:val="0"/>
        <w:spacing w:line="240" w:lineRule="atLeast"/>
        <w:ind w:left="425" w:hanging="425"/>
        <w:jc w:val="both"/>
        <w:rPr>
          <w:rFonts w:ascii="Verdana" w:hAnsi="Verdana"/>
          <w:bCs/>
          <w:iCs/>
          <w:sz w:val="20"/>
          <w:szCs w:val="20"/>
        </w:rPr>
      </w:pPr>
      <w:r w:rsidRPr="00BB13F6">
        <w:rPr>
          <w:rFonts w:ascii="Verdana" w:hAnsi="Verdana"/>
          <w:sz w:val="20"/>
          <w:szCs w:val="20"/>
        </w:rPr>
        <w:t xml:space="preserve">9.  </w:t>
      </w:r>
      <w:r w:rsidRPr="00BB13F6">
        <w:rPr>
          <w:rFonts w:ascii="Verdana" w:hAnsi="Verdana"/>
          <w:iCs/>
          <w:sz w:val="20"/>
          <w:szCs w:val="20"/>
        </w:rPr>
        <w:t>Należność za wykonanie przedmiotu umowy będzie p</w:t>
      </w:r>
      <w:r w:rsidRPr="00BB13F6">
        <w:rPr>
          <w:rFonts w:ascii="Verdana" w:hAnsi="Verdana"/>
          <w:sz w:val="20"/>
          <w:szCs w:val="20"/>
        </w:rPr>
        <w:t xml:space="preserve">łatna przez Zamawiającego przelewem na </w:t>
      </w:r>
      <w:r w:rsidRPr="00BB13F6">
        <w:rPr>
          <w:rFonts w:ascii="Verdana" w:hAnsi="Verdana"/>
          <w:b/>
          <w:sz w:val="20"/>
          <w:szCs w:val="20"/>
        </w:rPr>
        <w:t xml:space="preserve">konto Wykonawcy nr </w:t>
      </w:r>
      <w:r w:rsidRPr="00BB13F6">
        <w:rPr>
          <w:rFonts w:ascii="Verdana" w:hAnsi="Verdana"/>
          <w:bCs/>
          <w:iCs/>
          <w:sz w:val="20"/>
          <w:szCs w:val="20"/>
        </w:rPr>
        <w:t>____________________________________ .</w:t>
      </w:r>
    </w:p>
    <w:p w:rsidR="000E1AEB" w:rsidRDefault="000E1AEB" w:rsidP="00BB13F6">
      <w:pPr>
        <w:suppressAutoHyphens w:val="0"/>
        <w:spacing w:line="240" w:lineRule="atLeast"/>
        <w:ind w:left="425" w:hanging="425"/>
        <w:jc w:val="both"/>
        <w:rPr>
          <w:rFonts w:ascii="Verdana" w:hAnsi="Verdana"/>
          <w:sz w:val="20"/>
          <w:szCs w:val="20"/>
        </w:rPr>
      </w:pPr>
      <w:r w:rsidRPr="00BB13F6">
        <w:rPr>
          <w:rFonts w:ascii="Verdana" w:hAnsi="Verdana"/>
          <w:bCs/>
          <w:iCs/>
          <w:sz w:val="20"/>
          <w:szCs w:val="20"/>
        </w:rPr>
        <w:t xml:space="preserve">10. </w:t>
      </w:r>
      <w:r w:rsidRPr="00BB13F6">
        <w:rPr>
          <w:rFonts w:ascii="Verdana" w:hAnsi="Verdana"/>
          <w:sz w:val="20"/>
          <w:szCs w:val="20"/>
        </w:rPr>
        <w:t>Zmiana rachunku bankowego, na który ma nastąpić płatność z tytułu realizowanej umowy następuje poprzez pisemne zawiadomienie Zamawiającego i nie wymaga zmiany treści umowy. W przypadku nie powiadomienia Zamawiającego o zmianie numeru konta należność przekazana na dotychczasowy rachunek uważana będzie za skuteczną.</w:t>
      </w:r>
    </w:p>
    <w:p w:rsidR="000E1AEB" w:rsidRPr="00BB13F6" w:rsidRDefault="000E1AEB" w:rsidP="00BB13F6">
      <w:pPr>
        <w:suppressAutoHyphens w:val="0"/>
        <w:spacing w:line="240" w:lineRule="atLeast"/>
        <w:ind w:left="425" w:hanging="425"/>
        <w:jc w:val="both"/>
        <w:rPr>
          <w:rFonts w:ascii="Verdana" w:hAnsi="Verdana"/>
          <w:sz w:val="20"/>
          <w:szCs w:val="20"/>
        </w:rPr>
      </w:pPr>
      <w:r>
        <w:rPr>
          <w:rFonts w:ascii="Verdana" w:hAnsi="Verdana"/>
          <w:sz w:val="20"/>
          <w:szCs w:val="20"/>
        </w:rPr>
        <w:t xml:space="preserve">11. </w:t>
      </w:r>
      <w:r w:rsidRPr="00BB13F6">
        <w:rPr>
          <w:rFonts w:ascii="Verdana" w:hAnsi="Verdana"/>
          <w:sz w:val="20"/>
          <w:szCs w:val="20"/>
        </w:rPr>
        <w:t>Pismo informujące Zamawiającego o zmianie rachunku bankowego, na który ma być dokonywana płatność powinno być podpisane przez osoby prawnie umocowane do składania oświadczeń w imieniu Wykonawcy. Do pisma powinny być załączone stosowne dowody uwierzytelniające umocowanie oraz dokonane zmiany.</w:t>
      </w:r>
    </w:p>
    <w:p w:rsidR="000E1AEB" w:rsidRPr="00BB13F6" w:rsidRDefault="000E1AEB" w:rsidP="00C460B5">
      <w:pPr>
        <w:tabs>
          <w:tab w:val="left" w:pos="426"/>
        </w:tabs>
        <w:ind w:left="425" w:hanging="425"/>
        <w:jc w:val="both"/>
        <w:rPr>
          <w:rFonts w:ascii="Verdana" w:hAnsi="Verdana"/>
          <w:sz w:val="20"/>
          <w:szCs w:val="20"/>
        </w:rPr>
      </w:pPr>
      <w:r>
        <w:rPr>
          <w:rFonts w:ascii="Verdana" w:hAnsi="Verdana"/>
          <w:iCs/>
          <w:sz w:val="20"/>
          <w:szCs w:val="20"/>
        </w:rPr>
        <w:t>12</w:t>
      </w:r>
      <w:r w:rsidRPr="00BB13F6">
        <w:rPr>
          <w:rFonts w:ascii="Verdana" w:hAnsi="Verdana"/>
          <w:iCs/>
          <w:sz w:val="20"/>
          <w:szCs w:val="20"/>
        </w:rPr>
        <w:t xml:space="preserve">. </w:t>
      </w:r>
      <w:r>
        <w:rPr>
          <w:rFonts w:ascii="Verdana" w:hAnsi="Verdana"/>
          <w:sz w:val="20"/>
          <w:szCs w:val="20"/>
        </w:rPr>
        <w:t>Zakazuje się cesji wierzytelności wynikającej z niniejszej umowy</w:t>
      </w:r>
      <w:r w:rsidRPr="00BB13F6">
        <w:rPr>
          <w:rFonts w:ascii="Verdana" w:hAnsi="Verdana"/>
          <w:sz w:val="20"/>
          <w:szCs w:val="20"/>
        </w:rPr>
        <w:t>.</w:t>
      </w:r>
    </w:p>
    <w:p w:rsidR="000E1AEB" w:rsidRDefault="000E1AEB" w:rsidP="00C460B5">
      <w:pPr>
        <w:tabs>
          <w:tab w:val="left" w:pos="426"/>
        </w:tabs>
        <w:ind w:left="425" w:hanging="425"/>
        <w:jc w:val="both"/>
        <w:rPr>
          <w:rFonts w:ascii="Verdana" w:hAnsi="Verdana"/>
          <w:sz w:val="20"/>
          <w:szCs w:val="20"/>
        </w:rPr>
      </w:pPr>
      <w:r>
        <w:rPr>
          <w:rFonts w:ascii="Verdana" w:hAnsi="Verdana"/>
          <w:iCs/>
          <w:sz w:val="20"/>
          <w:szCs w:val="20"/>
        </w:rPr>
        <w:t>13</w:t>
      </w:r>
      <w:r w:rsidRPr="00BB13F6">
        <w:rPr>
          <w:rFonts w:ascii="Verdana" w:hAnsi="Verdana"/>
          <w:iCs/>
          <w:sz w:val="20"/>
          <w:szCs w:val="20"/>
        </w:rPr>
        <w:t xml:space="preserve">. </w:t>
      </w:r>
      <w:r w:rsidRPr="00BB13F6">
        <w:rPr>
          <w:rFonts w:ascii="Verdana" w:hAnsi="Verdana"/>
          <w:sz w:val="20"/>
          <w:szCs w:val="20"/>
        </w:rPr>
        <w:t>W przypadku zmiany procentowej stawki podatku od towarów i usług (VAT), do wynagrodzenia netto zostanie doliczony podatek VAT zgodnie z obowiązującą stawką tego podatku.</w:t>
      </w:r>
    </w:p>
    <w:p w:rsidR="000E1AEB" w:rsidRPr="00BB13F6" w:rsidRDefault="000E1AEB" w:rsidP="00C460B5">
      <w:pPr>
        <w:tabs>
          <w:tab w:val="left" w:pos="426"/>
        </w:tabs>
        <w:ind w:left="425" w:hanging="425"/>
        <w:jc w:val="both"/>
        <w:rPr>
          <w:rFonts w:ascii="Verdana" w:hAnsi="Verdana"/>
          <w:sz w:val="20"/>
          <w:szCs w:val="20"/>
        </w:rPr>
      </w:pPr>
    </w:p>
    <w:p w:rsidR="000E1AEB" w:rsidRPr="007854AE" w:rsidRDefault="000E1AEB" w:rsidP="00C23081">
      <w:pPr>
        <w:spacing w:before="120" w:after="120"/>
        <w:jc w:val="center"/>
        <w:rPr>
          <w:rFonts w:ascii="Verdana" w:hAnsi="Verdana"/>
          <w:b/>
          <w:sz w:val="20"/>
          <w:szCs w:val="20"/>
        </w:rPr>
      </w:pPr>
      <w:r w:rsidRPr="007854AE">
        <w:rPr>
          <w:rFonts w:ascii="Verdana" w:hAnsi="Verdana"/>
          <w:b/>
          <w:sz w:val="20"/>
          <w:szCs w:val="20"/>
        </w:rPr>
        <w:t>§ 6</w:t>
      </w:r>
    </w:p>
    <w:p w:rsidR="000E1AEB" w:rsidRPr="003D2F73" w:rsidRDefault="000E1AEB" w:rsidP="00163DD3">
      <w:pPr>
        <w:numPr>
          <w:ilvl w:val="0"/>
          <w:numId w:val="4"/>
        </w:numPr>
        <w:tabs>
          <w:tab w:val="clear" w:pos="1440"/>
        </w:tabs>
        <w:suppressAutoHyphens w:val="0"/>
        <w:ind w:left="425" w:hanging="425"/>
        <w:jc w:val="both"/>
        <w:rPr>
          <w:rFonts w:ascii="Verdana" w:hAnsi="Verdana"/>
          <w:color w:val="FF0000"/>
          <w:sz w:val="20"/>
          <w:szCs w:val="20"/>
        </w:rPr>
      </w:pPr>
      <w:r w:rsidRPr="00C95CF0">
        <w:rPr>
          <w:rFonts w:ascii="Verdana" w:hAnsi="Verdana"/>
          <w:sz w:val="20"/>
          <w:szCs w:val="20"/>
        </w:rPr>
        <w:t>W zakresie realizacji umowy uprawnionym</w:t>
      </w:r>
      <w:r>
        <w:rPr>
          <w:rFonts w:ascii="Verdana" w:hAnsi="Verdana"/>
          <w:sz w:val="20"/>
          <w:szCs w:val="20"/>
        </w:rPr>
        <w:t>i</w:t>
      </w:r>
      <w:r w:rsidRPr="00C95CF0">
        <w:rPr>
          <w:rFonts w:ascii="Verdana" w:hAnsi="Verdana"/>
          <w:sz w:val="20"/>
          <w:szCs w:val="20"/>
        </w:rPr>
        <w:t xml:space="preserve"> do re</w:t>
      </w:r>
      <w:r>
        <w:rPr>
          <w:rFonts w:ascii="Verdana" w:hAnsi="Verdana"/>
          <w:sz w:val="20"/>
          <w:szCs w:val="20"/>
        </w:rPr>
        <w:t>prezentowania Zamawiającego są</w:t>
      </w:r>
      <w:r w:rsidRPr="00C95CF0">
        <w:rPr>
          <w:rFonts w:ascii="Verdana" w:hAnsi="Verdana"/>
          <w:sz w:val="20"/>
          <w:szCs w:val="20"/>
        </w:rPr>
        <w:t>: Kierown</w:t>
      </w:r>
      <w:r>
        <w:rPr>
          <w:rFonts w:ascii="Verdana" w:hAnsi="Verdana"/>
          <w:sz w:val="20"/>
          <w:szCs w:val="20"/>
        </w:rPr>
        <w:t>ik Rejonu w Ełku</w:t>
      </w:r>
      <w:r w:rsidRPr="00C95CF0">
        <w:rPr>
          <w:rFonts w:ascii="Verdana" w:hAnsi="Verdana"/>
          <w:sz w:val="20"/>
          <w:szCs w:val="20"/>
        </w:rPr>
        <w:t xml:space="preserve">, Zastępca Kierownika </w:t>
      </w:r>
      <w:r>
        <w:rPr>
          <w:rFonts w:ascii="Verdana" w:hAnsi="Verdana"/>
          <w:sz w:val="20"/>
          <w:szCs w:val="20"/>
        </w:rPr>
        <w:t>Rejonu w Ełku, Inspektor nadzoru.</w:t>
      </w:r>
    </w:p>
    <w:p w:rsidR="000E1AEB" w:rsidRDefault="000E1AEB" w:rsidP="00163DD3">
      <w:pPr>
        <w:numPr>
          <w:ilvl w:val="0"/>
          <w:numId w:val="4"/>
        </w:numPr>
        <w:tabs>
          <w:tab w:val="clear" w:pos="1440"/>
        </w:tabs>
        <w:suppressAutoHyphens w:val="0"/>
        <w:spacing w:before="60"/>
        <w:ind w:left="425" w:hanging="425"/>
        <w:jc w:val="both"/>
        <w:rPr>
          <w:rFonts w:ascii="Verdana" w:hAnsi="Verdana"/>
          <w:sz w:val="20"/>
          <w:szCs w:val="20"/>
        </w:rPr>
      </w:pPr>
      <w:r w:rsidRPr="000008A8">
        <w:rPr>
          <w:rFonts w:ascii="Verdana" w:hAnsi="Verdana"/>
          <w:sz w:val="20"/>
          <w:szCs w:val="20"/>
        </w:rPr>
        <w:t xml:space="preserve">Zamawiający zastrzega sobie prawo zmiany którejkolwiek z osób wskazanych </w:t>
      </w:r>
      <w:r>
        <w:rPr>
          <w:rFonts w:ascii="Verdana" w:hAnsi="Verdana"/>
          <w:sz w:val="20"/>
          <w:szCs w:val="20"/>
        </w:rPr>
        <w:t xml:space="preserve">               </w:t>
      </w:r>
      <w:r w:rsidRPr="000008A8">
        <w:rPr>
          <w:rFonts w:ascii="Verdana" w:hAnsi="Verdana"/>
          <w:sz w:val="20"/>
          <w:szCs w:val="20"/>
        </w:rPr>
        <w:t>w ust. 1</w:t>
      </w:r>
      <w:r>
        <w:rPr>
          <w:rFonts w:ascii="Verdana" w:hAnsi="Verdana"/>
          <w:sz w:val="20"/>
          <w:szCs w:val="20"/>
        </w:rPr>
        <w:t xml:space="preserve"> i 5</w:t>
      </w:r>
      <w:r w:rsidRPr="000008A8">
        <w:rPr>
          <w:rFonts w:ascii="Verdana" w:hAnsi="Verdana"/>
          <w:sz w:val="20"/>
          <w:szCs w:val="20"/>
        </w:rPr>
        <w:t xml:space="preserve">. O dokonaniu zmiany Zamawiający powiadomi na piśmie Wykonawcę </w:t>
      </w:r>
      <w:r>
        <w:rPr>
          <w:rFonts w:ascii="Verdana" w:hAnsi="Verdana"/>
          <w:sz w:val="20"/>
          <w:szCs w:val="20"/>
        </w:rPr>
        <w:t xml:space="preserve">        </w:t>
      </w:r>
      <w:r w:rsidRPr="000008A8">
        <w:rPr>
          <w:rFonts w:ascii="Verdana" w:hAnsi="Verdana"/>
          <w:sz w:val="20"/>
          <w:szCs w:val="20"/>
        </w:rPr>
        <w:t xml:space="preserve">na </w:t>
      </w:r>
      <w:r>
        <w:rPr>
          <w:rFonts w:ascii="Verdana" w:hAnsi="Verdana"/>
          <w:sz w:val="20"/>
          <w:szCs w:val="20"/>
        </w:rPr>
        <w:t xml:space="preserve"> </w:t>
      </w:r>
      <w:r w:rsidRPr="000008A8">
        <w:rPr>
          <w:rFonts w:ascii="Verdana" w:hAnsi="Verdana"/>
          <w:sz w:val="20"/>
          <w:szCs w:val="20"/>
        </w:rPr>
        <w:t>3 dni przed dokonaniem z</w:t>
      </w:r>
      <w:r>
        <w:rPr>
          <w:rFonts w:ascii="Verdana" w:hAnsi="Verdana"/>
          <w:sz w:val="20"/>
          <w:szCs w:val="20"/>
        </w:rPr>
        <w:t>miany. Zmiana ta nie wymaga aneksu do u</w:t>
      </w:r>
      <w:r w:rsidRPr="000008A8">
        <w:rPr>
          <w:rFonts w:ascii="Verdana" w:hAnsi="Verdana"/>
          <w:sz w:val="20"/>
          <w:szCs w:val="20"/>
        </w:rPr>
        <w:t>mowy.</w:t>
      </w:r>
    </w:p>
    <w:p w:rsidR="000E1AEB" w:rsidRPr="002F3103" w:rsidRDefault="000E1AEB" w:rsidP="002F3103">
      <w:pPr>
        <w:numPr>
          <w:ilvl w:val="0"/>
          <w:numId w:val="4"/>
        </w:numPr>
        <w:tabs>
          <w:tab w:val="clear" w:pos="1440"/>
        </w:tabs>
        <w:suppressAutoHyphens w:val="0"/>
        <w:spacing w:before="60"/>
        <w:ind w:left="425" w:hanging="425"/>
        <w:rPr>
          <w:rFonts w:ascii="Verdana" w:hAnsi="Verdana"/>
          <w:sz w:val="20"/>
          <w:szCs w:val="20"/>
        </w:rPr>
      </w:pPr>
      <w:r w:rsidRPr="000008A8">
        <w:rPr>
          <w:rFonts w:ascii="Verdana" w:hAnsi="Verdana"/>
          <w:sz w:val="20"/>
          <w:szCs w:val="20"/>
        </w:rPr>
        <w:t>Wykon</w:t>
      </w:r>
      <w:r>
        <w:rPr>
          <w:rFonts w:ascii="Verdana" w:hAnsi="Verdana"/>
          <w:sz w:val="20"/>
          <w:szCs w:val="20"/>
        </w:rPr>
        <w:t>awca ustanawia Kierownika robót</w:t>
      </w:r>
      <w:r w:rsidRPr="000008A8">
        <w:rPr>
          <w:rFonts w:ascii="Verdana" w:hAnsi="Verdana"/>
          <w:sz w:val="20"/>
          <w:szCs w:val="20"/>
        </w:rPr>
        <w:t xml:space="preserve"> w osobie </w:t>
      </w:r>
      <w:r>
        <w:rPr>
          <w:rFonts w:ascii="Verdana" w:hAnsi="Verdana"/>
          <w:sz w:val="20"/>
          <w:szCs w:val="20"/>
        </w:rPr>
        <w:t>P.</w:t>
      </w:r>
      <w:r>
        <w:rPr>
          <w:rFonts w:ascii="Verdana" w:hAnsi="Verdana"/>
          <w:b/>
          <w:sz w:val="20"/>
          <w:szCs w:val="20"/>
        </w:rPr>
        <w:t xml:space="preserve"> </w:t>
      </w:r>
      <w:r>
        <w:rPr>
          <w:rFonts w:ascii="Verdana" w:hAnsi="Verdana"/>
          <w:sz w:val="20"/>
          <w:szCs w:val="20"/>
        </w:rPr>
        <w:t>________________________</w:t>
      </w:r>
      <w:r w:rsidRPr="003D2F73">
        <w:rPr>
          <w:rFonts w:ascii="Verdana" w:hAnsi="Verdana"/>
          <w:sz w:val="20"/>
          <w:szCs w:val="20"/>
        </w:rPr>
        <w:t xml:space="preserve"> .</w:t>
      </w:r>
    </w:p>
    <w:p w:rsidR="000E1AEB" w:rsidRDefault="000E1AEB" w:rsidP="00531BEE">
      <w:pPr>
        <w:numPr>
          <w:ilvl w:val="0"/>
          <w:numId w:val="4"/>
        </w:numPr>
        <w:tabs>
          <w:tab w:val="clear" w:pos="1440"/>
        </w:tabs>
        <w:suppressAutoHyphens w:val="0"/>
        <w:spacing w:before="60"/>
        <w:ind w:left="425" w:hanging="425"/>
        <w:jc w:val="both"/>
        <w:rPr>
          <w:rFonts w:ascii="Verdana" w:hAnsi="Verdana"/>
          <w:sz w:val="20"/>
          <w:szCs w:val="20"/>
        </w:rPr>
      </w:pPr>
      <w:r>
        <w:rPr>
          <w:rFonts w:ascii="Verdana" w:hAnsi="Verdana"/>
          <w:sz w:val="20"/>
          <w:szCs w:val="20"/>
        </w:rPr>
        <w:t>Wykonawca może wyznaczyć inną osobę niż wymieniona w ust. 3. O dokonaniu zmiany Wykonawca powiadomi na piśmie Zamawiającego na 3 dni przed dokonaniem zmiany. Zmiana ta nie wymaga aneksu do umowy.</w:t>
      </w:r>
    </w:p>
    <w:p w:rsidR="000E1AEB" w:rsidRPr="005903A9" w:rsidRDefault="000E1AEB" w:rsidP="00C50687">
      <w:pPr>
        <w:numPr>
          <w:ilvl w:val="0"/>
          <w:numId w:val="4"/>
        </w:numPr>
        <w:tabs>
          <w:tab w:val="clear" w:pos="1440"/>
        </w:tabs>
        <w:suppressAutoHyphens w:val="0"/>
        <w:spacing w:before="60"/>
        <w:ind w:left="425" w:hanging="425"/>
        <w:jc w:val="both"/>
        <w:rPr>
          <w:rFonts w:ascii="Verdana" w:hAnsi="Verdana"/>
          <w:sz w:val="20"/>
          <w:szCs w:val="20"/>
        </w:rPr>
      </w:pPr>
      <w:r>
        <w:rPr>
          <w:rFonts w:ascii="Verdana" w:hAnsi="Verdana"/>
          <w:sz w:val="20"/>
          <w:szCs w:val="20"/>
        </w:rPr>
        <w:t>Zamawiający ustanawia</w:t>
      </w:r>
      <w:r w:rsidRPr="00C7147A">
        <w:rPr>
          <w:rFonts w:ascii="Verdana" w:hAnsi="Verdana"/>
          <w:sz w:val="20"/>
          <w:szCs w:val="20"/>
        </w:rPr>
        <w:t xml:space="preserve"> Inspektor</w:t>
      </w:r>
      <w:r>
        <w:rPr>
          <w:rFonts w:ascii="Verdana" w:hAnsi="Verdana"/>
          <w:sz w:val="20"/>
          <w:szCs w:val="20"/>
        </w:rPr>
        <w:t>a nadzoru</w:t>
      </w:r>
      <w:r w:rsidRPr="00C7147A">
        <w:rPr>
          <w:rFonts w:ascii="Verdana" w:hAnsi="Verdana"/>
          <w:sz w:val="20"/>
          <w:szCs w:val="20"/>
        </w:rPr>
        <w:t xml:space="preserve"> </w:t>
      </w:r>
      <w:r>
        <w:rPr>
          <w:rFonts w:ascii="Verdana" w:hAnsi="Verdana"/>
          <w:sz w:val="20"/>
          <w:szCs w:val="20"/>
        </w:rPr>
        <w:t xml:space="preserve">w osobie </w:t>
      </w:r>
      <w:r w:rsidRPr="001A3113">
        <w:rPr>
          <w:rFonts w:ascii="Verdana" w:hAnsi="Verdana"/>
          <w:b/>
          <w:sz w:val="20"/>
          <w:szCs w:val="20"/>
        </w:rPr>
        <w:t>P.</w:t>
      </w:r>
      <w:r>
        <w:rPr>
          <w:rFonts w:ascii="Verdana" w:hAnsi="Verdana"/>
          <w:sz w:val="20"/>
          <w:szCs w:val="20"/>
        </w:rPr>
        <w:t xml:space="preserve"> </w:t>
      </w:r>
      <w:r w:rsidRPr="00711A97">
        <w:rPr>
          <w:rFonts w:ascii="Verdana" w:hAnsi="Verdana"/>
          <w:b/>
          <w:sz w:val="20"/>
          <w:szCs w:val="20"/>
        </w:rPr>
        <w:t>Adam Jasionowski</w:t>
      </w:r>
      <w:r w:rsidRPr="00711A97">
        <w:rPr>
          <w:rFonts w:ascii="Verdana" w:hAnsi="Verdana"/>
          <w:sz w:val="20"/>
          <w:szCs w:val="20"/>
        </w:rPr>
        <w:t>.</w:t>
      </w:r>
    </w:p>
    <w:p w:rsidR="000E1AEB" w:rsidRPr="00531BEE" w:rsidRDefault="000E1AEB" w:rsidP="002E662D">
      <w:pPr>
        <w:spacing w:before="120" w:after="120"/>
        <w:jc w:val="center"/>
        <w:rPr>
          <w:rFonts w:ascii="Verdana" w:hAnsi="Verdana"/>
          <w:b/>
          <w:sz w:val="20"/>
          <w:szCs w:val="20"/>
        </w:rPr>
      </w:pPr>
      <w:r w:rsidRPr="00531BEE">
        <w:rPr>
          <w:rFonts w:ascii="Verdana" w:hAnsi="Verdana"/>
          <w:b/>
          <w:sz w:val="20"/>
          <w:szCs w:val="20"/>
        </w:rPr>
        <w:t>§ 7</w:t>
      </w:r>
    </w:p>
    <w:p w:rsidR="000E1AEB" w:rsidRPr="00237EFD" w:rsidRDefault="000E1AEB" w:rsidP="002E662D">
      <w:pPr>
        <w:numPr>
          <w:ilvl w:val="0"/>
          <w:numId w:val="7"/>
        </w:numPr>
        <w:ind w:left="425" w:hanging="425"/>
        <w:jc w:val="both"/>
        <w:rPr>
          <w:rFonts w:ascii="Verdana" w:hAnsi="Verdana"/>
          <w:sz w:val="20"/>
          <w:szCs w:val="20"/>
        </w:rPr>
      </w:pPr>
      <w:r w:rsidRPr="000008A8">
        <w:rPr>
          <w:rFonts w:ascii="Verdana" w:hAnsi="Verdana"/>
          <w:sz w:val="20"/>
          <w:szCs w:val="20"/>
        </w:rPr>
        <w:t>Wykonawca – zgodnie z oświadczeniem zawartym w</w:t>
      </w:r>
      <w:r>
        <w:rPr>
          <w:rFonts w:ascii="Verdana" w:hAnsi="Verdana"/>
          <w:sz w:val="20"/>
          <w:szCs w:val="20"/>
        </w:rPr>
        <w:t xml:space="preserve"> formularzu ofertowym</w:t>
      </w:r>
      <w:r w:rsidRPr="000008A8">
        <w:rPr>
          <w:rFonts w:ascii="Verdana" w:hAnsi="Verdana"/>
          <w:sz w:val="20"/>
          <w:szCs w:val="20"/>
        </w:rPr>
        <w:t xml:space="preserve"> – zamówienie wykona sam / </w:t>
      </w:r>
      <w:r w:rsidRPr="00237EFD">
        <w:rPr>
          <w:rFonts w:ascii="Verdana" w:hAnsi="Verdana"/>
          <w:sz w:val="20"/>
          <w:szCs w:val="20"/>
        </w:rPr>
        <w:t>sam, za wyjątkiem robót w zakresie __________________________</w:t>
      </w:r>
      <w:r>
        <w:rPr>
          <w:rFonts w:ascii="Verdana" w:hAnsi="Verdana"/>
          <w:sz w:val="20"/>
          <w:szCs w:val="20"/>
        </w:rPr>
        <w:t>___________________________________</w:t>
      </w:r>
      <w:r w:rsidRPr="00237EFD">
        <w:rPr>
          <w:rFonts w:ascii="Verdana" w:hAnsi="Verdana"/>
          <w:sz w:val="20"/>
          <w:szCs w:val="20"/>
        </w:rPr>
        <w:t>______, które zostaną wykonane przy udziale Podwykonawcy/ów.</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Wykonawca, Podwykonawca lub dalszy Podwykonawca zamówienia zamierzający zawrzeć umowę o podwykonawstwo, której przedmiotem są roboty budowlane, jest obowiązany, w trakcie realizacji niniejszego zamówienia</w:t>
      </w:r>
      <w:r w:rsidRPr="00F93DEB">
        <w:rPr>
          <w:rFonts w:ascii="Verdana" w:hAnsi="Verdana" w:cs="TimesNewRomanPSMT"/>
          <w:sz w:val="20"/>
          <w:szCs w:val="20"/>
        </w:rPr>
        <w:t xml:space="preserve"> </w:t>
      </w:r>
      <w:r w:rsidRPr="00237EFD">
        <w:rPr>
          <w:rFonts w:ascii="Verdana" w:hAnsi="Verdana" w:cs="TimesNewRomanPSMT"/>
          <w:sz w:val="20"/>
          <w:szCs w:val="20"/>
        </w:rPr>
        <w:t xml:space="preserve">do przedłożenia Zamawiającemu </w:t>
      </w:r>
      <w:r>
        <w:rPr>
          <w:rFonts w:ascii="Verdana" w:hAnsi="Verdana" w:cs="TimesNewRomanPSMT"/>
          <w:sz w:val="20"/>
          <w:szCs w:val="20"/>
        </w:rPr>
        <w:t xml:space="preserve">- </w:t>
      </w:r>
      <w:r w:rsidRPr="00562FDD">
        <w:rPr>
          <w:rFonts w:ascii="Verdana" w:hAnsi="Verdana" w:cs="TimesNewRomanPSMT"/>
          <w:sz w:val="20"/>
          <w:szCs w:val="20"/>
        </w:rPr>
        <w:t xml:space="preserve">co najmniej na </w:t>
      </w:r>
      <w:r w:rsidRPr="007A0BFA">
        <w:rPr>
          <w:rFonts w:ascii="Verdana" w:hAnsi="Verdana" w:cs="TimesNewRomanPSMT"/>
          <w:sz w:val="20"/>
          <w:szCs w:val="20"/>
        </w:rPr>
        <w:t xml:space="preserve">3 dni </w:t>
      </w:r>
      <w:r w:rsidRPr="00562FDD">
        <w:rPr>
          <w:rFonts w:ascii="Verdana" w:hAnsi="Verdana" w:cs="TimesNewRomanPSMT"/>
          <w:sz w:val="20"/>
          <w:szCs w:val="20"/>
        </w:rPr>
        <w:t xml:space="preserve">przed planowanym rozpoczęciem robót będących przedmiotem umowy </w:t>
      </w:r>
      <w:r>
        <w:rPr>
          <w:rFonts w:ascii="Verdana" w:hAnsi="Verdana" w:cs="TimesNewRomanPSMT"/>
          <w:sz w:val="20"/>
          <w:szCs w:val="20"/>
        </w:rPr>
        <w:t xml:space="preserve"> </w:t>
      </w:r>
      <w:r w:rsidRPr="00562FDD">
        <w:rPr>
          <w:rFonts w:ascii="Verdana" w:hAnsi="Verdana" w:cs="TimesNewRomanPSMT"/>
          <w:sz w:val="20"/>
          <w:szCs w:val="20"/>
        </w:rPr>
        <w:t>o podwykonawstwo</w:t>
      </w:r>
      <w:r>
        <w:rPr>
          <w:rFonts w:ascii="Verdana" w:hAnsi="Verdana" w:cs="TimesNewRomanPSMT"/>
          <w:sz w:val="20"/>
          <w:szCs w:val="20"/>
        </w:rPr>
        <w:t xml:space="preserve"> -</w:t>
      </w:r>
      <w:r w:rsidRPr="00237EFD">
        <w:rPr>
          <w:rFonts w:ascii="Verdana" w:hAnsi="Verdana" w:cs="TimesNewRomanPSMT"/>
          <w:sz w:val="20"/>
          <w:szCs w:val="20"/>
        </w:rPr>
        <w:t xml:space="preserve"> projektu tej umowy, przy czym Podwykonawca lub dalszy Podwykonawca jest obowiązany dołączyć zgodę Wykonawcy na zawarcie umowy o podwykonawstwo o treści zgodnej z projektem umowy.</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Zamawiający w ciągu </w:t>
      </w:r>
      <w:r w:rsidRPr="007A0BFA">
        <w:rPr>
          <w:rFonts w:ascii="Verdana" w:hAnsi="Verdana" w:cs="TimesNewRomanPSMT"/>
          <w:sz w:val="20"/>
          <w:szCs w:val="20"/>
        </w:rPr>
        <w:t xml:space="preserve">14 dni </w:t>
      </w:r>
      <w:r w:rsidRPr="00237EFD">
        <w:rPr>
          <w:rFonts w:ascii="Verdana" w:hAnsi="Verdana" w:cs="TimesNewRomanPSMT"/>
          <w:sz w:val="20"/>
          <w:szCs w:val="20"/>
        </w:rPr>
        <w:t xml:space="preserve">zgłasza </w:t>
      </w:r>
      <w:r>
        <w:rPr>
          <w:rFonts w:ascii="Verdana" w:hAnsi="Verdana" w:cs="TimesNewRomanPSMT"/>
          <w:sz w:val="20"/>
          <w:szCs w:val="20"/>
        </w:rPr>
        <w:t>w formie pisemnej</w:t>
      </w:r>
      <w:r w:rsidRPr="00237EFD">
        <w:rPr>
          <w:rFonts w:ascii="Verdana" w:hAnsi="Verdana" w:cs="TimesNewRomanPSMT"/>
          <w:sz w:val="20"/>
          <w:szCs w:val="20"/>
        </w:rPr>
        <w:t xml:space="preserve"> zastrzeżenia do przedłożonego projektu umowy o podwykonawstwo, której przedmiotem są roboty budowlane </w:t>
      </w:r>
      <w:r>
        <w:rPr>
          <w:rFonts w:ascii="Verdana" w:hAnsi="Verdana" w:cs="TimesNewRomanPSMT"/>
          <w:sz w:val="20"/>
          <w:szCs w:val="20"/>
        </w:rPr>
        <w:t xml:space="preserve">                   </w:t>
      </w:r>
      <w:r w:rsidRPr="00237EFD">
        <w:rPr>
          <w:rFonts w:ascii="Verdana" w:hAnsi="Verdana" w:cs="TimesNewRomanPSMT"/>
          <w:sz w:val="20"/>
          <w:szCs w:val="20"/>
        </w:rPr>
        <w:t>w przypadku, gdy:</w:t>
      </w:r>
    </w:p>
    <w:p w:rsidR="000E1AEB" w:rsidRPr="00237EFD" w:rsidRDefault="000E1AEB"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0E1AEB" w:rsidRPr="00237EFD" w:rsidRDefault="000E1AEB"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 xml:space="preserve">termin wykonania umowy o podwykonawstwo wykracza poza termin wykonania wskazany w </w:t>
      </w:r>
      <w:r w:rsidRPr="00237EFD">
        <w:rPr>
          <w:rFonts w:ascii="Verdana" w:hAnsi="Verdana"/>
          <w:sz w:val="20"/>
          <w:szCs w:val="20"/>
        </w:rPr>
        <w:t>§ 3 ust. 1;</w:t>
      </w:r>
    </w:p>
    <w:p w:rsidR="000E1AEB" w:rsidRPr="00237EFD" w:rsidRDefault="000E1AEB"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umowa zawiera zapisy uzależniające dokonanie zapłaty na rzecz podwykonawcy                   od odbioru robót przez Zamawiającego lub od zapłaty należności Wykonawcy przez Zamawiającego;</w:t>
      </w:r>
    </w:p>
    <w:p w:rsidR="000E1AEB" w:rsidRPr="00237EFD" w:rsidRDefault="000E1AEB"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umowa nie zawiera uregulowań dotyczących zawierania umów na roboty budowlane, dostawy lub usługi z dalszymi Podwykonawcami, w szczególności zapisów warunkujących podpisania tych umów od ic</w:t>
      </w:r>
      <w:r>
        <w:rPr>
          <w:rFonts w:ascii="Verdana" w:hAnsi="Verdana" w:cs="TimesNewRomanPSMT"/>
          <w:sz w:val="20"/>
          <w:szCs w:val="20"/>
        </w:rPr>
        <w:t>h akceptacji i zgody Wykonawcy oraz Zamawiającego.</w:t>
      </w:r>
    </w:p>
    <w:p w:rsidR="000E1AEB" w:rsidRPr="00237EFD" w:rsidRDefault="000E1AEB"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umowa zawiera ceny jednostkowe wyższe niż zawarte w ofercie Wykonawcy;</w:t>
      </w:r>
    </w:p>
    <w:p w:rsidR="000E1AEB" w:rsidRPr="00237EFD" w:rsidRDefault="000E1AEB"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 xml:space="preserve">umowa nie zawiera cen (również jednostkowych) z dopuszczeniem utajnienia tych cen dla podmiotów innych niż Zamawiający oraz osoby przez niego </w:t>
      </w:r>
      <w:r>
        <w:rPr>
          <w:rFonts w:ascii="Verdana" w:hAnsi="Verdana" w:cs="TimesNewRomanPSMT"/>
          <w:sz w:val="20"/>
          <w:szCs w:val="20"/>
        </w:rPr>
        <w:t>upoważnione.</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Niezgłoszenie </w:t>
      </w:r>
      <w:r>
        <w:rPr>
          <w:rFonts w:ascii="Verdana" w:hAnsi="Verdana" w:cs="TimesNewRomanPSMT"/>
          <w:sz w:val="20"/>
          <w:szCs w:val="20"/>
        </w:rPr>
        <w:t>w formie pisemnej</w:t>
      </w:r>
      <w:r w:rsidRPr="00237EFD">
        <w:rPr>
          <w:rFonts w:ascii="Verdana" w:hAnsi="Verdana" w:cs="TimesNewRomanPSMT"/>
          <w:sz w:val="20"/>
          <w:szCs w:val="20"/>
        </w:rPr>
        <w:t xml:space="preserve"> zastrzeżeń do przedłożonego projektu umowy                            o podwykonawstwo, której przedmiotem są roboty budowlane, w terminie wskazanym w ust. 3 uważa się za akceptację projektu umowy przez Zamawiającego.</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Wykonawca, Podwykonawca lub dalszy Podwykonawca zamówienia przedkłada Zamawiającemu poświadczoną (przez siebie) za zgodność z oryginałem kopię zawartej umowy o podwykonawstwo, której przedmiotem są roboty budowlane, w terminie        </w:t>
      </w:r>
      <w:r w:rsidRPr="007A0BFA">
        <w:rPr>
          <w:rFonts w:ascii="Verdana" w:hAnsi="Verdana" w:cs="TimesNewRomanPSMT"/>
          <w:sz w:val="20"/>
          <w:szCs w:val="20"/>
        </w:rPr>
        <w:t xml:space="preserve">2 dni </w:t>
      </w:r>
      <w:r w:rsidRPr="00237EFD">
        <w:rPr>
          <w:rFonts w:ascii="Verdana" w:hAnsi="Verdana" w:cs="TimesNewRomanPSMT"/>
          <w:sz w:val="20"/>
          <w:szCs w:val="20"/>
        </w:rPr>
        <w:t>od dnia jej zawarcia.</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Zamawiający w ciągu</w:t>
      </w:r>
      <w:r w:rsidRPr="007A0BFA">
        <w:rPr>
          <w:rFonts w:ascii="Verdana" w:hAnsi="Verdana" w:cs="TimesNewRomanPSMT"/>
          <w:sz w:val="20"/>
          <w:szCs w:val="20"/>
        </w:rPr>
        <w:t xml:space="preserve"> 3 dni </w:t>
      </w:r>
      <w:r w:rsidRPr="00237EFD">
        <w:rPr>
          <w:rFonts w:ascii="Verdana" w:hAnsi="Verdana" w:cs="TimesNewRomanPSMT"/>
          <w:sz w:val="20"/>
          <w:szCs w:val="20"/>
        </w:rPr>
        <w:t xml:space="preserve">zgłasza </w:t>
      </w:r>
      <w:r>
        <w:rPr>
          <w:rFonts w:ascii="Verdana" w:hAnsi="Verdana" w:cs="TimesNewRomanPSMT"/>
          <w:sz w:val="20"/>
          <w:szCs w:val="20"/>
        </w:rPr>
        <w:t>w formie pisemnej</w:t>
      </w:r>
      <w:r w:rsidRPr="00237EFD">
        <w:rPr>
          <w:rFonts w:ascii="Verdana" w:hAnsi="Verdana" w:cs="TimesNewRomanPSMT"/>
          <w:sz w:val="20"/>
          <w:szCs w:val="20"/>
        </w:rPr>
        <w:t xml:space="preserve"> s</w:t>
      </w:r>
      <w:r>
        <w:rPr>
          <w:rFonts w:ascii="Verdana" w:hAnsi="Verdana" w:cs="TimesNewRomanPSMT"/>
          <w:sz w:val="20"/>
          <w:szCs w:val="20"/>
        </w:rPr>
        <w:t xml:space="preserve">przeciw do przedłożonej  umowy </w:t>
      </w:r>
      <w:r w:rsidRPr="00237EFD">
        <w:rPr>
          <w:rFonts w:ascii="Verdana" w:hAnsi="Verdana" w:cs="TimesNewRomanPSMT"/>
          <w:sz w:val="20"/>
          <w:szCs w:val="20"/>
        </w:rPr>
        <w:t>o podwykonawstwo, której przedmiotem są roboty budowlane, w przypadkach, o których mowa w ust. 3.</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Niezgłoszenie </w:t>
      </w:r>
      <w:r>
        <w:rPr>
          <w:rFonts w:ascii="Verdana" w:hAnsi="Verdana" w:cs="TimesNewRomanPSMT"/>
          <w:sz w:val="20"/>
          <w:szCs w:val="20"/>
        </w:rPr>
        <w:t>w formie pisemnej</w:t>
      </w:r>
      <w:r w:rsidRPr="00237EFD">
        <w:rPr>
          <w:rFonts w:ascii="Verdana" w:hAnsi="Verdana" w:cs="TimesNewRomanPSMT"/>
          <w:sz w:val="20"/>
          <w:szCs w:val="20"/>
        </w:rPr>
        <w:t xml:space="preserve"> sprzeciwu do przedłożonej umowy </w:t>
      </w:r>
      <w:r>
        <w:rPr>
          <w:rFonts w:ascii="Verdana" w:hAnsi="Verdana" w:cs="TimesNewRomanPSMT"/>
          <w:sz w:val="20"/>
          <w:szCs w:val="20"/>
        </w:rPr>
        <w:t xml:space="preserve">                                   </w:t>
      </w:r>
      <w:r w:rsidRPr="00237EFD">
        <w:rPr>
          <w:rFonts w:ascii="Verdana" w:hAnsi="Verdana" w:cs="TimesNewRomanPSMT"/>
          <w:sz w:val="20"/>
          <w:szCs w:val="20"/>
        </w:rPr>
        <w:t>o podwykonawstwo, której przedmiotem są roboty budowlane, w terminie określonym w ust. 6, uważa się  za akceptację umowy przez Zamawiającego.</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t>
      </w:r>
      <w:r>
        <w:rPr>
          <w:rFonts w:ascii="Verdana" w:hAnsi="Verdana" w:cs="TimesNewRomanPSMT"/>
          <w:sz w:val="20"/>
          <w:szCs w:val="20"/>
        </w:rPr>
        <w:t xml:space="preserve"> </w:t>
      </w:r>
      <w:r w:rsidRPr="00237EFD">
        <w:rPr>
          <w:rFonts w:ascii="Verdana" w:hAnsi="Verdana" w:cs="TimesNewRomanPSMT"/>
          <w:sz w:val="20"/>
          <w:szCs w:val="20"/>
        </w:rPr>
        <w:t xml:space="preserve">w terminie </w:t>
      </w:r>
      <w:r w:rsidRPr="007A0BFA">
        <w:rPr>
          <w:rFonts w:ascii="Verdana" w:hAnsi="Verdana" w:cs="TimesNewRomanPSMT"/>
          <w:sz w:val="20"/>
          <w:szCs w:val="20"/>
        </w:rPr>
        <w:t xml:space="preserve">2 dni </w:t>
      </w:r>
      <w:r w:rsidRPr="00237EFD">
        <w:rPr>
          <w:rFonts w:ascii="Verdana" w:hAnsi="Verdana" w:cs="TimesNewRomanPSMT"/>
          <w:sz w:val="20"/>
          <w:szCs w:val="20"/>
        </w:rPr>
        <w:t xml:space="preserve">od dnia jej zawarcia, z wyłączeniem umów o podwykonawstwo o wartości mniejszej niż 0,5 % wartości umowy brutto wskazanej w § 5 ust. 1 niniejszej umowy, jako niepodlegające niniejszemu obowiązkowi. Nie podlegają wymienionemu na wstępie obowiązkowi, również umowy o podwykonawstwo, których przedmiotem są dostawy dotyczące materiałów składowych oraz dostawy paliw. Wyłączenia, o których mowa w zdaniach poprzednich, nie dotyczą umów o podwykonawstwo o wartości większej niż 50 000 zł brutto. </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W przypadku, o którym mowa w ust. 8, jeżeli termin zapłaty wynagrodzenia jest dłuższy niż określony w ust. 3 pkt 1, Zamawiający poinformuje o tym Wykonawcę          i wezwie go do doprowadzenia do zmiany tej umowy w terminie nie dłuższym niż 3 dni od otrzymania informacji, pod rygorem wystąpienia o zapłatę kary umownej.</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Przepisy ust. 2 – 9 stosuje się odpowiednio do zmian umów o podwykonawstwo.</w:t>
      </w:r>
    </w:p>
    <w:p w:rsidR="000E1AEB" w:rsidRPr="00237EFD" w:rsidRDefault="000E1AEB" w:rsidP="002E662D">
      <w:pPr>
        <w:numPr>
          <w:ilvl w:val="0"/>
          <w:numId w:val="7"/>
        </w:numPr>
        <w:spacing w:before="60"/>
        <w:ind w:left="425" w:hanging="425"/>
        <w:jc w:val="both"/>
        <w:rPr>
          <w:rFonts w:ascii="Verdana" w:hAnsi="Verdana"/>
          <w:sz w:val="20"/>
          <w:szCs w:val="20"/>
        </w:rPr>
      </w:pPr>
      <w:r w:rsidRPr="00237EFD">
        <w:rPr>
          <w:rFonts w:ascii="Verdana" w:hAnsi="Verdana"/>
          <w:sz w:val="20"/>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potwierdzenie dokonania zapłaty przez Wykonawcę, wydruk </w:t>
      </w:r>
      <w:r>
        <w:rPr>
          <w:rFonts w:ascii="Verdana" w:hAnsi="Verdana"/>
          <w:sz w:val="20"/>
        </w:rPr>
        <w:t xml:space="preserve">                        </w:t>
      </w:r>
      <w:r w:rsidRPr="00237EFD">
        <w:rPr>
          <w:rFonts w:ascii="Verdana" w:hAnsi="Verdana"/>
          <w:sz w:val="20"/>
        </w:rPr>
        <w:t>z rachunku bankowego</w:t>
      </w:r>
      <w:r w:rsidRPr="00237EFD">
        <w:rPr>
          <w:rFonts w:ascii="Verdana" w:hAnsi="Verdana"/>
          <w:sz w:val="20"/>
          <w:szCs w:val="20"/>
        </w:rPr>
        <w:t>.</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Verdana" w:hAnsi="Verdana" w:cs="TimesNewRomanPSMT"/>
          <w:sz w:val="20"/>
          <w:szCs w:val="20"/>
        </w:rPr>
        <w:t xml:space="preserve"> </w:t>
      </w:r>
      <w:r w:rsidRPr="00237EFD">
        <w:rPr>
          <w:rFonts w:ascii="Verdana" w:hAnsi="Verdana" w:cs="TimesNewRomanPSMT"/>
          <w:sz w:val="20"/>
          <w:szCs w:val="20"/>
        </w:rPr>
        <w:t>o podwykonawstwo, której przedmiotem są dostawy lub usługi, w przypadku uchylenia się od obowiązku zapłaty odpowiednio przez Wykonawcę, Podwykonawcę lub dalszego Podwykonawcę zamówienia na roboty budowlane.</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Bezpośrednia zapłata obejmuje wyłącznie należne wynagrodzenie, bez odsetek, należnych Podwykonawcy lub dalszemu Podwykonawcy.</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Przed dokonaniem bezpośredniej zapłaty Zamawiający umożliwi Wykonawcy zgłoszenie pisemnych uwag dotyczących zasadności bezpośredniej zapłaty wynagrodzenia Podwykonawcy lub dalszemu Podwykonawcy, o których mowa               w ust. 12. Zamawiający poinformuje o terminie zgłaszania uwag, nie krótszym niż        7 dni od dnia doręczenia tej informacji.</w:t>
      </w:r>
    </w:p>
    <w:p w:rsidR="000E1AEB" w:rsidRPr="00237EFD" w:rsidRDefault="000E1AEB" w:rsidP="002E662D">
      <w:pPr>
        <w:numPr>
          <w:ilvl w:val="0"/>
          <w:numId w:val="7"/>
        </w:numPr>
        <w:autoSpaceDE w:val="0"/>
        <w:autoSpaceDN w:val="0"/>
        <w:adjustRightInd w:val="0"/>
        <w:ind w:left="425" w:hanging="425"/>
        <w:jc w:val="both"/>
        <w:rPr>
          <w:rFonts w:ascii="Verdana" w:hAnsi="Verdana" w:cs="TimesNewRomanPSMT"/>
          <w:sz w:val="20"/>
          <w:szCs w:val="20"/>
        </w:rPr>
      </w:pPr>
      <w:r w:rsidRPr="00237EFD">
        <w:rPr>
          <w:rFonts w:ascii="Verdana" w:hAnsi="Verdana" w:cs="TimesNewRomanPSMT"/>
          <w:sz w:val="20"/>
          <w:szCs w:val="20"/>
        </w:rPr>
        <w:t>W przypadku zgłoszenia uwag, o których mowa w ust. 15, w terminie wskazanym przez Zamawiającego, Zamawiający może:</w:t>
      </w:r>
    </w:p>
    <w:p w:rsidR="000E1AEB" w:rsidRPr="00237EFD" w:rsidRDefault="000E1AEB" w:rsidP="002E662D">
      <w:pPr>
        <w:numPr>
          <w:ilvl w:val="0"/>
          <w:numId w:val="8"/>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nie dokonać bezpośredniej zapłaty wynagrodzenia Podwykonawcy lub dalszemu Podwykonawcy, jeżeli Wykonawca wykaże niezasadność takiej zapłaty</w:t>
      </w:r>
    </w:p>
    <w:p w:rsidR="000E1AEB" w:rsidRPr="00237EFD" w:rsidRDefault="000E1AEB" w:rsidP="002E662D">
      <w:p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albo</w:t>
      </w:r>
    </w:p>
    <w:p w:rsidR="000E1AEB" w:rsidRPr="00237EFD" w:rsidRDefault="000E1AEB" w:rsidP="002E662D">
      <w:pPr>
        <w:numPr>
          <w:ilvl w:val="0"/>
          <w:numId w:val="8"/>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0E1AEB" w:rsidRPr="00237EFD" w:rsidRDefault="000E1AEB" w:rsidP="002E662D">
      <w:p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albo</w:t>
      </w:r>
    </w:p>
    <w:p w:rsidR="000E1AEB" w:rsidRPr="00237EFD" w:rsidRDefault="000E1AEB" w:rsidP="002E662D">
      <w:pPr>
        <w:numPr>
          <w:ilvl w:val="0"/>
          <w:numId w:val="8"/>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dokonać bezpośredniej zapłaty wynagrodzenia Podwykonawcy lub dalszemu Podwykonawcy, jeżeli Podwykonawca lub dalszy Podwykonawca wykaże zasadność takiej zapłaty.</w:t>
      </w:r>
    </w:p>
    <w:p w:rsidR="000E1AEB" w:rsidRPr="00237EFD" w:rsidRDefault="000E1AEB"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W przypadku dokonania bezpośredniej zapłaty Podwykonawcy lub dalszemu Podwykonawcy, o których mowa w ust. 12, Zamawiający potrąci kwotę wypłaconego wynagrodzenia z wynagrodzenia należnego Wykonawcy. </w:t>
      </w:r>
    </w:p>
    <w:p w:rsidR="000E1AEB" w:rsidRPr="00237EFD" w:rsidRDefault="000E1AEB" w:rsidP="002E662D">
      <w:pPr>
        <w:numPr>
          <w:ilvl w:val="0"/>
          <w:numId w:val="7"/>
        </w:numPr>
        <w:spacing w:before="60"/>
        <w:ind w:left="425" w:hanging="425"/>
        <w:jc w:val="both"/>
        <w:rPr>
          <w:rFonts w:ascii="Verdana" w:hAnsi="Verdana"/>
          <w:sz w:val="20"/>
          <w:szCs w:val="20"/>
        </w:rPr>
      </w:pPr>
      <w:r w:rsidRPr="00237EFD">
        <w:rPr>
          <w:rFonts w:ascii="Verdana" w:hAnsi="Verdana"/>
          <w:sz w:val="20"/>
          <w:szCs w:val="20"/>
        </w:rPr>
        <w:t>Jakakolwiek przerwa w realizacji robót wynikająca z braku Podwykonawcy będzie traktowana jako przerwa wynikła z przyczyn zależnych od Wykonawcy i będzie stanowić podstawę naliczenia kar umownych.</w:t>
      </w:r>
    </w:p>
    <w:p w:rsidR="000E1AEB" w:rsidRPr="001321BE" w:rsidRDefault="000E1AEB" w:rsidP="00B05945">
      <w:pPr>
        <w:numPr>
          <w:ilvl w:val="0"/>
          <w:numId w:val="7"/>
        </w:numPr>
        <w:spacing w:before="60"/>
        <w:ind w:left="425" w:hanging="425"/>
        <w:jc w:val="both"/>
        <w:rPr>
          <w:rFonts w:ascii="Verdana" w:hAnsi="Verdana"/>
          <w:spacing w:val="-9"/>
          <w:sz w:val="20"/>
          <w:szCs w:val="20"/>
          <w:lang w:eastAsia="pl-PL"/>
        </w:rPr>
      </w:pPr>
      <w:r w:rsidRPr="00237EFD">
        <w:rPr>
          <w:rFonts w:ascii="Verdana" w:hAnsi="Verdana"/>
          <w:sz w:val="20"/>
          <w:szCs w:val="20"/>
        </w:rPr>
        <w:t>Wykonawca odpowiada za działania i zaniechania Podwykonawców jak za swoje własne.</w:t>
      </w:r>
    </w:p>
    <w:p w:rsidR="000E1AEB" w:rsidRPr="009D2103" w:rsidRDefault="000E1AEB" w:rsidP="009D2103">
      <w:pPr>
        <w:widowControl w:val="0"/>
        <w:shd w:val="clear" w:color="auto" w:fill="FFFFFF"/>
        <w:suppressAutoHyphens w:val="0"/>
        <w:autoSpaceDE w:val="0"/>
        <w:autoSpaceDN w:val="0"/>
        <w:adjustRightInd w:val="0"/>
        <w:spacing w:before="120" w:after="120"/>
        <w:jc w:val="center"/>
        <w:rPr>
          <w:rFonts w:ascii="Verdana" w:hAnsi="Verdana"/>
          <w:b/>
          <w:sz w:val="20"/>
          <w:szCs w:val="20"/>
          <w:lang w:eastAsia="pl-PL"/>
        </w:rPr>
      </w:pPr>
      <w:r w:rsidRPr="009D2103">
        <w:rPr>
          <w:rFonts w:ascii="Verdana" w:hAnsi="Verdana"/>
          <w:b/>
          <w:spacing w:val="-9"/>
          <w:sz w:val="20"/>
          <w:szCs w:val="20"/>
          <w:lang w:eastAsia="pl-PL"/>
        </w:rPr>
        <w:t>§ 8</w:t>
      </w:r>
    </w:p>
    <w:p w:rsidR="000E1AEB" w:rsidRPr="000008A8" w:rsidRDefault="000E1AEB" w:rsidP="00240BCA">
      <w:pPr>
        <w:widowControl w:val="0"/>
        <w:numPr>
          <w:ilvl w:val="0"/>
          <w:numId w:val="13"/>
        </w:numPr>
        <w:suppressAutoHyphens w:val="0"/>
        <w:autoSpaceDE w:val="0"/>
        <w:autoSpaceDN w:val="0"/>
        <w:adjustRightInd w:val="0"/>
        <w:ind w:left="425" w:hanging="425"/>
        <w:jc w:val="both"/>
        <w:rPr>
          <w:rFonts w:ascii="Verdana" w:hAnsi="Verdana"/>
          <w:sz w:val="20"/>
          <w:szCs w:val="20"/>
          <w:lang w:eastAsia="pl-PL"/>
        </w:rPr>
      </w:pPr>
      <w:r w:rsidRPr="000008A8">
        <w:rPr>
          <w:rFonts w:ascii="Verdana" w:hAnsi="Verdana"/>
          <w:spacing w:val="1"/>
          <w:sz w:val="20"/>
          <w:szCs w:val="20"/>
          <w:lang w:eastAsia="pl-PL"/>
        </w:rPr>
        <w:t xml:space="preserve">Wykonawca udziela Zamawiającemu gwarancji na wykonane roboty </w:t>
      </w:r>
      <w:r w:rsidRPr="000008A8">
        <w:rPr>
          <w:rFonts w:ascii="Verdana" w:hAnsi="Verdana"/>
          <w:sz w:val="20"/>
          <w:szCs w:val="20"/>
          <w:lang w:eastAsia="pl-PL"/>
        </w:rPr>
        <w:t xml:space="preserve">na okres </w:t>
      </w:r>
      <w:r>
        <w:rPr>
          <w:rFonts w:ascii="Verdana" w:hAnsi="Verdana"/>
          <w:sz w:val="20"/>
          <w:szCs w:val="20"/>
          <w:lang w:eastAsia="pl-PL"/>
        </w:rPr>
        <w:t xml:space="preserve">             </w:t>
      </w:r>
      <w:r w:rsidRPr="00714C40">
        <w:rPr>
          <w:rFonts w:ascii="Verdana" w:hAnsi="Verdana"/>
          <w:b/>
          <w:sz w:val="20"/>
          <w:szCs w:val="20"/>
          <w:lang w:eastAsia="pl-PL"/>
        </w:rPr>
        <w:t>24</w:t>
      </w:r>
      <w:r w:rsidRPr="00714C40">
        <w:rPr>
          <w:rFonts w:ascii="Verdana" w:hAnsi="Verdana"/>
          <w:b/>
          <w:color w:val="FF0000"/>
          <w:sz w:val="20"/>
          <w:szCs w:val="20"/>
          <w:lang w:eastAsia="pl-PL"/>
        </w:rPr>
        <w:t xml:space="preserve"> </w:t>
      </w:r>
      <w:r w:rsidRPr="00714C40">
        <w:rPr>
          <w:rFonts w:ascii="Verdana" w:hAnsi="Verdana"/>
          <w:b/>
          <w:sz w:val="20"/>
          <w:szCs w:val="20"/>
          <w:lang w:eastAsia="pl-PL"/>
        </w:rPr>
        <w:t>miesięcy</w:t>
      </w:r>
      <w:r w:rsidRPr="003D2F73">
        <w:rPr>
          <w:rFonts w:ascii="Verdana" w:hAnsi="Verdana"/>
          <w:color w:val="FF0000"/>
          <w:sz w:val="20"/>
          <w:szCs w:val="20"/>
          <w:lang w:eastAsia="pl-PL"/>
        </w:rPr>
        <w:t xml:space="preserve"> </w:t>
      </w:r>
      <w:r w:rsidRPr="000008A8">
        <w:rPr>
          <w:rFonts w:ascii="Verdana" w:hAnsi="Verdana"/>
          <w:sz w:val="20"/>
          <w:szCs w:val="20"/>
          <w:lang w:eastAsia="pl-PL"/>
        </w:rPr>
        <w:t xml:space="preserve">od dnia </w:t>
      </w:r>
      <w:r w:rsidRPr="00215353">
        <w:rPr>
          <w:rFonts w:ascii="Verdana" w:hAnsi="Verdana"/>
          <w:sz w:val="20"/>
          <w:szCs w:val="20"/>
          <w:lang w:eastAsia="pl-PL"/>
        </w:rPr>
        <w:t>podpisania bezusterkowego protokołu odbioru zamówienia.</w:t>
      </w:r>
    </w:p>
    <w:p w:rsidR="000E1AEB" w:rsidRPr="000008A8" w:rsidRDefault="000E1AE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 xml:space="preserve">Niniejsza umowa stanowi dokument gwarancyjny uprawniający Zamawiającego </w:t>
      </w:r>
      <w:r>
        <w:rPr>
          <w:rFonts w:ascii="Verdana" w:hAnsi="Verdana"/>
          <w:sz w:val="20"/>
          <w:szCs w:val="20"/>
          <w:lang w:eastAsia="pl-PL"/>
        </w:rPr>
        <w:t xml:space="preserve">         </w:t>
      </w:r>
      <w:r w:rsidRPr="000008A8">
        <w:rPr>
          <w:rFonts w:ascii="Verdana" w:hAnsi="Verdana"/>
          <w:sz w:val="20"/>
          <w:szCs w:val="20"/>
          <w:lang w:eastAsia="pl-PL"/>
        </w:rPr>
        <w:t>do żądania od Wykonawcy naprawy wszelkich wad fizycznych w przedmiocie umowy w okresie trwania gwarancji jakości.</w:t>
      </w:r>
    </w:p>
    <w:p w:rsidR="000E1AEB" w:rsidRPr="000008A8" w:rsidRDefault="000E1AE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Wykonawca ponosi odpowiedzialność z tytułu gwarancji za wady fizyczne zmniejszające wartość użytkową, techniczną i estetyczną wykonanych robót.</w:t>
      </w:r>
    </w:p>
    <w:p w:rsidR="000E1AEB" w:rsidRPr="000008A8" w:rsidRDefault="000E1AE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Wykonawca usunie wady ujawnione w okresie gwarancyjnym.</w:t>
      </w:r>
    </w:p>
    <w:p w:rsidR="000E1AEB" w:rsidRPr="000008A8" w:rsidRDefault="000E1AE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W przypadku ujawnienia w okresie gwarancji wad, Zamawiający poinformuje o tym Wykonawcę na piśmie, wyznaczając mu termin do ich usunięcia.</w:t>
      </w:r>
    </w:p>
    <w:p w:rsidR="000E1AEB" w:rsidRPr="000008A8" w:rsidRDefault="000E1AE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 xml:space="preserve">W przypadku nie usunięcia wad w wyznaczonym przez Zamawiającego terminie, Zamawiający może powierzyć ich usunięcie osobom trzecim. Koszt </w:t>
      </w:r>
      <w:r>
        <w:rPr>
          <w:rFonts w:ascii="Verdana" w:hAnsi="Verdana"/>
          <w:sz w:val="20"/>
          <w:szCs w:val="20"/>
          <w:lang w:eastAsia="pl-PL"/>
        </w:rPr>
        <w:t xml:space="preserve">i ryzyko </w:t>
      </w:r>
      <w:r w:rsidRPr="000008A8">
        <w:rPr>
          <w:rFonts w:ascii="Verdana" w:hAnsi="Verdana"/>
          <w:sz w:val="20"/>
          <w:szCs w:val="20"/>
          <w:lang w:eastAsia="pl-PL"/>
        </w:rPr>
        <w:t>usunięcia wad przez osobę trzecią będzie w takim przypadku obciążał Wykonawcę.</w:t>
      </w:r>
    </w:p>
    <w:p w:rsidR="000E1AEB" w:rsidRDefault="000E1AE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 xml:space="preserve">Po okresie gwarancyjnym Zamawiający dokona odbioru pogwarancyjnego (protokół odbioru) pojedynczych zleceń, polegającego na ocenie wykonanych robót związanych </w:t>
      </w:r>
      <w:r>
        <w:rPr>
          <w:rFonts w:ascii="Verdana" w:hAnsi="Verdana"/>
          <w:sz w:val="20"/>
          <w:szCs w:val="20"/>
          <w:lang w:eastAsia="pl-PL"/>
        </w:rPr>
        <w:br/>
      </w:r>
      <w:r w:rsidRPr="000008A8">
        <w:rPr>
          <w:rFonts w:ascii="Verdana" w:hAnsi="Verdana"/>
          <w:sz w:val="20"/>
          <w:szCs w:val="20"/>
          <w:lang w:eastAsia="pl-PL"/>
        </w:rPr>
        <w:t>z usunięciem wad zaistniałych w okresie gwarancyjnym.</w:t>
      </w:r>
    </w:p>
    <w:p w:rsidR="000E1AEB" w:rsidRPr="00215353" w:rsidRDefault="000E1AEB" w:rsidP="00B05945">
      <w:pPr>
        <w:widowControl w:val="0"/>
        <w:suppressAutoHyphens w:val="0"/>
        <w:autoSpaceDE w:val="0"/>
        <w:autoSpaceDN w:val="0"/>
        <w:adjustRightInd w:val="0"/>
        <w:spacing w:before="60"/>
        <w:ind w:left="425"/>
        <w:jc w:val="both"/>
        <w:rPr>
          <w:rFonts w:ascii="Verdana" w:hAnsi="Verdana"/>
          <w:sz w:val="20"/>
          <w:szCs w:val="20"/>
          <w:lang w:eastAsia="pl-PL"/>
        </w:rPr>
      </w:pPr>
    </w:p>
    <w:p w:rsidR="000E1AEB" w:rsidRPr="00240BCA" w:rsidRDefault="000E1AEB" w:rsidP="009D2103">
      <w:pPr>
        <w:suppressAutoHyphens w:val="0"/>
        <w:spacing w:before="120" w:after="120"/>
        <w:jc w:val="center"/>
        <w:rPr>
          <w:rFonts w:ascii="Verdana" w:hAnsi="Verdana"/>
          <w:b/>
          <w:sz w:val="20"/>
          <w:szCs w:val="20"/>
          <w:lang w:eastAsia="pl-PL"/>
        </w:rPr>
      </w:pPr>
      <w:r w:rsidRPr="00240BCA">
        <w:rPr>
          <w:rFonts w:ascii="Verdana" w:hAnsi="Verdana"/>
          <w:b/>
          <w:sz w:val="20"/>
          <w:szCs w:val="20"/>
          <w:lang w:eastAsia="pl-PL"/>
        </w:rPr>
        <w:t>§ 9</w:t>
      </w:r>
    </w:p>
    <w:p w:rsidR="000E1AEB" w:rsidRDefault="000E1AEB" w:rsidP="009523EA">
      <w:pPr>
        <w:keepNext/>
        <w:numPr>
          <w:ilvl w:val="0"/>
          <w:numId w:val="14"/>
        </w:numPr>
        <w:tabs>
          <w:tab w:val="clear" w:pos="720"/>
          <w:tab w:val="num" w:pos="360"/>
        </w:tabs>
        <w:suppressAutoHyphens w:val="0"/>
        <w:ind w:left="426" w:hanging="426"/>
        <w:contextualSpacing/>
        <w:jc w:val="both"/>
        <w:outlineLvl w:val="2"/>
        <w:rPr>
          <w:rFonts w:ascii="Verdana" w:hAnsi="Verdana"/>
          <w:b/>
          <w:bCs/>
          <w:i/>
          <w:sz w:val="20"/>
          <w:szCs w:val="20"/>
          <w:lang w:eastAsia="pl-PL"/>
        </w:rPr>
      </w:pPr>
      <w:r w:rsidRPr="000008A8">
        <w:rPr>
          <w:rFonts w:ascii="Verdana" w:hAnsi="Verdana"/>
          <w:bCs/>
          <w:sz w:val="20"/>
          <w:szCs w:val="20"/>
          <w:lang w:eastAsia="pl-PL"/>
        </w:rPr>
        <w:t>Wykonawca zapłaci Zamawiającemu kary umowne:</w:t>
      </w:r>
      <w:r>
        <w:rPr>
          <w:rFonts w:ascii="Verdana" w:hAnsi="Verdana"/>
          <w:bCs/>
          <w:sz w:val="20"/>
          <w:szCs w:val="20"/>
          <w:lang w:eastAsia="pl-PL"/>
        </w:rPr>
        <w:t xml:space="preserve"> </w:t>
      </w:r>
    </w:p>
    <w:p w:rsidR="000E1AEB" w:rsidRPr="004F03E4" w:rsidRDefault="000E1AEB" w:rsidP="001353CE">
      <w:pPr>
        <w:widowControl w:val="0"/>
        <w:numPr>
          <w:ilvl w:val="0"/>
          <w:numId w:val="11"/>
        </w:numPr>
        <w:suppressAutoHyphens w:val="0"/>
        <w:autoSpaceDE w:val="0"/>
        <w:autoSpaceDN w:val="0"/>
        <w:adjustRightInd w:val="0"/>
        <w:ind w:left="850" w:hanging="425"/>
        <w:jc w:val="both"/>
        <w:rPr>
          <w:rFonts w:ascii="Verdana" w:hAnsi="Verdana"/>
          <w:sz w:val="20"/>
          <w:szCs w:val="20"/>
          <w:lang w:eastAsia="pl-PL"/>
        </w:rPr>
      </w:pPr>
      <w:r w:rsidRPr="004F03E4">
        <w:rPr>
          <w:rFonts w:ascii="Verdana" w:hAnsi="Verdana"/>
          <w:sz w:val="20"/>
          <w:szCs w:val="20"/>
          <w:lang w:eastAsia="pl-PL"/>
        </w:rPr>
        <w:t>za zwłokę w rozpoczęciu robót ponad cza</w:t>
      </w:r>
      <w:r>
        <w:rPr>
          <w:rFonts w:ascii="Verdana" w:hAnsi="Verdana"/>
          <w:sz w:val="20"/>
          <w:szCs w:val="20"/>
          <w:lang w:eastAsia="pl-PL"/>
        </w:rPr>
        <w:t>s określony zgodnie z § 3 ust. 3</w:t>
      </w:r>
      <w:r w:rsidRPr="004F03E4">
        <w:rPr>
          <w:rFonts w:ascii="Verdana" w:hAnsi="Verdana"/>
          <w:sz w:val="20"/>
          <w:szCs w:val="20"/>
          <w:lang w:eastAsia="pl-PL"/>
        </w:rPr>
        <w:t xml:space="preserve">, </w:t>
      </w:r>
      <w:r>
        <w:rPr>
          <w:rFonts w:ascii="Verdana" w:hAnsi="Verdana"/>
          <w:sz w:val="20"/>
          <w:szCs w:val="20"/>
          <w:lang w:eastAsia="pl-PL"/>
        </w:rPr>
        <w:t xml:space="preserve">                w wysokości 3</w:t>
      </w:r>
      <w:r w:rsidRPr="004F03E4">
        <w:rPr>
          <w:rFonts w:ascii="Verdana" w:hAnsi="Verdana"/>
          <w:sz w:val="20"/>
          <w:szCs w:val="20"/>
          <w:lang w:eastAsia="pl-PL"/>
        </w:rPr>
        <w:t>00</w:t>
      </w:r>
      <w:r>
        <w:rPr>
          <w:rFonts w:ascii="Verdana" w:hAnsi="Verdana"/>
          <w:sz w:val="20"/>
          <w:szCs w:val="20"/>
          <w:lang w:eastAsia="pl-PL"/>
        </w:rPr>
        <w:t>,00 zł brutto (trzysta</w:t>
      </w:r>
      <w:r w:rsidRPr="004F03E4">
        <w:rPr>
          <w:rFonts w:ascii="Verdana" w:hAnsi="Verdana"/>
          <w:sz w:val="20"/>
          <w:szCs w:val="20"/>
          <w:lang w:eastAsia="pl-PL"/>
        </w:rPr>
        <w:t xml:space="preserve"> złotych</w:t>
      </w:r>
      <w:r>
        <w:rPr>
          <w:rFonts w:ascii="Verdana" w:hAnsi="Verdana"/>
          <w:sz w:val="20"/>
          <w:szCs w:val="20"/>
          <w:lang w:eastAsia="pl-PL"/>
        </w:rPr>
        <w:t xml:space="preserve"> 00/100</w:t>
      </w:r>
      <w:r w:rsidRPr="004F03E4">
        <w:rPr>
          <w:rFonts w:ascii="Verdana" w:hAnsi="Verdana"/>
          <w:sz w:val="20"/>
          <w:szCs w:val="20"/>
          <w:lang w:eastAsia="pl-PL"/>
        </w:rPr>
        <w:t xml:space="preserve">) za każdy rozpoczęty </w:t>
      </w:r>
      <w:r>
        <w:rPr>
          <w:rFonts w:ascii="Verdana" w:hAnsi="Verdana"/>
          <w:sz w:val="20"/>
          <w:szCs w:val="20"/>
          <w:lang w:eastAsia="pl-PL"/>
        </w:rPr>
        <w:t>dzień zwłoki;</w:t>
      </w:r>
    </w:p>
    <w:p w:rsidR="000E1AEB" w:rsidRPr="004F03E4" w:rsidRDefault="000E1AEB" w:rsidP="001353CE">
      <w:pPr>
        <w:widowControl w:val="0"/>
        <w:numPr>
          <w:ilvl w:val="0"/>
          <w:numId w:val="11"/>
        </w:numPr>
        <w:suppressAutoHyphens w:val="0"/>
        <w:autoSpaceDE w:val="0"/>
        <w:autoSpaceDN w:val="0"/>
        <w:adjustRightInd w:val="0"/>
        <w:ind w:left="850" w:hanging="425"/>
        <w:jc w:val="both"/>
        <w:rPr>
          <w:rFonts w:ascii="Verdana" w:hAnsi="Verdana"/>
          <w:bCs/>
          <w:sz w:val="20"/>
          <w:szCs w:val="20"/>
          <w:lang w:eastAsia="pl-PL"/>
        </w:rPr>
      </w:pPr>
      <w:r w:rsidRPr="004F03E4">
        <w:rPr>
          <w:rFonts w:ascii="Verdana" w:hAnsi="Verdana"/>
          <w:sz w:val="20"/>
          <w:szCs w:val="20"/>
          <w:lang w:eastAsia="pl-PL"/>
        </w:rPr>
        <w:t xml:space="preserve">za zwłokę w zakończeniu robót ponad czas określony zgodnie z § 3 ust. 1, </w:t>
      </w:r>
      <w:r>
        <w:rPr>
          <w:rFonts w:ascii="Verdana" w:hAnsi="Verdana"/>
          <w:sz w:val="20"/>
          <w:szCs w:val="20"/>
          <w:lang w:eastAsia="pl-PL"/>
        </w:rPr>
        <w:t xml:space="preserve">               w wysokości 3</w:t>
      </w:r>
      <w:r w:rsidRPr="004F03E4">
        <w:rPr>
          <w:rFonts w:ascii="Verdana" w:hAnsi="Verdana"/>
          <w:sz w:val="20"/>
          <w:szCs w:val="20"/>
          <w:lang w:eastAsia="pl-PL"/>
        </w:rPr>
        <w:t>00</w:t>
      </w:r>
      <w:r>
        <w:rPr>
          <w:rFonts w:ascii="Verdana" w:hAnsi="Verdana"/>
          <w:sz w:val="20"/>
          <w:szCs w:val="20"/>
          <w:lang w:eastAsia="pl-PL"/>
        </w:rPr>
        <w:t>,00 zł brutto (trzysta</w:t>
      </w:r>
      <w:r w:rsidRPr="004F03E4">
        <w:rPr>
          <w:rFonts w:ascii="Verdana" w:hAnsi="Verdana"/>
          <w:sz w:val="20"/>
          <w:szCs w:val="20"/>
          <w:lang w:eastAsia="pl-PL"/>
        </w:rPr>
        <w:t xml:space="preserve"> złotych</w:t>
      </w:r>
      <w:r>
        <w:rPr>
          <w:rFonts w:ascii="Verdana" w:hAnsi="Verdana"/>
          <w:sz w:val="20"/>
          <w:szCs w:val="20"/>
          <w:lang w:eastAsia="pl-PL"/>
        </w:rPr>
        <w:t xml:space="preserve"> 00/100</w:t>
      </w:r>
      <w:r w:rsidRPr="004F03E4">
        <w:rPr>
          <w:rFonts w:ascii="Verdana" w:hAnsi="Verdana"/>
          <w:sz w:val="20"/>
          <w:szCs w:val="20"/>
          <w:lang w:eastAsia="pl-PL"/>
        </w:rPr>
        <w:t xml:space="preserve">) za każdy rozpoczęty </w:t>
      </w:r>
      <w:r>
        <w:rPr>
          <w:rFonts w:ascii="Verdana" w:hAnsi="Verdana"/>
          <w:sz w:val="20"/>
          <w:szCs w:val="20"/>
          <w:lang w:eastAsia="pl-PL"/>
        </w:rPr>
        <w:t>dzień zwłoki;</w:t>
      </w:r>
    </w:p>
    <w:p w:rsidR="000E1AEB" w:rsidRPr="004F03E4" w:rsidRDefault="000E1AEB" w:rsidP="001353CE">
      <w:pPr>
        <w:widowControl w:val="0"/>
        <w:numPr>
          <w:ilvl w:val="0"/>
          <w:numId w:val="11"/>
        </w:numPr>
        <w:suppressAutoHyphens w:val="0"/>
        <w:autoSpaceDE w:val="0"/>
        <w:autoSpaceDN w:val="0"/>
        <w:adjustRightInd w:val="0"/>
        <w:ind w:left="850" w:hanging="425"/>
        <w:jc w:val="both"/>
        <w:rPr>
          <w:rFonts w:ascii="Verdana" w:hAnsi="Verdana"/>
          <w:bCs/>
          <w:sz w:val="20"/>
          <w:szCs w:val="20"/>
          <w:lang w:eastAsia="pl-PL"/>
        </w:rPr>
      </w:pPr>
      <w:r w:rsidRPr="004F03E4">
        <w:rPr>
          <w:rFonts w:ascii="Verdana" w:hAnsi="Verdana"/>
          <w:sz w:val="20"/>
          <w:szCs w:val="20"/>
          <w:lang w:eastAsia="pl-PL"/>
        </w:rPr>
        <w:t>za zwłokę w usunięciu stwierdzonych podczas odbioru wad ponad czas określony przez Zamawiającego zgod</w:t>
      </w:r>
      <w:r>
        <w:rPr>
          <w:rFonts w:ascii="Verdana" w:hAnsi="Verdana"/>
          <w:sz w:val="20"/>
          <w:szCs w:val="20"/>
          <w:lang w:eastAsia="pl-PL"/>
        </w:rPr>
        <w:t xml:space="preserve">nie z § 3 ust. 5, w wysokości </w:t>
      </w:r>
      <w:r w:rsidRPr="004F03E4">
        <w:rPr>
          <w:rFonts w:ascii="Verdana" w:hAnsi="Verdana"/>
          <w:sz w:val="20"/>
          <w:szCs w:val="20"/>
          <w:lang w:eastAsia="pl-PL"/>
        </w:rPr>
        <w:t>500</w:t>
      </w:r>
      <w:r>
        <w:rPr>
          <w:rFonts w:ascii="Verdana" w:hAnsi="Verdana"/>
          <w:sz w:val="20"/>
          <w:szCs w:val="20"/>
          <w:lang w:eastAsia="pl-PL"/>
        </w:rPr>
        <w:t>,00 zł brutto (</w:t>
      </w:r>
      <w:r w:rsidRPr="004F03E4">
        <w:rPr>
          <w:rFonts w:ascii="Verdana" w:hAnsi="Verdana"/>
          <w:sz w:val="20"/>
          <w:szCs w:val="20"/>
          <w:lang w:eastAsia="pl-PL"/>
        </w:rPr>
        <w:t>pięćset złotych</w:t>
      </w:r>
      <w:r>
        <w:rPr>
          <w:rFonts w:ascii="Verdana" w:hAnsi="Verdana"/>
          <w:sz w:val="20"/>
          <w:szCs w:val="20"/>
          <w:lang w:eastAsia="pl-PL"/>
        </w:rPr>
        <w:t xml:space="preserve"> 00/100</w:t>
      </w:r>
      <w:r w:rsidRPr="004F03E4">
        <w:rPr>
          <w:rFonts w:ascii="Verdana" w:hAnsi="Verdana"/>
          <w:sz w:val="20"/>
          <w:szCs w:val="20"/>
          <w:lang w:eastAsia="pl-PL"/>
        </w:rPr>
        <w:t xml:space="preserve">) za każdy rozpoczęty </w:t>
      </w:r>
      <w:r>
        <w:rPr>
          <w:rFonts w:ascii="Verdana" w:hAnsi="Verdana"/>
          <w:sz w:val="20"/>
          <w:szCs w:val="20"/>
          <w:lang w:eastAsia="pl-PL"/>
        </w:rPr>
        <w:t>dzień zwłoki;</w:t>
      </w:r>
    </w:p>
    <w:p w:rsidR="000E1AEB" w:rsidRPr="004F03E4" w:rsidRDefault="000E1AEB" w:rsidP="001353CE">
      <w:pPr>
        <w:numPr>
          <w:ilvl w:val="0"/>
          <w:numId w:val="11"/>
        </w:numPr>
        <w:autoSpaceDE w:val="0"/>
        <w:autoSpaceDN w:val="0"/>
        <w:adjustRightInd w:val="0"/>
        <w:ind w:left="851" w:hanging="426"/>
        <w:contextualSpacing/>
        <w:jc w:val="both"/>
        <w:rPr>
          <w:rFonts w:ascii="Verdana" w:hAnsi="Verdana" w:cs="TimesNewRomanPSMT"/>
          <w:sz w:val="20"/>
          <w:szCs w:val="20"/>
        </w:rPr>
      </w:pPr>
      <w:r w:rsidRPr="004F03E4">
        <w:rPr>
          <w:rFonts w:ascii="Verdana" w:hAnsi="Verdana" w:cs="TimesNewRomanPSMT"/>
          <w:sz w:val="20"/>
          <w:szCs w:val="20"/>
        </w:rPr>
        <w:t xml:space="preserve">w przypadku braku zapłaty należnego wynagrodzenia Podwykonawcom </w:t>
      </w:r>
      <w:r>
        <w:rPr>
          <w:rFonts w:ascii="Verdana" w:hAnsi="Verdana" w:cs="TimesNewRomanPSMT"/>
          <w:sz w:val="20"/>
          <w:szCs w:val="20"/>
        </w:rPr>
        <w:t xml:space="preserve">                        </w:t>
      </w:r>
      <w:r w:rsidRPr="004F03E4">
        <w:rPr>
          <w:rFonts w:ascii="Verdana" w:hAnsi="Verdana" w:cs="TimesNewRomanPSMT"/>
          <w:sz w:val="20"/>
          <w:szCs w:val="20"/>
        </w:rPr>
        <w:t>lub dalszym Podwykonawcom, w wysokości 10</w:t>
      </w:r>
      <w:r>
        <w:rPr>
          <w:rFonts w:ascii="Verdana" w:hAnsi="Verdana" w:cs="TimesNewRomanPSMT"/>
          <w:sz w:val="20"/>
          <w:szCs w:val="20"/>
        </w:rPr>
        <w:t xml:space="preserve"> % niezapłaconej należności brutto;</w:t>
      </w:r>
    </w:p>
    <w:p w:rsidR="000E1AEB" w:rsidRPr="004F03E4" w:rsidRDefault="000E1AEB" w:rsidP="001353CE">
      <w:pPr>
        <w:numPr>
          <w:ilvl w:val="0"/>
          <w:numId w:val="11"/>
        </w:numPr>
        <w:autoSpaceDE w:val="0"/>
        <w:autoSpaceDN w:val="0"/>
        <w:adjustRightInd w:val="0"/>
        <w:ind w:left="851" w:hanging="426"/>
        <w:contextualSpacing/>
        <w:jc w:val="both"/>
        <w:rPr>
          <w:rFonts w:ascii="Verdana" w:hAnsi="Verdana" w:cs="TimesNewRomanPSMT"/>
          <w:sz w:val="20"/>
          <w:szCs w:val="20"/>
        </w:rPr>
      </w:pPr>
      <w:r w:rsidRPr="004F03E4">
        <w:rPr>
          <w:rFonts w:ascii="Verdana" w:hAnsi="Verdana" w:cs="TimesNewRomanPSMT"/>
          <w:sz w:val="20"/>
          <w:szCs w:val="20"/>
        </w:rPr>
        <w:t>w przypadku nieterminowej zapłaty wynagrodzenia należnego Podwykonawcom lub dalszym Podwykonawcom, w wysokości 0,5 % niezapłaconej należności</w:t>
      </w:r>
      <w:r>
        <w:rPr>
          <w:rFonts w:ascii="Verdana" w:hAnsi="Verdana" w:cs="TimesNewRomanPSMT"/>
          <w:sz w:val="20"/>
          <w:szCs w:val="20"/>
        </w:rPr>
        <w:t xml:space="preserve"> brutto</w:t>
      </w:r>
      <w:r w:rsidRPr="004F03E4">
        <w:rPr>
          <w:rFonts w:ascii="Verdana" w:hAnsi="Verdana" w:cs="TimesNewRomanPSMT"/>
          <w:sz w:val="20"/>
          <w:szCs w:val="20"/>
        </w:rPr>
        <w:t xml:space="preserve"> </w:t>
      </w:r>
      <w:r>
        <w:rPr>
          <w:rFonts w:ascii="Verdana" w:hAnsi="Verdana" w:cs="TimesNewRomanPSMT"/>
          <w:sz w:val="20"/>
          <w:szCs w:val="20"/>
        </w:rPr>
        <w:t xml:space="preserve">          </w:t>
      </w:r>
      <w:r w:rsidRPr="004F03E4">
        <w:rPr>
          <w:rFonts w:ascii="Verdana" w:hAnsi="Verdana" w:cs="TimesNewRomanPSMT"/>
          <w:sz w:val="20"/>
          <w:szCs w:val="20"/>
        </w:rPr>
        <w:t>za każd</w:t>
      </w:r>
      <w:r>
        <w:rPr>
          <w:rFonts w:ascii="Verdana" w:hAnsi="Verdana" w:cs="TimesNewRomanPSMT"/>
          <w:sz w:val="20"/>
          <w:szCs w:val="20"/>
        </w:rPr>
        <w:t>y rozpoczęty dzień zwłoki;</w:t>
      </w:r>
    </w:p>
    <w:p w:rsidR="000E1AEB" w:rsidRPr="004F03E4" w:rsidRDefault="000E1AEB" w:rsidP="001353CE">
      <w:pPr>
        <w:numPr>
          <w:ilvl w:val="0"/>
          <w:numId w:val="11"/>
        </w:numPr>
        <w:autoSpaceDE w:val="0"/>
        <w:autoSpaceDN w:val="0"/>
        <w:adjustRightInd w:val="0"/>
        <w:ind w:left="851" w:hanging="426"/>
        <w:contextualSpacing/>
        <w:jc w:val="both"/>
        <w:rPr>
          <w:rFonts w:ascii="Verdana" w:hAnsi="Verdana" w:cs="TimesNewRomanPSMT"/>
          <w:sz w:val="20"/>
          <w:szCs w:val="20"/>
        </w:rPr>
      </w:pPr>
      <w:r w:rsidRPr="004F03E4">
        <w:rPr>
          <w:rFonts w:ascii="Verdana" w:hAnsi="Verdana" w:cs="TimesNewRomanPSMT"/>
          <w:sz w:val="20"/>
          <w:szCs w:val="20"/>
        </w:rPr>
        <w:t xml:space="preserve">w przypadku nieprzedłożenia do zaakceptowania projektu umowy </w:t>
      </w:r>
      <w:r>
        <w:rPr>
          <w:rFonts w:ascii="Verdana" w:hAnsi="Verdana" w:cs="TimesNewRomanPSMT"/>
          <w:sz w:val="20"/>
          <w:szCs w:val="20"/>
        </w:rPr>
        <w:t xml:space="preserve">                              </w:t>
      </w:r>
      <w:r w:rsidRPr="004F03E4">
        <w:rPr>
          <w:rFonts w:ascii="Verdana" w:hAnsi="Verdana" w:cs="TimesNewRomanPSMT"/>
          <w:sz w:val="20"/>
          <w:szCs w:val="20"/>
        </w:rPr>
        <w:t>o podwykonawstwo, której przedmiotem są roboty budowlane, lub projektu jej zmiany, w wysokości 0,5</w:t>
      </w:r>
      <w:r>
        <w:rPr>
          <w:rFonts w:ascii="Verdana" w:hAnsi="Verdana" w:cs="TimesNewRomanPSMT"/>
          <w:sz w:val="20"/>
          <w:szCs w:val="20"/>
        </w:rPr>
        <w:t xml:space="preserve"> </w:t>
      </w:r>
      <w:r w:rsidRPr="004F03E4">
        <w:rPr>
          <w:rFonts w:ascii="Verdana" w:hAnsi="Verdana" w:cs="TimesNewRomanPSMT"/>
          <w:sz w:val="20"/>
          <w:szCs w:val="20"/>
        </w:rPr>
        <w:t xml:space="preserve">% wartości brutto tej umowy, za każdy </w:t>
      </w:r>
      <w:r w:rsidRPr="004F03E4">
        <w:rPr>
          <w:rFonts w:ascii="Verdana" w:hAnsi="Verdana"/>
          <w:sz w:val="20"/>
          <w:szCs w:val="20"/>
          <w:lang w:eastAsia="pl-PL"/>
        </w:rPr>
        <w:t>rozpoczęty</w:t>
      </w:r>
      <w:r w:rsidRPr="004F03E4">
        <w:rPr>
          <w:rFonts w:ascii="Verdana" w:hAnsi="Verdana" w:cs="TimesNewRomanPSMT"/>
          <w:sz w:val="20"/>
          <w:szCs w:val="20"/>
        </w:rPr>
        <w:t xml:space="preserve"> dzień od daty jej popisania przez strony do</w:t>
      </w:r>
      <w:r>
        <w:rPr>
          <w:rFonts w:ascii="Verdana" w:hAnsi="Verdana" w:cs="TimesNewRomanPSMT"/>
          <w:sz w:val="20"/>
          <w:szCs w:val="20"/>
        </w:rPr>
        <w:t xml:space="preserve"> dnia ujawnienia jej realizacji;</w:t>
      </w:r>
    </w:p>
    <w:p w:rsidR="000E1AEB" w:rsidRPr="004F03E4" w:rsidRDefault="000E1AEB" w:rsidP="001353CE">
      <w:pPr>
        <w:numPr>
          <w:ilvl w:val="0"/>
          <w:numId w:val="11"/>
        </w:numPr>
        <w:autoSpaceDE w:val="0"/>
        <w:autoSpaceDN w:val="0"/>
        <w:adjustRightInd w:val="0"/>
        <w:ind w:left="851" w:hanging="426"/>
        <w:contextualSpacing/>
        <w:jc w:val="both"/>
        <w:rPr>
          <w:rFonts w:ascii="Verdana" w:hAnsi="Verdana" w:cs="TimesNewRomanPSMT"/>
          <w:sz w:val="20"/>
          <w:szCs w:val="20"/>
        </w:rPr>
      </w:pPr>
      <w:r w:rsidRPr="004F03E4">
        <w:rPr>
          <w:rFonts w:ascii="Verdana" w:hAnsi="Verdana" w:cs="TimesNewRomanPSMT"/>
          <w:sz w:val="20"/>
          <w:szCs w:val="20"/>
        </w:rPr>
        <w:t>w przypadku nieprzedłożenia poświadczonej za zgo</w:t>
      </w:r>
      <w:r>
        <w:rPr>
          <w:rFonts w:ascii="Verdana" w:hAnsi="Verdana" w:cs="TimesNewRomanPSMT"/>
          <w:sz w:val="20"/>
          <w:szCs w:val="20"/>
        </w:rPr>
        <w:t xml:space="preserve">dność z oryginałem kopii umowy </w:t>
      </w:r>
      <w:r w:rsidRPr="004F03E4">
        <w:rPr>
          <w:rFonts w:ascii="Verdana" w:hAnsi="Verdana" w:cs="TimesNewRomanPSMT"/>
          <w:sz w:val="20"/>
          <w:szCs w:val="20"/>
        </w:rPr>
        <w:t>o podwykonawstwo lub jej zmiany, w wysokości 0,5</w:t>
      </w:r>
      <w:r>
        <w:rPr>
          <w:rFonts w:ascii="Verdana" w:hAnsi="Verdana" w:cs="TimesNewRomanPSMT"/>
          <w:sz w:val="20"/>
          <w:szCs w:val="20"/>
        </w:rPr>
        <w:t xml:space="preserve"> </w:t>
      </w:r>
      <w:r w:rsidRPr="004F03E4">
        <w:rPr>
          <w:rFonts w:ascii="Verdana" w:hAnsi="Verdana" w:cs="TimesNewRomanPSMT"/>
          <w:sz w:val="20"/>
          <w:szCs w:val="20"/>
        </w:rPr>
        <w:t xml:space="preserve">% wartości brutto tej umowy, za każdy </w:t>
      </w:r>
      <w:r w:rsidRPr="004F03E4">
        <w:rPr>
          <w:rFonts w:ascii="Verdana" w:hAnsi="Verdana"/>
          <w:sz w:val="20"/>
          <w:szCs w:val="20"/>
          <w:lang w:eastAsia="pl-PL"/>
        </w:rPr>
        <w:t>rozpoczęty</w:t>
      </w:r>
      <w:r w:rsidRPr="004F03E4">
        <w:rPr>
          <w:rFonts w:ascii="Verdana" w:hAnsi="Verdana" w:cs="TimesNewRomanPSMT"/>
          <w:sz w:val="20"/>
          <w:szCs w:val="20"/>
        </w:rPr>
        <w:t xml:space="preserve"> dzień od daty jej popisania przez strony do dnia p</w:t>
      </w:r>
      <w:r>
        <w:rPr>
          <w:rFonts w:ascii="Verdana" w:hAnsi="Verdana" w:cs="TimesNewRomanPSMT"/>
          <w:sz w:val="20"/>
          <w:szCs w:val="20"/>
        </w:rPr>
        <w:t>rzedłożenia umowy Zamawiającemu;</w:t>
      </w:r>
    </w:p>
    <w:p w:rsidR="000E1AEB" w:rsidRPr="004F03E4" w:rsidRDefault="000E1AEB" w:rsidP="001353CE">
      <w:pPr>
        <w:numPr>
          <w:ilvl w:val="0"/>
          <w:numId w:val="11"/>
        </w:numPr>
        <w:autoSpaceDE w:val="0"/>
        <w:autoSpaceDN w:val="0"/>
        <w:adjustRightInd w:val="0"/>
        <w:ind w:left="851" w:hanging="426"/>
        <w:contextualSpacing/>
        <w:jc w:val="both"/>
        <w:rPr>
          <w:rFonts w:ascii="Verdana" w:hAnsi="Verdana" w:cs="TimesNewRomanPSMT"/>
          <w:sz w:val="20"/>
          <w:szCs w:val="20"/>
        </w:rPr>
      </w:pPr>
      <w:r w:rsidRPr="004F03E4">
        <w:rPr>
          <w:rFonts w:ascii="Verdana" w:hAnsi="Verdana" w:cs="TimesNewRomanPSMT"/>
          <w:sz w:val="20"/>
          <w:szCs w:val="20"/>
        </w:rPr>
        <w:t>w przypadku braku zmiany umowy o podwykonawst</w:t>
      </w:r>
      <w:r>
        <w:rPr>
          <w:rFonts w:ascii="Verdana" w:hAnsi="Verdana" w:cs="TimesNewRomanPSMT"/>
          <w:sz w:val="20"/>
          <w:szCs w:val="20"/>
        </w:rPr>
        <w:t xml:space="preserve">wo w zakresie terminu zapłaty, </w:t>
      </w:r>
      <w:r w:rsidRPr="004F03E4">
        <w:rPr>
          <w:rFonts w:ascii="Verdana" w:hAnsi="Verdana" w:cs="TimesNewRomanPSMT"/>
          <w:sz w:val="20"/>
          <w:szCs w:val="20"/>
        </w:rPr>
        <w:t>w wysokości 0,5</w:t>
      </w:r>
      <w:r>
        <w:rPr>
          <w:rFonts w:ascii="Verdana" w:hAnsi="Verdana" w:cs="TimesNewRomanPSMT"/>
          <w:sz w:val="20"/>
          <w:szCs w:val="20"/>
        </w:rPr>
        <w:t xml:space="preserve"> </w:t>
      </w:r>
      <w:r w:rsidRPr="004F03E4">
        <w:rPr>
          <w:rFonts w:ascii="Verdana" w:hAnsi="Verdana" w:cs="TimesNewRomanPSMT"/>
          <w:sz w:val="20"/>
          <w:szCs w:val="20"/>
        </w:rPr>
        <w:t xml:space="preserve">% wartości brutto tej umowy, za każdy </w:t>
      </w:r>
      <w:r w:rsidRPr="004F03E4">
        <w:rPr>
          <w:rFonts w:ascii="Verdana" w:hAnsi="Verdana"/>
          <w:sz w:val="20"/>
          <w:szCs w:val="20"/>
          <w:lang w:eastAsia="pl-PL"/>
        </w:rPr>
        <w:t>rozpoczęty</w:t>
      </w:r>
      <w:r w:rsidRPr="004F03E4">
        <w:rPr>
          <w:rFonts w:ascii="Verdana" w:hAnsi="Verdana" w:cs="TimesNewRomanPSMT"/>
          <w:sz w:val="20"/>
          <w:szCs w:val="20"/>
        </w:rPr>
        <w:t xml:space="preserve"> dzień zwłoki od daty wskazanej w informacji, o której mowa w </w:t>
      </w:r>
      <w:r w:rsidRPr="004F03E4">
        <w:rPr>
          <w:rFonts w:ascii="Verdana" w:hAnsi="Verdana"/>
          <w:sz w:val="20"/>
          <w:szCs w:val="20"/>
          <w:lang w:eastAsia="pl-PL"/>
        </w:rPr>
        <w:t xml:space="preserve">§ 7 </w:t>
      </w:r>
      <w:r w:rsidRPr="004F03E4">
        <w:rPr>
          <w:rFonts w:ascii="Verdana" w:hAnsi="Verdana" w:cs="TimesNewRomanPSMT"/>
          <w:sz w:val="20"/>
          <w:szCs w:val="20"/>
        </w:rPr>
        <w:t>us</w:t>
      </w:r>
      <w:r>
        <w:rPr>
          <w:rFonts w:ascii="Verdana" w:hAnsi="Verdana" w:cs="TimesNewRomanPSMT"/>
          <w:sz w:val="20"/>
          <w:szCs w:val="20"/>
        </w:rPr>
        <w:t>t. 9;</w:t>
      </w:r>
      <w:r w:rsidRPr="004F03E4">
        <w:rPr>
          <w:rFonts w:ascii="Verdana" w:hAnsi="Verdana" w:cs="TimesNewRomanPSMT"/>
          <w:sz w:val="20"/>
          <w:szCs w:val="20"/>
        </w:rPr>
        <w:t xml:space="preserve"> </w:t>
      </w:r>
    </w:p>
    <w:p w:rsidR="000E1AEB" w:rsidRPr="000008A8" w:rsidRDefault="000E1AEB" w:rsidP="000436BC">
      <w:pPr>
        <w:widowControl w:val="0"/>
        <w:numPr>
          <w:ilvl w:val="0"/>
          <w:numId w:val="11"/>
        </w:numPr>
        <w:suppressAutoHyphens w:val="0"/>
        <w:autoSpaceDE w:val="0"/>
        <w:autoSpaceDN w:val="0"/>
        <w:adjustRightInd w:val="0"/>
        <w:ind w:left="850" w:hanging="425"/>
        <w:jc w:val="both"/>
        <w:rPr>
          <w:rFonts w:ascii="Verdana" w:hAnsi="Verdana"/>
          <w:bCs/>
          <w:sz w:val="20"/>
          <w:szCs w:val="20"/>
          <w:lang w:eastAsia="pl-PL"/>
        </w:rPr>
      </w:pPr>
      <w:r w:rsidRPr="004F03E4">
        <w:rPr>
          <w:rFonts w:ascii="Verdana" w:hAnsi="Verdana"/>
          <w:sz w:val="20"/>
          <w:szCs w:val="20"/>
          <w:lang w:eastAsia="pl-PL"/>
        </w:rPr>
        <w:t>za odstąpienie od umowy którejkolwiek ze stron z przyczyn leżących po stronie Wykonawcy – w wysokości 10</w:t>
      </w:r>
      <w:r>
        <w:rPr>
          <w:rFonts w:ascii="Verdana" w:hAnsi="Verdana"/>
          <w:sz w:val="20"/>
          <w:szCs w:val="20"/>
          <w:lang w:eastAsia="pl-PL"/>
        </w:rPr>
        <w:t xml:space="preserve"> </w:t>
      </w:r>
      <w:r w:rsidRPr="004F03E4">
        <w:rPr>
          <w:rFonts w:ascii="Verdana" w:hAnsi="Verdana"/>
          <w:sz w:val="20"/>
          <w:szCs w:val="20"/>
          <w:lang w:eastAsia="pl-PL"/>
        </w:rPr>
        <w:t xml:space="preserve">% wynagrodzenia brutto, o którym mowa </w:t>
      </w:r>
      <w:r>
        <w:rPr>
          <w:rFonts w:ascii="Verdana" w:hAnsi="Verdana"/>
          <w:sz w:val="20"/>
          <w:szCs w:val="20"/>
          <w:lang w:eastAsia="pl-PL"/>
        </w:rPr>
        <w:t xml:space="preserve">                  </w:t>
      </w:r>
      <w:r w:rsidRPr="004F03E4">
        <w:rPr>
          <w:rFonts w:ascii="Verdana" w:hAnsi="Verdana"/>
          <w:bCs/>
          <w:sz w:val="20"/>
          <w:szCs w:val="20"/>
          <w:lang w:eastAsia="pl-PL"/>
        </w:rPr>
        <w:t>w § 5 ust</w:t>
      </w:r>
      <w:r>
        <w:rPr>
          <w:rFonts w:ascii="Verdana" w:hAnsi="Verdana"/>
          <w:bCs/>
          <w:sz w:val="20"/>
          <w:szCs w:val="20"/>
          <w:lang w:eastAsia="pl-PL"/>
        </w:rPr>
        <w:t>.</w:t>
      </w:r>
      <w:r w:rsidRPr="004F03E4">
        <w:rPr>
          <w:rFonts w:ascii="Verdana" w:hAnsi="Verdana"/>
          <w:bCs/>
          <w:sz w:val="20"/>
          <w:szCs w:val="20"/>
          <w:lang w:eastAsia="pl-PL"/>
        </w:rPr>
        <w:t xml:space="preserve"> </w:t>
      </w:r>
      <w:r w:rsidRPr="000008A8">
        <w:rPr>
          <w:rFonts w:ascii="Verdana" w:hAnsi="Verdana"/>
          <w:bCs/>
          <w:sz w:val="20"/>
          <w:szCs w:val="20"/>
          <w:lang w:eastAsia="pl-PL"/>
        </w:rPr>
        <w:t>1.</w:t>
      </w:r>
    </w:p>
    <w:p w:rsidR="000E1AEB" w:rsidRDefault="000E1AEB" w:rsidP="009523EA">
      <w:pPr>
        <w:keepNext/>
        <w:numPr>
          <w:ilvl w:val="0"/>
          <w:numId w:val="14"/>
        </w:numPr>
        <w:tabs>
          <w:tab w:val="clear" w:pos="720"/>
          <w:tab w:val="num" w:pos="360"/>
        </w:tabs>
        <w:suppressAutoHyphens w:val="0"/>
        <w:ind w:left="426" w:hanging="426"/>
        <w:contextualSpacing/>
        <w:jc w:val="both"/>
        <w:outlineLvl w:val="2"/>
        <w:rPr>
          <w:rFonts w:ascii="Verdana" w:hAnsi="Verdana"/>
          <w:sz w:val="20"/>
          <w:szCs w:val="20"/>
          <w:lang w:eastAsia="pl-PL"/>
        </w:rPr>
      </w:pPr>
      <w:r w:rsidRPr="000008A8">
        <w:rPr>
          <w:rFonts w:ascii="Verdana" w:hAnsi="Verdana"/>
          <w:bCs/>
          <w:sz w:val="20"/>
          <w:szCs w:val="20"/>
          <w:lang w:eastAsia="pl-PL"/>
        </w:rPr>
        <w:t>Zamawiający zapłaci Wykonawcy karę umowną</w:t>
      </w:r>
      <w:r w:rsidRPr="000008A8">
        <w:rPr>
          <w:rFonts w:ascii="Verdana" w:hAnsi="Verdana"/>
          <w:sz w:val="20"/>
          <w:szCs w:val="20"/>
          <w:lang w:eastAsia="pl-PL"/>
        </w:rPr>
        <w:t xml:space="preserve"> za odstąpienie od umowy którejkolwiek ze stron z przyczyn leżących po stronie Zamawiającego – w wysokości 10</w:t>
      </w:r>
      <w:r>
        <w:rPr>
          <w:rFonts w:ascii="Verdana" w:hAnsi="Verdana"/>
          <w:sz w:val="20"/>
          <w:szCs w:val="20"/>
          <w:lang w:eastAsia="pl-PL"/>
        </w:rPr>
        <w:t xml:space="preserve"> </w:t>
      </w:r>
      <w:r w:rsidRPr="000008A8">
        <w:rPr>
          <w:rFonts w:ascii="Verdana" w:hAnsi="Verdana"/>
          <w:sz w:val="20"/>
          <w:szCs w:val="20"/>
          <w:lang w:eastAsia="pl-PL"/>
        </w:rPr>
        <w:t>% wynagrodzenia brutto, o którym mowa w § 5 ust</w:t>
      </w:r>
      <w:r>
        <w:rPr>
          <w:rFonts w:ascii="Verdana" w:hAnsi="Verdana"/>
          <w:sz w:val="20"/>
          <w:szCs w:val="20"/>
          <w:lang w:eastAsia="pl-PL"/>
        </w:rPr>
        <w:t>.</w:t>
      </w:r>
      <w:r w:rsidRPr="000008A8">
        <w:rPr>
          <w:rFonts w:ascii="Verdana" w:hAnsi="Verdana"/>
          <w:sz w:val="20"/>
          <w:szCs w:val="20"/>
          <w:lang w:eastAsia="pl-PL"/>
        </w:rPr>
        <w:t xml:space="preserve"> 1</w:t>
      </w:r>
      <w:r>
        <w:rPr>
          <w:rFonts w:ascii="Verdana" w:hAnsi="Verdana"/>
          <w:sz w:val="20"/>
          <w:szCs w:val="20"/>
          <w:lang w:eastAsia="pl-PL"/>
        </w:rPr>
        <w:t>, z zastrzeżeniem, że nie dotyczy to sytuacji, gdy odstąpienie od umowy nastąpi z przyczyn, o których mowa   w § 10 ust. 2 umowy</w:t>
      </w:r>
      <w:r w:rsidRPr="000008A8">
        <w:rPr>
          <w:rFonts w:ascii="Verdana" w:hAnsi="Verdana"/>
          <w:sz w:val="20"/>
          <w:szCs w:val="20"/>
          <w:lang w:eastAsia="pl-PL"/>
        </w:rPr>
        <w:t>.</w:t>
      </w:r>
    </w:p>
    <w:p w:rsidR="000E1AEB" w:rsidRDefault="000E1AEB" w:rsidP="009523EA">
      <w:pPr>
        <w:keepNext/>
        <w:numPr>
          <w:ilvl w:val="0"/>
          <w:numId w:val="14"/>
        </w:numPr>
        <w:tabs>
          <w:tab w:val="clear" w:pos="720"/>
          <w:tab w:val="num" w:pos="360"/>
        </w:tabs>
        <w:suppressAutoHyphens w:val="0"/>
        <w:ind w:left="426" w:hanging="426"/>
        <w:contextualSpacing/>
        <w:jc w:val="both"/>
        <w:outlineLvl w:val="2"/>
        <w:rPr>
          <w:rFonts w:ascii="Verdana" w:hAnsi="Verdana"/>
          <w:sz w:val="20"/>
          <w:szCs w:val="20"/>
          <w:lang w:eastAsia="pl-PL"/>
        </w:rPr>
      </w:pPr>
      <w:r>
        <w:rPr>
          <w:rFonts w:ascii="Verdana" w:hAnsi="Verdana"/>
          <w:bCs/>
          <w:sz w:val="20"/>
          <w:szCs w:val="20"/>
          <w:lang w:eastAsia="pl-PL"/>
        </w:rPr>
        <w:t>Zamawiający</w:t>
      </w:r>
      <w:r>
        <w:rPr>
          <w:rFonts w:ascii="Verdana" w:hAnsi="Verdana"/>
          <w:sz w:val="20"/>
          <w:szCs w:val="20"/>
          <w:lang w:eastAsia="pl-PL"/>
        </w:rPr>
        <w:t xml:space="preserve"> jest uprawniony do potrącania należnych mu kar umownych                          z wynagrodzenia przysługującego Wykonawcy</w:t>
      </w:r>
      <w:r w:rsidRPr="000008A8">
        <w:rPr>
          <w:rFonts w:ascii="Verdana" w:hAnsi="Verdana"/>
          <w:sz w:val="20"/>
          <w:szCs w:val="20"/>
          <w:lang w:eastAsia="pl-PL"/>
        </w:rPr>
        <w:t xml:space="preserve">. </w:t>
      </w:r>
    </w:p>
    <w:p w:rsidR="000E1AEB" w:rsidRDefault="000E1AEB" w:rsidP="009523EA">
      <w:pPr>
        <w:keepNext/>
        <w:numPr>
          <w:ilvl w:val="0"/>
          <w:numId w:val="14"/>
        </w:numPr>
        <w:tabs>
          <w:tab w:val="clear" w:pos="720"/>
          <w:tab w:val="num" w:pos="360"/>
        </w:tabs>
        <w:suppressAutoHyphens w:val="0"/>
        <w:ind w:left="426" w:hanging="426"/>
        <w:contextualSpacing/>
        <w:jc w:val="both"/>
        <w:outlineLvl w:val="2"/>
        <w:rPr>
          <w:rFonts w:ascii="Verdana" w:hAnsi="Verdana"/>
          <w:sz w:val="20"/>
          <w:szCs w:val="20"/>
          <w:lang w:eastAsia="pl-PL"/>
        </w:rPr>
      </w:pPr>
      <w:r>
        <w:rPr>
          <w:rFonts w:ascii="Verdana" w:hAnsi="Verdana"/>
          <w:bCs/>
          <w:sz w:val="20"/>
          <w:szCs w:val="20"/>
          <w:lang w:eastAsia="pl-PL"/>
        </w:rPr>
        <w:t>Zamawiający</w:t>
      </w:r>
      <w:r>
        <w:rPr>
          <w:rFonts w:ascii="Verdana" w:hAnsi="Verdana"/>
          <w:sz w:val="20"/>
          <w:szCs w:val="20"/>
          <w:lang w:eastAsia="pl-PL"/>
        </w:rPr>
        <w:t xml:space="preserve"> ma prawo do sumowania kar, o których mowa w ust. 1 i obciążenia nimi Wykonawcę w ich łącznym wymiarze.</w:t>
      </w:r>
    </w:p>
    <w:p w:rsidR="000E1AEB" w:rsidRDefault="000E1AEB" w:rsidP="009523EA">
      <w:pPr>
        <w:keepNext/>
        <w:numPr>
          <w:ilvl w:val="0"/>
          <w:numId w:val="14"/>
        </w:numPr>
        <w:tabs>
          <w:tab w:val="clear" w:pos="720"/>
          <w:tab w:val="num" w:pos="360"/>
        </w:tabs>
        <w:suppressAutoHyphens w:val="0"/>
        <w:ind w:left="426" w:hanging="426"/>
        <w:contextualSpacing/>
        <w:jc w:val="both"/>
        <w:outlineLvl w:val="2"/>
        <w:rPr>
          <w:rFonts w:ascii="Verdana" w:hAnsi="Verdana"/>
          <w:sz w:val="20"/>
          <w:szCs w:val="20"/>
          <w:lang w:eastAsia="pl-PL"/>
        </w:rPr>
      </w:pPr>
      <w:r>
        <w:rPr>
          <w:rFonts w:ascii="Verdana" w:hAnsi="Verdana"/>
          <w:bCs/>
          <w:sz w:val="20"/>
          <w:szCs w:val="20"/>
          <w:lang w:eastAsia="pl-PL"/>
        </w:rPr>
        <w:t>Strony</w:t>
      </w:r>
      <w:r w:rsidRPr="000008A8">
        <w:rPr>
          <w:rFonts w:ascii="Verdana" w:hAnsi="Verdana"/>
          <w:sz w:val="20"/>
          <w:szCs w:val="20"/>
          <w:lang w:eastAsia="pl-PL"/>
        </w:rPr>
        <w:t xml:space="preserve"> zastrzegają sobie prawo do dochodzenia odszkodowania w wysokości rzeczywiście poniesionej szkody, niezależnie od wysokości naliczonej kary.</w:t>
      </w:r>
    </w:p>
    <w:p w:rsidR="000E1AEB" w:rsidRPr="0072353A" w:rsidRDefault="000E1AEB" w:rsidP="0072353A">
      <w:pPr>
        <w:suppressAutoHyphens w:val="0"/>
        <w:ind w:left="426"/>
        <w:contextualSpacing/>
        <w:jc w:val="both"/>
        <w:rPr>
          <w:rFonts w:ascii="Verdana" w:hAnsi="Verdana"/>
          <w:sz w:val="20"/>
          <w:szCs w:val="20"/>
          <w:lang w:eastAsia="pl-PL"/>
        </w:rPr>
      </w:pPr>
    </w:p>
    <w:p w:rsidR="000E1AEB" w:rsidRPr="000436BC" w:rsidRDefault="000E1AEB" w:rsidP="001353CE">
      <w:pPr>
        <w:suppressAutoHyphens w:val="0"/>
        <w:spacing w:before="120" w:after="120"/>
        <w:jc w:val="center"/>
        <w:rPr>
          <w:rFonts w:ascii="Verdana" w:hAnsi="Verdana"/>
          <w:b/>
          <w:sz w:val="20"/>
          <w:szCs w:val="20"/>
          <w:lang w:eastAsia="pl-PL"/>
        </w:rPr>
      </w:pPr>
      <w:r w:rsidRPr="000436BC">
        <w:rPr>
          <w:rFonts w:ascii="Verdana" w:hAnsi="Verdana"/>
          <w:b/>
          <w:sz w:val="20"/>
          <w:szCs w:val="20"/>
          <w:lang w:eastAsia="pl-PL"/>
        </w:rPr>
        <w:t>§ 10</w:t>
      </w:r>
    </w:p>
    <w:p w:rsidR="000E1AEB" w:rsidRPr="008E0DF1" w:rsidRDefault="000E1AEB" w:rsidP="008E0DF1">
      <w:pPr>
        <w:numPr>
          <w:ilvl w:val="0"/>
          <w:numId w:val="10"/>
        </w:numPr>
        <w:suppressAutoHyphens w:val="0"/>
        <w:ind w:left="426" w:hanging="426"/>
        <w:jc w:val="both"/>
        <w:rPr>
          <w:rFonts w:ascii="Verdana" w:hAnsi="Verdana"/>
          <w:sz w:val="20"/>
          <w:szCs w:val="20"/>
          <w:lang w:eastAsia="pl-PL"/>
        </w:rPr>
      </w:pPr>
      <w:r w:rsidRPr="000008A8">
        <w:rPr>
          <w:rFonts w:ascii="Verdana" w:hAnsi="Verdana"/>
          <w:sz w:val="20"/>
          <w:szCs w:val="20"/>
          <w:lang w:eastAsia="pl-PL"/>
        </w:rPr>
        <w:t>Zamawiającemu przys</w:t>
      </w:r>
      <w:r>
        <w:rPr>
          <w:rFonts w:ascii="Verdana" w:hAnsi="Verdana"/>
          <w:sz w:val="20"/>
          <w:szCs w:val="20"/>
          <w:lang w:eastAsia="pl-PL"/>
        </w:rPr>
        <w:t>ługuje prawo do odstąpienia od u</w:t>
      </w:r>
      <w:r w:rsidRPr="000008A8">
        <w:rPr>
          <w:rFonts w:ascii="Verdana" w:hAnsi="Verdana"/>
          <w:sz w:val="20"/>
          <w:szCs w:val="20"/>
          <w:lang w:eastAsia="pl-PL"/>
        </w:rPr>
        <w:t xml:space="preserve">mowy, w terminie </w:t>
      </w:r>
      <w:r>
        <w:rPr>
          <w:rFonts w:ascii="Verdana" w:hAnsi="Verdana"/>
          <w:sz w:val="20"/>
          <w:szCs w:val="20"/>
          <w:lang w:eastAsia="pl-PL"/>
        </w:rPr>
        <w:t>30</w:t>
      </w:r>
      <w:r w:rsidRPr="000008A8">
        <w:rPr>
          <w:rFonts w:ascii="Verdana" w:hAnsi="Verdana"/>
          <w:sz w:val="20"/>
          <w:szCs w:val="20"/>
          <w:lang w:eastAsia="pl-PL"/>
        </w:rPr>
        <w:t xml:space="preserve"> dni </w:t>
      </w:r>
      <w:r>
        <w:rPr>
          <w:rFonts w:ascii="Verdana" w:hAnsi="Verdana"/>
          <w:sz w:val="20"/>
          <w:szCs w:val="20"/>
          <w:lang w:eastAsia="pl-PL"/>
        </w:rPr>
        <w:t xml:space="preserve">         </w:t>
      </w:r>
      <w:r w:rsidRPr="000008A8">
        <w:rPr>
          <w:rFonts w:ascii="Verdana" w:hAnsi="Verdana"/>
          <w:sz w:val="20"/>
          <w:szCs w:val="20"/>
          <w:lang w:eastAsia="pl-PL"/>
        </w:rPr>
        <w:t>od powzięcia informacji o którejkolwiek z poniższych okoliczności, jeżeli:</w:t>
      </w:r>
      <w:r>
        <w:rPr>
          <w:rFonts w:ascii="Verdana" w:hAnsi="Verdana"/>
          <w:sz w:val="20"/>
          <w:szCs w:val="20"/>
          <w:lang w:eastAsia="pl-PL"/>
        </w:rPr>
        <w:t xml:space="preserve"> </w:t>
      </w:r>
      <w:r w:rsidRPr="008E0DF1">
        <w:rPr>
          <w:rFonts w:ascii="Verdana" w:hAnsi="Verdana"/>
          <w:sz w:val="20"/>
          <w:szCs w:val="20"/>
          <w:lang w:eastAsia="pl-PL"/>
        </w:rPr>
        <w:t xml:space="preserve"> </w:t>
      </w:r>
    </w:p>
    <w:p w:rsidR="000E1AEB" w:rsidRPr="000008A8" w:rsidRDefault="000E1AEB" w:rsidP="000436BC">
      <w:pPr>
        <w:widowControl w:val="0"/>
        <w:numPr>
          <w:ilvl w:val="0"/>
          <w:numId w:val="12"/>
        </w:numPr>
        <w:suppressAutoHyphens w:val="0"/>
        <w:autoSpaceDE w:val="0"/>
        <w:autoSpaceDN w:val="0"/>
        <w:adjustRightInd w:val="0"/>
        <w:ind w:left="851" w:hanging="426"/>
        <w:contextualSpacing/>
        <w:jc w:val="both"/>
        <w:rPr>
          <w:rFonts w:ascii="Verdana" w:hAnsi="Verdana"/>
          <w:sz w:val="20"/>
          <w:szCs w:val="20"/>
          <w:lang w:eastAsia="pl-PL"/>
        </w:rPr>
      </w:pPr>
      <w:r w:rsidRPr="000008A8">
        <w:rPr>
          <w:rFonts w:ascii="Verdana" w:hAnsi="Verdana"/>
          <w:sz w:val="20"/>
          <w:szCs w:val="20"/>
          <w:lang w:eastAsia="pl-PL"/>
        </w:rPr>
        <w:t>Wykonawca z przyczyn leżących po swojej stronie nie przystąpił – w terminie</w:t>
      </w:r>
      <w:r>
        <w:rPr>
          <w:rFonts w:ascii="Verdana" w:hAnsi="Verdana"/>
          <w:sz w:val="20"/>
          <w:szCs w:val="20"/>
          <w:lang w:eastAsia="pl-PL"/>
        </w:rPr>
        <w:t xml:space="preserve"> określonym zgodnie z § 3 ust. 3</w:t>
      </w:r>
      <w:r w:rsidRPr="000008A8">
        <w:rPr>
          <w:rFonts w:ascii="Verdana" w:hAnsi="Verdana"/>
          <w:sz w:val="20"/>
          <w:szCs w:val="20"/>
          <w:lang w:eastAsia="pl-PL"/>
        </w:rPr>
        <w:t xml:space="preserve"> – do realizacji zleconych robót ora</w:t>
      </w:r>
      <w:r>
        <w:rPr>
          <w:rFonts w:ascii="Verdana" w:hAnsi="Verdana"/>
          <w:sz w:val="20"/>
          <w:szCs w:val="20"/>
          <w:lang w:eastAsia="pl-PL"/>
        </w:rPr>
        <w:t xml:space="preserve">z nie podjął się ich wykonania </w:t>
      </w:r>
      <w:r w:rsidRPr="000008A8">
        <w:rPr>
          <w:rFonts w:ascii="Verdana" w:hAnsi="Verdana"/>
          <w:sz w:val="20"/>
          <w:szCs w:val="20"/>
          <w:lang w:eastAsia="pl-PL"/>
        </w:rPr>
        <w:t>w ciągu 5 dni od otrzymania pisemnego ponaglenia wzywającego do rozpoczęcia robót;</w:t>
      </w:r>
    </w:p>
    <w:p w:rsidR="000E1AEB" w:rsidRPr="000008A8" w:rsidRDefault="000E1AEB" w:rsidP="000436BC">
      <w:pPr>
        <w:widowControl w:val="0"/>
        <w:numPr>
          <w:ilvl w:val="0"/>
          <w:numId w:val="12"/>
        </w:numPr>
        <w:suppressAutoHyphens w:val="0"/>
        <w:autoSpaceDE w:val="0"/>
        <w:autoSpaceDN w:val="0"/>
        <w:adjustRightInd w:val="0"/>
        <w:ind w:left="851" w:hanging="426"/>
        <w:jc w:val="both"/>
        <w:rPr>
          <w:rFonts w:ascii="Verdana" w:hAnsi="Verdana"/>
          <w:sz w:val="20"/>
          <w:szCs w:val="20"/>
          <w:lang w:eastAsia="pl-PL"/>
        </w:rPr>
      </w:pPr>
      <w:r w:rsidRPr="000008A8">
        <w:rPr>
          <w:rFonts w:ascii="Verdana" w:hAnsi="Verdana"/>
          <w:sz w:val="20"/>
          <w:szCs w:val="20"/>
          <w:lang w:eastAsia="pl-PL"/>
        </w:rPr>
        <w:t xml:space="preserve">Wykonawca z przyczyn leżących po swojej stronie, przerwał realizację zamówienia </w:t>
      </w:r>
      <w:r>
        <w:rPr>
          <w:rFonts w:ascii="Verdana" w:hAnsi="Verdana"/>
          <w:sz w:val="20"/>
          <w:szCs w:val="20"/>
          <w:lang w:eastAsia="pl-PL"/>
        </w:rPr>
        <w:br/>
      </w:r>
      <w:r w:rsidRPr="000008A8">
        <w:rPr>
          <w:rFonts w:ascii="Verdana" w:hAnsi="Verdana"/>
          <w:sz w:val="20"/>
          <w:szCs w:val="20"/>
          <w:lang w:eastAsia="pl-PL"/>
        </w:rPr>
        <w:t>i przerwa ta trwa dłużej niż 7 dni;</w:t>
      </w:r>
    </w:p>
    <w:p w:rsidR="000E1AEB" w:rsidRPr="000008A8" w:rsidRDefault="000E1AEB" w:rsidP="000436BC">
      <w:pPr>
        <w:widowControl w:val="0"/>
        <w:numPr>
          <w:ilvl w:val="0"/>
          <w:numId w:val="12"/>
        </w:numPr>
        <w:suppressAutoHyphens w:val="0"/>
        <w:autoSpaceDE w:val="0"/>
        <w:autoSpaceDN w:val="0"/>
        <w:adjustRightInd w:val="0"/>
        <w:ind w:left="851" w:hanging="426"/>
        <w:jc w:val="both"/>
        <w:rPr>
          <w:rFonts w:ascii="Verdana" w:hAnsi="Verdana"/>
          <w:sz w:val="20"/>
          <w:szCs w:val="20"/>
          <w:lang w:eastAsia="pl-PL"/>
        </w:rPr>
      </w:pPr>
      <w:r w:rsidRPr="000008A8">
        <w:rPr>
          <w:rFonts w:ascii="Verdana" w:hAnsi="Verdana"/>
          <w:sz w:val="20"/>
          <w:szCs w:val="20"/>
          <w:lang w:eastAsia="pl-PL"/>
        </w:rPr>
        <w:t xml:space="preserve">Wykonawca powierzył Podwykonawcy realizację umowy bez dokonania czynności, </w:t>
      </w:r>
      <w:r>
        <w:rPr>
          <w:rFonts w:ascii="Verdana" w:hAnsi="Verdana"/>
          <w:sz w:val="20"/>
          <w:szCs w:val="20"/>
          <w:lang w:eastAsia="pl-PL"/>
        </w:rPr>
        <w:br/>
      </w:r>
      <w:r w:rsidRPr="000008A8">
        <w:rPr>
          <w:rFonts w:ascii="Verdana" w:hAnsi="Verdana"/>
          <w:sz w:val="20"/>
          <w:szCs w:val="20"/>
          <w:lang w:eastAsia="pl-PL"/>
        </w:rPr>
        <w:t>o których mowa w § 7;</w:t>
      </w:r>
    </w:p>
    <w:p w:rsidR="000E1AEB" w:rsidRPr="000008A8" w:rsidRDefault="000E1AEB" w:rsidP="000436BC">
      <w:pPr>
        <w:widowControl w:val="0"/>
        <w:numPr>
          <w:ilvl w:val="0"/>
          <w:numId w:val="12"/>
        </w:numPr>
        <w:suppressAutoHyphens w:val="0"/>
        <w:autoSpaceDE w:val="0"/>
        <w:autoSpaceDN w:val="0"/>
        <w:adjustRightInd w:val="0"/>
        <w:ind w:left="851" w:hanging="426"/>
        <w:contextualSpacing/>
        <w:jc w:val="both"/>
        <w:rPr>
          <w:rFonts w:ascii="Verdana" w:hAnsi="Verdana" w:cs="TimesNewRomanPSMT"/>
          <w:sz w:val="20"/>
          <w:szCs w:val="20"/>
          <w:lang w:eastAsia="pl-PL"/>
        </w:rPr>
      </w:pPr>
      <w:r w:rsidRPr="000008A8">
        <w:rPr>
          <w:rFonts w:ascii="Verdana" w:hAnsi="Verdana" w:cs="TimesNewRomanPSMT"/>
          <w:sz w:val="20"/>
          <w:szCs w:val="20"/>
        </w:rPr>
        <w:t xml:space="preserve">wystąpi konieczność co najmniej trzykrotnego dokonania przez Zamawiającego bezpośredniej zapłaty Podwykonawcy lub dalszemu Podwykonawcy, o którym mowa w </w:t>
      </w:r>
      <w:r w:rsidRPr="000008A8">
        <w:rPr>
          <w:rFonts w:ascii="Verdana" w:hAnsi="Verdana"/>
          <w:sz w:val="20"/>
          <w:szCs w:val="20"/>
          <w:lang w:eastAsia="pl-PL"/>
        </w:rPr>
        <w:t>§ 7</w:t>
      </w:r>
      <w:r>
        <w:rPr>
          <w:rFonts w:ascii="Verdana" w:hAnsi="Verdana" w:cs="TimesNewRomanPSMT"/>
          <w:sz w:val="20"/>
          <w:szCs w:val="20"/>
        </w:rPr>
        <w:t xml:space="preserve"> ust. 12</w:t>
      </w:r>
      <w:r w:rsidRPr="000008A8">
        <w:rPr>
          <w:rFonts w:ascii="Verdana" w:hAnsi="Verdana" w:cs="TimesNewRomanPSMT"/>
          <w:sz w:val="20"/>
          <w:szCs w:val="20"/>
        </w:rPr>
        <w:t>, lub konieczność dokonania bezpośrednich zapłat na sumę większą niż 5</w:t>
      </w:r>
      <w:r>
        <w:rPr>
          <w:rFonts w:ascii="Verdana" w:hAnsi="Verdana" w:cs="TimesNewRomanPSMT"/>
          <w:sz w:val="20"/>
          <w:szCs w:val="20"/>
        </w:rPr>
        <w:t xml:space="preserve"> </w:t>
      </w:r>
      <w:r w:rsidRPr="000008A8">
        <w:rPr>
          <w:rFonts w:ascii="Verdana" w:hAnsi="Verdana" w:cs="TimesNewRomanPSMT"/>
          <w:sz w:val="20"/>
          <w:szCs w:val="20"/>
        </w:rPr>
        <w:t xml:space="preserve">% wartości brutto wynagrodzenia wskazanego w </w:t>
      </w:r>
      <w:r w:rsidRPr="000008A8">
        <w:rPr>
          <w:rFonts w:ascii="Verdana" w:hAnsi="Verdana"/>
          <w:sz w:val="20"/>
          <w:szCs w:val="20"/>
          <w:lang w:eastAsia="pl-PL"/>
        </w:rPr>
        <w:t>§ 5 ust</w:t>
      </w:r>
      <w:r>
        <w:rPr>
          <w:rFonts w:ascii="Verdana" w:hAnsi="Verdana" w:cs="TimesNewRomanPSMT"/>
          <w:sz w:val="20"/>
          <w:szCs w:val="20"/>
        </w:rPr>
        <w:t>. 1;</w:t>
      </w:r>
    </w:p>
    <w:p w:rsidR="000E1AEB" w:rsidRPr="000008A8" w:rsidRDefault="000E1AEB" w:rsidP="000436BC">
      <w:pPr>
        <w:widowControl w:val="0"/>
        <w:numPr>
          <w:ilvl w:val="0"/>
          <w:numId w:val="12"/>
        </w:numPr>
        <w:suppressAutoHyphens w:val="0"/>
        <w:autoSpaceDE w:val="0"/>
        <w:autoSpaceDN w:val="0"/>
        <w:adjustRightInd w:val="0"/>
        <w:ind w:left="851" w:hanging="426"/>
        <w:jc w:val="both"/>
        <w:rPr>
          <w:rFonts w:ascii="Verdana" w:hAnsi="Verdana"/>
          <w:sz w:val="20"/>
          <w:szCs w:val="20"/>
          <w:lang w:eastAsia="pl-PL"/>
        </w:rPr>
      </w:pPr>
      <w:r w:rsidRPr="000008A8">
        <w:rPr>
          <w:rFonts w:ascii="Verdana" w:hAnsi="Verdana"/>
          <w:sz w:val="20"/>
          <w:szCs w:val="20"/>
          <w:lang w:eastAsia="pl-PL"/>
        </w:rPr>
        <w:t>Wykonawca nie usunął stwierdzonych podczas odbioru wad w terminie wyznaczonym przez Zamawia</w:t>
      </w:r>
      <w:r>
        <w:rPr>
          <w:rFonts w:ascii="Verdana" w:hAnsi="Verdana"/>
          <w:sz w:val="20"/>
          <w:szCs w:val="20"/>
          <w:lang w:eastAsia="pl-PL"/>
        </w:rPr>
        <w:t>jącego zgodnie z § 3 ust. 5 i 6;</w:t>
      </w:r>
    </w:p>
    <w:p w:rsidR="000E1AEB" w:rsidRPr="000008A8" w:rsidRDefault="000E1AEB" w:rsidP="000436BC">
      <w:pPr>
        <w:widowControl w:val="0"/>
        <w:numPr>
          <w:ilvl w:val="0"/>
          <w:numId w:val="12"/>
        </w:numPr>
        <w:suppressAutoHyphens w:val="0"/>
        <w:autoSpaceDE w:val="0"/>
        <w:autoSpaceDN w:val="0"/>
        <w:adjustRightInd w:val="0"/>
        <w:ind w:left="850" w:hanging="425"/>
        <w:jc w:val="both"/>
        <w:rPr>
          <w:rFonts w:ascii="Verdana" w:hAnsi="Verdana"/>
          <w:sz w:val="20"/>
          <w:szCs w:val="20"/>
          <w:lang w:eastAsia="pl-PL"/>
        </w:rPr>
      </w:pPr>
      <w:r w:rsidRPr="000008A8">
        <w:rPr>
          <w:rFonts w:ascii="Verdana" w:hAnsi="Verdana"/>
          <w:sz w:val="20"/>
          <w:szCs w:val="20"/>
          <w:lang w:eastAsia="pl-PL"/>
        </w:rPr>
        <w:t>Wykonawca realizuj</w:t>
      </w:r>
      <w:r>
        <w:rPr>
          <w:rFonts w:ascii="Verdana" w:hAnsi="Verdana"/>
          <w:sz w:val="20"/>
          <w:szCs w:val="20"/>
          <w:lang w:eastAsia="pl-PL"/>
        </w:rPr>
        <w:t>e roboty w sposób niezgodny z OPZ, umową lub wskazaniami Zamawiającego</w:t>
      </w:r>
      <w:r w:rsidRPr="000008A8">
        <w:rPr>
          <w:rFonts w:ascii="Verdana" w:hAnsi="Verdana"/>
          <w:sz w:val="20"/>
          <w:szCs w:val="20"/>
          <w:lang w:eastAsia="pl-PL"/>
        </w:rPr>
        <w:t xml:space="preserve"> oraz pomimo co najmniej dwukrotnego pisemnego upomnienia nadal realizuje roboty wadliwie.</w:t>
      </w:r>
    </w:p>
    <w:p w:rsidR="000E1AEB" w:rsidRDefault="000E1AEB" w:rsidP="00D04778">
      <w:pPr>
        <w:numPr>
          <w:ilvl w:val="0"/>
          <w:numId w:val="10"/>
        </w:numPr>
        <w:suppressAutoHyphens w:val="0"/>
        <w:spacing w:before="60"/>
        <w:ind w:left="425" w:hanging="425"/>
        <w:jc w:val="both"/>
        <w:rPr>
          <w:rFonts w:ascii="Verdana" w:hAnsi="Verdana"/>
          <w:sz w:val="20"/>
          <w:szCs w:val="20"/>
          <w:lang w:eastAsia="pl-PL"/>
        </w:rPr>
      </w:pPr>
      <w:r w:rsidRPr="000008A8">
        <w:rPr>
          <w:rFonts w:ascii="Verdana" w:hAnsi="Verdana"/>
          <w:sz w:val="20"/>
          <w:szCs w:val="20"/>
          <w:lang w:eastAsia="pl-PL"/>
        </w:rPr>
        <w:t xml:space="preserve">Zamawiającemu przysługuje prawo odstąpienia od umowy w terminie </w:t>
      </w:r>
      <w:r>
        <w:rPr>
          <w:rFonts w:ascii="Verdana" w:hAnsi="Verdana"/>
          <w:sz w:val="20"/>
          <w:szCs w:val="20"/>
          <w:lang w:eastAsia="pl-PL"/>
        </w:rPr>
        <w:t>30</w:t>
      </w:r>
      <w:r w:rsidRPr="007A0BFA">
        <w:rPr>
          <w:rFonts w:ascii="Verdana" w:hAnsi="Verdana"/>
          <w:sz w:val="20"/>
          <w:szCs w:val="20"/>
          <w:lang w:eastAsia="pl-PL"/>
        </w:rPr>
        <w:t xml:space="preserve"> dni </w:t>
      </w:r>
      <w:r w:rsidRPr="000008A8">
        <w:rPr>
          <w:rFonts w:ascii="Verdana" w:hAnsi="Verdana"/>
          <w:sz w:val="20"/>
          <w:szCs w:val="20"/>
          <w:lang w:eastAsia="pl-PL"/>
        </w:rPr>
        <w:t xml:space="preserve">jeżeli wystąpi istotna zmiana okoliczności powodująca, że wykonanie umowy nie leży </w:t>
      </w:r>
      <w:r>
        <w:rPr>
          <w:rFonts w:ascii="Verdana" w:hAnsi="Verdana"/>
          <w:sz w:val="20"/>
          <w:szCs w:val="20"/>
          <w:lang w:eastAsia="pl-PL"/>
        </w:rPr>
        <w:t xml:space="preserve">            </w:t>
      </w:r>
      <w:r w:rsidRPr="000008A8">
        <w:rPr>
          <w:rFonts w:ascii="Verdana" w:hAnsi="Verdana"/>
          <w:sz w:val="20"/>
          <w:szCs w:val="20"/>
          <w:lang w:eastAsia="pl-PL"/>
        </w:rPr>
        <w:t>w interesie publicznym, czego nie można było przewidzieć w chwili zawarcia umowy.</w:t>
      </w:r>
      <w:r>
        <w:rPr>
          <w:rFonts w:ascii="Verdana" w:hAnsi="Verdana"/>
          <w:sz w:val="20"/>
          <w:szCs w:val="20"/>
          <w:lang w:eastAsia="pl-PL"/>
        </w:rPr>
        <w:t xml:space="preserve"> W takim wypadku Wykonawca może żądać jedynie wynagrodzenia należnego mu            z tytułu wykonania części umowy.</w:t>
      </w:r>
    </w:p>
    <w:p w:rsidR="000E1AEB" w:rsidRPr="00D04778" w:rsidRDefault="000E1AEB" w:rsidP="00B05945">
      <w:pPr>
        <w:suppressAutoHyphens w:val="0"/>
        <w:spacing w:before="60"/>
        <w:ind w:left="425"/>
        <w:jc w:val="both"/>
        <w:rPr>
          <w:rFonts w:ascii="Verdana" w:hAnsi="Verdana"/>
          <w:sz w:val="20"/>
          <w:szCs w:val="20"/>
          <w:lang w:eastAsia="pl-PL"/>
        </w:rPr>
      </w:pPr>
    </w:p>
    <w:p w:rsidR="000E1AEB" w:rsidRPr="00515DB2" w:rsidRDefault="000E1AEB" w:rsidP="00C2785E">
      <w:pPr>
        <w:suppressAutoHyphens w:val="0"/>
        <w:spacing w:before="120" w:after="120"/>
        <w:jc w:val="center"/>
        <w:rPr>
          <w:rFonts w:ascii="Verdana" w:hAnsi="Verdana"/>
          <w:b/>
          <w:sz w:val="20"/>
          <w:szCs w:val="20"/>
        </w:rPr>
      </w:pPr>
      <w:r w:rsidRPr="000436BC">
        <w:rPr>
          <w:rFonts w:ascii="Verdana" w:hAnsi="Verdana"/>
          <w:b/>
          <w:sz w:val="20"/>
          <w:szCs w:val="20"/>
        </w:rPr>
        <w:t>§ 11</w:t>
      </w:r>
    </w:p>
    <w:p w:rsidR="000E1AEB" w:rsidRPr="00711A97" w:rsidRDefault="000E1AEB" w:rsidP="00515DB2">
      <w:pPr>
        <w:numPr>
          <w:ilvl w:val="0"/>
          <w:numId w:val="17"/>
        </w:numPr>
        <w:tabs>
          <w:tab w:val="clear" w:pos="720"/>
        </w:tabs>
        <w:suppressAutoHyphens w:val="0"/>
        <w:ind w:left="426" w:hanging="426"/>
        <w:jc w:val="both"/>
        <w:rPr>
          <w:rFonts w:ascii="Verdana" w:hAnsi="Verdana"/>
          <w:sz w:val="20"/>
        </w:rPr>
      </w:pPr>
      <w:r w:rsidRPr="00711A97">
        <w:rPr>
          <w:rFonts w:ascii="Verdana" w:hAnsi="Verdana"/>
          <w:sz w:val="20"/>
        </w:rPr>
        <w:t xml:space="preserve">Wszystkie informacje i dokumenty uzyskane przez Wykonawcę w związku </w:t>
      </w:r>
      <w:r w:rsidRPr="00711A97">
        <w:rPr>
          <w:rFonts w:ascii="Verdana" w:hAnsi="Verdana"/>
          <w:sz w:val="20"/>
        </w:rPr>
        <w:br/>
        <w:t>z wykonywaniem umowy będą traktowane jako wrażliwe. Wykonawcę zobowiązuje się do zachowania ich w tajemnicy bez ograniczenia w czasie. Wykonawca jest zobowiązany do kontroli przestrzegania zobowiązania do zachowania w tajemnicy tych informacji przez wszystkie osoby zatrudnione przez Wykonawcę.</w:t>
      </w:r>
    </w:p>
    <w:p w:rsidR="000E1AEB" w:rsidRPr="00711A97" w:rsidRDefault="000E1AEB" w:rsidP="00515DB2">
      <w:pPr>
        <w:numPr>
          <w:ilvl w:val="0"/>
          <w:numId w:val="17"/>
        </w:numPr>
        <w:tabs>
          <w:tab w:val="clear" w:pos="720"/>
        </w:tabs>
        <w:suppressAutoHyphens w:val="0"/>
        <w:spacing w:before="60"/>
        <w:ind w:left="425" w:hanging="425"/>
        <w:jc w:val="both"/>
        <w:rPr>
          <w:rFonts w:ascii="Verdana" w:hAnsi="Verdana"/>
          <w:sz w:val="20"/>
        </w:rPr>
      </w:pPr>
      <w:r w:rsidRPr="00711A97">
        <w:rPr>
          <w:rFonts w:ascii="Verdana" w:hAnsi="Verdana"/>
          <w:sz w:val="20"/>
        </w:rPr>
        <w:t>Do informacji wrażliwych w rozumieniu niniejszej umowy nie zalicza się:</w:t>
      </w:r>
    </w:p>
    <w:p w:rsidR="000E1AEB" w:rsidRPr="00711A97" w:rsidRDefault="000E1AEB" w:rsidP="00515DB2">
      <w:pPr>
        <w:numPr>
          <w:ilvl w:val="0"/>
          <w:numId w:val="18"/>
        </w:numPr>
        <w:suppressAutoHyphens w:val="0"/>
        <w:ind w:left="850" w:hanging="425"/>
        <w:jc w:val="both"/>
        <w:rPr>
          <w:rFonts w:ascii="Verdana" w:hAnsi="Verdana"/>
          <w:sz w:val="20"/>
        </w:rPr>
      </w:pPr>
      <w:r w:rsidRPr="00711A97">
        <w:rPr>
          <w:rFonts w:ascii="Verdana" w:hAnsi="Verdana"/>
          <w:sz w:val="20"/>
        </w:rPr>
        <w:t>informacji powszechnie dostępnych i informacji publicznych;</w:t>
      </w:r>
    </w:p>
    <w:p w:rsidR="000E1AEB" w:rsidRPr="00711A97" w:rsidRDefault="000E1AEB" w:rsidP="00515DB2">
      <w:pPr>
        <w:numPr>
          <w:ilvl w:val="0"/>
          <w:numId w:val="18"/>
        </w:numPr>
        <w:suppressAutoHyphens w:val="0"/>
        <w:ind w:left="850" w:hanging="425"/>
        <w:jc w:val="both"/>
        <w:rPr>
          <w:rFonts w:ascii="Verdana" w:hAnsi="Verdana"/>
          <w:sz w:val="20"/>
        </w:rPr>
      </w:pPr>
      <w:r w:rsidRPr="00711A97">
        <w:rPr>
          <w:rFonts w:ascii="Verdana" w:hAnsi="Verdana"/>
          <w:sz w:val="20"/>
        </w:rPr>
        <w:t>informacji opracowanych przez lub będących w posiadaniu Wykonawcy przed zawarciem niniejszej umowy, o ile na mocy wcześniejszych porozumień lub umów zawartych przez Wykonawcę nie zostały one określone jako zastrzeżone lub poufne bądź tajne lub ściśle tajne;</w:t>
      </w:r>
    </w:p>
    <w:p w:rsidR="000E1AEB" w:rsidRPr="00711A97" w:rsidRDefault="000E1AEB" w:rsidP="00515DB2">
      <w:pPr>
        <w:numPr>
          <w:ilvl w:val="0"/>
          <w:numId w:val="18"/>
        </w:numPr>
        <w:suppressAutoHyphens w:val="0"/>
        <w:ind w:left="850" w:hanging="425"/>
        <w:jc w:val="both"/>
        <w:rPr>
          <w:rFonts w:ascii="Verdana" w:hAnsi="Verdana"/>
          <w:sz w:val="20"/>
        </w:rPr>
      </w:pPr>
      <w:r w:rsidRPr="00711A97">
        <w:rPr>
          <w:rFonts w:ascii="Verdana" w:hAnsi="Verdana"/>
          <w:sz w:val="20"/>
        </w:rPr>
        <w:t>informacji uzyskanych przez Wykonawcę w związku z pracami realizowanymi dla innych klientów, o ile na mocy wcześniejszych porozumień lub umów zawartych przez Wykonawcę nie zostały określone jako poufne bądź zastrzeżone, tajne lub ściśle tajne.</w:t>
      </w:r>
    </w:p>
    <w:p w:rsidR="000E1AEB" w:rsidRPr="00711A97" w:rsidRDefault="000E1AEB" w:rsidP="00515DB2">
      <w:pPr>
        <w:numPr>
          <w:ilvl w:val="0"/>
          <w:numId w:val="17"/>
        </w:numPr>
        <w:tabs>
          <w:tab w:val="clear" w:pos="720"/>
        </w:tabs>
        <w:suppressAutoHyphens w:val="0"/>
        <w:spacing w:before="60"/>
        <w:ind w:left="426" w:hanging="426"/>
        <w:jc w:val="both"/>
        <w:rPr>
          <w:rFonts w:ascii="Verdana" w:hAnsi="Verdana"/>
          <w:sz w:val="20"/>
        </w:rPr>
      </w:pPr>
      <w:r w:rsidRPr="00711A97">
        <w:rPr>
          <w:rFonts w:ascii="Verdana" w:hAnsi="Verdana"/>
          <w:sz w:val="20"/>
        </w:rPr>
        <w:t>Zastrzeżenie tajemnicy, o której mowa w ust. 1 nie dotyczy informacji, których ujawnienie jest wymagane przepisami obowiązującego prawa, w tym między innymi orzeczeniami sądu lub organu władzy publicznej.</w:t>
      </w:r>
    </w:p>
    <w:p w:rsidR="000E1AEB" w:rsidRPr="00711A97" w:rsidRDefault="000E1AEB" w:rsidP="00515DB2">
      <w:pPr>
        <w:numPr>
          <w:ilvl w:val="0"/>
          <w:numId w:val="17"/>
        </w:numPr>
        <w:tabs>
          <w:tab w:val="clear" w:pos="720"/>
        </w:tabs>
        <w:suppressAutoHyphens w:val="0"/>
        <w:spacing w:before="60"/>
        <w:ind w:left="426" w:hanging="426"/>
        <w:jc w:val="both"/>
        <w:rPr>
          <w:rFonts w:ascii="Verdana" w:hAnsi="Verdana"/>
          <w:sz w:val="20"/>
        </w:rPr>
      </w:pPr>
      <w:r w:rsidRPr="00711A97">
        <w:rPr>
          <w:rFonts w:ascii="Verdana" w:hAnsi="Verdana"/>
          <w:sz w:val="20"/>
        </w:rPr>
        <w:t xml:space="preserve">Wykonawca zapewni bezpieczne przechowywanie kopii wszystkich materiałów </w:t>
      </w:r>
      <w:r w:rsidRPr="00711A97">
        <w:rPr>
          <w:rFonts w:ascii="Verdana" w:hAnsi="Verdana"/>
          <w:sz w:val="20"/>
        </w:rPr>
        <w:br/>
        <w:t>i dokumentów oraz przekazanie ich oryginałów Zamawiającemu niezwłocznie po zakończeniu trwania umowy.</w:t>
      </w:r>
    </w:p>
    <w:p w:rsidR="000E1AEB" w:rsidRDefault="000E1AEB" w:rsidP="00B05945">
      <w:pPr>
        <w:numPr>
          <w:ilvl w:val="0"/>
          <w:numId w:val="17"/>
        </w:numPr>
        <w:tabs>
          <w:tab w:val="clear" w:pos="720"/>
        </w:tabs>
        <w:suppressAutoHyphens w:val="0"/>
        <w:spacing w:before="60"/>
        <w:ind w:left="426" w:hanging="426"/>
        <w:jc w:val="both"/>
        <w:rPr>
          <w:rFonts w:ascii="Verdana" w:hAnsi="Verdana"/>
          <w:sz w:val="20"/>
        </w:rPr>
      </w:pPr>
      <w:r w:rsidRPr="00711A97">
        <w:rPr>
          <w:rFonts w:ascii="Verdana" w:hAnsi="Verdana"/>
          <w:sz w:val="20"/>
        </w:rPr>
        <w:t>Informacje nie stanowiące informacji wrażliwych w rozumieniu niniejszej umowy mogą być ujawniane publicznie jedynie za wyrażoną wprost zgodą Zamawiającego i w sposób określony przez Zamawiającego.</w:t>
      </w:r>
    </w:p>
    <w:p w:rsidR="000E1AEB" w:rsidRPr="00BA13A5" w:rsidRDefault="000E1AEB" w:rsidP="00BA13A5">
      <w:pPr>
        <w:spacing w:before="120" w:after="120"/>
        <w:ind w:left="425" w:hanging="425"/>
        <w:jc w:val="center"/>
        <w:rPr>
          <w:rFonts w:ascii="Verdana" w:hAnsi="Verdana"/>
          <w:b/>
          <w:sz w:val="20"/>
          <w:szCs w:val="20"/>
        </w:rPr>
      </w:pPr>
      <w:r>
        <w:rPr>
          <w:rFonts w:ascii="Verdana" w:hAnsi="Verdana"/>
          <w:b/>
          <w:sz w:val="20"/>
          <w:szCs w:val="20"/>
        </w:rPr>
        <w:t>§ 12</w:t>
      </w:r>
    </w:p>
    <w:p w:rsidR="000E1AEB" w:rsidRDefault="000E1AEB" w:rsidP="009523EA">
      <w:pPr>
        <w:numPr>
          <w:ilvl w:val="0"/>
          <w:numId w:val="1"/>
        </w:numPr>
        <w:tabs>
          <w:tab w:val="clear" w:pos="1800"/>
          <w:tab w:val="num" w:pos="540"/>
        </w:tabs>
        <w:suppressAutoHyphens w:val="0"/>
        <w:spacing w:before="60"/>
        <w:ind w:left="426" w:hanging="426"/>
        <w:jc w:val="both"/>
        <w:rPr>
          <w:rFonts w:ascii="Verdana" w:hAnsi="Verdana"/>
          <w:sz w:val="20"/>
          <w:szCs w:val="20"/>
        </w:rPr>
      </w:pPr>
      <w:r w:rsidRPr="0076220D">
        <w:rPr>
          <w:rFonts w:ascii="Verdana" w:hAnsi="Verdana"/>
          <w:sz w:val="20"/>
          <w:szCs w:val="20"/>
        </w:rPr>
        <w:t xml:space="preserve">W sprawach nieuregulowanych umową stosuje się przepisy Kodeksu cywilnego, ustawy z dnia 7 lipca 1994 r. Prawo budowlane </w:t>
      </w:r>
      <w:r w:rsidRPr="00F0676A">
        <w:rPr>
          <w:rFonts w:ascii="Verdana" w:hAnsi="Verdana"/>
          <w:sz w:val="20"/>
          <w:szCs w:val="20"/>
        </w:rPr>
        <w:t>(tj. Dz. U.</w:t>
      </w:r>
      <w:r>
        <w:rPr>
          <w:rFonts w:ascii="Verdana" w:hAnsi="Verdana"/>
          <w:sz w:val="20"/>
          <w:szCs w:val="20"/>
        </w:rPr>
        <w:t xml:space="preserve"> z 2016</w:t>
      </w:r>
      <w:r w:rsidRPr="00F0676A">
        <w:rPr>
          <w:rFonts w:ascii="Verdana" w:hAnsi="Verdana"/>
          <w:sz w:val="20"/>
          <w:szCs w:val="20"/>
        </w:rPr>
        <w:t xml:space="preserve"> r. poz. </w:t>
      </w:r>
      <w:r>
        <w:rPr>
          <w:rFonts w:ascii="Verdana" w:hAnsi="Verdana"/>
          <w:sz w:val="20"/>
          <w:szCs w:val="20"/>
        </w:rPr>
        <w:t>290</w:t>
      </w:r>
      <w:r w:rsidRPr="00F0676A">
        <w:rPr>
          <w:rFonts w:ascii="Verdana" w:hAnsi="Verdana"/>
          <w:sz w:val="20"/>
          <w:szCs w:val="20"/>
        </w:rPr>
        <w:t xml:space="preserve"> ze zm.</w:t>
      </w:r>
      <w:r>
        <w:rPr>
          <w:rFonts w:ascii="Verdana" w:hAnsi="Verdana"/>
          <w:sz w:val="20"/>
          <w:szCs w:val="20"/>
        </w:rPr>
        <w:t>).</w:t>
      </w:r>
    </w:p>
    <w:p w:rsidR="000E1AEB" w:rsidRDefault="000E1AEB" w:rsidP="009523EA">
      <w:pPr>
        <w:numPr>
          <w:ilvl w:val="0"/>
          <w:numId w:val="1"/>
        </w:numPr>
        <w:tabs>
          <w:tab w:val="clear" w:pos="1800"/>
          <w:tab w:val="num" w:pos="540"/>
        </w:tabs>
        <w:suppressAutoHyphens w:val="0"/>
        <w:spacing w:before="60"/>
        <w:ind w:left="426" w:hanging="426"/>
        <w:jc w:val="both"/>
        <w:rPr>
          <w:rFonts w:ascii="Verdana" w:hAnsi="Verdana"/>
          <w:sz w:val="20"/>
          <w:szCs w:val="20"/>
        </w:rPr>
      </w:pPr>
      <w:r w:rsidRPr="0076220D">
        <w:rPr>
          <w:rFonts w:ascii="Verdana" w:hAnsi="Verdana"/>
          <w:sz w:val="20"/>
          <w:szCs w:val="20"/>
        </w:rPr>
        <w:t xml:space="preserve">Wszelkie zmiany niniejszej umowy, z zastrzeżeniem zmian, o których mowa </w:t>
      </w:r>
      <w:r>
        <w:rPr>
          <w:rFonts w:ascii="Verdana" w:hAnsi="Verdana"/>
          <w:sz w:val="20"/>
          <w:szCs w:val="20"/>
        </w:rPr>
        <w:t xml:space="preserve">                  w § 6 </w:t>
      </w:r>
      <w:r w:rsidRPr="0076220D">
        <w:rPr>
          <w:rFonts w:ascii="Verdana" w:hAnsi="Verdana"/>
          <w:sz w:val="20"/>
          <w:szCs w:val="20"/>
        </w:rPr>
        <w:t>ust. 2 i 4</w:t>
      </w:r>
      <w:r>
        <w:rPr>
          <w:rFonts w:ascii="Verdana" w:hAnsi="Verdana"/>
          <w:sz w:val="20"/>
          <w:szCs w:val="20"/>
        </w:rPr>
        <w:t>, §5 ust. 10</w:t>
      </w:r>
      <w:r w:rsidRPr="0076220D">
        <w:rPr>
          <w:rFonts w:ascii="Verdana" w:hAnsi="Verdana"/>
          <w:sz w:val="20"/>
          <w:szCs w:val="20"/>
        </w:rPr>
        <w:t xml:space="preserve"> wymagają zgody obu Stron w formie pisemnej pod rygorem nieważności.</w:t>
      </w:r>
    </w:p>
    <w:p w:rsidR="000E1AEB" w:rsidRDefault="000E1AEB" w:rsidP="009523EA">
      <w:pPr>
        <w:numPr>
          <w:ilvl w:val="0"/>
          <w:numId w:val="1"/>
        </w:numPr>
        <w:tabs>
          <w:tab w:val="clear" w:pos="1800"/>
          <w:tab w:val="num" w:pos="540"/>
        </w:tabs>
        <w:suppressAutoHyphens w:val="0"/>
        <w:spacing w:before="60"/>
        <w:ind w:left="426" w:hanging="426"/>
        <w:jc w:val="both"/>
        <w:rPr>
          <w:rFonts w:ascii="Verdana" w:hAnsi="Verdana"/>
          <w:sz w:val="20"/>
          <w:szCs w:val="20"/>
          <w:lang w:eastAsia="pl-PL"/>
        </w:rPr>
      </w:pPr>
      <w:r w:rsidRPr="000008A8">
        <w:rPr>
          <w:rFonts w:ascii="Verdana" w:hAnsi="Verdana"/>
          <w:sz w:val="20"/>
          <w:szCs w:val="20"/>
        </w:rPr>
        <w:t>Wszelkie spory mogące wynikać w związku z realizacją</w:t>
      </w:r>
      <w:r>
        <w:rPr>
          <w:rFonts w:ascii="Verdana" w:hAnsi="Verdana"/>
          <w:sz w:val="20"/>
          <w:szCs w:val="20"/>
        </w:rPr>
        <w:t xml:space="preserve"> u</w:t>
      </w:r>
      <w:r w:rsidRPr="000008A8">
        <w:rPr>
          <w:rFonts w:ascii="Verdana" w:hAnsi="Verdana"/>
          <w:sz w:val="20"/>
          <w:szCs w:val="20"/>
        </w:rPr>
        <w:t>mowy będą rozstrzygane przez sąd powszechny właściwy dla siedziby Zamawiającego.</w:t>
      </w:r>
    </w:p>
    <w:p w:rsidR="000E1AEB" w:rsidRDefault="000E1AEB" w:rsidP="009523EA">
      <w:pPr>
        <w:numPr>
          <w:ilvl w:val="0"/>
          <w:numId w:val="1"/>
        </w:numPr>
        <w:tabs>
          <w:tab w:val="clear" w:pos="1800"/>
          <w:tab w:val="num" w:pos="540"/>
        </w:tabs>
        <w:suppressAutoHyphens w:val="0"/>
        <w:spacing w:before="60"/>
        <w:ind w:left="426" w:hanging="426"/>
        <w:jc w:val="both"/>
        <w:rPr>
          <w:rFonts w:ascii="Verdana" w:hAnsi="Verdana"/>
          <w:sz w:val="20"/>
          <w:szCs w:val="20"/>
          <w:lang w:eastAsia="pl-PL"/>
        </w:rPr>
      </w:pPr>
      <w:r w:rsidRPr="000008A8">
        <w:rPr>
          <w:rFonts w:ascii="Verdana" w:hAnsi="Verdana"/>
          <w:sz w:val="20"/>
          <w:szCs w:val="20"/>
        </w:rPr>
        <w:t>Strony</w:t>
      </w:r>
      <w:r w:rsidRPr="000008A8">
        <w:rPr>
          <w:rFonts w:ascii="Verdana" w:hAnsi="Verdana"/>
          <w:sz w:val="20"/>
          <w:szCs w:val="20"/>
          <w:lang w:eastAsia="pl-PL"/>
        </w:rPr>
        <w:t xml:space="preserve"> ustalają, że wszelką korespondencję związaną z realizacją umowy będą kierować </w:t>
      </w:r>
      <w:r w:rsidRPr="003377A4">
        <w:rPr>
          <w:rFonts w:ascii="Verdana" w:hAnsi="Verdana"/>
          <w:sz w:val="20"/>
          <w:szCs w:val="20"/>
          <w:lang w:eastAsia="pl-PL"/>
        </w:rPr>
        <w:t>na poniższe dane teleadresowe:</w:t>
      </w:r>
    </w:p>
    <w:p w:rsidR="000E1AEB" w:rsidRPr="003D2F73" w:rsidRDefault="000E1AEB" w:rsidP="001A308C">
      <w:pPr>
        <w:suppressAutoHyphens w:val="0"/>
        <w:ind w:left="709" w:hanging="284"/>
        <w:jc w:val="both"/>
        <w:rPr>
          <w:rFonts w:ascii="Verdana" w:hAnsi="Verdana"/>
          <w:sz w:val="20"/>
          <w:szCs w:val="20"/>
          <w:lang w:val="en-US"/>
        </w:rPr>
      </w:pPr>
      <w:r>
        <w:rPr>
          <w:rFonts w:ascii="Verdana" w:hAnsi="Verdana"/>
          <w:sz w:val="20"/>
          <w:szCs w:val="20"/>
          <w:lang w:eastAsia="pl-PL"/>
        </w:rPr>
        <w:t xml:space="preserve">1) </w:t>
      </w:r>
      <w:r w:rsidRPr="003377A4">
        <w:rPr>
          <w:rFonts w:ascii="Verdana" w:hAnsi="Verdana"/>
          <w:sz w:val="20"/>
          <w:szCs w:val="20"/>
          <w:lang w:eastAsia="pl-PL"/>
        </w:rPr>
        <w:t xml:space="preserve">Zamawiający: </w:t>
      </w:r>
      <w:r>
        <w:rPr>
          <w:rFonts w:ascii="Verdana" w:hAnsi="Verdana"/>
          <w:sz w:val="20"/>
          <w:szCs w:val="20"/>
          <w:lang w:eastAsia="pl-PL"/>
        </w:rPr>
        <w:t xml:space="preserve">GDDKiA O/Olsztyn </w:t>
      </w:r>
      <w:r>
        <w:rPr>
          <w:rFonts w:ascii="Verdana" w:hAnsi="Verdana"/>
          <w:sz w:val="20"/>
          <w:szCs w:val="20"/>
        </w:rPr>
        <w:t xml:space="preserve">Rejon w Ełku, ul. </w:t>
      </w:r>
      <w:r>
        <w:rPr>
          <w:rFonts w:ascii="Verdana" w:hAnsi="Verdana"/>
          <w:sz w:val="20"/>
          <w:szCs w:val="20"/>
          <w:lang w:val="en-US"/>
        </w:rPr>
        <w:t>Kolonia 1, 19-300 Ełk</w:t>
      </w:r>
      <w:r w:rsidRPr="003D2F73">
        <w:rPr>
          <w:rFonts w:ascii="Verdana" w:hAnsi="Verdana"/>
          <w:sz w:val="20"/>
          <w:szCs w:val="20"/>
          <w:lang w:val="en-US"/>
        </w:rPr>
        <w:t xml:space="preserve">, </w:t>
      </w:r>
      <w:r>
        <w:rPr>
          <w:rFonts w:ascii="Verdana" w:hAnsi="Verdana"/>
          <w:sz w:val="20"/>
          <w:szCs w:val="20"/>
          <w:lang w:val="en-US"/>
        </w:rPr>
        <w:t xml:space="preserve">               </w:t>
      </w:r>
      <w:r w:rsidRPr="003D2F73">
        <w:rPr>
          <w:rFonts w:ascii="Verdana" w:hAnsi="Verdana"/>
          <w:sz w:val="20"/>
          <w:szCs w:val="20"/>
          <w:lang w:val="en-US"/>
        </w:rPr>
        <w:t xml:space="preserve">tel. 87 621 25 89, </w:t>
      </w:r>
      <w:r>
        <w:rPr>
          <w:rFonts w:ascii="Verdana" w:hAnsi="Verdana"/>
          <w:sz w:val="20"/>
          <w:szCs w:val="20"/>
          <w:lang w:val="en-US" w:eastAsia="pl-PL"/>
        </w:rPr>
        <w:t>fax</w:t>
      </w:r>
      <w:r w:rsidRPr="003D2F73">
        <w:rPr>
          <w:rFonts w:ascii="Verdana" w:hAnsi="Verdana"/>
          <w:sz w:val="20"/>
          <w:szCs w:val="20"/>
          <w:lang w:val="en-US" w:eastAsia="pl-PL"/>
        </w:rPr>
        <w:t>: 87 610 04 66,</w:t>
      </w:r>
      <w:r>
        <w:rPr>
          <w:rFonts w:ascii="Verdana" w:hAnsi="Verdana"/>
          <w:sz w:val="20"/>
          <w:szCs w:val="20"/>
          <w:lang w:val="en-US"/>
        </w:rPr>
        <w:t xml:space="preserve"> </w:t>
      </w:r>
      <w:r w:rsidRPr="003D2F73">
        <w:rPr>
          <w:rFonts w:ascii="Verdana" w:hAnsi="Verdana"/>
          <w:sz w:val="20"/>
          <w:szCs w:val="20"/>
          <w:lang w:val="en-US" w:eastAsia="pl-PL"/>
        </w:rPr>
        <w:t xml:space="preserve">e-mail: </w:t>
      </w:r>
      <w:hyperlink r:id="rId7" w:history="1">
        <w:r w:rsidRPr="009961A3">
          <w:rPr>
            <w:rStyle w:val="Hyperlink"/>
            <w:rFonts w:ascii="Verdana" w:hAnsi="Verdana"/>
            <w:sz w:val="20"/>
            <w:szCs w:val="20"/>
            <w:u w:val="none"/>
            <w:lang w:val="en-US" w:eastAsia="pl-PL"/>
          </w:rPr>
          <w:t>sekretariat_elk@gddkia.gov.pl</w:t>
        </w:r>
      </w:hyperlink>
      <w:r w:rsidRPr="009961A3">
        <w:rPr>
          <w:rStyle w:val="Hyperlink"/>
          <w:rFonts w:ascii="Verdana" w:hAnsi="Verdana"/>
          <w:color w:val="auto"/>
          <w:sz w:val="20"/>
          <w:szCs w:val="20"/>
          <w:u w:val="none"/>
          <w:lang w:val="en-US" w:eastAsia="pl-PL"/>
        </w:rPr>
        <w:t>.</w:t>
      </w:r>
      <w:r w:rsidRPr="003D2F73">
        <w:rPr>
          <w:rFonts w:ascii="Verdana" w:hAnsi="Verdana"/>
          <w:sz w:val="20"/>
          <w:szCs w:val="20"/>
          <w:lang w:val="en-US" w:eastAsia="pl-PL"/>
        </w:rPr>
        <w:t xml:space="preserve">   </w:t>
      </w:r>
    </w:p>
    <w:p w:rsidR="000E1AEB" w:rsidRPr="00194047" w:rsidRDefault="000E1AEB" w:rsidP="00D514CB">
      <w:pPr>
        <w:suppressAutoHyphens w:val="0"/>
        <w:ind w:left="709" w:hanging="284"/>
        <w:jc w:val="both"/>
        <w:rPr>
          <w:rFonts w:ascii="Verdana" w:hAnsi="Verdana"/>
          <w:sz w:val="20"/>
          <w:szCs w:val="20"/>
          <w:lang w:eastAsia="pl-PL"/>
        </w:rPr>
      </w:pPr>
      <w:r>
        <w:rPr>
          <w:rFonts w:ascii="Verdana" w:hAnsi="Verdana"/>
          <w:sz w:val="20"/>
          <w:szCs w:val="20"/>
          <w:lang w:eastAsia="pl-PL"/>
        </w:rPr>
        <w:t>2) Wykonawca: _____________________________</w:t>
      </w:r>
      <w:r w:rsidRPr="000008A8">
        <w:rPr>
          <w:rFonts w:ascii="Verdana" w:hAnsi="Verdana"/>
          <w:sz w:val="20"/>
          <w:szCs w:val="20"/>
          <w:lang w:eastAsia="pl-PL"/>
        </w:rPr>
        <w:t xml:space="preserve">, adres: </w:t>
      </w:r>
      <w:r>
        <w:rPr>
          <w:rFonts w:ascii="Verdana" w:hAnsi="Verdana"/>
          <w:sz w:val="20"/>
          <w:szCs w:val="20"/>
          <w:lang w:eastAsia="pl-PL"/>
        </w:rPr>
        <w:t>_________________</w:t>
      </w:r>
      <w:r w:rsidRPr="00194047">
        <w:rPr>
          <w:rFonts w:ascii="Verdana" w:hAnsi="Verdana"/>
          <w:sz w:val="20"/>
          <w:szCs w:val="20"/>
          <w:lang w:eastAsia="pl-PL"/>
        </w:rPr>
        <w:t xml:space="preserve">, </w:t>
      </w:r>
      <w:r>
        <w:rPr>
          <w:rFonts w:ascii="Verdana" w:hAnsi="Verdana"/>
          <w:sz w:val="20"/>
          <w:szCs w:val="20"/>
          <w:lang w:eastAsia="pl-PL"/>
        </w:rPr>
        <w:t>tel.</w:t>
      </w:r>
      <w:r w:rsidRPr="00194047">
        <w:rPr>
          <w:rFonts w:ascii="Verdana" w:hAnsi="Verdana"/>
          <w:sz w:val="20"/>
          <w:szCs w:val="20"/>
          <w:lang w:eastAsia="pl-PL"/>
        </w:rPr>
        <w:t xml:space="preserve"> </w:t>
      </w:r>
      <w:r>
        <w:rPr>
          <w:rFonts w:ascii="Verdana" w:hAnsi="Verdana"/>
          <w:sz w:val="20"/>
          <w:szCs w:val="20"/>
          <w:lang w:eastAsia="pl-PL"/>
        </w:rPr>
        <w:t>_____________</w:t>
      </w:r>
      <w:r w:rsidRPr="00194047">
        <w:rPr>
          <w:rFonts w:ascii="Verdana" w:hAnsi="Verdana"/>
          <w:sz w:val="20"/>
          <w:szCs w:val="20"/>
          <w:lang w:eastAsia="pl-PL"/>
        </w:rPr>
        <w:t xml:space="preserve">, </w:t>
      </w:r>
      <w:r>
        <w:rPr>
          <w:rFonts w:ascii="Verdana" w:hAnsi="Verdana"/>
          <w:sz w:val="20"/>
          <w:szCs w:val="20"/>
          <w:lang w:eastAsia="pl-PL"/>
        </w:rPr>
        <w:t xml:space="preserve"> fax: ____________________ </w:t>
      </w:r>
      <w:r w:rsidRPr="00194047">
        <w:rPr>
          <w:rFonts w:ascii="Verdana" w:hAnsi="Verdana"/>
          <w:sz w:val="20"/>
          <w:szCs w:val="20"/>
          <w:lang w:eastAsia="pl-PL"/>
        </w:rPr>
        <w:t xml:space="preserve"> e-mail:</w:t>
      </w:r>
      <w:r>
        <w:rPr>
          <w:rFonts w:ascii="Verdana" w:hAnsi="Verdana"/>
          <w:sz w:val="20"/>
          <w:szCs w:val="20"/>
          <w:lang w:eastAsia="pl-PL"/>
        </w:rPr>
        <w:t xml:space="preserve">  _______________ .</w:t>
      </w:r>
    </w:p>
    <w:p w:rsidR="000E1AEB" w:rsidRDefault="000E1AEB" w:rsidP="009523EA">
      <w:pPr>
        <w:numPr>
          <w:ilvl w:val="0"/>
          <w:numId w:val="1"/>
        </w:numPr>
        <w:tabs>
          <w:tab w:val="clear" w:pos="1800"/>
          <w:tab w:val="num" w:pos="540"/>
        </w:tabs>
        <w:suppressAutoHyphens w:val="0"/>
        <w:spacing w:before="60"/>
        <w:ind w:left="426" w:hanging="426"/>
        <w:jc w:val="both"/>
        <w:rPr>
          <w:rFonts w:ascii="Verdana" w:hAnsi="Verdana"/>
          <w:sz w:val="20"/>
          <w:szCs w:val="20"/>
          <w:lang w:eastAsia="pl-PL"/>
        </w:rPr>
      </w:pPr>
      <w:r w:rsidRPr="000008A8">
        <w:rPr>
          <w:rFonts w:ascii="Verdana" w:hAnsi="Verdana"/>
          <w:sz w:val="20"/>
          <w:szCs w:val="20"/>
          <w:lang w:eastAsia="pl-PL"/>
        </w:rPr>
        <w:t xml:space="preserve">W przypadku zmiany wskazanych w ust. </w:t>
      </w:r>
      <w:r>
        <w:rPr>
          <w:rFonts w:ascii="Verdana" w:hAnsi="Verdana"/>
          <w:sz w:val="20"/>
          <w:szCs w:val="20"/>
          <w:lang w:eastAsia="pl-PL"/>
        </w:rPr>
        <w:t>4</w:t>
      </w:r>
      <w:r w:rsidRPr="000008A8">
        <w:rPr>
          <w:rFonts w:ascii="Verdana" w:hAnsi="Verdana"/>
          <w:sz w:val="20"/>
          <w:szCs w:val="20"/>
          <w:lang w:eastAsia="pl-PL"/>
        </w:rPr>
        <w:t xml:space="preserve"> danych teleadresowych każda ze Stron zobowiązana jest niezwłocznie powiadomić o tym fakcie drugą Stronę. W razie zaniedbania obowiązku określonego w zdaniu poprzednim, doręczenie dokonane na dotychczasowe dane teleadresowe uważa się za skuteczne.</w:t>
      </w:r>
    </w:p>
    <w:p w:rsidR="000E1AEB" w:rsidRPr="000008A8" w:rsidRDefault="000E1AEB" w:rsidP="0072353A">
      <w:pPr>
        <w:suppressAutoHyphens w:val="0"/>
        <w:spacing w:before="60"/>
        <w:ind w:left="426"/>
        <w:jc w:val="both"/>
        <w:rPr>
          <w:rFonts w:ascii="Verdana" w:hAnsi="Verdana"/>
          <w:sz w:val="20"/>
          <w:szCs w:val="20"/>
          <w:lang w:eastAsia="pl-PL"/>
        </w:rPr>
      </w:pPr>
    </w:p>
    <w:p w:rsidR="000E1AEB" w:rsidRPr="00254E71" w:rsidRDefault="000E1AEB" w:rsidP="00254E71">
      <w:pPr>
        <w:suppressAutoHyphens w:val="0"/>
        <w:spacing w:before="120" w:after="120"/>
        <w:ind w:left="425" w:hanging="425"/>
        <w:jc w:val="center"/>
        <w:rPr>
          <w:rFonts w:ascii="Verdana" w:hAnsi="Verdana"/>
          <w:b/>
          <w:sz w:val="20"/>
          <w:szCs w:val="20"/>
          <w:lang w:eastAsia="pl-PL"/>
        </w:rPr>
      </w:pPr>
      <w:r>
        <w:rPr>
          <w:rFonts w:ascii="Verdana" w:hAnsi="Verdana"/>
          <w:b/>
          <w:sz w:val="20"/>
          <w:szCs w:val="20"/>
          <w:lang w:eastAsia="pl-PL"/>
        </w:rPr>
        <w:t>§ 13</w:t>
      </w:r>
    </w:p>
    <w:p w:rsidR="000E1AEB" w:rsidRDefault="000E1AEB" w:rsidP="009523EA">
      <w:pPr>
        <w:numPr>
          <w:ilvl w:val="0"/>
          <w:numId w:val="24"/>
        </w:numPr>
        <w:tabs>
          <w:tab w:val="clear" w:pos="1800"/>
        </w:tabs>
        <w:suppressAutoHyphens w:val="0"/>
        <w:ind w:left="425" w:hanging="425"/>
        <w:rPr>
          <w:rFonts w:ascii="Verdana" w:hAnsi="Verdana"/>
          <w:sz w:val="20"/>
          <w:szCs w:val="20"/>
          <w:lang w:eastAsia="pl-PL"/>
        </w:rPr>
      </w:pPr>
      <w:r w:rsidRPr="000008A8">
        <w:rPr>
          <w:rFonts w:ascii="Verdana" w:hAnsi="Verdana"/>
          <w:sz w:val="20"/>
          <w:szCs w:val="20"/>
          <w:lang w:eastAsia="pl-PL"/>
        </w:rPr>
        <w:t>Umowę sporządzono w dwóch jednobrzmiących egzemplarzach, po jednym dla każdej ze Stron.</w:t>
      </w:r>
    </w:p>
    <w:p w:rsidR="000E1AEB" w:rsidRDefault="000E1AEB" w:rsidP="009523EA">
      <w:pPr>
        <w:numPr>
          <w:ilvl w:val="0"/>
          <w:numId w:val="24"/>
        </w:numPr>
        <w:tabs>
          <w:tab w:val="clear" w:pos="1800"/>
        </w:tabs>
        <w:suppressAutoHyphens w:val="0"/>
        <w:ind w:left="425" w:hanging="425"/>
        <w:rPr>
          <w:rFonts w:ascii="Verdana" w:hAnsi="Verdana"/>
          <w:sz w:val="20"/>
          <w:szCs w:val="20"/>
          <w:lang w:eastAsia="pl-PL"/>
        </w:rPr>
      </w:pPr>
      <w:r>
        <w:rPr>
          <w:rFonts w:ascii="Verdana" w:hAnsi="Verdana"/>
          <w:sz w:val="20"/>
          <w:szCs w:val="20"/>
          <w:lang w:eastAsia="pl-PL"/>
        </w:rPr>
        <w:t>Umowa</w:t>
      </w:r>
      <w:r>
        <w:rPr>
          <w:rFonts w:ascii="Verdana" w:hAnsi="Verdana"/>
          <w:sz w:val="20"/>
          <w:szCs w:val="20"/>
        </w:rPr>
        <w:t xml:space="preserve"> niniejsza zawiera 8</w:t>
      </w:r>
      <w:r w:rsidRPr="000008A8">
        <w:rPr>
          <w:rFonts w:ascii="Verdana" w:hAnsi="Verdana"/>
          <w:sz w:val="20"/>
          <w:szCs w:val="20"/>
        </w:rPr>
        <w:t xml:space="preserve"> ponumerowanych i parafowanych stron.</w:t>
      </w:r>
    </w:p>
    <w:p w:rsidR="000E1AEB" w:rsidRDefault="000E1AEB" w:rsidP="009523EA">
      <w:pPr>
        <w:numPr>
          <w:ilvl w:val="0"/>
          <w:numId w:val="24"/>
        </w:numPr>
        <w:tabs>
          <w:tab w:val="clear" w:pos="1800"/>
        </w:tabs>
        <w:suppressAutoHyphens w:val="0"/>
        <w:ind w:left="425" w:hanging="425"/>
        <w:rPr>
          <w:rFonts w:ascii="Verdana" w:hAnsi="Verdana"/>
          <w:sz w:val="20"/>
          <w:szCs w:val="20"/>
          <w:lang w:eastAsia="pl-PL"/>
        </w:rPr>
      </w:pPr>
      <w:r w:rsidRPr="000008A8">
        <w:rPr>
          <w:rFonts w:ascii="Verdana" w:hAnsi="Verdana"/>
          <w:sz w:val="20"/>
          <w:szCs w:val="20"/>
          <w:lang w:eastAsia="pl-PL"/>
        </w:rPr>
        <w:t xml:space="preserve">Integralną część niniejszej umowy stanowią: </w:t>
      </w:r>
    </w:p>
    <w:p w:rsidR="000E1AEB" w:rsidRDefault="000E1AEB" w:rsidP="009523EA">
      <w:pPr>
        <w:numPr>
          <w:ilvl w:val="0"/>
          <w:numId w:val="25"/>
        </w:numPr>
        <w:ind w:left="850" w:hanging="425"/>
        <w:rPr>
          <w:rFonts w:ascii="Verdana" w:hAnsi="Verdana"/>
          <w:sz w:val="20"/>
          <w:szCs w:val="20"/>
          <w:lang w:eastAsia="pl-PL"/>
        </w:rPr>
      </w:pPr>
      <w:r>
        <w:rPr>
          <w:rFonts w:ascii="Verdana" w:hAnsi="Verdana"/>
          <w:sz w:val="20"/>
          <w:szCs w:val="20"/>
          <w:lang w:eastAsia="pl-PL"/>
        </w:rPr>
        <w:t>Opis Przedmiotu Zamówienia (OPZ);</w:t>
      </w:r>
    </w:p>
    <w:p w:rsidR="000E1AEB" w:rsidRDefault="000E1AEB" w:rsidP="009523EA">
      <w:pPr>
        <w:numPr>
          <w:ilvl w:val="0"/>
          <w:numId w:val="25"/>
        </w:numPr>
        <w:ind w:left="850" w:hanging="425"/>
        <w:rPr>
          <w:rFonts w:ascii="Verdana" w:hAnsi="Verdana"/>
          <w:sz w:val="20"/>
          <w:szCs w:val="20"/>
          <w:lang w:eastAsia="pl-PL"/>
        </w:rPr>
      </w:pPr>
      <w:r>
        <w:rPr>
          <w:rFonts w:ascii="Verdana" w:hAnsi="Verdana"/>
          <w:sz w:val="20"/>
          <w:szCs w:val="20"/>
          <w:lang w:eastAsia="pl-PL"/>
        </w:rPr>
        <w:t xml:space="preserve">formularz ofertowy z dnia ________________ wraz z kosztorysem ofertowym. </w:t>
      </w:r>
    </w:p>
    <w:p w:rsidR="000E1AEB" w:rsidRDefault="000E1AEB" w:rsidP="00B05945">
      <w:pPr>
        <w:jc w:val="both"/>
        <w:rPr>
          <w:rFonts w:ascii="Verdana" w:hAnsi="Verdana"/>
          <w:sz w:val="20"/>
          <w:szCs w:val="20"/>
          <w:lang w:eastAsia="pl-PL"/>
        </w:rPr>
      </w:pPr>
    </w:p>
    <w:p w:rsidR="000E1AEB" w:rsidRDefault="000E1AEB" w:rsidP="00B05945">
      <w:pPr>
        <w:jc w:val="both"/>
        <w:rPr>
          <w:rFonts w:ascii="Verdana" w:hAnsi="Verdana"/>
          <w:sz w:val="20"/>
          <w:szCs w:val="20"/>
          <w:lang w:eastAsia="pl-PL"/>
        </w:rPr>
      </w:pPr>
    </w:p>
    <w:p w:rsidR="000E1AEB" w:rsidRDefault="000E1AEB" w:rsidP="00B05945">
      <w:pPr>
        <w:jc w:val="both"/>
        <w:rPr>
          <w:rFonts w:ascii="Verdana" w:hAnsi="Verdana"/>
          <w:sz w:val="20"/>
          <w:szCs w:val="20"/>
          <w:lang w:eastAsia="pl-PL"/>
        </w:rPr>
      </w:pPr>
    </w:p>
    <w:p w:rsidR="000E1AEB" w:rsidRDefault="000E1AEB" w:rsidP="00B05945">
      <w:pPr>
        <w:jc w:val="both"/>
        <w:rPr>
          <w:rFonts w:ascii="Verdana" w:hAnsi="Verdana"/>
          <w:sz w:val="20"/>
          <w:szCs w:val="20"/>
          <w:lang w:eastAsia="pl-PL"/>
        </w:rPr>
      </w:pPr>
    </w:p>
    <w:p w:rsidR="000E1AEB" w:rsidRPr="00B9317B" w:rsidRDefault="000E1AEB" w:rsidP="00B05945">
      <w:pPr>
        <w:jc w:val="both"/>
        <w:rPr>
          <w:rFonts w:ascii="Verdana" w:hAnsi="Verdana"/>
          <w:sz w:val="20"/>
          <w:szCs w:val="20"/>
          <w:lang w:eastAsia="pl-PL"/>
        </w:rPr>
      </w:pPr>
    </w:p>
    <w:p w:rsidR="000E1AEB" w:rsidRPr="000008A8" w:rsidRDefault="000E1AEB" w:rsidP="00254E71">
      <w:pPr>
        <w:ind w:firstLine="708"/>
        <w:rPr>
          <w:rFonts w:ascii="Verdana" w:hAnsi="Verdana"/>
          <w:b/>
          <w:sz w:val="20"/>
          <w:szCs w:val="20"/>
        </w:rPr>
      </w:pPr>
      <w:r w:rsidRPr="008170A7">
        <w:rPr>
          <w:rFonts w:ascii="Verdana" w:hAnsi="Verdana"/>
          <w:b/>
          <w:sz w:val="20"/>
          <w:szCs w:val="20"/>
          <w:u w:val="single"/>
        </w:rPr>
        <w:t>ZAMAWIAJĄCY:</w:t>
      </w:r>
      <w:r w:rsidRPr="000008A8">
        <w:rPr>
          <w:rFonts w:ascii="Verdana" w:hAnsi="Verdana"/>
          <w:b/>
          <w:sz w:val="20"/>
          <w:szCs w:val="20"/>
        </w:rPr>
        <w:tab/>
      </w:r>
      <w:r w:rsidRPr="000008A8">
        <w:rPr>
          <w:rFonts w:ascii="Verdana" w:hAnsi="Verdana"/>
          <w:b/>
          <w:sz w:val="20"/>
          <w:szCs w:val="20"/>
        </w:rPr>
        <w:tab/>
      </w:r>
      <w:r w:rsidRPr="000008A8">
        <w:rPr>
          <w:rFonts w:ascii="Verdana" w:hAnsi="Verdana"/>
          <w:b/>
          <w:sz w:val="20"/>
          <w:szCs w:val="20"/>
        </w:rPr>
        <w:tab/>
      </w:r>
      <w:r w:rsidRPr="000008A8">
        <w:rPr>
          <w:rFonts w:ascii="Verdana" w:hAnsi="Verdana"/>
          <w:b/>
          <w:sz w:val="20"/>
          <w:szCs w:val="20"/>
        </w:rPr>
        <w:tab/>
      </w:r>
      <w:r w:rsidRPr="000008A8">
        <w:rPr>
          <w:rFonts w:ascii="Verdana" w:hAnsi="Verdana"/>
          <w:b/>
          <w:sz w:val="20"/>
          <w:szCs w:val="20"/>
        </w:rPr>
        <w:tab/>
      </w:r>
      <w:r w:rsidRPr="000008A8">
        <w:rPr>
          <w:rFonts w:ascii="Verdana" w:hAnsi="Verdana"/>
          <w:b/>
          <w:sz w:val="20"/>
          <w:szCs w:val="20"/>
        </w:rPr>
        <w:tab/>
      </w:r>
      <w:r w:rsidRPr="008170A7">
        <w:rPr>
          <w:rFonts w:ascii="Verdana" w:hAnsi="Verdana"/>
          <w:b/>
          <w:sz w:val="20"/>
          <w:szCs w:val="20"/>
          <w:u w:val="single"/>
        </w:rPr>
        <w:t>WYKONAWCA:</w:t>
      </w:r>
    </w:p>
    <w:p w:rsidR="000E1AEB" w:rsidRPr="000008A8" w:rsidRDefault="000E1AEB" w:rsidP="00254E71">
      <w:pPr>
        <w:rPr>
          <w:rFonts w:ascii="Verdana" w:hAnsi="Verdana"/>
          <w:sz w:val="20"/>
          <w:szCs w:val="20"/>
        </w:rPr>
      </w:pPr>
    </w:p>
    <w:p w:rsidR="000E1AEB" w:rsidRDefault="000E1AEB" w:rsidP="00254E71">
      <w:pPr>
        <w:suppressAutoHyphens w:val="0"/>
        <w:jc w:val="center"/>
        <w:rPr>
          <w:rFonts w:ascii="Verdana" w:hAnsi="Verdana" w:cs="Tahoma"/>
          <w:b/>
          <w:bCs/>
          <w:iCs/>
          <w:sz w:val="20"/>
          <w:szCs w:val="20"/>
          <w:lang w:eastAsia="pl-PL"/>
        </w:rPr>
      </w:pPr>
    </w:p>
    <w:p w:rsidR="000E1AEB" w:rsidRDefault="000E1AEB" w:rsidP="00254E71"/>
    <w:sectPr w:rsidR="000E1AEB" w:rsidSect="009523EA">
      <w:footerReference w:type="default" r:id="rId8"/>
      <w:pgSz w:w="11906" w:h="16838"/>
      <w:pgMar w:top="1247" w:right="1418" w:bottom="899"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AEB" w:rsidRDefault="000E1AEB" w:rsidP="00604713">
      <w:r>
        <w:separator/>
      </w:r>
    </w:p>
  </w:endnote>
  <w:endnote w:type="continuationSeparator" w:id="0">
    <w:p w:rsidR="000E1AEB" w:rsidRDefault="000E1AEB" w:rsidP="00604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TTE1771BD8t00">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EB" w:rsidRPr="00604713" w:rsidRDefault="000E1AEB">
    <w:pPr>
      <w:pStyle w:val="Footer"/>
      <w:jc w:val="right"/>
      <w:rPr>
        <w:rFonts w:ascii="Verdana" w:hAnsi="Verdana"/>
        <w:sz w:val="20"/>
        <w:szCs w:val="20"/>
      </w:rPr>
    </w:pPr>
    <w:r w:rsidRPr="00604713">
      <w:rPr>
        <w:rFonts w:ascii="Verdana" w:hAnsi="Verdana"/>
        <w:sz w:val="20"/>
        <w:szCs w:val="20"/>
      </w:rPr>
      <w:fldChar w:fldCharType="begin"/>
    </w:r>
    <w:r w:rsidRPr="00604713">
      <w:rPr>
        <w:rFonts w:ascii="Verdana" w:hAnsi="Verdana"/>
        <w:sz w:val="20"/>
        <w:szCs w:val="20"/>
      </w:rPr>
      <w:instrText>PAGE   \* MERGEFORMAT</w:instrText>
    </w:r>
    <w:r w:rsidRPr="00604713">
      <w:rPr>
        <w:rFonts w:ascii="Verdana" w:hAnsi="Verdana"/>
        <w:sz w:val="20"/>
        <w:szCs w:val="20"/>
      </w:rPr>
      <w:fldChar w:fldCharType="separate"/>
    </w:r>
    <w:r>
      <w:rPr>
        <w:rFonts w:ascii="Verdana" w:hAnsi="Verdana"/>
        <w:noProof/>
        <w:sz w:val="20"/>
        <w:szCs w:val="20"/>
      </w:rPr>
      <w:t>8</w:t>
    </w:r>
    <w:r w:rsidRPr="00604713">
      <w:rPr>
        <w:rFonts w:ascii="Verdana" w:hAnsi="Verdana"/>
        <w:sz w:val="20"/>
        <w:szCs w:val="20"/>
      </w:rPr>
      <w:fldChar w:fldCharType="end"/>
    </w:r>
  </w:p>
  <w:p w:rsidR="000E1AEB" w:rsidRDefault="000E1A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AEB" w:rsidRDefault="000E1AEB" w:rsidP="00604713">
      <w:r>
        <w:separator/>
      </w:r>
    </w:p>
  </w:footnote>
  <w:footnote w:type="continuationSeparator" w:id="0">
    <w:p w:rsidR="000E1AEB" w:rsidRDefault="000E1AEB" w:rsidP="006047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2CD420CE"/>
    <w:name w:val="WW8Num8"/>
    <w:lvl w:ilvl="0">
      <w:start w:val="1"/>
      <w:numFmt w:val="decimal"/>
      <w:lvlText w:val="%1."/>
      <w:lvlJc w:val="left"/>
      <w:pPr>
        <w:tabs>
          <w:tab w:val="num" w:pos="720"/>
        </w:tabs>
        <w:ind w:left="720" w:hanging="360"/>
      </w:pPr>
      <w:rPr>
        <w:rFonts w:cs="Times New Roman"/>
        <w:strike w:val="0"/>
      </w:rPr>
    </w:lvl>
  </w:abstractNum>
  <w:abstractNum w:abstractNumId="1">
    <w:nsid w:val="0000000A"/>
    <w:multiLevelType w:val="singleLevel"/>
    <w:tmpl w:val="0000000A"/>
    <w:name w:val="WW8Num13"/>
    <w:lvl w:ilvl="0">
      <w:start w:val="1"/>
      <w:numFmt w:val="decimal"/>
      <w:lvlText w:val="%1."/>
      <w:lvlJc w:val="left"/>
      <w:pPr>
        <w:tabs>
          <w:tab w:val="num" w:pos="1800"/>
        </w:tabs>
        <w:ind w:left="1800" w:hanging="360"/>
      </w:pPr>
      <w:rPr>
        <w:rFonts w:cs="Times New Roman"/>
      </w:rPr>
    </w:lvl>
  </w:abstractNum>
  <w:abstractNum w:abstractNumId="2">
    <w:nsid w:val="0000000D"/>
    <w:multiLevelType w:val="multilevel"/>
    <w:tmpl w:val="B70023EA"/>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Verdana" w:eastAsia="Times New Roman" w:hAnsi="Verdana"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0"/>
    <w:multiLevelType w:val="multilevel"/>
    <w:tmpl w:val="AF32A392"/>
    <w:name w:val="WW8Num20"/>
    <w:lvl w:ilvl="0">
      <w:start w:val="1"/>
      <w:numFmt w:val="decimal"/>
      <w:lvlText w:val="%1."/>
      <w:lvlJc w:val="left"/>
      <w:pPr>
        <w:tabs>
          <w:tab w:val="num" w:pos="1077"/>
        </w:tabs>
        <w:ind w:left="1077" w:hanging="360"/>
      </w:pPr>
      <w:rPr>
        <w:rFonts w:cs="Times New Roman"/>
      </w:rPr>
    </w:lvl>
    <w:lvl w:ilvl="1">
      <w:start w:val="1"/>
      <w:numFmt w:val="decimal"/>
      <w:lvlText w:val="%2)"/>
      <w:lvlJc w:val="left"/>
      <w:pPr>
        <w:tabs>
          <w:tab w:val="num" w:pos="1797"/>
        </w:tabs>
        <w:ind w:left="1797" w:hanging="360"/>
      </w:pPr>
      <w:rPr>
        <w:rFonts w:cs="Times New Roman"/>
      </w:rPr>
    </w:lvl>
    <w:lvl w:ilvl="2">
      <w:start w:val="1"/>
      <w:numFmt w:val="decimal"/>
      <w:lvlText w:val="%3)"/>
      <w:lvlJc w:val="left"/>
      <w:pPr>
        <w:tabs>
          <w:tab w:val="num" w:pos="2697"/>
        </w:tabs>
        <w:ind w:left="2697" w:hanging="36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lef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left"/>
      <w:pPr>
        <w:tabs>
          <w:tab w:val="num" w:pos="6837"/>
        </w:tabs>
        <w:ind w:left="6837" w:hanging="180"/>
      </w:pPr>
      <w:rPr>
        <w:rFonts w:cs="Times New Roman"/>
      </w:rPr>
    </w:lvl>
  </w:abstractNum>
  <w:abstractNum w:abstractNumId="4">
    <w:nsid w:val="0000001A"/>
    <w:multiLevelType w:val="singleLevel"/>
    <w:tmpl w:val="7A6C06F8"/>
    <w:name w:val="WW8Num36"/>
    <w:lvl w:ilvl="0">
      <w:start w:val="1"/>
      <w:numFmt w:val="decimal"/>
      <w:lvlText w:val="%1."/>
      <w:lvlJc w:val="left"/>
      <w:pPr>
        <w:tabs>
          <w:tab w:val="num" w:pos="1440"/>
        </w:tabs>
        <w:ind w:left="1440" w:hanging="360"/>
      </w:pPr>
      <w:rPr>
        <w:rFonts w:cs="Times New Roman"/>
        <w:color w:val="auto"/>
      </w:rPr>
    </w:lvl>
  </w:abstractNum>
  <w:abstractNum w:abstractNumId="5">
    <w:nsid w:val="04E9191B"/>
    <w:multiLevelType w:val="hybridMultilevel"/>
    <w:tmpl w:val="89BA2466"/>
    <w:lvl w:ilvl="0" w:tplc="DCCE49B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56348ED"/>
    <w:multiLevelType w:val="hybridMultilevel"/>
    <w:tmpl w:val="061EF6B0"/>
    <w:lvl w:ilvl="0" w:tplc="04150011">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7">
    <w:nsid w:val="05763432"/>
    <w:multiLevelType w:val="hybridMultilevel"/>
    <w:tmpl w:val="63F88326"/>
    <w:lvl w:ilvl="0" w:tplc="D5EEAE5A">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8CA2FB3"/>
    <w:multiLevelType w:val="hybridMultilevel"/>
    <w:tmpl w:val="47A8595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C9A6700"/>
    <w:multiLevelType w:val="hybridMultilevel"/>
    <w:tmpl w:val="F752BF38"/>
    <w:lvl w:ilvl="0" w:tplc="E474D5D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E154DC5"/>
    <w:multiLevelType w:val="hybridMultilevel"/>
    <w:tmpl w:val="6A22244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1F3B5E81"/>
    <w:multiLevelType w:val="hybridMultilevel"/>
    <w:tmpl w:val="0C00B524"/>
    <w:lvl w:ilvl="0" w:tplc="ACFA5F1A">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5D70AD"/>
    <w:multiLevelType w:val="hybridMultilevel"/>
    <w:tmpl w:val="BFE412A8"/>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2672120B"/>
    <w:multiLevelType w:val="hybridMultilevel"/>
    <w:tmpl w:val="BA70DC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nsid w:val="28D5314B"/>
    <w:multiLevelType w:val="hybridMultilevel"/>
    <w:tmpl w:val="FC54B1B6"/>
    <w:lvl w:ilvl="0" w:tplc="0415000F">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28D81186"/>
    <w:multiLevelType w:val="hybridMultilevel"/>
    <w:tmpl w:val="DFF6A3E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9781848"/>
    <w:multiLevelType w:val="multilevel"/>
    <w:tmpl w:val="88EC502A"/>
    <w:lvl w:ilvl="0">
      <w:start w:val="1"/>
      <w:numFmt w:val="decimal"/>
      <w:lvlText w:val="%1."/>
      <w:lvlJc w:val="left"/>
      <w:pPr>
        <w:tabs>
          <w:tab w:val="num" w:pos="420"/>
        </w:tabs>
        <w:ind w:left="420" w:hanging="42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2C4219D0"/>
    <w:multiLevelType w:val="multilevel"/>
    <w:tmpl w:val="F13C131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CEE7369"/>
    <w:multiLevelType w:val="hybridMultilevel"/>
    <w:tmpl w:val="BC18546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D1F2AFB"/>
    <w:multiLevelType w:val="hybridMultilevel"/>
    <w:tmpl w:val="578065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E93065B"/>
    <w:multiLevelType w:val="singleLevel"/>
    <w:tmpl w:val="BBA2C73A"/>
    <w:lvl w:ilvl="0">
      <w:start w:val="1"/>
      <w:numFmt w:val="decimal"/>
      <w:lvlText w:val="%1."/>
      <w:lvlJc w:val="left"/>
      <w:pPr>
        <w:tabs>
          <w:tab w:val="num" w:pos="1800"/>
        </w:tabs>
        <w:ind w:left="1800" w:hanging="360"/>
      </w:pPr>
      <w:rPr>
        <w:rFonts w:ascii="Verdana" w:hAnsi="Verdana" w:cs="Times New Roman" w:hint="default"/>
      </w:rPr>
    </w:lvl>
  </w:abstractNum>
  <w:abstractNum w:abstractNumId="21">
    <w:nsid w:val="30FD193C"/>
    <w:multiLevelType w:val="hybridMultilevel"/>
    <w:tmpl w:val="7A28E30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5640313"/>
    <w:multiLevelType w:val="hybridMultilevel"/>
    <w:tmpl w:val="0B1EFE70"/>
    <w:lvl w:ilvl="0" w:tplc="B5700FFC">
      <w:start w:val="1"/>
      <w:numFmt w:val="decimal"/>
      <w:lvlText w:val="%1."/>
      <w:lvlJc w:val="left"/>
      <w:pPr>
        <w:tabs>
          <w:tab w:val="num" w:pos="720"/>
        </w:tabs>
        <w:ind w:left="720" w:hanging="360"/>
      </w:pPr>
      <w:rPr>
        <w:rFonts w:ascii="Verdana" w:eastAsia="Times New Roman" w:hAnsi="Verdana"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5DA226B"/>
    <w:multiLevelType w:val="hybridMultilevel"/>
    <w:tmpl w:val="B836870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AD71820"/>
    <w:multiLevelType w:val="hybridMultilevel"/>
    <w:tmpl w:val="5AE8EF94"/>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5">
    <w:nsid w:val="3C122E8A"/>
    <w:multiLevelType w:val="hybridMultilevel"/>
    <w:tmpl w:val="5F5A7C3C"/>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
    <w:nsid w:val="3E2E2D98"/>
    <w:multiLevelType w:val="hybridMultilevel"/>
    <w:tmpl w:val="81BA3F34"/>
    <w:lvl w:ilvl="0" w:tplc="485EC45C">
      <w:start w:val="1"/>
      <w:numFmt w:val="decimal"/>
      <w:lvlText w:val="%1."/>
      <w:lvlJc w:val="left"/>
      <w:pPr>
        <w:ind w:left="436" w:hanging="360"/>
      </w:pPr>
      <w:rPr>
        <w:rFonts w:cs="Times New Roman" w:hint="default"/>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27">
    <w:nsid w:val="3FBE0BE0"/>
    <w:multiLevelType w:val="hybridMultilevel"/>
    <w:tmpl w:val="72022F24"/>
    <w:lvl w:ilvl="0" w:tplc="00C6EC1E">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FE15810"/>
    <w:multiLevelType w:val="hybridMultilevel"/>
    <w:tmpl w:val="67D4921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C203F83"/>
    <w:multiLevelType w:val="hybridMultilevel"/>
    <w:tmpl w:val="6FFA68B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F8F5948"/>
    <w:multiLevelType w:val="hybridMultilevel"/>
    <w:tmpl w:val="E8B8757C"/>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54435CE5"/>
    <w:multiLevelType w:val="multilevel"/>
    <w:tmpl w:val="6584EF0A"/>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506"/>
        </w:tabs>
        <w:ind w:left="1506" w:hanging="360"/>
      </w:pPr>
      <w:rPr>
        <w:rFonts w:cs="Times New Roman"/>
        <w:strike w:val="0"/>
      </w:rPr>
    </w:lvl>
    <w:lvl w:ilvl="2">
      <w:start w:val="1"/>
      <w:numFmt w:val="decimal"/>
      <w:lvlText w:val="%3)"/>
      <w:lvlJc w:val="left"/>
      <w:pPr>
        <w:tabs>
          <w:tab w:val="num" w:pos="2406"/>
        </w:tabs>
        <w:ind w:left="2406" w:hanging="36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lef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left"/>
      <w:pPr>
        <w:tabs>
          <w:tab w:val="num" w:pos="6546"/>
        </w:tabs>
        <w:ind w:left="6546" w:hanging="180"/>
      </w:pPr>
      <w:rPr>
        <w:rFonts w:cs="Times New Roman"/>
      </w:rPr>
    </w:lvl>
  </w:abstractNum>
  <w:abstractNum w:abstractNumId="32">
    <w:nsid w:val="54742860"/>
    <w:multiLevelType w:val="hybridMultilevel"/>
    <w:tmpl w:val="091859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6473637"/>
    <w:multiLevelType w:val="hybridMultilevel"/>
    <w:tmpl w:val="F2D68F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8725535"/>
    <w:multiLevelType w:val="hybridMultilevel"/>
    <w:tmpl w:val="5DEEFB5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5">
    <w:nsid w:val="5A6A4AD1"/>
    <w:multiLevelType w:val="singleLevel"/>
    <w:tmpl w:val="C63A51AC"/>
    <w:lvl w:ilvl="0">
      <w:start w:val="1"/>
      <w:numFmt w:val="decimal"/>
      <w:lvlText w:val="%1."/>
      <w:lvlJc w:val="left"/>
      <w:pPr>
        <w:ind w:left="360" w:hanging="360"/>
      </w:pPr>
      <w:rPr>
        <w:rFonts w:ascii="Verdana" w:hAnsi="Verdana" w:cs="Times New Roman" w:hint="default"/>
      </w:rPr>
    </w:lvl>
  </w:abstractNum>
  <w:abstractNum w:abstractNumId="36">
    <w:nsid w:val="61302A39"/>
    <w:multiLevelType w:val="hybridMultilevel"/>
    <w:tmpl w:val="FDF09AD4"/>
    <w:lvl w:ilvl="0" w:tplc="013CB9C0">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67BA0B09"/>
    <w:multiLevelType w:val="hybridMultilevel"/>
    <w:tmpl w:val="48A65DFC"/>
    <w:lvl w:ilvl="0" w:tplc="C6CE6B64">
      <w:start w:val="1"/>
      <w:numFmt w:val="decimal"/>
      <w:lvlText w:val="%1."/>
      <w:lvlJc w:val="left"/>
      <w:pPr>
        <w:tabs>
          <w:tab w:val="num" w:pos="360"/>
        </w:tabs>
        <w:ind w:left="360" w:hanging="360"/>
      </w:pPr>
      <w:rPr>
        <w:rFonts w:cs="Times New Roman"/>
        <w:strike w:val="0"/>
      </w:rPr>
    </w:lvl>
    <w:lvl w:ilvl="1" w:tplc="0D84ED2E">
      <w:start w:val="1"/>
      <w:numFmt w:val="decimal"/>
      <w:lvlText w:val="%2)"/>
      <w:lvlJc w:val="left"/>
      <w:pPr>
        <w:tabs>
          <w:tab w:val="num" w:pos="1080"/>
        </w:tabs>
        <w:ind w:left="1080" w:hanging="360"/>
      </w:pPr>
      <w:rPr>
        <w:rFonts w:ascii="Verdana" w:eastAsia="Times New Roman" w:hAnsi="Verdana" w:cs="Times New Roman"/>
        <w:color w:val="auto"/>
      </w:rPr>
    </w:lvl>
    <w:lvl w:ilvl="2" w:tplc="FFFFFFFF">
      <w:numFmt w:val="bullet"/>
      <w:lvlText w:val="-"/>
      <w:lvlJc w:val="left"/>
      <w:pPr>
        <w:tabs>
          <w:tab w:val="num" w:pos="1980"/>
        </w:tabs>
        <w:ind w:left="1980" w:hanging="360"/>
      </w:pPr>
      <w:rPr>
        <w:rFonts w:ascii="Times New Roman" w:hAnsi="Times New Roman"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8">
    <w:nsid w:val="681242B7"/>
    <w:multiLevelType w:val="hybridMultilevel"/>
    <w:tmpl w:val="127470CE"/>
    <w:lvl w:ilvl="0" w:tplc="17EC32E4">
      <w:start w:val="1"/>
      <w:numFmt w:val="decimal"/>
      <w:lvlText w:val="%1."/>
      <w:lvlJc w:val="left"/>
      <w:pPr>
        <w:ind w:left="360" w:hanging="360"/>
      </w:pPr>
      <w:rPr>
        <w:rFonts w:ascii="Verdana" w:hAnsi="Verdana"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A580B81"/>
    <w:multiLevelType w:val="hybridMultilevel"/>
    <w:tmpl w:val="885A5018"/>
    <w:lvl w:ilvl="0" w:tplc="FFFFFFFF">
      <w:start w:val="1"/>
      <w:numFmt w:val="decimal"/>
      <w:lvlText w:val="%1."/>
      <w:lvlJc w:val="left"/>
      <w:pPr>
        <w:tabs>
          <w:tab w:val="num" w:pos="360"/>
        </w:tabs>
        <w:ind w:left="360" w:hanging="360"/>
      </w:pPr>
      <w:rPr>
        <w:rFonts w:cs="Times New Roman"/>
      </w:rPr>
    </w:lvl>
    <w:lvl w:ilvl="1" w:tplc="37DC5892">
      <w:start w:val="1"/>
      <w:numFmt w:val="decimal"/>
      <w:lvlText w:val="%2)"/>
      <w:lvlJc w:val="left"/>
      <w:pPr>
        <w:tabs>
          <w:tab w:val="num" w:pos="1080"/>
        </w:tabs>
        <w:ind w:left="1080" w:hanging="360"/>
      </w:pPr>
      <w:rPr>
        <w:rFonts w:ascii="Verdana" w:eastAsia="Times New Roman" w:hAnsi="Verdana" w:cs="Times New Roman"/>
        <w:color w:val="auto"/>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nsid w:val="6B9915FC"/>
    <w:multiLevelType w:val="hybridMultilevel"/>
    <w:tmpl w:val="996E9CD0"/>
    <w:lvl w:ilvl="0" w:tplc="E72AF2C8">
      <w:start w:val="1"/>
      <w:numFmt w:val="decimal"/>
      <w:lvlText w:val="%1."/>
      <w:lvlJc w:val="left"/>
      <w:pPr>
        <w:tabs>
          <w:tab w:val="num" w:pos="1636"/>
        </w:tabs>
        <w:ind w:left="1636"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6C2F249C"/>
    <w:multiLevelType w:val="hybridMultilevel"/>
    <w:tmpl w:val="A9548378"/>
    <w:lvl w:ilvl="0" w:tplc="A1B07FA0">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DB8716E"/>
    <w:multiLevelType w:val="hybridMultilevel"/>
    <w:tmpl w:val="0230677C"/>
    <w:lvl w:ilvl="0" w:tplc="4D44C358">
      <w:start w:val="1"/>
      <w:numFmt w:val="decimal"/>
      <w:lvlText w:val="%1)"/>
      <w:lvlJc w:val="left"/>
      <w:pPr>
        <w:ind w:left="1065" w:hanging="360"/>
      </w:pPr>
      <w:rPr>
        <w:rFonts w:cs="Times New Roman" w:hint="default"/>
      </w:rPr>
    </w:lvl>
    <w:lvl w:ilvl="1" w:tplc="A072C2A0">
      <w:start w:val="1"/>
      <w:numFmt w:val="decimal"/>
      <w:lvlText w:val="%2."/>
      <w:lvlJc w:val="left"/>
      <w:pPr>
        <w:ind w:left="1785" w:hanging="360"/>
      </w:pPr>
      <w:rPr>
        <w:rFonts w:cs="Times New Roman" w:hint="default"/>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3">
    <w:nsid w:val="78337F82"/>
    <w:multiLevelType w:val="hybridMultilevel"/>
    <w:tmpl w:val="DAE653F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7A086A1A"/>
    <w:multiLevelType w:val="hybridMultilevel"/>
    <w:tmpl w:val="911A2FA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CB04F2B"/>
    <w:multiLevelType w:val="hybridMultilevel"/>
    <w:tmpl w:val="D492683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5"/>
  </w:num>
  <w:num w:numId="6">
    <w:abstractNumId w:val="40"/>
  </w:num>
  <w:num w:numId="7">
    <w:abstractNumId w:val="27"/>
  </w:num>
  <w:num w:numId="8">
    <w:abstractNumId w:val="42"/>
  </w:num>
  <w:num w:numId="9">
    <w:abstractNumId w:val="12"/>
  </w:num>
  <w:num w:numId="10">
    <w:abstractNumId w:val="9"/>
  </w:num>
  <w:num w:numId="11">
    <w:abstractNumId w:val="21"/>
  </w:num>
  <w:num w:numId="12">
    <w:abstractNumId w:val="32"/>
  </w:num>
  <w:num w:numId="13">
    <w:abstractNumId w:val="44"/>
  </w:num>
  <w:num w:numId="14">
    <w:abstractNumId w:val="7"/>
  </w:num>
  <w:num w:numId="15">
    <w:abstractNumId w:val="13"/>
  </w:num>
  <w:num w:numId="16">
    <w:abstractNumId w:val="45"/>
  </w:num>
  <w:num w:numId="17">
    <w:abstractNumId w:val="34"/>
  </w:num>
  <w:num w:numId="18">
    <w:abstractNumId w:val="1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0"/>
  </w:num>
  <w:num w:numId="25">
    <w:abstractNumId w:val="23"/>
  </w:num>
  <w:num w:numId="26">
    <w:abstractNumId w:val="43"/>
  </w:num>
  <w:num w:numId="27">
    <w:abstractNumId w:val="39"/>
  </w:num>
  <w:num w:numId="28">
    <w:abstractNumId w:val="37"/>
  </w:num>
  <w:num w:numId="29">
    <w:abstractNumId w:val="22"/>
  </w:num>
  <w:num w:numId="30">
    <w:abstractNumId w:val="28"/>
  </w:num>
  <w:num w:numId="31">
    <w:abstractNumId w:val="15"/>
  </w:num>
  <w:num w:numId="32">
    <w:abstractNumId w:val="41"/>
  </w:num>
  <w:num w:numId="33">
    <w:abstractNumId w:val="11"/>
  </w:num>
  <w:num w:numId="34">
    <w:abstractNumId w:val="17"/>
  </w:num>
  <w:num w:numId="35">
    <w:abstractNumId w:val="3"/>
  </w:num>
  <w:num w:numId="36">
    <w:abstractNumId w:val="33"/>
  </w:num>
  <w:num w:numId="37">
    <w:abstractNumId w:val="19"/>
  </w:num>
  <w:num w:numId="38">
    <w:abstractNumId w:val="35"/>
  </w:num>
  <w:num w:numId="39">
    <w:abstractNumId w:val="0"/>
  </w:num>
  <w:num w:numId="40">
    <w:abstractNumId w:val="18"/>
  </w:num>
  <w:num w:numId="41">
    <w:abstractNumId w:val="25"/>
  </w:num>
  <w:num w:numId="42">
    <w:abstractNumId w:val="31"/>
  </w:num>
  <w:num w:numId="43">
    <w:abstractNumId w:val="6"/>
  </w:num>
  <w:num w:numId="44">
    <w:abstractNumId w:val="30"/>
  </w:num>
  <w:num w:numId="45">
    <w:abstractNumId w:val="38"/>
  </w:num>
  <w:num w:numId="46">
    <w:abstractNumId w:val="26"/>
  </w:num>
  <w:num w:numId="47">
    <w:abstractNumId w:val="8"/>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69B"/>
    <w:rsid w:val="000008A8"/>
    <w:rsid w:val="000009FC"/>
    <w:rsid w:val="00006AC8"/>
    <w:rsid w:val="00016BCF"/>
    <w:rsid w:val="00017D61"/>
    <w:rsid w:val="0002052D"/>
    <w:rsid w:val="00023831"/>
    <w:rsid w:val="000302C2"/>
    <w:rsid w:val="00031578"/>
    <w:rsid w:val="00033E53"/>
    <w:rsid w:val="000436BC"/>
    <w:rsid w:val="00056921"/>
    <w:rsid w:val="00061567"/>
    <w:rsid w:val="00063D11"/>
    <w:rsid w:val="00070129"/>
    <w:rsid w:val="00083823"/>
    <w:rsid w:val="00091456"/>
    <w:rsid w:val="000953D8"/>
    <w:rsid w:val="000A3773"/>
    <w:rsid w:val="000B7311"/>
    <w:rsid w:val="000C7235"/>
    <w:rsid w:val="000D7BC6"/>
    <w:rsid w:val="000E1AEB"/>
    <w:rsid w:val="00124309"/>
    <w:rsid w:val="001321BE"/>
    <w:rsid w:val="001353CE"/>
    <w:rsid w:val="001376B0"/>
    <w:rsid w:val="00145AF9"/>
    <w:rsid w:val="0015259E"/>
    <w:rsid w:val="001605FA"/>
    <w:rsid w:val="00163DD3"/>
    <w:rsid w:val="00194047"/>
    <w:rsid w:val="001A308C"/>
    <w:rsid w:val="001A3113"/>
    <w:rsid w:val="001C3530"/>
    <w:rsid w:val="001D4296"/>
    <w:rsid w:val="001D5673"/>
    <w:rsid w:val="001E3396"/>
    <w:rsid w:val="001F5162"/>
    <w:rsid w:val="001F584D"/>
    <w:rsid w:val="0020485D"/>
    <w:rsid w:val="00214BCD"/>
    <w:rsid w:val="00215353"/>
    <w:rsid w:val="00237EFD"/>
    <w:rsid w:val="00240BCA"/>
    <w:rsid w:val="00245AC2"/>
    <w:rsid w:val="00254E71"/>
    <w:rsid w:val="00267C2B"/>
    <w:rsid w:val="00270075"/>
    <w:rsid w:val="002705C3"/>
    <w:rsid w:val="0027353B"/>
    <w:rsid w:val="00284DFA"/>
    <w:rsid w:val="00285CE1"/>
    <w:rsid w:val="00291357"/>
    <w:rsid w:val="002976B8"/>
    <w:rsid w:val="002C57BE"/>
    <w:rsid w:val="002C5900"/>
    <w:rsid w:val="002D223A"/>
    <w:rsid w:val="002D35AA"/>
    <w:rsid w:val="002E5EEB"/>
    <w:rsid w:val="002E625F"/>
    <w:rsid w:val="002E662D"/>
    <w:rsid w:val="002F3103"/>
    <w:rsid w:val="002F50A9"/>
    <w:rsid w:val="002F68D6"/>
    <w:rsid w:val="00314467"/>
    <w:rsid w:val="003377A4"/>
    <w:rsid w:val="0034548A"/>
    <w:rsid w:val="00366354"/>
    <w:rsid w:val="0037069B"/>
    <w:rsid w:val="00377312"/>
    <w:rsid w:val="003A0182"/>
    <w:rsid w:val="003A047E"/>
    <w:rsid w:val="003B1A2A"/>
    <w:rsid w:val="003D18C7"/>
    <w:rsid w:val="003D2F73"/>
    <w:rsid w:val="003E24F2"/>
    <w:rsid w:val="004028A0"/>
    <w:rsid w:val="00404B21"/>
    <w:rsid w:val="004051DA"/>
    <w:rsid w:val="004178CF"/>
    <w:rsid w:val="00451E35"/>
    <w:rsid w:val="004537BB"/>
    <w:rsid w:val="00453B7E"/>
    <w:rsid w:val="00485D5F"/>
    <w:rsid w:val="004972D2"/>
    <w:rsid w:val="004D747E"/>
    <w:rsid w:val="004E0312"/>
    <w:rsid w:val="004E127D"/>
    <w:rsid w:val="004E4907"/>
    <w:rsid w:val="004F03E4"/>
    <w:rsid w:val="004F693B"/>
    <w:rsid w:val="00515DB2"/>
    <w:rsid w:val="00520AEB"/>
    <w:rsid w:val="00521A9D"/>
    <w:rsid w:val="005319FB"/>
    <w:rsid w:val="00531BEE"/>
    <w:rsid w:val="00554543"/>
    <w:rsid w:val="005549B6"/>
    <w:rsid w:val="00562FDD"/>
    <w:rsid w:val="005642BA"/>
    <w:rsid w:val="00566311"/>
    <w:rsid w:val="005714E3"/>
    <w:rsid w:val="005726F3"/>
    <w:rsid w:val="0057284C"/>
    <w:rsid w:val="0057411D"/>
    <w:rsid w:val="005824EC"/>
    <w:rsid w:val="005833F1"/>
    <w:rsid w:val="005903A9"/>
    <w:rsid w:val="00590632"/>
    <w:rsid w:val="00592FDA"/>
    <w:rsid w:val="00596231"/>
    <w:rsid w:val="005A18FF"/>
    <w:rsid w:val="005A3C24"/>
    <w:rsid w:val="005C23FA"/>
    <w:rsid w:val="005E631A"/>
    <w:rsid w:val="005F29AF"/>
    <w:rsid w:val="00604713"/>
    <w:rsid w:val="00611C60"/>
    <w:rsid w:val="00617B22"/>
    <w:rsid w:val="006373F7"/>
    <w:rsid w:val="00641EC7"/>
    <w:rsid w:val="00643E34"/>
    <w:rsid w:val="006642C4"/>
    <w:rsid w:val="0066697C"/>
    <w:rsid w:val="00676D4A"/>
    <w:rsid w:val="00681C37"/>
    <w:rsid w:val="00685675"/>
    <w:rsid w:val="006A171F"/>
    <w:rsid w:val="006A1E03"/>
    <w:rsid w:val="006A5061"/>
    <w:rsid w:val="006B1B5A"/>
    <w:rsid w:val="006B28F3"/>
    <w:rsid w:val="006B3E14"/>
    <w:rsid w:val="006B72A4"/>
    <w:rsid w:val="006C0B82"/>
    <w:rsid w:val="006D1B96"/>
    <w:rsid w:val="006D3410"/>
    <w:rsid w:val="006E6DC6"/>
    <w:rsid w:val="006F102C"/>
    <w:rsid w:val="007105B4"/>
    <w:rsid w:val="00711A97"/>
    <w:rsid w:val="00714C40"/>
    <w:rsid w:val="0072353A"/>
    <w:rsid w:val="00742B6E"/>
    <w:rsid w:val="00743CA9"/>
    <w:rsid w:val="00753400"/>
    <w:rsid w:val="0076220D"/>
    <w:rsid w:val="00767F45"/>
    <w:rsid w:val="007717B8"/>
    <w:rsid w:val="00774262"/>
    <w:rsid w:val="00774A0D"/>
    <w:rsid w:val="0078073F"/>
    <w:rsid w:val="007829DB"/>
    <w:rsid w:val="007854AE"/>
    <w:rsid w:val="007A0BFA"/>
    <w:rsid w:val="007A1071"/>
    <w:rsid w:val="007A4BBA"/>
    <w:rsid w:val="007B2943"/>
    <w:rsid w:val="007B5768"/>
    <w:rsid w:val="007B6067"/>
    <w:rsid w:val="007B7C99"/>
    <w:rsid w:val="007C15D3"/>
    <w:rsid w:val="007D0D73"/>
    <w:rsid w:val="007D43BA"/>
    <w:rsid w:val="007D4D36"/>
    <w:rsid w:val="007D7F27"/>
    <w:rsid w:val="007E4001"/>
    <w:rsid w:val="00802288"/>
    <w:rsid w:val="00812199"/>
    <w:rsid w:val="008170A7"/>
    <w:rsid w:val="00836972"/>
    <w:rsid w:val="008471F6"/>
    <w:rsid w:val="00847433"/>
    <w:rsid w:val="00857595"/>
    <w:rsid w:val="008651EC"/>
    <w:rsid w:val="00866E49"/>
    <w:rsid w:val="00882354"/>
    <w:rsid w:val="0089361B"/>
    <w:rsid w:val="008A3C8B"/>
    <w:rsid w:val="008E0DF1"/>
    <w:rsid w:val="008E486E"/>
    <w:rsid w:val="008F0B24"/>
    <w:rsid w:val="008F185D"/>
    <w:rsid w:val="008F24C2"/>
    <w:rsid w:val="008F7C07"/>
    <w:rsid w:val="00907173"/>
    <w:rsid w:val="009129DD"/>
    <w:rsid w:val="009152FC"/>
    <w:rsid w:val="009177BC"/>
    <w:rsid w:val="009268CC"/>
    <w:rsid w:val="00945391"/>
    <w:rsid w:val="009523EA"/>
    <w:rsid w:val="00962850"/>
    <w:rsid w:val="00971894"/>
    <w:rsid w:val="009746E1"/>
    <w:rsid w:val="00985B69"/>
    <w:rsid w:val="009961A3"/>
    <w:rsid w:val="009A1E5A"/>
    <w:rsid w:val="009D2103"/>
    <w:rsid w:val="009E7EBB"/>
    <w:rsid w:val="009F04F1"/>
    <w:rsid w:val="009F16F0"/>
    <w:rsid w:val="009F1CF6"/>
    <w:rsid w:val="009F2B66"/>
    <w:rsid w:val="00A020DC"/>
    <w:rsid w:val="00A06A5D"/>
    <w:rsid w:val="00A12BA6"/>
    <w:rsid w:val="00A228CC"/>
    <w:rsid w:val="00A424A1"/>
    <w:rsid w:val="00A56AE0"/>
    <w:rsid w:val="00A674A7"/>
    <w:rsid w:val="00A80E69"/>
    <w:rsid w:val="00A81657"/>
    <w:rsid w:val="00A90FAD"/>
    <w:rsid w:val="00A939E8"/>
    <w:rsid w:val="00AA7724"/>
    <w:rsid w:val="00AC5C02"/>
    <w:rsid w:val="00AD0383"/>
    <w:rsid w:val="00AD09A6"/>
    <w:rsid w:val="00AF4C15"/>
    <w:rsid w:val="00B05945"/>
    <w:rsid w:val="00B33327"/>
    <w:rsid w:val="00B47A35"/>
    <w:rsid w:val="00B8302E"/>
    <w:rsid w:val="00B8302F"/>
    <w:rsid w:val="00B9258B"/>
    <w:rsid w:val="00B9317B"/>
    <w:rsid w:val="00B94BDE"/>
    <w:rsid w:val="00BA13A5"/>
    <w:rsid w:val="00BB13F6"/>
    <w:rsid w:val="00BC2AB7"/>
    <w:rsid w:val="00BC3098"/>
    <w:rsid w:val="00BD0A65"/>
    <w:rsid w:val="00BD560F"/>
    <w:rsid w:val="00BD7FC2"/>
    <w:rsid w:val="00BE58AE"/>
    <w:rsid w:val="00BE6868"/>
    <w:rsid w:val="00BE6D5B"/>
    <w:rsid w:val="00C01E50"/>
    <w:rsid w:val="00C15D45"/>
    <w:rsid w:val="00C23081"/>
    <w:rsid w:val="00C25B0F"/>
    <w:rsid w:val="00C2785E"/>
    <w:rsid w:val="00C40088"/>
    <w:rsid w:val="00C460B5"/>
    <w:rsid w:val="00C50687"/>
    <w:rsid w:val="00C56D33"/>
    <w:rsid w:val="00C6200A"/>
    <w:rsid w:val="00C7147A"/>
    <w:rsid w:val="00C74E07"/>
    <w:rsid w:val="00C95CF0"/>
    <w:rsid w:val="00CA4121"/>
    <w:rsid w:val="00CB17F8"/>
    <w:rsid w:val="00CB279E"/>
    <w:rsid w:val="00CC21FA"/>
    <w:rsid w:val="00CD2247"/>
    <w:rsid w:val="00CE1E7D"/>
    <w:rsid w:val="00CF434F"/>
    <w:rsid w:val="00D00746"/>
    <w:rsid w:val="00D01CC1"/>
    <w:rsid w:val="00D04778"/>
    <w:rsid w:val="00D05A46"/>
    <w:rsid w:val="00D17A70"/>
    <w:rsid w:val="00D220B7"/>
    <w:rsid w:val="00D246A9"/>
    <w:rsid w:val="00D502C3"/>
    <w:rsid w:val="00D514CB"/>
    <w:rsid w:val="00D55D55"/>
    <w:rsid w:val="00D610AD"/>
    <w:rsid w:val="00D625DD"/>
    <w:rsid w:val="00D67FAB"/>
    <w:rsid w:val="00D725D5"/>
    <w:rsid w:val="00D73FC2"/>
    <w:rsid w:val="00D85C43"/>
    <w:rsid w:val="00D941AF"/>
    <w:rsid w:val="00DB0217"/>
    <w:rsid w:val="00DB0901"/>
    <w:rsid w:val="00DC378F"/>
    <w:rsid w:val="00DE3391"/>
    <w:rsid w:val="00DF2FCB"/>
    <w:rsid w:val="00E018DB"/>
    <w:rsid w:val="00E343D4"/>
    <w:rsid w:val="00E35B40"/>
    <w:rsid w:val="00E43561"/>
    <w:rsid w:val="00E7740E"/>
    <w:rsid w:val="00E86B89"/>
    <w:rsid w:val="00E92490"/>
    <w:rsid w:val="00EA2159"/>
    <w:rsid w:val="00EB42A2"/>
    <w:rsid w:val="00EB5C05"/>
    <w:rsid w:val="00ED068C"/>
    <w:rsid w:val="00ED184D"/>
    <w:rsid w:val="00ED2C25"/>
    <w:rsid w:val="00ED7D64"/>
    <w:rsid w:val="00EE1300"/>
    <w:rsid w:val="00EF40A2"/>
    <w:rsid w:val="00F0082E"/>
    <w:rsid w:val="00F0676A"/>
    <w:rsid w:val="00F11DC6"/>
    <w:rsid w:val="00F145BB"/>
    <w:rsid w:val="00F16251"/>
    <w:rsid w:val="00F35E81"/>
    <w:rsid w:val="00F37F74"/>
    <w:rsid w:val="00F42CE6"/>
    <w:rsid w:val="00F52B07"/>
    <w:rsid w:val="00F822CC"/>
    <w:rsid w:val="00F85D09"/>
    <w:rsid w:val="00F93DEB"/>
    <w:rsid w:val="00F958AE"/>
    <w:rsid w:val="00F95F2F"/>
    <w:rsid w:val="00FA2122"/>
    <w:rsid w:val="00FA3BB7"/>
    <w:rsid w:val="00FA49BC"/>
    <w:rsid w:val="00FA7208"/>
    <w:rsid w:val="00FB43C0"/>
    <w:rsid w:val="00FE00DE"/>
    <w:rsid w:val="00FF08C1"/>
    <w:rsid w:val="00FF542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9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7069B"/>
    <w:pPr>
      <w:ind w:left="720"/>
      <w:contextualSpacing/>
    </w:pPr>
  </w:style>
  <w:style w:type="paragraph" w:customStyle="1" w:styleId="Style2">
    <w:name w:val="Style 2"/>
    <w:uiPriority w:val="99"/>
    <w:rsid w:val="0037069B"/>
    <w:pPr>
      <w:widowControl w:val="0"/>
      <w:autoSpaceDE w:val="0"/>
      <w:autoSpaceDN w:val="0"/>
      <w:adjustRightInd w:val="0"/>
    </w:pPr>
    <w:rPr>
      <w:rFonts w:ascii="Times New Roman" w:eastAsia="Times New Roman" w:hAnsi="Times New Roman"/>
      <w:sz w:val="20"/>
      <w:szCs w:val="20"/>
      <w:lang w:val="en-US"/>
    </w:rPr>
  </w:style>
  <w:style w:type="character" w:customStyle="1" w:styleId="ListParagraphChar">
    <w:name w:val="List Paragraph Char"/>
    <w:basedOn w:val="DefaultParagraphFont"/>
    <w:link w:val="ListParagraph"/>
    <w:uiPriority w:val="99"/>
    <w:locked/>
    <w:rsid w:val="0037069B"/>
    <w:rPr>
      <w:rFonts w:ascii="Times New Roman" w:hAnsi="Times New Roman" w:cs="Times New Roman"/>
      <w:sz w:val="24"/>
      <w:szCs w:val="24"/>
      <w:lang w:eastAsia="ar-SA" w:bidi="ar-SA"/>
    </w:rPr>
  </w:style>
  <w:style w:type="paragraph" w:styleId="BodyText">
    <w:name w:val="Body Text"/>
    <w:basedOn w:val="Normal"/>
    <w:link w:val="BodyTextChar"/>
    <w:uiPriority w:val="99"/>
    <w:rsid w:val="00056921"/>
    <w:rPr>
      <w:rFonts w:ascii="Arial" w:hAnsi="Arial"/>
      <w:szCs w:val="20"/>
    </w:rPr>
  </w:style>
  <w:style w:type="character" w:customStyle="1" w:styleId="BodyTextChar">
    <w:name w:val="Body Text Char"/>
    <w:basedOn w:val="DefaultParagraphFont"/>
    <w:link w:val="BodyText"/>
    <w:uiPriority w:val="99"/>
    <w:locked/>
    <w:rsid w:val="00056921"/>
    <w:rPr>
      <w:rFonts w:ascii="Arial" w:hAnsi="Arial" w:cs="Times New Roman"/>
      <w:sz w:val="20"/>
      <w:szCs w:val="20"/>
      <w:lang w:eastAsia="ar-SA" w:bidi="ar-SA"/>
    </w:rPr>
  </w:style>
  <w:style w:type="paragraph" w:styleId="BalloonText">
    <w:name w:val="Balloon Text"/>
    <w:basedOn w:val="Normal"/>
    <w:link w:val="BalloonTextChar"/>
    <w:uiPriority w:val="99"/>
    <w:semiHidden/>
    <w:rsid w:val="00F95F2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95F2F"/>
    <w:rPr>
      <w:rFonts w:ascii="Segoe UI" w:hAnsi="Segoe UI" w:cs="Segoe UI"/>
      <w:sz w:val="18"/>
      <w:szCs w:val="18"/>
      <w:lang w:eastAsia="ar-SA" w:bidi="ar-SA"/>
    </w:rPr>
  </w:style>
  <w:style w:type="character" w:styleId="CommentReference">
    <w:name w:val="annotation reference"/>
    <w:basedOn w:val="DefaultParagraphFont"/>
    <w:uiPriority w:val="99"/>
    <w:semiHidden/>
    <w:rsid w:val="00FA2122"/>
    <w:rPr>
      <w:rFonts w:cs="Times New Roman"/>
      <w:sz w:val="16"/>
      <w:szCs w:val="16"/>
    </w:rPr>
  </w:style>
  <w:style w:type="paragraph" w:styleId="CommentText">
    <w:name w:val="annotation text"/>
    <w:basedOn w:val="Normal"/>
    <w:link w:val="CommentTextChar"/>
    <w:uiPriority w:val="99"/>
    <w:semiHidden/>
    <w:rsid w:val="00FA2122"/>
    <w:rPr>
      <w:sz w:val="20"/>
      <w:szCs w:val="20"/>
    </w:rPr>
  </w:style>
  <w:style w:type="character" w:customStyle="1" w:styleId="CommentTextChar">
    <w:name w:val="Comment Text Char"/>
    <w:basedOn w:val="DefaultParagraphFont"/>
    <w:link w:val="CommentText"/>
    <w:uiPriority w:val="99"/>
    <w:semiHidden/>
    <w:locked/>
    <w:rsid w:val="00FA2122"/>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
    <w:uiPriority w:val="99"/>
    <w:semiHidden/>
    <w:rsid w:val="00FA2122"/>
    <w:rPr>
      <w:b/>
      <w:bCs/>
    </w:rPr>
  </w:style>
  <w:style w:type="character" w:customStyle="1" w:styleId="CommentSubjectChar">
    <w:name w:val="Comment Subject Char"/>
    <w:basedOn w:val="CommentTextChar"/>
    <w:link w:val="CommentSubject"/>
    <w:uiPriority w:val="99"/>
    <w:semiHidden/>
    <w:locked/>
    <w:rsid w:val="00FA2122"/>
    <w:rPr>
      <w:b/>
      <w:bCs/>
    </w:rPr>
  </w:style>
  <w:style w:type="paragraph" w:styleId="Header">
    <w:name w:val="header"/>
    <w:basedOn w:val="Normal"/>
    <w:link w:val="HeaderChar"/>
    <w:uiPriority w:val="99"/>
    <w:rsid w:val="00604713"/>
    <w:pPr>
      <w:tabs>
        <w:tab w:val="center" w:pos="4536"/>
        <w:tab w:val="right" w:pos="9072"/>
      </w:tabs>
    </w:pPr>
  </w:style>
  <w:style w:type="character" w:customStyle="1" w:styleId="HeaderChar">
    <w:name w:val="Header Char"/>
    <w:basedOn w:val="DefaultParagraphFont"/>
    <w:link w:val="Header"/>
    <w:uiPriority w:val="99"/>
    <w:locked/>
    <w:rsid w:val="00604713"/>
    <w:rPr>
      <w:rFonts w:ascii="Times New Roman" w:hAnsi="Times New Roman" w:cs="Times New Roman"/>
      <w:sz w:val="24"/>
      <w:szCs w:val="24"/>
      <w:lang w:eastAsia="ar-SA" w:bidi="ar-SA"/>
    </w:rPr>
  </w:style>
  <w:style w:type="paragraph" w:styleId="Footer">
    <w:name w:val="footer"/>
    <w:basedOn w:val="Normal"/>
    <w:link w:val="FooterChar"/>
    <w:uiPriority w:val="99"/>
    <w:rsid w:val="00604713"/>
    <w:pPr>
      <w:tabs>
        <w:tab w:val="center" w:pos="4536"/>
        <w:tab w:val="right" w:pos="9072"/>
      </w:tabs>
    </w:pPr>
  </w:style>
  <w:style w:type="character" w:customStyle="1" w:styleId="FooterChar">
    <w:name w:val="Footer Char"/>
    <w:basedOn w:val="DefaultParagraphFont"/>
    <w:link w:val="Footer"/>
    <w:uiPriority w:val="99"/>
    <w:locked/>
    <w:rsid w:val="00604713"/>
    <w:rPr>
      <w:rFonts w:ascii="Times New Roman" w:hAnsi="Times New Roman" w:cs="Times New Roman"/>
      <w:sz w:val="24"/>
      <w:szCs w:val="24"/>
      <w:lang w:eastAsia="ar-SA" w:bidi="ar-SA"/>
    </w:rPr>
  </w:style>
  <w:style w:type="character" w:styleId="Hyperlink">
    <w:name w:val="Hyperlink"/>
    <w:basedOn w:val="DefaultParagraphFont"/>
    <w:uiPriority w:val="99"/>
    <w:rsid w:val="001A308C"/>
    <w:rPr>
      <w:rFonts w:cs="Times New Roman"/>
      <w:color w:val="0563C1"/>
      <w:u w:val="single"/>
    </w:rPr>
  </w:style>
  <w:style w:type="paragraph" w:styleId="PlainText">
    <w:name w:val="Plain Text"/>
    <w:basedOn w:val="Normal"/>
    <w:link w:val="PlainTextChar"/>
    <w:uiPriority w:val="99"/>
    <w:rsid w:val="00BB13F6"/>
    <w:pPr>
      <w:suppressAutoHyphens w:val="0"/>
    </w:pPr>
    <w:rPr>
      <w:rFonts w:ascii="Courier New" w:hAnsi="Courier New"/>
      <w:sz w:val="20"/>
      <w:szCs w:val="20"/>
      <w:lang w:eastAsia="pl-PL"/>
    </w:rPr>
  </w:style>
  <w:style w:type="character" w:customStyle="1" w:styleId="PlainTextChar">
    <w:name w:val="Plain Text Char"/>
    <w:basedOn w:val="DefaultParagraphFont"/>
    <w:link w:val="PlainText"/>
    <w:uiPriority w:val="99"/>
    <w:locked/>
    <w:rsid w:val="00BB13F6"/>
    <w:rPr>
      <w:rFonts w:ascii="Courier New" w:hAnsi="Courier New" w:cs="Times New Roman"/>
      <w:sz w:val="20"/>
      <w:szCs w:val="20"/>
      <w:lang w:eastAsia="pl-PL"/>
    </w:rPr>
  </w:style>
  <w:style w:type="paragraph" w:customStyle="1" w:styleId="Default">
    <w:name w:val="Default"/>
    <w:uiPriority w:val="99"/>
    <w:rsid w:val="007B5768"/>
    <w:pPr>
      <w:autoSpaceDE w:val="0"/>
      <w:autoSpaceDN w:val="0"/>
      <w:adjustRightInd w:val="0"/>
    </w:pPr>
    <w:rPr>
      <w:rFonts w:ascii="Verdana" w:hAnsi="Verdana" w:cs="Verdan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_elk@gddki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8</Pages>
  <Words>3666</Words>
  <Characters>22002</Characters>
  <Application>Microsoft Office Outlook</Application>
  <DocSecurity>0</DocSecurity>
  <Lines>0</Lines>
  <Paragraphs>0</Paragraphs>
  <ScaleCrop>false</ScaleCrop>
  <Company>GDDKiA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Dyro Halina</dc:creator>
  <cp:keywords/>
  <dc:description/>
  <cp:lastModifiedBy>JSankiewicz</cp:lastModifiedBy>
  <cp:revision>5</cp:revision>
  <cp:lastPrinted>2017-05-19T05:46:00Z</cp:lastPrinted>
  <dcterms:created xsi:type="dcterms:W3CDTF">2017-08-07T05:24:00Z</dcterms:created>
  <dcterms:modified xsi:type="dcterms:W3CDTF">2017-08-24T09:04:00Z</dcterms:modified>
</cp:coreProperties>
</file>