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19" w:rsidRDefault="00DE7C19"/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073"/>
        <w:gridCol w:w="1560"/>
        <w:gridCol w:w="1680"/>
      </w:tblGrid>
      <w:tr w:rsidR="00221F03">
        <w:trPr>
          <w:cantSplit/>
          <w:trHeight w:val="510"/>
          <w:tblHeader/>
        </w:trPr>
        <w:tc>
          <w:tcPr>
            <w:tcW w:w="14988" w:type="dxa"/>
            <w:gridSpan w:val="4"/>
            <w:shd w:val="pct25" w:color="auto" w:fill="auto"/>
            <w:vAlign w:val="center"/>
          </w:tcPr>
          <w:p w:rsidR="00221F03" w:rsidRPr="007461FC" w:rsidRDefault="00221F03" w:rsidP="00600D5B">
            <w:pPr>
              <w:jc w:val="center"/>
              <w:rPr>
                <w:b/>
                <w:sz w:val="22"/>
                <w:szCs w:val="22"/>
              </w:rPr>
            </w:pPr>
            <w:r w:rsidRPr="007461FC">
              <w:rPr>
                <w:b/>
                <w:sz w:val="22"/>
                <w:szCs w:val="22"/>
              </w:rPr>
              <w:t>Wyszczególnienie kryteriów</w:t>
            </w:r>
          </w:p>
        </w:tc>
      </w:tr>
      <w:tr w:rsidR="00221F03" w:rsidRPr="00C51475" w:rsidTr="00C51475">
        <w:trPr>
          <w:cantSplit/>
          <w:trHeight w:val="510"/>
          <w:tblHeader/>
        </w:trPr>
        <w:tc>
          <w:tcPr>
            <w:tcW w:w="675" w:type="dxa"/>
            <w:shd w:val="clear" w:color="auto" w:fill="auto"/>
            <w:vAlign w:val="center"/>
          </w:tcPr>
          <w:p w:rsidR="00221F03" w:rsidRPr="00C51475" w:rsidRDefault="00221F03" w:rsidP="00600D5B">
            <w:pPr>
              <w:jc w:val="center"/>
              <w:rPr>
                <w:b/>
                <w:i/>
              </w:rPr>
            </w:pPr>
            <w:r w:rsidRPr="00C51475">
              <w:rPr>
                <w:b/>
                <w:i/>
              </w:rPr>
              <w:t>L.p.</w:t>
            </w:r>
          </w:p>
        </w:tc>
        <w:tc>
          <w:tcPr>
            <w:tcW w:w="11073" w:type="dxa"/>
            <w:shd w:val="clear" w:color="auto" w:fill="auto"/>
            <w:vAlign w:val="center"/>
          </w:tcPr>
          <w:p w:rsidR="00221F03" w:rsidRPr="00C51475" w:rsidRDefault="00221F03" w:rsidP="00600D5B">
            <w:pPr>
              <w:jc w:val="center"/>
              <w:rPr>
                <w:b/>
                <w:i/>
              </w:rPr>
            </w:pPr>
            <w:r w:rsidRPr="00C51475">
              <w:rPr>
                <w:b/>
                <w:i/>
              </w:rPr>
              <w:t>Wyszczególnienie kryteriów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F03" w:rsidRPr="00C51475" w:rsidRDefault="00221F03" w:rsidP="00600D5B">
            <w:pPr>
              <w:jc w:val="center"/>
              <w:rPr>
                <w:b/>
                <w:i/>
              </w:rPr>
            </w:pPr>
            <w:r w:rsidRPr="00C51475">
              <w:rPr>
                <w:b/>
                <w:i/>
              </w:rPr>
              <w:t>Maksymalna liczba punktów do otrzymania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1F03" w:rsidRPr="00C51475" w:rsidRDefault="00221F03" w:rsidP="00600D5B">
            <w:pPr>
              <w:jc w:val="center"/>
              <w:rPr>
                <w:b/>
                <w:i/>
              </w:rPr>
            </w:pPr>
            <w:r w:rsidRPr="00C51475">
              <w:rPr>
                <w:b/>
                <w:i/>
              </w:rPr>
              <w:t>Punktacja</w:t>
            </w:r>
          </w:p>
        </w:tc>
      </w:tr>
      <w:tr w:rsidR="00C51475" w:rsidTr="00C51475">
        <w:trPr>
          <w:cantSplit/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C51475" w:rsidRPr="00C51475" w:rsidRDefault="00C51475" w:rsidP="00C04897">
            <w:r w:rsidRPr="00C51475">
              <w:t>1.</w:t>
            </w:r>
          </w:p>
        </w:tc>
        <w:tc>
          <w:tcPr>
            <w:tcW w:w="11073" w:type="dxa"/>
            <w:shd w:val="clear" w:color="auto" w:fill="auto"/>
            <w:vAlign w:val="center"/>
          </w:tcPr>
          <w:p w:rsidR="00C51475" w:rsidRPr="00DB7ECC" w:rsidRDefault="00C51475" w:rsidP="00824BB1">
            <w:r w:rsidRPr="00DB7ECC">
              <w:t>Spójność realizowanego celu projektu z planowanym</w:t>
            </w:r>
            <w:r>
              <w:t>i</w:t>
            </w:r>
            <w:r w:rsidRPr="00DB7ECC">
              <w:t xml:space="preserve"> działa</w:t>
            </w:r>
            <w:r>
              <w:t>niami.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475" w:rsidRPr="00C51475" w:rsidRDefault="00C51475" w:rsidP="00600D5B">
            <w:pPr>
              <w:jc w:val="center"/>
            </w:pPr>
            <w: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51475" w:rsidRPr="00600D5B" w:rsidRDefault="00C51475" w:rsidP="00C04897">
            <w:pPr>
              <w:rPr>
                <w:sz w:val="22"/>
                <w:szCs w:val="22"/>
              </w:rPr>
            </w:pPr>
          </w:p>
        </w:tc>
      </w:tr>
      <w:tr w:rsidR="00C51475" w:rsidTr="00C51475">
        <w:trPr>
          <w:cantSplit/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C51475" w:rsidRPr="00C51475" w:rsidRDefault="00C51475" w:rsidP="00C04897">
            <w:r w:rsidRPr="00C51475">
              <w:t>2.</w:t>
            </w:r>
          </w:p>
        </w:tc>
        <w:tc>
          <w:tcPr>
            <w:tcW w:w="11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75" w:rsidRPr="00DB7ECC" w:rsidRDefault="00C51475" w:rsidP="00824BB1">
            <w:r w:rsidRPr="00DB7ECC">
              <w:t>Wpływ realizacji zadania na poprawę sytuacji beneficjentów oraz ich otoczenie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475" w:rsidRPr="00C51475" w:rsidRDefault="00C51475" w:rsidP="00600D5B">
            <w:pPr>
              <w:jc w:val="center"/>
            </w:pPr>
            <w: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51475" w:rsidRPr="00600D5B" w:rsidRDefault="00C51475" w:rsidP="00C04897">
            <w:pPr>
              <w:rPr>
                <w:sz w:val="22"/>
                <w:szCs w:val="22"/>
              </w:rPr>
            </w:pPr>
          </w:p>
        </w:tc>
      </w:tr>
      <w:tr w:rsidR="00C51475" w:rsidTr="00C51475">
        <w:trPr>
          <w:cantSplit/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C51475" w:rsidRPr="00C51475" w:rsidRDefault="00C51475" w:rsidP="00C04897">
            <w:r w:rsidRPr="00C51475">
              <w:t>3.</w:t>
            </w:r>
          </w:p>
        </w:tc>
        <w:tc>
          <w:tcPr>
            <w:tcW w:w="11073" w:type="dxa"/>
            <w:shd w:val="clear" w:color="auto" w:fill="auto"/>
            <w:vAlign w:val="center"/>
          </w:tcPr>
          <w:p w:rsidR="00C51475" w:rsidRPr="00DB7ECC" w:rsidRDefault="00C51475" w:rsidP="00824BB1">
            <w:pPr>
              <w:rPr>
                <w:i/>
              </w:rPr>
            </w:pPr>
            <w:r w:rsidRPr="00DB7ECC">
              <w:t xml:space="preserve">Realistyczny, poprawnie sporządzony merytorycznie i rachunkowo budżet zadania, tj.: </w:t>
            </w:r>
            <w:proofErr w:type="spellStart"/>
            <w:r w:rsidRPr="00DB7ECC">
              <w:t>kwalifikowalność</w:t>
            </w:r>
            <w:proofErr w:type="spellEnd"/>
            <w:r w:rsidRPr="00DB7ECC">
              <w:t xml:space="preserve"> kosztów projektu oraz ich powiązanie z zakładanymi produktami i rezultatami</w:t>
            </w:r>
            <w:r>
              <w:t>.</w:t>
            </w:r>
            <w:r w:rsidRPr="00DB7ECC">
              <w:rPr>
                <w:i/>
              </w:rPr>
              <w:t xml:space="preserve"> (</w:t>
            </w:r>
            <w:r w:rsidRPr="00481087">
              <w:rPr>
                <w:b/>
                <w:i/>
              </w:rPr>
              <w:t xml:space="preserve">0 </w:t>
            </w:r>
            <w:proofErr w:type="spellStart"/>
            <w:r w:rsidRPr="00481087">
              <w:rPr>
                <w:b/>
                <w:i/>
              </w:rPr>
              <w:t>pkt</w:t>
            </w:r>
            <w:proofErr w:type="spellEnd"/>
            <w:r w:rsidRPr="00DB7ECC">
              <w:rPr>
                <w:i/>
              </w:rPr>
              <w:t xml:space="preserve"> – nie spełnia kryterium, </w:t>
            </w:r>
            <w:r w:rsidRPr="00481087">
              <w:rPr>
                <w:b/>
                <w:i/>
              </w:rPr>
              <w:t xml:space="preserve">1 </w:t>
            </w:r>
            <w:proofErr w:type="spellStart"/>
            <w:r w:rsidRPr="00481087">
              <w:rPr>
                <w:b/>
                <w:i/>
              </w:rPr>
              <w:t>pkt</w:t>
            </w:r>
            <w:proofErr w:type="spellEnd"/>
            <w:r w:rsidRPr="00DB7ECC">
              <w:rPr>
                <w:i/>
              </w:rPr>
              <w:t xml:space="preserve"> – spełnia kryterium w stopniu b. słabym, </w:t>
            </w:r>
            <w:r w:rsidRPr="00481087">
              <w:rPr>
                <w:b/>
                <w:i/>
              </w:rPr>
              <w:t>2</w:t>
            </w:r>
            <w:r>
              <w:rPr>
                <w:b/>
                <w:i/>
              </w:rPr>
              <w:t> </w:t>
            </w:r>
            <w:proofErr w:type="spellStart"/>
            <w:r w:rsidRPr="00481087">
              <w:rPr>
                <w:b/>
                <w:i/>
              </w:rPr>
              <w:t>pkt</w:t>
            </w:r>
            <w:proofErr w:type="spellEnd"/>
            <w:r w:rsidRPr="00DB7ECC">
              <w:rPr>
                <w:i/>
              </w:rPr>
              <w:t xml:space="preserve"> – spełnia w stopn</w:t>
            </w:r>
            <w:r>
              <w:rPr>
                <w:i/>
              </w:rPr>
              <w:t>i</w:t>
            </w:r>
            <w:r w:rsidRPr="00DB7ECC">
              <w:rPr>
                <w:i/>
              </w:rPr>
              <w:t xml:space="preserve">u słabym, </w:t>
            </w:r>
            <w:r w:rsidRPr="00481087">
              <w:rPr>
                <w:b/>
                <w:i/>
              </w:rPr>
              <w:t xml:space="preserve">3 </w:t>
            </w:r>
            <w:proofErr w:type="spellStart"/>
            <w:r w:rsidRPr="00481087">
              <w:rPr>
                <w:b/>
                <w:i/>
              </w:rPr>
              <w:t>pkt</w:t>
            </w:r>
            <w:proofErr w:type="spellEnd"/>
            <w:r w:rsidRPr="00DB7ECC">
              <w:rPr>
                <w:i/>
              </w:rPr>
              <w:t xml:space="preserve"> – spełnia w stopniu dobrym, </w:t>
            </w:r>
            <w:r w:rsidRPr="00481087">
              <w:rPr>
                <w:b/>
                <w:i/>
              </w:rPr>
              <w:t xml:space="preserve">4 </w:t>
            </w:r>
            <w:proofErr w:type="spellStart"/>
            <w:r w:rsidRPr="00481087">
              <w:rPr>
                <w:b/>
                <w:i/>
              </w:rPr>
              <w:t>pkt</w:t>
            </w:r>
            <w:proofErr w:type="spellEnd"/>
            <w:r w:rsidRPr="00481087">
              <w:rPr>
                <w:b/>
                <w:i/>
              </w:rPr>
              <w:t xml:space="preserve"> </w:t>
            </w:r>
            <w:r w:rsidRPr="00DB7ECC">
              <w:rPr>
                <w:i/>
              </w:rPr>
              <w:t>– spełnia w stopniu b. dobrym)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475" w:rsidRPr="00C51475" w:rsidRDefault="00C51475" w:rsidP="00600D5B">
            <w:pPr>
              <w:jc w:val="center"/>
            </w:pPr>
            <w: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51475" w:rsidRPr="00600D5B" w:rsidRDefault="00C51475" w:rsidP="00C04897">
            <w:pPr>
              <w:rPr>
                <w:sz w:val="22"/>
                <w:szCs w:val="22"/>
              </w:rPr>
            </w:pPr>
          </w:p>
        </w:tc>
      </w:tr>
      <w:tr w:rsidR="00C51475" w:rsidTr="00C51475">
        <w:trPr>
          <w:cantSplit/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C51475" w:rsidRPr="00C51475" w:rsidRDefault="00C51475" w:rsidP="00C04897">
            <w:r w:rsidRPr="00C51475">
              <w:t>4.</w:t>
            </w:r>
          </w:p>
        </w:tc>
        <w:tc>
          <w:tcPr>
            <w:tcW w:w="11073" w:type="dxa"/>
            <w:shd w:val="clear" w:color="auto" w:fill="auto"/>
            <w:vAlign w:val="center"/>
          </w:tcPr>
          <w:p w:rsidR="00C51475" w:rsidRPr="00DB7ECC" w:rsidRDefault="00C51475" w:rsidP="00824BB1">
            <w:r w:rsidRPr="00DB7ECC">
              <w:t>Możliwość wykonania zadania przez oferenta (baza lokalowa, zasoby rzeczowe, kwalifikacje i liczba osób realizujących zadanie)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475" w:rsidRPr="00C51475" w:rsidRDefault="00C51475" w:rsidP="00600D5B">
            <w:pPr>
              <w:jc w:val="center"/>
            </w:pPr>
            <w: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51475" w:rsidRPr="00600D5B" w:rsidRDefault="00C51475" w:rsidP="00C04897">
            <w:pPr>
              <w:rPr>
                <w:sz w:val="22"/>
                <w:szCs w:val="22"/>
              </w:rPr>
            </w:pPr>
          </w:p>
        </w:tc>
      </w:tr>
      <w:tr w:rsidR="00C51475" w:rsidTr="00C51475">
        <w:trPr>
          <w:cantSplit/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C51475" w:rsidRPr="00C51475" w:rsidRDefault="00C51475" w:rsidP="00C04897">
            <w:r w:rsidRPr="00C51475">
              <w:t>5.</w:t>
            </w:r>
          </w:p>
        </w:tc>
        <w:tc>
          <w:tcPr>
            <w:tcW w:w="11073" w:type="dxa"/>
            <w:shd w:val="clear" w:color="auto" w:fill="auto"/>
          </w:tcPr>
          <w:p w:rsidR="00C51475" w:rsidRDefault="00C51475" w:rsidP="00824BB1">
            <w:r w:rsidRPr="004A1535">
              <w:t>Wysokość finansowego wkładu własnego</w:t>
            </w:r>
            <w:r>
              <w:t xml:space="preserve">: </w:t>
            </w:r>
          </w:p>
          <w:p w:rsidR="00C51475" w:rsidRDefault="00C51475" w:rsidP="00824BB1">
            <w:pPr>
              <w:ind w:left="1132"/>
            </w:pPr>
            <w:r>
              <w:t xml:space="preserve">do 5% </w:t>
            </w:r>
            <w:r w:rsidRPr="004A1535">
              <w:rPr>
                <w:b/>
              </w:rPr>
              <w:t>-</w:t>
            </w:r>
            <w:r>
              <w:t xml:space="preserve"> </w:t>
            </w:r>
            <w:r w:rsidRPr="004A1535">
              <w:rPr>
                <w:b/>
              </w:rPr>
              <w:t xml:space="preserve">0 </w:t>
            </w:r>
            <w:proofErr w:type="spellStart"/>
            <w:r w:rsidRPr="004A1535">
              <w:rPr>
                <w:b/>
              </w:rPr>
              <w:t>pkt</w:t>
            </w:r>
            <w:proofErr w:type="spellEnd"/>
            <w:r>
              <w:t xml:space="preserve">; </w:t>
            </w:r>
          </w:p>
          <w:p w:rsidR="00C51475" w:rsidRDefault="00C51475" w:rsidP="00824BB1">
            <w:pPr>
              <w:ind w:left="1132"/>
            </w:pPr>
            <w:r>
              <w:t xml:space="preserve">do 10% </w:t>
            </w:r>
            <w:r w:rsidRPr="004A1535">
              <w:rPr>
                <w:b/>
              </w:rPr>
              <w:t>-</w:t>
            </w:r>
            <w:r>
              <w:t xml:space="preserve"> </w:t>
            </w:r>
            <w:r w:rsidRPr="004A1535">
              <w:rPr>
                <w:b/>
              </w:rPr>
              <w:t xml:space="preserve">1 </w:t>
            </w:r>
            <w:proofErr w:type="spellStart"/>
            <w:r w:rsidRPr="004A1535">
              <w:rPr>
                <w:b/>
              </w:rPr>
              <w:t>pkt</w:t>
            </w:r>
            <w:proofErr w:type="spellEnd"/>
            <w:r>
              <w:t xml:space="preserve">; </w:t>
            </w:r>
          </w:p>
          <w:p w:rsidR="00C51475" w:rsidRPr="004A1535" w:rsidRDefault="00C51475" w:rsidP="00824BB1">
            <w:pPr>
              <w:ind w:left="1132"/>
            </w:pPr>
            <w:r>
              <w:t xml:space="preserve">powyżej 10% </w:t>
            </w:r>
            <w:r w:rsidRPr="004A1535">
              <w:rPr>
                <w:b/>
              </w:rPr>
              <w:t>-</w:t>
            </w:r>
            <w:r>
              <w:t xml:space="preserve"> </w:t>
            </w:r>
            <w:r w:rsidRPr="004A1535">
              <w:rPr>
                <w:b/>
              </w:rPr>
              <w:t>2 pkt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475" w:rsidRPr="00C51475" w:rsidRDefault="00C51475" w:rsidP="00600D5B">
            <w:pPr>
              <w:jc w:val="center"/>
            </w:pPr>
            <w: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51475" w:rsidRPr="00600D5B" w:rsidRDefault="00C51475" w:rsidP="00C04897">
            <w:pPr>
              <w:rPr>
                <w:sz w:val="22"/>
                <w:szCs w:val="22"/>
              </w:rPr>
            </w:pPr>
          </w:p>
        </w:tc>
      </w:tr>
      <w:tr w:rsidR="00C51475" w:rsidTr="00C51475">
        <w:trPr>
          <w:cantSplit/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C51475" w:rsidRPr="00C51475" w:rsidRDefault="00C51475" w:rsidP="005C4085">
            <w:r w:rsidRPr="00C51475">
              <w:t>6.</w:t>
            </w:r>
          </w:p>
        </w:tc>
        <w:tc>
          <w:tcPr>
            <w:tcW w:w="11073" w:type="dxa"/>
            <w:shd w:val="clear" w:color="auto" w:fill="auto"/>
          </w:tcPr>
          <w:p w:rsidR="00C51475" w:rsidRDefault="00C51475" w:rsidP="00824BB1">
            <w:r w:rsidRPr="004A1535">
              <w:t>Wyceniony wkład własny osobowy</w:t>
            </w:r>
            <w:r>
              <w:t>:</w:t>
            </w:r>
          </w:p>
          <w:p w:rsidR="00C51475" w:rsidRDefault="00C51475" w:rsidP="00824BB1">
            <w:pPr>
              <w:ind w:left="1132"/>
            </w:pPr>
            <w:r>
              <w:t xml:space="preserve">do 10% </w:t>
            </w:r>
            <w:r w:rsidRPr="004A1535">
              <w:rPr>
                <w:b/>
              </w:rPr>
              <w:t>-</w:t>
            </w:r>
            <w:r>
              <w:t xml:space="preserve"> </w:t>
            </w:r>
            <w:r w:rsidRPr="004A1535">
              <w:rPr>
                <w:b/>
              </w:rPr>
              <w:t xml:space="preserve">0 </w:t>
            </w:r>
            <w:proofErr w:type="spellStart"/>
            <w:r w:rsidRPr="004A1535">
              <w:rPr>
                <w:b/>
              </w:rPr>
              <w:t>pkt</w:t>
            </w:r>
            <w:proofErr w:type="spellEnd"/>
            <w:r>
              <w:t>;</w:t>
            </w:r>
          </w:p>
          <w:p w:rsidR="00C51475" w:rsidRDefault="00C51475" w:rsidP="00824BB1">
            <w:pPr>
              <w:ind w:left="1132"/>
            </w:pPr>
            <w:r>
              <w:t xml:space="preserve">do 25% </w:t>
            </w:r>
            <w:r w:rsidRPr="004A1535">
              <w:rPr>
                <w:b/>
              </w:rPr>
              <w:t>-</w:t>
            </w:r>
            <w:r>
              <w:t xml:space="preserve"> </w:t>
            </w:r>
            <w:r w:rsidRPr="004A1535">
              <w:rPr>
                <w:b/>
              </w:rPr>
              <w:t xml:space="preserve">1 </w:t>
            </w:r>
            <w:proofErr w:type="spellStart"/>
            <w:r w:rsidRPr="004A1535">
              <w:rPr>
                <w:b/>
              </w:rPr>
              <w:t>pkt</w:t>
            </w:r>
            <w:proofErr w:type="spellEnd"/>
            <w:r>
              <w:t>;</w:t>
            </w:r>
          </w:p>
          <w:p w:rsidR="00C51475" w:rsidRPr="004A1535" w:rsidRDefault="00C51475" w:rsidP="00824BB1">
            <w:pPr>
              <w:ind w:left="1132"/>
            </w:pPr>
            <w:r>
              <w:t xml:space="preserve">powyżej 25% </w:t>
            </w:r>
            <w:r w:rsidRPr="004A1535">
              <w:rPr>
                <w:b/>
              </w:rPr>
              <w:t>-</w:t>
            </w:r>
            <w:r>
              <w:t xml:space="preserve"> </w:t>
            </w:r>
            <w:r w:rsidRPr="004A1535">
              <w:rPr>
                <w:b/>
              </w:rPr>
              <w:t>2 pkt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475" w:rsidRPr="00C51475" w:rsidRDefault="00C51475" w:rsidP="00600D5B">
            <w:pPr>
              <w:jc w:val="center"/>
            </w:pPr>
            <w: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51475" w:rsidRPr="00600D5B" w:rsidRDefault="00C51475" w:rsidP="00C04897">
            <w:pPr>
              <w:rPr>
                <w:sz w:val="22"/>
                <w:szCs w:val="22"/>
              </w:rPr>
            </w:pPr>
          </w:p>
        </w:tc>
      </w:tr>
      <w:tr w:rsidR="00C51475" w:rsidTr="00C51475">
        <w:trPr>
          <w:cantSplit/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C51475" w:rsidRPr="00C51475" w:rsidRDefault="00C51475" w:rsidP="005C4085">
            <w:r w:rsidRPr="00C51475">
              <w:t>7.</w:t>
            </w:r>
          </w:p>
        </w:tc>
        <w:tc>
          <w:tcPr>
            <w:tcW w:w="11073" w:type="dxa"/>
            <w:shd w:val="clear" w:color="auto" w:fill="auto"/>
            <w:vAlign w:val="center"/>
          </w:tcPr>
          <w:p w:rsidR="00C51475" w:rsidRDefault="00C51475" w:rsidP="00824BB1">
            <w:r w:rsidRPr="00DB7ECC">
              <w:t xml:space="preserve">Formy promocji zadania i Powiatu Ełckiego jako </w:t>
            </w:r>
            <w:proofErr w:type="spellStart"/>
            <w:r w:rsidRPr="00DB7ECC">
              <w:t>Grantodawcy</w:t>
            </w:r>
            <w:proofErr w:type="spellEnd"/>
            <w:r>
              <w:t>:</w:t>
            </w:r>
          </w:p>
          <w:p w:rsidR="00C51475" w:rsidRDefault="00C51475" w:rsidP="00824BB1">
            <w:pPr>
              <w:ind w:left="424" w:hanging="424"/>
            </w:pPr>
            <w:r w:rsidRPr="00481087">
              <w:rPr>
                <w:b/>
              </w:rPr>
              <w:t>obowiązkowe</w:t>
            </w:r>
            <w:r>
              <w:t xml:space="preserve"> </w:t>
            </w:r>
            <w:r w:rsidRPr="00481087">
              <w:rPr>
                <w:i/>
              </w:rPr>
              <w:t>(umieszczenie logo Powiatu Ełckiego i zapisu o</w:t>
            </w:r>
            <w:r>
              <w:rPr>
                <w:i/>
              </w:rPr>
              <w:t> </w:t>
            </w:r>
            <w:r w:rsidRPr="00481087">
              <w:rPr>
                <w:i/>
              </w:rPr>
              <w:t>finansowaniu ze środków powiatu na wszystkich materiałach, przekazywanie pisemnej informacji o dofinansowaniu ze środków Powiatu Ełckiego)</w:t>
            </w:r>
            <w:r>
              <w:t xml:space="preserve"> – </w:t>
            </w:r>
            <w:r w:rsidRPr="00481087">
              <w:rPr>
                <w:b/>
              </w:rPr>
              <w:t xml:space="preserve">0 </w:t>
            </w:r>
            <w:proofErr w:type="spellStart"/>
            <w:r w:rsidRPr="00481087">
              <w:rPr>
                <w:b/>
              </w:rPr>
              <w:t>pkt</w:t>
            </w:r>
            <w:proofErr w:type="spellEnd"/>
            <w:r>
              <w:t>;</w:t>
            </w:r>
          </w:p>
          <w:p w:rsidR="00C51475" w:rsidRPr="00481087" w:rsidRDefault="00C51475" w:rsidP="00824BB1">
            <w:pPr>
              <w:ind w:left="424" w:hanging="424"/>
              <w:rPr>
                <w:i/>
              </w:rPr>
            </w:pPr>
            <w:r w:rsidRPr="00481087">
              <w:rPr>
                <w:b/>
              </w:rPr>
              <w:t xml:space="preserve">za </w:t>
            </w:r>
            <w:r>
              <w:rPr>
                <w:b/>
              </w:rPr>
              <w:t xml:space="preserve">każdą dodatkową formę promocji </w:t>
            </w:r>
            <w:r>
              <w:rPr>
                <w:i/>
              </w:rPr>
              <w:t>(</w:t>
            </w:r>
            <w:r w:rsidRPr="00481087">
              <w:rPr>
                <w:i/>
              </w:rPr>
              <w:t>dodatkowe formy promocji np.: Internet; publikacja promująca zadanie i powiat przynajmniej w jednej gazecie; audycja promująca zadanie i</w:t>
            </w:r>
            <w:r>
              <w:rPr>
                <w:i/>
              </w:rPr>
              <w:t> </w:t>
            </w:r>
            <w:r w:rsidRPr="00481087">
              <w:rPr>
                <w:i/>
              </w:rPr>
              <w:t xml:space="preserve">powiat w radio; audycja promująca zadanie i powiat w TV; </w:t>
            </w:r>
            <w:proofErr w:type="spellStart"/>
            <w:r w:rsidRPr="00481087">
              <w:rPr>
                <w:i/>
              </w:rPr>
              <w:t>bannery</w:t>
            </w:r>
            <w:proofErr w:type="spellEnd"/>
            <w:r w:rsidRPr="00481087">
              <w:rPr>
                <w:i/>
              </w:rPr>
              <w:t>, plakaty, konferencje, happeningi  itp.</w:t>
            </w:r>
            <w:r>
              <w:rPr>
                <w:i/>
              </w:rPr>
              <w:t xml:space="preserve">) – </w:t>
            </w:r>
            <w:r>
              <w:rPr>
                <w:b/>
                <w:i/>
              </w:rPr>
              <w:t xml:space="preserve">1 </w:t>
            </w:r>
            <w:proofErr w:type="spellStart"/>
            <w:r>
              <w:rPr>
                <w:b/>
                <w:i/>
              </w:rPr>
              <w:t>pkt</w:t>
            </w:r>
            <w:proofErr w:type="spellEnd"/>
            <w:r>
              <w:rPr>
                <w:i/>
              </w:rPr>
              <w:t xml:space="preserve">, maksymalnie – </w:t>
            </w:r>
            <w:r>
              <w:rPr>
                <w:b/>
                <w:i/>
              </w:rPr>
              <w:t>2 pkt</w:t>
            </w:r>
            <w:r>
              <w:rPr>
                <w:i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475" w:rsidRPr="00C51475" w:rsidRDefault="00C51475" w:rsidP="00600D5B">
            <w:pPr>
              <w:jc w:val="center"/>
            </w:pPr>
            <w: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51475" w:rsidRPr="00600D5B" w:rsidRDefault="00C51475" w:rsidP="00C04897">
            <w:pPr>
              <w:rPr>
                <w:sz w:val="22"/>
                <w:szCs w:val="22"/>
              </w:rPr>
            </w:pPr>
          </w:p>
        </w:tc>
      </w:tr>
      <w:tr w:rsidR="00C51475" w:rsidTr="00C51475">
        <w:trPr>
          <w:cantSplit/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C51475" w:rsidRPr="00C51475" w:rsidRDefault="00C51475" w:rsidP="00C04897">
            <w:r w:rsidRPr="00C51475">
              <w:lastRenderedPageBreak/>
              <w:t>8.</w:t>
            </w:r>
          </w:p>
        </w:tc>
        <w:tc>
          <w:tcPr>
            <w:tcW w:w="11073" w:type="dxa"/>
            <w:shd w:val="clear" w:color="auto" w:fill="auto"/>
            <w:vAlign w:val="center"/>
          </w:tcPr>
          <w:p w:rsidR="00C51475" w:rsidRPr="00DB7ECC" w:rsidRDefault="00C51475" w:rsidP="00824BB1">
            <w:r w:rsidRPr="00DB7ECC">
              <w:t>Doświadczenie w realizacji podobnych zadań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475" w:rsidRPr="00C234FA" w:rsidRDefault="00C51475" w:rsidP="00600D5B">
            <w:pPr>
              <w:jc w:val="center"/>
            </w:pPr>
            <w:r w:rsidRPr="00C234FA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51475" w:rsidRPr="00600D5B" w:rsidRDefault="00C51475" w:rsidP="00C04897">
            <w:pPr>
              <w:rPr>
                <w:sz w:val="22"/>
                <w:szCs w:val="22"/>
              </w:rPr>
            </w:pPr>
          </w:p>
        </w:tc>
      </w:tr>
      <w:tr w:rsidR="00C51475" w:rsidTr="00C51475">
        <w:trPr>
          <w:cantSplit/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C51475" w:rsidRPr="00C51475" w:rsidRDefault="00C51475" w:rsidP="00C04897">
            <w:r>
              <w:t>9.</w:t>
            </w:r>
          </w:p>
        </w:tc>
        <w:tc>
          <w:tcPr>
            <w:tcW w:w="11073" w:type="dxa"/>
            <w:shd w:val="clear" w:color="auto" w:fill="auto"/>
            <w:vAlign w:val="center"/>
          </w:tcPr>
          <w:p w:rsidR="00C51475" w:rsidRDefault="00C51475" w:rsidP="00824BB1">
            <w:r w:rsidRPr="00481087">
              <w:t xml:space="preserve">Współpraca z innymi podmiotami </w:t>
            </w:r>
            <w:r>
              <w:t xml:space="preserve">uprawnionymi do składania ofert </w:t>
            </w:r>
            <w:r w:rsidRPr="00481087">
              <w:t>przy realizacji zadania</w:t>
            </w:r>
            <w:r>
              <w:t>:</w:t>
            </w:r>
          </w:p>
          <w:p w:rsidR="00C51475" w:rsidRDefault="00C51475" w:rsidP="00824BB1">
            <w:pPr>
              <w:ind w:left="1132"/>
            </w:pPr>
            <w:r>
              <w:t xml:space="preserve">brak współpracy – </w:t>
            </w:r>
            <w:r w:rsidRPr="00481087">
              <w:rPr>
                <w:b/>
              </w:rPr>
              <w:t>0</w:t>
            </w:r>
            <w:r>
              <w:t xml:space="preserve">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t>;</w:t>
            </w:r>
          </w:p>
          <w:p w:rsidR="00C51475" w:rsidRDefault="00C51475" w:rsidP="00824BB1">
            <w:pPr>
              <w:ind w:left="1132"/>
            </w:pPr>
            <w:r>
              <w:t xml:space="preserve">jeden podmiot – </w:t>
            </w:r>
            <w:r w:rsidRPr="00481087">
              <w:rPr>
                <w:b/>
              </w:rPr>
              <w:t>1</w:t>
            </w:r>
            <w:r>
              <w:t xml:space="preserve"> </w:t>
            </w:r>
            <w:proofErr w:type="spellStart"/>
            <w:r w:rsidRPr="00481087">
              <w:rPr>
                <w:b/>
              </w:rPr>
              <w:t>pkt</w:t>
            </w:r>
            <w:proofErr w:type="spellEnd"/>
            <w:r>
              <w:t>;</w:t>
            </w:r>
          </w:p>
          <w:p w:rsidR="00C51475" w:rsidRPr="00481087" w:rsidRDefault="00C51475" w:rsidP="00824BB1">
            <w:pPr>
              <w:ind w:left="1132"/>
            </w:pPr>
            <w:r>
              <w:t xml:space="preserve">dwa podmioty i więcej – </w:t>
            </w:r>
            <w:r w:rsidRPr="00481087">
              <w:rPr>
                <w:b/>
              </w:rPr>
              <w:t>2</w:t>
            </w:r>
            <w:r>
              <w:t xml:space="preserve"> </w:t>
            </w:r>
            <w:r>
              <w:rPr>
                <w:b/>
              </w:rPr>
              <w:t>pkt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475" w:rsidRPr="00C234FA" w:rsidRDefault="00C51475" w:rsidP="00600D5B">
            <w:pPr>
              <w:jc w:val="center"/>
            </w:pPr>
            <w:r w:rsidRPr="00C234FA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51475" w:rsidRPr="00600D5B" w:rsidRDefault="00C51475" w:rsidP="00C04897">
            <w:pPr>
              <w:rPr>
                <w:sz w:val="22"/>
                <w:szCs w:val="22"/>
              </w:rPr>
            </w:pPr>
          </w:p>
        </w:tc>
      </w:tr>
      <w:tr w:rsidR="00C51475" w:rsidTr="00C51475">
        <w:trPr>
          <w:cantSplit/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C51475" w:rsidRPr="00C51475" w:rsidRDefault="00C51475" w:rsidP="00C04897">
            <w:r>
              <w:t>10.</w:t>
            </w:r>
          </w:p>
        </w:tc>
        <w:tc>
          <w:tcPr>
            <w:tcW w:w="11073" w:type="dxa"/>
            <w:shd w:val="clear" w:color="auto" w:fill="auto"/>
            <w:vAlign w:val="center"/>
          </w:tcPr>
          <w:p w:rsidR="00C51475" w:rsidRDefault="00C51475" w:rsidP="00824BB1">
            <w:r>
              <w:t>Współpraca przy realizacji zadania z samorządami z terenu Powiatu Ełckiego lub jego jednostkami organizacyjnymi.</w:t>
            </w:r>
          </w:p>
          <w:p w:rsidR="00C51475" w:rsidRDefault="00C51475" w:rsidP="00824BB1">
            <w:r>
              <w:tab/>
              <w:t xml:space="preserve">jedna lub dwie gminy – </w:t>
            </w:r>
            <w:r w:rsidRPr="00DA6BA4">
              <w:rPr>
                <w:b/>
              </w:rPr>
              <w:t xml:space="preserve">1 </w:t>
            </w:r>
            <w:proofErr w:type="spellStart"/>
            <w:r w:rsidRPr="00DA6BA4">
              <w:rPr>
                <w:b/>
              </w:rPr>
              <w:t>pkt</w:t>
            </w:r>
            <w:proofErr w:type="spellEnd"/>
            <w:r>
              <w:t>;</w:t>
            </w:r>
          </w:p>
          <w:p w:rsidR="00C51475" w:rsidRPr="00481087" w:rsidRDefault="00C51475" w:rsidP="00824BB1">
            <w:r>
              <w:tab/>
              <w:t xml:space="preserve">powyżej dwóch gmin – </w:t>
            </w:r>
            <w:r w:rsidRPr="00DA6BA4">
              <w:rPr>
                <w:b/>
              </w:rPr>
              <w:t>2 pkt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475" w:rsidRPr="00C234FA" w:rsidRDefault="00C51475" w:rsidP="00600D5B">
            <w:pPr>
              <w:jc w:val="center"/>
            </w:pPr>
            <w:r w:rsidRPr="00C234FA"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51475" w:rsidRPr="00600D5B" w:rsidRDefault="00C51475" w:rsidP="00C04897">
            <w:pPr>
              <w:rPr>
                <w:sz w:val="22"/>
                <w:szCs w:val="22"/>
              </w:rPr>
            </w:pPr>
          </w:p>
        </w:tc>
      </w:tr>
      <w:tr w:rsidR="00C51475" w:rsidTr="00C51475">
        <w:trPr>
          <w:cantSplit/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C51475" w:rsidRPr="00C51475" w:rsidRDefault="00C51475" w:rsidP="00C04897">
            <w:r>
              <w:t>11.</w:t>
            </w:r>
          </w:p>
        </w:tc>
        <w:tc>
          <w:tcPr>
            <w:tcW w:w="11073" w:type="dxa"/>
            <w:shd w:val="clear" w:color="auto" w:fill="auto"/>
            <w:vAlign w:val="center"/>
          </w:tcPr>
          <w:p w:rsidR="00C51475" w:rsidRDefault="00C51475" w:rsidP="00824BB1">
            <w:r w:rsidRPr="00DA6BA4">
              <w:t>Oferta kierowana do środowisk wiejskich</w:t>
            </w:r>
            <w:r>
              <w:t xml:space="preserve"> lub oferent posiada swoją siedzibę na terenach wiejskich.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475" w:rsidRPr="00C234FA" w:rsidRDefault="00C51475" w:rsidP="00600D5B">
            <w:pPr>
              <w:jc w:val="center"/>
            </w:pPr>
            <w:r w:rsidRPr="00C234FA"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51475" w:rsidRPr="00600D5B" w:rsidRDefault="00C51475" w:rsidP="00C04897">
            <w:pPr>
              <w:rPr>
                <w:sz w:val="22"/>
                <w:szCs w:val="22"/>
              </w:rPr>
            </w:pPr>
          </w:p>
        </w:tc>
      </w:tr>
      <w:tr w:rsidR="00221F03" w:rsidRPr="00C51475">
        <w:trPr>
          <w:cantSplit/>
          <w:trHeight w:val="510"/>
        </w:trPr>
        <w:tc>
          <w:tcPr>
            <w:tcW w:w="11748" w:type="dxa"/>
            <w:gridSpan w:val="2"/>
            <w:shd w:val="clear" w:color="auto" w:fill="auto"/>
            <w:vAlign w:val="center"/>
          </w:tcPr>
          <w:p w:rsidR="003A1698" w:rsidRPr="00C51475" w:rsidRDefault="00221F03" w:rsidP="00C51475">
            <w:pPr>
              <w:jc w:val="center"/>
              <w:rPr>
                <w:b/>
              </w:rPr>
            </w:pPr>
            <w:r w:rsidRPr="00C51475">
              <w:rPr>
                <w:b/>
              </w:rPr>
              <w:t>Razem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F03" w:rsidRPr="00C51475" w:rsidRDefault="00C51475" w:rsidP="00600D5B">
            <w:pPr>
              <w:jc w:val="center"/>
              <w:rPr>
                <w:b/>
              </w:rPr>
            </w:pPr>
            <w:r w:rsidRPr="00C51475">
              <w:rPr>
                <w:b/>
              </w:rPr>
              <w:t>23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1F03" w:rsidRPr="00C51475" w:rsidRDefault="00221F03" w:rsidP="00C04897"/>
        </w:tc>
      </w:tr>
    </w:tbl>
    <w:p w:rsidR="00221F03" w:rsidRPr="001E0471" w:rsidRDefault="00BA3784">
      <w:r w:rsidRPr="001E0471">
        <w:t>Oferty ANIMATOR S</w:t>
      </w:r>
      <w:r w:rsidR="0029456B">
        <w:t xml:space="preserve">PORTU oceniane są w </w:t>
      </w:r>
      <w:proofErr w:type="spellStart"/>
      <w:r w:rsidR="0029456B">
        <w:t>pkt</w:t>
      </w:r>
      <w:proofErr w:type="spellEnd"/>
      <w:r w:rsidR="0029456B">
        <w:t xml:space="preserve"> </w:t>
      </w:r>
      <w:r w:rsidR="00C51475" w:rsidRPr="00C51475">
        <w:t xml:space="preserve">1,2,4,7,8 (maksymalnie 10 </w:t>
      </w:r>
      <w:proofErr w:type="spellStart"/>
      <w:r w:rsidR="00C51475" w:rsidRPr="00C51475">
        <w:t>pkt</w:t>
      </w:r>
      <w:proofErr w:type="spellEnd"/>
      <w:r w:rsidR="00C51475" w:rsidRPr="00C51475">
        <w:t>)</w:t>
      </w:r>
    </w:p>
    <w:p w:rsidR="00221F03" w:rsidRDefault="00221F03"/>
    <w:p w:rsidR="00221F03" w:rsidRDefault="00221F03" w:rsidP="00221F03">
      <w:pPr>
        <w:jc w:val="both"/>
      </w:pPr>
      <w:r>
        <w:rPr>
          <w:b/>
        </w:rPr>
        <w:t xml:space="preserve">Uwagi </w:t>
      </w:r>
      <w:r>
        <w:t>………………………………………………………………………………………………………………………………………………………………</w:t>
      </w:r>
    </w:p>
    <w:p w:rsidR="00221F03" w:rsidRDefault="00221F03" w:rsidP="00221F0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21F03" w:rsidRDefault="00221F03" w:rsidP="00221F0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21F03" w:rsidRDefault="00221F03" w:rsidP="00221F03">
      <w:pPr>
        <w:jc w:val="both"/>
        <w:rPr>
          <w:b/>
        </w:rPr>
      </w:pPr>
      <w:r>
        <w:rPr>
          <w:b/>
        </w:rPr>
        <w:t>Oświadczenie Członka Komisji Grantowej: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4884"/>
      </w:tblGrid>
      <w:tr w:rsidR="00C234FA" w:rsidRPr="00C51475" w:rsidTr="00C51475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C51475" w:rsidRPr="00C51475" w:rsidRDefault="00C51475" w:rsidP="00C51475">
            <w:pPr>
              <w:jc w:val="both"/>
              <w:rPr>
                <w:b/>
              </w:rPr>
            </w:pPr>
          </w:p>
        </w:tc>
        <w:tc>
          <w:tcPr>
            <w:tcW w:w="14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475" w:rsidRPr="00C51475" w:rsidRDefault="00C51475" w:rsidP="00C51475">
            <w:pPr>
              <w:jc w:val="both"/>
              <w:rPr>
                <w:b/>
              </w:rPr>
            </w:pPr>
            <w:r w:rsidRPr="00C51475">
              <w:rPr>
                <w:sz w:val="22"/>
                <w:szCs w:val="22"/>
              </w:rPr>
              <w:t>Oświadczam, iż posiadam formalno – prawne/rodzinne powiązania z oferentem i złożona ofertą i nie biorę udziału w jej ocenie.</w:t>
            </w:r>
          </w:p>
        </w:tc>
      </w:tr>
      <w:tr w:rsidR="00C51475" w:rsidRPr="00C51475" w:rsidTr="00C51475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475" w:rsidRPr="00C51475" w:rsidRDefault="00C51475" w:rsidP="00C5147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C51475" w:rsidRPr="00C51475" w:rsidRDefault="00C51475" w:rsidP="00C5147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234FA" w:rsidRPr="00C51475" w:rsidTr="00C51475"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C51475" w:rsidRPr="00C51475" w:rsidRDefault="00C51475" w:rsidP="00C51475">
            <w:pPr>
              <w:jc w:val="both"/>
              <w:rPr>
                <w:b/>
              </w:rPr>
            </w:pPr>
          </w:p>
        </w:tc>
        <w:tc>
          <w:tcPr>
            <w:tcW w:w="14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475" w:rsidRPr="00C51475" w:rsidRDefault="00C51475" w:rsidP="00C51475">
            <w:pPr>
              <w:jc w:val="both"/>
              <w:rPr>
                <w:b/>
              </w:rPr>
            </w:pPr>
            <w:r w:rsidRPr="00C51475">
              <w:rPr>
                <w:sz w:val="22"/>
                <w:szCs w:val="22"/>
              </w:rPr>
              <w:t>Oświadczam, iż nie posiadam formalno – prawnych lub rodzinnych powiązań z oferentem i złożoną ofertą.</w:t>
            </w:r>
          </w:p>
        </w:tc>
      </w:tr>
    </w:tbl>
    <w:p w:rsidR="00C51475" w:rsidRDefault="00C51475" w:rsidP="00221F03">
      <w:pPr>
        <w:jc w:val="both"/>
        <w:rPr>
          <w:b/>
        </w:rPr>
      </w:pPr>
    </w:p>
    <w:p w:rsidR="00AA720D" w:rsidRDefault="00AA720D" w:rsidP="00221F03">
      <w:pPr>
        <w:jc w:val="both"/>
        <w:rPr>
          <w:sz w:val="22"/>
          <w:szCs w:val="22"/>
        </w:rPr>
      </w:pPr>
    </w:p>
    <w:p w:rsidR="00221F03" w:rsidRPr="00221F03" w:rsidRDefault="00AA720D" w:rsidP="00221F03">
      <w:pPr>
        <w:jc w:val="both"/>
      </w:pPr>
      <w:r>
        <w:rPr>
          <w:sz w:val="22"/>
          <w:szCs w:val="22"/>
        </w:rPr>
        <w:t>Data ______________ 201</w:t>
      </w:r>
      <w:r w:rsidR="00C51475">
        <w:rPr>
          <w:sz w:val="22"/>
          <w:szCs w:val="22"/>
        </w:rPr>
        <w:t>3</w:t>
      </w:r>
      <w:r>
        <w:rPr>
          <w:sz w:val="22"/>
          <w:szCs w:val="22"/>
        </w:rPr>
        <w:t xml:space="preserve"> r. </w:t>
      </w:r>
      <w:r>
        <w:rPr>
          <w:sz w:val="22"/>
          <w:szCs w:val="22"/>
        </w:rPr>
        <w:tab/>
        <w:t xml:space="preserve">Imię i nazwisko Członka Komisji Grantowej (czytelny podpis) ___________________________________________________ </w:t>
      </w:r>
    </w:p>
    <w:sectPr w:rsidR="00221F03" w:rsidRPr="00221F03" w:rsidSect="00221F03">
      <w:headerReference w:type="default" r:id="rId7"/>
      <w:footerReference w:type="default" r:id="rId8"/>
      <w:pgSz w:w="16838" w:h="11906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4C" w:rsidRDefault="00A5314C">
      <w:r>
        <w:separator/>
      </w:r>
    </w:p>
  </w:endnote>
  <w:endnote w:type="continuationSeparator" w:id="0">
    <w:p w:rsidR="00A5314C" w:rsidRDefault="00A53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75" w:rsidRDefault="00C51475" w:rsidP="00C51475">
    <w:pPr>
      <w:pStyle w:val="Stopka"/>
      <w:jc w:val="right"/>
    </w:pPr>
    <w:fldSimple w:instr=" PAGE   \* MERGEFORMAT ">
      <w:r w:rsidR="00C234F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4C" w:rsidRDefault="00A5314C">
      <w:r>
        <w:separator/>
      </w:r>
    </w:p>
  </w:footnote>
  <w:footnote w:type="continuationSeparator" w:id="0">
    <w:p w:rsidR="00A5314C" w:rsidRDefault="00A53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FC" w:rsidRDefault="007461FC" w:rsidP="00277CF4">
    <w:pPr>
      <w:pStyle w:val="Nagwek"/>
      <w:tabs>
        <w:tab w:val="clear" w:pos="4536"/>
        <w:tab w:val="clear" w:pos="9072"/>
      </w:tabs>
      <w:rPr>
        <w:i/>
        <w:sz w:val="20"/>
        <w:szCs w:val="20"/>
      </w:rPr>
    </w:pPr>
    <w:r w:rsidRPr="00221F03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60pt;margin-top:-1.9pt;width:95.25pt;height:54.25pt;z-index:-1">
          <v:imagedata r:id="rId1" o:title="logo"/>
        </v:shape>
      </w:pict>
    </w:r>
    <w:r>
      <w:rPr>
        <w:i/>
        <w:sz w:val="20"/>
        <w:szCs w:val="20"/>
      </w:rPr>
      <w:t xml:space="preserve"> Załącznik nr 3 do Wytycznych </w:t>
    </w:r>
  </w:p>
  <w:p w:rsidR="007461FC" w:rsidRDefault="007461FC" w:rsidP="00277CF4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>Granty Powiatu Ełckiego 2013</w:t>
    </w:r>
  </w:p>
  <w:p w:rsidR="007461FC" w:rsidRDefault="007461FC" w:rsidP="00221F03">
    <w:pPr>
      <w:pStyle w:val="Nagwek"/>
      <w:jc w:val="right"/>
      <w:rPr>
        <w:i/>
        <w:sz w:val="20"/>
        <w:szCs w:val="20"/>
      </w:rPr>
    </w:pPr>
  </w:p>
  <w:p w:rsidR="007461FC" w:rsidRDefault="007461FC">
    <w:pPr>
      <w:pStyle w:val="Nagwek"/>
      <w:rPr>
        <w:i/>
        <w:sz w:val="20"/>
        <w:szCs w:val="20"/>
      </w:rPr>
    </w:pPr>
  </w:p>
  <w:p w:rsidR="007461FC" w:rsidRDefault="007461FC">
    <w:pPr>
      <w:pStyle w:val="Nagwek"/>
      <w:rPr>
        <w:b/>
      </w:rPr>
    </w:pPr>
  </w:p>
  <w:p w:rsidR="007461FC" w:rsidRPr="00221F03" w:rsidRDefault="007461FC">
    <w:pPr>
      <w:pStyle w:val="Nagwek"/>
      <w:rPr>
        <w:b/>
      </w:rPr>
    </w:pPr>
    <w:r w:rsidRPr="00221F03">
      <w:rPr>
        <w:b/>
      </w:rPr>
      <w:t>KARTA OCENY MERYTORYCZNEJ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OFERTA NR 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3E15"/>
    <w:multiLevelType w:val="hybridMultilevel"/>
    <w:tmpl w:val="7CF07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25A8C"/>
    <w:multiLevelType w:val="hybridMultilevel"/>
    <w:tmpl w:val="4FFE3E66"/>
    <w:lvl w:ilvl="0" w:tplc="FF52A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F03"/>
    <w:rsid w:val="00027F35"/>
    <w:rsid w:val="00180E21"/>
    <w:rsid w:val="001E0471"/>
    <w:rsid w:val="00221F03"/>
    <w:rsid w:val="00222A0A"/>
    <w:rsid w:val="002621B5"/>
    <w:rsid w:val="00277CF4"/>
    <w:rsid w:val="0029456B"/>
    <w:rsid w:val="0031688B"/>
    <w:rsid w:val="00336579"/>
    <w:rsid w:val="00374617"/>
    <w:rsid w:val="00384093"/>
    <w:rsid w:val="003A1698"/>
    <w:rsid w:val="003F0D4A"/>
    <w:rsid w:val="003F3398"/>
    <w:rsid w:val="004F3856"/>
    <w:rsid w:val="00534652"/>
    <w:rsid w:val="0056337D"/>
    <w:rsid w:val="00564E3B"/>
    <w:rsid w:val="005C4085"/>
    <w:rsid w:val="00600D5B"/>
    <w:rsid w:val="00711D50"/>
    <w:rsid w:val="007461FC"/>
    <w:rsid w:val="00755274"/>
    <w:rsid w:val="00763045"/>
    <w:rsid w:val="007A365E"/>
    <w:rsid w:val="007B4F43"/>
    <w:rsid w:val="009911D3"/>
    <w:rsid w:val="009D439A"/>
    <w:rsid w:val="009E3F28"/>
    <w:rsid w:val="00A5314C"/>
    <w:rsid w:val="00A949DD"/>
    <w:rsid w:val="00AA720D"/>
    <w:rsid w:val="00BA3784"/>
    <w:rsid w:val="00BA793B"/>
    <w:rsid w:val="00C04897"/>
    <w:rsid w:val="00C051BA"/>
    <w:rsid w:val="00C234FA"/>
    <w:rsid w:val="00C51475"/>
    <w:rsid w:val="00C56D7C"/>
    <w:rsid w:val="00C60A03"/>
    <w:rsid w:val="00C641C9"/>
    <w:rsid w:val="00CC0D04"/>
    <w:rsid w:val="00DE7C19"/>
    <w:rsid w:val="00E335F4"/>
    <w:rsid w:val="00FF6272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1F0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221F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1F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21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BA3784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514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Wyszczególnienie kryteriów</vt:lpstr>
    </vt:vector>
  </TitlesOfParts>
  <Company>Starostwo Powiatowe w Ełku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Wyszczególnienie kryteriów</dc:title>
  <dc:subject/>
  <dc:creator>Zawistowska</dc:creator>
  <cp:keywords/>
  <cp:lastModifiedBy>Dom</cp:lastModifiedBy>
  <cp:revision>3</cp:revision>
  <cp:lastPrinted>2012-05-22T12:45:00Z</cp:lastPrinted>
  <dcterms:created xsi:type="dcterms:W3CDTF">2013-01-14T20:47:00Z</dcterms:created>
  <dcterms:modified xsi:type="dcterms:W3CDTF">2013-01-14T20:48:00Z</dcterms:modified>
</cp:coreProperties>
</file>