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41" w:rsidRDefault="00A96B41" w:rsidP="0046523F">
      <w:pPr>
        <w:ind w:firstLine="709"/>
        <w:rPr>
          <w:b/>
        </w:rPr>
      </w:pPr>
    </w:p>
    <w:p w:rsidR="004C1DAE" w:rsidRDefault="004C1DAE" w:rsidP="0046523F">
      <w:pPr>
        <w:ind w:firstLine="709"/>
        <w:rPr>
          <w:b/>
        </w:rPr>
      </w:pPr>
      <w:r>
        <w:rPr>
          <w:b/>
        </w:rPr>
        <w:t>KARTA OCENY FORMALNEJ</w:t>
      </w:r>
      <w:r w:rsidR="00370156">
        <w:rPr>
          <w:b/>
        </w:rPr>
        <w:t xml:space="preserve"> – </w:t>
      </w:r>
      <w:r w:rsidR="00370156" w:rsidRPr="00370156">
        <w:rPr>
          <w:b/>
          <w:sz w:val="20"/>
          <w:szCs w:val="20"/>
        </w:rPr>
        <w:t xml:space="preserve">(wpisać </w:t>
      </w:r>
      <w:r w:rsidR="009B7529">
        <w:rPr>
          <w:b/>
          <w:sz w:val="20"/>
          <w:szCs w:val="20"/>
        </w:rPr>
        <w:t>nazwę oferenta)</w:t>
      </w:r>
      <w:r w:rsidR="00370156">
        <w:rPr>
          <w:b/>
        </w:rPr>
        <w:t xml:space="preserve"> </w:t>
      </w:r>
    </w:p>
    <w:p w:rsidR="009B7529" w:rsidRDefault="009B7529" w:rsidP="0046523F">
      <w:pPr>
        <w:ind w:firstLine="709"/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2525"/>
        <w:gridCol w:w="851"/>
        <w:gridCol w:w="850"/>
      </w:tblGrid>
      <w:tr w:rsidR="005D7387" w:rsidRPr="009B7529" w:rsidTr="00EE05DA">
        <w:trPr>
          <w:trHeight w:val="454"/>
        </w:trPr>
        <w:tc>
          <w:tcPr>
            <w:tcW w:w="13041" w:type="dxa"/>
            <w:gridSpan w:val="2"/>
            <w:shd w:val="clear" w:color="auto" w:fill="CCCCCC"/>
            <w:vAlign w:val="center"/>
          </w:tcPr>
          <w:p w:rsidR="005D7387" w:rsidRPr="009B7529" w:rsidRDefault="005D7387" w:rsidP="00EE05DA">
            <w:pPr>
              <w:jc w:val="center"/>
              <w:rPr>
                <w:b/>
              </w:rPr>
            </w:pPr>
            <w:r w:rsidRPr="009B7529">
              <w:rPr>
                <w:b/>
              </w:rPr>
              <w:t>Kryteria oceny formalnej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5D7387" w:rsidRPr="009B7529" w:rsidRDefault="005D7387" w:rsidP="00EE05DA">
            <w:pPr>
              <w:jc w:val="center"/>
              <w:rPr>
                <w:b/>
              </w:rPr>
            </w:pPr>
            <w:r w:rsidRPr="009B7529">
              <w:rPr>
                <w:b/>
              </w:rPr>
              <w:t>TAK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5D7387" w:rsidRPr="009B7529" w:rsidRDefault="005D7387" w:rsidP="00EE05DA">
            <w:pPr>
              <w:jc w:val="center"/>
              <w:rPr>
                <w:b/>
              </w:rPr>
            </w:pPr>
            <w:r w:rsidRPr="009B7529">
              <w:rPr>
                <w:b/>
              </w:rPr>
              <w:t>NIE</w:t>
            </w: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1.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Oferta jest złożona przez uprawnionego oferenta.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2.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Oferta jest złożona na obowiązującym druku.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3.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Oferta jest złożona terminowo.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4.</w:t>
            </w:r>
          </w:p>
        </w:tc>
        <w:tc>
          <w:tcPr>
            <w:tcW w:w="125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Realizacja zadania jest zgodna z celami statutowymi i sposobami ich realizacji określonymi w statucie lub innym dokumencie regulującym działalność oferenta.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A328F1" w:rsidRPr="00A328F1" w:rsidTr="001967E9">
        <w:trPr>
          <w:trHeight w:val="454"/>
        </w:trPr>
        <w:tc>
          <w:tcPr>
            <w:tcW w:w="1474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8F1" w:rsidRPr="00A328F1" w:rsidRDefault="00A328F1" w:rsidP="00A328F1">
            <w:pPr>
              <w:jc w:val="center"/>
              <w:rPr>
                <w:b/>
              </w:rPr>
            </w:pPr>
            <w:r w:rsidRPr="00A328F1">
              <w:rPr>
                <w:b/>
              </w:rPr>
              <w:t>Jeśli w pytaniu 1,2,3 lub 4 zaznaczono odpowiedź „NIE”, nie należy dalej oceniać wniosku</w:t>
            </w:r>
            <w:r>
              <w:rPr>
                <w:b/>
              </w:rPr>
              <w:t>.</w:t>
            </w:r>
            <w:bookmarkStart w:id="0" w:name="_GoBack"/>
            <w:bookmarkEnd w:id="0"/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5.</w:t>
            </w:r>
          </w:p>
        </w:tc>
        <w:tc>
          <w:tcPr>
            <w:tcW w:w="125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Termin realizacji zadania jest zgodny z Wytycznymi (pkt 4.4.2.)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6.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 xml:space="preserve">Oferta jest wypełniona we wszystkich rubrykach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7.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Budżet oferty nie zawiera błędów rachunkowych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8.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Wnioskowana kwota dotacji z budżetu Powiatu Ełckiego nie przekracza kwoty 15.000 zł w przypadku oferty długoterminowej oraz kwoty 10.000 zł w przypadku oferty krótkoterminowej (nie dotyczy powierzenia).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9.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Wnioskowana kwota dotacji z budżetu Powiatu Ełckiego nie przekracza dopuszczalnego poziomu dofinansowania, tj. 75 %.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10.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Koszty obsługi projektu poniżej 10 %.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11.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Koszty promocji poniżej 10 %.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12.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Oferta jest podpisana przez upoważnione do tego osoby.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9B7529" w:rsidRPr="009B7529" w:rsidTr="00EE05DA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13.</w:t>
            </w:r>
          </w:p>
        </w:tc>
        <w:tc>
          <w:tcPr>
            <w:tcW w:w="12525" w:type="dxa"/>
            <w:shd w:val="clear" w:color="auto" w:fill="auto"/>
            <w:vAlign w:val="center"/>
          </w:tcPr>
          <w:p w:rsidR="009B7529" w:rsidRPr="009B7529" w:rsidRDefault="009B7529" w:rsidP="009B7529">
            <w:r w:rsidRPr="009B7529">
              <w:t>Oferta zawiera komplet wymaganych załączników.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  <w:tc>
          <w:tcPr>
            <w:tcW w:w="850" w:type="dxa"/>
            <w:vAlign w:val="center"/>
          </w:tcPr>
          <w:p w:rsidR="009B7529" w:rsidRPr="009B7529" w:rsidRDefault="009B7529" w:rsidP="009B7529">
            <w:pPr>
              <w:jc w:val="center"/>
            </w:pPr>
          </w:p>
        </w:tc>
      </w:tr>
      <w:tr w:rsidR="005D7387" w:rsidRPr="009B7529" w:rsidTr="00EE05DA">
        <w:trPr>
          <w:trHeight w:val="454"/>
        </w:trPr>
        <w:tc>
          <w:tcPr>
            <w:tcW w:w="13041" w:type="dxa"/>
            <w:gridSpan w:val="2"/>
            <w:shd w:val="clear" w:color="auto" w:fill="auto"/>
            <w:vAlign w:val="center"/>
          </w:tcPr>
          <w:p w:rsidR="005D7387" w:rsidRPr="009B7529" w:rsidRDefault="005D7387" w:rsidP="009B7529">
            <w:pPr>
              <w:rPr>
                <w:b/>
              </w:rPr>
            </w:pPr>
            <w:r w:rsidRPr="009B7529">
              <w:rPr>
                <w:b/>
              </w:rPr>
              <w:t>Podsumowanie – oferta spełnia wszystkie kryteria oceny formalnej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387" w:rsidRPr="009B7529" w:rsidRDefault="005D7387" w:rsidP="009B752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7387" w:rsidRPr="009B7529" w:rsidRDefault="005D7387" w:rsidP="009B7529">
            <w:pPr>
              <w:jc w:val="center"/>
              <w:rPr>
                <w:b/>
              </w:rPr>
            </w:pPr>
          </w:p>
        </w:tc>
      </w:tr>
    </w:tbl>
    <w:p w:rsidR="00EE05DA" w:rsidRDefault="00EE05DA" w:rsidP="009B7529">
      <w:pPr>
        <w:jc w:val="both"/>
      </w:pPr>
    </w:p>
    <w:p w:rsidR="00B673EB" w:rsidRDefault="00EE05DA" w:rsidP="009B7529">
      <w:pPr>
        <w:jc w:val="both"/>
      </w:pPr>
      <w:r>
        <w:br w:type="page"/>
      </w:r>
    </w:p>
    <w:tbl>
      <w:tblPr>
        <w:tblW w:w="148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531"/>
        <w:gridCol w:w="4177"/>
      </w:tblGrid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pPr>
              <w:numPr>
                <w:ilvl w:val="0"/>
                <w:numId w:val="3"/>
              </w:numPr>
              <w:ind w:left="175" w:hanging="141"/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r w:rsidRPr="00EE05DA">
              <w:rPr>
                <w:sz w:val="22"/>
                <w:szCs w:val="22"/>
              </w:rPr>
              <w:t>Data złożenia oferty:</w:t>
            </w:r>
          </w:p>
        </w:tc>
        <w:tc>
          <w:tcPr>
            <w:tcW w:w="4177" w:type="dxa"/>
            <w:tcBorders>
              <w:lef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pPr>
              <w:numPr>
                <w:ilvl w:val="0"/>
                <w:numId w:val="3"/>
              </w:numPr>
              <w:ind w:left="175" w:hanging="141"/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r w:rsidRPr="00EE05DA">
              <w:rPr>
                <w:sz w:val="22"/>
                <w:szCs w:val="22"/>
              </w:rPr>
              <w:t>Data otwarcia oferty:</w:t>
            </w:r>
          </w:p>
        </w:tc>
        <w:tc>
          <w:tcPr>
            <w:tcW w:w="4177" w:type="dxa"/>
            <w:tcBorders>
              <w:lef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pPr>
              <w:numPr>
                <w:ilvl w:val="0"/>
                <w:numId w:val="3"/>
              </w:numPr>
              <w:ind w:left="175" w:hanging="141"/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r w:rsidRPr="00EE05DA">
              <w:rPr>
                <w:sz w:val="22"/>
                <w:szCs w:val="22"/>
              </w:rPr>
              <w:t xml:space="preserve">Oferent </w:t>
            </w:r>
            <w:r w:rsidRPr="00EE05DA">
              <w:rPr>
                <w:b/>
                <w:sz w:val="22"/>
                <w:szCs w:val="22"/>
              </w:rPr>
              <w:t xml:space="preserve">skorzystał/nie skorzystał </w:t>
            </w:r>
            <w:r w:rsidRPr="00EE05DA">
              <w:rPr>
                <w:sz w:val="22"/>
                <w:szCs w:val="22"/>
              </w:rPr>
              <w:t>z prawa do obecności przy otwarciu oferty.</w:t>
            </w:r>
          </w:p>
        </w:tc>
        <w:tc>
          <w:tcPr>
            <w:tcW w:w="4177" w:type="dxa"/>
            <w:tcBorders>
              <w:lef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pPr>
              <w:numPr>
                <w:ilvl w:val="0"/>
                <w:numId w:val="3"/>
              </w:numPr>
              <w:ind w:left="175" w:hanging="141"/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Czytelny podpis oferenta poświadczający skorzystanie z prawa do obecności przy publicznym otwarciu oferty</w:t>
            </w:r>
          </w:p>
        </w:tc>
        <w:tc>
          <w:tcPr>
            <w:tcW w:w="4177" w:type="dxa"/>
            <w:tcBorders>
              <w:lef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pPr>
              <w:numPr>
                <w:ilvl w:val="0"/>
                <w:numId w:val="3"/>
              </w:numPr>
              <w:ind w:left="175" w:hanging="141"/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Data oceny formalnej oferty:</w:t>
            </w:r>
          </w:p>
        </w:tc>
        <w:tc>
          <w:tcPr>
            <w:tcW w:w="4177" w:type="dxa"/>
            <w:tcBorders>
              <w:lef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EE05DA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pPr>
              <w:numPr>
                <w:ilvl w:val="0"/>
                <w:numId w:val="3"/>
              </w:numPr>
              <w:ind w:left="175" w:hanging="141"/>
            </w:pPr>
          </w:p>
        </w:tc>
        <w:tc>
          <w:tcPr>
            <w:tcW w:w="14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r w:rsidRPr="00EE05DA">
              <w:rPr>
                <w:sz w:val="22"/>
                <w:szCs w:val="22"/>
              </w:rPr>
              <w:t>Braki formalne oferty:</w:t>
            </w: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Oferta nie jest złożona przez uprawnionego oferenta.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Oferta nie jest złożona na obowiązującym druku.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Oferta nie jest złożona terminowo.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Realizacja zadania nie jest zgodna z celami statutowymi i sposobami ich realizacji określonymi w statucie lub innym dokumencie regulującym działalność oferenta.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Termin realizacji zadania nie jest zgodny z pkt 4.4.2. Wytycznych dla oferentów.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Oferta nie jest wypełniona we wszystkich rubrykach – brak wypełnienia w rubrykach nr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Opis budżetu zawiera błędy rachunkowe w rubrykach nr</w:t>
            </w:r>
          </w:p>
        </w:tc>
        <w:tc>
          <w:tcPr>
            <w:tcW w:w="4177" w:type="dxa"/>
            <w:tcBorders>
              <w:left w:val="nil"/>
              <w:bottom w:val="single" w:sz="4" w:space="0" w:color="auto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Wnioskowana kwota dotacji z budżetu Powiatu Ełckiego przekracza kwotę 15.000 zł dla oferty długoterminowej.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Wnioskowana kwota dotacji z budżetu Powiatu Ełckiego przekracza kwotę 10.000 zł dla oferty krótkoterminowej.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3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Oferta nie jest podpisana przez upoważnione osoby.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26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05DA" w:rsidRDefault="00EE05DA" w:rsidP="00EE05DA">
            <w:pPr>
              <w:ind w:left="175" w:hanging="14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DA" w:rsidRDefault="00EE05DA" w:rsidP="00EE05DA"/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Oferta nie zawiera kompletu wymaganych załączników.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EE05DA" w:rsidTr="00EE05DA">
        <w:trPr>
          <w:trHeight w:val="233"/>
        </w:trPr>
        <w:tc>
          <w:tcPr>
            <w:tcW w:w="14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/>
        </w:tc>
      </w:tr>
      <w:tr w:rsidR="00EE05DA" w:rsidTr="00EE05DA">
        <w:trPr>
          <w:trHeight w:val="397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 xml:space="preserve">Oferent </w:t>
            </w:r>
            <w:r w:rsidRPr="00025A80">
              <w:rPr>
                <w:b/>
                <w:sz w:val="22"/>
                <w:szCs w:val="22"/>
              </w:rPr>
              <w:t>skorzystał/nie skorzystał</w:t>
            </w:r>
            <w:r w:rsidRPr="00EE05DA">
              <w:rPr>
                <w:sz w:val="22"/>
                <w:szCs w:val="22"/>
              </w:rPr>
              <w:t xml:space="preserve"> z prawa uzupełnienia braków formalnych. Data uzupełnienia:</w:t>
            </w:r>
          </w:p>
        </w:tc>
        <w:tc>
          <w:tcPr>
            <w:tcW w:w="4177" w:type="dxa"/>
            <w:tcBorders>
              <w:lef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pPr>
              <w:numPr>
                <w:ilvl w:val="0"/>
                <w:numId w:val="3"/>
              </w:numPr>
              <w:ind w:left="175" w:hanging="141"/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 xml:space="preserve">Oferta </w:t>
            </w:r>
            <w:r w:rsidRPr="00EE05DA">
              <w:rPr>
                <w:b/>
                <w:sz w:val="22"/>
                <w:szCs w:val="22"/>
              </w:rPr>
              <w:t xml:space="preserve">spełnia kryteria/nie spełnia kryteriów </w:t>
            </w:r>
            <w:r w:rsidRPr="00EE05DA">
              <w:rPr>
                <w:sz w:val="22"/>
                <w:szCs w:val="22"/>
              </w:rPr>
              <w:t xml:space="preserve">oceny formalnej i </w:t>
            </w:r>
            <w:r w:rsidRPr="00EE05DA">
              <w:rPr>
                <w:b/>
                <w:sz w:val="22"/>
                <w:szCs w:val="22"/>
              </w:rPr>
              <w:t xml:space="preserve">może/nie może </w:t>
            </w:r>
            <w:r w:rsidRPr="00EE05DA">
              <w:rPr>
                <w:sz w:val="22"/>
                <w:szCs w:val="22"/>
              </w:rPr>
              <w:t>być poddana ocenie merytorycznej.</w:t>
            </w:r>
          </w:p>
        </w:tc>
        <w:tc>
          <w:tcPr>
            <w:tcW w:w="4177" w:type="dxa"/>
            <w:tcBorders>
              <w:left w:val="nil"/>
            </w:tcBorders>
          </w:tcPr>
          <w:p w:rsidR="00EE05DA" w:rsidRDefault="00EE05DA" w:rsidP="00EE05DA">
            <w:pPr>
              <w:jc w:val="both"/>
            </w:pPr>
          </w:p>
        </w:tc>
      </w:tr>
      <w:tr w:rsidR="00025A80" w:rsidTr="00EE05DA">
        <w:trPr>
          <w:trHeight w:val="4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Default="00EE05DA" w:rsidP="00EE05DA">
            <w:pPr>
              <w:numPr>
                <w:ilvl w:val="0"/>
                <w:numId w:val="3"/>
              </w:numPr>
              <w:ind w:left="175" w:hanging="141"/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5DA" w:rsidRPr="00EE05DA" w:rsidRDefault="00EE05DA" w:rsidP="00EE05DA">
            <w:pPr>
              <w:rPr>
                <w:sz w:val="22"/>
                <w:szCs w:val="22"/>
              </w:rPr>
            </w:pPr>
            <w:r w:rsidRPr="00EE05DA">
              <w:rPr>
                <w:sz w:val="22"/>
                <w:szCs w:val="22"/>
              </w:rPr>
              <w:t>Podpis pracownika Wydziału Polityki Społecznej Starostwa Powiatowego w Ełku</w:t>
            </w:r>
          </w:p>
        </w:tc>
        <w:tc>
          <w:tcPr>
            <w:tcW w:w="4177" w:type="dxa"/>
            <w:tcBorders>
              <w:left w:val="nil"/>
            </w:tcBorders>
          </w:tcPr>
          <w:p w:rsidR="00EE05DA" w:rsidRDefault="00EE05DA" w:rsidP="00EE05DA">
            <w:pPr>
              <w:jc w:val="both"/>
            </w:pPr>
          </w:p>
        </w:tc>
      </w:tr>
    </w:tbl>
    <w:p w:rsidR="00D90928" w:rsidRDefault="00D90928" w:rsidP="009B7529">
      <w:pPr>
        <w:jc w:val="both"/>
      </w:pPr>
    </w:p>
    <w:sectPr w:rsidR="00D90928" w:rsidSect="0046523F">
      <w:headerReference w:type="default" r:id="rId8"/>
      <w:footerReference w:type="default" r:id="rId9"/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15" w:rsidRDefault="00932415">
      <w:r>
        <w:separator/>
      </w:r>
    </w:p>
  </w:endnote>
  <w:endnote w:type="continuationSeparator" w:id="0">
    <w:p w:rsidR="00932415" w:rsidRDefault="0093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DA" w:rsidRDefault="00932415" w:rsidP="00EE05D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8F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15" w:rsidRDefault="00932415">
      <w:r>
        <w:separator/>
      </w:r>
    </w:p>
  </w:footnote>
  <w:footnote w:type="continuationSeparator" w:id="0">
    <w:p w:rsidR="00932415" w:rsidRDefault="0093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5C" w:rsidRDefault="00932415" w:rsidP="00C10A01">
    <w:pPr>
      <w:pStyle w:val="Nagwek"/>
      <w:tabs>
        <w:tab w:val="clear" w:pos="9072"/>
        <w:tab w:val="right" w:pos="14796"/>
      </w:tabs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78pt;margin-top:-18.55pt;width:95.25pt;height:58.5pt;z-index:-1">
          <v:imagedata r:id="rId1" o:title="logo"/>
        </v:shape>
      </w:pict>
    </w:r>
    <w:r w:rsidR="0097515C" w:rsidRPr="00B673EB">
      <w:rPr>
        <w:b/>
      </w:rPr>
      <w:t xml:space="preserve">GRANTY POWIATU EŁCKIEGO </w:t>
    </w:r>
    <w:r w:rsidR="0097515C">
      <w:rPr>
        <w:b/>
      </w:rPr>
      <w:t>2013</w:t>
    </w:r>
    <w:r w:rsidR="0097515C">
      <w:rPr>
        <w:b/>
      </w:rPr>
      <w:tab/>
      <w:t xml:space="preserve"> </w:t>
    </w:r>
    <w:r w:rsidR="0097515C">
      <w:rPr>
        <w:b/>
      </w:rPr>
      <w:tab/>
    </w:r>
    <w:r w:rsidR="0097515C" w:rsidRPr="00BA7E08">
      <w:rPr>
        <w:i/>
        <w:sz w:val="20"/>
        <w:szCs w:val="20"/>
      </w:rPr>
      <w:t>Załącznik nr 2</w:t>
    </w:r>
    <w:r w:rsidR="0097515C" w:rsidRPr="00C10A01">
      <w:rPr>
        <w:i/>
        <w:sz w:val="20"/>
        <w:szCs w:val="20"/>
      </w:rPr>
      <w:t xml:space="preserve"> </w:t>
    </w:r>
    <w:r w:rsidR="0097515C" w:rsidRPr="00BA7E08">
      <w:rPr>
        <w:i/>
        <w:sz w:val="20"/>
        <w:szCs w:val="20"/>
      </w:rPr>
      <w:t>do Wytycznych</w:t>
    </w:r>
  </w:p>
  <w:p w:rsidR="0097515C" w:rsidRDefault="0097515C" w:rsidP="00C10A01">
    <w:pPr>
      <w:pStyle w:val="Nagwek"/>
      <w:tabs>
        <w:tab w:val="clear" w:pos="9072"/>
      </w:tabs>
      <w:rPr>
        <w:b/>
        <w:sz w:val="20"/>
        <w:szCs w:val="20"/>
      </w:rPr>
    </w:pPr>
    <w:r>
      <w:rPr>
        <w:b/>
        <w:sz w:val="20"/>
        <w:szCs w:val="20"/>
      </w:rPr>
      <w:t xml:space="preserve">INDYWIDUALNA KARTA OCENY OFERTY NR ……...........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BA7E08">
      <w:rPr>
        <w:i/>
        <w:sz w:val="20"/>
        <w:szCs w:val="20"/>
      </w:rPr>
      <w:t xml:space="preserve">Granty Powiatu Ełckiego </w:t>
    </w:r>
    <w:r>
      <w:rPr>
        <w:i/>
        <w:sz w:val="20"/>
        <w:szCs w:val="20"/>
      </w:rPr>
      <w:t>2013</w:t>
    </w:r>
  </w:p>
  <w:p w:rsidR="0097515C" w:rsidRPr="00BA7E08" w:rsidRDefault="0097515C" w:rsidP="00BA7E08">
    <w:pPr>
      <w:pStyle w:val="Nagwek"/>
      <w:tabs>
        <w:tab w:val="left" w:pos="11160"/>
        <w:tab w:val="right" w:pos="14796"/>
      </w:tabs>
      <w:rPr>
        <w:i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116"/>
    <w:multiLevelType w:val="hybridMultilevel"/>
    <w:tmpl w:val="B1E66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71323"/>
    <w:multiLevelType w:val="hybridMultilevel"/>
    <w:tmpl w:val="8424D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AD0307"/>
    <w:multiLevelType w:val="hybridMultilevel"/>
    <w:tmpl w:val="BB96D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B4A"/>
    <w:rsid w:val="00025A80"/>
    <w:rsid w:val="00026AC7"/>
    <w:rsid w:val="003158E6"/>
    <w:rsid w:val="0031688B"/>
    <w:rsid w:val="00370156"/>
    <w:rsid w:val="003C4294"/>
    <w:rsid w:val="00426885"/>
    <w:rsid w:val="0046523F"/>
    <w:rsid w:val="004B26D7"/>
    <w:rsid w:val="004B78B7"/>
    <w:rsid w:val="004C1DAE"/>
    <w:rsid w:val="004F52CD"/>
    <w:rsid w:val="00534652"/>
    <w:rsid w:val="00564E3B"/>
    <w:rsid w:val="005D7387"/>
    <w:rsid w:val="006A1CA8"/>
    <w:rsid w:val="006E767C"/>
    <w:rsid w:val="0074462C"/>
    <w:rsid w:val="007E2225"/>
    <w:rsid w:val="007F057C"/>
    <w:rsid w:val="007F5929"/>
    <w:rsid w:val="00812304"/>
    <w:rsid w:val="00932415"/>
    <w:rsid w:val="00942AC4"/>
    <w:rsid w:val="00965542"/>
    <w:rsid w:val="0097515C"/>
    <w:rsid w:val="00997D1F"/>
    <w:rsid w:val="009B7529"/>
    <w:rsid w:val="009C3ED2"/>
    <w:rsid w:val="009E3F28"/>
    <w:rsid w:val="00A328F1"/>
    <w:rsid w:val="00A96B41"/>
    <w:rsid w:val="00AF1534"/>
    <w:rsid w:val="00B239D7"/>
    <w:rsid w:val="00B445AC"/>
    <w:rsid w:val="00B673EB"/>
    <w:rsid w:val="00B95303"/>
    <w:rsid w:val="00BA7E08"/>
    <w:rsid w:val="00BE6DEF"/>
    <w:rsid w:val="00C10A01"/>
    <w:rsid w:val="00CA1C00"/>
    <w:rsid w:val="00CD0B4A"/>
    <w:rsid w:val="00D404D2"/>
    <w:rsid w:val="00D90928"/>
    <w:rsid w:val="00DC3A5E"/>
    <w:rsid w:val="00DE7C19"/>
    <w:rsid w:val="00EE05DA"/>
    <w:rsid w:val="00F0106A"/>
    <w:rsid w:val="00F07811"/>
    <w:rsid w:val="00F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05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58E6"/>
  </w:style>
  <w:style w:type="table" w:styleId="Tabela-Siatka">
    <w:name w:val="Table Grid"/>
    <w:basedOn w:val="Standardowy"/>
    <w:rsid w:val="004C1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EE05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 – (wpisać nazwę oferenta) _______________________________________________________________________</vt:lpstr>
    </vt:vector>
  </TitlesOfParts>
  <Company>Starostwo Powiatowe w Ełku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 – (wpisać nazwę oferenta) _______________________________________________________________________</dc:title>
  <dc:subject/>
  <dc:creator>Zawistowska</dc:creator>
  <cp:keywords/>
  <cp:lastModifiedBy>chojnowski</cp:lastModifiedBy>
  <cp:revision>4</cp:revision>
  <cp:lastPrinted>2012-05-22T12:44:00Z</cp:lastPrinted>
  <dcterms:created xsi:type="dcterms:W3CDTF">2013-01-14T19:08:00Z</dcterms:created>
  <dcterms:modified xsi:type="dcterms:W3CDTF">2013-01-15T13:06:00Z</dcterms:modified>
</cp:coreProperties>
</file>