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ind w:left="0" w:firstLine="0"/>
        <w:rPr>
          <w:sz w:val="20"/>
          <w:szCs w:val="20"/>
        </w:rPr>
      </w:pPr>
    </w:p>
    <w:p w:rsidR="003430BB" w:rsidRDefault="003430BB">
      <w:pPr>
        <w:pStyle w:val="Tekstpodstawowy"/>
        <w:spacing w:before="3"/>
        <w:ind w:left="0" w:firstLine="0"/>
        <w:rPr>
          <w:sz w:val="16"/>
          <w:szCs w:val="16"/>
        </w:rPr>
      </w:pPr>
    </w:p>
    <w:p w:rsidR="003430BB" w:rsidRPr="000F583F" w:rsidRDefault="00911523">
      <w:pPr>
        <w:pStyle w:val="Tekstpodstawowy"/>
        <w:spacing w:before="90"/>
        <w:ind w:left="2437" w:right="2556" w:firstLine="0"/>
        <w:jc w:val="center"/>
        <w:rPr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70.8pt;margin-top:-78.25pt;width:1in;height:33.6pt;z-index:1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pl-PL" w:eastAsia="pl-PL"/>
        </w:rPr>
        <w:pict>
          <v:group id="_x0000_s1027" style="position:absolute;left:0;text-align:left;margin-left:80.3pt;margin-top:-40.8pt;width:53.2pt;height:15.85pt;z-index:2;mso-position-horizontal-relative:page" coordorigin="1606,-816" coordsize="1064,317">
            <v:shape id="_x0000_s1028" type="#_x0000_t75" style="position:absolute;left:1605;top:-817;width:1064;height:166">
              <v:imagedata r:id="rId6" o:title=""/>
            </v:shape>
            <v:shape id="_x0000_s1029" type="#_x0000_t75" style="position:absolute;left:1716;top:-601;width:869;height:101">
              <v:imagedata r:id="rId7" o:title=""/>
            </v:shape>
            <w10:wrap anchorx="page"/>
          </v:group>
        </w:pict>
      </w:r>
      <w:r>
        <w:rPr>
          <w:noProof/>
          <w:lang w:val="pl-PL" w:eastAsia="pl-PL"/>
        </w:rPr>
        <w:pict>
          <v:shape id="image4.png" o:spid="_x0000_s1030" type="#_x0000_t75" style="position:absolute;left:0;text-align:left;margin-left:80.3pt;margin-top:-19pt;width:52.9pt;height:11.75pt;z-index:3;visibility:visible;mso-wrap-distance-left:0;mso-wrap-distance-right:0;mso-position-horizontal-relative:page">
            <v:imagedata r:id="rId8" o:title=""/>
            <w10:wrap anchorx="page"/>
          </v:shape>
        </w:pict>
      </w:r>
      <w:r w:rsidR="003430BB" w:rsidRPr="000F583F">
        <w:rPr>
          <w:w w:val="105"/>
          <w:lang w:val="pl-PL"/>
        </w:rPr>
        <w:t>REGULAMIN</w:t>
      </w:r>
    </w:p>
    <w:p w:rsidR="003430BB" w:rsidRPr="000F583F" w:rsidRDefault="003430BB">
      <w:pPr>
        <w:pStyle w:val="Tekstpodstawowy"/>
        <w:spacing w:before="136"/>
        <w:ind w:left="2437" w:right="2559" w:firstLine="0"/>
        <w:jc w:val="center"/>
        <w:rPr>
          <w:lang w:val="pl-PL"/>
        </w:rPr>
      </w:pPr>
      <w:r w:rsidRPr="000F583F">
        <w:rPr>
          <w:w w:val="110"/>
          <w:lang w:val="pl-PL"/>
        </w:rPr>
        <w:t>X WYŚCIGÓW SMOCZYCH ŁODZI</w:t>
      </w:r>
    </w:p>
    <w:p w:rsidR="003430BB" w:rsidRPr="000F583F" w:rsidRDefault="003430BB">
      <w:pPr>
        <w:pStyle w:val="Tekstpodstawowy"/>
        <w:ind w:left="0" w:firstLine="0"/>
        <w:rPr>
          <w:sz w:val="20"/>
          <w:szCs w:val="20"/>
          <w:lang w:val="pl-PL"/>
        </w:rPr>
      </w:pPr>
    </w:p>
    <w:p w:rsidR="003430BB" w:rsidRPr="000F583F" w:rsidRDefault="003430BB">
      <w:pPr>
        <w:pStyle w:val="Tekstpodstawowy"/>
        <w:spacing w:before="9"/>
        <w:ind w:left="0" w:firstLine="0"/>
        <w:rPr>
          <w:sz w:val="19"/>
          <w:szCs w:val="19"/>
          <w:lang w:val="pl-PL"/>
        </w:rPr>
      </w:pPr>
    </w:p>
    <w:p w:rsidR="003430BB" w:rsidRPr="000F583F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spacing w:before="90" w:line="360" w:lineRule="auto"/>
        <w:ind w:right="237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u w:val="single"/>
          <w:lang w:val="pl-PL"/>
        </w:rPr>
        <w:t>Cel imprezy</w:t>
      </w:r>
      <w:r w:rsidRPr="000F583F">
        <w:rPr>
          <w:sz w:val="24"/>
          <w:szCs w:val="24"/>
          <w:lang w:val="pl-PL"/>
        </w:rPr>
        <w:t>: propagowanie aktywnego stylu życia oraz aktywności ruchowej wśród mieszkańców powiatu</w:t>
      </w:r>
      <w:r w:rsidRPr="000F583F">
        <w:rPr>
          <w:spacing w:val="-1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ełckiego.</w:t>
      </w:r>
    </w:p>
    <w:p w:rsidR="003430BB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ind w:hanging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Termin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1</w:t>
      </w:r>
      <w:r w:rsidR="0091152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czerwca</w:t>
      </w:r>
      <w:proofErr w:type="spellEnd"/>
      <w:r>
        <w:rPr>
          <w:sz w:val="24"/>
          <w:szCs w:val="24"/>
        </w:rPr>
        <w:t xml:space="preserve"> 201</w:t>
      </w:r>
      <w:r w:rsidR="00911523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3430BB" w:rsidRPr="000F583F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spacing w:before="137"/>
        <w:ind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u w:val="single"/>
          <w:lang w:val="pl-PL"/>
        </w:rPr>
        <w:t>Organizator</w:t>
      </w:r>
      <w:r w:rsidRPr="000F583F">
        <w:rPr>
          <w:sz w:val="24"/>
          <w:szCs w:val="24"/>
          <w:lang w:val="pl-PL"/>
        </w:rPr>
        <w:t>: Starostwo Powiatowe w</w:t>
      </w:r>
      <w:r w:rsidRPr="000F583F">
        <w:rPr>
          <w:spacing w:val="-4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Ełku.</w:t>
      </w:r>
    </w:p>
    <w:p w:rsidR="003430BB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spacing w:before="139"/>
        <w:ind w:hanging="480"/>
        <w:jc w:val="both"/>
        <w:rPr>
          <w:sz w:val="24"/>
          <w:szCs w:val="24"/>
        </w:rPr>
      </w:pPr>
      <w:r w:rsidRPr="000F583F">
        <w:rPr>
          <w:sz w:val="24"/>
          <w:szCs w:val="24"/>
          <w:u w:val="single"/>
          <w:lang w:val="pl-PL"/>
        </w:rPr>
        <w:t>Miejsce</w:t>
      </w:r>
      <w:r w:rsidRPr="000F583F">
        <w:rPr>
          <w:sz w:val="24"/>
          <w:szCs w:val="24"/>
          <w:lang w:val="pl-PL"/>
        </w:rPr>
        <w:t xml:space="preserve">: Jezioro Ełckie przy Międzyszkolnym Ośrodku Sportowym (ul. </w:t>
      </w:r>
      <w:proofErr w:type="spellStart"/>
      <w:r>
        <w:rPr>
          <w:sz w:val="24"/>
          <w:szCs w:val="24"/>
        </w:rPr>
        <w:t>Grunwaldzka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10).</w:t>
      </w:r>
    </w:p>
    <w:p w:rsidR="003430BB" w:rsidRPr="000F583F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spacing w:before="137" w:line="360" w:lineRule="auto"/>
        <w:ind w:right="234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u w:val="single"/>
          <w:lang w:val="pl-PL"/>
        </w:rPr>
        <w:t>Uczestnictwo</w:t>
      </w:r>
      <w:r w:rsidRPr="000F583F">
        <w:rPr>
          <w:sz w:val="24"/>
          <w:szCs w:val="24"/>
          <w:lang w:val="pl-PL"/>
        </w:rPr>
        <w:t>: drużyny reprezentujące samorządy, firmy, instytucje, ełckie służby mundurowe i ratownicze, mieszkańcy miasta i</w:t>
      </w:r>
      <w:r w:rsidRPr="000F583F">
        <w:rPr>
          <w:spacing w:val="-5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powiatu.</w:t>
      </w:r>
    </w:p>
    <w:p w:rsidR="003430BB" w:rsidRPr="000F583F" w:rsidRDefault="003430BB" w:rsidP="000715DE">
      <w:pPr>
        <w:pStyle w:val="Akapitzlist"/>
        <w:numPr>
          <w:ilvl w:val="0"/>
          <w:numId w:val="1"/>
        </w:numPr>
        <w:tabs>
          <w:tab w:val="left" w:pos="597"/>
        </w:tabs>
        <w:spacing w:line="360" w:lineRule="auto"/>
        <w:ind w:right="236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 xml:space="preserve">Do wyścigu należy zgłosić </w:t>
      </w:r>
      <w:r w:rsidRPr="000F583F">
        <w:rPr>
          <w:color w:val="FF0000"/>
          <w:sz w:val="24"/>
          <w:szCs w:val="24"/>
          <w:lang w:val="pl-PL"/>
        </w:rPr>
        <w:t xml:space="preserve">10 zawodników (plus bębniarza). </w:t>
      </w:r>
      <w:r w:rsidRPr="000F583F">
        <w:rPr>
          <w:sz w:val="24"/>
          <w:szCs w:val="24"/>
          <w:lang w:val="pl-PL"/>
        </w:rPr>
        <w:t>W skład załogi muszą wchodzić osoby</w:t>
      </w:r>
      <w:r w:rsidRPr="000F583F">
        <w:rPr>
          <w:spacing w:val="-5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pełnoletnie.</w:t>
      </w:r>
    </w:p>
    <w:p w:rsidR="003430BB" w:rsidRPr="000F583F" w:rsidRDefault="003430BB">
      <w:pPr>
        <w:pStyle w:val="Akapitzlist"/>
        <w:numPr>
          <w:ilvl w:val="0"/>
          <w:numId w:val="1"/>
        </w:numPr>
        <w:tabs>
          <w:tab w:val="left" w:pos="597"/>
        </w:tabs>
        <w:spacing w:line="360" w:lineRule="auto"/>
        <w:ind w:right="235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Zgłoszenia przyjmowane są d</w:t>
      </w:r>
      <w:r>
        <w:rPr>
          <w:sz w:val="24"/>
          <w:szCs w:val="24"/>
          <w:lang w:val="pl-PL"/>
        </w:rPr>
        <w:t xml:space="preserve">o </w:t>
      </w:r>
      <w:r w:rsidR="00911523">
        <w:rPr>
          <w:sz w:val="24"/>
          <w:szCs w:val="24"/>
          <w:lang w:val="pl-PL"/>
        </w:rPr>
        <w:t>wtorku</w:t>
      </w:r>
      <w:r w:rsidRPr="000F583F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1</w:t>
      </w:r>
      <w:r w:rsidR="00911523">
        <w:rPr>
          <w:sz w:val="24"/>
          <w:szCs w:val="24"/>
          <w:lang w:val="pl-PL"/>
        </w:rPr>
        <w:t>1</w:t>
      </w:r>
      <w:bookmarkStart w:id="0" w:name="_GoBack"/>
      <w:bookmarkEnd w:id="0"/>
      <w:r>
        <w:rPr>
          <w:sz w:val="24"/>
          <w:szCs w:val="24"/>
          <w:lang w:val="pl-PL"/>
        </w:rPr>
        <w:t xml:space="preserve"> czerwca br., </w:t>
      </w:r>
      <w:r w:rsidRPr="000F583F">
        <w:rPr>
          <w:sz w:val="24"/>
          <w:szCs w:val="24"/>
          <w:lang w:val="pl-PL"/>
        </w:rPr>
        <w:t>drogą</w:t>
      </w:r>
      <w:r>
        <w:rPr>
          <w:sz w:val="24"/>
          <w:szCs w:val="24"/>
          <w:lang w:val="pl-PL"/>
        </w:rPr>
        <w:t xml:space="preserve"> elektroniczną</w:t>
      </w:r>
      <w:r w:rsidRPr="000F583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0F583F">
        <w:rPr>
          <w:sz w:val="24"/>
          <w:szCs w:val="24"/>
          <w:lang w:val="pl-PL"/>
        </w:rPr>
        <w:t>na adres:</w:t>
      </w:r>
      <w:hyperlink r:id="rId9">
        <w:r w:rsidRPr="000F583F">
          <w:rPr>
            <w:sz w:val="24"/>
            <w:szCs w:val="24"/>
            <w:lang w:val="pl-PL"/>
          </w:rPr>
          <w:t xml:space="preserve"> informacje@powiat.elk.pl</w:t>
        </w:r>
      </w:hyperlink>
    </w:p>
    <w:p w:rsidR="003430BB" w:rsidRPr="000F583F" w:rsidRDefault="003430BB" w:rsidP="00891B79">
      <w:pPr>
        <w:pStyle w:val="Akapitzlist"/>
        <w:numPr>
          <w:ilvl w:val="0"/>
          <w:numId w:val="1"/>
        </w:numPr>
        <w:tabs>
          <w:tab w:val="left" w:pos="597"/>
        </w:tabs>
        <w:spacing w:line="360" w:lineRule="auto"/>
        <w:ind w:right="237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Nagrody: Statuetka Starosty Ełckiego za I miejsca, puchary za miejsca I – III, a także dyplomy pamiątkowe dla wszystkich drużyn uczestniczących w</w:t>
      </w:r>
      <w:r w:rsidRPr="000F583F">
        <w:rPr>
          <w:spacing w:val="-14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imprezie.</w:t>
      </w:r>
    </w:p>
    <w:p w:rsidR="003430BB" w:rsidRDefault="003430BB" w:rsidP="00891B79">
      <w:pPr>
        <w:pStyle w:val="Akapitzlist"/>
        <w:numPr>
          <w:ilvl w:val="0"/>
          <w:numId w:val="1"/>
        </w:numPr>
        <w:tabs>
          <w:tab w:val="left" w:pos="597"/>
        </w:tabs>
        <w:ind w:hanging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postanowienia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organizacyjne</w:t>
      </w:r>
      <w:proofErr w:type="spellEnd"/>
      <w:r>
        <w:rPr>
          <w:sz w:val="24"/>
          <w:szCs w:val="24"/>
        </w:rPr>
        <w:t>:</w:t>
      </w:r>
    </w:p>
    <w:p w:rsidR="003430BB" w:rsidRPr="000F583F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before="140" w:line="360" w:lineRule="auto"/>
        <w:ind w:right="235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Organizator  zapewnia  uczestnikom   zawodów   4   smocze  łodzie  wyposażone w sterników, wiosła oraz kamizelki</w:t>
      </w:r>
      <w:r w:rsidRPr="000F583F">
        <w:rPr>
          <w:spacing w:val="1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asekuracyjne.</w:t>
      </w:r>
    </w:p>
    <w:p w:rsidR="003430BB" w:rsidRPr="000F583F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line="360" w:lineRule="auto"/>
        <w:ind w:right="233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Zawodnicy będą płynąć w jednej kategorii: otwartej - z podziałem na załogi męskie oraz mieszane (w tym przypadku w skład załogi muszą wchodzić przynajmniej 4 kobiety). Wszyscy uczestnicy wyścigów  mają  obowiązek  startu w kamizelkach asekuracyjnych dostarczonych przez</w:t>
      </w:r>
      <w:r w:rsidRPr="000F583F">
        <w:rPr>
          <w:spacing w:val="-5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organizatora.</w:t>
      </w:r>
    </w:p>
    <w:p w:rsidR="003430BB" w:rsidRPr="000F583F" w:rsidRDefault="003430BB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ind w:right="234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Każdy uczestnik składa oświadczenie, że jego stan zdrowia nie stanowi przeciwwskazań do uczestniczenia w wyścigach smoczych łodzi oraz że posiada umiejętność   pływania   umożliwiającą   przepłynięcie   co    najmniej    100    m w ubraniu sportowym, a także, że jest świadomy, iż składając podpis, akceptuje wszystkie postanowienia</w:t>
      </w:r>
      <w:r w:rsidRPr="000F583F">
        <w:rPr>
          <w:spacing w:val="1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regulaminu.</w:t>
      </w:r>
    </w:p>
    <w:p w:rsidR="003430BB" w:rsidRPr="000F583F" w:rsidRDefault="003430BB" w:rsidP="00891B79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Uczestnicy biorą udział w wyścigach na własną odpowiedzialność i</w:t>
      </w:r>
      <w:r w:rsidRPr="000F583F">
        <w:rPr>
          <w:spacing w:val="-9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ryzyko.</w:t>
      </w:r>
    </w:p>
    <w:p w:rsidR="003430BB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before="139" w:line="360" w:lineRule="auto"/>
        <w:ind w:right="234" w:hanging="480"/>
        <w:jc w:val="both"/>
        <w:rPr>
          <w:sz w:val="24"/>
          <w:szCs w:val="24"/>
        </w:rPr>
      </w:pPr>
      <w:r w:rsidRPr="000F583F">
        <w:rPr>
          <w:sz w:val="24"/>
          <w:szCs w:val="24"/>
          <w:lang w:val="pl-PL"/>
        </w:rPr>
        <w:t xml:space="preserve">Uczestnicy wyrażają zgodę na niekomercyjne  wykorzystanie i  publikację zdjęć   z ich wizerunkiem. </w:t>
      </w:r>
      <w:proofErr w:type="spellStart"/>
      <w:r>
        <w:rPr>
          <w:sz w:val="24"/>
          <w:szCs w:val="24"/>
        </w:rPr>
        <w:t>Zgoda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obejmuje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wykorzystanie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zdjęć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wyścigów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smoczych</w:t>
      </w:r>
      <w:proofErr w:type="spellEnd"/>
    </w:p>
    <w:p w:rsidR="003430BB" w:rsidRDefault="003430BB">
      <w:pPr>
        <w:spacing w:line="360" w:lineRule="auto"/>
        <w:jc w:val="both"/>
        <w:rPr>
          <w:sz w:val="24"/>
          <w:szCs w:val="24"/>
        </w:rPr>
        <w:sectPr w:rsidR="003430BB">
          <w:type w:val="continuous"/>
          <w:pgSz w:w="11910" w:h="16840"/>
          <w:pgMar w:top="880" w:right="1180" w:bottom="280" w:left="1300" w:header="708" w:footer="708" w:gutter="0"/>
          <w:cols w:space="708"/>
        </w:sectPr>
      </w:pPr>
    </w:p>
    <w:p w:rsidR="003430BB" w:rsidRPr="000F583F" w:rsidRDefault="003430BB">
      <w:pPr>
        <w:pStyle w:val="Tekstpodstawowy"/>
        <w:spacing w:before="76" w:line="360" w:lineRule="auto"/>
        <w:ind w:right="235" w:firstLine="0"/>
        <w:jc w:val="both"/>
        <w:rPr>
          <w:lang w:val="pl-PL"/>
        </w:rPr>
      </w:pPr>
      <w:r w:rsidRPr="000F583F">
        <w:rPr>
          <w:lang w:val="pl-PL"/>
        </w:rPr>
        <w:lastRenderedPageBreak/>
        <w:t>łodzi, ich utrwalanie, obróbkę, powielanie, archiwizację, publiczne udostępnianie, jak również publikację za pośrednictwem dowolnego medium, w tym w wersji elektronicznej w sieci (Internet) oraz w formie drukowanej. Zgoda zostaje wyrażona   bezterminowo,   nieodpłatnie   oraz    bez   ograniczeń   podmiotowych i</w:t>
      </w:r>
      <w:r w:rsidRPr="000F583F">
        <w:rPr>
          <w:spacing w:val="-1"/>
          <w:lang w:val="pl-PL"/>
        </w:rPr>
        <w:t xml:space="preserve"> </w:t>
      </w:r>
      <w:r w:rsidRPr="000F583F">
        <w:rPr>
          <w:lang w:val="pl-PL"/>
        </w:rPr>
        <w:t>przedmiotowych.</w:t>
      </w:r>
    </w:p>
    <w:p w:rsidR="003430BB" w:rsidRPr="000F583F" w:rsidRDefault="003430BB" w:rsidP="003974E5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Organizator nie ponosi odpowiedzialności za szkody osobowe i</w:t>
      </w:r>
      <w:r w:rsidRPr="000F583F">
        <w:rPr>
          <w:spacing w:val="-13"/>
          <w:sz w:val="24"/>
          <w:szCs w:val="24"/>
          <w:lang w:val="pl-PL"/>
        </w:rPr>
        <w:t xml:space="preserve"> </w:t>
      </w:r>
      <w:r w:rsidRPr="000F583F">
        <w:rPr>
          <w:sz w:val="24"/>
          <w:szCs w:val="24"/>
          <w:lang w:val="pl-PL"/>
        </w:rPr>
        <w:t>rzeczowe.</w:t>
      </w:r>
    </w:p>
    <w:p w:rsidR="003430BB" w:rsidRPr="000F583F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before="136" w:line="360" w:lineRule="auto"/>
        <w:ind w:right="234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Podczas wyścigów spożywanie alkoholu jest zabronione, a uczestnicy nie przestrzegający zakazu mogą zostać nie dopuszczeni do regat. Obowiązek zapoznania uczestników regat z warunkami uczestnictwa spoczywa na kapitanie załogi.</w:t>
      </w:r>
    </w:p>
    <w:p w:rsidR="003430BB" w:rsidRDefault="003430BB">
      <w:pPr>
        <w:pStyle w:val="Akapitzlist"/>
        <w:numPr>
          <w:ilvl w:val="1"/>
          <w:numId w:val="1"/>
        </w:numPr>
        <w:tabs>
          <w:tab w:val="left" w:pos="1196"/>
        </w:tabs>
        <w:spacing w:before="1" w:line="360" w:lineRule="auto"/>
        <w:ind w:right="236" w:hanging="480"/>
        <w:jc w:val="both"/>
        <w:rPr>
          <w:sz w:val="24"/>
          <w:szCs w:val="24"/>
        </w:rPr>
      </w:pPr>
      <w:r w:rsidRPr="000F583F">
        <w:rPr>
          <w:sz w:val="24"/>
          <w:szCs w:val="24"/>
          <w:lang w:val="pl-PL"/>
        </w:rPr>
        <w:t xml:space="preserve">O   kolejności   udziału    w    wyścigu    decyduje    losowanie    przeprowadzone w przeddzień zawodów w Starostwie Powiatowym w Ełku.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liczba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zgłoszonych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uczestników</w:t>
      </w:r>
      <w:proofErr w:type="spellEnd"/>
      <w:r>
        <w:rPr>
          <w:sz w:val="24"/>
          <w:szCs w:val="24"/>
        </w:rPr>
        <w:t>.</w:t>
      </w:r>
    </w:p>
    <w:p w:rsidR="003430BB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480"/>
        <w:rPr>
          <w:sz w:val="24"/>
          <w:szCs w:val="24"/>
        </w:rPr>
      </w:pPr>
      <w:proofErr w:type="spellStart"/>
      <w:r>
        <w:rPr>
          <w:sz w:val="24"/>
          <w:szCs w:val="24"/>
        </w:rPr>
        <w:t>Sędziego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zawodów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powołuje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>.</w:t>
      </w:r>
    </w:p>
    <w:p w:rsidR="003430BB" w:rsidRPr="000F583F" w:rsidRDefault="003430BB">
      <w:pPr>
        <w:pStyle w:val="Akapitzlist"/>
        <w:numPr>
          <w:ilvl w:val="1"/>
          <w:numId w:val="1"/>
        </w:numPr>
        <w:tabs>
          <w:tab w:val="left" w:pos="1197"/>
        </w:tabs>
        <w:spacing w:before="137" w:line="360" w:lineRule="auto"/>
        <w:ind w:right="238" w:hanging="480"/>
        <w:jc w:val="both"/>
        <w:rPr>
          <w:sz w:val="24"/>
          <w:szCs w:val="24"/>
          <w:lang w:val="pl-PL"/>
        </w:rPr>
      </w:pPr>
      <w:r w:rsidRPr="000F583F">
        <w:rPr>
          <w:sz w:val="24"/>
          <w:szCs w:val="24"/>
          <w:lang w:val="pl-PL"/>
        </w:rPr>
        <w:t>W sprawach nie ujętych w regulaminie decydujący głos należy do sędziego głównego.</w:t>
      </w:r>
    </w:p>
    <w:sectPr w:rsidR="003430BB" w:rsidRPr="000F583F" w:rsidSect="004D6FEE">
      <w:pgSz w:w="11910" w:h="16840"/>
      <w:pgMar w:top="8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E8D"/>
    <w:multiLevelType w:val="hybridMultilevel"/>
    <w:tmpl w:val="FFFFFFFF"/>
    <w:lvl w:ilvl="0" w:tplc="CE6ED8AE">
      <w:start w:val="1"/>
      <w:numFmt w:val="decimal"/>
      <w:lvlText w:val="%1."/>
      <w:lvlJc w:val="left"/>
      <w:pPr>
        <w:ind w:left="596" w:hanging="481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0D246650">
      <w:start w:val="1"/>
      <w:numFmt w:val="upperRoman"/>
      <w:lvlText w:val="%2."/>
      <w:lvlJc w:val="left"/>
      <w:pPr>
        <w:ind w:left="1196" w:hanging="481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2" w:tplc="7674B9AA">
      <w:numFmt w:val="bullet"/>
      <w:lvlText w:val="•"/>
      <w:lvlJc w:val="left"/>
      <w:pPr>
        <w:ind w:left="2114" w:hanging="481"/>
      </w:pPr>
      <w:rPr>
        <w:rFonts w:hint="default"/>
      </w:rPr>
    </w:lvl>
    <w:lvl w:ilvl="3" w:tplc="4176A3BA">
      <w:numFmt w:val="bullet"/>
      <w:lvlText w:val="•"/>
      <w:lvlJc w:val="left"/>
      <w:pPr>
        <w:ind w:left="3028" w:hanging="481"/>
      </w:pPr>
      <w:rPr>
        <w:rFonts w:hint="default"/>
      </w:rPr>
    </w:lvl>
    <w:lvl w:ilvl="4" w:tplc="C032C014">
      <w:numFmt w:val="bullet"/>
      <w:lvlText w:val="•"/>
      <w:lvlJc w:val="left"/>
      <w:pPr>
        <w:ind w:left="3942" w:hanging="481"/>
      </w:pPr>
      <w:rPr>
        <w:rFonts w:hint="default"/>
      </w:rPr>
    </w:lvl>
    <w:lvl w:ilvl="5" w:tplc="5476C258">
      <w:numFmt w:val="bullet"/>
      <w:lvlText w:val="•"/>
      <w:lvlJc w:val="left"/>
      <w:pPr>
        <w:ind w:left="4856" w:hanging="481"/>
      </w:pPr>
      <w:rPr>
        <w:rFonts w:hint="default"/>
      </w:rPr>
    </w:lvl>
    <w:lvl w:ilvl="6" w:tplc="393C202E">
      <w:numFmt w:val="bullet"/>
      <w:lvlText w:val="•"/>
      <w:lvlJc w:val="left"/>
      <w:pPr>
        <w:ind w:left="5770" w:hanging="481"/>
      </w:pPr>
      <w:rPr>
        <w:rFonts w:hint="default"/>
      </w:rPr>
    </w:lvl>
    <w:lvl w:ilvl="7" w:tplc="F140CD10">
      <w:numFmt w:val="bullet"/>
      <w:lvlText w:val="•"/>
      <w:lvlJc w:val="left"/>
      <w:pPr>
        <w:ind w:left="6684" w:hanging="481"/>
      </w:pPr>
      <w:rPr>
        <w:rFonts w:hint="default"/>
      </w:rPr>
    </w:lvl>
    <w:lvl w:ilvl="8" w:tplc="6ED2E1DE">
      <w:numFmt w:val="bullet"/>
      <w:lvlText w:val="•"/>
      <w:lvlJc w:val="left"/>
      <w:pPr>
        <w:ind w:left="7598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FEE"/>
    <w:rsid w:val="00067DDA"/>
    <w:rsid w:val="000715DE"/>
    <w:rsid w:val="000F583F"/>
    <w:rsid w:val="00106E2B"/>
    <w:rsid w:val="001A1C49"/>
    <w:rsid w:val="00226B84"/>
    <w:rsid w:val="003430BB"/>
    <w:rsid w:val="003974E5"/>
    <w:rsid w:val="00453805"/>
    <w:rsid w:val="004D6FEE"/>
    <w:rsid w:val="005F52C4"/>
    <w:rsid w:val="00606A09"/>
    <w:rsid w:val="007D2F4C"/>
    <w:rsid w:val="00844DF8"/>
    <w:rsid w:val="00891B79"/>
    <w:rsid w:val="00911523"/>
    <w:rsid w:val="009A7490"/>
    <w:rsid w:val="00A17826"/>
    <w:rsid w:val="00E00202"/>
    <w:rsid w:val="00E77DB2"/>
    <w:rsid w:val="00E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71AD4B6"/>
  <w15:docId w15:val="{B83FE6E6-AFAD-4D03-97CD-E364F60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FE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D6FEE"/>
    <w:pPr>
      <w:ind w:left="1196" w:hanging="48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06A09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4D6FEE"/>
    <w:pPr>
      <w:ind w:left="1196" w:hanging="480"/>
    </w:pPr>
  </w:style>
  <w:style w:type="paragraph" w:customStyle="1" w:styleId="TableParagraph">
    <w:name w:val="Table Paragraph"/>
    <w:basedOn w:val="Normalny"/>
    <w:uiPriority w:val="99"/>
    <w:rsid w:val="004D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cje@powiat.el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2430</Characters>
  <Application>Microsoft Office Word</Application>
  <DocSecurity>0</DocSecurity>
  <Lines>20</Lines>
  <Paragraphs>5</Paragraphs>
  <ScaleCrop>false</ScaleCrop>
  <Company>Starostwo Powiatowe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VIII WyÅłcigÃ³w Smoczych Å†odzi.doc</dc:title>
  <dc:subject/>
  <dc:creator>kosak</dc:creator>
  <cp:keywords/>
  <dc:description/>
  <cp:lastModifiedBy>Piotr Szarejko</cp:lastModifiedBy>
  <cp:revision>10</cp:revision>
  <dcterms:created xsi:type="dcterms:W3CDTF">2018-05-02T06:34:00Z</dcterms:created>
  <dcterms:modified xsi:type="dcterms:W3CDTF">2019-05-09T06:34:00Z</dcterms:modified>
</cp:coreProperties>
</file>