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Zawiadomienie </w:t>
      </w:r>
    </w:p>
    <w:p>
      <w:pPr>
        <w:pStyle w:val="Normal"/>
        <w:spacing w:lineRule="auto" w:line="360"/>
        <w:jc w:val="center"/>
        <w:rPr>
          <w:sz w:val="26"/>
          <w:szCs w:val="26"/>
        </w:rPr>
      </w:pPr>
      <w:r>
        <w:rPr>
          <w:rFonts w:cs="Arial"/>
          <w:b/>
          <w:sz w:val="26"/>
          <w:szCs w:val="26"/>
        </w:rPr>
        <w:t>o wydaniu decyzji lokalizacji inwestycji celu  publicznego</w:t>
      </w:r>
    </w:p>
    <w:p>
      <w:pPr>
        <w:pStyle w:val="Normal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rPr/>
      </w:pPr>
      <w:r>
        <w:rPr>
          <w:rFonts w:cs="Arial"/>
          <w:sz w:val="22"/>
          <w:szCs w:val="22"/>
        </w:rPr>
        <w:t>Nasz znak: GT.6733.</w:t>
      </w:r>
      <w:r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.2021                                        Korsze, dnia </w:t>
      </w:r>
      <w:r>
        <w:rPr>
          <w:rFonts w:cs="Arial"/>
          <w:sz w:val="22"/>
          <w:szCs w:val="22"/>
        </w:rPr>
        <w:t>30</w:t>
      </w:r>
      <w:r>
        <w:rPr>
          <w:rFonts w:cs="Arial"/>
          <w:sz w:val="22"/>
          <w:szCs w:val="22"/>
        </w:rPr>
        <w:t xml:space="preserve"> września</w:t>
      </w:r>
      <w:r>
        <w:rPr>
          <w:rFonts w:eastAsia="Times New Roman" w:cs="Arial"/>
          <w:color w:val="auto"/>
          <w:kern w:val="0"/>
          <w:sz w:val="22"/>
          <w:szCs w:val="22"/>
          <w:lang w:val="pl-PL" w:eastAsia="pl-PL" w:bidi="ar-SA"/>
        </w:rPr>
        <w:t xml:space="preserve"> </w:t>
      </w:r>
      <w:r>
        <w:rPr>
          <w:rFonts w:cs="Arial"/>
          <w:sz w:val="22"/>
          <w:szCs w:val="22"/>
        </w:rPr>
        <w:t>2021r.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/>
          <w:b/>
          <w:sz w:val="24"/>
          <w:szCs w:val="24"/>
        </w:rPr>
        <w:t>Obwieszczenie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Arial"/>
          <w:b/>
          <w:sz w:val="24"/>
          <w:szCs w:val="24"/>
        </w:rPr>
        <w:t>Burmistrza Korsz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0" w:after="0"/>
        <w:jc w:val="both"/>
        <w:rPr/>
      </w:pPr>
      <w:r>
        <w:rPr>
          <w:rFonts w:cs="Arial"/>
          <w:sz w:val="22"/>
          <w:szCs w:val="22"/>
        </w:rPr>
        <w:tab/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0" w:after="0"/>
        <w:jc w:val="both"/>
        <w:rPr/>
      </w:pPr>
      <w:r>
        <w:rPr>
          <w:rFonts w:cs="Arial"/>
          <w:sz w:val="22"/>
          <w:szCs w:val="22"/>
        </w:rPr>
        <w:tab/>
      </w:r>
      <w:r>
        <w:rPr>
          <w:rFonts w:cs="Arial"/>
          <w:sz w:val="24"/>
          <w:szCs w:val="24"/>
        </w:rPr>
        <w:t>Zgodnie z art. 53 ust.1 ustawy z dnia 27 marca 2003r. o planowaniu                                   i zagospodarowaniu przestrzennym (j.t. Dz.U. z 20</w:t>
      </w:r>
      <w:r>
        <w:rPr>
          <w:rFonts w:eastAsia="Calibri" w:cs="Arial" w:eastAsiaTheme="minorHAnsi"/>
          <w:color w:val="auto"/>
          <w:kern w:val="0"/>
          <w:sz w:val="24"/>
          <w:szCs w:val="24"/>
          <w:lang w:val="pl-PL" w:eastAsia="en-US" w:bidi="ar-SA"/>
        </w:rPr>
        <w:t>21</w:t>
      </w:r>
      <w:r>
        <w:rPr>
          <w:rFonts w:cs="Arial"/>
          <w:sz w:val="24"/>
          <w:szCs w:val="24"/>
        </w:rPr>
        <w:t xml:space="preserve"> r. poz.741 ze zm.), </w:t>
        <w:br/>
        <w:t xml:space="preserve">w związku z postępowaniem 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w sprawie wydania decyzji o 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zmianie decyzji </w:t>
        <w:br/>
        <w:t>nr I/4/2017 z dnia 01.12.2017 r. o lokalizacji</w:t>
      </w:r>
      <w:r>
        <w:rPr>
          <w:rFonts w:cs="Arial"/>
          <w:b w:val="false"/>
          <w:bCs w:val="false"/>
          <w:color w:val="000000"/>
          <w:sz w:val="24"/>
          <w:szCs w:val="24"/>
        </w:rPr>
        <w:t xml:space="preserve"> inwestycji celu publicznego polegającej na budowie kablowej sieci elektroenergetycznej niskiego napięcia 0,4 kV oświetlenia drogowego wraz z metalowymi słupami oświetleniowymi </w:t>
        <w:br/>
        <w:t>z oprawami w miejscowości Łankiejmy, gmina Korsze, przebiegającej przez teren działek: obr. 20 dz. nr 10/1, 20/6, 20/7, 20/10, 20/11, 20/5 ( zmiana załącznika graficznego)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cs="Arial"/>
          <w:sz w:val="24"/>
          <w:szCs w:val="24"/>
        </w:rPr>
        <w:tab/>
        <w:tab/>
        <w:tab/>
        <w:tab/>
        <w:tab/>
        <w:t>zawiadamiam,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10" w:after="20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że została wydana na rzecz </w:t>
      </w:r>
      <w:r>
        <w:rPr>
          <w:rFonts w:cs="Arial"/>
          <w:sz w:val="24"/>
          <w:szCs w:val="24"/>
        </w:rPr>
        <w:t xml:space="preserve">Gminy Korsze ul. A. Mickiewicza 13 </w:t>
        <w:br/>
        <w:t xml:space="preserve">11-430 Korsze </w:t>
      </w:r>
      <w:r>
        <w:rPr>
          <w:rFonts w:cs="Arial"/>
          <w:sz w:val="24"/>
          <w:szCs w:val="24"/>
        </w:rPr>
        <w:t>decyzja Nr I/</w:t>
      </w:r>
      <w:r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 xml:space="preserve">/2021 z dnia </w:t>
      </w:r>
      <w:r>
        <w:rPr>
          <w:rFonts w:cs="Arial"/>
          <w:sz w:val="24"/>
          <w:szCs w:val="24"/>
        </w:rPr>
        <w:t>30 września 2</w:t>
      </w:r>
      <w:r>
        <w:rPr>
          <w:rFonts w:cs="Arial"/>
          <w:sz w:val="24"/>
          <w:szCs w:val="24"/>
        </w:rPr>
        <w:t>021 r. o ustaleniu lokalizacji inwestycji celu publicznego.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360" w:before="120" w:after="120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Z treścią niniejszej decyzji można zapoznać się w siedzibie Urzędu Miejskiego w Korszach pok.201 w godzinach pracy t.j. 8³° - 13³° oraz na stronie BIP Urzędu Miejskiego w Korszach.  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jc w:val="both"/>
        <w:rPr/>
      </w:pPr>
      <w:r>
        <w:rPr/>
        <w:tab/>
        <w:tab/>
        <w:tab/>
        <w:tab/>
        <w:tab/>
        <w:tab/>
        <w:t xml:space="preserve">   </w:t>
      </w:r>
      <w:r>
        <w:rPr>
          <w:b w:val="false"/>
          <w:bCs w:val="false"/>
        </w:rPr>
        <w:t>Z up Burmistrza Korsz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 xml:space="preserve">     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 xml:space="preserve">      Grzegorz Faszcza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>Kierownik Referatu Gospodarki Terenowej</w:t>
      </w:r>
    </w:p>
    <w:p>
      <w:pPr>
        <w:pStyle w:val="Normal"/>
        <w:shd w:val="clear" w:color="auto" w:fill="FFFFFF"/>
        <w:tabs>
          <w:tab w:val="clear" w:pos="708"/>
          <w:tab w:val="left" w:pos="0" w:leader="none"/>
        </w:tabs>
        <w:spacing w:lineRule="auto" w:line="240" w:before="0" w:after="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ab/>
        <w:tab/>
        <w:tab/>
        <w:tab/>
        <w:tab/>
        <w:t>Urzędu Miejskiego w Korszach</w:t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221" w:top="1702" w:footer="794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lbertus Medium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ind w:right="360" w:hanging="0"/>
      <w:jc w:val="center"/>
      <w:rPr/>
    </w:pPr>
    <w:r>
      <w:rPr>
        <w:rFonts w:ascii="Albertus Medium" w:hAnsi="Albertus Medium"/>
        <w:b/>
        <w:bCs/>
        <w:sz w:val="17"/>
        <w:lang w:val="en-US"/>
      </w:rPr>
      <w:t>Tel. (089) 754 18 28      Fax (089) 754 00 11      UGIM_KORSZE@KORSZE.PL      WWW.KORSZE.PL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-624840</wp:posOffset>
              </wp:positionH>
              <wp:positionV relativeFrom="paragraph">
                <wp:posOffset>118745</wp:posOffset>
              </wp:positionV>
              <wp:extent cx="921385" cy="1076325"/>
              <wp:effectExtent l="0" t="0" r="0" b="0"/>
              <wp:wrapNone/>
              <wp:docPr id="1" name="Obraz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0880" cy="1075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723900" cy="971550"/>
                                <wp:effectExtent l="0" t="0" r="0" b="0"/>
                                <wp:docPr id="3" name="Obraz 2" descr="her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2" descr="her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971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1" path="m0,0l-2147483645,0l-2147483645,-2147483646l0,-2147483646xe" stroked="f" style="position:absolute;margin-left:-49.2pt;margin-top:9.35pt;width:72.45pt;height:84.65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723900" cy="971550"/>
                          <wp:effectExtent l="0" t="0" r="0" b="0"/>
                          <wp:docPr id="4" name="Obraz 2" descr="her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2" descr="her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971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Gwka"/>
      <w:spacing w:lineRule="exact" w:line="360"/>
      <w:jc w:val="right"/>
      <w:rPr>
        <w:rFonts w:ascii="Albertus Medium" w:hAnsi="Albertus Medium"/>
        <w:b/>
        <w:b/>
        <w:bCs/>
        <w:shadow/>
        <w:spacing w:val="10"/>
        <w:sz w:val="26"/>
      </w:rPr>
    </w:pPr>
    <w:r>
      <w:rPr>
        <w:rFonts w:ascii="Albertus Medium" w:hAnsi="Albertus Medium"/>
        <w:b/>
        <w:bCs/>
        <w:shadow/>
        <w:spacing w:val="10"/>
        <w:sz w:val="26"/>
      </w:rPr>
      <w:t>BURMISTRZ KORSZ</w:t>
    </w:r>
  </w:p>
  <w:p>
    <w:pPr>
      <w:pStyle w:val="Gwka"/>
      <w:spacing w:lineRule="exact" w:line="360"/>
      <w:jc w:val="right"/>
      <w:rPr>
        <w:smallCaps/>
        <w:shadow/>
      </w:rPr>
    </w:pPr>
    <w:r>
      <w:rPr>
        <w:smallCaps/>
        <w:shadow/>
      </w:rPr>
      <w:t>ul. Mickiewicza 13</w:t>
    </w:r>
  </w:p>
  <w:p>
    <w:pPr>
      <w:pStyle w:val="Gwka"/>
      <w:spacing w:lineRule="exact" w:line="360"/>
      <w:jc w:val="right"/>
      <w:rPr>
        <w:smallCaps/>
        <w:shadow/>
      </w:rPr>
    </w:pPr>
    <w:r>
      <w:rPr>
        <w:smallCaps/>
        <w:shadow/>
      </w:rPr>
      <w:t>11-430 Korsze</w:t>
    </w:r>
  </w:p>
  <w:p>
    <w:pPr>
      <w:pStyle w:val="Gwka"/>
      <w:spacing w:lineRule="exact" w:line="360"/>
      <w:jc w:val="right"/>
      <w:rPr>
        <w:smallCaps/>
        <w:shadow/>
      </w:rPr>
    </w:pPr>
    <w:r>
      <w:rPr>
        <w:smallCaps/>
        <w:shadow/>
      </w:rPr>
      <w:t>Województwo Warmińsko – Mazurskie</w:t>
    </w:r>
  </w:p>
  <w:p>
    <w:pPr>
      <w:pStyle w:val="Gwka"/>
      <w:spacing w:lineRule="exact" w:line="360"/>
      <w:jc w:val="right"/>
      <w:rPr>
        <w:smallCaps/>
        <w:shadow/>
      </w:rPr>
    </w:pPr>
    <w:r>
      <w:rPr>
        <w:smallCaps/>
        <w:shadow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column">
                <wp:posOffset>-405130</wp:posOffset>
              </wp:positionH>
              <wp:positionV relativeFrom="paragraph">
                <wp:posOffset>3810</wp:posOffset>
              </wp:positionV>
              <wp:extent cx="6817995" cy="8702040"/>
              <wp:effectExtent l="0" t="0" r="0" b="0"/>
              <wp:wrapNone/>
              <wp:docPr id="5" name="Obraz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7320" cy="8701560"/>
                      </a:xfrm>
                    </wpg:grpSpPr>
                    <wps:wsp>
                      <wps:cNvSpPr/>
                      <wps:spPr>
                        <a:xfrm>
                          <a:off x="0" y="123840"/>
                          <a:ext cx="6817320" cy="8577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6501240" y="0"/>
                          <a:ext cx="720" cy="3459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Obraz2" style="position:absolute;margin-left:-31.9pt;margin-top:0.3pt;width:536.8pt;height:685.15pt" coordorigin="-638,6" coordsize="10736,13703"/>
          </w:pict>
        </mc:Fallback>
      </mc:AlternateContent>
    </w:r>
  </w:p>
  <w:p>
    <w:pPr>
      <w:pStyle w:val="Gwka"/>
      <w:spacing w:lineRule="exact" w:line="360"/>
      <w:jc w:val="right"/>
      <w:rPr>
        <w:smallCaps/>
        <w:shadow/>
      </w:rPr>
    </w:pPr>
    <w:r>
      <w:rPr>
        <w:smallCaps/>
        <w:shadow/>
      </w:rPr>
    </w:r>
  </w:p>
  <w:p>
    <w:pPr>
      <w:pStyle w:val="Gwka"/>
      <w:rPr/>
    </w:pPr>
    <w:r>
      <w:rPr/>
    </w:r>
  </w:p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76200</wp:posOffset>
              </wp:positionH>
              <wp:positionV relativeFrom="paragraph">
                <wp:posOffset>908685</wp:posOffset>
              </wp:positionV>
              <wp:extent cx="5407660" cy="4649470"/>
              <wp:effectExtent l="0" t="0" r="0" b="0"/>
              <wp:wrapNone/>
              <wp:docPr id="6" name="Obraz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7200" cy="46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5219700" cy="4552950"/>
                                <wp:effectExtent l="0" t="0" r="0" b="0"/>
                                <wp:docPr id="8" name="Obraz 1" descr="ratusz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1" descr="ratusz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19700" cy="45529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braz3" path="m0,0l-2147483645,0l-2147483645,-2147483646l0,-2147483646xe" stroked="f" style="position:absolute;margin-left:6pt;margin-top:71.55pt;width:425.7pt;height:366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5219700" cy="4552950"/>
                          <wp:effectExtent l="0" t="0" r="0" b="0"/>
                          <wp:docPr id="9" name="Obraz 1" descr="ratusz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Obraz 1" descr="ratusz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grayscl/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19700" cy="45529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46ef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Courier New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Normal"/>
    <w:qFormat/>
    <w:rsid w:val="00e646ef"/>
    <w:pPr>
      <w:keepNext w:val="true"/>
      <w:jc w:val="center"/>
      <w:outlineLvl w:val="0"/>
    </w:pPr>
    <w:rPr>
      <w:b/>
      <w:bCs/>
      <w:sz w:val="28"/>
    </w:rPr>
  </w:style>
  <w:style w:type="paragraph" w:styleId="Nagwek2">
    <w:name w:val="Heading 2"/>
    <w:basedOn w:val="Normal"/>
    <w:next w:val="Normal"/>
    <w:qFormat/>
    <w:rsid w:val="00e646ef"/>
    <w:pPr>
      <w:keepNext w:val="true"/>
      <w:outlineLvl w:val="1"/>
    </w:pPr>
    <w:rPr>
      <w:sz w:val="28"/>
    </w:rPr>
  </w:style>
  <w:style w:type="paragraph" w:styleId="Nagwek3">
    <w:name w:val="Heading 3"/>
    <w:basedOn w:val="Normal"/>
    <w:next w:val="Normal"/>
    <w:qFormat/>
    <w:rsid w:val="00e646ef"/>
    <w:pPr>
      <w:keepNext w:val="true"/>
      <w:spacing w:before="60" w:after="60"/>
      <w:outlineLvl w:val="2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sid w:val="00e646ef"/>
    <w:rPr/>
  </w:style>
  <w:style w:type="character" w:styleId="Czeinternetowe">
    <w:name w:val="Łącze internetowe"/>
    <w:basedOn w:val="DefaultParagraphFont"/>
    <w:semiHidden/>
    <w:rsid w:val="00e646ef"/>
    <w:rPr>
      <w:color w:val="0000FF"/>
      <w:u w:val="single"/>
    </w:rPr>
  </w:style>
  <w:style w:type="character" w:styleId="Odwiedzoneczeinternetowe">
    <w:name w:val="Odwiedzone łącze internetowe"/>
    <w:basedOn w:val="DefaultParagraphFont"/>
    <w:semiHidden/>
    <w:qFormat/>
    <w:rsid w:val="00e646ef"/>
    <w:rPr>
      <w:color w:val="800080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713e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9779f0"/>
    <w:rPr>
      <w:rFonts w:ascii="Arial" w:hAnsi="Arial" w:cs="Courier New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779f0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semiHidden/>
    <w:rsid w:val="00e646ef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Stopka">
    <w:name w:val="Footer"/>
    <w:basedOn w:val="Normal"/>
    <w:semiHidden/>
    <w:rsid w:val="00e646ef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Tytu">
    <w:name w:val="Title"/>
    <w:basedOn w:val="Normal"/>
    <w:qFormat/>
    <w:rsid w:val="00e646ef"/>
    <w:pPr>
      <w:jc w:val="center"/>
    </w:pPr>
    <w:rPr>
      <w:b/>
      <w:bCs/>
      <w:sz w:val="32"/>
    </w:rPr>
  </w:style>
  <w:style w:type="paragraph" w:styleId="Wcicietrecitekstu">
    <w:name w:val="Body Text Indent"/>
    <w:basedOn w:val="Normal"/>
    <w:semiHidden/>
    <w:rsid w:val="00e646ef"/>
    <w:pPr>
      <w:ind w:firstLine="708"/>
    </w:pPr>
    <w:rPr>
      <w:sz w:val="22"/>
      <w:u w:val="singl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713e5"/>
    <w:pPr/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9779f0"/>
    <w:pPr/>
    <w:rPr>
      <w:sz w:val="20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BB1C7-6BDE-4C0B-B14D-E84F67D88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ugim</Template>
  <TotalTime>76</TotalTime>
  <Application>LibreOffice/7.1.3.2$Windows_X86_64 LibreOffice_project/47f78053abe362b9384784d31a6e56f8511eb1c1</Application>
  <AppVersion>15.0000</AppVersion>
  <Pages>1</Pages>
  <Words>205</Words>
  <Characters>1201</Characters>
  <CharactersWithSpaces>1534</CharactersWithSpaces>
  <Paragraphs>22</Paragraphs>
  <Company>MZASiP Korsze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2014-04-22T07:26:00Z</dcterms:created>
  <dc:creator>Grzegorz Faszcza</dc:creator>
  <dc:description/>
  <dc:language>pl-PL</dc:language>
  <cp:lastModifiedBy/>
  <cp:lastPrinted>2021-09-08T12:40:02Z</cp:lastPrinted>
  <dcterms:modified xsi:type="dcterms:W3CDTF">2021-09-30T12:44:38Z</dcterms:modified>
  <cp:revision>13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