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4E" w:rsidRPr="002F1CA5" w:rsidRDefault="002F1CA5">
      <w:pPr>
        <w:rPr>
          <w:b/>
        </w:rPr>
      </w:pPr>
      <w:r w:rsidRPr="002F1CA5">
        <w:rPr>
          <w:b/>
        </w:rPr>
        <w:t>MATERIAŁY DO ZAJĘĆ : PROGRAMOWANIE</w:t>
      </w:r>
    </w:p>
    <w:p w:rsidR="002F1CA5" w:rsidRPr="002F1CA5" w:rsidRDefault="002F1CA5">
      <w:pPr>
        <w:rPr>
          <w:b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7"/>
        <w:gridCol w:w="1075"/>
        <w:gridCol w:w="1676"/>
        <w:gridCol w:w="1676"/>
        <w:gridCol w:w="4284"/>
      </w:tblGrid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Pr="002F1CA5" w:rsidRDefault="002F1CA5" w:rsidP="006E28B9">
            <w:pPr>
              <w:rPr>
                <w:lang w:eastAsia="en-US"/>
              </w:rPr>
            </w:pPr>
          </w:p>
          <w:p w:rsidR="002F1CA5" w:rsidRPr="002F1CA5" w:rsidRDefault="002F1CA5" w:rsidP="006E28B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Łankiejmy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Przedszkole Korsze</w:t>
            </w:r>
            <w:bookmarkStart w:id="0" w:name="_GoBack"/>
            <w:bookmarkEnd w:id="0"/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 przedmiotu do zamówienia</w:t>
            </w:r>
          </w:p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Zestaw: kolorowe kubeczki jednorazowe – po 100 szt. każdego koloru – różowy, niebieski, zielony, czerwony, pomarańczowy, granatowy (razem 600 sztuk); 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Kolorowe markery z dwiema końcówkami– zestawów po 5 sztuk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Kafelki do kodowania : matematyczne, figury geometryczne, kolory 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Kafelki do kodowania : polonistyczne</w:t>
            </w:r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- </w:t>
            </w:r>
            <w:proofErr w:type="spellStart"/>
            <w:r>
              <w:rPr>
                <w:rFonts w:ascii="Cambria" w:hAnsi="Cambria"/>
                <w:lang w:eastAsia="en-US"/>
              </w:rPr>
              <w:t>makey</w:t>
            </w:r>
            <w:proofErr w:type="spellEnd"/>
          </w:p>
        </w:tc>
      </w:tr>
      <w:tr w:rsidR="002F1C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5" w:rsidRDefault="002F1CA5" w:rsidP="006E28B9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DOC mówiący robot edukacyjny; 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robocik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gąsienica do programowania (wersja rozszerzona);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Pr="002F1C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Pr="002F1C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mata do kodowania – 2mx2m</w:t>
            </w:r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ozobot</w:t>
            </w:r>
            <w:proofErr w:type="spellEnd"/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puzzle drewniane do </w:t>
            </w:r>
            <w:proofErr w:type="spellStart"/>
            <w:r>
              <w:rPr>
                <w:rFonts w:ascii="Cambria" w:hAnsi="Cambria"/>
                <w:lang w:eastAsia="en-US"/>
              </w:rPr>
              <w:t>ozobota</w:t>
            </w:r>
            <w:proofErr w:type="spellEnd"/>
          </w:p>
        </w:tc>
      </w:tr>
      <w:tr w:rsidR="00F81AA5" w:rsidTr="00F81AA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6E28B9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5" w:rsidRDefault="00F81AA5" w:rsidP="00FE7600">
            <w:pPr>
              <w:spacing w:after="160" w:line="25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kostki małe i duże z kropkami                            i kolorami - zestaw</w:t>
            </w:r>
          </w:p>
        </w:tc>
      </w:tr>
    </w:tbl>
    <w:p w:rsidR="002F1CA5" w:rsidRDefault="002F1CA5"/>
    <w:sectPr w:rsidR="002F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A5"/>
    <w:rsid w:val="002629C9"/>
    <w:rsid w:val="002F1CA5"/>
    <w:rsid w:val="003154A2"/>
    <w:rsid w:val="003A32E6"/>
    <w:rsid w:val="003B7D41"/>
    <w:rsid w:val="004B5A85"/>
    <w:rsid w:val="0065274E"/>
    <w:rsid w:val="007731FD"/>
    <w:rsid w:val="00846B82"/>
    <w:rsid w:val="009A4811"/>
    <w:rsid w:val="00DB70A2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1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1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3C73-0B86-4DB7-AAA6-13BEE7D9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2018-10-28T20:20:00Z</dcterms:created>
  <dcterms:modified xsi:type="dcterms:W3CDTF">2018-10-28T20:42:00Z</dcterms:modified>
</cp:coreProperties>
</file>