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DF" w:rsidRPr="005653B7" w:rsidRDefault="00C219DF" w:rsidP="00C219DF">
      <w:pPr>
        <w:pStyle w:val="WW-Tekstwstpniesformatowany1111111111111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3B7">
        <w:rPr>
          <w:rFonts w:ascii="Times New Roman" w:hAnsi="Times New Roman" w:cs="Times New Roman"/>
          <w:sz w:val="24"/>
          <w:szCs w:val="24"/>
        </w:rPr>
        <w:t>Załącznik nr 1</w:t>
      </w:r>
    </w:p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19DF" w:rsidRPr="005653B7" w:rsidRDefault="00C219DF" w:rsidP="00C219DF">
      <w:pPr>
        <w:pStyle w:val="WW-Tekstwstpniesformatowany111111111111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Pr="005653B7">
        <w:rPr>
          <w:rFonts w:ascii="Times New Roman" w:hAnsi="Times New Roman" w:cs="Times New Roman"/>
          <w:b/>
          <w:sz w:val="24"/>
          <w:szCs w:val="24"/>
        </w:rPr>
        <w:t>WYCENY</w:t>
      </w:r>
    </w:p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19DF" w:rsidRPr="005653B7" w:rsidRDefault="00C219DF" w:rsidP="00C219DF">
      <w:pPr>
        <w:shd w:val="clear" w:color="auto" w:fill="FFFFFF"/>
        <w:spacing w:before="240" w:line="276" w:lineRule="auto"/>
        <w:ind w:left="23"/>
        <w:rPr>
          <w:b/>
          <w:bCs/>
          <w:color w:val="000000"/>
          <w:u w:val="single"/>
        </w:rPr>
      </w:pPr>
      <w:r w:rsidRPr="005653B7">
        <w:rPr>
          <w:b/>
          <w:bCs/>
          <w:color w:val="000000"/>
          <w:u w:val="single"/>
        </w:rPr>
        <w:t>Przedmiot zamówienia:</w:t>
      </w:r>
    </w:p>
    <w:p w:rsidR="00C219DF" w:rsidRPr="005653B7" w:rsidRDefault="001B5134" w:rsidP="00C219DF">
      <w:pPr>
        <w:shd w:val="clear" w:color="auto" w:fill="FFFFFF"/>
        <w:spacing w:before="120" w:line="276" w:lineRule="auto"/>
        <w:ind w:right="11" w:firstLine="284"/>
        <w:jc w:val="both"/>
        <w:rPr>
          <w:color w:val="000000"/>
        </w:rPr>
      </w:pPr>
      <w:r w:rsidRPr="00CE01C0">
        <w:rPr>
          <w:color w:val="000000"/>
        </w:rPr>
        <w:t xml:space="preserve">Dostawa </w:t>
      </w:r>
      <w:r w:rsidR="00DB5BD0">
        <w:rPr>
          <w:color w:val="000000"/>
        </w:rPr>
        <w:t xml:space="preserve">licencji i </w:t>
      </w:r>
      <w:r w:rsidR="00DB5BD0" w:rsidRPr="00E3237C">
        <w:rPr>
          <w:color w:val="000000"/>
        </w:rPr>
        <w:t>wdrożenie oprogramowania, przeprowadzenie modernizacji systemów dziedzinowych, uruch</w:t>
      </w:r>
      <w:r w:rsidR="00DB5BD0">
        <w:rPr>
          <w:color w:val="000000"/>
        </w:rPr>
        <w:t>omienie</w:t>
      </w:r>
      <w:r w:rsidR="00DB5BD0">
        <w:rPr>
          <w:color w:val="000000"/>
        </w:rPr>
        <w:t xml:space="preserve"> </w:t>
      </w:r>
      <w:r w:rsidR="00DB5BD0" w:rsidRPr="00E3237C">
        <w:rPr>
          <w:color w:val="000000"/>
        </w:rPr>
        <w:t>e-usług publicznych, opracowanie dokumentacji SZBI, modernizacja strony www oraz utworzenie Punktu Potwierdzania Profilu Zaufanego</w:t>
      </w:r>
      <w:r w:rsidR="00DB5BD0">
        <w:rPr>
          <w:color w:val="000000"/>
        </w:rPr>
        <w:t xml:space="preserve"> wraz z </w:t>
      </w:r>
      <w:r w:rsidR="00DB5BD0" w:rsidRPr="00E3237C">
        <w:rPr>
          <w:color w:val="000000"/>
        </w:rPr>
        <w:t>dostawą oprogramowania i sprzętu informatycznego</w:t>
      </w:r>
      <w:r w:rsidR="00DB5BD0" w:rsidRPr="000E5218">
        <w:rPr>
          <w:color w:val="000000"/>
        </w:rPr>
        <w:t xml:space="preserve"> w ramach projektu pn. </w:t>
      </w:r>
      <w:r w:rsidR="00DB5BD0" w:rsidRPr="00E3237C">
        <w:rPr>
          <w:color w:val="000000"/>
        </w:rPr>
        <w:t>Rozwój nowoczesnej</w:t>
      </w:r>
      <w:r w:rsidR="00DB5BD0">
        <w:rPr>
          <w:color w:val="000000"/>
        </w:rPr>
        <w:t xml:space="preserve"> e-administracji w </w:t>
      </w:r>
      <w:r w:rsidR="00DB5BD0" w:rsidRPr="00E3237C">
        <w:rPr>
          <w:color w:val="000000"/>
        </w:rPr>
        <w:t>Gminie Korsze</w:t>
      </w:r>
      <w:r w:rsidR="00F15FD4">
        <w:t xml:space="preserve"> realizowanego w </w:t>
      </w:r>
      <w:bookmarkStart w:id="0" w:name="_GoBack"/>
      <w:bookmarkEnd w:id="0"/>
      <w:r w:rsidR="00C219DF" w:rsidRPr="00A864E5">
        <w:t>ramach Regionalnego Programu Operacyjnego Województwa Warmińsko-Mazurskiego na lata 2014-2020, III Osi Priorytetowej Cyfrowy Region, Działanie 3.1 Cyfrowa dostępność informacji sektora publicznego oraz wysoka jakość e-usług publicznych.</w:t>
      </w:r>
    </w:p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3B7">
        <w:rPr>
          <w:rFonts w:ascii="Times New Roman" w:hAnsi="Times New Roman" w:cs="Times New Roman"/>
          <w:b/>
          <w:sz w:val="24"/>
          <w:szCs w:val="24"/>
          <w:u w:val="single"/>
        </w:rPr>
        <w:t>Wycena:</w:t>
      </w:r>
    </w:p>
    <w:p w:rsidR="00C219DF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19DF" w:rsidRPr="00882661" w:rsidRDefault="00C219DF" w:rsidP="00C219DF">
      <w:pPr>
        <w:pStyle w:val="WW-Tekstwstpniesformatowany11111111111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00B">
        <w:rPr>
          <w:rFonts w:ascii="Times New Roman" w:hAnsi="Times New Roman" w:cs="Times New Roman"/>
          <w:sz w:val="24"/>
          <w:szCs w:val="24"/>
        </w:rPr>
        <w:t xml:space="preserve">Część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100B">
        <w:rPr>
          <w:rFonts w:ascii="Times New Roman" w:hAnsi="Times New Roman" w:cs="Times New Roman"/>
          <w:sz w:val="24"/>
          <w:szCs w:val="24"/>
        </w:rPr>
        <w:t xml:space="preserve"> </w:t>
      </w:r>
      <w:r w:rsidR="00DB5BD0" w:rsidRPr="00EA5273">
        <w:rPr>
          <w:rFonts w:ascii="Times New Roman" w:hAnsi="Times New Roman" w:cs="Times New Roman"/>
          <w:sz w:val="24"/>
          <w:szCs w:val="24"/>
        </w:rPr>
        <w:t xml:space="preserve">Dostawa </w:t>
      </w:r>
      <w:r w:rsidR="00DB5BD0" w:rsidRPr="009D53E4">
        <w:rPr>
          <w:rFonts w:ascii="Times New Roman" w:hAnsi="Times New Roman" w:cs="Times New Roman"/>
          <w:sz w:val="24"/>
          <w:szCs w:val="24"/>
        </w:rPr>
        <w:t>licencji i wdrożenie oprogramowania, przeprowadzenie modernizacji systemów dziedzinowych, uruchomienie e-usług publicznych, opracowanie dokumentacji SZBI, modernizacja strony www oraz utworzenie Punktu Potwierdzania Profilu Zaufanego</w:t>
      </w:r>
      <w:r w:rsidRPr="00882661">
        <w:rPr>
          <w:rFonts w:ascii="Times New Roman" w:hAnsi="Times New Roman" w:cs="Times New Roman"/>
          <w:sz w:val="24"/>
          <w:szCs w:val="24"/>
        </w:rPr>
        <w:t>:</w:t>
      </w:r>
    </w:p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6AA5">
        <w:rPr>
          <w:rFonts w:ascii="Times New Roman" w:hAnsi="Times New Roman" w:cs="Times New Roman"/>
          <w:color w:val="000000"/>
          <w:sz w:val="24"/>
          <w:szCs w:val="24"/>
        </w:rPr>
        <w:t>Cena netto………………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zł, słownie……………………………………………………….</w:t>
      </w:r>
    </w:p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9DF" w:rsidRDefault="00C219DF" w:rsidP="00C219DF">
      <w:pPr>
        <w:pStyle w:val="WW-Tekstwstpniesformatowany111111111111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35B0D">
        <w:rPr>
          <w:rFonts w:ascii="Times New Roman" w:hAnsi="Times New Roman"/>
          <w:sz w:val="24"/>
          <w:szCs w:val="24"/>
        </w:rPr>
        <w:t xml:space="preserve">Część 2 </w:t>
      </w:r>
      <w:r>
        <w:rPr>
          <w:rFonts w:ascii="Times New Roman" w:hAnsi="Times New Roman"/>
          <w:sz w:val="24"/>
          <w:szCs w:val="24"/>
        </w:rPr>
        <w:t>–</w:t>
      </w:r>
      <w:r w:rsidRPr="00235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Dostawa oprogramowania i sprzętu informatycznego</w:t>
      </w:r>
      <w:r>
        <w:rPr>
          <w:rFonts w:ascii="Times New Roman" w:hAnsi="Times New Roman"/>
          <w:sz w:val="24"/>
          <w:szCs w:val="24"/>
        </w:rPr>
        <w:t>:</w:t>
      </w:r>
    </w:p>
    <w:p w:rsidR="00C219DF" w:rsidRDefault="00C219DF" w:rsidP="00C219DF">
      <w:pPr>
        <w:pStyle w:val="WW-Tekstwstpniesformatowany1111111111111"/>
        <w:spacing w:line="276" w:lineRule="auto"/>
        <w:rPr>
          <w:rFonts w:ascii="Times New Roman" w:hAnsi="Times New Roman"/>
          <w:sz w:val="24"/>
          <w:szCs w:val="24"/>
        </w:rPr>
      </w:pPr>
    </w:p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6AA5">
        <w:rPr>
          <w:rFonts w:ascii="Times New Roman" w:hAnsi="Times New Roman" w:cs="Times New Roman"/>
          <w:color w:val="000000"/>
          <w:sz w:val="24"/>
          <w:szCs w:val="24"/>
        </w:rPr>
        <w:t>Cena netto………………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zł, słownie……………………………………………………….</w:t>
      </w:r>
    </w:p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Powyższa cena może</w:t>
      </w:r>
      <w:r w:rsidRPr="005653B7">
        <w:rPr>
          <w:rFonts w:ascii="Times New Roman" w:hAnsi="Times New Roman" w:cs="Times New Roman"/>
          <w:color w:val="000000"/>
          <w:sz w:val="24"/>
          <w:szCs w:val="24"/>
        </w:rPr>
        <w:t xml:space="preserve"> stanowić podstawę do ustalenia wartości szacunkowej zamówienia.</w:t>
      </w:r>
    </w:p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9DF" w:rsidRDefault="00C219DF" w:rsidP="00C219DF">
      <w:pPr>
        <w:pStyle w:val="WW-Tekstwstpniesformatowany1111111111111"/>
        <w:spacing w:line="276" w:lineRule="auto"/>
        <w:ind w:left="708" w:firstLine="1"/>
        <w:rPr>
          <w:rFonts w:ascii="Times New Roman" w:hAnsi="Times New Roman" w:cs="Times New Roman"/>
          <w:sz w:val="24"/>
          <w:szCs w:val="24"/>
        </w:rPr>
      </w:pPr>
    </w:p>
    <w:p w:rsidR="00C219DF" w:rsidRDefault="00C219DF" w:rsidP="00C219DF">
      <w:pPr>
        <w:pStyle w:val="WW-Tekstwstpniesformatowany1111111111111"/>
        <w:spacing w:line="276" w:lineRule="auto"/>
        <w:ind w:left="708" w:firstLine="1"/>
        <w:rPr>
          <w:rFonts w:ascii="Times New Roman" w:hAnsi="Times New Roman" w:cs="Times New Roman"/>
          <w:sz w:val="24"/>
          <w:szCs w:val="24"/>
        </w:rPr>
      </w:pPr>
    </w:p>
    <w:p w:rsidR="00C219DF" w:rsidRDefault="00C219DF" w:rsidP="00C219DF">
      <w:pPr>
        <w:pStyle w:val="WW-Tekstwstpniesformatowany1111111111111"/>
        <w:spacing w:line="276" w:lineRule="auto"/>
        <w:ind w:left="382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C219DF" w:rsidRPr="005653B7" w:rsidRDefault="00C219DF" w:rsidP="00C219DF">
      <w:pPr>
        <w:pStyle w:val="WW-Tekstwstpniesformatowany1111111111111"/>
        <w:spacing w:line="276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5653B7">
        <w:rPr>
          <w:rFonts w:ascii="Times New Roman" w:hAnsi="Times New Roman" w:cs="Times New Roman"/>
          <w:sz w:val="24"/>
          <w:szCs w:val="24"/>
        </w:rPr>
        <w:tab/>
      </w:r>
      <w:r w:rsidRPr="005653B7">
        <w:rPr>
          <w:rFonts w:ascii="Times New Roman" w:hAnsi="Times New Roman" w:cs="Times New Roman"/>
          <w:sz w:val="24"/>
          <w:szCs w:val="24"/>
        </w:rPr>
        <w:tab/>
      </w:r>
      <w:r w:rsidRPr="005653B7">
        <w:rPr>
          <w:rFonts w:ascii="Times New Roman" w:hAnsi="Times New Roman" w:cs="Times New Roman"/>
          <w:sz w:val="24"/>
          <w:szCs w:val="24"/>
        </w:rPr>
        <w:tab/>
      </w:r>
      <w:r w:rsidRPr="005653B7">
        <w:rPr>
          <w:rFonts w:ascii="Times New Roman" w:hAnsi="Times New Roman" w:cs="Times New Roman"/>
          <w:sz w:val="24"/>
          <w:szCs w:val="24"/>
        </w:rPr>
        <w:tab/>
      </w:r>
      <w:r w:rsidRPr="005653B7">
        <w:rPr>
          <w:rFonts w:ascii="Times New Roman" w:hAnsi="Times New Roman" w:cs="Times New Roman"/>
          <w:sz w:val="24"/>
          <w:szCs w:val="24"/>
        </w:rPr>
        <w:tab/>
      </w:r>
      <w:r w:rsidRPr="005653B7">
        <w:rPr>
          <w:rFonts w:ascii="Times New Roman" w:hAnsi="Times New Roman" w:cs="Times New Roman"/>
          <w:sz w:val="24"/>
          <w:szCs w:val="24"/>
        </w:rPr>
        <w:tab/>
        <w:t>Podpis sporządzającego</w:t>
      </w:r>
    </w:p>
    <w:p w:rsidR="00C219DF" w:rsidRPr="005653B7" w:rsidRDefault="00C219DF" w:rsidP="00C219DF"/>
    <w:p w:rsidR="00C219DF" w:rsidRPr="005653B7" w:rsidRDefault="00C219DF" w:rsidP="00C219DF">
      <w:pPr>
        <w:pStyle w:val="WW-Tekstwstpniesformatowany111111111111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C219DF" w:rsidRDefault="00C219DF" w:rsidP="00C219DF">
      <w:pPr>
        <w:pStyle w:val="WW-Tekstwstpniesformatowany1111111111111"/>
        <w:spacing w:line="276" w:lineRule="auto"/>
        <w:ind w:left="426" w:firstLine="1"/>
        <w:rPr>
          <w:rFonts w:ascii="Times New Roman" w:hAnsi="Times New Roman" w:cs="Times New Roman"/>
          <w:sz w:val="24"/>
          <w:szCs w:val="24"/>
        </w:rPr>
      </w:pPr>
      <w:r w:rsidRPr="005653B7">
        <w:rPr>
          <w:rFonts w:ascii="Times New Roman" w:hAnsi="Times New Roman" w:cs="Times New Roman"/>
          <w:sz w:val="24"/>
          <w:szCs w:val="24"/>
        </w:rPr>
        <w:t>Miejscowość, data</w:t>
      </w:r>
      <w:r w:rsidRPr="005653B7">
        <w:rPr>
          <w:rFonts w:ascii="Times New Roman" w:hAnsi="Times New Roman" w:cs="Times New Roman"/>
          <w:sz w:val="24"/>
          <w:szCs w:val="24"/>
        </w:rPr>
        <w:tab/>
      </w:r>
    </w:p>
    <w:p w:rsidR="00A443E4" w:rsidRDefault="00A443E4"/>
    <w:sectPr w:rsidR="00A44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FE" w:rsidRDefault="006E1CFE" w:rsidP="00C219DF">
      <w:pPr>
        <w:spacing w:line="240" w:lineRule="auto"/>
      </w:pPr>
      <w:r>
        <w:separator/>
      </w:r>
    </w:p>
  </w:endnote>
  <w:endnote w:type="continuationSeparator" w:id="0">
    <w:p w:rsidR="006E1CFE" w:rsidRDefault="006E1CFE" w:rsidP="00C21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00" w:rsidRDefault="003369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00" w:rsidRDefault="003369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00" w:rsidRDefault="0033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FE" w:rsidRDefault="006E1CFE" w:rsidP="00C219DF">
      <w:pPr>
        <w:spacing w:line="240" w:lineRule="auto"/>
      </w:pPr>
      <w:r>
        <w:separator/>
      </w:r>
    </w:p>
  </w:footnote>
  <w:footnote w:type="continuationSeparator" w:id="0">
    <w:p w:rsidR="006E1CFE" w:rsidRDefault="006E1CFE" w:rsidP="00C219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00" w:rsidRDefault="003369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DF" w:rsidRDefault="00C219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D15658" wp14:editId="72EA591D">
          <wp:simplePos x="0" y="0"/>
          <wp:positionH relativeFrom="margin">
            <wp:posOffset>60960</wp:posOffset>
          </wp:positionH>
          <wp:positionV relativeFrom="topMargin">
            <wp:posOffset>182245</wp:posOffset>
          </wp:positionV>
          <wp:extent cx="5760000" cy="554400"/>
          <wp:effectExtent l="0" t="0" r="0" b="0"/>
          <wp:wrapSquare wrapText="bothSides"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00" w:rsidRDefault="003369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DF"/>
    <w:rsid w:val="001B5134"/>
    <w:rsid w:val="00336900"/>
    <w:rsid w:val="00383D34"/>
    <w:rsid w:val="004117F4"/>
    <w:rsid w:val="006E0EB1"/>
    <w:rsid w:val="006E1CFE"/>
    <w:rsid w:val="00882661"/>
    <w:rsid w:val="008C7E4B"/>
    <w:rsid w:val="00A443E4"/>
    <w:rsid w:val="00A91D8B"/>
    <w:rsid w:val="00C219DF"/>
    <w:rsid w:val="00DB5BD0"/>
    <w:rsid w:val="00F1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85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9DF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wstpniesformatowany1111111111111">
    <w:name w:val="WW-Tekst wstępnie sformatowany1111111111111"/>
    <w:basedOn w:val="Normalny"/>
    <w:rsid w:val="00C219DF"/>
    <w:pPr>
      <w:widowControl w:val="0"/>
      <w:suppressAutoHyphens/>
      <w:autoSpaceDN w:val="0"/>
      <w:spacing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219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9D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9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9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2018-04-26T19:14:00Z</dcterms:created>
  <dcterms:modified xsi:type="dcterms:W3CDTF">2018-05-18T09:25:00Z</dcterms:modified>
</cp:coreProperties>
</file>