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18210" w14:textId="77777777" w:rsidR="00952554" w:rsidRDefault="00952554" w:rsidP="00952554">
      <w:pPr>
        <w:rPr>
          <w:rFonts w:ascii="Calibri" w:hAnsi="Calibri" w:cs="Calibri"/>
          <w:b/>
          <w:bCs/>
          <w:sz w:val="22"/>
          <w:szCs w:val="22"/>
        </w:rPr>
      </w:pPr>
      <w:r>
        <w:rPr>
          <w:rFonts w:ascii="Calibri" w:hAnsi="Calibri" w:cs="Calibri"/>
          <w:b/>
          <w:bCs/>
          <w:sz w:val="22"/>
          <w:szCs w:val="22"/>
        </w:rPr>
        <w:t xml:space="preserve">ZPI.271.23.2025                            </w:t>
      </w:r>
      <w:r>
        <w:rPr>
          <w:rFonts w:ascii="Calibri" w:hAnsi="Calibri" w:cs="Calibri"/>
          <w:b/>
          <w:bCs/>
          <w:sz w:val="22"/>
          <w:szCs w:val="22"/>
        </w:rPr>
        <w:t xml:space="preserve">                                                                         </w:t>
      </w:r>
      <w:r>
        <w:rPr>
          <w:rFonts w:ascii="Calibri" w:hAnsi="Calibri" w:cs="Calibri"/>
          <w:b/>
          <w:bCs/>
          <w:sz w:val="22"/>
          <w:szCs w:val="22"/>
        </w:rPr>
        <w:t xml:space="preserve">                           Załącznik nr 3   </w:t>
      </w:r>
    </w:p>
    <w:p w14:paraId="305A29BD" w14:textId="18A74E6C" w:rsidR="00952554" w:rsidRDefault="00952554" w:rsidP="00952554">
      <w:pPr>
        <w:jc w:val="center"/>
        <w:rPr>
          <w:rFonts w:ascii="Calibri" w:hAnsi="Calibri" w:cs="Calibri"/>
          <w:b/>
          <w:bCs/>
          <w:sz w:val="22"/>
          <w:szCs w:val="22"/>
        </w:rPr>
      </w:pPr>
    </w:p>
    <w:p w14:paraId="5007B115" w14:textId="52214EDD" w:rsidR="00952554" w:rsidRPr="00BD7613" w:rsidRDefault="00952554" w:rsidP="00952554">
      <w:pPr>
        <w:jc w:val="center"/>
        <w:rPr>
          <w:rFonts w:ascii="Calibri" w:hAnsi="Calibri" w:cs="Calibri"/>
          <w:b/>
          <w:bCs/>
        </w:rPr>
      </w:pPr>
      <w:r w:rsidRPr="00BD7613">
        <w:rPr>
          <w:rFonts w:ascii="Calibri" w:hAnsi="Calibri" w:cs="Calibri"/>
          <w:b/>
          <w:bCs/>
        </w:rPr>
        <w:t>Projektowane postanowienia umowy</w:t>
      </w:r>
    </w:p>
    <w:p w14:paraId="4FE6A07F" w14:textId="77777777" w:rsidR="00952554" w:rsidRDefault="00952554" w:rsidP="00952554">
      <w:pPr>
        <w:rPr>
          <w:rFonts w:ascii="Calibri" w:hAnsi="Calibri" w:cs="Calibri"/>
          <w:b/>
          <w:bCs/>
        </w:rPr>
      </w:pPr>
    </w:p>
    <w:p w14:paraId="3A3A5C52" w14:textId="77777777" w:rsidR="00BD7613" w:rsidRPr="00BD7613" w:rsidRDefault="00BD7613" w:rsidP="00952554">
      <w:pPr>
        <w:rPr>
          <w:rFonts w:ascii="Calibri" w:hAnsi="Calibri" w:cs="Calibri"/>
          <w:b/>
          <w:bCs/>
        </w:rPr>
      </w:pPr>
    </w:p>
    <w:p w14:paraId="5DA807BE" w14:textId="77777777" w:rsidR="00952554" w:rsidRDefault="00952554" w:rsidP="00952554">
      <w:pPr>
        <w:jc w:val="center"/>
        <w:rPr>
          <w:rFonts w:ascii="Calibri" w:hAnsi="Calibri" w:cs="Calibri"/>
          <w:b/>
          <w:bCs/>
          <w:sz w:val="22"/>
          <w:szCs w:val="22"/>
        </w:rPr>
      </w:pPr>
      <w:bookmarkStart w:id="0" w:name="_Hlk166845197"/>
      <w:r>
        <w:rPr>
          <w:rFonts w:ascii="Calibri" w:hAnsi="Calibri" w:cs="Calibri"/>
          <w:b/>
          <w:bCs/>
          <w:sz w:val="22"/>
          <w:szCs w:val="22"/>
        </w:rPr>
        <w:t>Umowa FN.3226..........2025</w:t>
      </w:r>
    </w:p>
    <w:p w14:paraId="123DFB8A" w14:textId="77777777" w:rsidR="00952554" w:rsidRDefault="00952554" w:rsidP="00952554">
      <w:pPr>
        <w:jc w:val="center"/>
        <w:rPr>
          <w:rFonts w:ascii="Calibri" w:hAnsi="Calibri" w:cs="Calibri"/>
          <w:b/>
          <w:bCs/>
          <w:sz w:val="22"/>
          <w:szCs w:val="22"/>
        </w:rPr>
      </w:pPr>
    </w:p>
    <w:p w14:paraId="6EE785BE" w14:textId="77777777" w:rsidR="00952554" w:rsidRDefault="00952554" w:rsidP="00952554">
      <w:pPr>
        <w:jc w:val="both"/>
        <w:rPr>
          <w:rFonts w:ascii="Calibri" w:hAnsi="Calibri" w:cs="Calibri"/>
          <w:sz w:val="22"/>
          <w:szCs w:val="22"/>
        </w:rPr>
      </w:pPr>
      <w:bookmarkStart w:id="1" w:name="_Hlk144809362"/>
      <w:r>
        <w:rPr>
          <w:rFonts w:ascii="Calibri" w:hAnsi="Calibri" w:cs="Calibri"/>
          <w:sz w:val="22"/>
          <w:szCs w:val="22"/>
        </w:rPr>
        <w:t>zawarta w dniu ..................2025 r. w Zelowie, pomiędzy:</w:t>
      </w:r>
    </w:p>
    <w:p w14:paraId="4302B519" w14:textId="77777777" w:rsidR="00952554" w:rsidRDefault="00952554" w:rsidP="00952554">
      <w:pPr>
        <w:jc w:val="both"/>
        <w:rPr>
          <w:rFonts w:ascii="Calibri" w:hAnsi="Calibri" w:cs="Calibri"/>
          <w:sz w:val="22"/>
          <w:szCs w:val="22"/>
        </w:rPr>
      </w:pPr>
      <w:r>
        <w:rPr>
          <w:rFonts w:ascii="Calibri" w:hAnsi="Calibri" w:cs="Calibri"/>
          <w:b/>
          <w:bCs/>
          <w:sz w:val="22"/>
          <w:szCs w:val="22"/>
        </w:rPr>
        <w:t>Gminą Zelów</w:t>
      </w:r>
      <w:r>
        <w:rPr>
          <w:rFonts w:ascii="Calibri" w:hAnsi="Calibri" w:cs="Calibri"/>
          <w:sz w:val="22"/>
          <w:szCs w:val="22"/>
        </w:rPr>
        <w:t xml:space="preserve">, z siedzibą Urząd Miejski w Zelowie, ul. Żeromskiego 23, 97-425 Zelów </w:t>
      </w:r>
    </w:p>
    <w:p w14:paraId="59EA4949" w14:textId="77777777" w:rsidR="00952554" w:rsidRDefault="00952554" w:rsidP="00952554">
      <w:pPr>
        <w:jc w:val="both"/>
        <w:rPr>
          <w:rFonts w:ascii="Calibri" w:hAnsi="Calibri" w:cs="Calibri"/>
          <w:sz w:val="22"/>
          <w:szCs w:val="22"/>
        </w:rPr>
      </w:pPr>
      <w:r>
        <w:rPr>
          <w:rFonts w:ascii="Calibri" w:hAnsi="Calibri" w:cs="Calibri"/>
          <w:sz w:val="22"/>
          <w:szCs w:val="22"/>
        </w:rPr>
        <w:t>NIP: 769-20-51648, REGON: 590648273</w:t>
      </w:r>
    </w:p>
    <w:p w14:paraId="0C0A611F" w14:textId="77777777" w:rsidR="00952554" w:rsidRDefault="00952554" w:rsidP="00952554">
      <w:pPr>
        <w:jc w:val="both"/>
        <w:rPr>
          <w:rFonts w:ascii="Calibri" w:hAnsi="Calibri" w:cs="Calibri"/>
          <w:sz w:val="22"/>
          <w:szCs w:val="22"/>
        </w:rPr>
      </w:pPr>
      <w:r>
        <w:rPr>
          <w:rFonts w:ascii="Calibri" w:hAnsi="Calibri" w:cs="Calibri"/>
          <w:sz w:val="22"/>
          <w:szCs w:val="22"/>
        </w:rPr>
        <w:t>reprezentowaną przez:</w:t>
      </w:r>
    </w:p>
    <w:p w14:paraId="053C8F73" w14:textId="77777777" w:rsidR="00952554" w:rsidRDefault="00952554" w:rsidP="00952554">
      <w:pPr>
        <w:jc w:val="both"/>
        <w:rPr>
          <w:rFonts w:ascii="Calibri" w:hAnsi="Calibri" w:cs="Calibri"/>
          <w:sz w:val="22"/>
          <w:szCs w:val="22"/>
        </w:rPr>
      </w:pPr>
      <w:r>
        <w:rPr>
          <w:rFonts w:ascii="Calibri" w:hAnsi="Calibri" w:cs="Calibri"/>
          <w:b/>
          <w:bCs/>
          <w:sz w:val="22"/>
          <w:szCs w:val="22"/>
        </w:rPr>
        <w:t xml:space="preserve">Kamila </w:t>
      </w:r>
      <w:proofErr w:type="spellStart"/>
      <w:r>
        <w:rPr>
          <w:rFonts w:ascii="Calibri" w:hAnsi="Calibri" w:cs="Calibri"/>
          <w:b/>
          <w:bCs/>
          <w:sz w:val="22"/>
          <w:szCs w:val="22"/>
        </w:rPr>
        <w:t>Świtałę</w:t>
      </w:r>
      <w:proofErr w:type="spellEnd"/>
      <w:r>
        <w:rPr>
          <w:rFonts w:ascii="Calibri" w:hAnsi="Calibri" w:cs="Calibri"/>
          <w:sz w:val="22"/>
          <w:szCs w:val="22"/>
        </w:rPr>
        <w:t xml:space="preserve"> – Burmistrza Zelowa</w:t>
      </w:r>
    </w:p>
    <w:p w14:paraId="7F57D031" w14:textId="77777777" w:rsidR="00952554" w:rsidRDefault="00952554" w:rsidP="00952554">
      <w:pPr>
        <w:jc w:val="both"/>
        <w:rPr>
          <w:rFonts w:ascii="Calibri" w:hAnsi="Calibri" w:cs="Calibri"/>
          <w:sz w:val="22"/>
          <w:szCs w:val="22"/>
        </w:rPr>
      </w:pPr>
      <w:r>
        <w:rPr>
          <w:rFonts w:ascii="Calibri" w:hAnsi="Calibri" w:cs="Calibri"/>
          <w:sz w:val="22"/>
          <w:szCs w:val="22"/>
        </w:rPr>
        <w:t>przy kontrasygnacie Skarbnika Miasta – Jadwigi Stróż,</w:t>
      </w:r>
    </w:p>
    <w:p w14:paraId="66DAE873" w14:textId="77777777" w:rsidR="00952554" w:rsidRDefault="00952554" w:rsidP="00952554">
      <w:pPr>
        <w:jc w:val="both"/>
        <w:rPr>
          <w:rFonts w:ascii="Calibri" w:hAnsi="Calibri" w:cs="Calibri"/>
          <w:sz w:val="22"/>
          <w:szCs w:val="22"/>
        </w:rPr>
      </w:pPr>
      <w:r>
        <w:rPr>
          <w:rFonts w:ascii="Calibri" w:hAnsi="Calibri" w:cs="Calibri"/>
          <w:sz w:val="22"/>
          <w:szCs w:val="22"/>
        </w:rPr>
        <w:t>zwanym w dalszej części umowy Zamawiającym,</w:t>
      </w:r>
    </w:p>
    <w:p w14:paraId="77147F55" w14:textId="77777777" w:rsidR="00952554" w:rsidRDefault="00952554" w:rsidP="00952554">
      <w:pPr>
        <w:jc w:val="both"/>
        <w:rPr>
          <w:rFonts w:ascii="Calibri" w:hAnsi="Calibri" w:cs="Calibri"/>
          <w:sz w:val="22"/>
          <w:szCs w:val="22"/>
        </w:rPr>
      </w:pPr>
      <w:r>
        <w:rPr>
          <w:rFonts w:ascii="Calibri" w:hAnsi="Calibri" w:cs="Calibri"/>
          <w:sz w:val="22"/>
          <w:szCs w:val="22"/>
        </w:rPr>
        <w:t>a</w:t>
      </w:r>
    </w:p>
    <w:p w14:paraId="6865CDDF" w14:textId="77777777" w:rsidR="00952554" w:rsidRDefault="00952554" w:rsidP="00952554">
      <w:pPr>
        <w:jc w:val="both"/>
        <w:rPr>
          <w:rFonts w:ascii="Calibri" w:hAnsi="Calibri" w:cs="Calibri"/>
          <w:sz w:val="22"/>
          <w:szCs w:val="22"/>
        </w:rPr>
      </w:pPr>
      <w:r>
        <w:rPr>
          <w:rFonts w:ascii="Calibri" w:hAnsi="Calibri" w:cs="Calibri"/>
          <w:sz w:val="22"/>
          <w:szCs w:val="22"/>
        </w:rPr>
        <w:t>.............................................................................................................................................</w:t>
      </w:r>
    </w:p>
    <w:p w14:paraId="2497D6BB" w14:textId="77777777" w:rsidR="00952554" w:rsidRDefault="00952554" w:rsidP="00952554">
      <w:pPr>
        <w:jc w:val="both"/>
        <w:rPr>
          <w:rFonts w:ascii="Calibri" w:hAnsi="Calibri" w:cs="Calibri"/>
          <w:sz w:val="22"/>
          <w:szCs w:val="22"/>
        </w:rPr>
      </w:pPr>
      <w:r>
        <w:rPr>
          <w:rFonts w:ascii="Calibri" w:hAnsi="Calibri" w:cs="Calibri"/>
          <w:sz w:val="22"/>
          <w:szCs w:val="22"/>
        </w:rPr>
        <w:t>zwanym w dalszej części umowy </w:t>
      </w:r>
      <w:r>
        <w:rPr>
          <w:rFonts w:ascii="Calibri" w:hAnsi="Calibri" w:cs="Calibri"/>
          <w:b/>
          <w:bCs/>
          <w:sz w:val="22"/>
          <w:szCs w:val="22"/>
        </w:rPr>
        <w:t>Wykonawcą</w:t>
      </w:r>
      <w:r>
        <w:rPr>
          <w:rFonts w:ascii="Calibri" w:hAnsi="Calibri" w:cs="Calibri"/>
          <w:sz w:val="22"/>
          <w:szCs w:val="22"/>
        </w:rPr>
        <w:t>, o następującej treści:</w:t>
      </w:r>
    </w:p>
    <w:p w14:paraId="0319E2BE" w14:textId="77777777" w:rsidR="00952554" w:rsidRDefault="00952554" w:rsidP="00BD7613">
      <w:pPr>
        <w:spacing w:line="360" w:lineRule="auto"/>
        <w:rPr>
          <w:rFonts w:ascii="Calibri" w:hAnsi="Calibri" w:cs="Calibri"/>
          <w:b/>
          <w:bCs/>
          <w:sz w:val="22"/>
          <w:szCs w:val="22"/>
        </w:rPr>
      </w:pPr>
    </w:p>
    <w:p w14:paraId="1266FB82" w14:textId="77777777" w:rsidR="00BD7613" w:rsidRDefault="00BD7613" w:rsidP="00BD7613">
      <w:pPr>
        <w:spacing w:line="360" w:lineRule="auto"/>
        <w:rPr>
          <w:rFonts w:ascii="Calibri" w:hAnsi="Calibri" w:cs="Calibri"/>
          <w:b/>
          <w:bCs/>
          <w:sz w:val="22"/>
          <w:szCs w:val="22"/>
        </w:rPr>
      </w:pPr>
    </w:p>
    <w:p w14:paraId="131C4441"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 PRZEDMIOT UMOWY</w:t>
      </w:r>
    </w:p>
    <w:p w14:paraId="3E73320E" w14:textId="15C36B99" w:rsidR="00952554" w:rsidRPr="009817DE"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 xml:space="preserve">Zamawiający powierza zgodnie ze Specyfikacją Warunków Zamówienia Publicznego i ofertą Wykonawcy, a Wykonawca przyjmuje do wykonania realizację zadania pn.: </w:t>
      </w:r>
      <w:r w:rsidRPr="009817DE">
        <w:rPr>
          <w:rFonts w:ascii="Calibri" w:hAnsi="Calibri" w:cs="Calibri"/>
          <w:b/>
          <w:bCs/>
          <w:sz w:val="22"/>
          <w:szCs w:val="22"/>
          <w:shd w:val="clear" w:color="auto" w:fill="FFFFFF"/>
        </w:rPr>
        <w:t>„</w:t>
      </w:r>
      <w:r>
        <w:rPr>
          <w:rFonts w:ascii="Calibri" w:hAnsi="Calibri" w:cs="Calibri"/>
          <w:b/>
          <w:bCs/>
          <w:shd w:val="clear" w:color="auto" w:fill="FFFFFF"/>
        </w:rPr>
        <w:t>REMONT DROGI GMINNEJ ULICY LEŚNICZÓWKA</w:t>
      </w:r>
      <w:r w:rsidRPr="009817DE">
        <w:rPr>
          <w:rFonts w:ascii="Calibri" w:hAnsi="Calibri" w:cs="Calibri"/>
          <w:b/>
          <w:bCs/>
          <w:sz w:val="22"/>
          <w:szCs w:val="22"/>
          <w:shd w:val="clear" w:color="auto" w:fill="FFFFFF"/>
        </w:rPr>
        <w:t>”.</w:t>
      </w:r>
    </w:p>
    <w:p w14:paraId="645415A8" w14:textId="05038070" w:rsidR="00952554"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Zamawiający przekaże Wykonawcy teren budowy oraz 1 egzemplarz dokumentacji projektowej odpowiednim protokołem w terminie do 7 dni od dnia podpisania umowy.</w:t>
      </w:r>
    </w:p>
    <w:p w14:paraId="08CFAE51" w14:textId="58B03D1A" w:rsidR="00952554"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Szczegółowy opis przedmiotu zamówienia zawarty jest w:</w:t>
      </w:r>
    </w:p>
    <w:p w14:paraId="225F1C90" w14:textId="77777777" w:rsidR="00952554" w:rsidRDefault="00952554" w:rsidP="00952554">
      <w:pPr>
        <w:ind w:left="284"/>
        <w:jc w:val="both"/>
        <w:rPr>
          <w:rFonts w:ascii="Calibri" w:hAnsi="Calibri" w:cs="Calibri"/>
          <w:sz w:val="22"/>
          <w:szCs w:val="22"/>
        </w:rPr>
      </w:pPr>
      <w:r>
        <w:rPr>
          <w:rFonts w:ascii="Calibri" w:hAnsi="Calibri" w:cs="Calibri"/>
          <w:sz w:val="22"/>
          <w:szCs w:val="22"/>
        </w:rPr>
        <w:t>a) projekcie budowlanym, kosztorysach i przedmiarach,</w:t>
      </w:r>
    </w:p>
    <w:p w14:paraId="35D79090" w14:textId="77777777" w:rsidR="00952554" w:rsidRDefault="00952554" w:rsidP="00952554">
      <w:pPr>
        <w:ind w:left="284"/>
        <w:jc w:val="both"/>
        <w:rPr>
          <w:rFonts w:ascii="Calibri" w:hAnsi="Calibri" w:cs="Calibri"/>
          <w:sz w:val="22"/>
          <w:szCs w:val="22"/>
        </w:rPr>
      </w:pPr>
      <w:r>
        <w:rPr>
          <w:rFonts w:ascii="Calibri" w:hAnsi="Calibri" w:cs="Calibri"/>
          <w:sz w:val="22"/>
          <w:szCs w:val="22"/>
        </w:rPr>
        <w:t>b) specyfikacji technicznej wykonania i odbioru robót budowlanych zawierającej zbiory wymagań w zakresie wykonania robót budowlanych, wymagania w zakresie właściwości materiałów, wymagania dotyczące prawidłowości wykonania poszczególnych robót;</w:t>
      </w:r>
    </w:p>
    <w:p w14:paraId="29D1AC65" w14:textId="77777777" w:rsidR="00952554" w:rsidRDefault="00952554" w:rsidP="00952554">
      <w:pPr>
        <w:ind w:left="284"/>
        <w:jc w:val="both"/>
        <w:rPr>
          <w:rFonts w:ascii="Calibri" w:hAnsi="Calibri" w:cs="Calibri"/>
          <w:sz w:val="22"/>
          <w:szCs w:val="22"/>
        </w:rPr>
      </w:pPr>
      <w:r>
        <w:rPr>
          <w:rFonts w:ascii="Calibri" w:hAnsi="Calibri" w:cs="Calibri"/>
          <w:sz w:val="22"/>
          <w:szCs w:val="22"/>
        </w:rPr>
        <w:t>c) SWZ.</w:t>
      </w:r>
    </w:p>
    <w:p w14:paraId="6BCF6E7D" w14:textId="333FD888" w:rsidR="00952554"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0FCE9C69" w14:textId="6B07DAA1" w:rsidR="00952554"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 i administracyjnych.</w:t>
      </w:r>
    </w:p>
    <w:p w14:paraId="04532A4F" w14:textId="70B79923" w:rsidR="00952554" w:rsidRDefault="00952554" w:rsidP="00952554">
      <w:pPr>
        <w:numPr>
          <w:ilvl w:val="0"/>
          <w:numId w:val="2"/>
        </w:numPr>
        <w:ind w:left="284" w:hanging="284"/>
        <w:jc w:val="both"/>
        <w:rPr>
          <w:rFonts w:ascii="Calibri" w:hAnsi="Calibri" w:cs="Calibri"/>
          <w:sz w:val="22"/>
          <w:szCs w:val="22"/>
        </w:rPr>
      </w:pPr>
      <w:r>
        <w:rPr>
          <w:rFonts w:ascii="Calibri" w:hAnsi="Calibri" w:cs="Calibri"/>
          <w:sz w:val="22"/>
          <w:szCs w:val="22"/>
        </w:rPr>
        <w:t>Przedmiot zamówienia należy wykonać zgodnie z:</w:t>
      </w:r>
    </w:p>
    <w:p w14:paraId="058ADB17" w14:textId="77777777" w:rsidR="00952554" w:rsidRDefault="00952554" w:rsidP="00952554">
      <w:pPr>
        <w:ind w:left="284"/>
        <w:jc w:val="both"/>
        <w:rPr>
          <w:rFonts w:ascii="Calibri" w:hAnsi="Calibri" w:cs="Calibri"/>
          <w:sz w:val="22"/>
          <w:szCs w:val="22"/>
        </w:rPr>
      </w:pPr>
      <w:r>
        <w:rPr>
          <w:rFonts w:ascii="Calibri" w:hAnsi="Calibri" w:cs="Calibri"/>
          <w:sz w:val="22"/>
          <w:szCs w:val="22"/>
        </w:rPr>
        <w:t xml:space="preserve">a) dokumentacją projektową, kosztorysami i przedmiarami, </w:t>
      </w:r>
    </w:p>
    <w:p w14:paraId="3B03B249" w14:textId="77777777" w:rsidR="00952554" w:rsidRDefault="00952554" w:rsidP="00952554">
      <w:pPr>
        <w:ind w:left="426" w:hanging="142"/>
        <w:jc w:val="both"/>
        <w:rPr>
          <w:rFonts w:ascii="Calibri" w:hAnsi="Calibri" w:cs="Calibri"/>
          <w:sz w:val="22"/>
          <w:szCs w:val="22"/>
        </w:rPr>
      </w:pPr>
      <w:r>
        <w:rPr>
          <w:rFonts w:ascii="Calibri" w:hAnsi="Calibri" w:cs="Calibri"/>
          <w:sz w:val="22"/>
          <w:szCs w:val="22"/>
        </w:rPr>
        <w:t>b) specyfikacją techniczną wykonania i odbioru robót budowlanych do ww. projektu i Specyfikacją Warunków Zamówienia,</w:t>
      </w:r>
    </w:p>
    <w:p w14:paraId="17DB6573" w14:textId="77777777" w:rsidR="00952554" w:rsidRDefault="00952554" w:rsidP="00952554">
      <w:pPr>
        <w:ind w:left="426" w:hanging="142"/>
        <w:jc w:val="both"/>
        <w:rPr>
          <w:rFonts w:ascii="Calibri" w:hAnsi="Calibri" w:cs="Calibri"/>
          <w:sz w:val="22"/>
          <w:szCs w:val="22"/>
        </w:rPr>
      </w:pPr>
      <w:r>
        <w:rPr>
          <w:rFonts w:ascii="Calibri" w:hAnsi="Calibri" w:cs="Calibri"/>
          <w:sz w:val="22"/>
          <w:szCs w:val="22"/>
        </w:rPr>
        <w:t>c) warunkami wynikającymi z obowiązujących przepisów technicznych i Prawa budowlanego,</w:t>
      </w:r>
    </w:p>
    <w:p w14:paraId="56CFB8D4" w14:textId="77777777" w:rsidR="00952554" w:rsidRDefault="00952554" w:rsidP="00952554">
      <w:pPr>
        <w:ind w:left="426" w:hanging="142"/>
        <w:jc w:val="both"/>
        <w:rPr>
          <w:rFonts w:ascii="Calibri" w:hAnsi="Calibri" w:cs="Calibri"/>
          <w:sz w:val="22"/>
          <w:szCs w:val="22"/>
        </w:rPr>
      </w:pPr>
      <w:r>
        <w:rPr>
          <w:rFonts w:ascii="Calibri" w:hAnsi="Calibri" w:cs="Calibri"/>
          <w:sz w:val="22"/>
          <w:szCs w:val="22"/>
        </w:rPr>
        <w:t>d) wymaganiami wynikającymi z obowiązujących w Polsce norm i aprobat technicznych,</w:t>
      </w:r>
    </w:p>
    <w:p w14:paraId="79F284DD" w14:textId="77777777" w:rsidR="00952554" w:rsidRDefault="00952554" w:rsidP="00952554">
      <w:pPr>
        <w:ind w:left="426" w:hanging="142"/>
        <w:jc w:val="both"/>
        <w:rPr>
          <w:rFonts w:ascii="Calibri" w:hAnsi="Calibri" w:cs="Calibri"/>
          <w:sz w:val="22"/>
          <w:szCs w:val="22"/>
        </w:rPr>
      </w:pPr>
      <w:r>
        <w:rPr>
          <w:rFonts w:ascii="Calibri" w:hAnsi="Calibri" w:cs="Calibri"/>
          <w:sz w:val="22"/>
          <w:szCs w:val="22"/>
        </w:rPr>
        <w:t>e) zasadami rzetelnej wiedzy technicznej.</w:t>
      </w:r>
    </w:p>
    <w:p w14:paraId="1BF60176" w14:textId="4E7AD14B" w:rsidR="00952554" w:rsidRPr="00952554" w:rsidRDefault="00952554" w:rsidP="00952554">
      <w:pPr>
        <w:tabs>
          <w:tab w:val="left" w:pos="284"/>
        </w:tabs>
        <w:ind w:left="284" w:hanging="284"/>
        <w:jc w:val="both"/>
        <w:rPr>
          <w:rFonts w:ascii="Calibri" w:hAnsi="Calibri" w:cs="Calibri"/>
          <w:sz w:val="22"/>
          <w:szCs w:val="22"/>
        </w:rPr>
      </w:pPr>
      <w:r>
        <w:rPr>
          <w:rFonts w:ascii="Calibri" w:hAnsi="Calibri" w:cs="Calibri"/>
          <w:sz w:val="22"/>
          <w:szCs w:val="22"/>
        </w:rPr>
        <w:t xml:space="preserve">6.  Zamawiający zwraca szczególną uwagę na konieczność ochrony reperów oraz słupków granicznych w czasie realizacji inwestycji. W przypadku stwierdzenia usunięcia reperów, fakt ten należy zgłosić </w:t>
      </w:r>
      <w:r>
        <w:rPr>
          <w:rFonts w:ascii="Calibri" w:hAnsi="Calibri" w:cs="Calibri"/>
          <w:sz w:val="22"/>
          <w:szCs w:val="22"/>
        </w:rPr>
        <w:lastRenderedPageBreak/>
        <w:t>do Powiatowego Ośrodka Dokumentacji Geodezyjnej i Kartograficznej. W przypadku zniszczenia lub naruszenia znaków, koszty ich odtworzenia ponosi Wykonawca robót.</w:t>
      </w:r>
    </w:p>
    <w:p w14:paraId="782D21BE" w14:textId="77777777" w:rsidR="00BD7613" w:rsidRDefault="00BD7613" w:rsidP="00BD7613">
      <w:pPr>
        <w:spacing w:line="360" w:lineRule="auto"/>
        <w:jc w:val="center"/>
        <w:rPr>
          <w:rFonts w:ascii="Calibri" w:hAnsi="Calibri" w:cs="Calibri"/>
          <w:b/>
          <w:bCs/>
          <w:sz w:val="22"/>
          <w:szCs w:val="22"/>
        </w:rPr>
      </w:pPr>
    </w:p>
    <w:p w14:paraId="47A2C7E2" w14:textId="4854CC44" w:rsidR="00952554" w:rsidRDefault="00952554" w:rsidP="00952554">
      <w:pPr>
        <w:jc w:val="center"/>
        <w:rPr>
          <w:rFonts w:ascii="Calibri" w:hAnsi="Calibri" w:cs="Calibri"/>
          <w:b/>
          <w:bCs/>
          <w:sz w:val="22"/>
          <w:szCs w:val="22"/>
        </w:rPr>
      </w:pPr>
      <w:r>
        <w:rPr>
          <w:rFonts w:ascii="Calibri" w:hAnsi="Calibri" w:cs="Calibri"/>
          <w:b/>
          <w:bCs/>
          <w:sz w:val="22"/>
          <w:szCs w:val="22"/>
        </w:rPr>
        <w:t>§ 2. OBOWIĄZKI WYKONAWCY</w:t>
      </w:r>
    </w:p>
    <w:p w14:paraId="4ADB15E6" w14:textId="77777777" w:rsidR="00952554" w:rsidRPr="00EC15F0"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wykona przedmiot Umowy z należyta starannością i w sposób umożliwiający jego prawidłowe użytkowanie oraz zapewniający jego zgłoszenie o zakończeniu do właściwego Inspektora Nadzoru Budowlanego.</w:t>
      </w:r>
    </w:p>
    <w:p w14:paraId="51E3E881"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ponosi ryzyko i odpowiedzialność za wszelkie szkody powstałe przy realizacji Umowy.</w:t>
      </w:r>
    </w:p>
    <w:p w14:paraId="2F5B6F70"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poniesie wszelkie koszty realizacji przedmiotu Umowy. </w:t>
      </w:r>
    </w:p>
    <w:p w14:paraId="61CED59B"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w:t>
      </w:r>
    </w:p>
    <w:p w14:paraId="56E584CE"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3E24C973" w14:textId="30C16CA4" w:rsidR="00952554" w:rsidRDefault="00952554" w:rsidP="00952554">
      <w:pPr>
        <w:numPr>
          <w:ilvl w:val="0"/>
          <w:numId w:val="3"/>
        </w:numPr>
        <w:tabs>
          <w:tab w:val="clear" w:pos="453"/>
        </w:tabs>
        <w:ind w:left="284" w:hanging="284"/>
        <w:jc w:val="both"/>
        <w:rPr>
          <w:rFonts w:ascii="Calibri" w:hAnsi="Calibri" w:cs="Calibri"/>
          <w:sz w:val="22"/>
          <w:szCs w:val="22"/>
        </w:rPr>
      </w:pPr>
      <w:r>
        <w:rPr>
          <w:rFonts w:ascii="Calibri" w:hAnsi="Calibri" w:cs="Calibri"/>
          <w:sz w:val="22"/>
          <w:szCs w:val="22"/>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w:t>
      </w:r>
      <w:r>
        <w:rPr>
          <w:rFonts w:ascii="Calibri" w:hAnsi="Calibri" w:cs="Calibri"/>
          <w:sz w:val="22"/>
          <w:szCs w:val="22"/>
        </w:rPr>
        <w:t xml:space="preserve"> </w:t>
      </w:r>
      <w:r>
        <w:rPr>
          <w:rFonts w:ascii="Calibri" w:hAnsi="Calibri" w:cs="Calibri"/>
          <w:sz w:val="22"/>
          <w:szCs w:val="22"/>
        </w:rPr>
        <w:t>dokumentacji projektowej. Odstępstwa od tych zasad wymagają pisemnej akceptacji Zamawiającego.</w:t>
      </w:r>
    </w:p>
    <w:p w14:paraId="245108DC"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53CDAFB8"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14DB10D8"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3321F0A2" w14:textId="77777777" w:rsidR="00952554" w:rsidRDefault="00952554" w:rsidP="00952554">
      <w:pPr>
        <w:numPr>
          <w:ilvl w:val="1"/>
          <w:numId w:val="4"/>
        </w:numPr>
        <w:ind w:left="567" w:hanging="283"/>
        <w:jc w:val="both"/>
        <w:rPr>
          <w:rFonts w:ascii="Calibri" w:hAnsi="Calibri" w:cs="Calibri"/>
          <w:sz w:val="22"/>
          <w:szCs w:val="22"/>
        </w:rPr>
      </w:pPr>
      <w:r>
        <w:rPr>
          <w:rFonts w:ascii="Calibri" w:hAnsi="Calibri" w:cs="Calibri"/>
          <w:sz w:val="22"/>
          <w:szCs w:val="22"/>
        </w:rPr>
        <w:t>zgodny z przepisami stały nadzór inspektora BHP na budowie,</w:t>
      </w:r>
    </w:p>
    <w:p w14:paraId="3819393D" w14:textId="77777777" w:rsidR="00952554" w:rsidRDefault="00952554" w:rsidP="00952554">
      <w:pPr>
        <w:numPr>
          <w:ilvl w:val="1"/>
          <w:numId w:val="4"/>
        </w:numPr>
        <w:ind w:left="567" w:hanging="283"/>
        <w:jc w:val="both"/>
        <w:rPr>
          <w:rFonts w:ascii="Calibri" w:hAnsi="Calibri" w:cs="Calibri"/>
          <w:sz w:val="22"/>
          <w:szCs w:val="22"/>
        </w:rPr>
      </w:pPr>
      <w:r>
        <w:rPr>
          <w:rFonts w:ascii="Calibri" w:hAnsi="Calibri" w:cs="Calibri"/>
          <w:sz w:val="22"/>
          <w:szCs w:val="22"/>
        </w:rPr>
        <w:t>przestrzeganie przepisów dotyczących bezpieczeństwa i higieny pracy oraz przeciwpożarowych,</w:t>
      </w:r>
    </w:p>
    <w:p w14:paraId="3AB5B074"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wraz ze zgłoszeniem do odbioru robót złoży rozliczenie rzeczowo-finansowe przedmiotu Umowy, umożliwiające Zamawiającemu wprowadzenie przedmiotu Umowy na majątek jako środek trwały w rozumieniu ustawy o rachunkowości.</w:t>
      </w:r>
    </w:p>
    <w:p w14:paraId="673F1D11"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zobowiązuje się do urządzenia i utrzymania na własny koszt zaplecza budowy oraz do zabezpieczenia we własnym zakresie i na własny koszt właściwych warunków socjalnych dla pracowników.</w:t>
      </w:r>
    </w:p>
    <w:p w14:paraId="7B4B0797"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086F13B6"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oświadcza, że zapoznał się z terenem budowy i akceptuje panujące na nim warunki. Na Wykonawcy spoczywa odpowiedzialność za prawidłową i bezkolizyjną realizację robót. Wykonawca </w:t>
      </w:r>
      <w:r>
        <w:rPr>
          <w:rFonts w:ascii="Calibri" w:hAnsi="Calibri" w:cs="Calibri"/>
          <w:sz w:val="22"/>
          <w:szCs w:val="22"/>
        </w:rPr>
        <w:lastRenderedPageBreak/>
        <w:t xml:space="preserve">zobowiązany jest informować Zamawiającego o wszelkich zauważonych przeszkodach w realizacji robót. Wykonawca zobowiązany jest informować Zamawiającego o wszelkich zauważonych przeszkodach w realizacji robót, w terminach zapewniających realizację robót bez opóźnień. </w:t>
      </w:r>
    </w:p>
    <w:p w14:paraId="2853D74E"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337788EE"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Wykonawca zapewni stałą obecność kierownictwa robót na budowie. </w:t>
      </w:r>
    </w:p>
    <w:p w14:paraId="0BCCD1C7"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Wykonawca po wykonaniu przedmiotu zamówienia zobowiązany jest do wykonania kosztorysu powykonawczego oraz dwóch tablic informujących o finansowaniu zamówienia (wg. uzgodnienia z Zamawiającym).</w:t>
      </w:r>
    </w:p>
    <w:p w14:paraId="4B98856D" w14:textId="77777777" w:rsidR="00952554" w:rsidRPr="00C72760" w:rsidRDefault="00952554" w:rsidP="00952554">
      <w:pPr>
        <w:numPr>
          <w:ilvl w:val="0"/>
          <w:numId w:val="3"/>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Wykonawca utrzyma ruch uliczny w sposób bezpieczny na drogach publicznych zajmowanych przez niego lub przecinanych podczas robót na budowie. Wykonawca jest zobowiązany do utrzymania stałego dostępu do wszystkich nieruchomości przez cały okres trwania robót na własny koszt.</w:t>
      </w:r>
    </w:p>
    <w:p w14:paraId="35438109" w14:textId="77777777" w:rsidR="00952554" w:rsidRPr="00A637BD" w:rsidRDefault="00952554" w:rsidP="00952554">
      <w:pPr>
        <w:numPr>
          <w:ilvl w:val="0"/>
          <w:numId w:val="3"/>
        </w:numPr>
        <w:tabs>
          <w:tab w:val="num" w:pos="284"/>
        </w:tabs>
        <w:autoSpaceDE w:val="0"/>
        <w:autoSpaceDN w:val="0"/>
        <w:adjustRightInd w:val="0"/>
        <w:ind w:left="284" w:hanging="284"/>
        <w:contextualSpacing/>
        <w:jc w:val="both"/>
        <w:rPr>
          <w:rFonts w:ascii="Calibri" w:hAnsi="Calibri" w:cs="Calibri"/>
          <w:sz w:val="22"/>
          <w:szCs w:val="22"/>
          <w:lang w:eastAsia="en-US"/>
        </w:rPr>
      </w:pPr>
      <w:r w:rsidRPr="00C72760">
        <w:rPr>
          <w:rFonts w:ascii="Calibri" w:hAnsi="Calibri" w:cs="Calibri"/>
          <w:sz w:val="22"/>
          <w:szCs w:val="22"/>
          <w:lang w:eastAsia="en-US"/>
        </w:rPr>
        <w:t xml:space="preserve">Wykonawca zobowiązany jest do utrzymania na własny koszt nawierzchni drogi, drogowych obiektów inżynierskich, urządzeń zabezpieczających ruch i innych urządzeń związanych z drogą, w granicach przejętego placu budowy. Wymóg ten dotyczy pasa drogi zarówno w standardzie letnim jak i zimowym. </w:t>
      </w:r>
    </w:p>
    <w:p w14:paraId="79BA1952"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 xml:space="preserve">Zamawiający stawia wymagania w zakresie zatrudnienia osób, o których mowa w art. 95 </w:t>
      </w:r>
      <w:proofErr w:type="spellStart"/>
      <w:r>
        <w:rPr>
          <w:rFonts w:ascii="Calibri" w:hAnsi="Calibri" w:cs="Calibri"/>
          <w:sz w:val="22"/>
          <w:szCs w:val="22"/>
        </w:rPr>
        <w:t>p.z.p</w:t>
      </w:r>
      <w:proofErr w:type="spellEnd"/>
      <w:r>
        <w:rPr>
          <w:rFonts w:ascii="Calibri" w:hAnsi="Calibri" w:cs="Calibri"/>
          <w:sz w:val="22"/>
          <w:szCs w:val="22"/>
        </w:rPr>
        <w:t>.</w:t>
      </w:r>
    </w:p>
    <w:p w14:paraId="736A63EF" w14:textId="77777777" w:rsidR="00952554" w:rsidRDefault="00952554" w:rsidP="00952554">
      <w:pPr>
        <w:ind w:left="284"/>
        <w:jc w:val="both"/>
        <w:rPr>
          <w:rFonts w:ascii="Calibri" w:hAnsi="Calibri" w:cs="Calibri"/>
          <w:sz w:val="22"/>
          <w:szCs w:val="22"/>
        </w:rPr>
      </w:pPr>
      <w:r>
        <w:rPr>
          <w:rFonts w:ascii="Calibri" w:hAnsi="Calibri" w:cs="Calibri"/>
          <w:sz w:val="22"/>
          <w:szCs w:val="22"/>
        </w:rPr>
        <w:t xml:space="preserve">Zamawiający stosownie do art. 95 ustawy </w:t>
      </w:r>
      <w:proofErr w:type="spellStart"/>
      <w:r>
        <w:rPr>
          <w:rFonts w:ascii="Calibri" w:hAnsi="Calibri" w:cs="Calibri"/>
          <w:sz w:val="22"/>
          <w:szCs w:val="22"/>
        </w:rPr>
        <w:t>Pzp</w:t>
      </w:r>
      <w:proofErr w:type="spellEnd"/>
      <w:r>
        <w:rPr>
          <w:rFonts w:ascii="Calibri" w:hAnsi="Calibri" w:cs="Calibri"/>
          <w:sz w:val="22"/>
          <w:szCs w:val="22"/>
        </w:rPr>
        <w:t xml:space="preserve">, wymaga zatrudnienia przez wykonawcę lub podwykonawcę na podstawie umowy o pracę osób wykonujących czynności w zakresie realizacji zamówienia </w:t>
      </w:r>
      <w:r w:rsidRPr="004E0F7F">
        <w:rPr>
          <w:rFonts w:ascii="Calibri" w:hAnsi="Calibri" w:cs="Calibri"/>
          <w:b/>
          <w:bCs/>
          <w:spacing w:val="-1"/>
          <w:sz w:val="22"/>
          <w:szCs w:val="22"/>
        </w:rPr>
        <w:t>tj. pracowni</w:t>
      </w:r>
      <w:r>
        <w:rPr>
          <w:rFonts w:ascii="Calibri" w:hAnsi="Calibri" w:cs="Calibri"/>
          <w:b/>
          <w:bCs/>
          <w:spacing w:val="-1"/>
          <w:sz w:val="22"/>
          <w:szCs w:val="22"/>
        </w:rPr>
        <w:t>ków</w:t>
      </w:r>
      <w:r w:rsidRPr="004E0F7F">
        <w:rPr>
          <w:rFonts w:ascii="Calibri" w:hAnsi="Calibri" w:cs="Calibri"/>
          <w:b/>
          <w:bCs/>
          <w:spacing w:val="-1"/>
          <w:sz w:val="22"/>
          <w:szCs w:val="22"/>
        </w:rPr>
        <w:t xml:space="preserve"> fizyczn</w:t>
      </w:r>
      <w:r>
        <w:rPr>
          <w:rFonts w:ascii="Calibri" w:hAnsi="Calibri" w:cs="Calibri"/>
          <w:b/>
          <w:bCs/>
          <w:spacing w:val="-1"/>
          <w:sz w:val="22"/>
          <w:szCs w:val="22"/>
        </w:rPr>
        <w:t>ych</w:t>
      </w:r>
      <w:r w:rsidRPr="00D331C4">
        <w:rPr>
          <w:rFonts w:ascii="Calibri" w:hAnsi="Calibri" w:cs="Calibri"/>
          <w:sz w:val="22"/>
          <w:szCs w:val="22"/>
        </w:rPr>
        <w:t>,</w:t>
      </w:r>
      <w:r>
        <w:rPr>
          <w:rFonts w:ascii="Calibri" w:hAnsi="Calibri" w:cs="Calibri"/>
          <w:sz w:val="22"/>
          <w:szCs w:val="22"/>
        </w:rPr>
        <w:t xml:space="preserve"> </w:t>
      </w:r>
      <w:r w:rsidRPr="00CB4FC5">
        <w:rPr>
          <w:rFonts w:ascii="Calibri" w:hAnsi="Calibri" w:cs="Calibri"/>
          <w:b/>
          <w:bCs/>
          <w:sz w:val="22"/>
          <w:szCs w:val="22"/>
        </w:rPr>
        <w:t>operatorów koparek, operatorów sprzętu</w:t>
      </w:r>
      <w:r>
        <w:rPr>
          <w:rFonts w:ascii="Calibri" w:hAnsi="Calibri" w:cs="Calibri"/>
          <w:b/>
          <w:bCs/>
          <w:sz w:val="22"/>
          <w:szCs w:val="22"/>
        </w:rPr>
        <w:t xml:space="preserve"> </w:t>
      </w:r>
      <w:r w:rsidRPr="00CB4FC5">
        <w:rPr>
          <w:rFonts w:ascii="Calibri" w:hAnsi="Calibri" w:cs="Calibri"/>
          <w:b/>
          <w:bCs/>
          <w:sz w:val="22"/>
          <w:szCs w:val="22"/>
        </w:rPr>
        <w:t>budowlanego</w:t>
      </w:r>
      <w:r>
        <w:rPr>
          <w:rFonts w:ascii="Calibri" w:hAnsi="Calibri" w:cs="Calibri"/>
          <w:sz w:val="22"/>
          <w:szCs w:val="22"/>
        </w:rPr>
        <w:t>, których wykonanie polega na wykonywaniu pracy w sposób określony w art. 22 § 1 ustawy z dnia 26 czerwca 1974 r. – Kodeks pracy.</w:t>
      </w:r>
    </w:p>
    <w:p w14:paraId="5388BF7C" w14:textId="77777777" w:rsidR="00952554" w:rsidRDefault="00952554" w:rsidP="00952554">
      <w:pPr>
        <w:ind w:left="284"/>
        <w:jc w:val="both"/>
        <w:rPr>
          <w:rFonts w:ascii="Calibri" w:hAnsi="Calibri" w:cs="Calibri"/>
          <w:sz w:val="22"/>
          <w:szCs w:val="22"/>
        </w:rPr>
      </w:pPr>
      <w:r>
        <w:rPr>
          <w:rFonts w:ascii="Calibri" w:hAnsi="Calibri" w:cs="Calibri"/>
          <w:sz w:val="22"/>
          <w:szCs w:val="22"/>
        </w:rPr>
        <w:t xml:space="preserve">Zamawiający wymaga zatrudnienia na podstawie umowy o pracę przez Wykonawcę lub Podwykonawcę pracowników wykonujących przedmiot zamówienia w trakcie realizacji zamówienia, z wyłączeniem osób sprawujących samodzielne funkcje techniczne w budownictwie. </w:t>
      </w:r>
    </w:p>
    <w:p w14:paraId="4026D508" w14:textId="77777777" w:rsidR="00952554" w:rsidRDefault="00952554" w:rsidP="00952554">
      <w:pPr>
        <w:ind w:left="284"/>
        <w:jc w:val="both"/>
        <w:rPr>
          <w:rFonts w:ascii="Calibri" w:hAnsi="Calibri" w:cs="Calibri"/>
          <w:b/>
          <w:bCs/>
          <w:sz w:val="22"/>
          <w:szCs w:val="22"/>
        </w:rPr>
      </w:pPr>
      <w:r>
        <w:rPr>
          <w:rFonts w:ascii="Calibri" w:hAnsi="Calibri" w:cs="Calibri"/>
          <w:b/>
          <w:bCs/>
          <w:sz w:val="22"/>
          <w:szCs w:val="22"/>
        </w:rPr>
        <w:t>W terminie 7 dni od podpisania umowy Wykonawca przekaże Zamawiającemu oświadczenie, z którego wynikało będzie, iż przy realizacji zamówienia zatrudnione są osoby na podstawie umowy o pracę zgodnie z art. 22 § 1 ustawy z dnia 26 czerwca 1974 r. – Kodeks pracy.</w:t>
      </w:r>
    </w:p>
    <w:p w14:paraId="2CC77DB5" w14:textId="77777777" w:rsidR="00952554" w:rsidRDefault="00952554" w:rsidP="00952554">
      <w:pPr>
        <w:ind w:left="284"/>
        <w:jc w:val="both"/>
        <w:rPr>
          <w:rFonts w:ascii="Calibri" w:hAnsi="Calibri" w:cs="Calibri"/>
          <w:sz w:val="22"/>
          <w:szCs w:val="22"/>
        </w:rPr>
      </w:pPr>
      <w:r>
        <w:rPr>
          <w:rFonts w:ascii="Calibri" w:hAnsi="Calibri" w:cs="Calibri"/>
          <w:sz w:val="22"/>
          <w:szCs w:val="22"/>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7C2E4E82" w14:textId="77777777" w:rsidR="00952554" w:rsidRDefault="00952554" w:rsidP="00952554">
      <w:pPr>
        <w:ind w:left="284"/>
        <w:jc w:val="both"/>
        <w:rPr>
          <w:rFonts w:ascii="Calibri" w:hAnsi="Calibri" w:cs="Calibri"/>
          <w:sz w:val="22"/>
          <w:szCs w:val="22"/>
        </w:rPr>
      </w:pPr>
      <w:bookmarkStart w:id="2" w:name="_Hlk71023003"/>
      <w:r>
        <w:rPr>
          <w:rFonts w:ascii="Calibri" w:hAnsi="Calibri" w:cs="Calibri"/>
          <w:sz w:val="22"/>
          <w:szCs w:val="22"/>
        </w:rPr>
        <w:t>W przypadku niezatrudnienia osób na podstawie umowy o pracę lub w przypadku niewywiązania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bookmarkEnd w:id="2"/>
    <w:p w14:paraId="1786D58D" w14:textId="77777777" w:rsidR="00952554" w:rsidRDefault="00952554" w:rsidP="00952554">
      <w:pPr>
        <w:numPr>
          <w:ilvl w:val="0"/>
          <w:numId w:val="3"/>
        </w:numPr>
        <w:tabs>
          <w:tab w:val="clear" w:pos="453"/>
          <w:tab w:val="num" w:pos="284"/>
        </w:tabs>
        <w:ind w:left="284" w:hanging="284"/>
        <w:jc w:val="both"/>
        <w:rPr>
          <w:rFonts w:ascii="Calibri" w:hAnsi="Calibri" w:cs="Calibri"/>
          <w:sz w:val="22"/>
          <w:szCs w:val="22"/>
        </w:rPr>
      </w:pPr>
      <w:r>
        <w:rPr>
          <w:rFonts w:ascii="Calibri" w:hAnsi="Calibri" w:cs="Calibri"/>
          <w:sz w:val="22"/>
          <w:szCs w:val="22"/>
        </w:rPr>
        <w:t>Do obowiązków Wykonawcy należy:</w:t>
      </w:r>
    </w:p>
    <w:p w14:paraId="2ABB53AC"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 xml:space="preserve">prowadzenie i dokumentowanie robót zgodnie z warunkami zawartymi w Specyfikacji Warunków Zamówienia </w:t>
      </w:r>
    </w:p>
    <w:p w14:paraId="6F85B1F7"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Prowadzenie dokumentacji budowy w rozumieniu Prawa budowlanego.</w:t>
      </w:r>
    </w:p>
    <w:p w14:paraId="770951AE"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Prowadzenie dokumentacji zgodnie z zapisami zawartymi w Specyfikacji Technicznej Wykonania i Odbioru Robót Budowlanych.</w:t>
      </w:r>
    </w:p>
    <w:p w14:paraId="3B8F7147"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Wykonanie przez uprawnionego geodetę tyczenia geodezyjnego dla całego zakresu rzeczowego objętego umową oraz sporządzenia inwentaryzacji powykonawczej.</w:t>
      </w:r>
    </w:p>
    <w:p w14:paraId="08F98E62"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Zapewnienie niezbędnej obsługi geodezyjnej robót zgodnie z prawem budowlanym, innymi przepisami oraz zapisami Specyfikacji Technicznych.</w:t>
      </w:r>
    </w:p>
    <w:p w14:paraId="68D7F40E" w14:textId="77777777" w:rsidR="00952554" w:rsidRDefault="00952554" w:rsidP="00952554">
      <w:pPr>
        <w:numPr>
          <w:ilvl w:val="0"/>
          <w:numId w:val="19"/>
        </w:numPr>
        <w:jc w:val="both"/>
        <w:rPr>
          <w:rFonts w:ascii="Calibri" w:hAnsi="Calibri" w:cs="Calibri"/>
          <w:sz w:val="22"/>
          <w:szCs w:val="22"/>
        </w:rPr>
      </w:pPr>
      <w:r w:rsidRPr="000B6C73">
        <w:rPr>
          <w:rFonts w:ascii="Calibri" w:hAnsi="Calibri" w:cs="Calibri"/>
          <w:sz w:val="22"/>
          <w:szCs w:val="22"/>
        </w:rPr>
        <w:t xml:space="preserve">Wykonanie dokumentacji powykonawczej, zawierającej między innymi szkice geodezyjne z wykazem współrzędnych oraz szkic umożliwiający skartowanie wyników pomiarów, a także </w:t>
      </w:r>
      <w:r w:rsidRPr="000B6C73">
        <w:rPr>
          <w:rFonts w:ascii="Calibri" w:hAnsi="Calibri" w:cs="Calibri"/>
          <w:sz w:val="22"/>
          <w:szCs w:val="22"/>
        </w:rPr>
        <w:lastRenderedPageBreak/>
        <w:t xml:space="preserve">poniesienie kosztów zaewidencjonowania tej inwentaryzacji, będącej elementem odbioru, w Powiatowym Ośrodku Dokumentacji Geodezyjnej i Kartograficznej w Bełchatowie. </w:t>
      </w:r>
    </w:p>
    <w:p w14:paraId="3FBAAE9A"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Wykonawca zobowiązany jest do uzyskania decyzji/pozwolenia na użytkowanie wybudowanego obiektu.</w:t>
      </w:r>
    </w:p>
    <w:p w14:paraId="77C92AE6" w14:textId="77777777" w:rsidR="00952554" w:rsidRPr="000B6C73" w:rsidRDefault="00952554" w:rsidP="00952554">
      <w:pPr>
        <w:numPr>
          <w:ilvl w:val="0"/>
          <w:numId w:val="19"/>
        </w:numPr>
        <w:jc w:val="both"/>
        <w:rPr>
          <w:rFonts w:ascii="Calibri" w:hAnsi="Calibri" w:cs="Calibri"/>
          <w:sz w:val="22"/>
          <w:szCs w:val="22"/>
        </w:rPr>
      </w:pPr>
      <w:r w:rsidRPr="000B6C73">
        <w:rPr>
          <w:rFonts w:ascii="Calibri" w:hAnsi="Calibri" w:cs="Calibri"/>
          <w:sz w:val="22"/>
          <w:szCs w:val="22"/>
        </w:rPr>
        <w:t>Pokrycie kosztów związanych z dodatkowymi uzgodnieniami, badaniami, nadzorem, zajęciem terenu, w tym zajęciem pasa drogowego na czas budowy (jeżeli wystąpi).</w:t>
      </w:r>
    </w:p>
    <w:p w14:paraId="7B7FBB67"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Zabezpieczenie, usunięcie i opisanie w dokumentacji powykonawczej kolizji z wodociągami i ich elementami, kablami teletechnicznymi i energetycznymi nie wykazanymi w dokumentacji projektowej, a napotkanymi w czasie wykonywania robót.</w:t>
      </w:r>
    </w:p>
    <w:p w14:paraId="6E455660"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Przywrócenie terenu do stanu pierwotnego oraz odtworzenie dróg.</w:t>
      </w:r>
    </w:p>
    <w:p w14:paraId="750F99BB"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 przypadku likwidacji lub uszkodzenia przez Wykonawcę trwałych znaków geodezyjnych np. granicznych na terenie budowy, w ramach obsługi geodezyjnej geodeta zatrudniony przez Wykonawcę odtworzy granice działki lub drogi i trwale oznaczy.</w:t>
      </w:r>
    </w:p>
    <w:p w14:paraId="72899AAF"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Wykonawca dokona na własny koszt wycinki kolidujących drzew lub krzewów po uprzednim formalno-prawnym załatwieniu przez Wykonawcę sprawy wycinki (jeżeli dotyczy).</w:t>
      </w:r>
    </w:p>
    <w:p w14:paraId="2400203D"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Wywóz i utylizacja odpadów powstałych w wyniku prowadzonych robót, należy do wykonawcy.</w:t>
      </w:r>
    </w:p>
    <w:p w14:paraId="33E196F5" w14:textId="77777777" w:rsidR="00952554" w:rsidRPr="00184D58" w:rsidRDefault="00952554" w:rsidP="00952554">
      <w:pPr>
        <w:numPr>
          <w:ilvl w:val="0"/>
          <w:numId w:val="19"/>
        </w:numPr>
        <w:jc w:val="both"/>
        <w:rPr>
          <w:rFonts w:ascii="Calibri" w:hAnsi="Calibri" w:cs="Calibri"/>
          <w:sz w:val="22"/>
          <w:szCs w:val="22"/>
        </w:rPr>
      </w:pPr>
      <w:r w:rsidRPr="005E0A9A">
        <w:rPr>
          <w:rFonts w:ascii="Calibri" w:hAnsi="Calibri" w:cs="Calibri"/>
          <w:sz w:val="22"/>
          <w:szCs w:val="22"/>
        </w:rPr>
        <w:t>Wykonawca zobowiązanych jest do regulacji zasuw wodociągowych, hydrantów</w:t>
      </w:r>
      <w:r>
        <w:rPr>
          <w:rFonts w:ascii="Calibri" w:hAnsi="Calibri" w:cs="Calibri"/>
          <w:sz w:val="22"/>
          <w:szCs w:val="22"/>
        </w:rPr>
        <w:t xml:space="preserve"> (jeżeli dotyczy).</w:t>
      </w:r>
    </w:p>
    <w:p w14:paraId="706903D3" w14:textId="77777777" w:rsidR="00952554" w:rsidRPr="00C12D9C" w:rsidRDefault="00952554" w:rsidP="00952554">
      <w:pPr>
        <w:numPr>
          <w:ilvl w:val="0"/>
          <w:numId w:val="19"/>
        </w:numPr>
        <w:jc w:val="both"/>
        <w:rPr>
          <w:rFonts w:ascii="Calibri" w:hAnsi="Calibri" w:cs="Calibri"/>
          <w:sz w:val="22"/>
          <w:szCs w:val="22"/>
        </w:rPr>
      </w:pPr>
      <w:r>
        <w:rPr>
          <w:rFonts w:ascii="Calibri" w:hAnsi="Calibri" w:cs="Calibri"/>
          <w:sz w:val="22"/>
          <w:szCs w:val="22"/>
        </w:rPr>
        <w:t>Po zakończeniu robót Wykonawca zobowiązany jest do uporządkowania terenu budowy i przekazania go Zamawiającemu w ustalonym terminie.</w:t>
      </w:r>
    </w:p>
    <w:p w14:paraId="07C4B928"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 xml:space="preserve">Zamawiający dopuszcza zastosowanie materiałów innych niż wymienione w SWZ </w:t>
      </w:r>
      <w:r>
        <w:rPr>
          <w:rFonts w:ascii="Calibri" w:hAnsi="Calibri" w:cs="Calibri"/>
          <w:sz w:val="22"/>
          <w:szCs w:val="22"/>
        </w:rPr>
        <w:br/>
        <w:t>i załącznikach o parametrach nie gorszych niż określone w SWZ i załącznikach.</w:t>
      </w:r>
    </w:p>
    <w:p w14:paraId="20FFDE9E"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 xml:space="preserve">Wszelkie nazwy produktów i producentów, jeżeli występują w SWZ i załącznikach (w tym dokumentacji projektowej) mają jedynie charakter przykładowy. </w:t>
      </w:r>
    </w:p>
    <w:p w14:paraId="130C17E3"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 xml:space="preserve">Zamawiający dopuszcza normy równoważne do wymienionych w dokumentacji i SWZ. </w:t>
      </w:r>
    </w:p>
    <w:p w14:paraId="51FD13B0"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Wykonawca zobowiązany jest do ustawienia 2 tablic informacyjnych o otrzymanym dofinansowaniu na realizację inwestycji. Wymiar i treść tablic do uzgodnienia z Zamawiającym.</w:t>
      </w:r>
    </w:p>
    <w:p w14:paraId="74E937ED" w14:textId="77777777" w:rsidR="00952554" w:rsidRDefault="00952554" w:rsidP="00952554">
      <w:pPr>
        <w:numPr>
          <w:ilvl w:val="0"/>
          <w:numId w:val="19"/>
        </w:numPr>
        <w:jc w:val="both"/>
        <w:rPr>
          <w:rFonts w:ascii="Calibri" w:hAnsi="Calibri" w:cs="Calibri"/>
          <w:sz w:val="22"/>
          <w:szCs w:val="22"/>
        </w:rPr>
      </w:pPr>
      <w:r>
        <w:rPr>
          <w:rFonts w:ascii="Calibri" w:hAnsi="Calibri" w:cs="Calibri"/>
          <w:sz w:val="22"/>
          <w:szCs w:val="22"/>
        </w:rPr>
        <w:t>Wykonawca zobowiązany będzie do powołania kierownika budowy w specjalności odpowiadającej przedmiotowi umowy.</w:t>
      </w:r>
    </w:p>
    <w:p w14:paraId="32137C01" w14:textId="77777777" w:rsidR="00952554" w:rsidRPr="00A637BD" w:rsidRDefault="00952554" w:rsidP="00952554">
      <w:pPr>
        <w:numPr>
          <w:ilvl w:val="0"/>
          <w:numId w:val="19"/>
        </w:numPr>
        <w:tabs>
          <w:tab w:val="left" w:pos="426"/>
        </w:tabs>
        <w:contextualSpacing/>
        <w:jc w:val="both"/>
        <w:rPr>
          <w:rFonts w:ascii="Calibri" w:hAnsi="Calibri" w:cs="Calibri"/>
          <w:bCs/>
          <w:sz w:val="22"/>
          <w:szCs w:val="22"/>
        </w:rPr>
      </w:pPr>
      <w:r w:rsidRPr="00A637BD">
        <w:rPr>
          <w:rFonts w:ascii="Calibri" w:hAnsi="Calibri" w:cs="Calibri"/>
          <w:sz w:val="22"/>
          <w:szCs w:val="22"/>
        </w:rPr>
        <w:t xml:space="preserve">Błędy lub braki w dokumentacji nie zwalniają Wykonawcy z obowiązku poprawnego wykonania zleconej inwestycji w ramach wynagrodzenia określonego w </w:t>
      </w:r>
      <w:r w:rsidRPr="00A637BD">
        <w:rPr>
          <w:rFonts w:ascii="Calibri" w:hAnsi="Calibri" w:cs="Calibri"/>
          <w:b/>
          <w:bCs/>
          <w:sz w:val="22"/>
          <w:szCs w:val="22"/>
        </w:rPr>
        <w:t>§ 8.</w:t>
      </w:r>
    </w:p>
    <w:p w14:paraId="137B0604" w14:textId="03D7AE1E" w:rsidR="00952554" w:rsidRDefault="00952554" w:rsidP="00BD7613">
      <w:pPr>
        <w:numPr>
          <w:ilvl w:val="0"/>
          <w:numId w:val="19"/>
        </w:numPr>
        <w:tabs>
          <w:tab w:val="left" w:pos="284"/>
        </w:tabs>
        <w:spacing w:after="160" w:line="256" w:lineRule="auto"/>
        <w:contextualSpacing/>
        <w:jc w:val="both"/>
        <w:rPr>
          <w:rFonts w:ascii="Calibri" w:hAnsi="Calibri" w:cs="Calibri"/>
          <w:bCs/>
          <w:sz w:val="22"/>
          <w:szCs w:val="22"/>
        </w:rPr>
      </w:pPr>
      <w:r w:rsidRPr="00870298">
        <w:rPr>
          <w:rFonts w:ascii="Calibri" w:hAnsi="Calibri" w:cs="Calibri"/>
          <w:sz w:val="22"/>
          <w:szCs w:val="22"/>
        </w:rPr>
        <w:t>Wykonawca zobowiązany jest dokonać włączenia w drogę powiatową nr 1927 E.</w:t>
      </w:r>
    </w:p>
    <w:p w14:paraId="10ECED08" w14:textId="77777777" w:rsidR="00BD7613" w:rsidRPr="00BD7613" w:rsidRDefault="00BD7613" w:rsidP="00BD7613">
      <w:pPr>
        <w:tabs>
          <w:tab w:val="left" w:pos="284"/>
        </w:tabs>
        <w:spacing w:after="160" w:line="360" w:lineRule="auto"/>
        <w:ind w:left="720"/>
        <w:contextualSpacing/>
        <w:jc w:val="both"/>
        <w:rPr>
          <w:rFonts w:ascii="Calibri" w:hAnsi="Calibri" w:cs="Calibri"/>
          <w:bCs/>
          <w:sz w:val="22"/>
          <w:szCs w:val="22"/>
        </w:rPr>
      </w:pPr>
    </w:p>
    <w:p w14:paraId="71A28112" w14:textId="77777777" w:rsidR="00952554" w:rsidRDefault="00952554" w:rsidP="00952554">
      <w:pPr>
        <w:tabs>
          <w:tab w:val="left" w:pos="284"/>
        </w:tabs>
        <w:jc w:val="center"/>
        <w:rPr>
          <w:rFonts w:ascii="Calibri" w:hAnsi="Calibri" w:cs="Calibri"/>
          <w:b/>
          <w:bCs/>
          <w:sz w:val="22"/>
          <w:szCs w:val="22"/>
        </w:rPr>
      </w:pPr>
      <w:r>
        <w:rPr>
          <w:rFonts w:ascii="Calibri" w:hAnsi="Calibri" w:cs="Calibri"/>
          <w:b/>
          <w:bCs/>
          <w:sz w:val="22"/>
          <w:szCs w:val="22"/>
        </w:rPr>
        <w:t>§ 3. OBOWIĄZKI ZAMAWIAJĄCEGO</w:t>
      </w:r>
    </w:p>
    <w:p w14:paraId="023E8388" w14:textId="77777777" w:rsidR="00952554" w:rsidRDefault="00952554" w:rsidP="00952554">
      <w:pPr>
        <w:numPr>
          <w:ilvl w:val="0"/>
          <w:numId w:val="20"/>
        </w:numPr>
        <w:tabs>
          <w:tab w:val="left" w:pos="284"/>
        </w:tabs>
        <w:ind w:left="0" w:firstLine="0"/>
        <w:jc w:val="both"/>
        <w:rPr>
          <w:rFonts w:ascii="Calibri" w:hAnsi="Calibri" w:cs="Calibri"/>
          <w:sz w:val="22"/>
          <w:szCs w:val="22"/>
        </w:rPr>
      </w:pPr>
      <w:r>
        <w:rPr>
          <w:rFonts w:ascii="Calibri" w:hAnsi="Calibri" w:cs="Calibri"/>
          <w:sz w:val="22"/>
          <w:szCs w:val="22"/>
        </w:rPr>
        <w:t>Zamawiający wyznaczy Inspektora(-ów) nadzoru inwestorskiego.</w:t>
      </w:r>
    </w:p>
    <w:p w14:paraId="3348B2C7" w14:textId="0007EB22" w:rsidR="00952554" w:rsidRDefault="00952554" w:rsidP="00952554">
      <w:pPr>
        <w:numPr>
          <w:ilvl w:val="0"/>
          <w:numId w:val="20"/>
        </w:numPr>
        <w:ind w:left="284" w:hanging="284"/>
        <w:jc w:val="both"/>
        <w:rPr>
          <w:rFonts w:ascii="Calibri" w:hAnsi="Calibri" w:cs="Calibri"/>
          <w:sz w:val="22"/>
          <w:szCs w:val="22"/>
        </w:rPr>
      </w:pPr>
      <w:r>
        <w:rPr>
          <w:rFonts w:ascii="Calibri" w:hAnsi="Calibri" w:cs="Calibri"/>
          <w:sz w:val="22"/>
          <w:szCs w:val="22"/>
        </w:rPr>
        <w:t>Ponadto do obowiązków Zamawiającego należy:</w:t>
      </w:r>
    </w:p>
    <w:p w14:paraId="06FF42E2" w14:textId="77777777" w:rsidR="00952554" w:rsidRDefault="00952554" w:rsidP="00952554">
      <w:pPr>
        <w:ind w:left="284"/>
        <w:jc w:val="both"/>
        <w:rPr>
          <w:rFonts w:ascii="Calibri" w:hAnsi="Calibri" w:cs="Calibri"/>
          <w:sz w:val="22"/>
          <w:szCs w:val="22"/>
        </w:rPr>
      </w:pPr>
      <w:r>
        <w:rPr>
          <w:rFonts w:ascii="Calibri" w:hAnsi="Calibri" w:cs="Calibri"/>
          <w:sz w:val="22"/>
          <w:szCs w:val="22"/>
        </w:rPr>
        <w:t>a) zapłata należnego Wykonawcy Wynagrodzenia, w terminach i na warunkach określonych w Umowie,</w:t>
      </w:r>
    </w:p>
    <w:p w14:paraId="09B58044" w14:textId="77777777" w:rsidR="00952554" w:rsidRDefault="00952554" w:rsidP="00952554">
      <w:pPr>
        <w:ind w:left="284"/>
        <w:jc w:val="both"/>
        <w:rPr>
          <w:rFonts w:ascii="Calibri" w:hAnsi="Calibri" w:cs="Calibri"/>
          <w:sz w:val="22"/>
          <w:szCs w:val="22"/>
        </w:rPr>
      </w:pPr>
      <w:r>
        <w:rPr>
          <w:rFonts w:ascii="Calibri" w:hAnsi="Calibri" w:cs="Calibri"/>
          <w:sz w:val="22"/>
          <w:szCs w:val="22"/>
        </w:rPr>
        <w:t>b) przejęcie do eksploatacji przedmiotu Umowy, zrealizowanego w sposób należyty przez Wykonawcę.</w:t>
      </w:r>
    </w:p>
    <w:p w14:paraId="794EF295" w14:textId="7AC39D46" w:rsidR="00952554" w:rsidRDefault="00952554" w:rsidP="00BD7613">
      <w:pPr>
        <w:numPr>
          <w:ilvl w:val="0"/>
          <w:numId w:val="20"/>
        </w:numPr>
        <w:tabs>
          <w:tab w:val="left" w:pos="142"/>
        </w:tabs>
        <w:ind w:left="284" w:hanging="284"/>
        <w:jc w:val="both"/>
        <w:rPr>
          <w:rFonts w:ascii="Calibri" w:hAnsi="Calibri" w:cs="Calibri"/>
          <w:sz w:val="22"/>
          <w:szCs w:val="22"/>
        </w:rPr>
      </w:pPr>
      <w:r>
        <w:rPr>
          <w:rFonts w:ascii="Calibri" w:hAnsi="Calibri" w:cs="Calibri"/>
          <w:sz w:val="22"/>
          <w:szCs w:val="22"/>
        </w:rPr>
        <w:t>Zamawiający dokona odbioru robót zgodnie zapisami § 7 niniejszej Umowy.</w:t>
      </w:r>
    </w:p>
    <w:p w14:paraId="5FA93FDE" w14:textId="77777777" w:rsidR="00BD7613" w:rsidRPr="00BD7613" w:rsidRDefault="00BD7613" w:rsidP="00BD7613">
      <w:pPr>
        <w:tabs>
          <w:tab w:val="left" w:pos="142"/>
        </w:tabs>
        <w:spacing w:line="360" w:lineRule="auto"/>
        <w:ind w:left="284"/>
        <w:jc w:val="both"/>
        <w:rPr>
          <w:rFonts w:ascii="Calibri" w:hAnsi="Calibri" w:cs="Calibri"/>
          <w:sz w:val="22"/>
          <w:szCs w:val="22"/>
        </w:rPr>
      </w:pPr>
    </w:p>
    <w:p w14:paraId="64BD46DF"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4. PODWYKONAWSTWO</w:t>
      </w:r>
    </w:p>
    <w:p w14:paraId="4C54C5E2" w14:textId="20B1883B" w:rsidR="00952554" w:rsidRDefault="00952554" w:rsidP="00952554">
      <w:pPr>
        <w:numPr>
          <w:ilvl w:val="0"/>
          <w:numId w:val="5"/>
        </w:numPr>
        <w:tabs>
          <w:tab w:val="clear" w:pos="720"/>
          <w:tab w:val="left" w:pos="142"/>
        </w:tabs>
        <w:ind w:left="284" w:hanging="284"/>
        <w:jc w:val="both"/>
        <w:rPr>
          <w:rFonts w:ascii="Calibri" w:hAnsi="Calibri" w:cs="Calibri"/>
          <w:sz w:val="22"/>
          <w:szCs w:val="22"/>
        </w:rPr>
      </w:pPr>
      <w:r>
        <w:rPr>
          <w:rFonts w:ascii="Calibri" w:hAnsi="Calibri" w:cs="Calibri"/>
          <w:sz w:val="22"/>
          <w:szCs w:val="22"/>
        </w:rPr>
        <w:t xml:space="preserve">Wykonawca może powierzyć, wykonanie części robót lub usług podwykonawcom pod warunkiem, że posiadają oni kwalifikacje do ich wykonania. </w:t>
      </w:r>
    </w:p>
    <w:p w14:paraId="6B384604" w14:textId="77777777" w:rsidR="00952554" w:rsidRDefault="00952554" w:rsidP="00952554">
      <w:pPr>
        <w:numPr>
          <w:ilvl w:val="0"/>
          <w:numId w:val="5"/>
        </w:numPr>
        <w:tabs>
          <w:tab w:val="left" w:pos="284"/>
        </w:tabs>
        <w:ind w:left="284" w:hanging="284"/>
        <w:jc w:val="both"/>
        <w:rPr>
          <w:rFonts w:ascii="Calibri" w:hAnsi="Calibri" w:cs="Calibri"/>
          <w:sz w:val="22"/>
          <w:szCs w:val="22"/>
        </w:rPr>
      </w:pPr>
      <w:r>
        <w:rPr>
          <w:rFonts w:ascii="Calibri" w:hAnsi="Calibri" w:cs="Calibri"/>
          <w:sz w:val="22"/>
          <w:szCs w:val="22"/>
        </w:rPr>
        <w:t xml:space="preserve">Wyklucza się możliwość powierzenia przez Wykonawcę części lub całości robót bez pisemnej zgody Zamawiającego. </w:t>
      </w:r>
    </w:p>
    <w:p w14:paraId="68E2FC44"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Wykonawca zwraca się z wnioskiem do Zamawiającego o wyrażenie zgody na podwykonawcę, który będzie uczestniczył w realizacji przedmiotu umowy. Wraz z wnioskiem Wykonawca przedstawia projekt umowy z podwykonawcami. </w:t>
      </w:r>
    </w:p>
    <w:p w14:paraId="66F49D6F" w14:textId="77777777" w:rsidR="00952554" w:rsidRDefault="00952554" w:rsidP="00952554">
      <w:pPr>
        <w:numPr>
          <w:ilvl w:val="0"/>
          <w:numId w:val="5"/>
        </w:numPr>
        <w:tabs>
          <w:tab w:val="clear" w:pos="720"/>
          <w:tab w:val="left" w:pos="284"/>
        </w:tabs>
        <w:ind w:left="284" w:hanging="284"/>
        <w:jc w:val="both"/>
        <w:rPr>
          <w:rFonts w:ascii="Calibri" w:hAnsi="Calibri" w:cs="Calibri"/>
          <w:sz w:val="22"/>
          <w:szCs w:val="22"/>
        </w:rPr>
      </w:pPr>
      <w:r>
        <w:rPr>
          <w:rFonts w:ascii="Calibri" w:hAnsi="Calibri" w:cs="Calibri"/>
          <w:sz w:val="22"/>
          <w:szCs w:val="22"/>
        </w:rPr>
        <w:lastRenderedPageBreak/>
        <w:t xml:space="preserve">Zamawiający może zażądać od Wykonawcy przedstawienia dokumentów potwierdzających kwalifikacje podwykonawcy. Zamawiający wyznacza termin na dostarczenie powyższych dokumentów, termin ten jednak nie może być krótszy niż 3 dni. </w:t>
      </w:r>
    </w:p>
    <w:p w14:paraId="51489845" w14:textId="77777777" w:rsidR="00952554" w:rsidRDefault="00952554" w:rsidP="00952554">
      <w:pPr>
        <w:numPr>
          <w:ilvl w:val="0"/>
          <w:numId w:val="5"/>
        </w:numPr>
        <w:tabs>
          <w:tab w:val="clear" w:pos="720"/>
          <w:tab w:val="num" w:pos="284"/>
        </w:tabs>
        <w:ind w:left="360"/>
        <w:jc w:val="both"/>
        <w:rPr>
          <w:rFonts w:ascii="Calibri" w:hAnsi="Calibri" w:cs="Calibri"/>
          <w:sz w:val="22"/>
          <w:szCs w:val="22"/>
        </w:rPr>
      </w:pPr>
      <w:r>
        <w:rPr>
          <w:rFonts w:ascii="Calibri" w:hAnsi="Calibri" w:cs="Calibri"/>
          <w:sz w:val="22"/>
          <w:szCs w:val="22"/>
        </w:rPr>
        <w:t xml:space="preserve">Zamawiający w terminie 14 dni od otrzymania wniosku może zgłosić pisemne zastrzeżenia. </w:t>
      </w:r>
    </w:p>
    <w:p w14:paraId="69066CF3" w14:textId="5DF95063" w:rsidR="00952554" w:rsidRDefault="00952554" w:rsidP="00952554">
      <w:pPr>
        <w:numPr>
          <w:ilvl w:val="0"/>
          <w:numId w:val="5"/>
        </w:numPr>
        <w:tabs>
          <w:tab w:val="clear" w:pos="720"/>
          <w:tab w:val="num" w:pos="0"/>
          <w:tab w:val="num" w:pos="142"/>
        </w:tabs>
        <w:ind w:left="284" w:hanging="284"/>
        <w:jc w:val="both"/>
        <w:rPr>
          <w:rFonts w:ascii="Calibri" w:hAnsi="Calibri" w:cs="Calibri"/>
          <w:sz w:val="22"/>
          <w:szCs w:val="22"/>
        </w:rPr>
      </w:pPr>
      <w:r>
        <w:rPr>
          <w:rFonts w:ascii="Calibri" w:hAnsi="Calibri" w:cs="Calibri"/>
          <w:sz w:val="22"/>
          <w:szCs w:val="22"/>
        </w:rPr>
        <w:t xml:space="preserve">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14:paraId="368E96F8" w14:textId="77777777" w:rsidR="00952554" w:rsidRDefault="00952554" w:rsidP="00952554">
      <w:pPr>
        <w:numPr>
          <w:ilvl w:val="0"/>
          <w:numId w:val="5"/>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Umowa pomiędzy Wykonawcą a podwykonawcą powinna być zawarta w formie pisemnej pod rygorem nieważności i przekazana Zamawiającemu w ciągu 7 dni od daty jej zawarcia. </w:t>
      </w:r>
    </w:p>
    <w:p w14:paraId="17428921" w14:textId="77777777" w:rsidR="00952554" w:rsidRDefault="00952554" w:rsidP="00952554">
      <w:pPr>
        <w:numPr>
          <w:ilvl w:val="0"/>
          <w:numId w:val="5"/>
        </w:numPr>
        <w:tabs>
          <w:tab w:val="clear" w:pos="720"/>
          <w:tab w:val="left" w:pos="284"/>
        </w:tabs>
        <w:ind w:left="284" w:hanging="284"/>
        <w:jc w:val="both"/>
        <w:rPr>
          <w:rFonts w:ascii="Calibri" w:hAnsi="Calibri" w:cs="Calibri"/>
          <w:sz w:val="22"/>
          <w:szCs w:val="22"/>
        </w:rPr>
      </w:pPr>
      <w:r>
        <w:rPr>
          <w:rFonts w:ascii="Calibri" w:hAnsi="Calibri" w:cs="Calibri"/>
          <w:sz w:val="22"/>
          <w:szCs w:val="22"/>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Pr>
          <w:rFonts w:ascii="Calibri" w:hAnsi="Calibri" w:cs="Calibri"/>
          <w:sz w:val="22"/>
          <w:szCs w:val="22"/>
        </w:rPr>
        <w:t>Pzp</w:t>
      </w:r>
      <w:proofErr w:type="spellEnd"/>
      <w:r>
        <w:rPr>
          <w:rFonts w:ascii="Calibri" w:hAnsi="Calibri" w:cs="Calibri"/>
          <w:sz w:val="22"/>
          <w:szCs w:val="22"/>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Pr>
          <w:rFonts w:ascii="Calibri" w:hAnsi="Calibri" w:cs="Calibri"/>
          <w:sz w:val="22"/>
          <w:szCs w:val="22"/>
        </w:rPr>
        <w:t>Pzp</w:t>
      </w:r>
      <w:proofErr w:type="spellEnd"/>
      <w:r>
        <w:rPr>
          <w:rFonts w:ascii="Calibri" w:hAnsi="Calibri" w:cs="Calibri"/>
          <w:sz w:val="22"/>
          <w:szCs w:val="22"/>
        </w:rPr>
        <w:t xml:space="preserve"> w celu dokonania płatności bezpośrednio na rzecz podwykonawcy. </w:t>
      </w:r>
    </w:p>
    <w:p w14:paraId="6E937314"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Do zawarcia przez podwykonawcę umowy z dalszym podwykonawcą stosuje się ust. 3-8 niniejszego §. </w:t>
      </w:r>
    </w:p>
    <w:p w14:paraId="29B2BA08" w14:textId="77777777" w:rsidR="00952554" w:rsidRDefault="00952554" w:rsidP="00952554">
      <w:pPr>
        <w:numPr>
          <w:ilvl w:val="0"/>
          <w:numId w:val="5"/>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489790CF" w14:textId="77777777" w:rsidR="00952554" w:rsidRPr="0043573F"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powierzenia przez Wykonawcę realizacji robót podwykonawcy, Wykonawca jest zobowiązany do dokonania we własnym zakresie zapłaty wynagrodzenia należnego </w:t>
      </w:r>
      <w:r w:rsidRPr="0043573F">
        <w:rPr>
          <w:rFonts w:ascii="Calibri" w:hAnsi="Calibri" w:cs="Calibri"/>
          <w:sz w:val="22"/>
          <w:szCs w:val="22"/>
        </w:rPr>
        <w:t xml:space="preserve">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799B2F1C"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516B442D"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1B2347B2"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338226DF"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2319FD20"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zgłoszenia uwag, o których mowa w ust. 15, w terminie nie krótszym niż 7 dni od dnia doręczenia ww. informacji, zamawiający może: </w:t>
      </w:r>
    </w:p>
    <w:p w14:paraId="37106C5F" w14:textId="77777777" w:rsidR="00952554" w:rsidRDefault="00952554" w:rsidP="00952554">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t xml:space="preserve">nie dokonać bezpośredniej zapłaty wynagrodzenia podwykonawcy lub dalszemu podwykonawcy, jeżeli Wykonawca wykaże niezasadność takiej zapłaty albo </w:t>
      </w:r>
    </w:p>
    <w:p w14:paraId="0C1A57C0" w14:textId="77777777" w:rsidR="00952554" w:rsidRDefault="00952554" w:rsidP="00952554">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9A50F0E" w14:textId="77777777" w:rsidR="00952554" w:rsidRDefault="00952554" w:rsidP="00952554">
      <w:pPr>
        <w:numPr>
          <w:ilvl w:val="1"/>
          <w:numId w:val="5"/>
        </w:numPr>
        <w:tabs>
          <w:tab w:val="num" w:pos="567"/>
        </w:tabs>
        <w:ind w:left="567" w:hanging="283"/>
        <w:jc w:val="both"/>
        <w:rPr>
          <w:rFonts w:ascii="Calibri" w:hAnsi="Calibri" w:cs="Calibri"/>
          <w:sz w:val="22"/>
          <w:szCs w:val="22"/>
        </w:rPr>
      </w:pPr>
      <w:r>
        <w:rPr>
          <w:rFonts w:ascii="Calibri" w:hAnsi="Calibri" w:cs="Calibri"/>
          <w:sz w:val="22"/>
          <w:szCs w:val="22"/>
        </w:rPr>
        <w:t xml:space="preserve">dokonać bezpośredniej zapłaty wynagrodzenia podwykonawcy lub dalszemu podwykonawcy, jeżeli podwykonawca lub dalszy podwykonawca wykaże zasadność takiej zapłaty. </w:t>
      </w:r>
    </w:p>
    <w:p w14:paraId="7C3F6FAA" w14:textId="77777777" w:rsidR="00952554" w:rsidRDefault="00952554" w:rsidP="00952554">
      <w:pPr>
        <w:numPr>
          <w:ilvl w:val="0"/>
          <w:numId w:val="5"/>
        </w:numPr>
        <w:tabs>
          <w:tab w:val="num" w:pos="284"/>
        </w:tabs>
        <w:ind w:left="284" w:hanging="284"/>
        <w:jc w:val="both"/>
        <w:rPr>
          <w:rFonts w:ascii="Calibri" w:hAnsi="Calibri" w:cs="Calibri"/>
          <w:sz w:val="22"/>
          <w:szCs w:val="22"/>
        </w:rPr>
      </w:pPr>
      <w:r>
        <w:rPr>
          <w:rFonts w:ascii="Calibri" w:hAnsi="Calibri" w:cs="Calibri"/>
          <w:sz w:val="22"/>
          <w:szCs w:val="22"/>
        </w:rPr>
        <w:t xml:space="preserve">W przypadku dokonania bezpośredniej zapłaty podwykonawcy lub dalszemu podwykonawcy, Zamawiający potrąca kwotę wypłaconego wynagrodzenia z wynagrodzenia należnego Wykonawcy. </w:t>
      </w:r>
    </w:p>
    <w:p w14:paraId="5E7052BE" w14:textId="30E66A05" w:rsidR="00952554" w:rsidRDefault="00952554" w:rsidP="00BD7613">
      <w:pPr>
        <w:numPr>
          <w:ilvl w:val="0"/>
          <w:numId w:val="5"/>
        </w:numPr>
        <w:tabs>
          <w:tab w:val="clear" w:pos="720"/>
          <w:tab w:val="num" w:pos="142"/>
          <w:tab w:val="num" w:pos="284"/>
        </w:tabs>
        <w:ind w:left="284" w:hanging="284"/>
        <w:jc w:val="both"/>
        <w:rPr>
          <w:rFonts w:ascii="Calibri" w:hAnsi="Calibri" w:cs="Calibri"/>
          <w:sz w:val="22"/>
          <w:szCs w:val="22"/>
        </w:rPr>
      </w:pPr>
      <w:r>
        <w:rPr>
          <w:rFonts w:ascii="Calibri" w:hAnsi="Calibri" w:cs="Calibri"/>
          <w:sz w:val="22"/>
          <w:szCs w:val="22"/>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08966920" w14:textId="77777777" w:rsidR="00BD7613" w:rsidRPr="00BD7613" w:rsidRDefault="00BD7613" w:rsidP="00BD7613">
      <w:pPr>
        <w:tabs>
          <w:tab w:val="num" w:pos="284"/>
        </w:tabs>
        <w:spacing w:line="360" w:lineRule="auto"/>
        <w:ind w:left="284"/>
        <w:jc w:val="both"/>
        <w:rPr>
          <w:rFonts w:ascii="Calibri" w:hAnsi="Calibri" w:cs="Calibri"/>
          <w:sz w:val="22"/>
          <w:szCs w:val="22"/>
        </w:rPr>
      </w:pPr>
    </w:p>
    <w:p w14:paraId="16231B97"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5. AUTORSKIE PRAWA</w:t>
      </w:r>
    </w:p>
    <w:p w14:paraId="5BE63E27" w14:textId="28B30ED6" w:rsidR="00952554" w:rsidRDefault="00952554" w:rsidP="00952554">
      <w:pPr>
        <w:numPr>
          <w:ilvl w:val="0"/>
          <w:numId w:val="21"/>
        </w:numPr>
        <w:ind w:left="284" w:hanging="284"/>
        <w:jc w:val="both"/>
        <w:rPr>
          <w:rFonts w:ascii="Calibri" w:hAnsi="Calibri" w:cs="Calibri"/>
          <w:sz w:val="22"/>
          <w:szCs w:val="22"/>
        </w:rPr>
      </w:pPr>
      <w:r>
        <w:rPr>
          <w:rFonts w:ascii="Calibri" w:hAnsi="Calibri" w:cs="Calibri"/>
          <w:sz w:val="22"/>
          <w:szCs w:val="22"/>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217F2079" w14:textId="15B99B2C" w:rsidR="00952554" w:rsidRDefault="00952554" w:rsidP="00BD7613">
      <w:pPr>
        <w:numPr>
          <w:ilvl w:val="0"/>
          <w:numId w:val="21"/>
        </w:numPr>
        <w:ind w:left="284" w:hanging="284"/>
        <w:jc w:val="both"/>
        <w:rPr>
          <w:rFonts w:ascii="Calibri" w:hAnsi="Calibri" w:cs="Calibri"/>
          <w:sz w:val="22"/>
          <w:szCs w:val="22"/>
        </w:rPr>
      </w:pPr>
      <w:r>
        <w:rPr>
          <w:rFonts w:ascii="Calibri" w:hAnsi="Calibri" w:cs="Calibri"/>
          <w:sz w:val="22"/>
          <w:szCs w:val="22"/>
        </w:rPr>
        <w:t>Wniesienie lub rozesłanie opracowania do właściwych władz dla spełnienia ustawowych wymagań nie będzie traktowane jako publikacja naruszająca zastrzeżone prawa Wykonawcy i twórców do tej dokumentacji.</w:t>
      </w:r>
    </w:p>
    <w:p w14:paraId="2A0AB2D7" w14:textId="77777777" w:rsidR="00BD7613" w:rsidRPr="00BD7613" w:rsidRDefault="00BD7613" w:rsidP="00BD7613">
      <w:pPr>
        <w:spacing w:line="360" w:lineRule="auto"/>
        <w:ind w:left="284"/>
        <w:jc w:val="both"/>
        <w:rPr>
          <w:rFonts w:ascii="Calibri" w:hAnsi="Calibri" w:cs="Calibri"/>
          <w:sz w:val="22"/>
          <w:szCs w:val="22"/>
        </w:rPr>
      </w:pPr>
    </w:p>
    <w:p w14:paraId="250D7CDA"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6. TERMINY</w:t>
      </w:r>
    </w:p>
    <w:p w14:paraId="117B8832" w14:textId="6328990A" w:rsidR="00952554" w:rsidRDefault="00952554" w:rsidP="00952554">
      <w:pPr>
        <w:numPr>
          <w:ilvl w:val="0"/>
          <w:numId w:val="22"/>
        </w:numPr>
        <w:ind w:left="284" w:hanging="284"/>
        <w:jc w:val="both"/>
        <w:rPr>
          <w:rFonts w:ascii="Calibri" w:hAnsi="Calibri" w:cs="Calibri"/>
          <w:sz w:val="22"/>
          <w:szCs w:val="22"/>
        </w:rPr>
      </w:pPr>
      <w:r>
        <w:rPr>
          <w:rFonts w:ascii="Calibri" w:hAnsi="Calibri" w:cs="Calibri"/>
          <w:sz w:val="22"/>
          <w:szCs w:val="22"/>
        </w:rPr>
        <w:t xml:space="preserve">Termin rozpoczęcia realizacji przedmiotu Umowy: </w:t>
      </w:r>
      <w:r w:rsidRPr="009378A4">
        <w:rPr>
          <w:rFonts w:ascii="Calibri" w:hAnsi="Calibri" w:cs="Calibri"/>
          <w:b/>
          <w:bCs/>
          <w:sz w:val="22"/>
          <w:szCs w:val="22"/>
        </w:rPr>
        <w:t>w</w:t>
      </w:r>
      <w:r>
        <w:rPr>
          <w:rFonts w:ascii="Calibri" w:hAnsi="Calibri" w:cs="Calibri"/>
          <w:b/>
          <w:bCs/>
          <w:sz w:val="22"/>
          <w:szCs w:val="22"/>
        </w:rPr>
        <w:t xml:space="preserve"> dniu przekazania placu budowy.</w:t>
      </w:r>
    </w:p>
    <w:p w14:paraId="4B24A734" w14:textId="0BA56687" w:rsidR="00952554" w:rsidRPr="00804DB0" w:rsidRDefault="00952554" w:rsidP="00952554">
      <w:pPr>
        <w:numPr>
          <w:ilvl w:val="0"/>
          <w:numId w:val="22"/>
        </w:numPr>
        <w:ind w:left="284" w:hanging="284"/>
        <w:jc w:val="both"/>
        <w:rPr>
          <w:rFonts w:ascii="Calibri" w:hAnsi="Calibri" w:cs="Calibri"/>
          <w:b/>
          <w:bCs/>
          <w:sz w:val="22"/>
          <w:szCs w:val="22"/>
        </w:rPr>
      </w:pPr>
      <w:r>
        <w:rPr>
          <w:rFonts w:ascii="Calibri" w:hAnsi="Calibri" w:cs="Calibri"/>
          <w:sz w:val="22"/>
          <w:szCs w:val="22"/>
        </w:rPr>
        <w:t>Termin zakończenia realizacji przedmiotu Umowy</w:t>
      </w:r>
      <w:r w:rsidRPr="009C5683">
        <w:rPr>
          <w:rFonts w:ascii="Calibri" w:hAnsi="Calibri" w:cs="Calibri"/>
          <w:sz w:val="22"/>
          <w:szCs w:val="22"/>
          <w:lang w:eastAsia="en-US"/>
        </w:rPr>
        <w:t xml:space="preserve"> </w:t>
      </w:r>
      <w:r w:rsidRPr="00B77565">
        <w:rPr>
          <w:rFonts w:ascii="Calibri" w:hAnsi="Calibri" w:cs="Calibri"/>
          <w:sz w:val="22"/>
          <w:szCs w:val="22"/>
          <w:lang w:eastAsia="en-US"/>
        </w:rPr>
        <w:t>wraz</w:t>
      </w:r>
      <w:r w:rsidRPr="00B77565">
        <w:rPr>
          <w:rFonts w:ascii="Calibri" w:hAnsi="Calibri" w:cs="Calibri"/>
          <w:b/>
          <w:bCs/>
          <w:i/>
          <w:sz w:val="22"/>
          <w:szCs w:val="22"/>
          <w:lang w:eastAsia="en-US"/>
        </w:rPr>
        <w:t xml:space="preserve"> z uzyskaniem</w:t>
      </w:r>
      <w:r w:rsidRPr="00B77565">
        <w:rPr>
          <w:rFonts w:ascii="Calibri" w:hAnsi="Calibri" w:cs="Calibri"/>
          <w:i/>
          <w:sz w:val="22"/>
          <w:szCs w:val="22"/>
          <w:lang w:eastAsia="en-US"/>
        </w:rPr>
        <w:t xml:space="preserve"> </w:t>
      </w:r>
      <w:r w:rsidRPr="00B77565">
        <w:rPr>
          <w:rFonts w:ascii="Calibri" w:hAnsi="Calibri" w:cs="Calibri"/>
          <w:b/>
          <w:i/>
          <w:sz w:val="22"/>
          <w:szCs w:val="22"/>
          <w:lang w:eastAsia="en-US"/>
        </w:rPr>
        <w:t>decyzji/pozwolenia na użytkowanie w terminie</w:t>
      </w:r>
      <w:r w:rsidRPr="00B77565">
        <w:rPr>
          <w:rFonts w:ascii="Calibri" w:hAnsi="Calibri" w:cs="Calibri"/>
          <w:b/>
          <w:bCs/>
          <w:sz w:val="22"/>
          <w:szCs w:val="22"/>
          <w:lang w:eastAsia="en-US"/>
        </w:rPr>
        <w:t xml:space="preserve"> </w:t>
      </w:r>
      <w:r>
        <w:rPr>
          <w:rFonts w:ascii="Calibri" w:hAnsi="Calibri" w:cs="Calibri"/>
          <w:b/>
          <w:bCs/>
          <w:caps/>
          <w:sz w:val="22"/>
          <w:szCs w:val="22"/>
          <w:u w:val="single"/>
        </w:rPr>
        <w:t>4</w:t>
      </w:r>
      <w:r w:rsidRPr="00B77565">
        <w:rPr>
          <w:rFonts w:ascii="Calibri" w:hAnsi="Calibri" w:cs="Calibri"/>
          <w:b/>
          <w:bCs/>
          <w:caps/>
          <w:sz w:val="22"/>
          <w:szCs w:val="22"/>
          <w:u w:val="single"/>
        </w:rPr>
        <w:t xml:space="preserve"> miesi</w:t>
      </w:r>
      <w:r>
        <w:rPr>
          <w:rFonts w:ascii="Calibri" w:hAnsi="Calibri" w:cs="Calibri"/>
          <w:b/>
          <w:bCs/>
          <w:caps/>
          <w:sz w:val="22"/>
          <w:szCs w:val="22"/>
          <w:u w:val="single"/>
        </w:rPr>
        <w:t>ą</w:t>
      </w:r>
      <w:r w:rsidRPr="00B77565">
        <w:rPr>
          <w:rFonts w:ascii="Calibri" w:hAnsi="Calibri" w:cs="Calibri"/>
          <w:b/>
          <w:bCs/>
          <w:caps/>
          <w:sz w:val="22"/>
          <w:szCs w:val="22"/>
          <w:u w:val="single"/>
        </w:rPr>
        <w:t>c</w:t>
      </w:r>
      <w:r>
        <w:rPr>
          <w:rFonts w:ascii="Calibri" w:hAnsi="Calibri" w:cs="Calibri"/>
          <w:b/>
          <w:bCs/>
          <w:caps/>
          <w:sz w:val="22"/>
          <w:szCs w:val="22"/>
          <w:u w:val="single"/>
        </w:rPr>
        <w:t>e</w:t>
      </w:r>
      <w:r w:rsidRPr="00B77565">
        <w:rPr>
          <w:rFonts w:ascii="Calibri" w:hAnsi="Calibri" w:cs="Calibri"/>
          <w:b/>
          <w:bCs/>
          <w:caps/>
          <w:sz w:val="22"/>
          <w:szCs w:val="22"/>
          <w:u w:val="single"/>
        </w:rPr>
        <w:t xml:space="preserve"> od dnia PODPISANIA UMOWY.</w:t>
      </w:r>
    </w:p>
    <w:p w14:paraId="582F42D7" w14:textId="36F1F0D5" w:rsidR="00952554" w:rsidRDefault="00952554" w:rsidP="00952554">
      <w:pPr>
        <w:numPr>
          <w:ilvl w:val="0"/>
          <w:numId w:val="22"/>
        </w:numPr>
        <w:autoSpaceDE w:val="0"/>
        <w:autoSpaceDN w:val="0"/>
        <w:adjustRightInd w:val="0"/>
        <w:ind w:left="284" w:hanging="284"/>
        <w:jc w:val="both"/>
        <w:rPr>
          <w:rFonts w:ascii="Calibri" w:hAnsi="Calibri" w:cs="Calibri"/>
          <w:sz w:val="22"/>
          <w:szCs w:val="22"/>
        </w:rPr>
      </w:pPr>
      <w:r>
        <w:rPr>
          <w:rFonts w:ascii="Calibri" w:hAnsi="Calibri" w:cs="Calibri"/>
          <w:sz w:val="22"/>
          <w:szCs w:val="22"/>
        </w:rPr>
        <w:t>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z § 7.</w:t>
      </w:r>
    </w:p>
    <w:p w14:paraId="282420DA" w14:textId="6E74DCC7" w:rsidR="00952554" w:rsidRDefault="00952554" w:rsidP="00952554">
      <w:pPr>
        <w:numPr>
          <w:ilvl w:val="0"/>
          <w:numId w:val="22"/>
        </w:numPr>
        <w:ind w:left="284" w:hanging="284"/>
        <w:jc w:val="both"/>
        <w:rPr>
          <w:rFonts w:ascii="Calibri" w:hAnsi="Calibri" w:cs="Calibri"/>
          <w:sz w:val="22"/>
          <w:szCs w:val="22"/>
        </w:rPr>
      </w:pPr>
      <w:r>
        <w:rPr>
          <w:rFonts w:ascii="Calibri" w:hAnsi="Calibri" w:cs="Calibri"/>
          <w:sz w:val="22"/>
          <w:szCs w:val="22"/>
        </w:rPr>
        <w:t>Podstawą do wystawienia faktury będzie protokół odbioru, z którego wynikało będzie, że roboty wykonane zostały bez uwag.</w:t>
      </w:r>
    </w:p>
    <w:p w14:paraId="493EFF60" w14:textId="7DFD3443" w:rsidR="00952554" w:rsidRDefault="00952554" w:rsidP="00BD7613">
      <w:pPr>
        <w:numPr>
          <w:ilvl w:val="0"/>
          <w:numId w:val="22"/>
        </w:numPr>
        <w:ind w:left="284" w:hanging="284"/>
        <w:jc w:val="both"/>
        <w:rPr>
          <w:rFonts w:ascii="Calibri" w:hAnsi="Calibri" w:cs="Calibri"/>
          <w:sz w:val="22"/>
          <w:szCs w:val="22"/>
        </w:rPr>
      </w:pPr>
      <w:r>
        <w:rPr>
          <w:rFonts w:ascii="Calibri" w:hAnsi="Calibri" w:cs="Calibri"/>
          <w:sz w:val="22"/>
          <w:szCs w:val="22"/>
        </w:rPr>
        <w:t>Wykonawca rozpocznie roboty budowlane zgodnie z zapisami niniejszego paragrafu po przekazaniu terenu budowy i dokumentacji projektowej.</w:t>
      </w:r>
    </w:p>
    <w:p w14:paraId="0630D09B" w14:textId="77777777" w:rsidR="00BD7613" w:rsidRPr="00BD7613" w:rsidRDefault="00BD7613" w:rsidP="00BD7613">
      <w:pPr>
        <w:spacing w:line="360" w:lineRule="auto"/>
        <w:ind w:left="284"/>
        <w:jc w:val="both"/>
        <w:rPr>
          <w:rFonts w:ascii="Calibri" w:hAnsi="Calibri" w:cs="Calibri"/>
          <w:sz w:val="22"/>
          <w:szCs w:val="22"/>
        </w:rPr>
      </w:pPr>
    </w:p>
    <w:p w14:paraId="10D7EFE7"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7. ODBIÓR KOŃCOWY ROBÓT</w:t>
      </w:r>
    </w:p>
    <w:p w14:paraId="471B2538" w14:textId="2B8ED39E" w:rsidR="00952554" w:rsidRDefault="00952554" w:rsidP="00952554">
      <w:pPr>
        <w:numPr>
          <w:ilvl w:val="0"/>
          <w:numId w:val="6"/>
        </w:numPr>
        <w:ind w:left="284" w:hanging="284"/>
        <w:jc w:val="both"/>
        <w:rPr>
          <w:rFonts w:ascii="Calibri" w:hAnsi="Calibri" w:cs="Calibri"/>
          <w:sz w:val="22"/>
          <w:szCs w:val="22"/>
        </w:rPr>
      </w:pPr>
      <w:r>
        <w:rPr>
          <w:rFonts w:ascii="Calibri" w:hAnsi="Calibri" w:cs="Calibri"/>
          <w:sz w:val="22"/>
          <w:szCs w:val="22"/>
        </w:rPr>
        <w:t xml:space="preserve">Strony postanawiają, że przedmiotem odbioru końcowego będzie przedmiot Umowy określony w § 1 Umowy i przeprowadzony wg zasad określonych w Specyfikacji Warunków Zamówienia (wraz z załącznikami) oraz Prawie budowlanym. </w:t>
      </w:r>
    </w:p>
    <w:p w14:paraId="776FA6F0" w14:textId="7039866A" w:rsidR="00952554" w:rsidRDefault="00952554" w:rsidP="00952554">
      <w:pPr>
        <w:numPr>
          <w:ilvl w:val="0"/>
          <w:numId w:val="6"/>
        </w:numPr>
        <w:ind w:left="284" w:hanging="284"/>
        <w:jc w:val="both"/>
        <w:rPr>
          <w:rFonts w:ascii="Calibri" w:hAnsi="Calibri" w:cs="Calibri"/>
          <w:sz w:val="22"/>
          <w:szCs w:val="22"/>
        </w:rPr>
      </w:pPr>
      <w:r>
        <w:rPr>
          <w:rFonts w:ascii="Calibri" w:hAnsi="Calibri" w:cs="Calibri"/>
          <w:sz w:val="22"/>
          <w:szCs w:val="22"/>
        </w:rPr>
        <w:t>Termin rozpoczęcia odbioru końcowego wyznaczy Zamawiający w ciągu 14 dni od daty zawiadomienia go o gotowości do tego odbioru.</w:t>
      </w:r>
    </w:p>
    <w:p w14:paraId="11643DFA" w14:textId="4B47DEF0" w:rsidR="00952554" w:rsidRDefault="00952554" w:rsidP="00952554">
      <w:pPr>
        <w:numPr>
          <w:ilvl w:val="0"/>
          <w:numId w:val="6"/>
        </w:numPr>
        <w:ind w:left="284" w:hanging="284"/>
        <w:jc w:val="both"/>
        <w:rPr>
          <w:rFonts w:ascii="Calibri" w:hAnsi="Calibri" w:cs="Calibri"/>
          <w:sz w:val="22"/>
          <w:szCs w:val="22"/>
        </w:rPr>
      </w:pPr>
      <w:r>
        <w:rPr>
          <w:rFonts w:ascii="Calibri" w:hAnsi="Calibri" w:cs="Calibri"/>
          <w:sz w:val="22"/>
          <w:szCs w:val="22"/>
        </w:rPr>
        <w:t>Wraz ze zgłoszeniem robót do odbioru końcowego przedmiotu Umowy Wykonawca dostarczy Zamawiającemu komplet dokumentów określonych w Specyfikacji Warunków Zamówienia (wraz z załącznikami) oraz Prawie budowlanym, a w szczególności:</w:t>
      </w:r>
    </w:p>
    <w:p w14:paraId="4DAA4BCD" w14:textId="77777777" w:rsidR="00952554" w:rsidRDefault="00952554" w:rsidP="00952554">
      <w:pPr>
        <w:tabs>
          <w:tab w:val="left" w:pos="567"/>
        </w:tabs>
        <w:ind w:left="567" w:hanging="283"/>
        <w:jc w:val="both"/>
        <w:rPr>
          <w:rFonts w:ascii="Calibri" w:hAnsi="Calibri" w:cs="Calibri"/>
          <w:sz w:val="22"/>
          <w:szCs w:val="22"/>
        </w:rPr>
      </w:pPr>
      <w:r>
        <w:rPr>
          <w:rFonts w:ascii="Calibri" w:hAnsi="Calibri" w:cs="Calibri"/>
          <w:sz w:val="22"/>
          <w:szCs w:val="22"/>
        </w:rPr>
        <w:lastRenderedPageBreak/>
        <w:t>a) oświadczenie kierownika budowy związane z zakończeniem budowy i uporządkowaniem terenu lub przywróceniem do stanu pierwotnego,</w:t>
      </w:r>
    </w:p>
    <w:p w14:paraId="192AE937" w14:textId="77777777" w:rsidR="00952554" w:rsidRDefault="00952554" w:rsidP="00952554">
      <w:pPr>
        <w:ind w:left="567" w:hanging="283"/>
        <w:jc w:val="both"/>
        <w:rPr>
          <w:rFonts w:ascii="Calibri" w:hAnsi="Calibri" w:cs="Calibri"/>
          <w:sz w:val="22"/>
          <w:szCs w:val="22"/>
        </w:rPr>
      </w:pPr>
      <w:r>
        <w:rPr>
          <w:rFonts w:ascii="Calibri" w:hAnsi="Calibri" w:cs="Calibri"/>
          <w:sz w:val="22"/>
          <w:szCs w:val="22"/>
        </w:rPr>
        <w:t xml:space="preserve">b) 2 komplety dokumentacji projektowej powykonawczej (oryginał i kopia), tj. dokumentacji projektowej podstawowej z naniesionymi zmianami oraz dodatkowej, jeśli została sporządzona w trakcie realizacji Kontraktu, </w:t>
      </w:r>
    </w:p>
    <w:p w14:paraId="1E41B27B" w14:textId="77777777" w:rsidR="00952554" w:rsidRDefault="00952554" w:rsidP="00952554">
      <w:pPr>
        <w:ind w:left="284"/>
        <w:jc w:val="both"/>
        <w:rPr>
          <w:rFonts w:ascii="Calibri" w:hAnsi="Calibri" w:cs="Calibri"/>
          <w:sz w:val="22"/>
          <w:szCs w:val="22"/>
        </w:rPr>
      </w:pPr>
      <w:r>
        <w:rPr>
          <w:rFonts w:ascii="Calibri" w:hAnsi="Calibri" w:cs="Calibri"/>
          <w:sz w:val="22"/>
          <w:szCs w:val="22"/>
        </w:rPr>
        <w:t>c)  dokumenty uzasadniające uzupełnienia i zmiany wprowadzone w trakcie wykonywania robót,</w:t>
      </w:r>
    </w:p>
    <w:p w14:paraId="5968E7CF" w14:textId="77777777" w:rsidR="00952554" w:rsidRDefault="00952554" w:rsidP="00952554">
      <w:pPr>
        <w:ind w:left="284"/>
        <w:jc w:val="both"/>
        <w:rPr>
          <w:rFonts w:ascii="Calibri" w:hAnsi="Calibri" w:cs="Calibri"/>
          <w:sz w:val="22"/>
          <w:szCs w:val="22"/>
        </w:rPr>
      </w:pPr>
      <w:r>
        <w:rPr>
          <w:rFonts w:ascii="Calibri" w:hAnsi="Calibri" w:cs="Calibri"/>
          <w:sz w:val="22"/>
          <w:szCs w:val="22"/>
        </w:rPr>
        <w:t>d)  protokoły odbioru robót zanikających i elementów robót,</w:t>
      </w:r>
    </w:p>
    <w:p w14:paraId="2891C2D9" w14:textId="1F407F59" w:rsidR="00952554" w:rsidRDefault="00952554" w:rsidP="00952554">
      <w:pPr>
        <w:numPr>
          <w:ilvl w:val="0"/>
          <w:numId w:val="24"/>
        </w:numPr>
        <w:ind w:left="567" w:hanging="283"/>
        <w:jc w:val="both"/>
        <w:rPr>
          <w:rFonts w:ascii="Calibri" w:hAnsi="Calibri" w:cs="Calibri"/>
          <w:sz w:val="22"/>
          <w:szCs w:val="22"/>
        </w:rPr>
      </w:pPr>
      <w:r>
        <w:rPr>
          <w:rFonts w:ascii="Calibri" w:hAnsi="Calibri" w:cs="Calibri"/>
          <w:sz w:val="22"/>
          <w:szCs w:val="22"/>
        </w:rPr>
        <w:t>certyfikaty i deklaracje zgodności z polskimi normami i aprobatami technicznymi zastosowanych materiałów i wyrobów,</w:t>
      </w:r>
    </w:p>
    <w:p w14:paraId="7AECBFB7" w14:textId="3913163C" w:rsidR="00952554" w:rsidRDefault="00952554" w:rsidP="00952554">
      <w:pPr>
        <w:numPr>
          <w:ilvl w:val="0"/>
          <w:numId w:val="24"/>
        </w:numPr>
        <w:ind w:left="567" w:hanging="283"/>
        <w:jc w:val="both"/>
        <w:rPr>
          <w:rFonts w:ascii="Calibri" w:hAnsi="Calibri" w:cs="Calibri"/>
          <w:sz w:val="22"/>
          <w:szCs w:val="22"/>
        </w:rPr>
      </w:pPr>
      <w:r>
        <w:rPr>
          <w:rFonts w:ascii="Calibri" w:hAnsi="Calibri" w:cs="Calibri"/>
          <w:sz w:val="22"/>
          <w:szCs w:val="22"/>
        </w:rPr>
        <w:t xml:space="preserve">2 komplety inwentaryzacji geodezyjnej przyjętej przez Powiatowy Ośrodek Geodezyjny – na dzień zakończenia potwierdzenie przez geodetę złożenia do zatwierdzenia w </w:t>
      </w:r>
      <w:proofErr w:type="spellStart"/>
      <w:r>
        <w:rPr>
          <w:rFonts w:ascii="Calibri" w:hAnsi="Calibri" w:cs="Calibri"/>
          <w:sz w:val="22"/>
          <w:szCs w:val="22"/>
        </w:rPr>
        <w:t>PODGiK</w:t>
      </w:r>
      <w:proofErr w:type="spellEnd"/>
      <w:r>
        <w:rPr>
          <w:rFonts w:ascii="Calibri" w:hAnsi="Calibri" w:cs="Calibri"/>
          <w:sz w:val="22"/>
          <w:szCs w:val="22"/>
        </w:rPr>
        <w:t xml:space="preserve"> w Bełchatowie.</w:t>
      </w:r>
    </w:p>
    <w:p w14:paraId="6783DB38" w14:textId="473557BE" w:rsidR="00952554" w:rsidRDefault="00952554" w:rsidP="00DF2D05">
      <w:pPr>
        <w:numPr>
          <w:ilvl w:val="0"/>
          <w:numId w:val="24"/>
        </w:numPr>
        <w:ind w:left="567" w:hanging="283"/>
        <w:jc w:val="both"/>
        <w:rPr>
          <w:rFonts w:ascii="Calibri" w:hAnsi="Calibri" w:cs="Calibri"/>
          <w:sz w:val="22"/>
          <w:szCs w:val="22"/>
        </w:rPr>
      </w:pPr>
      <w:r>
        <w:rPr>
          <w:rFonts w:ascii="Calibri" w:hAnsi="Calibri" w:cs="Calibri"/>
          <w:sz w:val="22"/>
          <w:szCs w:val="22"/>
        </w:rPr>
        <w:t>Rozliczenie zadania w formie uzgodnionej z Zamawiającym.</w:t>
      </w:r>
    </w:p>
    <w:p w14:paraId="487DEA68" w14:textId="4F845CEE" w:rsidR="00952554" w:rsidRDefault="00952554" w:rsidP="00952554">
      <w:pPr>
        <w:numPr>
          <w:ilvl w:val="0"/>
          <w:numId w:val="6"/>
        </w:numPr>
        <w:ind w:left="284" w:hanging="284"/>
        <w:jc w:val="both"/>
        <w:rPr>
          <w:rFonts w:ascii="Calibri" w:hAnsi="Calibri" w:cs="Calibri"/>
          <w:sz w:val="22"/>
          <w:szCs w:val="22"/>
        </w:rPr>
      </w:pPr>
      <w:r>
        <w:rPr>
          <w:rFonts w:ascii="Calibri" w:hAnsi="Calibri" w:cs="Calibri"/>
          <w:sz w:val="22"/>
          <w:szCs w:val="22"/>
        </w:rPr>
        <w:t xml:space="preserve">Strony postanawiają, że z czynności odbioru będzie spisany protokół zawierający wszelkie ustalenia dokonane w toku odbioru, jak również terminy wyznaczone na usunięcie stwierdzonych przy odbiorze wad. </w:t>
      </w:r>
    </w:p>
    <w:p w14:paraId="216CAB23" w14:textId="3D37A8B8" w:rsidR="00952554" w:rsidRDefault="00952554" w:rsidP="00BD7613">
      <w:pPr>
        <w:numPr>
          <w:ilvl w:val="0"/>
          <w:numId w:val="6"/>
        </w:numPr>
        <w:ind w:left="284" w:hanging="284"/>
        <w:jc w:val="both"/>
        <w:rPr>
          <w:rFonts w:ascii="Calibri" w:hAnsi="Calibri" w:cs="Calibri"/>
          <w:sz w:val="22"/>
          <w:szCs w:val="22"/>
        </w:rPr>
      </w:pPr>
      <w:r>
        <w:rPr>
          <w:rFonts w:ascii="Calibri" w:hAnsi="Calibri" w:cs="Calibri"/>
          <w:sz w:val="22"/>
          <w:szCs w:val="22"/>
        </w:rPr>
        <w:t xml:space="preserve">Nie wcześniej niż 6 miesięcy przed upływem ustalonego w Umowie terminu gwarancji </w:t>
      </w:r>
      <w:r>
        <w:rPr>
          <w:rFonts w:ascii="Calibri" w:hAnsi="Calibri" w:cs="Calibri"/>
          <w:sz w:val="22"/>
          <w:szCs w:val="22"/>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799343FE" w14:textId="77777777" w:rsidR="00BD7613" w:rsidRPr="00BD7613" w:rsidRDefault="00BD7613" w:rsidP="00BD7613">
      <w:pPr>
        <w:spacing w:line="360" w:lineRule="auto"/>
        <w:ind w:left="284"/>
        <w:jc w:val="both"/>
        <w:rPr>
          <w:rFonts w:ascii="Calibri" w:hAnsi="Calibri" w:cs="Calibri"/>
          <w:sz w:val="22"/>
          <w:szCs w:val="22"/>
        </w:rPr>
      </w:pPr>
    </w:p>
    <w:p w14:paraId="60EE2498"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8. WYNAGRODZENIE</w:t>
      </w:r>
    </w:p>
    <w:p w14:paraId="2AFED4FB" w14:textId="77777777" w:rsidR="00952554" w:rsidRPr="00E04916" w:rsidRDefault="00952554" w:rsidP="00952554">
      <w:pPr>
        <w:numPr>
          <w:ilvl w:val="0"/>
          <w:numId w:val="7"/>
        </w:numPr>
        <w:tabs>
          <w:tab w:val="num" w:pos="284"/>
        </w:tabs>
        <w:ind w:left="284" w:hanging="284"/>
        <w:jc w:val="both"/>
        <w:rPr>
          <w:rFonts w:ascii="Calibri" w:hAnsi="Calibri" w:cs="Calibri"/>
          <w:sz w:val="22"/>
          <w:szCs w:val="22"/>
        </w:rPr>
      </w:pPr>
      <w:r w:rsidRPr="00E04916">
        <w:rPr>
          <w:rFonts w:ascii="Calibri" w:hAnsi="Calibri" w:cs="Calibri"/>
          <w:sz w:val="22"/>
          <w:szCs w:val="22"/>
        </w:rPr>
        <w:t>Wykonawca za wykonanie przedmiotu Umowy zgodnie z jej postanowieniami otrzyma wynagrodzenie ryczałtowe w wysokości:</w:t>
      </w:r>
    </w:p>
    <w:p w14:paraId="0D3D5B08" w14:textId="123BA871" w:rsidR="00952554" w:rsidRPr="00E62913" w:rsidRDefault="00952554" w:rsidP="00952554">
      <w:pPr>
        <w:numPr>
          <w:ilvl w:val="0"/>
          <w:numId w:val="28"/>
        </w:numPr>
        <w:suppressAutoHyphens/>
        <w:ind w:left="567" w:hanging="283"/>
        <w:jc w:val="both"/>
        <w:rPr>
          <w:rFonts w:ascii="Calibri" w:hAnsi="Calibri" w:cs="Calibri"/>
          <w:b/>
          <w:bCs/>
          <w:sz w:val="22"/>
          <w:szCs w:val="22"/>
        </w:rPr>
      </w:pPr>
      <w:r>
        <w:rPr>
          <w:rFonts w:ascii="Calibri" w:hAnsi="Calibri" w:cs="Calibri"/>
          <w:b/>
          <w:bCs/>
          <w:sz w:val="22"/>
          <w:szCs w:val="22"/>
        </w:rPr>
        <w:t>DROGA</w:t>
      </w:r>
    </w:p>
    <w:p w14:paraId="05D9FE14" w14:textId="77777777" w:rsidR="00952554" w:rsidRPr="00E62913" w:rsidRDefault="00952554" w:rsidP="00952554">
      <w:pPr>
        <w:pStyle w:val="Akapitzlist1"/>
        <w:autoSpaceDE w:val="0"/>
        <w:autoSpaceDN w:val="0"/>
        <w:adjustRightInd w:val="0"/>
        <w:spacing w:after="0" w:line="240" w:lineRule="auto"/>
        <w:ind w:left="567"/>
        <w:jc w:val="both"/>
        <w:rPr>
          <w:rFonts w:cs="Calibri"/>
        </w:rPr>
      </w:pPr>
      <w:r w:rsidRPr="00E62913">
        <w:rPr>
          <w:rFonts w:cs="Calibri"/>
        </w:rPr>
        <w:t xml:space="preserve">Cena netto w wysokości ........................................................... złotych </w:t>
      </w:r>
    </w:p>
    <w:p w14:paraId="16F4F346" w14:textId="77777777" w:rsidR="00952554" w:rsidRPr="00E62913" w:rsidRDefault="00952554" w:rsidP="00952554">
      <w:pPr>
        <w:pStyle w:val="Akapitzlist1"/>
        <w:tabs>
          <w:tab w:val="left" w:pos="709"/>
        </w:tabs>
        <w:autoSpaceDE w:val="0"/>
        <w:autoSpaceDN w:val="0"/>
        <w:adjustRightInd w:val="0"/>
        <w:spacing w:after="0" w:line="240" w:lineRule="auto"/>
        <w:ind w:left="0"/>
        <w:jc w:val="both"/>
        <w:rPr>
          <w:rFonts w:cs="Calibri"/>
        </w:rPr>
      </w:pPr>
      <w:r w:rsidRPr="00E62913">
        <w:rPr>
          <w:rFonts w:cs="Calibri"/>
        </w:rPr>
        <w:t xml:space="preserve">            (słownie złotych:......................................................................................................)</w:t>
      </w:r>
    </w:p>
    <w:p w14:paraId="4E258C23" w14:textId="77777777" w:rsidR="00952554" w:rsidRPr="00E62913" w:rsidRDefault="00952554" w:rsidP="00952554">
      <w:pPr>
        <w:pStyle w:val="Akapitzlist1"/>
        <w:tabs>
          <w:tab w:val="left" w:pos="709"/>
        </w:tabs>
        <w:autoSpaceDE w:val="0"/>
        <w:autoSpaceDN w:val="0"/>
        <w:adjustRightInd w:val="0"/>
        <w:spacing w:after="0" w:line="240" w:lineRule="auto"/>
        <w:ind w:left="0"/>
        <w:jc w:val="both"/>
        <w:rPr>
          <w:rFonts w:cs="Calibri"/>
        </w:rPr>
      </w:pPr>
      <w:r>
        <w:rPr>
          <w:rFonts w:cs="Calibri"/>
        </w:rPr>
        <w:t xml:space="preserve">            </w:t>
      </w:r>
      <w:r w:rsidRPr="00E62913">
        <w:rPr>
          <w:rFonts w:cs="Calibri"/>
        </w:rPr>
        <w:t>+ VAT tj. (..…..%)</w:t>
      </w:r>
    </w:p>
    <w:p w14:paraId="117DEE0A" w14:textId="77777777" w:rsidR="00952554" w:rsidRPr="00E62913" w:rsidRDefault="00952554" w:rsidP="00952554">
      <w:pPr>
        <w:pStyle w:val="Akapitzlist1"/>
        <w:autoSpaceDE w:val="0"/>
        <w:autoSpaceDN w:val="0"/>
        <w:adjustRightInd w:val="0"/>
        <w:spacing w:after="0" w:line="240" w:lineRule="auto"/>
        <w:ind w:left="567" w:right="139"/>
        <w:jc w:val="both"/>
        <w:rPr>
          <w:rFonts w:cs="Calibri"/>
        </w:rPr>
      </w:pPr>
      <w:r>
        <w:rPr>
          <w:rFonts w:cs="Calibri"/>
          <w:b/>
          <w:bCs/>
        </w:rPr>
        <w:t xml:space="preserve"> </w:t>
      </w:r>
      <w:r w:rsidRPr="00E62913">
        <w:rPr>
          <w:rFonts w:cs="Calibri"/>
          <w:b/>
          <w:bCs/>
        </w:rPr>
        <w:t>Cena brutto</w:t>
      </w:r>
      <w:r w:rsidRPr="00E62913">
        <w:rPr>
          <w:rFonts w:cs="Calibri"/>
        </w:rPr>
        <w:t xml:space="preserve"> wynosi ………………………........................................................................złotych                            </w:t>
      </w:r>
      <w:r>
        <w:rPr>
          <w:rFonts w:cs="Calibri"/>
        </w:rPr>
        <w:t xml:space="preserve"> </w:t>
      </w:r>
      <w:r w:rsidRPr="00E62913">
        <w:rPr>
          <w:rFonts w:cs="Calibri"/>
        </w:rPr>
        <w:t>(słownie</w:t>
      </w:r>
      <w:r>
        <w:rPr>
          <w:rFonts w:cs="Calibri"/>
        </w:rPr>
        <w:t xml:space="preserve"> </w:t>
      </w:r>
      <w:r w:rsidRPr="00E62913">
        <w:rPr>
          <w:rFonts w:cs="Calibri"/>
        </w:rPr>
        <w:t>złotych:........................................................................................................)</w:t>
      </w:r>
    </w:p>
    <w:p w14:paraId="2721A883" w14:textId="77777777" w:rsidR="00952554" w:rsidRPr="00E62913" w:rsidRDefault="00952554" w:rsidP="00952554">
      <w:pPr>
        <w:pStyle w:val="Akapitzlist1"/>
        <w:autoSpaceDE w:val="0"/>
        <w:autoSpaceDN w:val="0"/>
        <w:adjustRightInd w:val="0"/>
        <w:spacing w:after="0" w:line="240" w:lineRule="auto"/>
        <w:ind w:left="1080" w:right="139"/>
        <w:jc w:val="both"/>
        <w:rPr>
          <w:rFonts w:cs="Calibri"/>
        </w:rPr>
      </w:pPr>
    </w:p>
    <w:p w14:paraId="514A69E1" w14:textId="15B9C4E7" w:rsidR="00952554" w:rsidRPr="00E62913" w:rsidRDefault="00952554" w:rsidP="00952554">
      <w:pPr>
        <w:numPr>
          <w:ilvl w:val="0"/>
          <w:numId w:val="28"/>
        </w:numPr>
        <w:suppressAutoHyphens/>
        <w:autoSpaceDE w:val="0"/>
        <w:autoSpaceDN w:val="0"/>
        <w:adjustRightInd w:val="0"/>
        <w:ind w:left="567" w:hanging="283"/>
        <w:jc w:val="both"/>
        <w:rPr>
          <w:rFonts w:ascii="Calibri" w:hAnsi="Calibri" w:cs="Calibri"/>
          <w:sz w:val="22"/>
          <w:szCs w:val="22"/>
        </w:rPr>
      </w:pPr>
      <w:r>
        <w:rPr>
          <w:rFonts w:ascii="Calibri" w:hAnsi="Calibri" w:cs="Calibri"/>
          <w:b/>
          <w:bCs/>
          <w:sz w:val="22"/>
          <w:szCs w:val="22"/>
        </w:rPr>
        <w:t xml:space="preserve">OŚWIETLENIE </w:t>
      </w:r>
    </w:p>
    <w:p w14:paraId="2ECCB0BC" w14:textId="77777777" w:rsidR="00952554" w:rsidRPr="00E62913" w:rsidRDefault="00952554" w:rsidP="00952554">
      <w:pPr>
        <w:suppressAutoHyphens/>
        <w:autoSpaceDE w:val="0"/>
        <w:autoSpaceDN w:val="0"/>
        <w:adjustRightInd w:val="0"/>
        <w:ind w:left="567"/>
        <w:jc w:val="both"/>
        <w:rPr>
          <w:rFonts w:ascii="Calibri" w:hAnsi="Calibri" w:cs="Calibri"/>
          <w:sz w:val="22"/>
          <w:szCs w:val="22"/>
        </w:rPr>
      </w:pPr>
      <w:r w:rsidRPr="00E62913">
        <w:rPr>
          <w:rFonts w:ascii="Calibri" w:hAnsi="Calibri" w:cs="Calibri"/>
          <w:sz w:val="22"/>
          <w:szCs w:val="22"/>
        </w:rPr>
        <w:t xml:space="preserve">Cena netto w wysokości ........................................................... złotych </w:t>
      </w:r>
    </w:p>
    <w:p w14:paraId="7DA4E785" w14:textId="77777777" w:rsidR="00952554" w:rsidRPr="00E62913" w:rsidRDefault="00952554" w:rsidP="00952554">
      <w:pPr>
        <w:pStyle w:val="Akapitzlist1"/>
        <w:autoSpaceDE w:val="0"/>
        <w:autoSpaceDN w:val="0"/>
        <w:adjustRightInd w:val="0"/>
        <w:spacing w:after="0" w:line="240" w:lineRule="auto"/>
        <w:ind w:left="0"/>
        <w:jc w:val="both"/>
        <w:rPr>
          <w:rFonts w:cs="Calibri"/>
        </w:rPr>
      </w:pPr>
      <w:r w:rsidRPr="00E62913">
        <w:rPr>
          <w:rFonts w:cs="Calibri"/>
        </w:rPr>
        <w:t xml:space="preserve">            (słownie złotych:......................................................................................................)</w:t>
      </w:r>
    </w:p>
    <w:p w14:paraId="3A52E79B" w14:textId="77777777" w:rsidR="00952554" w:rsidRPr="00E62913" w:rsidRDefault="00952554" w:rsidP="00952554">
      <w:pPr>
        <w:pStyle w:val="Akapitzlist1"/>
        <w:autoSpaceDE w:val="0"/>
        <w:autoSpaceDN w:val="0"/>
        <w:adjustRightInd w:val="0"/>
        <w:spacing w:after="0" w:line="240" w:lineRule="auto"/>
        <w:ind w:left="0"/>
        <w:jc w:val="both"/>
        <w:rPr>
          <w:rFonts w:cs="Calibri"/>
        </w:rPr>
      </w:pPr>
      <w:r>
        <w:rPr>
          <w:rFonts w:cs="Calibri"/>
        </w:rPr>
        <w:t xml:space="preserve">            </w:t>
      </w:r>
      <w:r w:rsidRPr="00E62913">
        <w:rPr>
          <w:rFonts w:cs="Calibri"/>
        </w:rPr>
        <w:t>+ VAT tj. (..…..%)</w:t>
      </w:r>
    </w:p>
    <w:p w14:paraId="198BFCC1" w14:textId="77777777" w:rsidR="00952554" w:rsidRDefault="00952554" w:rsidP="00952554">
      <w:pPr>
        <w:pStyle w:val="Akapitzlist1"/>
        <w:autoSpaceDE w:val="0"/>
        <w:autoSpaceDN w:val="0"/>
        <w:adjustRightInd w:val="0"/>
        <w:spacing w:after="0" w:line="240" w:lineRule="auto"/>
        <w:ind w:left="567" w:right="139" w:hanging="425"/>
        <w:jc w:val="both"/>
        <w:rPr>
          <w:rFonts w:cs="Calibri"/>
        </w:rPr>
      </w:pPr>
      <w:r>
        <w:rPr>
          <w:rFonts w:cs="Calibri"/>
        </w:rPr>
        <w:t xml:space="preserve">         </w:t>
      </w:r>
      <w:r w:rsidRPr="00E62913">
        <w:rPr>
          <w:rFonts w:cs="Calibri"/>
          <w:b/>
          <w:bCs/>
        </w:rPr>
        <w:t>Cena brutto</w:t>
      </w:r>
      <w:r w:rsidRPr="00E62913">
        <w:rPr>
          <w:rFonts w:cs="Calibri"/>
        </w:rPr>
        <w:t xml:space="preserve"> wynosi ………………………........................................................................złotych                            </w:t>
      </w:r>
      <w:r>
        <w:rPr>
          <w:rFonts w:cs="Calibri"/>
        </w:rPr>
        <w:t xml:space="preserve">                  </w:t>
      </w:r>
      <w:r w:rsidRPr="00E62913">
        <w:rPr>
          <w:rFonts w:cs="Calibri"/>
        </w:rPr>
        <w:t>(słownie</w:t>
      </w:r>
      <w:r>
        <w:rPr>
          <w:rFonts w:cs="Calibri"/>
        </w:rPr>
        <w:t xml:space="preserve"> </w:t>
      </w:r>
      <w:r w:rsidRPr="00E62913">
        <w:rPr>
          <w:rFonts w:cs="Calibri"/>
        </w:rPr>
        <w:t>złotych:........................................................................................................</w:t>
      </w:r>
      <w:r>
        <w:rPr>
          <w:rFonts w:cs="Calibri"/>
        </w:rPr>
        <w:t>)</w:t>
      </w:r>
    </w:p>
    <w:p w14:paraId="2A6C2A9E" w14:textId="77777777" w:rsidR="00952554" w:rsidRDefault="00952554" w:rsidP="00952554">
      <w:pPr>
        <w:spacing w:line="360" w:lineRule="auto"/>
        <w:rPr>
          <w:rFonts w:ascii="Calibri" w:hAnsi="Calibri" w:cs="Calibri"/>
          <w:b/>
          <w:bCs/>
          <w:sz w:val="22"/>
          <w:szCs w:val="22"/>
        </w:rPr>
      </w:pPr>
    </w:p>
    <w:p w14:paraId="12ABB336" w14:textId="77777777" w:rsidR="00952554" w:rsidRPr="005151F1" w:rsidRDefault="00952554" w:rsidP="00952554">
      <w:pPr>
        <w:pStyle w:val="Akapitzlist1"/>
        <w:autoSpaceDE w:val="0"/>
        <w:autoSpaceDN w:val="0"/>
        <w:adjustRightInd w:val="0"/>
        <w:spacing w:after="0" w:line="240" w:lineRule="auto"/>
        <w:ind w:left="0" w:right="139" w:firstLine="426"/>
        <w:jc w:val="both"/>
        <w:rPr>
          <w:rFonts w:cs="Calibri"/>
          <w:b/>
          <w:bCs/>
        </w:rPr>
      </w:pPr>
      <w:r w:rsidRPr="005151F1">
        <w:rPr>
          <w:rFonts w:cs="Calibri"/>
          <w:b/>
          <w:bCs/>
        </w:rPr>
        <w:t xml:space="preserve">RAZEM CENA NETTO WYNOSI </w:t>
      </w:r>
      <w:r w:rsidRPr="005151F1">
        <w:rPr>
          <w:rFonts w:cs="Calibri"/>
        </w:rPr>
        <w:t>(</w:t>
      </w:r>
      <w:proofErr w:type="spellStart"/>
      <w:r w:rsidRPr="005151F1">
        <w:rPr>
          <w:rFonts w:cs="Calibri"/>
        </w:rPr>
        <w:t>a+b</w:t>
      </w:r>
      <w:proofErr w:type="spellEnd"/>
      <w:r w:rsidRPr="005151F1">
        <w:rPr>
          <w:rFonts w:cs="Calibri"/>
        </w:rPr>
        <w:t>)………………………………………………………………………..złotych</w:t>
      </w:r>
    </w:p>
    <w:p w14:paraId="6006E0DA" w14:textId="77777777" w:rsidR="00952554" w:rsidRPr="005151F1" w:rsidRDefault="00952554" w:rsidP="00952554">
      <w:pPr>
        <w:pStyle w:val="Akapitzlist1"/>
        <w:autoSpaceDE w:val="0"/>
        <w:autoSpaceDN w:val="0"/>
        <w:adjustRightInd w:val="0"/>
        <w:spacing w:after="0" w:line="240" w:lineRule="auto"/>
        <w:ind w:left="0" w:right="139" w:firstLine="426"/>
        <w:jc w:val="both"/>
        <w:rPr>
          <w:rFonts w:cs="Calibri"/>
        </w:rPr>
      </w:pPr>
      <w:r w:rsidRPr="005151F1">
        <w:rPr>
          <w:rFonts w:cs="Calibri"/>
          <w:b/>
          <w:bCs/>
        </w:rPr>
        <w:t>+VAT tj. (…...%)</w:t>
      </w:r>
    </w:p>
    <w:p w14:paraId="02ECFAEB" w14:textId="77777777" w:rsidR="00952554" w:rsidRPr="005151F1" w:rsidRDefault="00952554" w:rsidP="00952554">
      <w:pPr>
        <w:pStyle w:val="Akapitzlist1"/>
        <w:autoSpaceDE w:val="0"/>
        <w:autoSpaceDN w:val="0"/>
        <w:adjustRightInd w:val="0"/>
        <w:spacing w:after="0" w:line="240" w:lineRule="auto"/>
        <w:ind w:left="1571" w:right="139" w:hanging="1145"/>
        <w:rPr>
          <w:rFonts w:cs="Calibri"/>
        </w:rPr>
      </w:pPr>
      <w:r w:rsidRPr="005151F1">
        <w:rPr>
          <w:rFonts w:cs="Calibri"/>
          <w:b/>
          <w:bCs/>
        </w:rPr>
        <w:t>RAZEM CENA BRUTTO WYNOSI</w:t>
      </w:r>
      <w:r w:rsidRPr="005151F1">
        <w:rPr>
          <w:rFonts w:cs="Calibri"/>
        </w:rPr>
        <w:t xml:space="preserve"> (</w:t>
      </w:r>
      <w:proofErr w:type="spellStart"/>
      <w:r w:rsidRPr="005151F1">
        <w:rPr>
          <w:rFonts w:cs="Calibri"/>
        </w:rPr>
        <w:t>a+b</w:t>
      </w:r>
      <w:proofErr w:type="spellEnd"/>
      <w:r w:rsidRPr="005151F1">
        <w:rPr>
          <w:rFonts w:cs="Calibri"/>
        </w:rPr>
        <w:t>)…………………………………………………….… złotych</w:t>
      </w:r>
    </w:p>
    <w:p w14:paraId="5862B62D" w14:textId="77777777" w:rsidR="00952554" w:rsidRPr="005151F1" w:rsidRDefault="00952554" w:rsidP="00952554">
      <w:pPr>
        <w:pStyle w:val="Akapitzlist1"/>
        <w:autoSpaceDE w:val="0"/>
        <w:autoSpaceDN w:val="0"/>
        <w:adjustRightInd w:val="0"/>
        <w:spacing w:after="0" w:line="240" w:lineRule="auto"/>
        <w:ind w:left="0" w:right="139"/>
        <w:rPr>
          <w:rFonts w:cs="Calibri"/>
        </w:rPr>
      </w:pPr>
      <w:r>
        <w:rPr>
          <w:rFonts w:cs="Calibri"/>
        </w:rPr>
        <w:t xml:space="preserve">        </w:t>
      </w:r>
      <w:r w:rsidRPr="005151F1">
        <w:rPr>
          <w:rFonts w:cs="Calibri"/>
        </w:rPr>
        <w:t>(słownie złotych:…………………………………………………………)</w:t>
      </w:r>
    </w:p>
    <w:p w14:paraId="5DF3CE04" w14:textId="77777777" w:rsidR="00952554" w:rsidRPr="00FC2724" w:rsidRDefault="00952554" w:rsidP="00952554">
      <w:pPr>
        <w:pStyle w:val="Akapitzlist1"/>
        <w:autoSpaceDE w:val="0"/>
        <w:autoSpaceDN w:val="0"/>
        <w:adjustRightInd w:val="0"/>
        <w:spacing w:after="0" w:line="240" w:lineRule="auto"/>
        <w:ind w:left="1571" w:right="139" w:hanging="1571"/>
        <w:rPr>
          <w:rFonts w:cs="Calibri"/>
        </w:rPr>
      </w:pPr>
    </w:p>
    <w:p w14:paraId="6D334EFC" w14:textId="77777777" w:rsidR="00952554" w:rsidRDefault="00952554" w:rsidP="00952554">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Warunkiem zapłaty przez Zamawiającego należnego wynagrodzenia za wykonanie przedmiotu umowy jest przedstawienie dowodów zapłaty wymagalnego wynagrodzenia podwykonawcom, biorącym udział w realizacji odebranych robót budowlanych.</w:t>
      </w:r>
    </w:p>
    <w:p w14:paraId="646A0A16" w14:textId="77777777" w:rsidR="00952554" w:rsidRDefault="00952554" w:rsidP="00952554">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 przypadku nieprzedstawienia przez Wykonawcę wszystkich dowodów zapłaty, o których mowa w ust. 2, wstrzymuje się wypłatę należnego wynagrodzenia za odebrane roboty budowlane.</w:t>
      </w:r>
    </w:p>
    <w:p w14:paraId="5311E79A" w14:textId="77777777" w:rsidR="00952554" w:rsidRDefault="00952554" w:rsidP="00952554">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lastRenderedPageBreak/>
        <w:t xml:space="preserve">Z Wynagrodzenia określonego w ust. 1 niniejszego paragrafu, zostaną potrącone kwoty, które Zamawiający zapłaci Podwykonawcom w przypadku niewypełnienia przez Wykonawcę obowiązku rozliczenia się z Podwykonawcami. </w:t>
      </w:r>
    </w:p>
    <w:p w14:paraId="70EED137" w14:textId="77777777" w:rsidR="00952554" w:rsidRDefault="00952554" w:rsidP="00952554">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Wynagrodzenie określone w ust. 1 niniejszego paragrafu, pokrywa wszystkie koszty poniesione przez Wykonawcę w celu należytego wykonania przedmiotu Umowy zgodnie ze Specyfikacją Warunków Zamówienia Publicznego oraz ofertą Wykonawcy.</w:t>
      </w:r>
    </w:p>
    <w:p w14:paraId="14DD15C2" w14:textId="77777777" w:rsidR="00952554" w:rsidRDefault="00952554" w:rsidP="00952554">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70C6BAEA" w14:textId="500E81EE" w:rsidR="00952554" w:rsidRDefault="00952554" w:rsidP="00BD7613">
      <w:pPr>
        <w:numPr>
          <w:ilvl w:val="0"/>
          <w:numId w:val="7"/>
        </w:numPr>
        <w:tabs>
          <w:tab w:val="clear" w:pos="720"/>
          <w:tab w:val="num" w:pos="284"/>
        </w:tabs>
        <w:ind w:left="284" w:hanging="284"/>
        <w:jc w:val="both"/>
        <w:rPr>
          <w:rFonts w:ascii="Calibri" w:hAnsi="Calibri" w:cs="Calibri"/>
          <w:sz w:val="22"/>
          <w:szCs w:val="22"/>
        </w:rPr>
      </w:pPr>
      <w:r>
        <w:rPr>
          <w:rFonts w:ascii="Calibri" w:hAnsi="Calibri" w:cs="Calibri"/>
          <w:sz w:val="22"/>
          <w:szCs w:val="22"/>
        </w:rPr>
        <w:t xml:space="preserve">W przypadku konieczności podjęcia w trakcie realizacji przedmiotu Umowy jakichkolwiek czynności dla prawidłowej i pełnej realizacji Umowy, Wykonawca wykona te czynności </w:t>
      </w:r>
      <w:r>
        <w:rPr>
          <w:rFonts w:ascii="Calibri" w:hAnsi="Calibri" w:cs="Calibri"/>
          <w:sz w:val="22"/>
          <w:szCs w:val="22"/>
        </w:rPr>
        <w:br/>
        <w:t>w ramach wynagrodzenia określonego w ust. 1 niniejszego paragrafu.</w:t>
      </w:r>
    </w:p>
    <w:p w14:paraId="00ED61C2" w14:textId="77777777" w:rsidR="00BD7613" w:rsidRPr="00BD7613" w:rsidRDefault="00BD7613" w:rsidP="00BD7613">
      <w:pPr>
        <w:spacing w:line="360" w:lineRule="auto"/>
        <w:ind w:left="284"/>
        <w:jc w:val="both"/>
        <w:rPr>
          <w:rFonts w:ascii="Calibri" w:hAnsi="Calibri" w:cs="Calibri"/>
          <w:sz w:val="22"/>
          <w:szCs w:val="22"/>
        </w:rPr>
      </w:pPr>
    </w:p>
    <w:p w14:paraId="12FD9B6C"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9. ROZLICZENIA</w:t>
      </w:r>
    </w:p>
    <w:p w14:paraId="2640395B" w14:textId="760BB561"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Wykonawca wystawi fakturę zgodnie z umową i dokonanym odbiorem.</w:t>
      </w:r>
    </w:p>
    <w:p w14:paraId="08E5179A" w14:textId="6A0CF9CC"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 xml:space="preserve">Płatność wynagrodzenia określonego w § 8 ust. 1 umowy nastąpi na podstawie faktury końcowej wystawionej przez Wykonawcę zgodnie z obowiązującymi przepisami prawa oraz postanowieniami umowy. Wykonawca dostarczy fakturę wystawioną w sposób opisany powyżej na adres Zamawiającego wskazany w umowie. </w:t>
      </w:r>
    </w:p>
    <w:p w14:paraId="57C7239E" w14:textId="0E2D95CD"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 xml:space="preserve">Do faktury wystawionej przez Wykonawcę muszą być dołączone oryginalne oświadczenia upoważnionych przedstawicieli Podwykonawców realizujących roboty budowlane (zaakceptowanych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14:paraId="0DAE58D7" w14:textId="615BE429" w:rsidR="00952554" w:rsidRDefault="00952554" w:rsidP="00952554">
      <w:pPr>
        <w:numPr>
          <w:ilvl w:val="0"/>
          <w:numId w:val="25"/>
        </w:numPr>
        <w:autoSpaceDE w:val="0"/>
        <w:autoSpaceDN w:val="0"/>
        <w:adjustRightInd w:val="0"/>
        <w:ind w:left="284" w:hanging="284"/>
        <w:jc w:val="both"/>
        <w:rPr>
          <w:rFonts w:ascii="Calibri" w:hAnsi="Calibri" w:cs="Calibri"/>
          <w:sz w:val="22"/>
          <w:szCs w:val="22"/>
        </w:rPr>
      </w:pPr>
      <w:r>
        <w:rPr>
          <w:rFonts w:ascii="Calibri" w:hAnsi="Calibri" w:cs="Calibri"/>
          <w:sz w:val="22"/>
          <w:szCs w:val="22"/>
        </w:rPr>
        <w:t xml:space="preserve">W przypadku niedołączenia do faktury przez Wykonawcę oświadczeń, o których mowa </w:t>
      </w:r>
      <w:r>
        <w:rPr>
          <w:rFonts w:ascii="Calibri" w:hAnsi="Calibri" w:cs="Calibri"/>
          <w:sz w:val="22"/>
          <w:szCs w:val="22"/>
        </w:rPr>
        <w:br/>
        <w:t xml:space="preserve">w ust. 3 niniejszego paragrafu, Zamawiający może potrącić z wynagrodzenia brutto Wykonawcy odpowiednią kwotę nieuregulowanych przez niego płatności i przekazać na rzecz Podwykonawców na zasadach określonych w ustawie </w:t>
      </w:r>
      <w:proofErr w:type="spellStart"/>
      <w:r>
        <w:rPr>
          <w:rFonts w:ascii="Calibri" w:hAnsi="Calibri" w:cs="Calibri"/>
          <w:sz w:val="22"/>
          <w:szCs w:val="22"/>
        </w:rPr>
        <w:t>Pzp</w:t>
      </w:r>
      <w:proofErr w:type="spellEnd"/>
      <w:r>
        <w:rPr>
          <w:rFonts w:ascii="Calibri" w:hAnsi="Calibri" w:cs="Calibri"/>
          <w:sz w:val="22"/>
          <w:szCs w:val="22"/>
        </w:rPr>
        <w:t xml:space="preserve">. </w:t>
      </w:r>
    </w:p>
    <w:p w14:paraId="7492EDEB" w14:textId="2A6AC35F"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Płatność wynagrodzenia dokonana będzie na konto wskazane na fakturze, w terminie 30 dni 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43BE4AF4" w14:textId="13A0E2A8"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764E52C5" w14:textId="69111392"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 xml:space="preserve">W przypadku zwłoki w płatności jakiejkolwiek kwoty należnej Wykonawca ma prawo dochodzić odsetek zgodnych z obowiązującymi przepisami. </w:t>
      </w:r>
    </w:p>
    <w:p w14:paraId="35CA517E" w14:textId="6A99A410" w:rsidR="00952554" w:rsidRDefault="00952554" w:rsidP="00952554">
      <w:pPr>
        <w:numPr>
          <w:ilvl w:val="0"/>
          <w:numId w:val="8"/>
        </w:numPr>
        <w:ind w:left="284" w:hanging="284"/>
        <w:jc w:val="both"/>
        <w:rPr>
          <w:rFonts w:ascii="Calibri" w:hAnsi="Calibri" w:cs="Calibri"/>
          <w:sz w:val="22"/>
          <w:szCs w:val="22"/>
        </w:rPr>
      </w:pPr>
      <w:r>
        <w:rPr>
          <w:rFonts w:ascii="Calibri" w:hAnsi="Calibri" w:cs="Calibri"/>
          <w:sz w:val="22"/>
          <w:szCs w:val="22"/>
        </w:rPr>
        <w:t xml:space="preserve">Wszelkie kwoty należne Zamawiającemu, w szczególności z tytułu kar umownych, mogą być potrącane z bieżących płatności realizowanych na rzecz Wykonawcy. </w:t>
      </w:r>
    </w:p>
    <w:p w14:paraId="33E5E2C7" w14:textId="244A1E7F" w:rsidR="00952554" w:rsidRDefault="00952554" w:rsidP="00BD7613">
      <w:pPr>
        <w:numPr>
          <w:ilvl w:val="0"/>
          <w:numId w:val="8"/>
        </w:numPr>
        <w:ind w:left="284" w:hanging="284"/>
        <w:jc w:val="both"/>
        <w:rPr>
          <w:rFonts w:ascii="Calibri" w:hAnsi="Calibri" w:cs="Calibri"/>
          <w:sz w:val="22"/>
          <w:szCs w:val="22"/>
        </w:rPr>
      </w:pPr>
      <w:r>
        <w:rPr>
          <w:rFonts w:ascii="Calibri" w:hAnsi="Calibri" w:cs="Calibri"/>
          <w:sz w:val="22"/>
          <w:szCs w:val="22"/>
        </w:rPr>
        <w:t>Strony oświadczają, że są płatnikiem podatku od towarów i usług VAT.</w:t>
      </w:r>
    </w:p>
    <w:p w14:paraId="44A22BC0" w14:textId="77777777" w:rsidR="00BD7613" w:rsidRPr="00BD7613" w:rsidRDefault="00BD7613" w:rsidP="00BD7613">
      <w:pPr>
        <w:spacing w:line="360" w:lineRule="auto"/>
        <w:ind w:left="284"/>
        <w:jc w:val="both"/>
        <w:rPr>
          <w:rFonts w:ascii="Calibri" w:hAnsi="Calibri" w:cs="Calibri"/>
          <w:sz w:val="22"/>
          <w:szCs w:val="22"/>
        </w:rPr>
      </w:pPr>
    </w:p>
    <w:p w14:paraId="1539BAE5"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10. KARY UMOWNE</w:t>
      </w:r>
    </w:p>
    <w:p w14:paraId="62C3AB6C" w14:textId="34CFE504" w:rsidR="00952554" w:rsidRDefault="00952554" w:rsidP="00952554">
      <w:pPr>
        <w:numPr>
          <w:ilvl w:val="0"/>
          <w:numId w:val="9"/>
        </w:numPr>
        <w:ind w:left="284" w:hanging="284"/>
        <w:jc w:val="both"/>
        <w:rPr>
          <w:rFonts w:ascii="Calibri" w:hAnsi="Calibri" w:cs="Calibri"/>
          <w:sz w:val="22"/>
          <w:szCs w:val="22"/>
        </w:rPr>
      </w:pPr>
      <w:r>
        <w:rPr>
          <w:rFonts w:ascii="Calibri" w:hAnsi="Calibri" w:cs="Calibri"/>
          <w:sz w:val="22"/>
          <w:szCs w:val="22"/>
        </w:rPr>
        <w:t>Wykonawca zapłaci Zamawiającemu kary umowne:</w:t>
      </w:r>
    </w:p>
    <w:p w14:paraId="07942BF9"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Pr>
          <w:rFonts w:ascii="Calibri" w:hAnsi="Calibri" w:cs="Calibri"/>
          <w:sz w:val="22"/>
          <w:szCs w:val="22"/>
        </w:rPr>
        <w:lastRenderedPageBreak/>
        <w:t>za zwłokę w wykonaniu przedmiotu umowy zgodnie z terminami wynikającymi z umowy w wysokości 0,1 % wynagrodzenia umownego brutto, za każdy dzień zwłoki, z wyjątkiem sytuacji opisanych w § 14 ust. 3 pkt. 1,</w:t>
      </w:r>
    </w:p>
    <w:p w14:paraId="5A67ABD9"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Pr>
          <w:rFonts w:ascii="Calibri" w:hAnsi="Calibri" w:cs="Calibri"/>
          <w:sz w:val="22"/>
          <w:szCs w:val="22"/>
        </w:rPr>
        <w:t>za zwłokę w usunięciu wad stwierdzonych przy odbiorze końcowym lub w okresie gwarancji i rękojmi w wysokości 0,1% wynagrodzenia umownego brutto za każdy dzień zwłoki liczony od dnia wyznaczonego na usunięcie wad,</w:t>
      </w:r>
    </w:p>
    <w:p w14:paraId="56388D1B"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za odstąpienie od umowy przez którąkolwiek ze stron z przyczyn, za które odpowiada</w:t>
      </w:r>
      <w:r>
        <w:rPr>
          <w:rFonts w:ascii="Calibri" w:hAnsi="Calibri" w:cs="Calibri"/>
          <w:sz w:val="22"/>
          <w:szCs w:val="22"/>
        </w:rPr>
        <w:t xml:space="preserve"> </w:t>
      </w:r>
      <w:r w:rsidRPr="008C4C9F">
        <w:rPr>
          <w:rFonts w:ascii="Calibri" w:hAnsi="Calibri" w:cs="Calibri"/>
          <w:sz w:val="22"/>
          <w:szCs w:val="22"/>
        </w:rPr>
        <w:t>Wykonawca w wysokości 20 % wynagrodzenia umownego brutto,</w:t>
      </w:r>
    </w:p>
    <w:p w14:paraId="528A2684"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 xml:space="preserve">w razie braku zapłaty lub nieterminowej zapłaty wynagrodzenia należnego podwykonawcom lub dalszym podwykonawcom – w wysokości 1% wartości wynagrodzenia brutto należnego podwykonawcy lub kolejnemu podwykonawcy, </w:t>
      </w:r>
    </w:p>
    <w:p w14:paraId="18F46A66"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razie nieprzedłożenia do zaakceptowania projektu umowy o podwykonawstwo, której przedmiotem są roboty budowlane, lub projektu jej zmiany – w wysokości 1% wartości wynagrodzenia brutto należnego wykonawcy, o którym mowa w § 8 ust. 1 umowy,</w:t>
      </w:r>
    </w:p>
    <w:p w14:paraId="73A299BA"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razie nieprzedłożenia poświadczonej za zgodność z oryginałem kopii umowy o podwykonawstwo lub jej zmiany – w wysokości 1% wartości wynagrodzenia brutto należnego wykonawcy, o którym mowa w § 8 ust. 1 umowy,</w:t>
      </w:r>
    </w:p>
    <w:p w14:paraId="3FF06A22" w14:textId="77777777" w:rsidR="00952554"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przypadku braku zmiany umowy o podwykonawstwo w zakresie terminu zapłaty w terminie wyznaczonym przez Zamawiającego zgodnie ustawą – Prawo zamówień publicznych – w wysokości 1% wartości wynagrodzenia brutto należnego wykonawcy, o którym mowa w § 8 ust. 1 umowy,</w:t>
      </w:r>
    </w:p>
    <w:p w14:paraId="0524740B" w14:textId="77777777" w:rsidR="00952554" w:rsidRPr="008C4C9F" w:rsidRDefault="00952554" w:rsidP="00952554">
      <w:pPr>
        <w:numPr>
          <w:ilvl w:val="1"/>
          <w:numId w:val="5"/>
        </w:numPr>
        <w:tabs>
          <w:tab w:val="clear" w:pos="1695"/>
          <w:tab w:val="num" w:pos="567"/>
        </w:tabs>
        <w:ind w:left="567" w:hanging="283"/>
        <w:jc w:val="both"/>
        <w:rPr>
          <w:rFonts w:ascii="Calibri" w:hAnsi="Calibri" w:cs="Calibri"/>
          <w:sz w:val="22"/>
          <w:szCs w:val="22"/>
        </w:rPr>
      </w:pPr>
      <w:r w:rsidRPr="008C4C9F">
        <w:rPr>
          <w:rFonts w:ascii="Calibri" w:hAnsi="Calibri" w:cs="Calibri"/>
          <w:sz w:val="22"/>
          <w:szCs w:val="22"/>
        </w:rPr>
        <w:t>w przypadku niezatrudnienia osób na podstawie umowy o pracę lub w przypadku niewywiązania się ze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p w14:paraId="62848DBB" w14:textId="39B5214F" w:rsidR="00952554" w:rsidRDefault="00952554" w:rsidP="00952554">
      <w:pPr>
        <w:numPr>
          <w:ilvl w:val="0"/>
          <w:numId w:val="9"/>
        </w:numPr>
        <w:ind w:left="284" w:hanging="284"/>
        <w:jc w:val="both"/>
        <w:rPr>
          <w:rFonts w:ascii="Calibri" w:hAnsi="Calibri" w:cs="Calibri"/>
          <w:sz w:val="22"/>
          <w:szCs w:val="22"/>
        </w:rPr>
      </w:pPr>
      <w:r>
        <w:rPr>
          <w:rFonts w:ascii="Calibri" w:hAnsi="Calibri" w:cs="Calibri"/>
          <w:sz w:val="22"/>
          <w:szCs w:val="22"/>
        </w:rPr>
        <w:t>Łączna maksymalna wysokość kar umownych nie może przekroczyć 30 % wartości wynagrodzenia brutto należnego wykonawcy, o którym mowa w § 8 ust. 1 umowy.</w:t>
      </w:r>
    </w:p>
    <w:p w14:paraId="74742826" w14:textId="72A43C23" w:rsidR="00952554" w:rsidRDefault="00952554" w:rsidP="00BD7613">
      <w:pPr>
        <w:numPr>
          <w:ilvl w:val="0"/>
          <w:numId w:val="9"/>
        </w:numPr>
        <w:ind w:left="284" w:hanging="284"/>
        <w:jc w:val="both"/>
        <w:rPr>
          <w:rFonts w:ascii="Calibri" w:hAnsi="Calibri" w:cs="Calibri"/>
          <w:sz w:val="22"/>
          <w:szCs w:val="22"/>
        </w:rPr>
      </w:pPr>
      <w:r>
        <w:rPr>
          <w:rFonts w:ascii="Calibri" w:hAnsi="Calibri" w:cs="Calibri"/>
          <w:sz w:val="22"/>
          <w:szCs w:val="22"/>
        </w:rPr>
        <w:t>Strony mogą, ponad zastrzeżone w Umowie kary umowne, dochodzić odszkodowań na zasadach ogólnych do wysokości poniesionej szkody, w szczególności w przypadku utracenia pozyskanej przez gminę dotacji na realizację zadania z winy Wykonawcy.</w:t>
      </w:r>
    </w:p>
    <w:p w14:paraId="2DD364A7" w14:textId="77777777" w:rsidR="00BD7613" w:rsidRPr="00BD7613" w:rsidRDefault="00BD7613" w:rsidP="00BD7613">
      <w:pPr>
        <w:spacing w:line="360" w:lineRule="auto"/>
        <w:ind w:left="284"/>
        <w:jc w:val="both"/>
        <w:rPr>
          <w:rFonts w:ascii="Calibri" w:hAnsi="Calibri" w:cs="Calibri"/>
          <w:sz w:val="22"/>
          <w:szCs w:val="22"/>
        </w:rPr>
      </w:pPr>
    </w:p>
    <w:p w14:paraId="273532F7"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11. GWARANCJA JAKOŚCI I RĘKOJMIA ZA WADY</w:t>
      </w:r>
    </w:p>
    <w:p w14:paraId="3EF0FCA1" w14:textId="6EAF4478" w:rsidR="00952554" w:rsidRDefault="00952554" w:rsidP="00952554">
      <w:pPr>
        <w:numPr>
          <w:ilvl w:val="0"/>
          <w:numId w:val="23"/>
        </w:numPr>
        <w:ind w:left="284" w:hanging="284"/>
        <w:jc w:val="both"/>
        <w:rPr>
          <w:rFonts w:ascii="Calibri" w:hAnsi="Calibri" w:cs="Calibri"/>
          <w:b/>
          <w:bCs/>
          <w:sz w:val="22"/>
          <w:szCs w:val="22"/>
        </w:rPr>
      </w:pPr>
      <w:r>
        <w:rPr>
          <w:rFonts w:ascii="Calibri" w:hAnsi="Calibri" w:cs="Calibri"/>
          <w:sz w:val="22"/>
          <w:szCs w:val="22"/>
        </w:rPr>
        <w:t xml:space="preserve">Wykonawca na Przedmiot Umowy udziela gwarancji jakości i rękojmi za wady wykonanych robót budowlanych na okres …………………….*, którego bieg rozpoczyna się, w dniu następnym po odbiorze końcowym robót. * - </w:t>
      </w:r>
      <w:r>
        <w:rPr>
          <w:rFonts w:ascii="Calibri" w:hAnsi="Calibri" w:cs="Calibri"/>
          <w:b/>
          <w:bCs/>
          <w:sz w:val="22"/>
          <w:szCs w:val="22"/>
        </w:rPr>
        <w:t xml:space="preserve">zgodnie z zadeklarowaną gwarancją wskazaną w formularzu ofertowym przez Wykonawcę </w:t>
      </w:r>
    </w:p>
    <w:p w14:paraId="3E189098" w14:textId="15CCEA50" w:rsidR="00952554" w:rsidRDefault="00952554" w:rsidP="00952554">
      <w:pPr>
        <w:numPr>
          <w:ilvl w:val="0"/>
          <w:numId w:val="23"/>
        </w:numPr>
        <w:ind w:left="284" w:hanging="284"/>
        <w:jc w:val="both"/>
        <w:rPr>
          <w:rFonts w:ascii="Calibri" w:hAnsi="Calibri" w:cs="Calibri"/>
          <w:sz w:val="22"/>
          <w:szCs w:val="22"/>
        </w:rPr>
      </w:pPr>
      <w:r>
        <w:rPr>
          <w:rFonts w:ascii="Calibri" w:hAnsi="Calibri" w:cs="Calibri"/>
          <w:sz w:val="22"/>
          <w:szCs w:val="22"/>
        </w:rPr>
        <w:t>Bieg okresów gwarancji i rękojmi rozpoczyna się z dniem podpisania przez Zamawiającego protokołu odbioru końcowego bez zastrzeżeń przejęcia do eksploatacji przedmiotu Umowy.</w:t>
      </w:r>
    </w:p>
    <w:p w14:paraId="4F6FE478" w14:textId="1B12BBF8" w:rsidR="00952554" w:rsidRDefault="00952554" w:rsidP="00952554">
      <w:pPr>
        <w:numPr>
          <w:ilvl w:val="0"/>
          <w:numId w:val="23"/>
        </w:numPr>
        <w:ind w:left="284" w:hanging="284"/>
        <w:jc w:val="both"/>
        <w:rPr>
          <w:rFonts w:ascii="Calibri" w:hAnsi="Calibri" w:cs="Calibri"/>
          <w:sz w:val="22"/>
          <w:szCs w:val="22"/>
        </w:rPr>
      </w:pPr>
      <w:r>
        <w:rPr>
          <w:rFonts w:ascii="Calibri" w:hAnsi="Calibri" w:cs="Calibri"/>
          <w:sz w:val="22"/>
          <w:szCs w:val="22"/>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129CB3DA" w14:textId="00ABEDDE" w:rsidR="00952554" w:rsidRDefault="00952554" w:rsidP="00952554">
      <w:pPr>
        <w:numPr>
          <w:ilvl w:val="0"/>
          <w:numId w:val="23"/>
        </w:numPr>
        <w:ind w:left="284" w:hanging="284"/>
        <w:jc w:val="both"/>
        <w:rPr>
          <w:rFonts w:ascii="Calibri" w:hAnsi="Calibri" w:cs="Calibri"/>
          <w:sz w:val="22"/>
          <w:szCs w:val="22"/>
        </w:rPr>
      </w:pPr>
      <w:r>
        <w:rPr>
          <w:rFonts w:ascii="Calibri" w:hAnsi="Calibri" w:cs="Calibri"/>
          <w:sz w:val="22"/>
          <w:szCs w:val="22"/>
        </w:rPr>
        <w:t>Wykonawca w szczególności w ww. okresie zobowiązuje się nieodpłatnie usunąć niedostrzeżone podczas odbioru końcowego wady – niezgodności z przekazaną dokumentacją projektową pozwoleniem na budowę i SWZ.</w:t>
      </w:r>
    </w:p>
    <w:p w14:paraId="20AC6706" w14:textId="13D5DDF5" w:rsidR="00952554" w:rsidRDefault="00952554" w:rsidP="00952554">
      <w:pPr>
        <w:numPr>
          <w:ilvl w:val="0"/>
          <w:numId w:val="23"/>
        </w:numPr>
        <w:ind w:left="284" w:hanging="284"/>
        <w:jc w:val="both"/>
        <w:rPr>
          <w:rFonts w:ascii="Calibri" w:hAnsi="Calibri" w:cs="Calibri"/>
          <w:sz w:val="22"/>
          <w:szCs w:val="22"/>
        </w:rPr>
      </w:pPr>
      <w:r>
        <w:rPr>
          <w:rFonts w:ascii="Calibri" w:hAnsi="Calibri" w:cs="Calibri"/>
          <w:sz w:val="22"/>
          <w:szCs w:val="22"/>
        </w:rPr>
        <w:t xml:space="preserve">W przypadku nieprzystąpienia przez Wykonawcę do usunięcia zgłoszonych wad, usterek i awarii, terminie, o którym mowa 3 i 4 Zamawiający ma prawo do usunięcia ww. wad na koszt </w:t>
      </w:r>
      <w:r>
        <w:rPr>
          <w:rFonts w:ascii="Calibri" w:hAnsi="Calibri" w:cs="Calibri"/>
          <w:sz w:val="22"/>
          <w:szCs w:val="22"/>
        </w:rPr>
        <w:br/>
        <w:t xml:space="preserve">i niebezpieczeństwo Wykonawcy - bez uprzedniego upoważnienia Sądu. Wykonawca zobowiązuje </w:t>
      </w:r>
      <w:r>
        <w:rPr>
          <w:rFonts w:ascii="Calibri" w:hAnsi="Calibri" w:cs="Calibri"/>
          <w:sz w:val="22"/>
          <w:szCs w:val="22"/>
        </w:rPr>
        <w:lastRenderedPageBreak/>
        <w:t>się do zapłaty Zamawiającemu uzasadnionych kosztów jakie poniósł na ich usunięcie, w terminie 7 dni od pisemnego wezwania Wykonawcy do zwrotu poniesionych kosztów.</w:t>
      </w:r>
    </w:p>
    <w:p w14:paraId="10F906D5" w14:textId="2F6BBE9E" w:rsidR="00952554" w:rsidRDefault="00952554" w:rsidP="00952554">
      <w:pPr>
        <w:numPr>
          <w:ilvl w:val="0"/>
          <w:numId w:val="23"/>
        </w:numPr>
        <w:ind w:left="284" w:hanging="284"/>
        <w:jc w:val="both"/>
        <w:rPr>
          <w:rFonts w:ascii="Calibri" w:hAnsi="Calibri" w:cs="Calibri"/>
          <w:sz w:val="22"/>
          <w:szCs w:val="22"/>
        </w:rPr>
      </w:pPr>
      <w:r>
        <w:rPr>
          <w:rFonts w:ascii="Calibri" w:hAnsi="Calibri" w:cs="Calibri"/>
          <w:sz w:val="22"/>
          <w:szCs w:val="22"/>
        </w:rPr>
        <w:t>Ponadto w razie stwierdzenia w okresie gwarancji lub rękojmi istnienia wad nie nadających się do usunięcia, Zamawiający może:</w:t>
      </w:r>
    </w:p>
    <w:p w14:paraId="3C87CEF4" w14:textId="537C9302" w:rsidR="00952554" w:rsidRDefault="00952554" w:rsidP="00952554">
      <w:pPr>
        <w:numPr>
          <w:ilvl w:val="1"/>
          <w:numId w:val="10"/>
        </w:numPr>
        <w:ind w:left="567" w:hanging="283"/>
        <w:jc w:val="both"/>
        <w:rPr>
          <w:rFonts w:ascii="Calibri" w:hAnsi="Calibri" w:cs="Calibri"/>
          <w:sz w:val="22"/>
          <w:szCs w:val="22"/>
        </w:rPr>
      </w:pPr>
      <w:r>
        <w:rPr>
          <w:rFonts w:ascii="Calibri" w:hAnsi="Calibri" w:cs="Calibri"/>
          <w:sz w:val="22"/>
          <w:szCs w:val="22"/>
        </w:rPr>
        <w:t>Jeżeli wady umożliwiają użytkowanie przedmiotu umowy zgodnie z przeznaczeniem, żądać obniżenia wynagrodzenia za ten przedmiot umowy odpowiednio do utraconej wartości użytkowej i technicznej</w:t>
      </w:r>
    </w:p>
    <w:p w14:paraId="411B3B9C" w14:textId="6D2084DF" w:rsidR="00952554" w:rsidRDefault="00952554" w:rsidP="00952554">
      <w:pPr>
        <w:numPr>
          <w:ilvl w:val="1"/>
          <w:numId w:val="10"/>
        </w:numPr>
        <w:ind w:left="567" w:hanging="283"/>
        <w:jc w:val="both"/>
        <w:rPr>
          <w:rFonts w:ascii="Calibri" w:hAnsi="Calibri" w:cs="Calibri"/>
          <w:sz w:val="22"/>
          <w:szCs w:val="22"/>
        </w:rPr>
      </w:pPr>
      <w:r>
        <w:rPr>
          <w:rFonts w:ascii="Calibri" w:hAnsi="Calibri" w:cs="Calibri"/>
          <w:sz w:val="22"/>
          <w:szCs w:val="22"/>
        </w:rPr>
        <w:t>Jeżeli wady uniemożliwiają użytkowanie przedmioty umowy zgodnie z jego przeznaczeniem, żądać ponownego wykonania danego elementu po raz drugi.</w:t>
      </w:r>
    </w:p>
    <w:p w14:paraId="15B9198F" w14:textId="45C2F395" w:rsidR="00952554" w:rsidRDefault="00952554" w:rsidP="00BD7613">
      <w:pPr>
        <w:numPr>
          <w:ilvl w:val="0"/>
          <w:numId w:val="23"/>
        </w:numPr>
        <w:ind w:left="284" w:hanging="284"/>
        <w:jc w:val="both"/>
        <w:rPr>
          <w:rFonts w:ascii="Calibri" w:hAnsi="Calibri" w:cs="Calibri"/>
          <w:sz w:val="22"/>
          <w:szCs w:val="22"/>
        </w:rPr>
      </w:pPr>
      <w:r>
        <w:rPr>
          <w:rFonts w:ascii="Calibri" w:hAnsi="Calibri" w:cs="Calibri"/>
          <w:sz w:val="22"/>
          <w:szCs w:val="22"/>
        </w:rPr>
        <w:t>Strony zgodnie ustalają, że w wyniku wykonania zastępczego o którym mowa w ust. 5 Zamawiający nie traci praw wynikających z rękojmi i gwarancji w myśl ust. 1 Wykonawca zobowiązuje się wobec Zamawiającego do spełnienia wszelkich roszczeń wynikłych z tytułu nienależytego wykonania przedmiotu umowy na podstawie obowiązujących przepisów kodeksu cywilnego o rękojmi za wady fizyczne i gwarancji.</w:t>
      </w:r>
    </w:p>
    <w:p w14:paraId="326F4520" w14:textId="77777777" w:rsidR="00BD7613" w:rsidRPr="00BD7613" w:rsidRDefault="00BD7613" w:rsidP="00BD7613">
      <w:pPr>
        <w:spacing w:line="360" w:lineRule="auto"/>
        <w:ind w:left="284"/>
        <w:jc w:val="both"/>
        <w:rPr>
          <w:rFonts w:ascii="Calibri" w:hAnsi="Calibri" w:cs="Calibri"/>
          <w:sz w:val="22"/>
          <w:szCs w:val="22"/>
        </w:rPr>
      </w:pPr>
    </w:p>
    <w:p w14:paraId="791638D2"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12. PRAWO ODSTĄPIENIA</w:t>
      </w:r>
    </w:p>
    <w:p w14:paraId="648EC121" w14:textId="3F28760E" w:rsidR="00952554" w:rsidRPr="008C5ECF" w:rsidRDefault="00952554" w:rsidP="00952554">
      <w:pPr>
        <w:numPr>
          <w:ilvl w:val="0"/>
          <w:numId w:val="11"/>
        </w:numPr>
        <w:ind w:left="284" w:hanging="284"/>
        <w:jc w:val="both"/>
        <w:rPr>
          <w:rFonts w:ascii="Calibri" w:hAnsi="Calibri" w:cs="Calibri"/>
          <w:sz w:val="22"/>
          <w:szCs w:val="22"/>
        </w:rPr>
      </w:pPr>
      <w:r>
        <w:rPr>
          <w:rFonts w:ascii="Calibri" w:hAnsi="Calibri" w:cs="Calibri"/>
          <w:sz w:val="22"/>
          <w:szCs w:val="22"/>
        </w:rPr>
        <w:t xml:space="preserve">Poza ustawowymi przesłankami odstąpienia strony ustalają, że odstąpienie od niniejszej umowy może nastąpić w następującym przypadku: </w:t>
      </w:r>
      <w:r w:rsidRPr="008C5ECF">
        <w:rPr>
          <w:rFonts w:ascii="Calibri" w:hAnsi="Calibri" w:cs="Calibri"/>
          <w:sz w:val="22"/>
          <w:szCs w:val="22"/>
        </w:rPr>
        <w:t>wydania nakazu zajęcia majątku Wykonawcy lub zrzeczenia się przez Wykonawcę majątku na rzecz wierzycieli,</w:t>
      </w:r>
    </w:p>
    <w:p w14:paraId="5393FE1B" w14:textId="2736483B" w:rsidR="00952554" w:rsidRDefault="00952554" w:rsidP="00952554">
      <w:pPr>
        <w:numPr>
          <w:ilvl w:val="0"/>
          <w:numId w:val="11"/>
        </w:numPr>
        <w:ind w:left="284" w:hanging="284"/>
        <w:jc w:val="both"/>
        <w:rPr>
          <w:rFonts w:ascii="Calibri" w:hAnsi="Calibri" w:cs="Calibri"/>
          <w:sz w:val="22"/>
          <w:szCs w:val="22"/>
        </w:rPr>
      </w:pPr>
      <w:r>
        <w:rPr>
          <w:rFonts w:ascii="Calibri" w:hAnsi="Calibri" w:cs="Calibri"/>
          <w:sz w:val="22"/>
          <w:szCs w:val="22"/>
        </w:rPr>
        <w:t>Zamawiający może również odstąpić od umowy w przypadku:</w:t>
      </w:r>
    </w:p>
    <w:p w14:paraId="6F8839F5" w14:textId="687DB408" w:rsidR="00952554" w:rsidRDefault="00952554" w:rsidP="00952554">
      <w:pPr>
        <w:numPr>
          <w:ilvl w:val="1"/>
          <w:numId w:val="1"/>
        </w:numPr>
        <w:ind w:left="567" w:hanging="283"/>
        <w:jc w:val="both"/>
        <w:rPr>
          <w:rFonts w:ascii="Calibri" w:hAnsi="Calibri" w:cs="Calibri"/>
          <w:sz w:val="22"/>
          <w:szCs w:val="22"/>
        </w:rPr>
      </w:pPr>
      <w:r>
        <w:rPr>
          <w:rFonts w:ascii="Calibri" w:hAnsi="Calibri" w:cs="Calibri"/>
          <w:sz w:val="22"/>
          <w:szCs w:val="22"/>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58245846" w14:textId="39708461" w:rsidR="00952554" w:rsidRDefault="00952554" w:rsidP="00952554">
      <w:pPr>
        <w:numPr>
          <w:ilvl w:val="1"/>
          <w:numId w:val="1"/>
        </w:numPr>
        <w:ind w:left="567" w:hanging="283"/>
        <w:jc w:val="both"/>
        <w:rPr>
          <w:rFonts w:ascii="Calibri" w:hAnsi="Calibri" w:cs="Calibri"/>
          <w:sz w:val="22"/>
          <w:szCs w:val="22"/>
        </w:rPr>
      </w:pPr>
      <w:r>
        <w:rPr>
          <w:rFonts w:ascii="Calibri" w:hAnsi="Calibri" w:cs="Calibri"/>
          <w:sz w:val="22"/>
          <w:szCs w:val="22"/>
        </w:rPr>
        <w:t>gdy bieżące kontrole postępu robót wykażą, że Wykonawca nie posiada dostatecznego potencjału technicznego jak również ludzkiego gwarantującego wykonanie przedmiotu Umowy w terminie umownym i gdy opóźnienie robót osiągnie 30 dni w stosunku do terminu wykonania robót,</w:t>
      </w:r>
    </w:p>
    <w:p w14:paraId="055B6168" w14:textId="27EB7532" w:rsidR="00952554" w:rsidRPr="00C723A2" w:rsidRDefault="00952554" w:rsidP="00952554">
      <w:pPr>
        <w:numPr>
          <w:ilvl w:val="1"/>
          <w:numId w:val="1"/>
        </w:numPr>
        <w:ind w:left="567" w:hanging="283"/>
        <w:jc w:val="both"/>
        <w:rPr>
          <w:rFonts w:ascii="Calibri" w:hAnsi="Calibri" w:cs="Calibri"/>
          <w:sz w:val="22"/>
          <w:szCs w:val="22"/>
        </w:rPr>
      </w:pPr>
      <w:r w:rsidRPr="00C723A2">
        <w:rPr>
          <w:rFonts w:ascii="Calibri" w:hAnsi="Calibri" w:cs="Calibri"/>
          <w:sz w:val="22"/>
          <w:szCs w:val="22"/>
        </w:rPr>
        <w:t>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14:paraId="1DB47C72" w14:textId="6A799E4E" w:rsidR="00952554" w:rsidRDefault="00952554" w:rsidP="00952554">
      <w:pPr>
        <w:numPr>
          <w:ilvl w:val="0"/>
          <w:numId w:val="11"/>
        </w:numPr>
        <w:ind w:left="284" w:hanging="284"/>
        <w:jc w:val="both"/>
        <w:rPr>
          <w:rFonts w:ascii="Calibri" w:hAnsi="Calibri" w:cs="Calibri"/>
          <w:sz w:val="22"/>
          <w:szCs w:val="22"/>
        </w:rPr>
      </w:pPr>
      <w:r>
        <w:rPr>
          <w:rFonts w:ascii="Calibri" w:hAnsi="Calibri" w:cs="Calibri"/>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3016D497" w14:textId="2C102E24" w:rsidR="00952554" w:rsidRDefault="00952554" w:rsidP="00DF2D05">
      <w:pPr>
        <w:numPr>
          <w:ilvl w:val="0"/>
          <w:numId w:val="11"/>
        </w:numPr>
        <w:ind w:left="284" w:hanging="284"/>
        <w:jc w:val="both"/>
        <w:rPr>
          <w:rFonts w:ascii="Calibri" w:hAnsi="Calibri" w:cs="Calibri"/>
          <w:sz w:val="22"/>
          <w:szCs w:val="22"/>
        </w:rPr>
      </w:pPr>
      <w:r>
        <w:rPr>
          <w:rFonts w:ascii="Calibri" w:hAnsi="Calibri" w:cs="Calibri"/>
          <w:sz w:val="22"/>
          <w:szCs w:val="22"/>
        </w:rPr>
        <w:t>Odstąpienie od umowy wymaga formy pisemnej pod rygorem nieważności.</w:t>
      </w:r>
    </w:p>
    <w:p w14:paraId="03F06055" w14:textId="299EE048" w:rsidR="00952554" w:rsidRDefault="00952554" w:rsidP="00BD7613">
      <w:pPr>
        <w:numPr>
          <w:ilvl w:val="0"/>
          <w:numId w:val="11"/>
        </w:numPr>
        <w:ind w:left="284" w:hanging="284"/>
        <w:jc w:val="both"/>
        <w:rPr>
          <w:rFonts w:ascii="Calibri" w:hAnsi="Calibri" w:cs="Calibri"/>
          <w:sz w:val="22"/>
          <w:szCs w:val="22"/>
        </w:rPr>
      </w:pPr>
      <w:r>
        <w:rPr>
          <w:rFonts w:ascii="Calibri" w:hAnsi="Calibri" w:cs="Calibri"/>
          <w:sz w:val="22"/>
          <w:szCs w:val="22"/>
        </w:rPr>
        <w:t>Umowne prawo odstąpienia może być zrealizowane przez cały okres obowiązywania niniejszej umowy.</w:t>
      </w:r>
    </w:p>
    <w:p w14:paraId="09565625" w14:textId="77777777" w:rsidR="00BD7613" w:rsidRPr="00BD7613" w:rsidRDefault="00BD7613" w:rsidP="00BD7613">
      <w:pPr>
        <w:spacing w:line="360" w:lineRule="auto"/>
        <w:ind w:left="284"/>
        <w:jc w:val="both"/>
        <w:rPr>
          <w:rFonts w:ascii="Calibri" w:hAnsi="Calibri" w:cs="Calibri"/>
          <w:sz w:val="22"/>
          <w:szCs w:val="22"/>
        </w:rPr>
      </w:pPr>
    </w:p>
    <w:p w14:paraId="37AC4351"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13. OSOBY ODPOWIEDZIALNE</w:t>
      </w:r>
    </w:p>
    <w:p w14:paraId="669F5B3B" w14:textId="17680B1B" w:rsidR="00952554" w:rsidRDefault="00952554" w:rsidP="00952554">
      <w:pPr>
        <w:numPr>
          <w:ilvl w:val="0"/>
          <w:numId w:val="12"/>
        </w:numPr>
        <w:ind w:left="284" w:hanging="284"/>
        <w:jc w:val="both"/>
        <w:rPr>
          <w:rFonts w:ascii="Calibri" w:hAnsi="Calibri" w:cs="Calibri"/>
          <w:sz w:val="22"/>
          <w:szCs w:val="22"/>
        </w:rPr>
      </w:pPr>
      <w:r>
        <w:rPr>
          <w:rFonts w:ascii="Calibri" w:hAnsi="Calibri" w:cs="Calibri"/>
          <w:sz w:val="22"/>
          <w:szCs w:val="22"/>
        </w:rPr>
        <w:t>Zamawiający wskaże w formie pisemnej Inspektora nadzoru oraz przedstawiciela Zamawiającego</w:t>
      </w:r>
    </w:p>
    <w:p w14:paraId="0A7BDA5A" w14:textId="52E96198" w:rsidR="00952554" w:rsidRDefault="00952554" w:rsidP="00DF2D05">
      <w:pPr>
        <w:numPr>
          <w:ilvl w:val="0"/>
          <w:numId w:val="12"/>
        </w:numPr>
        <w:ind w:left="284" w:hanging="284"/>
        <w:jc w:val="both"/>
        <w:rPr>
          <w:rFonts w:ascii="Calibri" w:hAnsi="Calibri" w:cs="Calibri"/>
          <w:sz w:val="22"/>
          <w:szCs w:val="22"/>
        </w:rPr>
      </w:pPr>
      <w:r>
        <w:rPr>
          <w:rFonts w:ascii="Calibri" w:hAnsi="Calibri" w:cs="Calibri"/>
          <w:sz w:val="22"/>
          <w:szCs w:val="22"/>
        </w:rPr>
        <w:t>Wykonawca wskaże w formie pisemnej:</w:t>
      </w:r>
    </w:p>
    <w:p w14:paraId="4C746218" w14:textId="77777777" w:rsidR="00952554" w:rsidRDefault="00952554" w:rsidP="00952554">
      <w:pPr>
        <w:ind w:left="284"/>
        <w:jc w:val="both"/>
        <w:rPr>
          <w:rFonts w:ascii="Calibri" w:hAnsi="Calibri" w:cs="Calibri"/>
          <w:sz w:val="22"/>
          <w:szCs w:val="22"/>
        </w:rPr>
      </w:pPr>
      <w:r>
        <w:rPr>
          <w:rFonts w:ascii="Calibri" w:hAnsi="Calibri" w:cs="Calibri"/>
          <w:sz w:val="22"/>
          <w:szCs w:val="22"/>
        </w:rPr>
        <w:t>a) Przedstawiciela Wykonawcy,</w:t>
      </w:r>
    </w:p>
    <w:p w14:paraId="27E423CA" w14:textId="77777777" w:rsidR="00952554" w:rsidRDefault="00952554" w:rsidP="00952554">
      <w:pPr>
        <w:ind w:left="284"/>
        <w:jc w:val="both"/>
        <w:rPr>
          <w:rFonts w:ascii="Calibri" w:hAnsi="Calibri" w:cs="Calibri"/>
          <w:sz w:val="22"/>
          <w:szCs w:val="22"/>
        </w:rPr>
      </w:pPr>
      <w:r>
        <w:rPr>
          <w:rFonts w:ascii="Calibri" w:hAnsi="Calibri" w:cs="Calibri"/>
          <w:sz w:val="22"/>
          <w:szCs w:val="22"/>
        </w:rPr>
        <w:t>b) Kierownika Budowy.</w:t>
      </w:r>
    </w:p>
    <w:p w14:paraId="763DB387" w14:textId="4CE1EE99" w:rsidR="00952554" w:rsidRDefault="00952554" w:rsidP="00DF2D05">
      <w:pPr>
        <w:numPr>
          <w:ilvl w:val="0"/>
          <w:numId w:val="12"/>
        </w:numPr>
        <w:ind w:left="284" w:hanging="284"/>
        <w:jc w:val="both"/>
        <w:rPr>
          <w:rFonts w:ascii="Calibri" w:hAnsi="Calibri" w:cs="Calibri"/>
          <w:sz w:val="22"/>
          <w:szCs w:val="22"/>
        </w:rPr>
      </w:pPr>
      <w:r>
        <w:rPr>
          <w:rFonts w:ascii="Calibri" w:hAnsi="Calibri" w:cs="Calibri"/>
          <w:sz w:val="22"/>
          <w:szCs w:val="22"/>
        </w:rPr>
        <w:t xml:space="preserve">Do obowiązków Przedstawiciela Wykonawcy należy między innymi: </w:t>
      </w:r>
    </w:p>
    <w:p w14:paraId="381D3642" w14:textId="77777777" w:rsidR="00952554" w:rsidRDefault="00952554" w:rsidP="00952554">
      <w:pPr>
        <w:ind w:left="284"/>
        <w:jc w:val="both"/>
        <w:rPr>
          <w:rFonts w:ascii="Calibri" w:hAnsi="Calibri" w:cs="Calibri"/>
          <w:sz w:val="22"/>
          <w:szCs w:val="22"/>
        </w:rPr>
      </w:pPr>
      <w:r>
        <w:rPr>
          <w:rFonts w:ascii="Calibri" w:hAnsi="Calibri" w:cs="Calibri"/>
          <w:sz w:val="22"/>
          <w:szCs w:val="22"/>
        </w:rPr>
        <w:t>a) reprezentowanie Wykonawcy względem Zamawiającego we wszystkich sprawach</w:t>
      </w:r>
    </w:p>
    <w:p w14:paraId="53B75153" w14:textId="77777777" w:rsidR="00952554" w:rsidRDefault="00952554" w:rsidP="00952554">
      <w:pPr>
        <w:ind w:left="284"/>
        <w:jc w:val="both"/>
        <w:rPr>
          <w:rFonts w:ascii="Calibri" w:hAnsi="Calibri" w:cs="Calibri"/>
          <w:sz w:val="22"/>
          <w:szCs w:val="22"/>
        </w:rPr>
      </w:pPr>
      <w:r>
        <w:rPr>
          <w:rFonts w:ascii="Calibri" w:hAnsi="Calibri" w:cs="Calibri"/>
          <w:sz w:val="22"/>
          <w:szCs w:val="22"/>
        </w:rPr>
        <w:t>wynikających z zapisów niniejszej Umowy;</w:t>
      </w:r>
    </w:p>
    <w:p w14:paraId="3AB7C4B4" w14:textId="77777777" w:rsidR="00952554" w:rsidRDefault="00952554" w:rsidP="00952554">
      <w:pPr>
        <w:ind w:left="284"/>
        <w:jc w:val="both"/>
        <w:rPr>
          <w:rFonts w:ascii="Calibri" w:hAnsi="Calibri" w:cs="Calibri"/>
          <w:sz w:val="22"/>
          <w:szCs w:val="22"/>
        </w:rPr>
      </w:pPr>
      <w:r>
        <w:rPr>
          <w:rFonts w:ascii="Calibri" w:hAnsi="Calibri" w:cs="Calibri"/>
          <w:sz w:val="22"/>
          <w:szCs w:val="22"/>
        </w:rPr>
        <w:t>b) reprezentowanie Wykonawcy na budowie;</w:t>
      </w:r>
    </w:p>
    <w:p w14:paraId="37020848" w14:textId="77777777" w:rsidR="00952554" w:rsidRDefault="00952554" w:rsidP="00952554">
      <w:pPr>
        <w:ind w:left="284"/>
        <w:jc w:val="both"/>
        <w:rPr>
          <w:rFonts w:ascii="Calibri" w:hAnsi="Calibri" w:cs="Calibri"/>
          <w:sz w:val="22"/>
          <w:szCs w:val="22"/>
        </w:rPr>
      </w:pPr>
      <w:r>
        <w:rPr>
          <w:rFonts w:ascii="Calibri" w:hAnsi="Calibri" w:cs="Calibri"/>
          <w:sz w:val="22"/>
          <w:szCs w:val="22"/>
        </w:rPr>
        <w:t>c) koordynowanie poszczególnych etapów robót;</w:t>
      </w:r>
    </w:p>
    <w:p w14:paraId="6404724B" w14:textId="77777777" w:rsidR="00952554" w:rsidRDefault="00952554" w:rsidP="00952554">
      <w:pPr>
        <w:ind w:left="284"/>
        <w:jc w:val="both"/>
        <w:rPr>
          <w:rFonts w:ascii="Calibri" w:hAnsi="Calibri" w:cs="Calibri"/>
          <w:sz w:val="22"/>
          <w:szCs w:val="22"/>
        </w:rPr>
      </w:pPr>
      <w:r>
        <w:rPr>
          <w:rFonts w:ascii="Calibri" w:hAnsi="Calibri" w:cs="Calibri"/>
          <w:sz w:val="22"/>
          <w:szCs w:val="22"/>
        </w:rPr>
        <w:lastRenderedPageBreak/>
        <w:t>d) koordynowanie robót z podwykonawcami;</w:t>
      </w:r>
    </w:p>
    <w:p w14:paraId="19A193AC" w14:textId="77777777" w:rsidR="00952554" w:rsidRDefault="00952554" w:rsidP="00952554">
      <w:pPr>
        <w:tabs>
          <w:tab w:val="left" w:pos="567"/>
        </w:tabs>
        <w:ind w:left="284"/>
        <w:jc w:val="both"/>
        <w:rPr>
          <w:rFonts w:ascii="Calibri" w:hAnsi="Calibri" w:cs="Calibri"/>
          <w:sz w:val="22"/>
          <w:szCs w:val="22"/>
        </w:rPr>
      </w:pPr>
      <w:r>
        <w:rPr>
          <w:rFonts w:ascii="Calibri" w:hAnsi="Calibri" w:cs="Calibri"/>
          <w:sz w:val="22"/>
          <w:szCs w:val="22"/>
        </w:rPr>
        <w:t>e) odpowiedzialność za wykonanie prawidłowej dokumentacji odbiorowej i powykonawczej.</w:t>
      </w:r>
    </w:p>
    <w:p w14:paraId="4390BA08" w14:textId="2EBE3628" w:rsidR="00952554" w:rsidRDefault="00952554" w:rsidP="00BD7613">
      <w:pPr>
        <w:numPr>
          <w:ilvl w:val="0"/>
          <w:numId w:val="12"/>
        </w:numPr>
        <w:ind w:left="284" w:hanging="284"/>
        <w:jc w:val="both"/>
        <w:rPr>
          <w:rFonts w:ascii="Calibri" w:hAnsi="Calibri" w:cs="Calibri"/>
          <w:sz w:val="22"/>
          <w:szCs w:val="22"/>
        </w:rPr>
      </w:pPr>
      <w:r>
        <w:rPr>
          <w:rFonts w:ascii="Calibri" w:hAnsi="Calibri" w:cs="Calibri"/>
          <w:sz w:val="22"/>
          <w:szCs w:val="22"/>
        </w:rPr>
        <w:t>W przypadku zmiany osób pełniących funkcje, o których mowa w ust. 1 i 2 niniejszego paragrafu, każda ze stron obowiązana jest do niezwłocznego złożenia drugiej Stronie pisemnego powiadomienia o tym fakcie.</w:t>
      </w:r>
    </w:p>
    <w:p w14:paraId="25180745" w14:textId="77777777" w:rsidR="00BD7613" w:rsidRPr="00BD7613" w:rsidRDefault="00BD7613" w:rsidP="00BD7613">
      <w:pPr>
        <w:spacing w:line="360" w:lineRule="auto"/>
        <w:ind w:left="284"/>
        <w:jc w:val="both"/>
        <w:rPr>
          <w:rFonts w:ascii="Calibri" w:hAnsi="Calibri" w:cs="Calibri"/>
          <w:sz w:val="22"/>
          <w:szCs w:val="22"/>
        </w:rPr>
      </w:pPr>
    </w:p>
    <w:p w14:paraId="223DA351"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14. ZMIANA UMOWY</w:t>
      </w:r>
    </w:p>
    <w:p w14:paraId="31AF2F2C" w14:textId="77777777" w:rsidR="00952554" w:rsidRDefault="00952554" w:rsidP="00952554">
      <w:pPr>
        <w:numPr>
          <w:ilvl w:val="3"/>
          <w:numId w:val="13"/>
        </w:numPr>
        <w:tabs>
          <w:tab w:val="num" w:pos="284"/>
        </w:tabs>
        <w:ind w:left="360"/>
        <w:jc w:val="both"/>
        <w:rPr>
          <w:rFonts w:ascii="Calibri" w:hAnsi="Calibri" w:cs="Calibri"/>
          <w:sz w:val="22"/>
          <w:szCs w:val="22"/>
        </w:rPr>
      </w:pPr>
      <w:r>
        <w:rPr>
          <w:rFonts w:ascii="Calibri" w:hAnsi="Calibri" w:cs="Calibri"/>
          <w:sz w:val="22"/>
          <w:szCs w:val="22"/>
        </w:rPr>
        <w:t>Zmiany Umowy muszą być dokonane na piśmie pod rygorem nieważności.</w:t>
      </w:r>
    </w:p>
    <w:p w14:paraId="28B16F2C" w14:textId="77777777" w:rsidR="00952554" w:rsidRDefault="00952554" w:rsidP="00DF2D05">
      <w:pPr>
        <w:numPr>
          <w:ilvl w:val="3"/>
          <w:numId w:val="13"/>
        </w:numPr>
        <w:tabs>
          <w:tab w:val="num" w:pos="284"/>
        </w:tabs>
        <w:ind w:left="284" w:hanging="284"/>
        <w:jc w:val="both"/>
        <w:rPr>
          <w:rFonts w:ascii="Calibri" w:hAnsi="Calibri" w:cs="Calibri"/>
          <w:sz w:val="22"/>
          <w:szCs w:val="22"/>
        </w:rPr>
      </w:pPr>
      <w:r>
        <w:rPr>
          <w:rFonts w:ascii="Calibri" w:hAnsi="Calibri" w:cs="Calibri"/>
          <w:sz w:val="22"/>
          <w:szCs w:val="22"/>
        </w:rPr>
        <w:t>Przewiduje się możliwość dokonania zmian w umowie na warunkach określonych w niniejszym paragrafie. Wystąpienie którejkolwiek z okoliczności wskazanych w niniejszym paragrafie nie stanowi zobowiązania Stron do wprowadzenia zmiany.</w:t>
      </w:r>
    </w:p>
    <w:p w14:paraId="3A02A9B3" w14:textId="77777777" w:rsidR="00952554" w:rsidRDefault="00952554" w:rsidP="00952554">
      <w:pPr>
        <w:ind w:left="284" w:hanging="284"/>
        <w:jc w:val="both"/>
        <w:rPr>
          <w:rFonts w:ascii="Calibri" w:hAnsi="Calibri" w:cs="Calibri"/>
          <w:sz w:val="22"/>
          <w:szCs w:val="22"/>
        </w:rPr>
      </w:pPr>
      <w:r>
        <w:rPr>
          <w:rFonts w:ascii="Calibri" w:hAnsi="Calibri" w:cs="Calibri"/>
          <w:sz w:val="22"/>
          <w:szCs w:val="22"/>
        </w:rPr>
        <w:t xml:space="preserve">3.  Zmiana postanowień zawartej Umowy po jej zawarciu w stosunku do treści oferty złożonej przez Wykonawcę jest dopuszczalna przy zachowaniu następujących warunków: </w:t>
      </w:r>
    </w:p>
    <w:p w14:paraId="13351325" w14:textId="77777777" w:rsidR="00952554" w:rsidRDefault="00952554" w:rsidP="00952554">
      <w:pPr>
        <w:ind w:left="426"/>
        <w:jc w:val="both"/>
        <w:rPr>
          <w:rFonts w:ascii="Calibri" w:hAnsi="Calibri" w:cs="Calibri"/>
          <w:sz w:val="22"/>
          <w:szCs w:val="22"/>
        </w:rPr>
      </w:pPr>
      <w:r>
        <w:rPr>
          <w:rFonts w:ascii="Calibri" w:hAnsi="Calibri" w:cs="Calibri"/>
          <w:sz w:val="22"/>
          <w:szCs w:val="22"/>
        </w:rPr>
        <w:t>1) Zmiana terminu realizacji przedmiotu zamówienia, w przypadku:</w:t>
      </w:r>
    </w:p>
    <w:p w14:paraId="762C211E" w14:textId="7A1D7637" w:rsidR="00952554" w:rsidRDefault="00952554" w:rsidP="00952554">
      <w:pPr>
        <w:numPr>
          <w:ilvl w:val="0"/>
          <w:numId w:val="14"/>
        </w:numPr>
        <w:ind w:left="993" w:hanging="273"/>
        <w:jc w:val="both"/>
        <w:rPr>
          <w:rFonts w:ascii="Calibri" w:hAnsi="Calibri" w:cs="Calibri"/>
          <w:sz w:val="22"/>
          <w:szCs w:val="22"/>
        </w:rPr>
      </w:pPr>
      <w:r>
        <w:rPr>
          <w:rFonts w:ascii="Calibri" w:hAnsi="Calibri" w:cs="Calibri"/>
          <w:sz w:val="22"/>
          <w:szCs w:val="22"/>
        </w:rPr>
        <w:t>działania siły wyższej, uniemożliwiającej wykonanie robót w określonym pierwotnie</w:t>
      </w:r>
      <w:r>
        <w:rPr>
          <w:rFonts w:ascii="Calibri" w:hAnsi="Calibri" w:cs="Calibri"/>
          <w:sz w:val="22"/>
          <w:szCs w:val="22"/>
        </w:rPr>
        <w:br/>
        <w:t>terminie,</w:t>
      </w:r>
    </w:p>
    <w:p w14:paraId="15FF8253" w14:textId="453BFD71" w:rsidR="00952554" w:rsidRPr="00730802" w:rsidRDefault="00952554" w:rsidP="00952554">
      <w:pPr>
        <w:numPr>
          <w:ilvl w:val="0"/>
          <w:numId w:val="14"/>
        </w:numPr>
        <w:ind w:left="993" w:hanging="273"/>
        <w:jc w:val="both"/>
        <w:rPr>
          <w:rFonts w:ascii="Calibri" w:hAnsi="Calibri" w:cs="Calibri"/>
          <w:sz w:val="22"/>
          <w:szCs w:val="22"/>
        </w:rPr>
      </w:pPr>
      <w:r w:rsidRPr="00730802">
        <w:rPr>
          <w:rFonts w:ascii="Calibri" w:hAnsi="Calibri" w:cs="Calibri"/>
          <w:sz w:val="22"/>
          <w:szCs w:val="22"/>
        </w:rPr>
        <w:t xml:space="preserve">zaistnienia niesprzyjających warunków atmosferycznych, uniemożliwiających wykonywanie prac budowlanych lub spełnienie wymogów technologicznych, udokumentowanych przez wykonawcę i potwierdzonych przez nadzór inwestorski, </w:t>
      </w:r>
    </w:p>
    <w:p w14:paraId="06375889" w14:textId="47F27C41" w:rsidR="00952554" w:rsidRDefault="00952554" w:rsidP="00952554">
      <w:pPr>
        <w:numPr>
          <w:ilvl w:val="0"/>
          <w:numId w:val="14"/>
        </w:numPr>
        <w:ind w:left="993" w:hanging="273"/>
        <w:jc w:val="both"/>
        <w:rPr>
          <w:rFonts w:ascii="Calibri" w:hAnsi="Calibri" w:cs="Calibri"/>
          <w:sz w:val="22"/>
          <w:szCs w:val="22"/>
        </w:rPr>
      </w:pPr>
      <w:r>
        <w:rPr>
          <w:rFonts w:ascii="Calibri" w:hAnsi="Calibri" w:cs="Calibri"/>
          <w:sz w:val="22"/>
          <w:szCs w:val="22"/>
        </w:rPr>
        <w:t>konieczności uzyskania decyzji lub uzgodnień, mogących spowodować wstrzymanie</w:t>
      </w:r>
      <w:r>
        <w:rPr>
          <w:rFonts w:ascii="Calibri" w:hAnsi="Calibri" w:cs="Calibri"/>
          <w:sz w:val="22"/>
          <w:szCs w:val="22"/>
        </w:rPr>
        <w:br/>
        <w:t>robót,</w:t>
      </w:r>
    </w:p>
    <w:p w14:paraId="144C43F5" w14:textId="512B67A7" w:rsidR="00952554" w:rsidRDefault="00952554" w:rsidP="00952554">
      <w:pPr>
        <w:numPr>
          <w:ilvl w:val="0"/>
          <w:numId w:val="14"/>
        </w:numPr>
        <w:ind w:left="993" w:hanging="273"/>
        <w:jc w:val="both"/>
        <w:rPr>
          <w:rFonts w:ascii="Calibri" w:hAnsi="Calibri" w:cs="Calibri"/>
          <w:sz w:val="22"/>
          <w:szCs w:val="22"/>
        </w:rPr>
      </w:pPr>
      <w:r>
        <w:rPr>
          <w:rFonts w:ascii="Calibri" w:hAnsi="Calibri" w:cs="Calibri"/>
          <w:sz w:val="22"/>
          <w:szCs w:val="22"/>
        </w:rPr>
        <w:t>prac lub badań archeologicznych, wykopalisk, powodujących konieczność wstrzymania robót objętych niniejszą umową,</w:t>
      </w:r>
    </w:p>
    <w:p w14:paraId="4CD7CCB8" w14:textId="35EE2FA6" w:rsidR="00952554" w:rsidRDefault="00952554" w:rsidP="00952554">
      <w:pPr>
        <w:numPr>
          <w:ilvl w:val="0"/>
          <w:numId w:val="14"/>
        </w:numPr>
        <w:ind w:left="993" w:hanging="273"/>
        <w:jc w:val="both"/>
        <w:rPr>
          <w:rFonts w:ascii="Calibri" w:hAnsi="Calibri" w:cs="Calibri"/>
          <w:sz w:val="22"/>
          <w:szCs w:val="22"/>
        </w:rPr>
      </w:pPr>
      <w:r>
        <w:rPr>
          <w:rFonts w:ascii="Calibri" w:hAnsi="Calibri" w:cs="Calibri"/>
          <w:sz w:val="22"/>
          <w:szCs w:val="22"/>
        </w:rPr>
        <w:t>wstrzymania realizacji robót przez uprawniony organ z powodu znalezienia niewybuchów i niewypałów,</w:t>
      </w:r>
    </w:p>
    <w:p w14:paraId="0DD589F6" w14:textId="53B12F42" w:rsidR="00952554" w:rsidRDefault="00952554" w:rsidP="00952554">
      <w:pPr>
        <w:numPr>
          <w:ilvl w:val="0"/>
          <w:numId w:val="14"/>
        </w:numPr>
        <w:ind w:left="993" w:hanging="273"/>
        <w:jc w:val="both"/>
        <w:rPr>
          <w:rFonts w:ascii="Calibri" w:hAnsi="Calibri" w:cs="Calibri"/>
          <w:sz w:val="22"/>
          <w:szCs w:val="22"/>
        </w:rPr>
      </w:pPr>
      <w:r>
        <w:rPr>
          <w:rFonts w:ascii="Calibri" w:hAnsi="Calibri" w:cs="Calibri"/>
          <w:sz w:val="22"/>
          <w:szCs w:val="22"/>
        </w:rPr>
        <w:t xml:space="preserve">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14:paraId="541A510C" w14:textId="022F88DE" w:rsidR="00952554" w:rsidRDefault="00952554" w:rsidP="00DF2D05">
      <w:pPr>
        <w:numPr>
          <w:ilvl w:val="0"/>
          <w:numId w:val="14"/>
        </w:numPr>
        <w:ind w:left="993" w:hanging="273"/>
        <w:jc w:val="both"/>
        <w:rPr>
          <w:rFonts w:ascii="Calibri" w:hAnsi="Calibri" w:cs="Calibri"/>
          <w:sz w:val="22"/>
          <w:szCs w:val="22"/>
        </w:rPr>
      </w:pPr>
      <w:r>
        <w:rPr>
          <w:rFonts w:ascii="Calibri" w:hAnsi="Calibri" w:cs="Calibri"/>
          <w:sz w:val="22"/>
          <w:szCs w:val="22"/>
        </w:rPr>
        <w:t>w przypadku zmiany przedmiotu zamówienia na zasadach określonych w pkt. 2.</w:t>
      </w:r>
    </w:p>
    <w:p w14:paraId="10A4196C" w14:textId="77777777" w:rsidR="00952554" w:rsidRDefault="00952554" w:rsidP="00952554">
      <w:pPr>
        <w:ind w:left="426"/>
        <w:jc w:val="both"/>
        <w:rPr>
          <w:rFonts w:ascii="Calibri" w:hAnsi="Calibri" w:cs="Calibri"/>
          <w:sz w:val="22"/>
          <w:szCs w:val="22"/>
        </w:rPr>
      </w:pPr>
      <w:r>
        <w:rPr>
          <w:rFonts w:ascii="Calibri" w:hAnsi="Calibri" w:cs="Calibri"/>
          <w:sz w:val="22"/>
          <w:szCs w:val="22"/>
        </w:rPr>
        <w:t>2) W zakresie dotyczącym przedmiotu zamówienia, tj. gdy:</w:t>
      </w:r>
    </w:p>
    <w:p w14:paraId="026FF278" w14:textId="12BEEF47" w:rsidR="00952554" w:rsidRDefault="00952554" w:rsidP="00952554">
      <w:pPr>
        <w:numPr>
          <w:ilvl w:val="0"/>
          <w:numId w:val="15"/>
        </w:numPr>
        <w:ind w:left="993" w:hanging="285"/>
        <w:jc w:val="both"/>
        <w:rPr>
          <w:rFonts w:ascii="Calibri" w:hAnsi="Calibri" w:cs="Calibri"/>
          <w:sz w:val="22"/>
          <w:szCs w:val="22"/>
        </w:rPr>
      </w:pPr>
      <w:r>
        <w:rPr>
          <w:rFonts w:ascii="Calibri" w:hAnsi="Calibri" w:cs="Calibri"/>
          <w:sz w:val="22"/>
          <w:szCs w:val="22"/>
        </w:rPr>
        <w:t>zmiany zakresu i sposobu wykonania zamówienia wynikających z konieczności zmiany dokumentacji technicznej, skorygowanej przez projektanta i zaakceptowanej przez Zamawiającego,</w:t>
      </w:r>
    </w:p>
    <w:p w14:paraId="1BB59BD8" w14:textId="6BD50856" w:rsidR="00952554" w:rsidRDefault="00952554" w:rsidP="00952554">
      <w:pPr>
        <w:numPr>
          <w:ilvl w:val="0"/>
          <w:numId w:val="15"/>
        </w:numPr>
        <w:ind w:left="993" w:hanging="285"/>
        <w:jc w:val="both"/>
        <w:rPr>
          <w:rFonts w:ascii="Calibri" w:hAnsi="Calibri" w:cs="Calibri"/>
          <w:sz w:val="22"/>
          <w:szCs w:val="22"/>
        </w:rPr>
      </w:pPr>
      <w:r>
        <w:rPr>
          <w:rFonts w:ascii="Calibri" w:hAnsi="Calibri" w:cs="Calibri"/>
          <w:sz w:val="22"/>
          <w:szCs w:val="22"/>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2128746E" w14:textId="31044CF6" w:rsidR="00952554" w:rsidRDefault="00952554" w:rsidP="00952554">
      <w:pPr>
        <w:numPr>
          <w:ilvl w:val="0"/>
          <w:numId w:val="15"/>
        </w:numPr>
        <w:ind w:left="993" w:hanging="285"/>
        <w:jc w:val="both"/>
        <w:rPr>
          <w:rFonts w:ascii="Calibri" w:hAnsi="Calibri" w:cs="Calibri"/>
          <w:sz w:val="22"/>
          <w:szCs w:val="22"/>
        </w:rPr>
      </w:pPr>
      <w:r>
        <w:rPr>
          <w:rFonts w:ascii="Calibri" w:hAnsi="Calibri" w:cs="Calibri"/>
          <w:sz w:val="22"/>
          <w:szCs w:val="22"/>
        </w:rPr>
        <w:t>inne niż wymienione w pkt. 2 lit. a, b jeżeli zmiany są korzystne dla Zamawiającego, albo wynikają z okoliczności, których nie można było przewidzieć.</w:t>
      </w:r>
    </w:p>
    <w:p w14:paraId="28076AF7" w14:textId="77777777" w:rsidR="00952554" w:rsidRDefault="00952554" w:rsidP="00952554">
      <w:pPr>
        <w:ind w:left="426"/>
        <w:jc w:val="both"/>
        <w:rPr>
          <w:rFonts w:ascii="Calibri" w:hAnsi="Calibri" w:cs="Calibri"/>
          <w:sz w:val="22"/>
          <w:szCs w:val="22"/>
        </w:rPr>
      </w:pPr>
      <w:r>
        <w:rPr>
          <w:rFonts w:ascii="Calibri" w:hAnsi="Calibri" w:cs="Calibri"/>
          <w:sz w:val="22"/>
          <w:szCs w:val="22"/>
        </w:rPr>
        <w:t>3) W zakresie dotyczącym wynagrodzenia umownego:</w:t>
      </w:r>
    </w:p>
    <w:p w14:paraId="3F9F58C0" w14:textId="3651B1E3" w:rsidR="00952554" w:rsidRDefault="00952554" w:rsidP="00952554">
      <w:pPr>
        <w:numPr>
          <w:ilvl w:val="0"/>
          <w:numId w:val="16"/>
        </w:numPr>
        <w:ind w:left="993" w:hanging="285"/>
        <w:jc w:val="both"/>
        <w:rPr>
          <w:rFonts w:ascii="Calibri" w:hAnsi="Calibri" w:cs="Calibri"/>
          <w:sz w:val="22"/>
          <w:szCs w:val="22"/>
        </w:rPr>
      </w:pPr>
      <w:r>
        <w:rPr>
          <w:rFonts w:ascii="Calibri" w:hAnsi="Calibri" w:cs="Calibri"/>
          <w:sz w:val="22"/>
          <w:szCs w:val="22"/>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5F1CA17A" w14:textId="75EF74FA" w:rsidR="00952554" w:rsidRDefault="00952554" w:rsidP="00952554">
      <w:pPr>
        <w:numPr>
          <w:ilvl w:val="0"/>
          <w:numId w:val="16"/>
        </w:numPr>
        <w:ind w:left="993" w:hanging="285"/>
        <w:jc w:val="both"/>
        <w:rPr>
          <w:rFonts w:ascii="Calibri" w:hAnsi="Calibri" w:cs="Calibri"/>
          <w:sz w:val="22"/>
          <w:szCs w:val="22"/>
        </w:rPr>
      </w:pPr>
      <w:r>
        <w:rPr>
          <w:rFonts w:ascii="Calibri" w:hAnsi="Calibri" w:cs="Calibri"/>
          <w:sz w:val="22"/>
          <w:szCs w:val="22"/>
        </w:rPr>
        <w:t>wynagrodzenia umownego pod warunkiem, że zmiany te są korzystne dla Zamawiającego lub zmiany te będą spowodowane zmniejszeniem zakresu przedmiotu zamówienia.</w:t>
      </w:r>
    </w:p>
    <w:p w14:paraId="686BBC74" w14:textId="77777777" w:rsidR="00952554" w:rsidRDefault="00952554" w:rsidP="00952554">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t xml:space="preserve">Wykonawcy wspólnie ubiegający się o udzielenie zamówienia ponoszą solidarną odpowiedzialność za wykonanie umowy. </w:t>
      </w:r>
    </w:p>
    <w:p w14:paraId="0829A701" w14:textId="77777777" w:rsidR="00952554" w:rsidRDefault="00952554" w:rsidP="00952554">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t>W innych przypadkach, gdy Zamawiający postanowił zmienić zakres realizowanego zamówienia bądź inne postanowienia Umowy ze względu na nowe okoliczności, o których nie wiedział zawierając Umowę.</w:t>
      </w:r>
    </w:p>
    <w:p w14:paraId="18F8DEAF" w14:textId="530B261B" w:rsidR="00952554" w:rsidRDefault="00952554" w:rsidP="00DF2D05">
      <w:pPr>
        <w:numPr>
          <w:ilvl w:val="0"/>
          <w:numId w:val="17"/>
        </w:numPr>
        <w:tabs>
          <w:tab w:val="clear" w:pos="360"/>
          <w:tab w:val="num" w:pos="284"/>
        </w:tabs>
        <w:ind w:left="284" w:hanging="284"/>
        <w:jc w:val="both"/>
        <w:rPr>
          <w:rFonts w:ascii="Calibri" w:hAnsi="Calibri" w:cs="Calibri"/>
          <w:sz w:val="22"/>
          <w:szCs w:val="22"/>
        </w:rPr>
      </w:pPr>
      <w:r>
        <w:rPr>
          <w:rFonts w:ascii="Calibri" w:hAnsi="Calibri" w:cs="Calibri"/>
          <w:sz w:val="22"/>
          <w:szCs w:val="22"/>
        </w:rPr>
        <w:lastRenderedPageBreak/>
        <w:t>Wszystkie powyższe postanowienia stanowią katalog zmian, na które Zamawiający może wyrazić zgodę, nie stanowią jednocześnie zobowiązania Zamawiającego do ich wprowadzenia.</w:t>
      </w:r>
    </w:p>
    <w:p w14:paraId="1D793E18" w14:textId="77777777" w:rsidR="00BD7613" w:rsidRPr="00DF2D05" w:rsidRDefault="00BD7613" w:rsidP="00BD7613">
      <w:pPr>
        <w:spacing w:line="360" w:lineRule="auto"/>
        <w:ind w:left="284"/>
        <w:jc w:val="both"/>
        <w:rPr>
          <w:rFonts w:ascii="Calibri" w:hAnsi="Calibri" w:cs="Calibri"/>
          <w:sz w:val="22"/>
          <w:szCs w:val="22"/>
        </w:rPr>
      </w:pPr>
    </w:p>
    <w:p w14:paraId="1E83AF73" w14:textId="77777777" w:rsidR="00952554" w:rsidRDefault="00952554" w:rsidP="00952554">
      <w:pPr>
        <w:autoSpaceDE w:val="0"/>
        <w:autoSpaceDN w:val="0"/>
        <w:adjustRightInd w:val="0"/>
        <w:jc w:val="center"/>
        <w:rPr>
          <w:rFonts w:ascii="Calibri" w:eastAsia="Arial Unicode MS" w:hAnsi="Calibri" w:cs="Calibri"/>
          <w:b/>
          <w:bCs/>
          <w:sz w:val="22"/>
          <w:szCs w:val="22"/>
        </w:rPr>
      </w:pPr>
      <w:r>
        <w:rPr>
          <w:rFonts w:ascii="Calibri" w:eastAsia="Arial Unicode MS" w:hAnsi="Calibri" w:cs="Calibri"/>
          <w:b/>
          <w:bCs/>
          <w:sz w:val="22"/>
          <w:szCs w:val="22"/>
        </w:rPr>
        <w:t xml:space="preserve">§ 15. ZABEZPIECZENIE NALEŻYTEGO WYKONANIA UMOWY </w:t>
      </w:r>
    </w:p>
    <w:p w14:paraId="3CEE9A61" w14:textId="77777777" w:rsidR="00952554" w:rsidRDefault="00952554" w:rsidP="00952554">
      <w:pPr>
        <w:numPr>
          <w:ilvl w:val="0"/>
          <w:numId w:val="26"/>
        </w:numPr>
        <w:tabs>
          <w:tab w:val="num"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Strony</w:t>
      </w:r>
      <w:r>
        <w:rPr>
          <w:rFonts w:ascii="Calibri" w:eastAsia="Arial Unicode MS" w:hAnsi="Calibri" w:cs="Calibri"/>
          <w:b/>
          <w:bCs/>
          <w:color w:val="000000"/>
          <w:sz w:val="22"/>
          <w:szCs w:val="22"/>
        </w:rPr>
        <w:t xml:space="preserve"> </w:t>
      </w:r>
      <w:r>
        <w:rPr>
          <w:rFonts w:ascii="Calibri" w:eastAsia="Arial Unicode MS" w:hAnsi="Calibri" w:cs="Calibri"/>
          <w:color w:val="000000"/>
          <w:sz w:val="22"/>
          <w:szCs w:val="22"/>
        </w:rPr>
        <w:t xml:space="preserve">niniejszym potwierdzają, że Wykonawca wniósł zabezpieczenie należnego wykonania umowy w wysokości stanowiącej </w:t>
      </w:r>
      <w:r>
        <w:rPr>
          <w:rFonts w:ascii="Calibri" w:eastAsia="Arial Unicode MS" w:hAnsi="Calibri" w:cs="Calibri"/>
          <w:b/>
          <w:bCs/>
          <w:color w:val="000000"/>
          <w:sz w:val="22"/>
          <w:szCs w:val="22"/>
        </w:rPr>
        <w:t>5%</w:t>
      </w:r>
      <w:r>
        <w:rPr>
          <w:rFonts w:ascii="Calibri" w:eastAsia="Arial Unicode MS" w:hAnsi="Calibri" w:cs="Calibri"/>
          <w:color w:val="000000"/>
          <w:sz w:val="22"/>
          <w:szCs w:val="22"/>
        </w:rPr>
        <w:t xml:space="preserve"> ceny umownej brutto (razem cena brutto) określonej w § 8 ust. 1.</w:t>
      </w:r>
    </w:p>
    <w:p w14:paraId="28A55FA5" w14:textId="77777777" w:rsidR="00952554" w:rsidRDefault="00952554" w:rsidP="00952554">
      <w:pPr>
        <w:numPr>
          <w:ilvl w:val="0"/>
          <w:numId w:val="26"/>
        </w:numPr>
        <w:tabs>
          <w:tab w:val="left"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Strony 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14:paraId="6B52FFB3" w14:textId="77777777" w:rsidR="00952554" w:rsidRDefault="00952554" w:rsidP="00952554">
      <w:pPr>
        <w:numPr>
          <w:ilvl w:val="0"/>
          <w:numId w:val="26"/>
        </w:numPr>
        <w:tabs>
          <w:tab w:val="num"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Zamawiający wyraża zgodę na zmianę formy zabezpieczenia w trakcie jego utrzymywania. Zmiana formy zabezpieczenia jest dokonywana z zachowaniem ciągłości zabezpieczenia i bez zmniejszenia jego wysokości. </w:t>
      </w:r>
    </w:p>
    <w:p w14:paraId="6A287029" w14:textId="77777777" w:rsidR="00952554" w:rsidRDefault="00952554" w:rsidP="00952554">
      <w:pPr>
        <w:numPr>
          <w:ilvl w:val="0"/>
          <w:numId w:val="26"/>
        </w:numPr>
        <w:tabs>
          <w:tab w:val="left" w:pos="284"/>
        </w:tabs>
        <w:autoSpaceDE w:val="0"/>
        <w:autoSpaceDN w:val="0"/>
        <w:adjustRightInd w:val="0"/>
        <w:ind w:left="284" w:hanging="284"/>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Strony postanawiają, że Zamawiający zwolni Wykonawcy </w:t>
      </w:r>
      <w:r>
        <w:rPr>
          <w:rFonts w:ascii="Calibri" w:eastAsia="Arial Unicode MS" w:hAnsi="Calibri" w:cs="Calibri"/>
          <w:b/>
          <w:bCs/>
          <w:color w:val="000000"/>
          <w:sz w:val="22"/>
          <w:szCs w:val="22"/>
        </w:rPr>
        <w:t>70%</w:t>
      </w:r>
      <w:r>
        <w:rPr>
          <w:rFonts w:ascii="Calibri" w:eastAsia="Arial Unicode MS" w:hAnsi="Calibri" w:cs="Calibri"/>
          <w:color w:val="000000"/>
          <w:sz w:val="22"/>
          <w:szCs w:val="22"/>
        </w:rPr>
        <w:t xml:space="preserve"> kwoty zabezpieczenia w terminie 30 dni od daty bezusterkowego protokolarnego odbioru końcowego przedmiotu umowy, natomiast </w:t>
      </w:r>
      <w:r>
        <w:rPr>
          <w:rFonts w:ascii="Calibri" w:eastAsia="Arial Unicode MS" w:hAnsi="Calibri" w:cs="Calibri"/>
          <w:b/>
          <w:bCs/>
          <w:color w:val="000000"/>
          <w:sz w:val="22"/>
          <w:szCs w:val="22"/>
        </w:rPr>
        <w:t>30%</w:t>
      </w:r>
      <w:r>
        <w:rPr>
          <w:rFonts w:ascii="Calibri" w:eastAsia="Arial Unicode MS" w:hAnsi="Calibri" w:cs="Calibri"/>
          <w:color w:val="000000"/>
          <w:sz w:val="22"/>
          <w:szCs w:val="22"/>
        </w:rPr>
        <w:t xml:space="preserve">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14:paraId="2C63B1BB" w14:textId="1F142472" w:rsidR="00952554" w:rsidRDefault="00952554" w:rsidP="00952554">
      <w:pPr>
        <w:pStyle w:val="Akapitzlist"/>
        <w:widowControl w:val="0"/>
        <w:numPr>
          <w:ilvl w:val="0"/>
          <w:numId w:val="27"/>
        </w:numPr>
        <w:suppressAutoHyphens/>
        <w:ind w:left="284" w:hanging="284"/>
        <w:jc w:val="both"/>
        <w:rPr>
          <w:rFonts w:ascii="Calibri" w:eastAsia="Calibri" w:hAnsi="Calibri" w:cs="Calibri"/>
          <w:sz w:val="22"/>
          <w:szCs w:val="22"/>
        </w:rPr>
      </w:pPr>
      <w:r>
        <w:rPr>
          <w:rFonts w:ascii="Calibri" w:hAnsi="Calibri" w:cs="Calibri"/>
          <w:sz w:val="22"/>
          <w:szCs w:val="22"/>
        </w:rPr>
        <w:t>W przypadku zwiększenia kwoty wynagrodzenia, o której mowa w § 8 Umowy, w trakcie realizacji umowy, Zamawiający zastrzega sobie możliwość odpowiedniego, proporcjonalnego zwiększenia wysokości zabezpieczenia należytego wykonania umowy do wysokości 5% zmienionej wartości Umowy brutto, z tym, że wartość zabezpieczenia po zmianie nie może przekroczyć 5% ceny całkowitej oferty albo maksymalnej wartości nominalnej zobowiązania wynikającego z umowy.</w:t>
      </w:r>
    </w:p>
    <w:p w14:paraId="07A62ECD" w14:textId="6DC1C1F5" w:rsidR="00952554" w:rsidRDefault="00952554" w:rsidP="00952554">
      <w:pPr>
        <w:pStyle w:val="Akapitzlist"/>
        <w:widowControl w:val="0"/>
        <w:numPr>
          <w:ilvl w:val="0"/>
          <w:numId w:val="27"/>
        </w:numPr>
        <w:suppressAutoHyphens/>
        <w:ind w:left="284" w:hanging="266"/>
        <w:jc w:val="both"/>
        <w:rPr>
          <w:rFonts w:ascii="Calibri" w:hAnsi="Calibri" w:cs="Calibri"/>
          <w:sz w:val="22"/>
          <w:szCs w:val="22"/>
        </w:rPr>
      </w:pPr>
      <w:r>
        <w:rPr>
          <w:rFonts w:ascii="Calibri" w:hAnsi="Calibri" w:cs="Calibri"/>
          <w:sz w:val="22"/>
          <w:szCs w:val="22"/>
        </w:rPr>
        <w:t>Zmiana, o której mowa w ust. 5, nastąpi w drodze aneksu do Umowy.</w:t>
      </w:r>
    </w:p>
    <w:p w14:paraId="6A7856B3" w14:textId="4F6502D3" w:rsidR="00BD7613" w:rsidRDefault="00952554" w:rsidP="00BD7613">
      <w:pPr>
        <w:pStyle w:val="Akapitzlist"/>
        <w:widowControl w:val="0"/>
        <w:numPr>
          <w:ilvl w:val="0"/>
          <w:numId w:val="27"/>
        </w:numPr>
        <w:suppressAutoHyphens/>
        <w:ind w:left="284" w:hanging="266"/>
        <w:jc w:val="both"/>
        <w:rPr>
          <w:rFonts w:ascii="Calibri" w:hAnsi="Calibri" w:cs="Calibri"/>
          <w:sz w:val="22"/>
          <w:szCs w:val="22"/>
        </w:rPr>
      </w:pPr>
      <w:r>
        <w:rPr>
          <w:rFonts w:ascii="Calibri" w:hAnsi="Calibri" w:cs="Calibri"/>
          <w:sz w:val="22"/>
          <w:szCs w:val="22"/>
        </w:rPr>
        <w:t>Zabezpieczenie należytego wykonania umowy może być wykorzystane przez Zamawiającego na pokrycie wszelkich zobowiązań Wykonawcy lub wszelkich szkód Zamawiającego powstałych w rezultacie niewykonania lub nienależytego wykonania zobowiązań wynikających z Umowy lub z nią związanych.</w:t>
      </w:r>
    </w:p>
    <w:p w14:paraId="7C894A4D" w14:textId="77777777" w:rsidR="00BD7613" w:rsidRPr="00BD7613" w:rsidRDefault="00BD7613" w:rsidP="00BD7613">
      <w:pPr>
        <w:pStyle w:val="Akapitzlist"/>
        <w:widowControl w:val="0"/>
        <w:suppressAutoHyphens/>
        <w:spacing w:line="360" w:lineRule="auto"/>
        <w:ind w:left="284"/>
        <w:jc w:val="both"/>
        <w:rPr>
          <w:rFonts w:ascii="Calibri" w:hAnsi="Calibri" w:cs="Calibri"/>
          <w:sz w:val="22"/>
          <w:szCs w:val="22"/>
        </w:rPr>
      </w:pPr>
    </w:p>
    <w:p w14:paraId="57A540F1" w14:textId="77777777" w:rsidR="00952554" w:rsidRDefault="00952554" w:rsidP="00952554">
      <w:pPr>
        <w:spacing w:line="360" w:lineRule="auto"/>
        <w:jc w:val="center"/>
        <w:rPr>
          <w:rFonts w:ascii="Calibri" w:hAnsi="Calibri" w:cs="Calibri"/>
          <w:b/>
          <w:bCs/>
          <w:sz w:val="22"/>
          <w:szCs w:val="22"/>
        </w:rPr>
      </w:pPr>
      <w:r>
        <w:rPr>
          <w:rFonts w:ascii="Calibri" w:hAnsi="Calibri" w:cs="Calibri"/>
          <w:b/>
          <w:bCs/>
          <w:sz w:val="22"/>
          <w:szCs w:val="22"/>
        </w:rPr>
        <w:t>§ 16. CESJA</w:t>
      </w:r>
    </w:p>
    <w:p w14:paraId="5274BEA7" w14:textId="60EC83BE" w:rsidR="00952554" w:rsidRDefault="00952554" w:rsidP="00BD7613">
      <w:pPr>
        <w:jc w:val="both"/>
        <w:rPr>
          <w:rFonts w:ascii="Calibri" w:hAnsi="Calibri" w:cs="Calibri"/>
          <w:sz w:val="22"/>
          <w:szCs w:val="22"/>
        </w:rPr>
      </w:pPr>
      <w:r>
        <w:rPr>
          <w:rFonts w:ascii="Calibri" w:hAnsi="Calibri" w:cs="Calibri"/>
          <w:sz w:val="22"/>
          <w:szCs w:val="22"/>
        </w:rPr>
        <w:t>Przeniesienie wierzytelności wynikających z Umowy (cesja) dopuszczalna jest wyłącznie za uprzednią pisemną zgodą Zamawiającego.</w:t>
      </w:r>
    </w:p>
    <w:p w14:paraId="139D7D38" w14:textId="77777777" w:rsidR="00BD7613" w:rsidRPr="007A5A95" w:rsidRDefault="00BD7613" w:rsidP="00BD7613">
      <w:pPr>
        <w:spacing w:line="360" w:lineRule="auto"/>
        <w:jc w:val="both"/>
        <w:rPr>
          <w:rFonts w:ascii="Calibri" w:hAnsi="Calibri" w:cs="Calibri"/>
          <w:sz w:val="22"/>
          <w:szCs w:val="22"/>
        </w:rPr>
      </w:pPr>
    </w:p>
    <w:p w14:paraId="63C2F5CA" w14:textId="77777777" w:rsidR="00952554" w:rsidRDefault="00952554" w:rsidP="00952554">
      <w:pPr>
        <w:jc w:val="center"/>
        <w:rPr>
          <w:rFonts w:ascii="Calibri" w:hAnsi="Calibri" w:cs="Calibri"/>
          <w:b/>
          <w:bCs/>
          <w:sz w:val="22"/>
          <w:szCs w:val="22"/>
        </w:rPr>
      </w:pPr>
      <w:r>
        <w:rPr>
          <w:rFonts w:ascii="Calibri" w:hAnsi="Calibri" w:cs="Calibri"/>
          <w:b/>
          <w:bCs/>
          <w:sz w:val="22"/>
          <w:szCs w:val="22"/>
        </w:rPr>
        <w:t>§ 17. POSTANOWIENIA KOŃCOWE</w:t>
      </w:r>
    </w:p>
    <w:p w14:paraId="495C4084" w14:textId="02096905" w:rsidR="00952554" w:rsidRDefault="00952554" w:rsidP="00952554">
      <w:pPr>
        <w:numPr>
          <w:ilvl w:val="0"/>
          <w:numId w:val="18"/>
        </w:numPr>
        <w:ind w:left="284" w:hanging="284"/>
        <w:jc w:val="both"/>
        <w:rPr>
          <w:rFonts w:ascii="Calibri" w:hAnsi="Calibri" w:cs="Calibri"/>
          <w:sz w:val="22"/>
          <w:szCs w:val="22"/>
        </w:rPr>
      </w:pPr>
      <w:r>
        <w:rPr>
          <w:rFonts w:ascii="Calibri" w:hAnsi="Calibri" w:cs="Calibri"/>
          <w:sz w:val="22"/>
          <w:szCs w:val="22"/>
        </w:rPr>
        <w:t>W sprawach nieuregulowanych niniejszą Umową będą miały zastosowanie w szczególności przepisy Kodeksu cywilnego, ustawy Prawo zamówień publicznych oraz Prawa budowlanego.</w:t>
      </w:r>
    </w:p>
    <w:p w14:paraId="7323E4A3" w14:textId="535C6B3E" w:rsidR="00952554" w:rsidRDefault="00952554" w:rsidP="00DF2D05">
      <w:pPr>
        <w:numPr>
          <w:ilvl w:val="0"/>
          <w:numId w:val="18"/>
        </w:numPr>
        <w:ind w:left="284" w:hanging="284"/>
        <w:jc w:val="both"/>
        <w:rPr>
          <w:rFonts w:ascii="Calibri" w:hAnsi="Calibri" w:cs="Calibri"/>
          <w:sz w:val="22"/>
          <w:szCs w:val="22"/>
        </w:rPr>
      </w:pPr>
      <w:r>
        <w:rPr>
          <w:rFonts w:ascii="Calibri" w:hAnsi="Calibri" w:cs="Calibri"/>
          <w:sz w:val="22"/>
          <w:szCs w:val="22"/>
        </w:rPr>
        <w:t>Sądem właściwym do rozstrzygnięcia sporów jest Sąd właściwy dla siedziby Zamawiającego.</w:t>
      </w:r>
    </w:p>
    <w:p w14:paraId="43073581" w14:textId="310AEDD9" w:rsidR="00952554" w:rsidRDefault="00952554" w:rsidP="00DF2D05">
      <w:pPr>
        <w:numPr>
          <w:ilvl w:val="0"/>
          <w:numId w:val="18"/>
        </w:numPr>
        <w:ind w:left="284" w:hanging="284"/>
        <w:jc w:val="both"/>
        <w:rPr>
          <w:rFonts w:ascii="Calibri" w:hAnsi="Calibri" w:cs="Calibri"/>
          <w:sz w:val="22"/>
          <w:szCs w:val="22"/>
        </w:rPr>
      </w:pPr>
      <w:r>
        <w:rPr>
          <w:rFonts w:ascii="Calibri" w:hAnsi="Calibri" w:cs="Calibri"/>
          <w:sz w:val="22"/>
          <w:szCs w:val="22"/>
        </w:rPr>
        <w:t>Wszystkie załączniki stanowią integralną część niniejszej Umowy.</w:t>
      </w:r>
    </w:p>
    <w:p w14:paraId="069C6C1C" w14:textId="264CA7FD" w:rsidR="00952554" w:rsidRDefault="00952554" w:rsidP="00952554">
      <w:pPr>
        <w:numPr>
          <w:ilvl w:val="0"/>
          <w:numId w:val="18"/>
        </w:numPr>
        <w:ind w:left="284" w:hanging="284"/>
        <w:jc w:val="both"/>
        <w:rPr>
          <w:rFonts w:ascii="Calibri" w:hAnsi="Calibri" w:cs="Calibri"/>
          <w:sz w:val="22"/>
          <w:szCs w:val="22"/>
        </w:rPr>
      </w:pPr>
      <w:r>
        <w:rPr>
          <w:rFonts w:ascii="Calibri" w:hAnsi="Calibri" w:cs="Calibri"/>
          <w:sz w:val="22"/>
          <w:szCs w:val="22"/>
        </w:rPr>
        <w:t>Umowa niniejsza została sporządzona w 4 jednobrzmiących egzemplarzach, 3 egzemplarze dla Zamawiającego i 1 egzemplarz dla Wykonawcy.</w:t>
      </w:r>
    </w:p>
    <w:p w14:paraId="39EC2445" w14:textId="77777777" w:rsidR="00952554" w:rsidRDefault="00952554" w:rsidP="00952554">
      <w:pPr>
        <w:jc w:val="both"/>
        <w:rPr>
          <w:rFonts w:ascii="Calibri" w:hAnsi="Calibri" w:cs="Calibri"/>
          <w:sz w:val="22"/>
          <w:szCs w:val="22"/>
        </w:rPr>
      </w:pPr>
    </w:p>
    <w:p w14:paraId="33384A74" w14:textId="77777777" w:rsidR="00952554" w:rsidRDefault="00952554" w:rsidP="00952554"/>
    <w:p w14:paraId="6B630322" w14:textId="77777777" w:rsidR="00952554" w:rsidRDefault="00952554" w:rsidP="00952554"/>
    <w:p w14:paraId="07F5F0A8" w14:textId="77777777" w:rsidR="00BD7613" w:rsidRDefault="00BD7613" w:rsidP="00952554"/>
    <w:p w14:paraId="7BA82329" w14:textId="77777777" w:rsidR="00BD7613" w:rsidRDefault="00BD7613" w:rsidP="00952554"/>
    <w:p w14:paraId="1C218208" w14:textId="77777777" w:rsidR="00BD7613" w:rsidRDefault="00BD7613" w:rsidP="00952554"/>
    <w:p w14:paraId="52894AC5" w14:textId="77777777" w:rsidR="00BD7613" w:rsidRDefault="00BD7613" w:rsidP="00952554"/>
    <w:p w14:paraId="07BBC11F" w14:textId="77777777" w:rsidR="00BD7613" w:rsidRDefault="00BD7613" w:rsidP="00952554"/>
    <w:p w14:paraId="311A7498" w14:textId="77777777" w:rsidR="00BD7613" w:rsidRDefault="00BD7613" w:rsidP="00952554"/>
    <w:p w14:paraId="6061385D" w14:textId="77777777" w:rsidR="00BD7613" w:rsidRDefault="00BD7613" w:rsidP="00952554"/>
    <w:p w14:paraId="507C2969" w14:textId="77777777" w:rsidR="00952554" w:rsidRPr="00AD0BE0" w:rsidRDefault="00952554" w:rsidP="00952554">
      <w:pPr>
        <w:rPr>
          <w:rFonts w:ascii="Calibri" w:hAnsi="Calibri" w:cs="Calibri"/>
          <w:sz w:val="22"/>
          <w:szCs w:val="22"/>
        </w:rPr>
      </w:pPr>
      <w:r w:rsidRPr="00AD0BE0">
        <w:rPr>
          <w:rFonts w:ascii="Calibri" w:hAnsi="Calibri" w:cs="Calibri"/>
          <w:sz w:val="22"/>
          <w:szCs w:val="22"/>
        </w:rPr>
        <w:t>……………………………………………………….                                                  ……..………………………………………………</w:t>
      </w:r>
    </w:p>
    <w:p w14:paraId="464D76F0" w14:textId="77777777" w:rsidR="00952554" w:rsidRPr="0008238C" w:rsidRDefault="00952554" w:rsidP="00952554">
      <w:pPr>
        <w:rPr>
          <w:rFonts w:ascii="Calibri" w:hAnsi="Calibri" w:cs="Calibri"/>
          <w:sz w:val="20"/>
          <w:szCs w:val="20"/>
        </w:rPr>
      </w:pPr>
      <w:r w:rsidRPr="0008238C">
        <w:rPr>
          <w:rFonts w:ascii="Calibri" w:hAnsi="Calibri" w:cs="Calibri"/>
          <w:sz w:val="20"/>
          <w:szCs w:val="20"/>
        </w:rPr>
        <w:t xml:space="preserve">(Pieczęć firmowa i podpisy osób                                                       </w:t>
      </w:r>
      <w:r>
        <w:rPr>
          <w:rFonts w:ascii="Calibri" w:hAnsi="Calibri" w:cs="Calibri"/>
          <w:sz w:val="20"/>
          <w:szCs w:val="20"/>
        </w:rPr>
        <w:t xml:space="preserve">              </w:t>
      </w:r>
      <w:r w:rsidRPr="0008238C">
        <w:rPr>
          <w:rFonts w:ascii="Calibri" w:hAnsi="Calibri" w:cs="Calibri"/>
          <w:sz w:val="20"/>
          <w:szCs w:val="20"/>
        </w:rPr>
        <w:t xml:space="preserve">    (Pieczęć firmowa i podpisy osób</w:t>
      </w:r>
    </w:p>
    <w:p w14:paraId="24D8AE34" w14:textId="77777777" w:rsidR="00952554" w:rsidRPr="0008238C" w:rsidRDefault="00952554" w:rsidP="00952554">
      <w:pPr>
        <w:tabs>
          <w:tab w:val="left" w:pos="6096"/>
        </w:tabs>
        <w:rPr>
          <w:rFonts w:ascii="Calibri" w:hAnsi="Calibri" w:cs="Calibri"/>
          <w:sz w:val="20"/>
          <w:szCs w:val="20"/>
        </w:rPr>
      </w:pPr>
      <w:r w:rsidRPr="0008238C">
        <w:rPr>
          <w:rFonts w:ascii="Calibri" w:hAnsi="Calibri" w:cs="Calibri"/>
          <w:sz w:val="20"/>
          <w:szCs w:val="20"/>
        </w:rPr>
        <w:t xml:space="preserve">upoważnionych do reprezentowania                                                  </w:t>
      </w:r>
      <w:r>
        <w:rPr>
          <w:rFonts w:ascii="Calibri" w:hAnsi="Calibri" w:cs="Calibri"/>
          <w:sz w:val="20"/>
          <w:szCs w:val="20"/>
        </w:rPr>
        <w:t xml:space="preserve">              </w:t>
      </w:r>
      <w:r w:rsidRPr="0008238C">
        <w:rPr>
          <w:rFonts w:ascii="Calibri" w:hAnsi="Calibri" w:cs="Calibri"/>
          <w:sz w:val="20"/>
          <w:szCs w:val="20"/>
        </w:rPr>
        <w:t xml:space="preserve"> upoważnionych do reprezentowania</w:t>
      </w:r>
    </w:p>
    <w:p w14:paraId="279FD2A4" w14:textId="77777777" w:rsidR="00952554" w:rsidRPr="0008238C" w:rsidRDefault="00952554" w:rsidP="00952554">
      <w:pPr>
        <w:tabs>
          <w:tab w:val="left" w:pos="6096"/>
        </w:tabs>
        <w:rPr>
          <w:rFonts w:ascii="Calibri" w:hAnsi="Calibri" w:cs="Calibri"/>
          <w:sz w:val="20"/>
          <w:szCs w:val="20"/>
        </w:rPr>
      </w:pPr>
      <w:r w:rsidRPr="0008238C">
        <w:rPr>
          <w:rFonts w:ascii="Calibri" w:hAnsi="Calibri" w:cs="Calibri"/>
          <w:sz w:val="20"/>
          <w:szCs w:val="20"/>
        </w:rPr>
        <w:t xml:space="preserve">Zamawiającego)                                                                                        </w:t>
      </w:r>
      <w:r>
        <w:rPr>
          <w:rFonts w:ascii="Calibri" w:hAnsi="Calibri" w:cs="Calibri"/>
          <w:sz w:val="20"/>
          <w:szCs w:val="20"/>
        </w:rPr>
        <w:t xml:space="preserve">             </w:t>
      </w:r>
      <w:r w:rsidRPr="0008238C">
        <w:rPr>
          <w:rFonts w:ascii="Calibri" w:hAnsi="Calibri" w:cs="Calibri"/>
          <w:sz w:val="20"/>
          <w:szCs w:val="20"/>
        </w:rPr>
        <w:t xml:space="preserve">Wykonawcy)                                                                                                 </w:t>
      </w:r>
    </w:p>
    <w:p w14:paraId="268D43D4" w14:textId="77777777" w:rsidR="00952554" w:rsidRDefault="00952554" w:rsidP="00952554">
      <w:pPr>
        <w:rPr>
          <w:rFonts w:ascii="Calibri" w:hAnsi="Calibri" w:cs="Calibri"/>
          <w:sz w:val="22"/>
          <w:szCs w:val="22"/>
        </w:rPr>
      </w:pPr>
    </w:p>
    <w:p w14:paraId="24BCF0CC" w14:textId="77777777" w:rsidR="00BD7613" w:rsidRDefault="00BD7613" w:rsidP="00952554">
      <w:pPr>
        <w:rPr>
          <w:rFonts w:ascii="Calibri" w:hAnsi="Calibri" w:cs="Calibri"/>
          <w:sz w:val="22"/>
          <w:szCs w:val="22"/>
        </w:rPr>
      </w:pPr>
    </w:p>
    <w:p w14:paraId="4F732131" w14:textId="77777777" w:rsidR="00BD7613" w:rsidRDefault="00BD7613" w:rsidP="00952554">
      <w:pPr>
        <w:rPr>
          <w:rFonts w:ascii="Calibri" w:hAnsi="Calibri" w:cs="Calibri"/>
          <w:sz w:val="22"/>
          <w:szCs w:val="22"/>
        </w:rPr>
      </w:pPr>
    </w:p>
    <w:p w14:paraId="7334FC35" w14:textId="77777777" w:rsidR="00BD7613" w:rsidRDefault="00BD7613" w:rsidP="00952554">
      <w:pPr>
        <w:rPr>
          <w:rFonts w:ascii="Calibri" w:hAnsi="Calibri" w:cs="Calibri"/>
          <w:sz w:val="22"/>
          <w:szCs w:val="22"/>
        </w:rPr>
      </w:pPr>
    </w:p>
    <w:p w14:paraId="2556758B" w14:textId="77777777" w:rsidR="00BD7613" w:rsidRDefault="00BD7613" w:rsidP="00952554">
      <w:pPr>
        <w:rPr>
          <w:rFonts w:ascii="Calibri" w:hAnsi="Calibri" w:cs="Calibri"/>
          <w:sz w:val="22"/>
          <w:szCs w:val="22"/>
        </w:rPr>
      </w:pPr>
    </w:p>
    <w:p w14:paraId="652DB644" w14:textId="77777777" w:rsidR="00BD7613" w:rsidRDefault="00BD7613" w:rsidP="00952554">
      <w:pPr>
        <w:rPr>
          <w:rFonts w:ascii="Calibri" w:hAnsi="Calibri" w:cs="Calibri"/>
          <w:sz w:val="22"/>
          <w:szCs w:val="22"/>
        </w:rPr>
      </w:pPr>
    </w:p>
    <w:p w14:paraId="5D7C9D3C" w14:textId="77777777" w:rsidR="00BD7613" w:rsidRDefault="00BD7613" w:rsidP="00952554">
      <w:pPr>
        <w:rPr>
          <w:rFonts w:ascii="Calibri" w:hAnsi="Calibri" w:cs="Calibri"/>
          <w:sz w:val="22"/>
          <w:szCs w:val="22"/>
        </w:rPr>
      </w:pPr>
    </w:p>
    <w:p w14:paraId="3D453647" w14:textId="77777777" w:rsidR="00BD7613" w:rsidRDefault="00BD7613" w:rsidP="00952554">
      <w:pPr>
        <w:rPr>
          <w:rFonts w:ascii="Calibri" w:hAnsi="Calibri" w:cs="Calibri"/>
          <w:sz w:val="22"/>
          <w:szCs w:val="22"/>
        </w:rPr>
      </w:pPr>
    </w:p>
    <w:p w14:paraId="6EEC5673" w14:textId="77777777" w:rsidR="00BD7613" w:rsidRDefault="00BD7613" w:rsidP="00952554">
      <w:pPr>
        <w:rPr>
          <w:rFonts w:ascii="Calibri" w:hAnsi="Calibri" w:cs="Calibri"/>
          <w:sz w:val="22"/>
          <w:szCs w:val="22"/>
        </w:rPr>
      </w:pPr>
    </w:p>
    <w:p w14:paraId="2DE3B09B" w14:textId="77777777" w:rsidR="00BD7613" w:rsidRDefault="00BD7613" w:rsidP="00952554">
      <w:pPr>
        <w:rPr>
          <w:rFonts w:ascii="Calibri" w:hAnsi="Calibri" w:cs="Calibri"/>
          <w:sz w:val="22"/>
          <w:szCs w:val="22"/>
        </w:rPr>
      </w:pPr>
    </w:p>
    <w:p w14:paraId="41204B65" w14:textId="77777777" w:rsidR="00BD7613" w:rsidRDefault="00BD7613" w:rsidP="00952554">
      <w:pPr>
        <w:rPr>
          <w:rFonts w:ascii="Calibri" w:hAnsi="Calibri" w:cs="Calibri"/>
          <w:sz w:val="22"/>
          <w:szCs w:val="22"/>
        </w:rPr>
      </w:pPr>
    </w:p>
    <w:p w14:paraId="6599E6A3" w14:textId="77777777" w:rsidR="00952554" w:rsidRDefault="00952554" w:rsidP="00952554">
      <w:pPr>
        <w:tabs>
          <w:tab w:val="left" w:pos="3261"/>
        </w:tabs>
        <w:rPr>
          <w:rFonts w:ascii="Calibri" w:hAnsi="Calibri" w:cs="Calibri"/>
          <w:sz w:val="22"/>
          <w:szCs w:val="22"/>
        </w:rPr>
      </w:pPr>
      <w:r>
        <w:rPr>
          <w:rFonts w:ascii="Calibri" w:hAnsi="Calibri" w:cs="Calibri"/>
          <w:sz w:val="22"/>
          <w:szCs w:val="22"/>
        </w:rPr>
        <w:t>………………………………………………………</w:t>
      </w:r>
    </w:p>
    <w:p w14:paraId="6B2B56F9" w14:textId="6CAE6278" w:rsidR="00952554" w:rsidRDefault="00952554" w:rsidP="00BD7613">
      <w:pPr>
        <w:tabs>
          <w:tab w:val="left" w:pos="3261"/>
        </w:tabs>
        <w:rPr>
          <w:rFonts w:ascii="Calibri" w:hAnsi="Calibri" w:cs="Calibri"/>
          <w:sz w:val="20"/>
          <w:szCs w:val="20"/>
        </w:rPr>
      </w:pPr>
      <w:r>
        <w:rPr>
          <w:rFonts w:ascii="Calibri" w:hAnsi="Calibri" w:cs="Calibri"/>
          <w:sz w:val="22"/>
          <w:szCs w:val="22"/>
        </w:rPr>
        <w:t xml:space="preserve">                        </w:t>
      </w:r>
      <w:r w:rsidRPr="0008238C">
        <w:rPr>
          <w:rFonts w:ascii="Calibri" w:hAnsi="Calibri" w:cs="Calibri"/>
          <w:sz w:val="20"/>
          <w:szCs w:val="20"/>
        </w:rPr>
        <w:t>Skarbnik</w:t>
      </w:r>
      <w:bookmarkEnd w:id="1"/>
      <w:bookmarkEnd w:id="0"/>
    </w:p>
    <w:p w14:paraId="78B48DAF" w14:textId="77777777" w:rsidR="00952554" w:rsidRDefault="00952554" w:rsidP="00952554">
      <w:pPr>
        <w:rPr>
          <w:rFonts w:ascii="Calibri" w:hAnsi="Calibri" w:cs="Calibri"/>
          <w:sz w:val="20"/>
          <w:szCs w:val="20"/>
        </w:rPr>
      </w:pPr>
    </w:p>
    <w:p w14:paraId="41AC5CE6" w14:textId="77777777" w:rsidR="00952554" w:rsidRDefault="00952554" w:rsidP="00952554">
      <w:pPr>
        <w:rPr>
          <w:rFonts w:ascii="Calibri" w:hAnsi="Calibri" w:cs="Calibri"/>
          <w:b/>
          <w:bCs/>
          <w:sz w:val="22"/>
          <w:szCs w:val="22"/>
        </w:rPr>
      </w:pPr>
    </w:p>
    <w:p w14:paraId="0C74B3CE" w14:textId="77777777" w:rsidR="00952554" w:rsidRDefault="00952554" w:rsidP="00952554">
      <w:pPr>
        <w:rPr>
          <w:rFonts w:ascii="Calibri" w:hAnsi="Calibri" w:cs="Calibri"/>
          <w:b/>
          <w:bCs/>
          <w:sz w:val="22"/>
          <w:szCs w:val="22"/>
        </w:rPr>
      </w:pPr>
    </w:p>
    <w:p w14:paraId="7422ADEA" w14:textId="77777777" w:rsidR="00952554" w:rsidRDefault="00952554" w:rsidP="00952554">
      <w:pPr>
        <w:rPr>
          <w:rFonts w:ascii="Calibri" w:hAnsi="Calibri" w:cs="Calibri"/>
          <w:b/>
          <w:bCs/>
          <w:sz w:val="22"/>
          <w:szCs w:val="22"/>
        </w:rPr>
      </w:pPr>
    </w:p>
    <w:p w14:paraId="7176E02B" w14:textId="77777777" w:rsidR="00952554" w:rsidRDefault="00952554" w:rsidP="00952554">
      <w:pPr>
        <w:rPr>
          <w:rFonts w:ascii="Calibri" w:hAnsi="Calibri" w:cs="Calibri"/>
          <w:b/>
          <w:bCs/>
          <w:sz w:val="22"/>
          <w:szCs w:val="22"/>
        </w:rPr>
      </w:pPr>
    </w:p>
    <w:p w14:paraId="7882BCB1" w14:textId="77777777" w:rsidR="00952554" w:rsidRDefault="00952554" w:rsidP="00952554">
      <w:pPr>
        <w:rPr>
          <w:rFonts w:ascii="Calibri" w:hAnsi="Calibri" w:cs="Calibri"/>
          <w:b/>
          <w:bCs/>
          <w:sz w:val="22"/>
          <w:szCs w:val="22"/>
        </w:rPr>
      </w:pPr>
    </w:p>
    <w:p w14:paraId="4A8DC1DE" w14:textId="77777777" w:rsidR="00952554" w:rsidRDefault="00952554" w:rsidP="00952554">
      <w:pPr>
        <w:rPr>
          <w:rFonts w:ascii="Calibri" w:hAnsi="Calibri" w:cs="Calibri"/>
          <w:b/>
          <w:bCs/>
          <w:sz w:val="22"/>
          <w:szCs w:val="22"/>
        </w:rPr>
      </w:pPr>
    </w:p>
    <w:p w14:paraId="3B534D52" w14:textId="77777777" w:rsidR="00952554" w:rsidRDefault="00952554" w:rsidP="00952554">
      <w:pPr>
        <w:rPr>
          <w:rFonts w:ascii="Calibri" w:hAnsi="Calibri" w:cs="Calibri"/>
          <w:b/>
          <w:bCs/>
          <w:sz w:val="22"/>
          <w:szCs w:val="22"/>
        </w:rPr>
      </w:pPr>
    </w:p>
    <w:p w14:paraId="05CA1D4E" w14:textId="77777777" w:rsidR="00952554" w:rsidRDefault="00952554" w:rsidP="00952554">
      <w:pPr>
        <w:rPr>
          <w:rFonts w:ascii="Calibri" w:hAnsi="Calibri" w:cs="Calibri"/>
          <w:b/>
          <w:bCs/>
          <w:sz w:val="22"/>
          <w:szCs w:val="22"/>
        </w:rPr>
      </w:pPr>
    </w:p>
    <w:p w14:paraId="35D2FCFF" w14:textId="77777777" w:rsidR="00952554" w:rsidRDefault="00952554" w:rsidP="00952554">
      <w:pPr>
        <w:rPr>
          <w:rFonts w:ascii="Calibri" w:hAnsi="Calibri" w:cs="Calibri"/>
          <w:b/>
          <w:bCs/>
          <w:sz w:val="22"/>
          <w:szCs w:val="22"/>
        </w:rPr>
      </w:pPr>
    </w:p>
    <w:p w14:paraId="7A409D4C" w14:textId="77777777" w:rsidR="00952554" w:rsidRDefault="00952554" w:rsidP="00952554">
      <w:pPr>
        <w:rPr>
          <w:rFonts w:ascii="Calibri" w:hAnsi="Calibri" w:cs="Calibri"/>
          <w:b/>
          <w:bCs/>
          <w:sz w:val="22"/>
          <w:szCs w:val="22"/>
        </w:rPr>
      </w:pPr>
    </w:p>
    <w:p w14:paraId="1BDF6492" w14:textId="77777777" w:rsidR="00952554" w:rsidRDefault="00952554" w:rsidP="00952554">
      <w:pPr>
        <w:rPr>
          <w:rFonts w:ascii="Calibri" w:hAnsi="Calibri" w:cs="Calibri"/>
          <w:b/>
          <w:bCs/>
          <w:sz w:val="22"/>
          <w:szCs w:val="22"/>
        </w:rPr>
      </w:pPr>
    </w:p>
    <w:p w14:paraId="64220789" w14:textId="77777777" w:rsidR="00952554" w:rsidRDefault="00952554" w:rsidP="00952554">
      <w:pPr>
        <w:rPr>
          <w:rFonts w:ascii="Calibri" w:hAnsi="Calibri" w:cs="Calibri"/>
          <w:b/>
          <w:bCs/>
          <w:sz w:val="22"/>
          <w:szCs w:val="22"/>
        </w:rPr>
      </w:pPr>
    </w:p>
    <w:p w14:paraId="0887EC16" w14:textId="77777777" w:rsidR="00952554" w:rsidRDefault="00952554" w:rsidP="00952554">
      <w:pPr>
        <w:rPr>
          <w:rFonts w:ascii="Calibri" w:hAnsi="Calibri" w:cs="Calibri"/>
          <w:b/>
          <w:bCs/>
          <w:sz w:val="22"/>
          <w:szCs w:val="22"/>
        </w:rPr>
      </w:pPr>
    </w:p>
    <w:p w14:paraId="6178CF3F" w14:textId="77777777" w:rsidR="00952554" w:rsidRDefault="00952554" w:rsidP="00952554">
      <w:pPr>
        <w:rPr>
          <w:rFonts w:ascii="Calibri" w:hAnsi="Calibri" w:cs="Calibri"/>
          <w:b/>
          <w:bCs/>
          <w:sz w:val="22"/>
          <w:szCs w:val="22"/>
        </w:rPr>
      </w:pPr>
    </w:p>
    <w:p w14:paraId="72B39A1F" w14:textId="77777777" w:rsidR="00952554" w:rsidRDefault="00952554" w:rsidP="00952554">
      <w:pPr>
        <w:rPr>
          <w:rFonts w:ascii="Calibri" w:hAnsi="Calibri" w:cs="Calibri"/>
          <w:b/>
          <w:bCs/>
          <w:sz w:val="22"/>
          <w:szCs w:val="22"/>
        </w:rPr>
      </w:pPr>
    </w:p>
    <w:p w14:paraId="6F2C893A" w14:textId="77777777" w:rsidR="00952554" w:rsidRDefault="00952554" w:rsidP="00952554">
      <w:pPr>
        <w:rPr>
          <w:rFonts w:ascii="Calibri" w:hAnsi="Calibri" w:cs="Calibri"/>
          <w:b/>
          <w:bCs/>
          <w:sz w:val="22"/>
          <w:szCs w:val="22"/>
        </w:rPr>
      </w:pPr>
    </w:p>
    <w:p w14:paraId="1A995A8D" w14:textId="77777777" w:rsidR="00952554" w:rsidRDefault="00952554" w:rsidP="00952554">
      <w:pPr>
        <w:rPr>
          <w:rFonts w:ascii="Calibri" w:hAnsi="Calibri" w:cs="Calibri"/>
          <w:b/>
          <w:bCs/>
          <w:sz w:val="22"/>
          <w:szCs w:val="22"/>
        </w:rPr>
      </w:pPr>
    </w:p>
    <w:p w14:paraId="08339D08" w14:textId="77777777" w:rsidR="00952554" w:rsidRDefault="00952554" w:rsidP="00952554">
      <w:pPr>
        <w:rPr>
          <w:rFonts w:ascii="Calibri" w:hAnsi="Calibri" w:cs="Calibri"/>
          <w:b/>
          <w:bCs/>
          <w:sz w:val="22"/>
          <w:szCs w:val="22"/>
        </w:rPr>
      </w:pPr>
    </w:p>
    <w:p w14:paraId="3F1BEC29" w14:textId="77777777" w:rsidR="00952554" w:rsidRDefault="00952554" w:rsidP="00952554">
      <w:pPr>
        <w:rPr>
          <w:rFonts w:ascii="Calibri" w:hAnsi="Calibri" w:cs="Calibri"/>
          <w:b/>
          <w:bCs/>
          <w:sz w:val="22"/>
          <w:szCs w:val="22"/>
        </w:rPr>
      </w:pPr>
    </w:p>
    <w:p w14:paraId="2D3FB9D6" w14:textId="77777777" w:rsidR="00952554" w:rsidRDefault="00952554" w:rsidP="00952554">
      <w:pPr>
        <w:rPr>
          <w:rFonts w:ascii="Calibri" w:hAnsi="Calibri" w:cs="Calibri"/>
          <w:b/>
          <w:bCs/>
          <w:sz w:val="22"/>
          <w:szCs w:val="22"/>
        </w:rPr>
      </w:pPr>
    </w:p>
    <w:p w14:paraId="00C91186" w14:textId="77777777" w:rsidR="00952554" w:rsidRDefault="00952554" w:rsidP="00952554">
      <w:pPr>
        <w:rPr>
          <w:rFonts w:ascii="Calibri" w:hAnsi="Calibri" w:cs="Calibri"/>
          <w:b/>
          <w:bCs/>
          <w:sz w:val="22"/>
          <w:szCs w:val="22"/>
        </w:rPr>
      </w:pPr>
    </w:p>
    <w:p w14:paraId="3CB1FFCC" w14:textId="77777777" w:rsidR="00952554" w:rsidRDefault="00952554" w:rsidP="00952554">
      <w:pPr>
        <w:rPr>
          <w:rFonts w:ascii="Calibri" w:hAnsi="Calibri" w:cs="Calibri"/>
          <w:b/>
          <w:bCs/>
          <w:sz w:val="22"/>
          <w:szCs w:val="22"/>
        </w:rPr>
      </w:pPr>
    </w:p>
    <w:p w14:paraId="13AEFED8" w14:textId="77777777" w:rsidR="00952554" w:rsidRDefault="00952554" w:rsidP="00952554">
      <w:pPr>
        <w:rPr>
          <w:rFonts w:ascii="Calibri" w:hAnsi="Calibri" w:cs="Calibri"/>
          <w:b/>
          <w:bCs/>
          <w:sz w:val="22"/>
          <w:szCs w:val="22"/>
        </w:rPr>
      </w:pPr>
    </w:p>
    <w:p w14:paraId="3B735938" w14:textId="77777777" w:rsidR="00952554" w:rsidRDefault="00952554" w:rsidP="00952554">
      <w:pPr>
        <w:rPr>
          <w:rFonts w:ascii="Calibri" w:hAnsi="Calibri" w:cs="Calibri"/>
          <w:b/>
          <w:bCs/>
          <w:sz w:val="22"/>
          <w:szCs w:val="22"/>
        </w:rPr>
      </w:pPr>
    </w:p>
    <w:p w14:paraId="53328E63" w14:textId="77777777" w:rsidR="00952554" w:rsidRDefault="00952554" w:rsidP="00952554">
      <w:pPr>
        <w:rPr>
          <w:rFonts w:ascii="Calibri" w:hAnsi="Calibri" w:cs="Calibri"/>
          <w:b/>
          <w:bCs/>
          <w:sz w:val="22"/>
          <w:szCs w:val="22"/>
        </w:rPr>
      </w:pPr>
    </w:p>
    <w:p w14:paraId="558D4C06" w14:textId="77777777" w:rsidR="00952554" w:rsidRDefault="00952554" w:rsidP="00952554">
      <w:pPr>
        <w:rPr>
          <w:rFonts w:ascii="Calibri" w:hAnsi="Calibri" w:cs="Calibri"/>
          <w:b/>
          <w:bCs/>
          <w:sz w:val="22"/>
          <w:szCs w:val="22"/>
        </w:rPr>
      </w:pPr>
    </w:p>
    <w:p w14:paraId="3B83A72D" w14:textId="77777777" w:rsidR="001E77C8" w:rsidRDefault="001E77C8"/>
    <w:sectPr w:rsidR="001E77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005F"/>
    <w:multiLevelType w:val="hybridMultilevel"/>
    <w:tmpl w:val="FE42BEF6"/>
    <w:lvl w:ilvl="0" w:tplc="0415000F">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08461C87"/>
    <w:multiLevelType w:val="hybridMultilevel"/>
    <w:tmpl w:val="41E67704"/>
    <w:lvl w:ilvl="0" w:tplc="FC40DDB6">
      <w:start w:val="5"/>
      <w:numFmt w:val="lowerLetter"/>
      <w:lvlText w:val="%1)"/>
      <w:lvlJc w:val="left"/>
      <w:pPr>
        <w:ind w:left="8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23E4"/>
    <w:multiLevelType w:val="hybridMultilevel"/>
    <w:tmpl w:val="019ABE1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2520"/>
        </w:tabs>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2413F"/>
    <w:multiLevelType w:val="hybridMultilevel"/>
    <w:tmpl w:val="7AC8E68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0953C0"/>
    <w:multiLevelType w:val="hybridMultilevel"/>
    <w:tmpl w:val="E77ABB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3540C4E"/>
    <w:multiLevelType w:val="hybridMultilevel"/>
    <w:tmpl w:val="7EDEAC20"/>
    <w:lvl w:ilvl="0" w:tplc="48B6C1FE">
      <w:start w:val="1"/>
      <w:numFmt w:val="decimal"/>
      <w:lvlText w:val="%1."/>
      <w:lvlJc w:val="left"/>
      <w:pPr>
        <w:tabs>
          <w:tab w:val="num" w:pos="453"/>
        </w:tabs>
        <w:ind w:left="453" w:hanging="453"/>
      </w:pPr>
      <w:rPr>
        <w:b w:val="0"/>
        <w:bCs/>
      </w:rPr>
    </w:lvl>
    <w:lvl w:ilvl="1" w:tplc="04150017">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abstractNum w:abstractNumId="9"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 w15:restartNumberingAfterBreak="0">
    <w:nsid w:val="2EE253A3"/>
    <w:multiLevelType w:val="multilevel"/>
    <w:tmpl w:val="63A87EB0"/>
    <w:lvl w:ilvl="0">
      <w:start w:val="5"/>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45353219"/>
    <w:multiLevelType w:val="hybridMultilevel"/>
    <w:tmpl w:val="57F4A906"/>
    <w:lvl w:ilvl="0" w:tplc="80E69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5F80F7D"/>
    <w:multiLevelType w:val="hybridMultilevel"/>
    <w:tmpl w:val="EE04CC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9A7EEB"/>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558811E3"/>
    <w:multiLevelType w:val="hybridMultilevel"/>
    <w:tmpl w:val="8FC02D52"/>
    <w:lvl w:ilvl="0" w:tplc="29F616F0">
      <w:start w:val="1"/>
      <w:numFmt w:val="decimal"/>
      <w:lvlText w:val="%1."/>
      <w:lvlJc w:val="left"/>
      <w:pPr>
        <w:ind w:left="0" w:firstLine="0"/>
      </w:pPr>
      <w:rPr>
        <w:rFonts w:cs="Times New Roman"/>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5CBD0FF0"/>
    <w:multiLevelType w:val="hybridMultilevel"/>
    <w:tmpl w:val="8E9A4338"/>
    <w:lvl w:ilvl="0" w:tplc="05EC6DDC">
      <w:start w:val="1"/>
      <w:numFmt w:val="decimal"/>
      <w:lvlText w:val="%1."/>
      <w:lvlJc w:val="left"/>
      <w:pPr>
        <w:ind w:left="360" w:hanging="360"/>
      </w:pPr>
      <w:rPr>
        <w:rFonts w:cs="Times New Roman"/>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60876A25"/>
    <w:multiLevelType w:val="hybridMultilevel"/>
    <w:tmpl w:val="9E06F4C0"/>
    <w:lvl w:ilvl="0" w:tplc="DD92D4AA">
      <w:start w:val="1"/>
      <w:numFmt w:val="decimal"/>
      <w:lvlText w:val="%1)"/>
      <w:lvlJc w:val="left"/>
      <w:pPr>
        <w:tabs>
          <w:tab w:val="num" w:pos="1009"/>
        </w:tabs>
        <w:ind w:left="1009" w:hanging="453"/>
      </w:pPr>
      <w:rPr>
        <w:rFonts w:hint="default"/>
        <w:b w:val="0"/>
        <w:bCs/>
      </w:rPr>
    </w:lvl>
    <w:lvl w:ilvl="1" w:tplc="0B6EDCE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011CD"/>
    <w:multiLevelType w:val="hybridMultilevel"/>
    <w:tmpl w:val="025AAD38"/>
    <w:lvl w:ilvl="0" w:tplc="0415000F">
      <w:start w:val="1"/>
      <w:numFmt w:val="decimal"/>
      <w:lvlText w:val="%1."/>
      <w:lvlJc w:val="left"/>
      <w:pPr>
        <w:ind w:left="360" w:hanging="360"/>
      </w:pPr>
      <w:rPr>
        <w:rFonts w:cs="Times New Roman"/>
        <w:b w:val="0"/>
        <w:bCs w:val="0"/>
      </w:rPr>
    </w:lvl>
    <w:lvl w:ilvl="1" w:tplc="0415000F">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66855568"/>
    <w:multiLevelType w:val="hybridMultilevel"/>
    <w:tmpl w:val="846A6F18"/>
    <w:lvl w:ilvl="0" w:tplc="EB2EE874">
      <w:start w:val="1"/>
      <w:numFmt w:val="lowerLetter"/>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70776457"/>
    <w:multiLevelType w:val="hybridMultilevel"/>
    <w:tmpl w:val="61C05EBA"/>
    <w:lvl w:ilvl="0" w:tplc="FFFFFFFF">
      <w:start w:val="1"/>
      <w:numFmt w:val="lowerLetter"/>
      <w:lvlText w:val="%1)"/>
      <w:lvlJc w:val="left"/>
      <w:pPr>
        <w:ind w:left="1571" w:hanging="360"/>
      </w:pPr>
      <w:rPr>
        <w:b w:val="0"/>
        <w:bCs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4"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5" w15:restartNumberingAfterBreak="0">
    <w:nsid w:val="79B26897"/>
    <w:multiLevelType w:val="hybridMultilevel"/>
    <w:tmpl w:val="C34CEC3C"/>
    <w:lvl w:ilvl="0" w:tplc="394C787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7A765489"/>
    <w:multiLevelType w:val="hybridMultilevel"/>
    <w:tmpl w:val="32CE8778"/>
    <w:lvl w:ilvl="0" w:tplc="48B6C1FE">
      <w:start w:val="1"/>
      <w:numFmt w:val="decimal"/>
      <w:lvlText w:val="%1."/>
      <w:lvlJc w:val="left"/>
      <w:pPr>
        <w:tabs>
          <w:tab w:val="num" w:pos="453"/>
        </w:tabs>
        <w:ind w:left="453" w:hanging="453"/>
      </w:pPr>
      <w:rPr>
        <w:b w:val="0"/>
        <w:bCs/>
      </w:rPr>
    </w:lvl>
    <w:lvl w:ilvl="1" w:tplc="04150019">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num w:numId="1" w16cid:durableId="289821539">
    <w:abstractNumId w:val="19"/>
  </w:num>
  <w:num w:numId="2" w16cid:durableId="1030685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14418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72790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4874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6860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2004698">
    <w:abstractNumId w:val="0"/>
  </w:num>
  <w:num w:numId="8" w16cid:durableId="4556825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5694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5418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32053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70555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76000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88565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696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75816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640388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77152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764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2985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74243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8506234">
    <w:abstractNumId w:val="20"/>
  </w:num>
  <w:num w:numId="23" w16cid:durableId="4741094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563927">
    <w:abstractNumId w:val="2"/>
  </w:num>
  <w:num w:numId="25" w16cid:durableId="2098402404">
    <w:abstractNumId w:val="16"/>
  </w:num>
  <w:num w:numId="26" w16cid:durableId="1748722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547177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04489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C3D"/>
    <w:rsid w:val="001E77C8"/>
    <w:rsid w:val="00952554"/>
    <w:rsid w:val="00AF459A"/>
    <w:rsid w:val="00B05C3D"/>
    <w:rsid w:val="00BD7613"/>
    <w:rsid w:val="00DF2D05"/>
    <w:rsid w:val="00EB63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0834"/>
  <w15:chartTrackingRefBased/>
  <w15:docId w15:val="{29CA6ECF-8F6B-47FF-BDFD-E93B28DF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255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05C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05C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05C3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05C3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05C3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05C3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05C3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05C3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05C3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05C3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05C3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05C3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05C3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05C3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05C3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05C3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05C3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05C3D"/>
    <w:rPr>
      <w:rFonts w:eastAsiaTheme="majorEastAsia" w:cstheme="majorBidi"/>
      <w:color w:val="272727" w:themeColor="text1" w:themeTint="D8"/>
    </w:rPr>
  </w:style>
  <w:style w:type="paragraph" w:styleId="Tytu">
    <w:name w:val="Title"/>
    <w:basedOn w:val="Normalny"/>
    <w:next w:val="Normalny"/>
    <w:link w:val="TytuZnak"/>
    <w:uiPriority w:val="10"/>
    <w:qFormat/>
    <w:rsid w:val="00B05C3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05C3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05C3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05C3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05C3D"/>
    <w:pPr>
      <w:spacing w:before="160"/>
      <w:jc w:val="center"/>
    </w:pPr>
    <w:rPr>
      <w:i/>
      <w:iCs/>
      <w:color w:val="404040" w:themeColor="text1" w:themeTint="BF"/>
    </w:rPr>
  </w:style>
  <w:style w:type="character" w:customStyle="1" w:styleId="CytatZnak">
    <w:name w:val="Cytat Znak"/>
    <w:basedOn w:val="Domylnaczcionkaakapitu"/>
    <w:link w:val="Cytat"/>
    <w:uiPriority w:val="29"/>
    <w:rsid w:val="00B05C3D"/>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B05C3D"/>
    <w:pPr>
      <w:ind w:left="720"/>
      <w:contextualSpacing/>
    </w:pPr>
  </w:style>
  <w:style w:type="character" w:styleId="Wyrnienieintensywne">
    <w:name w:val="Intense Emphasis"/>
    <w:basedOn w:val="Domylnaczcionkaakapitu"/>
    <w:uiPriority w:val="21"/>
    <w:qFormat/>
    <w:rsid w:val="00B05C3D"/>
    <w:rPr>
      <w:i/>
      <w:iCs/>
      <w:color w:val="2F5496" w:themeColor="accent1" w:themeShade="BF"/>
    </w:rPr>
  </w:style>
  <w:style w:type="paragraph" w:styleId="Cytatintensywny">
    <w:name w:val="Intense Quote"/>
    <w:basedOn w:val="Normalny"/>
    <w:next w:val="Normalny"/>
    <w:link w:val="CytatintensywnyZnak"/>
    <w:uiPriority w:val="30"/>
    <w:qFormat/>
    <w:rsid w:val="00B05C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05C3D"/>
    <w:rPr>
      <w:i/>
      <w:iCs/>
      <w:color w:val="2F5496" w:themeColor="accent1" w:themeShade="BF"/>
    </w:rPr>
  </w:style>
  <w:style w:type="character" w:styleId="Odwoanieintensywne">
    <w:name w:val="Intense Reference"/>
    <w:basedOn w:val="Domylnaczcionkaakapitu"/>
    <w:uiPriority w:val="32"/>
    <w:qFormat/>
    <w:rsid w:val="00B05C3D"/>
    <w:rPr>
      <w:b/>
      <w:bCs/>
      <w:smallCaps/>
      <w:color w:val="2F5496" w:themeColor="accent1" w:themeShade="BF"/>
      <w:spacing w:val="5"/>
    </w:rPr>
  </w:style>
  <w:style w:type="paragraph" w:customStyle="1" w:styleId="Akapitzlist1">
    <w:name w:val="Akapit z listą1"/>
    <w:basedOn w:val="Normalny"/>
    <w:rsid w:val="00952554"/>
    <w:pPr>
      <w:spacing w:after="200" w:line="276" w:lineRule="auto"/>
      <w:ind w:left="720"/>
      <w:contextualSpacing/>
    </w:pPr>
    <w:rPr>
      <w:rFonts w:ascii="Calibri" w:hAnsi="Calibri"/>
      <w:sz w:val="22"/>
      <w:szCs w:val="22"/>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952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13</Pages>
  <Words>6035</Words>
  <Characters>36213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2</cp:revision>
  <dcterms:created xsi:type="dcterms:W3CDTF">2025-04-23T09:58:00Z</dcterms:created>
  <dcterms:modified xsi:type="dcterms:W3CDTF">2025-04-23T10:24:00Z</dcterms:modified>
</cp:coreProperties>
</file>