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67BDE05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60FB3">
        <w:rPr>
          <w:rFonts w:eastAsia="Times New Roman" w:cstheme="minorHAnsi"/>
          <w:b/>
          <w:bCs/>
          <w:lang w:eastAsia="pl-PL"/>
        </w:rPr>
        <w:t>.62</w:t>
      </w:r>
      <w:r w:rsidRPr="00E91791">
        <w:rPr>
          <w:rFonts w:eastAsia="Times New Roman" w:cstheme="minorHAnsi"/>
          <w:b/>
          <w:bCs/>
          <w:lang w:eastAsia="pl-PL"/>
        </w:rPr>
        <w:t>.2022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BB591E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0A0284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D9F2A68" w14:textId="21828EE0" w:rsidR="00B13514" w:rsidRPr="00B13514" w:rsidRDefault="00B13514" w:rsidP="00757E1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B13514">
        <w:rPr>
          <w:b/>
          <w:bCs/>
          <w:color w:val="FF0000"/>
          <w:sz w:val="28"/>
          <w:szCs w:val="28"/>
        </w:rPr>
        <w:t>17b84a06-2eaf-41f4-a8af-300aa8d7a5d7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19014AF9" w:rsidR="00757E14" w:rsidRPr="00B13514" w:rsidRDefault="00C60FB3" w:rsidP="00B13514">
      <w:pP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B13514">
        <w:rPr>
          <w:b/>
          <w:bCs/>
          <w:color w:val="FF0000"/>
          <w:sz w:val="28"/>
          <w:szCs w:val="28"/>
        </w:rPr>
        <w:t>ocds-148610-3a9de320-4300-11ed-8832-4e4740e186ac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387D7C"/>
    <w:rsid w:val="003C7CD7"/>
    <w:rsid w:val="003F0C25"/>
    <w:rsid w:val="004D7598"/>
    <w:rsid w:val="00542648"/>
    <w:rsid w:val="00671E74"/>
    <w:rsid w:val="00757E14"/>
    <w:rsid w:val="00766C9A"/>
    <w:rsid w:val="009865CF"/>
    <w:rsid w:val="00993810"/>
    <w:rsid w:val="009A4AB0"/>
    <w:rsid w:val="00A37CC8"/>
    <w:rsid w:val="00B13514"/>
    <w:rsid w:val="00BB591E"/>
    <w:rsid w:val="00BE08DE"/>
    <w:rsid w:val="00BE46C0"/>
    <w:rsid w:val="00C07BDD"/>
    <w:rsid w:val="00C60FB3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20</cp:revision>
  <cp:lastPrinted>2022-04-21T10:50:00Z</cp:lastPrinted>
  <dcterms:created xsi:type="dcterms:W3CDTF">2021-05-17T08:07:00Z</dcterms:created>
  <dcterms:modified xsi:type="dcterms:W3CDTF">2022-10-04T12:30:00Z</dcterms:modified>
</cp:coreProperties>
</file>