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Pr="00847541" w:rsidRDefault="00315643" w:rsidP="00315643">
      <w:pPr>
        <w:spacing w:line="480" w:lineRule="auto"/>
        <w:ind w:left="4956" w:firstLine="708"/>
        <w:jc w:val="right"/>
        <w:rPr>
          <w:color w:val="000000" w:themeColor="text1"/>
        </w:rPr>
      </w:pPr>
      <w:r w:rsidRPr="00847541">
        <w:rPr>
          <w:color w:val="000000" w:themeColor="text1"/>
        </w:rPr>
        <w:t xml:space="preserve">Zelów, </w:t>
      </w:r>
      <w:r w:rsidR="00DA70CD" w:rsidRPr="00847541">
        <w:rPr>
          <w:color w:val="000000" w:themeColor="text1"/>
        </w:rPr>
        <w:t xml:space="preserve">dnia </w:t>
      </w:r>
      <w:r w:rsidR="00F6645F">
        <w:rPr>
          <w:color w:val="000000" w:themeColor="text1"/>
        </w:rPr>
        <w:t>17 lutego 2020</w:t>
      </w:r>
      <w:r w:rsidRPr="00847541">
        <w:rPr>
          <w:color w:val="000000" w:themeColor="text1"/>
        </w:rPr>
        <w:t xml:space="preserve"> r.    </w:t>
      </w:r>
    </w:p>
    <w:p w:rsidR="00315643" w:rsidRDefault="00315643" w:rsidP="00813EEA">
      <w:pPr>
        <w:ind w:left="-142" w:firstLine="142"/>
        <w:rPr>
          <w:b/>
        </w:rPr>
      </w:pPr>
    </w:p>
    <w:p w:rsidR="00315643" w:rsidRDefault="00371031" w:rsidP="00813EE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3EEA">
        <w:rPr>
          <w:b/>
        </w:rPr>
        <w:t xml:space="preserve">Mieszkańcy Gminy Zelów </w:t>
      </w: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16118D" w:rsidRDefault="00315643" w:rsidP="006D7E06">
      <w:pPr>
        <w:jc w:val="both"/>
      </w:pPr>
      <w:r>
        <w:tab/>
        <w:t xml:space="preserve">Uprzejmie </w:t>
      </w:r>
      <w:r w:rsidR="00813EEA">
        <w:t xml:space="preserve">informuję, że </w:t>
      </w:r>
      <w:r w:rsidR="00D5136F">
        <w:t xml:space="preserve">posiedzenie </w:t>
      </w:r>
      <w:r w:rsidR="00D5136F">
        <w:rPr>
          <w:b/>
        </w:rPr>
        <w:t xml:space="preserve">Komisji Oświaty, Kultury, Sportu </w:t>
      </w:r>
      <w:r w:rsidR="00D5136F">
        <w:rPr>
          <w:b/>
        </w:rPr>
        <w:br/>
        <w:t>i Bezpieczeństwa Rady Miejskiej w Zelowie</w:t>
      </w:r>
      <w:r w:rsidR="00813EEA">
        <w:rPr>
          <w:b/>
        </w:rPr>
        <w:t xml:space="preserve"> </w:t>
      </w:r>
      <w:r w:rsidR="00D5136F">
        <w:t xml:space="preserve">odbędzie się </w:t>
      </w:r>
      <w:r w:rsidR="00BE7F0E" w:rsidRPr="00BE7F0E">
        <w:rPr>
          <w:b/>
          <w:color w:val="000000" w:themeColor="text1"/>
        </w:rPr>
        <w:t>2</w:t>
      </w:r>
      <w:r w:rsidR="00813EEA">
        <w:rPr>
          <w:b/>
          <w:color w:val="000000" w:themeColor="text1"/>
        </w:rPr>
        <w:t>3</w:t>
      </w:r>
      <w:r w:rsidR="009C1911" w:rsidRPr="00BE7F0E">
        <w:rPr>
          <w:b/>
          <w:color w:val="000000" w:themeColor="text1"/>
        </w:rPr>
        <w:t xml:space="preserve"> </w:t>
      </w:r>
      <w:r w:rsidR="00680198">
        <w:rPr>
          <w:b/>
          <w:color w:val="000000" w:themeColor="text1"/>
        </w:rPr>
        <w:t>marca 2</w:t>
      </w:r>
      <w:r w:rsidR="00F6645F">
        <w:rPr>
          <w:b/>
          <w:color w:val="000000" w:themeColor="text1"/>
        </w:rPr>
        <w:t xml:space="preserve">020 </w:t>
      </w:r>
      <w:r w:rsidR="003E6E70" w:rsidRPr="00BE7F0E">
        <w:rPr>
          <w:b/>
          <w:color w:val="000000" w:themeColor="text1"/>
        </w:rPr>
        <w:t xml:space="preserve">roku </w:t>
      </w:r>
      <w:r w:rsidR="00D5136F">
        <w:rPr>
          <w:b/>
          <w:color w:val="000000" w:themeColor="text1"/>
        </w:rPr>
        <w:br/>
      </w:r>
      <w:r w:rsidR="003E6E70" w:rsidRPr="00BE7F0E">
        <w:rPr>
          <w:b/>
          <w:color w:val="000000" w:themeColor="text1"/>
        </w:rPr>
        <w:t xml:space="preserve">o godz. </w:t>
      </w:r>
      <w:r w:rsidR="00BE7F0E" w:rsidRPr="00BE7F0E">
        <w:rPr>
          <w:b/>
          <w:color w:val="000000" w:themeColor="text1"/>
        </w:rPr>
        <w:t>1</w:t>
      </w:r>
      <w:r w:rsidR="00F6645F">
        <w:rPr>
          <w:b/>
          <w:color w:val="000000" w:themeColor="text1"/>
        </w:rPr>
        <w:t>5</w:t>
      </w:r>
      <w:r w:rsidR="00BE7F0E" w:rsidRPr="00BE7F0E">
        <w:rPr>
          <w:b/>
          <w:color w:val="000000" w:themeColor="text1"/>
        </w:rPr>
        <w:t xml:space="preserve">.00 </w:t>
      </w:r>
      <w:r w:rsidR="003E6E70">
        <w:t xml:space="preserve">w </w:t>
      </w:r>
      <w:r w:rsidR="0031066B">
        <w:t>s</w:t>
      </w:r>
      <w:r w:rsidR="003E6E70">
        <w:t>ali konferencyjnej Urzędu Miejskiego w Zelowie ul. Żeromskiego 23</w:t>
      </w:r>
      <w:r w:rsidR="003455AE">
        <w:br/>
      </w:r>
      <w:r w:rsidR="003E6E70">
        <w:t>(II piętro</w:t>
      </w:r>
      <w:r w:rsidR="0016118D">
        <w:t xml:space="preserve">) z następującym porządkiem obrad: </w:t>
      </w:r>
    </w:p>
    <w:p w:rsidR="006D7E06" w:rsidRDefault="006D7E06" w:rsidP="00845994">
      <w:pPr>
        <w:spacing w:line="360" w:lineRule="auto"/>
        <w:jc w:val="both"/>
      </w:pPr>
    </w:p>
    <w:p w:rsidR="00315643" w:rsidRDefault="00315643" w:rsidP="00845994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>
        <w:t xml:space="preserve">Otwarcie </w:t>
      </w:r>
      <w:r w:rsidRPr="00716CE4">
        <w:t>posiedzenia i stwierdzenie quorum.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>Przedstawienie porządku obrad.</w:t>
      </w:r>
    </w:p>
    <w:p w:rsidR="00315643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 xml:space="preserve">Przyjęcie protokołu z poprzedniego posiedzenia Komisji. </w:t>
      </w:r>
    </w:p>
    <w:p w:rsidR="00C15EB7" w:rsidRDefault="00C15EB7" w:rsidP="00845994">
      <w:pPr>
        <w:numPr>
          <w:ilvl w:val="0"/>
          <w:numId w:val="1"/>
        </w:numPr>
        <w:spacing w:line="360" w:lineRule="auto"/>
        <w:ind w:left="714" w:hanging="357"/>
      </w:pPr>
      <w:r>
        <w:t>Informacja nt. stanu bezpieczeństwa i porządku publicznego w 2019 r.</w:t>
      </w:r>
    </w:p>
    <w:p w:rsidR="003455AE" w:rsidRDefault="003455AE" w:rsidP="00845994">
      <w:pPr>
        <w:numPr>
          <w:ilvl w:val="0"/>
          <w:numId w:val="1"/>
        </w:numPr>
        <w:spacing w:line="360" w:lineRule="auto"/>
        <w:jc w:val="both"/>
      </w:pPr>
      <w:r>
        <w:t xml:space="preserve">Informacja nt. stanu technicznego placówek oświatowych. </w:t>
      </w:r>
    </w:p>
    <w:p w:rsidR="003455AE" w:rsidRDefault="003455AE" w:rsidP="00845994">
      <w:pPr>
        <w:numPr>
          <w:ilvl w:val="0"/>
          <w:numId w:val="1"/>
        </w:numPr>
        <w:spacing w:line="360" w:lineRule="auto"/>
        <w:jc w:val="both"/>
      </w:pPr>
      <w:r>
        <w:t>Podsumowanie przebiegu zajęć w okresie ferii w placówkach oświatowych, Domu Kultury w Zelowie oraz Bibliotece Publicznej Miasta i Gminy Zelów.</w:t>
      </w:r>
    </w:p>
    <w:p w:rsidR="003455AE" w:rsidRDefault="003455AE" w:rsidP="00845994">
      <w:pPr>
        <w:numPr>
          <w:ilvl w:val="0"/>
          <w:numId w:val="1"/>
        </w:numPr>
        <w:spacing w:line="360" w:lineRule="auto"/>
        <w:jc w:val="both"/>
      </w:pPr>
      <w:r>
        <w:t xml:space="preserve">Analiza przyznanych dotacji klubom sportowym i organizacją pozarządowym na </w:t>
      </w:r>
      <w:bookmarkStart w:id="0" w:name="_GoBack"/>
      <w:bookmarkEnd w:id="0"/>
      <w:r>
        <w:t xml:space="preserve">2020 r.   </w:t>
      </w:r>
    </w:p>
    <w:p w:rsidR="00F765FC" w:rsidRDefault="00F765FC" w:rsidP="00845994">
      <w:pPr>
        <w:numPr>
          <w:ilvl w:val="0"/>
          <w:numId w:val="1"/>
        </w:numPr>
        <w:spacing w:line="360" w:lineRule="auto"/>
        <w:jc w:val="both"/>
      </w:pPr>
      <w:r w:rsidRPr="00716CE4">
        <w:t xml:space="preserve">Zaopiniowanie materiałów na najbliższą sesję Rady Miejskiej w Zelowie. </w:t>
      </w:r>
    </w:p>
    <w:p w:rsidR="00315643" w:rsidRPr="00716CE4" w:rsidRDefault="006C7650" w:rsidP="00845994">
      <w:pPr>
        <w:numPr>
          <w:ilvl w:val="0"/>
          <w:numId w:val="1"/>
        </w:numPr>
        <w:spacing w:line="360" w:lineRule="auto"/>
        <w:ind w:left="714" w:hanging="357"/>
      </w:pPr>
      <w:r>
        <w:t>Sprawy bieżące.</w:t>
      </w:r>
    </w:p>
    <w:p w:rsidR="003455AE" w:rsidRDefault="00315643" w:rsidP="003455AE">
      <w:pPr>
        <w:numPr>
          <w:ilvl w:val="0"/>
          <w:numId w:val="1"/>
        </w:numPr>
        <w:spacing w:line="360" w:lineRule="auto"/>
        <w:ind w:left="714" w:hanging="357"/>
      </w:pPr>
      <w:r w:rsidRPr="00716CE4">
        <w:t xml:space="preserve">Zakończenie posiedzenia. </w:t>
      </w:r>
    </w:p>
    <w:p w:rsidR="003455AE" w:rsidRDefault="003455AE" w:rsidP="003455AE">
      <w:pPr>
        <w:spacing w:line="360" w:lineRule="auto"/>
        <w:ind w:left="714"/>
      </w:pPr>
    </w:p>
    <w:p w:rsidR="00813EEA" w:rsidRDefault="00813EEA" w:rsidP="00813EE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813EEA" w:rsidRDefault="00813EEA" w:rsidP="00813EE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 „ ) Anna Bartecka </w:t>
      </w:r>
    </w:p>
    <w:p w:rsidR="00813EEA" w:rsidRDefault="00813EEA" w:rsidP="00813EEA">
      <w:pPr>
        <w:spacing w:line="360" w:lineRule="auto"/>
        <w:jc w:val="center"/>
      </w:pPr>
    </w:p>
    <w:p w:rsidR="00813EEA" w:rsidRDefault="00813EEA" w:rsidP="00813EEA">
      <w:pPr>
        <w:spacing w:line="360" w:lineRule="auto"/>
        <w:ind w:left="-142"/>
        <w:jc w:val="center"/>
      </w:pPr>
      <w:r>
        <w:t xml:space="preserve">Przewodnicząca Komisji informuję, że zgodnie z zaleceniami Wojewody Łódzkiego przesłanego pismem z dnia 14 marca 2020 r. w którym wskazuje, że stosownie do § 8 ust.1 rozporządzenia Ministra zdrowia z dnia 13 marca 2020 r. w sprawie ogłoszenia na obszarze Rzeczypospolitej Polskiej stanu zagrożenia  epidemicznego (Dz. U. poz. 433) w okresie stanu zagrożenia epidemicznego w związku z zakażaniem wirusem SARS –Co V-2 wykonywanie zadań przez urząd administracji publicznej lub jednostkę organizacyjną wykonującą zadania </w:t>
      </w:r>
      <w:r>
        <w:br/>
        <w:t>o charakterze publicznym, może podlegać ograniczeniu.</w:t>
      </w:r>
    </w:p>
    <w:p w:rsidR="00813EEA" w:rsidRDefault="00813EEA" w:rsidP="00813EEA">
      <w:pPr>
        <w:spacing w:line="360" w:lineRule="auto"/>
        <w:ind w:left="-142"/>
        <w:jc w:val="center"/>
      </w:pPr>
    </w:p>
    <w:p w:rsidR="003455AE" w:rsidRDefault="00813EEA" w:rsidP="00813EEA">
      <w:pPr>
        <w:spacing w:line="360" w:lineRule="auto"/>
        <w:ind w:left="-142"/>
        <w:jc w:val="center"/>
      </w:pPr>
      <w:r>
        <w:t xml:space="preserve">W związku z powyższym liczba osób uczestniczących w Komisji zostaje ograniczona do </w:t>
      </w:r>
      <w:r>
        <w:rPr>
          <w:b/>
        </w:rPr>
        <w:t>członków Komisji, pracowników obsługi sesji oraz osób zaproszonych w celu przedstawienia materiałów nad którymi komisja będzie obradowała.</w:t>
      </w:r>
    </w:p>
    <w:sectPr w:rsidR="003455AE" w:rsidSect="00813EEA">
      <w:pgSz w:w="11906" w:h="16838"/>
      <w:pgMar w:top="993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12660"/>
    <w:rsid w:val="00074573"/>
    <w:rsid w:val="0016118D"/>
    <w:rsid w:val="00197905"/>
    <w:rsid w:val="001A755D"/>
    <w:rsid w:val="001D5134"/>
    <w:rsid w:val="001E7481"/>
    <w:rsid w:val="002043A6"/>
    <w:rsid w:val="00251DC9"/>
    <w:rsid w:val="002A234B"/>
    <w:rsid w:val="002E146F"/>
    <w:rsid w:val="0031066B"/>
    <w:rsid w:val="00315643"/>
    <w:rsid w:val="003455AE"/>
    <w:rsid w:val="00346398"/>
    <w:rsid w:val="00371031"/>
    <w:rsid w:val="003E6E70"/>
    <w:rsid w:val="004412E4"/>
    <w:rsid w:val="00441694"/>
    <w:rsid w:val="0045516E"/>
    <w:rsid w:val="004678D1"/>
    <w:rsid w:val="004A40B4"/>
    <w:rsid w:val="004F3331"/>
    <w:rsid w:val="005026D9"/>
    <w:rsid w:val="0050379A"/>
    <w:rsid w:val="005039EA"/>
    <w:rsid w:val="005976CD"/>
    <w:rsid w:val="005B2A6E"/>
    <w:rsid w:val="005B68B2"/>
    <w:rsid w:val="005E2836"/>
    <w:rsid w:val="005E6582"/>
    <w:rsid w:val="005F4B7B"/>
    <w:rsid w:val="00680198"/>
    <w:rsid w:val="006C7650"/>
    <w:rsid w:val="006D3FF3"/>
    <w:rsid w:val="006D7E06"/>
    <w:rsid w:val="006E44D5"/>
    <w:rsid w:val="006F200C"/>
    <w:rsid w:val="00716CE4"/>
    <w:rsid w:val="00813EEA"/>
    <w:rsid w:val="00845994"/>
    <w:rsid w:val="008467FE"/>
    <w:rsid w:val="00847541"/>
    <w:rsid w:val="00882A3B"/>
    <w:rsid w:val="009024ED"/>
    <w:rsid w:val="00907824"/>
    <w:rsid w:val="0095347F"/>
    <w:rsid w:val="009C1911"/>
    <w:rsid w:val="00A11A95"/>
    <w:rsid w:val="00A53471"/>
    <w:rsid w:val="00AA2D96"/>
    <w:rsid w:val="00AD4D61"/>
    <w:rsid w:val="00AE60C9"/>
    <w:rsid w:val="00B56460"/>
    <w:rsid w:val="00B875F4"/>
    <w:rsid w:val="00BA37F1"/>
    <w:rsid w:val="00BE7F0E"/>
    <w:rsid w:val="00C15EB7"/>
    <w:rsid w:val="00C233D7"/>
    <w:rsid w:val="00C458F5"/>
    <w:rsid w:val="00CD47BF"/>
    <w:rsid w:val="00CF01EC"/>
    <w:rsid w:val="00CF2AA6"/>
    <w:rsid w:val="00D412F9"/>
    <w:rsid w:val="00D5136F"/>
    <w:rsid w:val="00D63C8F"/>
    <w:rsid w:val="00DA70CD"/>
    <w:rsid w:val="00E05DB3"/>
    <w:rsid w:val="00F6645F"/>
    <w:rsid w:val="00F765FC"/>
    <w:rsid w:val="00F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16CE4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83</cp:revision>
  <cp:lastPrinted>2019-12-20T11:06:00Z</cp:lastPrinted>
  <dcterms:created xsi:type="dcterms:W3CDTF">2018-10-09T06:40:00Z</dcterms:created>
  <dcterms:modified xsi:type="dcterms:W3CDTF">2020-03-20T09:16:00Z</dcterms:modified>
</cp:coreProperties>
</file>