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85" w:rsidRDefault="00C84E85"/>
    <w:p w:rsidR="00400E54" w:rsidRDefault="00400E54"/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  <w:sz w:val="20"/>
          <w:szCs w:val="20"/>
        </w:rPr>
        <w:tab/>
      </w:r>
      <w:r w:rsidRPr="00400E54">
        <w:rPr>
          <w:rFonts w:ascii="Times New Roman" w:hAnsi="Times New Roman" w:cs="Times New Roman"/>
        </w:rPr>
        <w:t>Załącznik Nr 2</w:t>
      </w:r>
    </w:p>
    <w:p w:rsidR="00400E54" w:rsidRPr="00400E54" w:rsidRDefault="000A4495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Uchwały Nr projekt</w:t>
      </w:r>
      <w:r w:rsidR="00F5405C">
        <w:rPr>
          <w:rFonts w:ascii="Times New Roman" w:hAnsi="Times New Roman" w:cs="Times New Roman"/>
        </w:rPr>
        <w:t>/2019</w:t>
      </w: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  <w:t xml:space="preserve">Rady Miejskiej w Zelowie </w:t>
      </w:r>
      <w:r w:rsidRPr="00400E54">
        <w:rPr>
          <w:rFonts w:ascii="Times New Roman" w:hAnsi="Times New Roman" w:cs="Times New Roman"/>
        </w:rPr>
        <w:tab/>
      </w:r>
      <w:r w:rsidRPr="00400E54">
        <w:rPr>
          <w:rFonts w:ascii="Times New Roman" w:hAnsi="Times New Roman" w:cs="Times New Roman"/>
        </w:rPr>
        <w:tab/>
      </w: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0E5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5405C">
        <w:rPr>
          <w:rFonts w:ascii="Times New Roman" w:hAnsi="Times New Roman" w:cs="Times New Roman"/>
        </w:rPr>
        <w:t xml:space="preserve">    </w:t>
      </w:r>
      <w:r w:rsidR="000A4495">
        <w:rPr>
          <w:rFonts w:ascii="Times New Roman" w:hAnsi="Times New Roman" w:cs="Times New Roman"/>
        </w:rPr>
        <w:t xml:space="preserve">              z dnia 30 maja</w:t>
      </w:r>
      <w:bookmarkStart w:id="0" w:name="_GoBack"/>
      <w:bookmarkEnd w:id="0"/>
      <w:r w:rsidR="00F5405C">
        <w:rPr>
          <w:rFonts w:ascii="Times New Roman" w:hAnsi="Times New Roman" w:cs="Times New Roman"/>
        </w:rPr>
        <w:t xml:space="preserve"> 2019</w:t>
      </w:r>
      <w:r w:rsidRPr="00400E54">
        <w:rPr>
          <w:rFonts w:ascii="Times New Roman" w:hAnsi="Times New Roman" w:cs="Times New Roman"/>
        </w:rPr>
        <w:t xml:space="preserve"> roku</w:t>
      </w: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00E54">
        <w:rPr>
          <w:rFonts w:ascii="Times New Roman" w:hAnsi="Times New Roman" w:cs="Times New Roman"/>
          <w:b/>
          <w:bCs/>
          <w:sz w:val="28"/>
          <w:szCs w:val="28"/>
        </w:rPr>
        <w:t>Objaśnienia do Wieloletniej Prognozy Finansowej Gminy Zelów</w:t>
      </w: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0E54" w:rsidRPr="00400E54" w:rsidRDefault="00400E54" w:rsidP="00400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54">
        <w:rPr>
          <w:rFonts w:ascii="Times New Roman" w:hAnsi="Times New Roman" w:cs="Times New Roman"/>
          <w:sz w:val="24"/>
          <w:szCs w:val="24"/>
        </w:rPr>
        <w:tab/>
        <w:t xml:space="preserve">Zmian w Wieloletniej Prognozie Finansowej dokonano w oparciu o zmiany w </w:t>
      </w:r>
      <w:r w:rsidR="00F5405C">
        <w:rPr>
          <w:rFonts w:ascii="Times New Roman" w:hAnsi="Times New Roman" w:cs="Times New Roman"/>
          <w:sz w:val="24"/>
          <w:szCs w:val="24"/>
        </w:rPr>
        <w:t>budżecie Gminy Zelów na rok 2019</w:t>
      </w:r>
      <w:r w:rsidRPr="00400E54">
        <w:rPr>
          <w:rFonts w:ascii="Times New Roman" w:hAnsi="Times New Roman" w:cs="Times New Roman"/>
          <w:sz w:val="24"/>
          <w:szCs w:val="24"/>
        </w:rPr>
        <w:t>.</w:t>
      </w:r>
    </w:p>
    <w:p w:rsidR="00400E54" w:rsidRPr="00400E54" w:rsidRDefault="00400E54" w:rsidP="00400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54" w:rsidRDefault="00400E54"/>
    <w:sectPr w:rsidR="0040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D"/>
    <w:rsid w:val="000A4495"/>
    <w:rsid w:val="00400E54"/>
    <w:rsid w:val="004E49CD"/>
    <w:rsid w:val="004F33BB"/>
    <w:rsid w:val="008A2CA2"/>
    <w:rsid w:val="00A62FA6"/>
    <w:rsid w:val="00AB0F2F"/>
    <w:rsid w:val="00C84E85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Stróż</dc:creator>
  <cp:keywords/>
  <dc:description/>
  <cp:lastModifiedBy>Jadwiga Stróż</cp:lastModifiedBy>
  <cp:revision>8</cp:revision>
  <dcterms:created xsi:type="dcterms:W3CDTF">2018-11-28T14:05:00Z</dcterms:created>
  <dcterms:modified xsi:type="dcterms:W3CDTF">2019-05-24T06:58:00Z</dcterms:modified>
</cp:coreProperties>
</file>