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93" w:rsidRDefault="00EA4093" w:rsidP="008C1E0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A4093" w:rsidRDefault="00EA4093" w:rsidP="008C1E0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A4093" w:rsidRDefault="00EA4093" w:rsidP="008C1E0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F7C5B">
        <w:rPr>
          <w:rFonts w:ascii="Times New Roman" w:hAnsi="Times New Roman" w:cs="Times New Roman"/>
          <w:b/>
          <w:bCs/>
          <w:sz w:val="24"/>
          <w:szCs w:val="24"/>
        </w:rPr>
        <w:t>XXXIV/348</w:t>
      </w:r>
      <w:bookmarkStart w:id="0" w:name="_GoBack"/>
      <w:bookmarkEnd w:id="0"/>
      <w:r w:rsidR="00B70497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F2DC8">
        <w:rPr>
          <w:rFonts w:ascii="Times New Roman" w:hAnsi="Times New Roman" w:cs="Times New Roman"/>
          <w:b/>
          <w:bCs/>
          <w:sz w:val="24"/>
          <w:szCs w:val="24"/>
        </w:rPr>
        <w:t xml:space="preserve">02 marca </w:t>
      </w:r>
      <w:r w:rsidR="00B70497">
        <w:rPr>
          <w:rFonts w:ascii="Times New Roman" w:hAnsi="Times New Roman" w:cs="Times New Roman"/>
          <w:b/>
          <w:bCs/>
          <w:sz w:val="24"/>
          <w:szCs w:val="24"/>
        </w:rPr>
        <w:t xml:space="preserve"> 2018 r.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na lata 201</w:t>
      </w:r>
      <w:r w:rsidR="00B704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 - 2026 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 Dz. U. z 2017 r. poz. 1875</w:t>
      </w:r>
      <w:r w:rsidR="00B70497">
        <w:rPr>
          <w:rFonts w:ascii="Times New Roman" w:hAnsi="Times New Roman" w:cs="Times New Roman"/>
          <w:sz w:val="24"/>
          <w:szCs w:val="24"/>
        </w:rPr>
        <w:t>, poz. 2232</w:t>
      </w:r>
      <w:r w:rsidR="007F2DC8">
        <w:rPr>
          <w:rFonts w:ascii="Times New Roman" w:hAnsi="Times New Roman" w:cs="Times New Roman"/>
          <w:sz w:val="24"/>
          <w:szCs w:val="24"/>
        </w:rPr>
        <w:t>, z 2018 r. poz. 130</w:t>
      </w:r>
      <w:r w:rsidRPr="0034347B">
        <w:rPr>
          <w:rFonts w:ascii="Times New Roman" w:hAnsi="Times New Roman" w:cs="Times New Roman"/>
          <w:sz w:val="24"/>
          <w:szCs w:val="24"/>
        </w:rPr>
        <w:t>) oraz  art. 226, art.227  ustawy z dnia 27 sierpnia 2009 roku o finansach publicznych (Dz. U. z 201</w:t>
      </w:r>
      <w:r w:rsidR="00CF7C1C">
        <w:rPr>
          <w:rFonts w:ascii="Times New Roman" w:hAnsi="Times New Roman" w:cs="Times New Roman"/>
          <w:sz w:val="24"/>
          <w:szCs w:val="24"/>
        </w:rPr>
        <w:t>7</w:t>
      </w:r>
      <w:r w:rsidRPr="003434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CF7C1C">
        <w:rPr>
          <w:rFonts w:ascii="Times New Roman" w:hAnsi="Times New Roman" w:cs="Times New Roman"/>
          <w:sz w:val="24"/>
          <w:szCs w:val="24"/>
        </w:rPr>
        <w:t>2077</w:t>
      </w:r>
      <w:r w:rsidRPr="0034347B"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4347B"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</w:t>
      </w:r>
      <w:r w:rsidR="00B70497">
        <w:rPr>
          <w:rFonts w:ascii="Times New Roman" w:hAnsi="Times New Roman" w:cs="Times New Roman"/>
          <w:sz w:val="24"/>
          <w:szCs w:val="24"/>
        </w:rPr>
        <w:t>8</w:t>
      </w:r>
      <w:r w:rsidRPr="0034347B">
        <w:rPr>
          <w:rFonts w:ascii="Times New Roman" w:hAnsi="Times New Roman" w:cs="Times New Roman"/>
          <w:sz w:val="24"/>
          <w:szCs w:val="24"/>
        </w:rPr>
        <w:t xml:space="preserve"> – 2026 zgodnie z załącznikiem Nr 1.</w:t>
      </w:r>
    </w:p>
    <w:p w:rsidR="00980BCC" w:rsidRDefault="00980BCC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BCC" w:rsidRDefault="00980BCC" w:rsidP="00980BC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Ulega zmianie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ykaz przedsięwzięć do WPF zgodnie załącznikiem Nr 2.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 xml:space="preserve">Objaśnienia przyjętych wartości stanowi załącznik Nr </w:t>
      </w:r>
      <w:r w:rsidR="00980BCC">
        <w:rPr>
          <w:rFonts w:ascii="Times New Roman" w:hAnsi="Times New Roman" w:cs="Times New Roman"/>
          <w:sz w:val="24"/>
          <w:szCs w:val="24"/>
        </w:rPr>
        <w:t>3</w:t>
      </w:r>
      <w:r w:rsidRPr="0034347B">
        <w:rPr>
          <w:rFonts w:ascii="Times New Roman" w:hAnsi="Times New Roman" w:cs="Times New Roman"/>
          <w:sz w:val="24"/>
          <w:szCs w:val="24"/>
        </w:rPr>
        <w:t>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4347B" w:rsidRDefault="0034347B" w:rsidP="003434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color w:val="00000A"/>
          <w:sz w:val="22"/>
          <w:szCs w:val="22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347B" w:rsidRDefault="0034347B" w:rsidP="0034347B">
      <w:pPr>
        <w:pStyle w:val="Normal"/>
        <w:rPr>
          <w:rFonts w:ascii="Times New Roman" w:hAnsi="Times New Roman" w:cs="Times New Roman"/>
          <w:color w:val="00000A"/>
        </w:rPr>
      </w:pPr>
    </w:p>
    <w:p w:rsidR="00924F12" w:rsidRDefault="00924F12"/>
    <w:sectPr w:rsidR="00924F12" w:rsidSect="00CA4B1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40"/>
    <w:rsid w:val="00155240"/>
    <w:rsid w:val="0034347B"/>
    <w:rsid w:val="007F2DC8"/>
    <w:rsid w:val="00807A0A"/>
    <w:rsid w:val="00851E10"/>
    <w:rsid w:val="008C1E0B"/>
    <w:rsid w:val="00924F12"/>
    <w:rsid w:val="00980BCC"/>
    <w:rsid w:val="00B70497"/>
    <w:rsid w:val="00CF7C1C"/>
    <w:rsid w:val="00CF7C5B"/>
    <w:rsid w:val="00E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434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omylny">
    <w:name w:val="Domyślny"/>
    <w:basedOn w:val="Normal"/>
    <w:uiPriority w:val="99"/>
    <w:rsid w:val="0034347B"/>
    <w:pPr>
      <w:widowControl/>
      <w:spacing w:after="200" w:line="276" w:lineRule="auto"/>
    </w:pPr>
    <w:rPr>
      <w:rFonts w:ascii="Calibri" w:hAnsi="Calibri" w:cs="Calibr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434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omylny">
    <w:name w:val="Domyślny"/>
    <w:basedOn w:val="Normal"/>
    <w:uiPriority w:val="99"/>
    <w:rsid w:val="0034347B"/>
    <w:pPr>
      <w:widowControl/>
      <w:spacing w:after="200" w:line="276" w:lineRule="auto"/>
    </w:pPr>
    <w:rPr>
      <w:rFonts w:ascii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Pniewska</dc:creator>
  <cp:keywords/>
  <dc:description/>
  <cp:lastModifiedBy>Jadwiga Stróż</cp:lastModifiedBy>
  <cp:revision>11</cp:revision>
  <cp:lastPrinted>2018-01-23T11:41:00Z</cp:lastPrinted>
  <dcterms:created xsi:type="dcterms:W3CDTF">2017-11-08T09:13:00Z</dcterms:created>
  <dcterms:modified xsi:type="dcterms:W3CDTF">2018-03-06T13:05:00Z</dcterms:modified>
</cp:coreProperties>
</file>