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60" w:rsidRDefault="00F92C60" w:rsidP="00F92C60">
      <w:pPr>
        <w:pStyle w:val="Standard"/>
        <w:spacing w:line="360" w:lineRule="auto"/>
        <w:jc w:val="center"/>
        <w:rPr>
          <w:b/>
        </w:rPr>
      </w:pPr>
      <w:r>
        <w:rPr>
          <w:b/>
        </w:rPr>
        <w:t>UCHWAŁA Nr projekt/2017</w:t>
      </w:r>
    </w:p>
    <w:p w:rsidR="00F92C60" w:rsidRDefault="00F92C60" w:rsidP="00F92C60">
      <w:pPr>
        <w:pStyle w:val="Standard"/>
        <w:spacing w:line="360" w:lineRule="auto"/>
        <w:jc w:val="center"/>
        <w:rPr>
          <w:b/>
        </w:rPr>
      </w:pPr>
      <w:r>
        <w:rPr>
          <w:b/>
        </w:rPr>
        <w:t>RADY MIEJSKIEJ W ZELOWIE</w:t>
      </w:r>
    </w:p>
    <w:p w:rsidR="00F92C60" w:rsidRDefault="00F92C60" w:rsidP="00F92C60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755938">
        <w:rPr>
          <w:b/>
        </w:rPr>
        <w:t xml:space="preserve">30 sierpnia </w:t>
      </w:r>
      <w:r>
        <w:rPr>
          <w:b/>
        </w:rPr>
        <w:t>2017 roku</w:t>
      </w:r>
    </w:p>
    <w:p w:rsidR="00F92C60" w:rsidRDefault="00F92C60" w:rsidP="00F92C60">
      <w:pPr>
        <w:pStyle w:val="Standard"/>
        <w:spacing w:line="360" w:lineRule="auto"/>
        <w:jc w:val="center"/>
        <w:rPr>
          <w:sz w:val="16"/>
          <w:szCs w:val="16"/>
        </w:rPr>
      </w:pPr>
    </w:p>
    <w:p w:rsidR="00F92C60" w:rsidRDefault="00F92C60" w:rsidP="00F92C60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w budżecie Gminy Zelów na 2017 r</w:t>
      </w:r>
    </w:p>
    <w:p w:rsidR="00F92C60" w:rsidRDefault="00F92C60" w:rsidP="00F92C60">
      <w:pPr>
        <w:ind w:left="1416" w:firstLine="708"/>
        <w:rPr>
          <w:b/>
          <w:sz w:val="24"/>
          <w:szCs w:val="24"/>
        </w:rPr>
      </w:pPr>
    </w:p>
    <w:p w:rsidR="00F92C60" w:rsidRDefault="00F92C60" w:rsidP="00F92C60">
      <w:pPr>
        <w:widowControl w:val="0"/>
        <w:autoSpaceDN w:val="0"/>
        <w:spacing w:line="276" w:lineRule="auto"/>
        <w:jc w:val="both"/>
        <w:rPr>
          <w:rFonts w:eastAsia="Andale Sans UI" w:cs="Tahoma"/>
          <w:kern w:val="3"/>
          <w:sz w:val="22"/>
          <w:szCs w:val="22"/>
          <w:lang w:eastAsia="pl-PL"/>
        </w:rPr>
      </w:pPr>
      <w:r>
        <w:rPr>
          <w:rFonts w:eastAsia="Andale Sans UI" w:cs="Tahoma"/>
          <w:kern w:val="3"/>
          <w:sz w:val="22"/>
          <w:szCs w:val="22"/>
          <w:lang w:eastAsia="pl-PL"/>
        </w:rPr>
        <w:t xml:space="preserve">Na podstawie art. 18 ust. 2 pkt 4 ustawy z dnia 8 marca 1990 r. o samorządzie gminnym                      (Dz. U. z 2016 r. poz. 446, poz. 1579, poz. 1948, z 2017 r. poz. 730, poz. 935 ) oraz art. 211, art. 212, art. 235 i art. 236 ustawy z dnia 27 sierpnia 2009 roku o finansach publicznych ( Dz. U. z 2016 r. poz. 1870, </w:t>
      </w:r>
      <w:r w:rsidR="00DD4A84">
        <w:rPr>
          <w:rFonts w:eastAsia="Andale Sans UI" w:cs="Tahoma"/>
          <w:kern w:val="3"/>
          <w:sz w:val="22"/>
          <w:szCs w:val="22"/>
          <w:lang w:eastAsia="pl-PL"/>
        </w:rPr>
        <w:t xml:space="preserve">poz. 1948, </w:t>
      </w:r>
      <w:r>
        <w:rPr>
          <w:rFonts w:eastAsia="Andale Sans UI" w:cs="Tahoma"/>
          <w:kern w:val="3"/>
          <w:sz w:val="22"/>
          <w:szCs w:val="22"/>
          <w:lang w:eastAsia="pl-PL"/>
        </w:rPr>
        <w:t>poz. 1984, poz. 2260, z 2017 r. poz. 191, poz. 659, poz. 933, poz. 935</w:t>
      </w:r>
      <w:r w:rsidR="00DD4A84">
        <w:rPr>
          <w:rFonts w:eastAsia="Andale Sans UI" w:cs="Tahoma"/>
          <w:kern w:val="3"/>
          <w:sz w:val="22"/>
          <w:szCs w:val="22"/>
          <w:lang w:eastAsia="pl-PL"/>
        </w:rPr>
        <w:t>, poz. 1089, poz. 1537</w:t>
      </w:r>
      <w:r>
        <w:rPr>
          <w:rFonts w:eastAsia="Andale Sans UI" w:cs="Tahoma"/>
          <w:kern w:val="3"/>
          <w:sz w:val="22"/>
          <w:szCs w:val="22"/>
          <w:lang w:eastAsia="pl-PL"/>
        </w:rPr>
        <w:t>) Rada Miejska w Zelowie uchwala, co następuje:</w:t>
      </w:r>
    </w:p>
    <w:p w:rsidR="00F92C60" w:rsidRDefault="00F92C60" w:rsidP="00F92C60">
      <w:pPr>
        <w:widowControl w:val="0"/>
        <w:autoSpaceDN w:val="0"/>
        <w:spacing w:line="276" w:lineRule="auto"/>
        <w:jc w:val="both"/>
        <w:rPr>
          <w:rFonts w:eastAsia="Andale Sans UI"/>
          <w:kern w:val="3"/>
          <w:sz w:val="22"/>
          <w:szCs w:val="22"/>
          <w:lang w:eastAsia="pl-PL"/>
        </w:rPr>
      </w:pP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b/>
          <w:kern w:val="3"/>
          <w:sz w:val="22"/>
          <w:szCs w:val="22"/>
          <w:lang w:eastAsia="pl-PL"/>
        </w:rPr>
        <w:t>§ 1.</w:t>
      </w:r>
      <w:r>
        <w:rPr>
          <w:rFonts w:eastAsia="Andale Sans UI"/>
          <w:kern w:val="3"/>
          <w:sz w:val="22"/>
          <w:szCs w:val="22"/>
          <w:lang w:eastAsia="pl-PL"/>
        </w:rPr>
        <w:t xml:space="preserve"> Dokonuje się zmian w planie dochodów budżetowych zgodnie z załącznikiem Nr 1.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 w:cs="Tahoma"/>
          <w:kern w:val="3"/>
          <w:sz w:val="22"/>
          <w:szCs w:val="22"/>
          <w:lang w:eastAsia="pl-PL"/>
        </w:rPr>
      </w:pP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b/>
          <w:kern w:val="3"/>
          <w:sz w:val="22"/>
          <w:szCs w:val="22"/>
          <w:lang w:eastAsia="pl-PL"/>
        </w:rPr>
        <w:t>§ 2.</w:t>
      </w:r>
      <w:r>
        <w:rPr>
          <w:rFonts w:eastAsia="Andale Sans UI"/>
          <w:kern w:val="3"/>
          <w:sz w:val="22"/>
          <w:szCs w:val="22"/>
          <w:lang w:eastAsia="pl-PL"/>
        </w:rPr>
        <w:t xml:space="preserve"> Dokonuje się zmiany w planie wydatków budżetowych zgodnie z załącznikiem Nr 2.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 w:cs="Tahoma"/>
          <w:kern w:val="3"/>
          <w:sz w:val="22"/>
          <w:szCs w:val="22"/>
          <w:lang w:eastAsia="pl-PL"/>
        </w:rPr>
      </w:pP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 w:cs="Tahoma"/>
          <w:kern w:val="3"/>
          <w:sz w:val="22"/>
          <w:szCs w:val="22"/>
          <w:lang w:eastAsia="pl-PL"/>
        </w:rPr>
      </w:pPr>
      <w:r>
        <w:rPr>
          <w:rFonts w:eastAsia="Andale Sans UI"/>
          <w:b/>
          <w:kern w:val="3"/>
          <w:sz w:val="22"/>
          <w:szCs w:val="22"/>
          <w:lang w:eastAsia="pl-PL"/>
        </w:rPr>
        <w:t>§ 3.</w:t>
      </w:r>
      <w:r>
        <w:rPr>
          <w:rFonts w:eastAsia="Andale Sans UI"/>
          <w:kern w:val="3"/>
          <w:sz w:val="22"/>
          <w:szCs w:val="22"/>
          <w:lang w:eastAsia="pl-PL"/>
        </w:rPr>
        <w:t xml:space="preserve"> Budżet po zmianach wynosi: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kern w:val="3"/>
          <w:sz w:val="22"/>
          <w:szCs w:val="22"/>
          <w:lang w:eastAsia="pl-PL"/>
        </w:rPr>
        <w:tab/>
      </w:r>
      <w:r>
        <w:rPr>
          <w:rFonts w:eastAsia="Andale Sans UI"/>
          <w:kern w:val="3"/>
          <w:sz w:val="22"/>
          <w:szCs w:val="22"/>
          <w:lang w:eastAsia="pl-PL"/>
        </w:rPr>
        <w:tab/>
        <w:t>1/Plan dochodów –  57</w:t>
      </w:r>
      <w:r w:rsidR="00755938">
        <w:rPr>
          <w:rFonts w:eastAsia="Andale Sans UI"/>
          <w:kern w:val="3"/>
          <w:sz w:val="22"/>
          <w:szCs w:val="22"/>
          <w:lang w:eastAsia="pl-PL"/>
        </w:rPr>
        <w:t> 874 888,92</w:t>
      </w:r>
      <w:r>
        <w:rPr>
          <w:rFonts w:eastAsia="Andale Sans UI"/>
          <w:kern w:val="3"/>
          <w:sz w:val="22"/>
          <w:szCs w:val="22"/>
          <w:lang w:eastAsia="pl-PL"/>
        </w:rPr>
        <w:t xml:space="preserve"> zł, w tym: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 </w:t>
      </w: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  majątkowe </w:t>
      </w: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        1 </w:t>
      </w:r>
      <w:r w:rsidR="00755938">
        <w:rPr>
          <w:rFonts w:eastAsia="Andale Sans UI"/>
          <w:kern w:val="3"/>
          <w:sz w:val="22"/>
          <w:szCs w:val="22"/>
          <w:lang w:eastAsia="pl-PL"/>
        </w:rPr>
        <w:t>600</w:t>
      </w:r>
      <w:r>
        <w:rPr>
          <w:rFonts w:eastAsia="Andale Sans UI"/>
          <w:kern w:val="3"/>
          <w:sz w:val="22"/>
          <w:szCs w:val="22"/>
          <w:lang w:eastAsia="pl-PL"/>
        </w:rPr>
        <w:t> 000,00 zł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              bieżące                </w:t>
      </w:r>
      <w:r w:rsidR="00FE67DB">
        <w:rPr>
          <w:rFonts w:eastAsia="Andale Sans UI"/>
          <w:kern w:val="3"/>
          <w:sz w:val="22"/>
          <w:szCs w:val="22"/>
          <w:lang w:eastAsia="pl-PL"/>
        </w:rPr>
        <w:t>56</w:t>
      </w:r>
      <w:r w:rsidR="00755938">
        <w:rPr>
          <w:rFonts w:eastAsia="Andale Sans UI"/>
          <w:kern w:val="3"/>
          <w:sz w:val="22"/>
          <w:szCs w:val="22"/>
          <w:lang w:eastAsia="pl-PL"/>
        </w:rPr>
        <w:t> 274 888</w:t>
      </w:r>
      <w:r w:rsidR="00FE67DB">
        <w:rPr>
          <w:rFonts w:eastAsia="Andale Sans UI"/>
          <w:kern w:val="3"/>
          <w:sz w:val="22"/>
          <w:szCs w:val="22"/>
          <w:lang w:eastAsia="pl-PL"/>
        </w:rPr>
        <w:t>,</w:t>
      </w:r>
      <w:r w:rsidR="00333687">
        <w:rPr>
          <w:rFonts w:eastAsia="Andale Sans UI"/>
          <w:kern w:val="3"/>
          <w:sz w:val="22"/>
          <w:szCs w:val="22"/>
          <w:lang w:eastAsia="pl-PL"/>
        </w:rPr>
        <w:t>92</w:t>
      </w:r>
      <w:r>
        <w:rPr>
          <w:rFonts w:eastAsia="Andale Sans UI"/>
          <w:kern w:val="3"/>
          <w:sz w:val="22"/>
          <w:szCs w:val="22"/>
          <w:lang w:eastAsia="pl-PL"/>
        </w:rPr>
        <w:t xml:space="preserve"> zł.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kern w:val="3"/>
          <w:sz w:val="22"/>
          <w:szCs w:val="22"/>
          <w:lang w:eastAsia="pl-PL"/>
        </w:rPr>
        <w:tab/>
      </w:r>
      <w:r>
        <w:rPr>
          <w:rFonts w:eastAsia="Andale Sans UI"/>
          <w:kern w:val="3"/>
          <w:sz w:val="22"/>
          <w:szCs w:val="22"/>
          <w:lang w:eastAsia="pl-PL"/>
        </w:rPr>
        <w:tab/>
        <w:t>2/ Plan wydatków –  59</w:t>
      </w:r>
      <w:r w:rsidR="00755938">
        <w:rPr>
          <w:rFonts w:eastAsia="Andale Sans UI"/>
          <w:kern w:val="3"/>
          <w:sz w:val="22"/>
          <w:szCs w:val="22"/>
          <w:lang w:eastAsia="pl-PL"/>
        </w:rPr>
        <w:t> 982 932</w:t>
      </w:r>
      <w:r w:rsidR="00FE67DB">
        <w:rPr>
          <w:rFonts w:eastAsia="Andale Sans UI"/>
          <w:kern w:val="3"/>
          <w:sz w:val="22"/>
          <w:szCs w:val="22"/>
          <w:lang w:eastAsia="pl-PL"/>
        </w:rPr>
        <w:t>,</w:t>
      </w:r>
      <w:r w:rsidR="00333687">
        <w:rPr>
          <w:rFonts w:eastAsia="Andale Sans UI"/>
          <w:kern w:val="3"/>
          <w:sz w:val="22"/>
          <w:szCs w:val="22"/>
          <w:lang w:eastAsia="pl-PL"/>
        </w:rPr>
        <w:t>9</w:t>
      </w:r>
      <w:r w:rsidR="00FE67DB">
        <w:rPr>
          <w:rFonts w:eastAsia="Andale Sans UI"/>
          <w:kern w:val="3"/>
          <w:sz w:val="22"/>
          <w:szCs w:val="22"/>
          <w:lang w:eastAsia="pl-PL"/>
        </w:rPr>
        <w:t>2</w:t>
      </w:r>
      <w:r>
        <w:rPr>
          <w:rFonts w:eastAsia="Andale Sans UI"/>
          <w:kern w:val="3"/>
          <w:sz w:val="22"/>
          <w:szCs w:val="22"/>
          <w:lang w:eastAsia="pl-PL"/>
        </w:rPr>
        <w:t xml:space="preserve"> zł, w tym: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  </w:t>
      </w: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   majątkowe             6</w:t>
      </w:r>
      <w:r w:rsidR="00FE67DB">
        <w:rPr>
          <w:rFonts w:eastAsia="Andale Sans UI"/>
          <w:kern w:val="3"/>
          <w:sz w:val="22"/>
          <w:szCs w:val="22"/>
          <w:lang w:eastAsia="pl-PL"/>
        </w:rPr>
        <w:t> 3</w:t>
      </w:r>
      <w:r w:rsidR="00755938">
        <w:rPr>
          <w:rFonts w:eastAsia="Andale Sans UI"/>
          <w:kern w:val="3"/>
          <w:sz w:val="22"/>
          <w:szCs w:val="22"/>
          <w:lang w:eastAsia="pl-PL"/>
        </w:rPr>
        <w:t>22</w:t>
      </w:r>
      <w:r w:rsidR="00FE67DB">
        <w:rPr>
          <w:rFonts w:eastAsia="Andale Sans UI"/>
          <w:kern w:val="3"/>
          <w:sz w:val="22"/>
          <w:szCs w:val="22"/>
          <w:lang w:eastAsia="pl-PL"/>
        </w:rPr>
        <w:t xml:space="preserve"> </w:t>
      </w:r>
      <w:r w:rsidR="00755938">
        <w:rPr>
          <w:rFonts w:eastAsia="Andale Sans UI"/>
          <w:kern w:val="3"/>
          <w:sz w:val="22"/>
          <w:szCs w:val="22"/>
          <w:lang w:eastAsia="pl-PL"/>
        </w:rPr>
        <w:t>2</w:t>
      </w:r>
      <w:r w:rsidR="00FE67DB">
        <w:rPr>
          <w:rFonts w:eastAsia="Andale Sans UI"/>
          <w:kern w:val="3"/>
          <w:sz w:val="22"/>
          <w:szCs w:val="22"/>
          <w:lang w:eastAsia="pl-PL"/>
        </w:rPr>
        <w:t>00</w:t>
      </w:r>
      <w:r>
        <w:rPr>
          <w:rFonts w:eastAsia="Andale Sans UI"/>
          <w:kern w:val="3"/>
          <w:sz w:val="22"/>
          <w:szCs w:val="22"/>
          <w:lang w:eastAsia="pl-PL"/>
        </w:rPr>
        <w:t>,00 zł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</w:t>
      </w:r>
      <w:r>
        <w:rPr>
          <w:rFonts w:eastAsia="Andale Sans UI"/>
          <w:kern w:val="3"/>
          <w:sz w:val="22"/>
          <w:szCs w:val="22"/>
          <w:lang w:eastAsia="pl-PL"/>
        </w:rPr>
        <w:tab/>
        <w:t xml:space="preserve">     bieżące                53</w:t>
      </w:r>
      <w:r w:rsidR="00755938">
        <w:rPr>
          <w:rFonts w:eastAsia="Andale Sans UI"/>
          <w:kern w:val="3"/>
          <w:sz w:val="22"/>
          <w:szCs w:val="22"/>
          <w:lang w:eastAsia="pl-PL"/>
        </w:rPr>
        <w:t> 660 732</w:t>
      </w:r>
      <w:r w:rsidR="00FE67DB">
        <w:rPr>
          <w:rFonts w:eastAsia="Andale Sans UI"/>
          <w:kern w:val="3"/>
          <w:sz w:val="22"/>
          <w:szCs w:val="22"/>
          <w:lang w:eastAsia="pl-PL"/>
        </w:rPr>
        <w:t>,</w:t>
      </w:r>
      <w:r w:rsidR="00333687">
        <w:rPr>
          <w:rFonts w:eastAsia="Andale Sans UI"/>
          <w:kern w:val="3"/>
          <w:sz w:val="22"/>
          <w:szCs w:val="22"/>
          <w:lang w:eastAsia="pl-PL"/>
        </w:rPr>
        <w:t>9</w:t>
      </w:r>
      <w:bookmarkStart w:id="0" w:name="_GoBack"/>
      <w:bookmarkEnd w:id="0"/>
      <w:r>
        <w:rPr>
          <w:rFonts w:eastAsia="Andale Sans UI"/>
          <w:kern w:val="3"/>
          <w:sz w:val="22"/>
          <w:szCs w:val="22"/>
          <w:lang w:eastAsia="pl-PL"/>
        </w:rPr>
        <w:t>2 zł</w:t>
      </w:r>
    </w:p>
    <w:p w:rsidR="00F92C60" w:rsidRDefault="00F92C60" w:rsidP="00F92C60">
      <w:pPr>
        <w:widowControl w:val="0"/>
        <w:autoSpaceDN w:val="0"/>
        <w:ind w:firstLine="706"/>
        <w:jc w:val="both"/>
        <w:rPr>
          <w:rFonts w:eastAsia="Andale Sans UI"/>
          <w:kern w:val="3"/>
          <w:sz w:val="22"/>
          <w:szCs w:val="22"/>
          <w:lang w:eastAsia="pl-PL"/>
        </w:rPr>
      </w:pPr>
    </w:p>
    <w:p w:rsidR="00F92C60" w:rsidRDefault="00F92C60" w:rsidP="00F92C60">
      <w:pPr>
        <w:widowControl w:val="0"/>
        <w:autoSpaceDN w:val="0"/>
        <w:ind w:left="2146"/>
        <w:jc w:val="both"/>
        <w:rPr>
          <w:rFonts w:eastAsia="Andale Sans UI"/>
          <w:kern w:val="3"/>
          <w:sz w:val="22"/>
          <w:szCs w:val="22"/>
          <w:lang w:eastAsia="pl-PL"/>
        </w:rPr>
      </w:pPr>
    </w:p>
    <w:p w:rsidR="00F92C60" w:rsidRDefault="00F92C60" w:rsidP="00F92C60">
      <w:pPr>
        <w:widowControl w:val="0"/>
        <w:autoSpaceDN w:val="0"/>
        <w:ind w:left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b/>
          <w:kern w:val="3"/>
          <w:sz w:val="22"/>
          <w:szCs w:val="22"/>
          <w:lang w:eastAsia="pl-PL"/>
        </w:rPr>
        <w:t>§ 4.</w:t>
      </w:r>
      <w:r>
        <w:rPr>
          <w:rFonts w:eastAsia="Andale Sans UI"/>
          <w:kern w:val="3"/>
          <w:sz w:val="22"/>
          <w:szCs w:val="22"/>
          <w:lang w:eastAsia="pl-PL"/>
        </w:rPr>
        <w:t xml:space="preserve"> Ulega zmianie plan nakładów na inwestycje realizowane przez Gminę Zelów w 2017 roku zgodnie z załącznikiem Nr 3.</w:t>
      </w:r>
    </w:p>
    <w:p w:rsidR="00F92C60" w:rsidRDefault="00F92C60" w:rsidP="00F92C60">
      <w:pPr>
        <w:widowControl w:val="0"/>
        <w:autoSpaceDN w:val="0"/>
        <w:ind w:left="706"/>
        <w:jc w:val="both"/>
        <w:rPr>
          <w:rFonts w:eastAsia="Andale Sans UI"/>
          <w:kern w:val="3"/>
          <w:sz w:val="22"/>
          <w:szCs w:val="22"/>
          <w:lang w:eastAsia="pl-PL"/>
        </w:rPr>
      </w:pPr>
    </w:p>
    <w:p w:rsidR="00F92C60" w:rsidRDefault="00F92C60" w:rsidP="00F92C60">
      <w:pPr>
        <w:widowControl w:val="0"/>
        <w:autoSpaceDN w:val="0"/>
        <w:ind w:left="706"/>
        <w:jc w:val="both"/>
        <w:rPr>
          <w:rFonts w:eastAsia="Andale Sans UI"/>
          <w:kern w:val="3"/>
          <w:sz w:val="22"/>
          <w:szCs w:val="22"/>
          <w:lang w:eastAsia="pl-PL"/>
        </w:rPr>
      </w:pPr>
      <w:r>
        <w:rPr>
          <w:rFonts w:eastAsia="Andale Sans UI"/>
          <w:b/>
          <w:kern w:val="3"/>
          <w:sz w:val="22"/>
          <w:szCs w:val="22"/>
          <w:lang w:eastAsia="pl-PL"/>
        </w:rPr>
        <w:t xml:space="preserve">§ </w:t>
      </w:r>
      <w:r w:rsidR="00755938">
        <w:rPr>
          <w:rFonts w:eastAsia="Andale Sans UI"/>
          <w:b/>
          <w:kern w:val="3"/>
          <w:sz w:val="22"/>
          <w:szCs w:val="22"/>
          <w:lang w:eastAsia="pl-PL"/>
        </w:rPr>
        <w:t>5</w:t>
      </w:r>
      <w:r>
        <w:rPr>
          <w:rFonts w:eastAsia="Andale Sans UI"/>
          <w:b/>
          <w:kern w:val="3"/>
          <w:sz w:val="22"/>
          <w:szCs w:val="22"/>
          <w:lang w:eastAsia="pl-PL"/>
        </w:rPr>
        <w:t>.</w:t>
      </w:r>
      <w:r>
        <w:rPr>
          <w:rFonts w:eastAsia="Andale Sans UI"/>
          <w:kern w:val="3"/>
          <w:sz w:val="22"/>
          <w:szCs w:val="22"/>
          <w:lang w:eastAsia="pl-PL"/>
        </w:rPr>
        <w:t xml:space="preserve"> Wykonanie uchwały powierza się Burmistrzowi Zelowa.</w:t>
      </w:r>
    </w:p>
    <w:p w:rsidR="00F92C60" w:rsidRDefault="00F92C60" w:rsidP="00F92C60">
      <w:pPr>
        <w:widowControl w:val="0"/>
        <w:autoSpaceDN w:val="0"/>
        <w:ind w:left="706"/>
        <w:jc w:val="both"/>
        <w:rPr>
          <w:rFonts w:eastAsia="Andale Sans UI" w:cs="Tahoma"/>
          <w:kern w:val="3"/>
          <w:sz w:val="22"/>
          <w:szCs w:val="22"/>
          <w:lang w:eastAsia="pl-PL"/>
        </w:rPr>
      </w:pPr>
    </w:p>
    <w:p w:rsidR="00F92C60" w:rsidRDefault="00F92C60" w:rsidP="00F92C60">
      <w:pPr>
        <w:widowControl w:val="0"/>
        <w:autoSpaceDN w:val="0"/>
        <w:ind w:left="706"/>
        <w:jc w:val="both"/>
        <w:rPr>
          <w:rFonts w:eastAsia="Andale Sans UI" w:cs="Tahoma"/>
          <w:kern w:val="3"/>
          <w:sz w:val="22"/>
          <w:szCs w:val="22"/>
          <w:lang w:eastAsia="pl-PL"/>
        </w:rPr>
      </w:pPr>
      <w:r>
        <w:rPr>
          <w:rFonts w:eastAsia="Andale Sans UI"/>
          <w:b/>
          <w:kern w:val="3"/>
          <w:sz w:val="22"/>
          <w:szCs w:val="22"/>
          <w:lang w:eastAsia="pl-PL"/>
        </w:rPr>
        <w:t xml:space="preserve">§ </w:t>
      </w:r>
      <w:r w:rsidR="00755938">
        <w:rPr>
          <w:rFonts w:eastAsia="Andale Sans UI"/>
          <w:b/>
          <w:kern w:val="3"/>
          <w:sz w:val="22"/>
          <w:szCs w:val="22"/>
          <w:lang w:eastAsia="pl-PL"/>
        </w:rPr>
        <w:t>6</w:t>
      </w:r>
      <w:r>
        <w:rPr>
          <w:rFonts w:eastAsia="Andale Sans UI"/>
          <w:b/>
          <w:kern w:val="3"/>
          <w:sz w:val="22"/>
          <w:szCs w:val="22"/>
          <w:lang w:eastAsia="pl-PL"/>
        </w:rPr>
        <w:t>.</w:t>
      </w:r>
      <w:r>
        <w:rPr>
          <w:rFonts w:eastAsia="Andale Sans UI"/>
          <w:kern w:val="3"/>
          <w:sz w:val="22"/>
          <w:szCs w:val="22"/>
          <w:lang w:eastAsia="pl-PL"/>
        </w:rPr>
        <w:t xml:space="preserve"> Uchwała podlega ogłoszeniu.</w:t>
      </w:r>
    </w:p>
    <w:p w:rsidR="00F92C60" w:rsidRDefault="00F92C60" w:rsidP="00F92C6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2C60" w:rsidRDefault="00F92C60" w:rsidP="00F92C60">
      <w:pPr>
        <w:rPr>
          <w:b/>
          <w:sz w:val="24"/>
          <w:szCs w:val="24"/>
        </w:rPr>
      </w:pPr>
    </w:p>
    <w:p w:rsidR="00F92C60" w:rsidRDefault="00F92C60" w:rsidP="00F92C60">
      <w:pPr>
        <w:ind w:left="1416" w:firstLine="708"/>
        <w:rPr>
          <w:b/>
          <w:sz w:val="24"/>
          <w:szCs w:val="24"/>
        </w:rPr>
      </w:pPr>
    </w:p>
    <w:p w:rsidR="002B25F8" w:rsidRDefault="002B25F8" w:rsidP="00E95FC3">
      <w:pPr>
        <w:pStyle w:val="Bezodstpw"/>
      </w:pPr>
    </w:p>
    <w:p w:rsidR="00C62C90" w:rsidRDefault="00C62C90">
      <w:pPr>
        <w:pStyle w:val="Bezodstpw"/>
      </w:pPr>
    </w:p>
    <w:sectPr w:rsidR="00C6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3F82"/>
    <w:multiLevelType w:val="hybridMultilevel"/>
    <w:tmpl w:val="C832DE06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BD"/>
    <w:rsid w:val="0014570A"/>
    <w:rsid w:val="00171A17"/>
    <w:rsid w:val="002B25F8"/>
    <w:rsid w:val="002C19D4"/>
    <w:rsid w:val="003260CF"/>
    <w:rsid w:val="00333687"/>
    <w:rsid w:val="0034207B"/>
    <w:rsid w:val="0054719C"/>
    <w:rsid w:val="006271AF"/>
    <w:rsid w:val="00663EF1"/>
    <w:rsid w:val="00664AF3"/>
    <w:rsid w:val="00690143"/>
    <w:rsid w:val="00755938"/>
    <w:rsid w:val="007C0F2B"/>
    <w:rsid w:val="008A00BE"/>
    <w:rsid w:val="008C52D5"/>
    <w:rsid w:val="008F2A00"/>
    <w:rsid w:val="009147B7"/>
    <w:rsid w:val="009F19BD"/>
    <w:rsid w:val="00C62C90"/>
    <w:rsid w:val="00C71BD2"/>
    <w:rsid w:val="00D91076"/>
    <w:rsid w:val="00DD4A84"/>
    <w:rsid w:val="00E366A8"/>
    <w:rsid w:val="00E95FC3"/>
    <w:rsid w:val="00ED7795"/>
    <w:rsid w:val="00F92C60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FC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92C60"/>
    <w:pPr>
      <w:widowControl w:val="0"/>
      <w:spacing w:before="100" w:beforeAutospacing="1" w:after="119"/>
    </w:pPr>
    <w:rPr>
      <w:kern w:val="2"/>
      <w:sz w:val="24"/>
      <w:szCs w:val="24"/>
      <w:lang w:eastAsia="pl-PL" w:bidi="hi-IN"/>
    </w:rPr>
  </w:style>
  <w:style w:type="paragraph" w:customStyle="1" w:styleId="Standard">
    <w:name w:val="Standard"/>
    <w:uiPriority w:val="99"/>
    <w:semiHidden/>
    <w:rsid w:val="00F92C6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FC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92C60"/>
    <w:pPr>
      <w:widowControl w:val="0"/>
      <w:spacing w:before="100" w:beforeAutospacing="1" w:after="119"/>
    </w:pPr>
    <w:rPr>
      <w:kern w:val="2"/>
      <w:sz w:val="24"/>
      <w:szCs w:val="24"/>
      <w:lang w:eastAsia="pl-PL" w:bidi="hi-IN"/>
    </w:rPr>
  </w:style>
  <w:style w:type="paragraph" w:customStyle="1" w:styleId="Standard">
    <w:name w:val="Standard"/>
    <w:uiPriority w:val="99"/>
    <w:semiHidden/>
    <w:rsid w:val="00F92C6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Pniewska</dc:creator>
  <cp:keywords/>
  <dc:description/>
  <cp:lastModifiedBy>Jolanta Pniewska</cp:lastModifiedBy>
  <cp:revision>25</cp:revision>
  <cp:lastPrinted>2017-08-24T12:05:00Z</cp:lastPrinted>
  <dcterms:created xsi:type="dcterms:W3CDTF">2017-04-18T07:38:00Z</dcterms:created>
  <dcterms:modified xsi:type="dcterms:W3CDTF">2017-08-24T12:06:00Z</dcterms:modified>
</cp:coreProperties>
</file>