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750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2ED">
        <w:rPr>
          <w:rFonts w:ascii="Times New Roman" w:hAnsi="Times New Roman" w:cs="Times New Roman"/>
          <w:sz w:val="24"/>
          <w:szCs w:val="24"/>
        </w:rPr>
        <w:t xml:space="preserve">  </w:t>
      </w:r>
      <w:r w:rsidR="0045676D">
        <w:rPr>
          <w:rFonts w:ascii="Times New Roman" w:hAnsi="Times New Roman" w:cs="Times New Roman"/>
          <w:sz w:val="24"/>
          <w:szCs w:val="24"/>
        </w:rPr>
        <w:t xml:space="preserve">  Załącznik Nr 3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750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E837E5">
        <w:rPr>
          <w:rFonts w:ascii="Times New Roman" w:hAnsi="Times New Roman" w:cs="Times New Roman"/>
          <w:sz w:val="24"/>
          <w:szCs w:val="24"/>
        </w:rPr>
        <w:t xml:space="preserve"> nr projekt</w:t>
      </w:r>
      <w:r w:rsidR="00951D7B">
        <w:rPr>
          <w:rFonts w:ascii="Times New Roman" w:hAnsi="Times New Roman" w:cs="Times New Roman"/>
          <w:sz w:val="24"/>
          <w:szCs w:val="24"/>
        </w:rPr>
        <w:t>/2016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12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Rady Miejskiej w Zelowie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1DC2">
        <w:rPr>
          <w:rFonts w:ascii="Times New Roman" w:hAnsi="Times New Roman" w:cs="Times New Roman"/>
          <w:sz w:val="24"/>
          <w:szCs w:val="24"/>
        </w:rPr>
        <w:t xml:space="preserve"> </w:t>
      </w:r>
      <w:r w:rsidR="00E837E5">
        <w:rPr>
          <w:rFonts w:ascii="Times New Roman" w:hAnsi="Times New Roman" w:cs="Times New Roman"/>
          <w:sz w:val="24"/>
          <w:szCs w:val="24"/>
        </w:rPr>
        <w:t xml:space="preserve">    </w:t>
      </w:r>
      <w:r w:rsidR="00C750C2">
        <w:rPr>
          <w:rFonts w:ascii="Times New Roman" w:hAnsi="Times New Roman" w:cs="Times New Roman"/>
          <w:sz w:val="24"/>
          <w:szCs w:val="24"/>
        </w:rPr>
        <w:t xml:space="preserve">   </w:t>
      </w:r>
      <w:r w:rsidR="00E837E5">
        <w:rPr>
          <w:rFonts w:ascii="Times New Roman" w:hAnsi="Times New Roman" w:cs="Times New Roman"/>
          <w:sz w:val="24"/>
          <w:szCs w:val="24"/>
        </w:rPr>
        <w:t xml:space="preserve">  z dnia 13 października</w:t>
      </w:r>
      <w:r w:rsidR="00951D7B">
        <w:rPr>
          <w:rFonts w:ascii="Times New Roman" w:hAnsi="Times New Roman" w:cs="Times New Roman"/>
          <w:sz w:val="24"/>
          <w:szCs w:val="24"/>
        </w:rPr>
        <w:t xml:space="preserve"> 2016 </w:t>
      </w:r>
      <w:r w:rsidR="00E837E5">
        <w:rPr>
          <w:rFonts w:ascii="Times New Roman" w:hAnsi="Times New Roman" w:cs="Times New Roman"/>
          <w:sz w:val="24"/>
          <w:szCs w:val="24"/>
        </w:rPr>
        <w:t>r</w:t>
      </w:r>
    </w:p>
    <w:p w:rsidR="00537220" w:rsidRDefault="00537220" w:rsidP="00537220">
      <w:pPr>
        <w:pStyle w:val="Domylny"/>
        <w:spacing w:after="0" w:line="100" w:lineRule="atLeast"/>
      </w:pPr>
    </w:p>
    <w:p w:rsidR="00537220" w:rsidRDefault="00537220" w:rsidP="00537220">
      <w:pPr>
        <w:pStyle w:val="Domylny"/>
        <w:spacing w:after="0" w:line="100" w:lineRule="atLeast"/>
      </w:pPr>
    </w:p>
    <w:p w:rsidR="00537220" w:rsidRDefault="00537220" w:rsidP="0053722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Objaśnienia do Wieloletniej Prognozy Finansowej Gminy Zelów</w:t>
      </w:r>
    </w:p>
    <w:p w:rsidR="00537220" w:rsidRDefault="00537220" w:rsidP="0053722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37220" w:rsidRDefault="00537220" w:rsidP="00537220">
      <w:pPr>
        <w:pStyle w:val="Normal"/>
        <w:jc w:val="both"/>
      </w:pPr>
    </w:p>
    <w:p w:rsidR="00537220" w:rsidRDefault="00537220" w:rsidP="00537220">
      <w:pPr>
        <w:pStyle w:val="Normal"/>
        <w:jc w:val="both"/>
      </w:pPr>
    </w:p>
    <w:p w:rsidR="00764572" w:rsidRDefault="00537220" w:rsidP="006E117C">
      <w:pPr>
        <w:pStyle w:val="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Zmian w Wieloletniej Prognozie Finansowej dokonano po stronie planu dochodów jak i planu wydatków</w:t>
      </w:r>
      <w:r w:rsidR="00951D7B">
        <w:rPr>
          <w:rFonts w:ascii="Times New Roman" w:hAnsi="Times New Roman" w:cs="Times New Roman"/>
        </w:rPr>
        <w:t xml:space="preserve"> budżetu Gminy Zelów na rok 2016</w:t>
      </w:r>
      <w:r>
        <w:rPr>
          <w:rFonts w:ascii="Times New Roman" w:hAnsi="Times New Roman" w:cs="Times New Roman"/>
        </w:rPr>
        <w:t>. Zmianie ulega wysokość planu dochodów</w:t>
      </w:r>
      <w:r w:rsidR="00241BDF">
        <w:rPr>
          <w:rFonts w:ascii="Times New Roman" w:hAnsi="Times New Roman" w:cs="Times New Roman"/>
        </w:rPr>
        <w:t xml:space="preserve"> bieżących</w:t>
      </w:r>
      <w:r w:rsidR="0045676D">
        <w:rPr>
          <w:rFonts w:ascii="Times New Roman" w:hAnsi="Times New Roman" w:cs="Times New Roman"/>
        </w:rPr>
        <w:t xml:space="preserve"> i majątkowych</w:t>
      </w:r>
      <w:r w:rsidR="00241BDF">
        <w:rPr>
          <w:rFonts w:ascii="Times New Roman" w:hAnsi="Times New Roman" w:cs="Times New Roman"/>
        </w:rPr>
        <w:t xml:space="preserve"> oraz</w:t>
      </w:r>
      <w:r w:rsidR="00951D7B">
        <w:rPr>
          <w:rFonts w:ascii="Times New Roman" w:hAnsi="Times New Roman" w:cs="Times New Roman"/>
        </w:rPr>
        <w:t xml:space="preserve"> wydatków </w:t>
      </w:r>
      <w:r>
        <w:rPr>
          <w:rFonts w:ascii="Times New Roman" w:hAnsi="Times New Roman" w:cs="Times New Roman"/>
        </w:rPr>
        <w:t>bieżącyc</w:t>
      </w:r>
      <w:r w:rsidR="00841DC2">
        <w:rPr>
          <w:rFonts w:ascii="Times New Roman" w:hAnsi="Times New Roman" w:cs="Times New Roman"/>
        </w:rPr>
        <w:t>h</w:t>
      </w:r>
      <w:r w:rsidR="00241BDF">
        <w:rPr>
          <w:rFonts w:ascii="Times New Roman" w:hAnsi="Times New Roman" w:cs="Times New Roman"/>
        </w:rPr>
        <w:t xml:space="preserve"> i majątkowych</w:t>
      </w:r>
      <w:r>
        <w:rPr>
          <w:rFonts w:ascii="Times New Roman" w:hAnsi="Times New Roman" w:cs="Times New Roman"/>
        </w:rPr>
        <w:t xml:space="preserve">. </w:t>
      </w:r>
      <w:r w:rsidR="00951D7B">
        <w:rPr>
          <w:rFonts w:ascii="Times New Roman" w:hAnsi="Times New Roman" w:cs="Times New Roman"/>
        </w:rPr>
        <w:t>Po stronie dochodów zo</w:t>
      </w:r>
      <w:r w:rsidR="00241BDF">
        <w:rPr>
          <w:rFonts w:ascii="Times New Roman" w:hAnsi="Times New Roman" w:cs="Times New Roman"/>
        </w:rPr>
        <w:t>stają wprowadzone dotacje z Urzędu Wojewódzkiego</w:t>
      </w:r>
      <w:r w:rsidR="00E837E5">
        <w:rPr>
          <w:rFonts w:ascii="Times New Roman" w:hAnsi="Times New Roman" w:cs="Times New Roman"/>
        </w:rPr>
        <w:t>.</w:t>
      </w:r>
      <w:bookmarkStart w:id="0" w:name="_GoBack"/>
      <w:bookmarkEnd w:id="0"/>
      <w:r w:rsidR="00951D7B">
        <w:rPr>
          <w:rFonts w:ascii="Times New Roman" w:hAnsi="Times New Roman" w:cs="Times New Roman"/>
        </w:rPr>
        <w:t xml:space="preserve"> Środki te znajdują swoje odzwierciedlenie po stronie wydatków budżetu gminy. Ponadto dokonano zmian pomiędzy paragraf</w:t>
      </w:r>
      <w:r w:rsidR="00241BDF">
        <w:rPr>
          <w:rFonts w:ascii="Times New Roman" w:hAnsi="Times New Roman" w:cs="Times New Roman"/>
        </w:rPr>
        <w:t>ami i wprowadzono nowe</w:t>
      </w:r>
      <w:r w:rsidR="00951D7B">
        <w:rPr>
          <w:rFonts w:ascii="Times New Roman" w:hAnsi="Times New Roman" w:cs="Times New Roman"/>
        </w:rPr>
        <w:t xml:space="preserve"> zadania inwestycyjne.</w:t>
      </w:r>
      <w:r w:rsidR="00981516">
        <w:rPr>
          <w:rFonts w:ascii="Times New Roman" w:hAnsi="Times New Roman" w:cs="Times New Roman"/>
        </w:rPr>
        <w:t xml:space="preserve">      </w:t>
      </w:r>
      <w:r w:rsidR="00241BDF">
        <w:rPr>
          <w:rFonts w:ascii="Times New Roman" w:hAnsi="Times New Roman" w:cs="Times New Roman"/>
        </w:rPr>
        <w:t xml:space="preserve"> </w:t>
      </w:r>
    </w:p>
    <w:p w:rsidR="00537220" w:rsidRDefault="00537220" w:rsidP="00537220">
      <w:pPr>
        <w:pStyle w:val="Normal"/>
        <w:jc w:val="both"/>
      </w:pPr>
    </w:p>
    <w:p w:rsidR="00590005" w:rsidRDefault="00590005"/>
    <w:sectPr w:rsidR="0059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7"/>
    <w:rsid w:val="000515CC"/>
    <w:rsid w:val="000969B2"/>
    <w:rsid w:val="00152D8F"/>
    <w:rsid w:val="00183ACD"/>
    <w:rsid w:val="00241BDF"/>
    <w:rsid w:val="00280834"/>
    <w:rsid w:val="002E69DC"/>
    <w:rsid w:val="0045676D"/>
    <w:rsid w:val="00484F60"/>
    <w:rsid w:val="004D5417"/>
    <w:rsid w:val="00537220"/>
    <w:rsid w:val="00590005"/>
    <w:rsid w:val="00680B89"/>
    <w:rsid w:val="006E117C"/>
    <w:rsid w:val="00706164"/>
    <w:rsid w:val="007512ED"/>
    <w:rsid w:val="00764572"/>
    <w:rsid w:val="00841DC2"/>
    <w:rsid w:val="00951D7B"/>
    <w:rsid w:val="00981516"/>
    <w:rsid w:val="009F4F1A"/>
    <w:rsid w:val="00B97D45"/>
    <w:rsid w:val="00C750C2"/>
    <w:rsid w:val="00CE3E2E"/>
    <w:rsid w:val="00DA5D54"/>
    <w:rsid w:val="00E837E5"/>
    <w:rsid w:val="00E93390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37220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Normal">
    <w:name w:val="[Normal]"/>
    <w:rsid w:val="00537220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37220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Normal">
    <w:name w:val="[Normal]"/>
    <w:rsid w:val="00537220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Skrzydłowska</dc:creator>
  <cp:keywords/>
  <dc:description/>
  <cp:lastModifiedBy>Jadwiga Stróż</cp:lastModifiedBy>
  <cp:revision>24</cp:revision>
  <dcterms:created xsi:type="dcterms:W3CDTF">2015-08-10T07:40:00Z</dcterms:created>
  <dcterms:modified xsi:type="dcterms:W3CDTF">2016-10-07T10:31:00Z</dcterms:modified>
</cp:coreProperties>
</file>