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BAC" w:rsidRPr="007A6BAC" w:rsidRDefault="007A6BAC" w:rsidP="007A6BAC">
      <w:pPr>
        <w:spacing w:after="280" w:line="420" w:lineRule="atLeast"/>
        <w:jc w:val="center"/>
        <w:rPr>
          <w:rFonts w:ascii="Arial CE" w:eastAsia="Times New Roman" w:hAnsi="Arial CE" w:cs="Arial CE"/>
          <w:color w:val="000000"/>
          <w:sz w:val="28"/>
          <w:szCs w:val="28"/>
          <w:lang w:eastAsia="pl-PL"/>
        </w:rPr>
      </w:pPr>
      <w:r w:rsidRPr="007A6BAC">
        <w:rPr>
          <w:rFonts w:ascii="Arial CE" w:eastAsia="Times New Roman" w:hAnsi="Arial CE" w:cs="Arial CE"/>
          <w:b/>
          <w:bCs/>
          <w:color w:val="000000"/>
          <w:sz w:val="28"/>
          <w:szCs w:val="28"/>
          <w:lang w:eastAsia="pl-PL"/>
        </w:rPr>
        <w:t>Zelów: Organizacja i przeprowadzenie na rzecz Zamawiającego usług szkoleniowych w ramach projektu SZANSA NA PRACĘ - AKTYWIZACJA ZAWODOWA OSÓB ZAGROŻONYCH WYKLUCZENIEM SPOŁECZNYM współfinansowanego ze środków Unii Europejskiej w ramach Europejskiego Funduszu Społecznego oraz świadczenie dostaw i usług ściśle z tymi usługami związanych</w:t>
      </w:r>
      <w:r w:rsidRPr="007A6BAC">
        <w:rPr>
          <w:rFonts w:ascii="Arial CE" w:eastAsia="Times New Roman" w:hAnsi="Arial CE" w:cs="Arial CE"/>
          <w:color w:val="000000"/>
          <w:sz w:val="28"/>
          <w:szCs w:val="28"/>
          <w:lang w:eastAsia="pl-PL"/>
        </w:rPr>
        <w:br/>
      </w:r>
      <w:r w:rsidRPr="007A6BAC">
        <w:rPr>
          <w:rFonts w:ascii="Arial CE" w:eastAsia="Times New Roman" w:hAnsi="Arial CE" w:cs="Arial CE"/>
          <w:b/>
          <w:bCs/>
          <w:color w:val="000000"/>
          <w:sz w:val="28"/>
          <w:szCs w:val="28"/>
          <w:lang w:eastAsia="pl-PL"/>
        </w:rPr>
        <w:t>Numer ogłoszenia: 82120 - 2012; data zamieszczenia: 16.03.2012</w:t>
      </w:r>
      <w:r w:rsidRPr="007A6BAC">
        <w:rPr>
          <w:rFonts w:ascii="Arial CE" w:eastAsia="Times New Roman" w:hAnsi="Arial CE" w:cs="Arial CE"/>
          <w:color w:val="000000"/>
          <w:sz w:val="28"/>
          <w:szCs w:val="28"/>
          <w:lang w:eastAsia="pl-PL"/>
        </w:rPr>
        <w:br/>
        <w:t>OGŁOSZENIE O ZAMÓWIENIU - usługi</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Zamieszczanie ogłoszenia:</w:t>
      </w:r>
      <w:r w:rsidRPr="007A6BAC">
        <w:rPr>
          <w:rFonts w:ascii="Arial CE" w:eastAsia="Times New Roman" w:hAnsi="Arial CE" w:cs="Arial CE"/>
          <w:color w:val="000000"/>
          <w:sz w:val="20"/>
          <w:szCs w:val="20"/>
          <w:lang w:eastAsia="pl-PL"/>
        </w:rPr>
        <w:t> obowiązkowe.</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Ogłoszenie dotyczy:</w:t>
      </w:r>
      <w:r w:rsidRPr="007A6BAC">
        <w:rPr>
          <w:rFonts w:ascii="Arial CE" w:eastAsia="Times New Roman" w:hAnsi="Arial CE" w:cs="Arial CE"/>
          <w:color w:val="000000"/>
          <w:sz w:val="20"/>
          <w:szCs w:val="20"/>
          <w:lang w:eastAsia="pl-PL"/>
        </w:rPr>
        <w:t> zamówienia publicznego.</w:t>
      </w:r>
    </w:p>
    <w:p w:rsidR="007A6BAC" w:rsidRPr="007A6BAC" w:rsidRDefault="007A6BAC" w:rsidP="007A6BAC">
      <w:pPr>
        <w:spacing w:before="375" w:after="225" w:line="300" w:lineRule="atLeast"/>
        <w:rPr>
          <w:rFonts w:ascii="Arial CE" w:eastAsia="Times New Roman" w:hAnsi="Arial CE" w:cs="Arial CE"/>
          <w:b/>
          <w:bCs/>
          <w:color w:val="000000"/>
          <w:sz w:val="24"/>
          <w:szCs w:val="24"/>
          <w:u w:val="single"/>
          <w:lang w:eastAsia="pl-PL"/>
        </w:rPr>
      </w:pPr>
      <w:r w:rsidRPr="007A6BAC">
        <w:rPr>
          <w:rFonts w:ascii="Arial CE" w:eastAsia="Times New Roman" w:hAnsi="Arial CE" w:cs="Arial CE"/>
          <w:b/>
          <w:bCs/>
          <w:color w:val="000000"/>
          <w:sz w:val="24"/>
          <w:szCs w:val="24"/>
          <w:u w:val="single"/>
          <w:lang w:eastAsia="pl-PL"/>
        </w:rPr>
        <w:t>SEKCJA I: ZAMAWIAJĄCY</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 1) NAZWA I ADRES:</w:t>
      </w:r>
      <w:r w:rsidRPr="007A6BAC">
        <w:rPr>
          <w:rFonts w:ascii="Arial CE" w:eastAsia="Times New Roman" w:hAnsi="Arial CE" w:cs="Arial CE"/>
          <w:color w:val="000000"/>
          <w:sz w:val="20"/>
          <w:szCs w:val="20"/>
          <w:lang w:eastAsia="pl-PL"/>
        </w:rPr>
        <w:t> Miejsko-Gminny Ośrodek Pomocy Społecznej w Zelowie , ul. Piotrkowska 12, 97-425 Zelów, woj. łódzkie, tel. 044 6341028, faks 044 6341028.</w:t>
      </w:r>
    </w:p>
    <w:p w:rsidR="007A6BAC" w:rsidRPr="007A6BAC" w:rsidRDefault="007A6BAC" w:rsidP="007A6BAC">
      <w:pPr>
        <w:numPr>
          <w:ilvl w:val="0"/>
          <w:numId w:val="1"/>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Adres strony internetowej zamawiającego:</w:t>
      </w:r>
      <w:r w:rsidRPr="007A6BAC">
        <w:rPr>
          <w:rFonts w:ascii="Arial CE" w:eastAsia="Times New Roman" w:hAnsi="Arial CE" w:cs="Arial CE"/>
          <w:color w:val="000000"/>
          <w:sz w:val="20"/>
          <w:szCs w:val="20"/>
          <w:lang w:eastAsia="pl-PL"/>
        </w:rPr>
        <w:t> www.zelow.pl</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 2) RODZAJ ZAMAWIAJĄCEGO:</w:t>
      </w:r>
      <w:r w:rsidRPr="007A6BAC">
        <w:rPr>
          <w:rFonts w:ascii="Arial CE" w:eastAsia="Times New Roman" w:hAnsi="Arial CE" w:cs="Arial CE"/>
          <w:color w:val="000000"/>
          <w:sz w:val="20"/>
          <w:szCs w:val="20"/>
          <w:lang w:eastAsia="pl-PL"/>
        </w:rPr>
        <w:t> Administracja samorządowa.</w:t>
      </w:r>
    </w:p>
    <w:p w:rsidR="007A6BAC" w:rsidRPr="007A6BAC" w:rsidRDefault="007A6BAC" w:rsidP="007A6BAC">
      <w:pPr>
        <w:spacing w:before="375" w:after="225" w:line="300" w:lineRule="atLeast"/>
        <w:rPr>
          <w:rFonts w:ascii="Arial CE" w:eastAsia="Times New Roman" w:hAnsi="Arial CE" w:cs="Arial CE"/>
          <w:b/>
          <w:bCs/>
          <w:color w:val="000000"/>
          <w:sz w:val="24"/>
          <w:szCs w:val="24"/>
          <w:u w:val="single"/>
          <w:lang w:eastAsia="pl-PL"/>
        </w:rPr>
      </w:pPr>
      <w:r w:rsidRPr="007A6BAC">
        <w:rPr>
          <w:rFonts w:ascii="Arial CE" w:eastAsia="Times New Roman" w:hAnsi="Arial CE" w:cs="Arial CE"/>
          <w:b/>
          <w:bCs/>
          <w:color w:val="000000"/>
          <w:sz w:val="24"/>
          <w:szCs w:val="24"/>
          <w:u w:val="single"/>
          <w:lang w:eastAsia="pl-PL"/>
        </w:rPr>
        <w:t>SEKCJA II: PRZEDMIOT ZAMÓWIENIA</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II.1) OKREŚLENIE PRZEDMIOTU ZAMÓWIENIA</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II.1.1) Nazwa nadana zamówieniu przez zamawiającego:</w:t>
      </w:r>
      <w:r w:rsidRPr="007A6BAC">
        <w:rPr>
          <w:rFonts w:ascii="Arial CE" w:eastAsia="Times New Roman" w:hAnsi="Arial CE" w:cs="Arial CE"/>
          <w:color w:val="000000"/>
          <w:sz w:val="20"/>
          <w:szCs w:val="20"/>
          <w:lang w:eastAsia="pl-PL"/>
        </w:rPr>
        <w:t> Organizacja i przeprowadzenie na rzecz Zamawiającego usług szkoleniowych w ramach projektu SZANSA NA PRACĘ - AKTYWIZACJA ZAWODOWA OSÓB ZAGROŻONYCH WYKLUCZENIEM SPOŁECZNYM współfinansowanego ze środków Unii Europejskiej w ramach Europejskiego Funduszu Społecznego oraz świadczenie dostaw i usług ściśle z tymi usługami związanych.</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II.1.2) Rodzaj zamówienia:</w:t>
      </w:r>
      <w:r w:rsidRPr="007A6BAC">
        <w:rPr>
          <w:rFonts w:ascii="Arial CE" w:eastAsia="Times New Roman" w:hAnsi="Arial CE" w:cs="Arial CE"/>
          <w:color w:val="000000"/>
          <w:sz w:val="20"/>
          <w:szCs w:val="20"/>
          <w:lang w:eastAsia="pl-PL"/>
        </w:rPr>
        <w:t> usługi.</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II.1.3) Określenie przedmiotu oraz wielkości lub zakresu zamówienia:</w:t>
      </w:r>
      <w:r w:rsidRPr="007A6BAC">
        <w:rPr>
          <w:rFonts w:ascii="Arial CE" w:eastAsia="Times New Roman" w:hAnsi="Arial CE" w:cs="Arial CE"/>
          <w:color w:val="000000"/>
          <w:sz w:val="20"/>
          <w:szCs w:val="20"/>
          <w:lang w:eastAsia="pl-PL"/>
        </w:rPr>
        <w:t xml:space="preserve"> 1) 60 godzin dydaktycznych warsztatu kompetencji psychospołecznych prowadzonych przez psychologa dla 37 Uczestników projektu (2 grupy po 30 godzin dydaktycznych), w tym 36 godzin w formie wyjazdowej (2 grupy po 18 godzin dydaktycznych 2) 185 godzin dydaktycznych indywidualnego poradnictwa psychologicznego prowadzonego przez psychologa, po 5 godzin dydaktycznych dla 37 Uczestników projektu 3) 90 godzin dydaktycznych kursu komputerowego prowadzonego przez informatyka dla 37 Uczestników projektu (3 grupy po 30 godzin dydaktycznych) 4) 24 godziny dydaktyczne warsztatu stylizacji i wizażu prowadzonego przez wizażystę dla 37 Uczestników projektu (2 grupy po 12 godzin dydaktycznych) 5) 36 godzin dydaktycznych warsztatu kompetencji wychowawczych prowadzonych przez pedagoga/psychologa dla 37 Uczestników projektu (2 grupy po 18 godzin dydaktycznych 6) 24 godziny dydaktyczne warsztatu Bezpieczni MY prowadzonego przez instruktora rekreacji ruchowej dla 37 Uczestników projektu ( 2 grupy po 12 godzin dydaktycznych) 7) 24 godziny dydaktyczne warsztatu ABC zarządzania budżetem domowym prowadzonego przez specjalistę zarządzania dla 37 </w:t>
      </w:r>
      <w:r w:rsidRPr="007A6BAC">
        <w:rPr>
          <w:rFonts w:ascii="Arial CE" w:eastAsia="Times New Roman" w:hAnsi="Arial CE" w:cs="Arial CE"/>
          <w:color w:val="000000"/>
          <w:sz w:val="20"/>
          <w:szCs w:val="20"/>
          <w:lang w:eastAsia="pl-PL"/>
        </w:rPr>
        <w:lastRenderedPageBreak/>
        <w:t xml:space="preserve">Uczestników projektu ( 2 grupy po 12 godzin dydaktycznych) 8) zakup 37 voucherów na samodzielny zakup usług społecznych, w tym 18 usług stomatologicznych oraz 19 usług kosmetycznych 9) 90 godzin dydaktycznych grupowej terapii psychologicznej, psychospołecznej i rodzinnej prowadzonej przez zespół trenerów i specjalistów dla 10 Uczestników projektu 10) badania sanitarno-epidemiologiczne i książeczka zdrowia dla celów sanitarno-epidemiologicznych dla 37 Uczestników projektu 11) 150 godzin dydaktycznych kursu Pracownik małej gastronomii - kucharz kelner dla 11 Uczestników projektu wg programu zgodnego ze standardami </w:t>
      </w:r>
      <w:proofErr w:type="spellStart"/>
      <w:r w:rsidRPr="007A6BAC">
        <w:rPr>
          <w:rFonts w:ascii="Arial CE" w:eastAsia="Times New Roman" w:hAnsi="Arial CE" w:cs="Arial CE"/>
          <w:color w:val="000000"/>
          <w:sz w:val="20"/>
          <w:szCs w:val="20"/>
          <w:lang w:eastAsia="pl-PL"/>
        </w:rPr>
        <w:t>MPiPS</w:t>
      </w:r>
      <w:proofErr w:type="spellEnd"/>
      <w:r w:rsidRPr="007A6BAC">
        <w:rPr>
          <w:rFonts w:ascii="Arial CE" w:eastAsia="Times New Roman" w:hAnsi="Arial CE" w:cs="Arial CE"/>
          <w:color w:val="000000"/>
          <w:sz w:val="20"/>
          <w:szCs w:val="20"/>
          <w:lang w:eastAsia="pl-PL"/>
        </w:rPr>
        <w:t xml:space="preserve"> 12) 178 godzin dydaktycznych kursu Sprzedawca dla 26 Uczestników projektu wg programu zgodnego ze standardami </w:t>
      </w:r>
      <w:proofErr w:type="spellStart"/>
      <w:r w:rsidRPr="007A6BAC">
        <w:rPr>
          <w:rFonts w:ascii="Arial CE" w:eastAsia="Times New Roman" w:hAnsi="Arial CE" w:cs="Arial CE"/>
          <w:color w:val="000000"/>
          <w:sz w:val="20"/>
          <w:szCs w:val="20"/>
          <w:lang w:eastAsia="pl-PL"/>
        </w:rPr>
        <w:t>MPiPS</w:t>
      </w:r>
      <w:proofErr w:type="spellEnd"/>
      <w:r w:rsidRPr="007A6BAC">
        <w:rPr>
          <w:rFonts w:ascii="Arial CE" w:eastAsia="Times New Roman" w:hAnsi="Arial CE" w:cs="Arial CE"/>
          <w:color w:val="000000"/>
          <w:sz w:val="20"/>
          <w:szCs w:val="20"/>
          <w:lang w:eastAsia="pl-PL"/>
        </w:rPr>
        <w:t xml:space="preserve"> 13) 60 godzin dydaktycznych warsztatu doradztwa zawodowego prowadzonego przez doradcę zawodowego dla 37 Uczestników projektu ( 2 grupy po 30 godzin dydaktycznych) 14) 185 godzin dydaktycznych indywidualnego poradnictwa zawodowego prowadzonego przez doradcę zawodowego, po 5 godzin dydaktycznych dla 37 uczestników projektu Zakres zamówienia obejmuje: - ubezpieczenie </w:t>
      </w:r>
      <w:proofErr w:type="spellStart"/>
      <w:r w:rsidRPr="007A6BAC">
        <w:rPr>
          <w:rFonts w:ascii="Arial CE" w:eastAsia="Times New Roman" w:hAnsi="Arial CE" w:cs="Arial CE"/>
          <w:color w:val="000000"/>
          <w:sz w:val="20"/>
          <w:szCs w:val="20"/>
          <w:lang w:eastAsia="pl-PL"/>
        </w:rPr>
        <w:t>nnw</w:t>
      </w:r>
      <w:proofErr w:type="spellEnd"/>
      <w:r w:rsidRPr="007A6BAC">
        <w:rPr>
          <w:rFonts w:ascii="Arial CE" w:eastAsia="Times New Roman" w:hAnsi="Arial CE" w:cs="Arial CE"/>
          <w:color w:val="000000"/>
          <w:sz w:val="20"/>
          <w:szCs w:val="20"/>
          <w:lang w:eastAsia="pl-PL"/>
        </w:rPr>
        <w:t xml:space="preserve"> dla 37 Uczestników projektu na okres realizacji szkoleń - opracowanie programów poszczególnych szkoleń uwzględniających specyfikę osób szkolonych - opracowanie harmonogramu realizacji szkoleń - nadzór metodyczny i merytoryczny realizacji szkoleń - realizację szkoleń przez specjalistów w danej dziedzinie - materiały dydaktyczne i szkoleniowe (teczka, długopis, notatnik, materiały dydaktyczne i szkoleniowe do każdego realizowanego modułu szkoleniowego - udostępnienie sprzętu dydaktycznego (rzutnik multimedialny, laptop, mobilna pracownia komputerowa - minimum 13 stanowisk, kasy fiskalne - minimum 13 stanowisk) - najem </w:t>
      </w:r>
      <w:proofErr w:type="spellStart"/>
      <w:r w:rsidRPr="007A6BAC">
        <w:rPr>
          <w:rFonts w:ascii="Arial CE" w:eastAsia="Times New Roman" w:hAnsi="Arial CE" w:cs="Arial CE"/>
          <w:color w:val="000000"/>
          <w:sz w:val="20"/>
          <w:szCs w:val="20"/>
          <w:lang w:eastAsia="pl-PL"/>
        </w:rPr>
        <w:t>sal</w:t>
      </w:r>
      <w:proofErr w:type="spellEnd"/>
      <w:r w:rsidRPr="007A6BAC">
        <w:rPr>
          <w:rFonts w:ascii="Arial CE" w:eastAsia="Times New Roman" w:hAnsi="Arial CE" w:cs="Arial CE"/>
          <w:color w:val="000000"/>
          <w:sz w:val="20"/>
          <w:szCs w:val="20"/>
          <w:lang w:eastAsia="pl-PL"/>
        </w:rPr>
        <w:t xml:space="preserve"> szkoleniowych na terenie Miasta Zelów - catering - obiad i przerwa kawowa dla 37 Uczestników szkolenia w każdym dniu szkoleniowym - transport do miejsca szkolenia i powrót dla uczestników szkolenia zamieszkujących tereny wiejskie.</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II.1.4) Czy przewiduje się udzielenie zamówień uzupełniających:</w:t>
      </w:r>
      <w:r w:rsidRPr="007A6BAC">
        <w:rPr>
          <w:rFonts w:ascii="Arial CE" w:eastAsia="Times New Roman" w:hAnsi="Arial CE" w:cs="Arial CE"/>
          <w:color w:val="000000"/>
          <w:sz w:val="20"/>
          <w:szCs w:val="20"/>
          <w:lang w:eastAsia="pl-PL"/>
        </w:rPr>
        <w:t> nie.</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II.1.5) Wspólny Słownik Zamówień (CPV):</w:t>
      </w:r>
      <w:r w:rsidRPr="007A6BAC">
        <w:rPr>
          <w:rFonts w:ascii="Arial CE" w:eastAsia="Times New Roman" w:hAnsi="Arial CE" w:cs="Arial CE"/>
          <w:color w:val="000000"/>
          <w:sz w:val="20"/>
          <w:szCs w:val="20"/>
          <w:lang w:eastAsia="pl-PL"/>
        </w:rPr>
        <w:t> 80.50.00.00-5.</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II.1.6) Czy dopuszcza się złożenie oferty częściowej:</w:t>
      </w:r>
      <w:r w:rsidRPr="007A6BAC">
        <w:rPr>
          <w:rFonts w:ascii="Arial CE" w:eastAsia="Times New Roman" w:hAnsi="Arial CE" w:cs="Arial CE"/>
          <w:color w:val="000000"/>
          <w:sz w:val="20"/>
          <w:szCs w:val="20"/>
          <w:lang w:eastAsia="pl-PL"/>
        </w:rPr>
        <w:t> nie.</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II.1.7) Czy dopuszcza się złożenie oferty wariantowej:</w:t>
      </w:r>
      <w:r w:rsidRPr="007A6BAC">
        <w:rPr>
          <w:rFonts w:ascii="Arial CE" w:eastAsia="Times New Roman" w:hAnsi="Arial CE" w:cs="Arial CE"/>
          <w:color w:val="000000"/>
          <w:sz w:val="20"/>
          <w:szCs w:val="20"/>
          <w:lang w:eastAsia="pl-PL"/>
        </w:rPr>
        <w:t> nie.</w:t>
      </w:r>
    </w:p>
    <w:p w:rsidR="007A6BAC" w:rsidRPr="007A6BAC" w:rsidRDefault="007A6BAC" w:rsidP="007A6BAC">
      <w:pPr>
        <w:spacing w:after="0" w:line="240" w:lineRule="auto"/>
        <w:rPr>
          <w:rFonts w:ascii="Times New Roman" w:eastAsia="Times New Roman" w:hAnsi="Times New Roman" w:cs="Times New Roman"/>
          <w:sz w:val="24"/>
          <w:szCs w:val="24"/>
          <w:lang w:eastAsia="pl-PL"/>
        </w:rPr>
      </w:pPr>
      <w:r w:rsidRPr="007A6BAC">
        <w:rPr>
          <w:rFonts w:ascii="Arial CE" w:eastAsia="Times New Roman" w:hAnsi="Arial CE" w:cs="Arial CE"/>
          <w:color w:val="000000"/>
          <w:sz w:val="20"/>
          <w:szCs w:val="20"/>
          <w:lang w:eastAsia="pl-PL"/>
        </w:rPr>
        <w:br/>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II.2) CZAS TRWANIA ZAMÓWIENIA LUB TERMIN WYKONANIA:</w:t>
      </w:r>
      <w:r w:rsidRPr="007A6BAC">
        <w:rPr>
          <w:rFonts w:ascii="Arial CE" w:eastAsia="Times New Roman" w:hAnsi="Arial CE" w:cs="Arial CE"/>
          <w:color w:val="000000"/>
          <w:sz w:val="20"/>
          <w:szCs w:val="20"/>
          <w:lang w:eastAsia="pl-PL"/>
        </w:rPr>
        <w:t> Zakończenie: 30.11.2012.</w:t>
      </w:r>
    </w:p>
    <w:p w:rsidR="007A6BAC" w:rsidRPr="007A6BAC" w:rsidRDefault="007A6BAC" w:rsidP="007A6BAC">
      <w:pPr>
        <w:spacing w:before="375" w:after="225" w:line="300" w:lineRule="atLeast"/>
        <w:rPr>
          <w:rFonts w:ascii="Arial CE" w:eastAsia="Times New Roman" w:hAnsi="Arial CE" w:cs="Arial CE"/>
          <w:b/>
          <w:bCs/>
          <w:color w:val="000000"/>
          <w:sz w:val="24"/>
          <w:szCs w:val="24"/>
          <w:u w:val="single"/>
          <w:lang w:eastAsia="pl-PL"/>
        </w:rPr>
      </w:pPr>
      <w:r w:rsidRPr="007A6BAC">
        <w:rPr>
          <w:rFonts w:ascii="Arial CE" w:eastAsia="Times New Roman" w:hAnsi="Arial CE" w:cs="Arial CE"/>
          <w:b/>
          <w:bCs/>
          <w:color w:val="000000"/>
          <w:sz w:val="24"/>
          <w:szCs w:val="24"/>
          <w:u w:val="single"/>
          <w:lang w:eastAsia="pl-PL"/>
        </w:rPr>
        <w:t>SEKCJA III: INFORMACJE O CHARAKTERZE PRAWNYM, EKONOMICZNYM, FINANSOWYM I TECHNICZNYM</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III.1) WADIUM</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Informacja na temat wadium:</w:t>
      </w:r>
      <w:r w:rsidRPr="007A6BAC">
        <w:rPr>
          <w:rFonts w:ascii="Arial CE" w:eastAsia="Times New Roman" w:hAnsi="Arial CE" w:cs="Arial CE"/>
          <w:color w:val="000000"/>
          <w:sz w:val="20"/>
          <w:szCs w:val="20"/>
          <w:lang w:eastAsia="pl-PL"/>
        </w:rPr>
        <w:t> Zamawiający zażąda od wykonawców, zaproszonych do złożenia ofert wniesienia wadium w wysokości 5 000 (słownie pięć tysięcy ) złotych.</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III.2) ZALICZKI</w:t>
      </w:r>
    </w:p>
    <w:p w:rsidR="007A6BAC" w:rsidRPr="007A6BAC" w:rsidRDefault="007A6BAC" w:rsidP="007A6BAC">
      <w:pPr>
        <w:numPr>
          <w:ilvl w:val="0"/>
          <w:numId w:val="2"/>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Czy przewiduje się udzielenie zaliczek na poczet wykonania zamówienia:</w:t>
      </w:r>
      <w:r w:rsidRPr="007A6BAC">
        <w:rPr>
          <w:rFonts w:ascii="Arial CE" w:eastAsia="Times New Roman" w:hAnsi="Arial CE" w:cs="Arial CE"/>
          <w:color w:val="000000"/>
          <w:sz w:val="20"/>
          <w:szCs w:val="20"/>
          <w:lang w:eastAsia="pl-PL"/>
        </w:rPr>
        <w:t> nie</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III.3) WARUNKI UDZIAŁU W POSTĘPOWANIU ORAZ OPIS SPOSOBU DOKONYWANIA OCENY SPEŁNIANIA TYCH WARUNKÓW</w:t>
      </w:r>
    </w:p>
    <w:p w:rsidR="007A6BAC" w:rsidRPr="007A6BAC" w:rsidRDefault="007A6BAC" w:rsidP="007A6BAC">
      <w:pPr>
        <w:numPr>
          <w:ilvl w:val="0"/>
          <w:numId w:val="3"/>
        </w:num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7A6BAC" w:rsidRPr="007A6BAC" w:rsidRDefault="007A6BAC" w:rsidP="007A6BAC">
      <w:p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Opis sposobu dokonywania oceny spełniania tego warunku</w:t>
      </w:r>
    </w:p>
    <w:p w:rsidR="007A6BAC" w:rsidRPr="007A6BAC" w:rsidRDefault="007A6BAC" w:rsidP="007A6BAC">
      <w:pPr>
        <w:numPr>
          <w:ilvl w:val="1"/>
          <w:numId w:val="3"/>
        </w:numPr>
        <w:spacing w:after="0" w:line="300" w:lineRule="atLeast"/>
        <w:ind w:left="900"/>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zamawiający nie dokonuje opisu sposobu spełnienia tego warunku</w:t>
      </w:r>
    </w:p>
    <w:p w:rsidR="007A6BAC" w:rsidRPr="007A6BAC" w:rsidRDefault="007A6BAC" w:rsidP="007A6BAC">
      <w:pPr>
        <w:numPr>
          <w:ilvl w:val="0"/>
          <w:numId w:val="3"/>
        </w:num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III.3.2) Wiedza i doświadczenie</w:t>
      </w:r>
    </w:p>
    <w:p w:rsidR="007A6BAC" w:rsidRPr="007A6BAC" w:rsidRDefault="007A6BAC" w:rsidP="007A6BAC">
      <w:p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Opis sposobu dokonywania oceny spełniania tego warunku</w:t>
      </w:r>
    </w:p>
    <w:p w:rsidR="007A6BAC" w:rsidRPr="007A6BAC" w:rsidRDefault="007A6BAC" w:rsidP="007A6BAC">
      <w:pPr>
        <w:numPr>
          <w:ilvl w:val="1"/>
          <w:numId w:val="3"/>
        </w:numPr>
        <w:spacing w:after="0" w:line="300" w:lineRule="atLeast"/>
        <w:ind w:left="900"/>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lastRenderedPageBreak/>
        <w:t>Wykonawca w okresie ostatnich trzech lat przed dniem składania wniosków o dopuszczenie do udziału w postępowaniu , a jeżeli okres prowadzenia działalności jest krótszy w tym okresie wykonał co najmniej: 2 (dwa) zamówienia, których przedmiotem była realizacja warsztatów lub szkoleń z zakresu integracji społecznej o wartości brutto co najmniej 90.000,00 (dziewięćdziesiąt tysięcy)złotych każde. W ramach zamówienia wykonawca musi wykazać, iż przeprowadził szkolenia, zapewniał miejsce przeprowadzenia szkoleń, zapewniał materiały oraz trenerów do prowadzenia szkoleń lub warsztatów.</w:t>
      </w:r>
    </w:p>
    <w:p w:rsidR="007A6BAC" w:rsidRPr="007A6BAC" w:rsidRDefault="007A6BAC" w:rsidP="007A6BAC">
      <w:pPr>
        <w:numPr>
          <w:ilvl w:val="0"/>
          <w:numId w:val="3"/>
        </w:num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III.3.3) Potencjał techniczny</w:t>
      </w:r>
    </w:p>
    <w:p w:rsidR="007A6BAC" w:rsidRPr="007A6BAC" w:rsidRDefault="007A6BAC" w:rsidP="007A6BAC">
      <w:p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Opis sposobu dokonywania oceny spełniania tego warunku</w:t>
      </w:r>
    </w:p>
    <w:p w:rsidR="007A6BAC" w:rsidRPr="007A6BAC" w:rsidRDefault="007A6BAC" w:rsidP="007A6BAC">
      <w:pPr>
        <w:numPr>
          <w:ilvl w:val="1"/>
          <w:numId w:val="3"/>
        </w:numPr>
        <w:spacing w:after="0" w:line="300" w:lineRule="atLeast"/>
        <w:ind w:left="900"/>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zamawiający nie dokonuje opisu sposobu spełnienia tego warunku</w:t>
      </w:r>
    </w:p>
    <w:p w:rsidR="007A6BAC" w:rsidRPr="007A6BAC" w:rsidRDefault="007A6BAC" w:rsidP="007A6BAC">
      <w:pPr>
        <w:numPr>
          <w:ilvl w:val="0"/>
          <w:numId w:val="3"/>
        </w:num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III.3.4) Osoby zdolne do wykonania zamówienia</w:t>
      </w:r>
    </w:p>
    <w:p w:rsidR="007A6BAC" w:rsidRPr="007A6BAC" w:rsidRDefault="007A6BAC" w:rsidP="007A6BAC">
      <w:p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Opis sposobu dokonywania oceny spełniania tego warunku</w:t>
      </w:r>
    </w:p>
    <w:p w:rsidR="007A6BAC" w:rsidRPr="007A6BAC" w:rsidRDefault="007A6BAC" w:rsidP="007A6BAC">
      <w:pPr>
        <w:numPr>
          <w:ilvl w:val="1"/>
          <w:numId w:val="3"/>
        </w:numPr>
        <w:spacing w:after="0" w:line="300" w:lineRule="atLeast"/>
        <w:ind w:left="900"/>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zamawiający nie dokonuje opisu sposobu spełnienia tego warunku</w:t>
      </w:r>
    </w:p>
    <w:p w:rsidR="007A6BAC" w:rsidRPr="007A6BAC" w:rsidRDefault="007A6BAC" w:rsidP="007A6BAC">
      <w:pPr>
        <w:numPr>
          <w:ilvl w:val="0"/>
          <w:numId w:val="3"/>
        </w:num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III.3.5) Sytuacja ekonomiczna i finansowa</w:t>
      </w:r>
    </w:p>
    <w:p w:rsidR="007A6BAC" w:rsidRPr="007A6BAC" w:rsidRDefault="007A6BAC" w:rsidP="007A6BAC">
      <w:p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Opis sposobu dokonywania oceny spełniania tego warunku</w:t>
      </w:r>
    </w:p>
    <w:p w:rsidR="007A6BAC" w:rsidRPr="007A6BAC" w:rsidRDefault="007A6BAC" w:rsidP="007A6BAC">
      <w:pPr>
        <w:numPr>
          <w:ilvl w:val="1"/>
          <w:numId w:val="3"/>
        </w:numPr>
        <w:spacing w:after="0" w:line="300" w:lineRule="atLeast"/>
        <w:ind w:left="900"/>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posiadają środki finansowe w wysokości co najmniej 100.000,00 złotych (słownie: sto tysięcy złotych) lub posiadają zdolność kredytową w wysokości co najmniej 100.000,00 złotych (słownie: sto tysięcy złotych)</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7A6BAC" w:rsidRPr="007A6BAC" w:rsidRDefault="007A6BAC" w:rsidP="007A6BAC">
      <w:pPr>
        <w:numPr>
          <w:ilvl w:val="0"/>
          <w:numId w:val="4"/>
        </w:num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spełnieniu warunków udziału w postępowaniu, należy przedłożyć:</w:t>
      </w:r>
    </w:p>
    <w:p w:rsidR="007A6BAC" w:rsidRPr="007A6BAC" w:rsidRDefault="007A6BAC" w:rsidP="007A6BAC">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wykaz wykonanych, a w przypadku świadczeń okresowych lub ciągłych również wykonywanych, dostaw lub usług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lub usługi zostały wykonane lub są wykonywane należycie</w:t>
      </w:r>
    </w:p>
    <w:p w:rsidR="007A6BAC" w:rsidRPr="007A6BAC" w:rsidRDefault="007A6BAC" w:rsidP="007A6BAC">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informację banku lub spółdzielczej kasy oszczędnościowo-kredytowej, w których wykonawca posiada rachunek, potwierdzającą wysokość posiadanych środków finansowych lub zdolność kredytową wykonawcy, wystawioną nie wcześniej niż 3 miesiące przed upływem terminu składania wniosków o dopuszczenie do udziału w postępowaniu o udzielenie zamówienia albo składania ofert</w:t>
      </w:r>
    </w:p>
    <w:p w:rsidR="007A6BAC" w:rsidRPr="007A6BAC" w:rsidRDefault="007A6BAC" w:rsidP="007A6BAC">
      <w:pPr>
        <w:numPr>
          <w:ilvl w:val="0"/>
          <w:numId w:val="4"/>
        </w:num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Wykonawca powołujący się przy wykazywaniu spełnienia warunków udziału w postępowaniu na zdolność finansową innych podmiotów, przedkłada informację banku lub spółdzielczej kasy oszczędnościowo-kredytowej, dotyczącą podmiotu, z którego zdolności finansowej korzysta na podstawie art. 26 ust. 2b ustawy, potwierdzającą wysokość posiadanych przez ten podmiot środków finansowych lub jego zdolność kredytową, wystawioną nie wcześniej niż 3 miesiące przed upływem terminu składania wniosków o dopuszczenie do udziału w postępowaniu o udzielenie zamówienia albo składania ofert.</w:t>
      </w:r>
    </w:p>
    <w:p w:rsidR="007A6BAC" w:rsidRPr="007A6BAC" w:rsidRDefault="007A6BAC" w:rsidP="007A6BAC">
      <w:pPr>
        <w:numPr>
          <w:ilvl w:val="0"/>
          <w:numId w:val="4"/>
        </w:num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lastRenderedPageBreak/>
        <w:t>III.4.2) W zakresie potwierdzenia niepodlegania wykluczeniu na podstawie art. 24 ust. 1 ustawy, należy przedłożyć:</w:t>
      </w:r>
    </w:p>
    <w:p w:rsidR="007A6BAC" w:rsidRPr="007A6BAC" w:rsidRDefault="007A6BAC" w:rsidP="007A6BAC">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oświadczenie o braku podstaw do wykluczenia</w:t>
      </w:r>
    </w:p>
    <w:p w:rsidR="007A6BAC" w:rsidRPr="007A6BAC" w:rsidRDefault="007A6BAC" w:rsidP="007A6BAC">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w:t>
      </w:r>
    </w:p>
    <w:p w:rsidR="007A6BAC" w:rsidRPr="007A6BAC" w:rsidRDefault="007A6BAC" w:rsidP="007A6BAC">
      <w:pPr>
        <w:numPr>
          <w:ilvl w:val="0"/>
          <w:numId w:val="4"/>
        </w:num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III.4.3) Dokumenty podmiotów zagranicznych</w:t>
      </w:r>
    </w:p>
    <w:p w:rsidR="007A6BAC" w:rsidRPr="007A6BAC" w:rsidRDefault="007A6BAC" w:rsidP="007A6BAC">
      <w:p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Jeżeli wykonawca ma siedzibę lub miejsce zamieszkania poza terytorium Rzeczypospolitej Polskiej, przedkłada:</w:t>
      </w:r>
    </w:p>
    <w:p w:rsidR="007A6BAC" w:rsidRPr="007A6BAC" w:rsidRDefault="007A6BAC" w:rsidP="007A6BAC">
      <w:pPr>
        <w:spacing w:after="0"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III.4.3.1) dokument wystawiony w kraju, w którym ma siedzibę lub miejsce zamieszkania potwierdzający, że:</w:t>
      </w:r>
    </w:p>
    <w:p w:rsidR="007A6BAC" w:rsidRPr="007A6BAC" w:rsidRDefault="007A6BAC" w:rsidP="007A6BAC">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III.6) INNE DOKUMENTY</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Inne dokumenty niewymienione w pkt III.4) albo w pkt III.5)</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oświadczenie o spełnianiu warunków udziału w postępowaniu</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III.7) Czy ogranicza się możliwość ubiegania się o zamówienie publiczne tylko dla wykonawców, u których ponad 50 % pracowników stanowią osoby niepełnosprawne: </w:t>
      </w:r>
      <w:r w:rsidRPr="007A6BAC">
        <w:rPr>
          <w:rFonts w:ascii="Arial CE" w:eastAsia="Times New Roman" w:hAnsi="Arial CE" w:cs="Arial CE"/>
          <w:color w:val="000000"/>
          <w:sz w:val="20"/>
          <w:szCs w:val="20"/>
          <w:lang w:eastAsia="pl-PL"/>
        </w:rPr>
        <w:t>nie</w:t>
      </w:r>
    </w:p>
    <w:p w:rsidR="007A6BAC" w:rsidRPr="007A6BAC" w:rsidRDefault="007A6BAC" w:rsidP="007A6BAC">
      <w:pPr>
        <w:spacing w:before="375" w:after="225" w:line="300" w:lineRule="atLeast"/>
        <w:rPr>
          <w:rFonts w:ascii="Arial CE" w:eastAsia="Times New Roman" w:hAnsi="Arial CE" w:cs="Arial CE"/>
          <w:b/>
          <w:bCs/>
          <w:color w:val="000000"/>
          <w:sz w:val="24"/>
          <w:szCs w:val="24"/>
          <w:u w:val="single"/>
          <w:lang w:eastAsia="pl-PL"/>
        </w:rPr>
      </w:pPr>
      <w:r w:rsidRPr="007A6BAC">
        <w:rPr>
          <w:rFonts w:ascii="Arial CE" w:eastAsia="Times New Roman" w:hAnsi="Arial CE" w:cs="Arial CE"/>
          <w:b/>
          <w:bCs/>
          <w:color w:val="000000"/>
          <w:sz w:val="24"/>
          <w:szCs w:val="24"/>
          <w:u w:val="single"/>
          <w:lang w:eastAsia="pl-PL"/>
        </w:rPr>
        <w:t>SEKCJA IV: PROCEDURA</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IV.1) TRYB UDZIELENIA ZAMÓWIENIA</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IV.1.1) Tryb udzielenia zamówienia:</w:t>
      </w:r>
      <w:r w:rsidRPr="007A6BAC">
        <w:rPr>
          <w:rFonts w:ascii="Arial CE" w:eastAsia="Times New Roman" w:hAnsi="Arial CE" w:cs="Arial CE"/>
          <w:color w:val="000000"/>
          <w:sz w:val="20"/>
          <w:szCs w:val="20"/>
          <w:lang w:eastAsia="pl-PL"/>
        </w:rPr>
        <w:t> negocjacje z ogłoszeniem.</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IV.1.2) Przewidywana liczba wykonawców, którzy zostaną zaproszeni do udziału w postępowaniu:</w:t>
      </w:r>
      <w:r w:rsidRPr="007A6BAC">
        <w:rPr>
          <w:rFonts w:ascii="Arial CE" w:eastAsia="Times New Roman" w:hAnsi="Arial CE" w:cs="Arial CE"/>
          <w:color w:val="000000"/>
          <w:sz w:val="20"/>
          <w:szCs w:val="20"/>
          <w:lang w:eastAsia="pl-PL"/>
        </w:rPr>
        <w:t> 3.</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Znaczenie warunków wyboru wykonawców, którzy zostaną zaproszeni do udziału w postępowaniu</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 xml:space="preserve">1. Zamawiający zaprosi do składania ofert wstępnych 3 (trzech) wykonawców, którzy spełniają warunki udziału w postępowaniu. 2. W przypadku gdy liczba wykonawców spełniających warunki udziału w postępowaniu będzie większa, wówczas do złożenia ofert wstępnych zaproszonych zostanie 3 (trzech) Wykonawców, którzy otrzymają najwyższą liczbę punktów w oparciu kryteria określone poniżej. Wykonawcę niezaproszonego do składania ofert wstępnych traktuje się jak wykonawcę wykluczonego z postępowania o udzielenie zamówienia. 3. Jeżeli liczba wykonawców, którzy spełniają ww. warunki udziału w postępowaniu jest mniejsza niż określona w niniejszym ogłoszeniu o zamówieniu, Zamawiający zaprasza do składania ofert wszystkich wykonawców spełniających warunki udziału w postępowaniu. 4. Jeżeli na miejscu 3 znajdzie się więcej niż jeden wykonawca zamawiający zaprosi do składania ofert wstępnych wykonawcę, który przedstawi większą liczbę szkoleń spełniających wymóg postawiony w warunku. Jeżeli liczba szkoleń byłaby równa o kolejności zdecyduje sumaryczna wartość usług podanych w wykazie a spełniających wymóg warunku doświadczenia. 5. Kryteria decydujące o selekcji wykonawców którzy zostaną zaproszeni do składania </w:t>
      </w:r>
      <w:r w:rsidRPr="007A6BAC">
        <w:rPr>
          <w:rFonts w:ascii="Arial CE" w:eastAsia="Times New Roman" w:hAnsi="Arial CE" w:cs="Arial CE"/>
          <w:color w:val="000000"/>
          <w:sz w:val="20"/>
          <w:szCs w:val="20"/>
          <w:lang w:eastAsia="pl-PL"/>
        </w:rPr>
        <w:lastRenderedPageBreak/>
        <w:t>ofert wstępnych: 1) Przeprowadzenie szkoleń lub warsztatów (liczba) spełniające wymogi warunku udziału w postępowaniu. a) przeprowadzenie od 3 do 5 - 2 pkt. b) przeprowadzenie od 6 do 7 - 4 pkt. c) przeprowadzenie 8 - 6 pkt. Za każde następne zamówienie kolejny punkt przy czym oceniane będą tylko te zrealizowane szkolenia lub warsztaty co do których załączono dokumenty potwierdzające ich należyte wykonanie. Zamawiający informuje, iż będzie korzystał z art 26 ust. 3 ustawy jedynie w sytuacji niespełnienia przez danego wykonawcę warunków udziału w postępowaniu. Zamawiający nie będzie wzywał do uzupełnień dokumentów na potwierdzenie lepszego spełniania warunków udziału w postępowaniu. 2) Liczba uzyskanych punktów określi miejsce wykonawcy na liście stanowiącej podstawę zaproszenia do składania ofert wstępnych.</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IV.2) KRYTERIA OCENY OFERT</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IV.2.1) Kryteria oceny ofert: </w:t>
      </w:r>
      <w:r w:rsidRPr="007A6BAC">
        <w:rPr>
          <w:rFonts w:ascii="Arial CE" w:eastAsia="Times New Roman" w:hAnsi="Arial CE" w:cs="Arial CE"/>
          <w:color w:val="000000"/>
          <w:sz w:val="20"/>
          <w:szCs w:val="20"/>
          <w:lang w:eastAsia="pl-PL"/>
        </w:rPr>
        <w:t>cena oraz dodatkowe kryteria i ich znaczenie:</w:t>
      </w:r>
    </w:p>
    <w:p w:rsidR="007A6BAC" w:rsidRPr="007A6BAC" w:rsidRDefault="007A6BAC" w:rsidP="007A6BAC">
      <w:pPr>
        <w:numPr>
          <w:ilvl w:val="0"/>
          <w:numId w:val="5"/>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1 - Cena - 52</w:t>
      </w:r>
    </w:p>
    <w:p w:rsidR="007A6BAC" w:rsidRPr="007A6BAC" w:rsidRDefault="007A6BAC" w:rsidP="007A6BAC">
      <w:pPr>
        <w:numPr>
          <w:ilvl w:val="0"/>
          <w:numId w:val="5"/>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2 - Wartość merytoryczna oferty - 48</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IV.2.2) Czy przeprowadzona będzie aukcja elektroniczna:</w:t>
      </w:r>
      <w:r w:rsidRPr="007A6BAC">
        <w:rPr>
          <w:rFonts w:ascii="Arial CE" w:eastAsia="Times New Roman" w:hAnsi="Arial CE" w:cs="Arial CE"/>
          <w:color w:val="000000"/>
          <w:sz w:val="20"/>
          <w:szCs w:val="20"/>
          <w:lang w:eastAsia="pl-PL"/>
        </w:rPr>
        <w:t> nie.</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IV.3) ZMIANA UMOWY</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Czy przewiduje się istotne zmiany postanowień zawartej umowy w stosunku do treści oferty, na podstawie której dokonano wyboru wykonawcy: </w:t>
      </w:r>
      <w:r w:rsidRPr="007A6BAC">
        <w:rPr>
          <w:rFonts w:ascii="Arial CE" w:eastAsia="Times New Roman" w:hAnsi="Arial CE" w:cs="Arial CE"/>
          <w:color w:val="000000"/>
          <w:sz w:val="20"/>
          <w:szCs w:val="20"/>
          <w:lang w:eastAsia="pl-PL"/>
        </w:rPr>
        <w:t>tak</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Dopuszczalne zmiany postanowień umowy oraz określenie warunków zmian</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color w:val="000000"/>
          <w:sz w:val="20"/>
          <w:szCs w:val="20"/>
          <w:lang w:eastAsia="pl-PL"/>
        </w:rPr>
        <w:t>1) nastąpi zmiana powszechnie obowiązujących przepisów prawa w zakresie mającym wpływ na realizację przedmiotu zamówienia, 2) konieczność wprowadzenia zmian będzie następstwem zmian wprowadzonych w umowach pomiędzy Zamawiającym a inną niż Wykonawca stroną, w tym instytucjami nadzorującymi realizację projektu, w ramach którego realizowane jest zamówienie; 3) nastąpi konieczność wprowadzenia zmian w terminie realizacji zamówienia poprzez: przesunięcie w czasie, uszczegółowienie, spowodowane obiektywnymi czynnikami uniemożliwiającymi realizację umowy zgodnie z pierwotnym terminem. 4) Zamawiający przewiduje możliwość rozszerzenia katalogu zmian w umowie po przeprowadzeniu negocjacji z wykonawcami.</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IV.4) INFORMACJE ADMINISTRACYJNE</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IV.4.1)</w:t>
      </w:r>
      <w:r w:rsidRPr="007A6BAC">
        <w:rPr>
          <w:rFonts w:ascii="Arial CE" w:eastAsia="Times New Roman" w:hAnsi="Arial CE" w:cs="Arial CE"/>
          <w:color w:val="000000"/>
          <w:sz w:val="20"/>
          <w:szCs w:val="20"/>
          <w:lang w:eastAsia="pl-PL"/>
        </w:rPr>
        <w:t>  </w:t>
      </w:r>
      <w:r w:rsidRPr="007A6BAC">
        <w:rPr>
          <w:rFonts w:ascii="Arial CE" w:eastAsia="Times New Roman" w:hAnsi="Arial CE" w:cs="Arial CE"/>
          <w:b/>
          <w:bCs/>
          <w:color w:val="000000"/>
          <w:sz w:val="20"/>
          <w:szCs w:val="20"/>
          <w:lang w:eastAsia="pl-PL"/>
        </w:rPr>
        <w:t>Specyfikację istotnych warunków zamówienia można uzyskać pod adresem:</w:t>
      </w:r>
      <w:r w:rsidRPr="007A6BAC">
        <w:rPr>
          <w:rFonts w:ascii="Arial CE" w:eastAsia="Times New Roman" w:hAnsi="Arial CE" w:cs="Arial CE"/>
          <w:color w:val="000000"/>
          <w:sz w:val="20"/>
          <w:szCs w:val="20"/>
          <w:lang w:eastAsia="pl-PL"/>
        </w:rPr>
        <w:t> specyfikacja istotnych warunków zamówienia zostanie przekazana wykonawcom zaproszonym do składania ofert wstępnych..</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IV.4.4) Termin składania wniosków o dopuszczenie do udziału w postępowaniu lub ofert:</w:t>
      </w:r>
      <w:r w:rsidRPr="007A6BAC">
        <w:rPr>
          <w:rFonts w:ascii="Arial CE" w:eastAsia="Times New Roman" w:hAnsi="Arial CE" w:cs="Arial CE"/>
          <w:color w:val="000000"/>
          <w:sz w:val="20"/>
          <w:szCs w:val="20"/>
          <w:lang w:eastAsia="pl-PL"/>
        </w:rPr>
        <w:t> 21.03.2012 godzina 12:00, miejsce: Miejsko-Gminny Ośrodek Pomocy Społecznej w Zelowie, 97-425 Zelów, ul. Piotrkowska 12, pokój nr 9.</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IV.4.5) Termin związania ofertą:</w:t>
      </w:r>
      <w:r w:rsidRPr="007A6BAC">
        <w:rPr>
          <w:rFonts w:ascii="Arial CE" w:eastAsia="Times New Roman" w:hAnsi="Arial CE" w:cs="Arial CE"/>
          <w:color w:val="000000"/>
          <w:sz w:val="20"/>
          <w:szCs w:val="20"/>
          <w:lang w:eastAsia="pl-PL"/>
        </w:rPr>
        <w:t> okres w dniach: 30 (od ostatecznego terminu składania ofert).</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7A6BAC">
        <w:rPr>
          <w:rFonts w:ascii="Arial CE" w:eastAsia="Times New Roman" w:hAnsi="Arial CE" w:cs="Arial CE"/>
          <w:color w:val="000000"/>
          <w:sz w:val="20"/>
          <w:szCs w:val="20"/>
          <w:lang w:eastAsia="pl-PL"/>
        </w:rPr>
        <w:t xml:space="preserve"> Projekt współfinansowany ze środków Unii Europejskiej w ramach Europejskiego Funduszu Społecznego w ramach Poddziałania 7.1.1 Programu Operacyjnego Kapitał Ludzki Zamawiający informuje, iż niniejsze postępowanie jest wszczynane bez zawartej umowy o dofinansowanie realizacji projektu. W przypadku braku finansowania zamawiający unieważni przedmiotowe postępowanie. Zaleca się sporządzenie wniosku o dopuszczenie do udziału w postępowaniu na formularzu zamieszczonym na stronie internetowej zamawiającego. Wymaga się złożenia wniosku o dopuszczenie do udziału w postępowaniu tylko w formie pisemnej. Dokumenty na potwierdzenie spełniania warunków udziału oraz niepodlegania wykluczeniu zostaną złożone w formie </w:t>
      </w:r>
      <w:r w:rsidRPr="007A6BAC">
        <w:rPr>
          <w:rFonts w:ascii="Arial CE" w:eastAsia="Times New Roman" w:hAnsi="Arial CE" w:cs="Arial CE"/>
          <w:color w:val="000000"/>
          <w:sz w:val="20"/>
          <w:szCs w:val="20"/>
          <w:lang w:eastAsia="pl-PL"/>
        </w:rPr>
        <w:lastRenderedPageBreak/>
        <w:t>oryginału lub kopii poświadczonej za zgodność z oryginałem. Zamawiający przewiduje możliwość zmniejszenia zakresu zamówienia..</w:t>
      </w:r>
    </w:p>
    <w:p w:rsidR="007A6BAC" w:rsidRPr="007A6BAC" w:rsidRDefault="007A6BAC" w:rsidP="007A6BAC">
      <w:pPr>
        <w:spacing w:after="0" w:line="300" w:lineRule="atLeast"/>
        <w:rPr>
          <w:rFonts w:ascii="Arial CE" w:eastAsia="Times New Roman" w:hAnsi="Arial CE" w:cs="Arial CE"/>
          <w:color w:val="000000"/>
          <w:sz w:val="20"/>
          <w:szCs w:val="20"/>
          <w:lang w:eastAsia="pl-PL"/>
        </w:rPr>
      </w:pPr>
      <w:r w:rsidRPr="007A6BAC">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A6BAC">
        <w:rPr>
          <w:rFonts w:ascii="Arial CE" w:eastAsia="Times New Roman" w:hAnsi="Arial CE" w:cs="Arial CE"/>
          <w:color w:val="000000"/>
          <w:sz w:val="20"/>
          <w:szCs w:val="20"/>
          <w:lang w:eastAsia="pl-PL"/>
        </w:rPr>
        <w:t>tak</w:t>
      </w:r>
    </w:p>
    <w:p w:rsidR="004B649C" w:rsidRDefault="007A6BAC">
      <w:bookmarkStart w:id="0" w:name="_GoBack"/>
      <w:bookmarkEnd w:id="0"/>
    </w:p>
    <w:sectPr w:rsidR="004B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4EA0"/>
    <w:multiLevelType w:val="multilevel"/>
    <w:tmpl w:val="4738A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2500C7"/>
    <w:multiLevelType w:val="multilevel"/>
    <w:tmpl w:val="2480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0C5D17"/>
    <w:multiLevelType w:val="multilevel"/>
    <w:tmpl w:val="18E0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276B88"/>
    <w:multiLevelType w:val="multilevel"/>
    <w:tmpl w:val="2674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926892"/>
    <w:multiLevelType w:val="multilevel"/>
    <w:tmpl w:val="F6F26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AC"/>
    <w:rsid w:val="001555EF"/>
    <w:rsid w:val="007A6BAC"/>
    <w:rsid w:val="009D55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7A6B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A6B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7A6BAC"/>
  </w:style>
  <w:style w:type="paragraph" w:customStyle="1" w:styleId="khtitle">
    <w:name w:val="kh_title"/>
    <w:basedOn w:val="Normalny"/>
    <w:rsid w:val="007A6B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7A6BA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7A6B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A6B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7A6BAC"/>
  </w:style>
  <w:style w:type="paragraph" w:customStyle="1" w:styleId="khtitle">
    <w:name w:val="kh_title"/>
    <w:basedOn w:val="Normalny"/>
    <w:rsid w:val="007A6B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7A6BA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82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2198</Words>
  <Characters>13193</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Martynka</dc:creator>
  <cp:lastModifiedBy>Martynka</cp:lastModifiedBy>
  <cp:revision>1</cp:revision>
  <dcterms:created xsi:type="dcterms:W3CDTF">2016-02-11T20:56:00Z</dcterms:created>
  <dcterms:modified xsi:type="dcterms:W3CDTF">2016-02-11T20:57:00Z</dcterms:modified>
</cp:coreProperties>
</file>