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8" w:rsidRDefault="00877B38" w:rsidP="00877B38">
      <w:pPr>
        <w:spacing w:before="240"/>
        <w:jc w:val="right"/>
        <w:rPr>
          <w:b/>
          <w:bCs/>
        </w:rPr>
      </w:pPr>
      <w:r>
        <w:rPr>
          <w:b/>
          <w:bCs/>
        </w:rPr>
        <w:t>PROJEKT</w:t>
      </w:r>
    </w:p>
    <w:p w:rsidR="00877B38" w:rsidRDefault="00877B38" w:rsidP="005650D7">
      <w:pPr>
        <w:jc w:val="center"/>
        <w:rPr>
          <w:b/>
          <w:bCs/>
        </w:rPr>
      </w:pPr>
    </w:p>
    <w:p w:rsidR="005650D7" w:rsidRDefault="005650D7" w:rsidP="005650D7">
      <w:pPr>
        <w:jc w:val="center"/>
      </w:pPr>
      <w:r>
        <w:rPr>
          <w:b/>
          <w:bCs/>
        </w:rPr>
        <w:t xml:space="preserve">UCHWAŁA NR …../……/2016   </w:t>
      </w:r>
    </w:p>
    <w:p w:rsidR="005650D7" w:rsidRDefault="005650D7" w:rsidP="005650D7">
      <w:pPr>
        <w:jc w:val="center"/>
      </w:pPr>
      <w:r>
        <w:rPr>
          <w:b/>
          <w:bCs/>
        </w:rPr>
        <w:t>RADY MIEJSKIEJ W ZELOWIE</w:t>
      </w:r>
    </w:p>
    <w:p w:rsidR="005650D7" w:rsidRDefault="005650D7" w:rsidP="005650D7">
      <w:pPr>
        <w:jc w:val="center"/>
      </w:pPr>
      <w:r>
        <w:t>z dnia ………………… 2016 roku</w:t>
      </w:r>
    </w:p>
    <w:p w:rsidR="005650D7" w:rsidRDefault="005650D7" w:rsidP="005650D7">
      <w:pPr>
        <w:pStyle w:val="Default"/>
      </w:pPr>
    </w:p>
    <w:p w:rsidR="005650D7" w:rsidRDefault="005650D7" w:rsidP="005650D7">
      <w:pPr>
        <w:pStyle w:val="Default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w sprawie ustalenia kryteriów rekrutacji </w:t>
      </w:r>
      <w:r w:rsidR="00B13F3E">
        <w:rPr>
          <w:b/>
          <w:bCs/>
        </w:rPr>
        <w:t>do pierwszych klas publicznych gimnazjów</w:t>
      </w:r>
      <w:r w:rsidR="00B13F3E">
        <w:rPr>
          <w:b/>
          <w:bCs/>
        </w:rPr>
        <w:t xml:space="preserve"> </w:t>
      </w:r>
      <w:r w:rsidR="00D115B8">
        <w:rPr>
          <w:b/>
          <w:bCs/>
        </w:rPr>
        <w:t xml:space="preserve">dla </w:t>
      </w:r>
      <w:r w:rsidRPr="00D115B8">
        <w:rPr>
          <w:b/>
          <w:bCs/>
          <w:color w:val="auto"/>
        </w:rPr>
        <w:t>dzieci zamieszkałych poza obwodem danej szkoły</w:t>
      </w:r>
      <w:r w:rsidR="00B13F3E">
        <w:rPr>
          <w:b/>
          <w:bCs/>
        </w:rPr>
        <w:t>, dla której</w:t>
      </w:r>
      <w:r>
        <w:rPr>
          <w:b/>
          <w:bCs/>
        </w:rPr>
        <w:t xml:space="preserve"> organem prowadzącym jest Gmina Zelów </w:t>
      </w:r>
    </w:p>
    <w:p w:rsidR="005650D7" w:rsidRDefault="005650D7" w:rsidP="005650D7">
      <w:pPr>
        <w:pStyle w:val="Default"/>
        <w:jc w:val="both"/>
      </w:pPr>
    </w:p>
    <w:p w:rsidR="00B13F3E" w:rsidRPr="002D2006" w:rsidRDefault="00B13F3E" w:rsidP="00B13F3E">
      <w:pPr>
        <w:jc w:val="both"/>
      </w:pPr>
      <w:r w:rsidRPr="002D2006">
        <w:t xml:space="preserve">Na podstawie art. 18 ust. 2 pkt 15 ustawy z dnia 8 marca 1990 r. o samorządzie gminnym </w:t>
      </w:r>
      <w:r w:rsidRPr="00BE226A">
        <w:t>(Dz. U. z 2015 r. poz. 1515</w:t>
      </w:r>
      <w:r>
        <w:t>, poz. 1045, poz. 1890</w:t>
      </w:r>
      <w:r w:rsidRPr="00BE226A">
        <w:t>)</w:t>
      </w:r>
      <w:r w:rsidRPr="002D2006">
        <w:t xml:space="preserve"> oraz art. 20e ust. 3 i 4 ustawy z dnia </w:t>
      </w:r>
      <w:r>
        <w:br/>
      </w:r>
      <w:r w:rsidRPr="002D2006">
        <w:t xml:space="preserve">7 września 1991 r. </w:t>
      </w:r>
      <w:r>
        <w:t>o</w:t>
      </w:r>
      <w:r w:rsidRPr="002D2006">
        <w:t xml:space="preserve"> systemie oświaty </w:t>
      </w:r>
      <w:r w:rsidRPr="00BE226A">
        <w:t>(Dz. U. z 2015 r., poz. 2156, z 2014 r., poz. 7</w:t>
      </w:r>
      <w:r>
        <w:t>,</w:t>
      </w:r>
      <w:r w:rsidRPr="00BE226A">
        <w:t xml:space="preserve"> z 2015 r. poz. 357, poz. 1045</w:t>
      </w:r>
      <w:r>
        <w:t>,</w:t>
      </w:r>
      <w:r w:rsidRPr="00BE226A">
        <w:t xml:space="preserve"> poz. 1418</w:t>
      </w:r>
      <w:r>
        <w:t xml:space="preserve"> i z 2016 r. poz.64, poz. 35</w:t>
      </w:r>
      <w:r w:rsidRPr="00BE226A">
        <w:t xml:space="preserve">) </w:t>
      </w:r>
      <w:r>
        <w:t>Rada Miejska w Zelowie uchwala</w:t>
      </w:r>
      <w:r w:rsidRPr="00BE226A">
        <w:t xml:space="preserve">, co następuje: </w:t>
      </w:r>
      <w:r w:rsidRPr="002D2006">
        <w:t xml:space="preserve"> </w:t>
      </w:r>
    </w:p>
    <w:p w:rsidR="005650D7" w:rsidRDefault="005650D7" w:rsidP="005650D7">
      <w:pPr>
        <w:spacing w:before="240"/>
        <w:jc w:val="both"/>
      </w:pPr>
      <w:r>
        <w:rPr>
          <w:b/>
          <w:bCs/>
        </w:rPr>
        <w:t xml:space="preserve">§ 1. </w:t>
      </w:r>
      <w:r>
        <w:t xml:space="preserve">Ustala się kryteria wraz z liczbą punktów w postępowaniu rekrutacyjnym do  pierwszych klas publicznych gimnazjów prowadzonych przez Gminę Zelów </w:t>
      </w:r>
      <w:r w:rsidR="002A2438">
        <w:t xml:space="preserve">dla </w:t>
      </w:r>
      <w:r>
        <w:rPr>
          <w:bCs/>
        </w:rPr>
        <w:t>dzieci zamieszkałych poza obwodem danej szkoły</w:t>
      </w:r>
      <w:r>
        <w:t>:</w:t>
      </w:r>
    </w:p>
    <w:p w:rsidR="005650D7" w:rsidRDefault="005650D7" w:rsidP="005650D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09" w:hanging="357"/>
        <w:jc w:val="both"/>
      </w:pPr>
      <w:r>
        <w:t xml:space="preserve">Wynik </w:t>
      </w:r>
      <w:r w:rsidR="005562D2">
        <w:t xml:space="preserve">ze </w:t>
      </w:r>
      <w:r>
        <w:t>sprawdzianu przeprowadzonego w ostatnim roku nauki w szkole podstawowej – maksymalnie 40 punktów,</w:t>
      </w:r>
    </w:p>
    <w:p w:rsidR="005650D7" w:rsidRDefault="005650D7" w:rsidP="005650D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09" w:hanging="357"/>
        <w:jc w:val="both"/>
      </w:pPr>
      <w:r>
        <w:t xml:space="preserve">Oceny uzyskane na świadectwie ukończenia szkoły podstawowej z języka polskiego, matematyki, historii, przyrody, języka obcego </w:t>
      </w:r>
      <w:r w:rsidR="005562D2">
        <w:t>(punktacja:  celujący – 15 punktów, bardzo dobry – 12 punktów, dobry – 9 punktów, dostateczny – 6 punktów)</w:t>
      </w:r>
      <w:r>
        <w:t>,</w:t>
      </w:r>
    </w:p>
    <w:p w:rsidR="005650D7" w:rsidRDefault="005650D7" w:rsidP="005650D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09" w:hanging="357"/>
        <w:jc w:val="both"/>
      </w:pPr>
      <w:r>
        <w:t xml:space="preserve">Ocena z zachowania </w:t>
      </w:r>
      <w:r w:rsidR="005562D2">
        <w:t xml:space="preserve">(odpowiednio: wzorowe – 10 punktów, bardzo dobre – 8 punktów, dobre – 6 punktów, poprawne  – 0 punktów, nieodpowiednie/naganne – 0 punktów) </w:t>
      </w:r>
    </w:p>
    <w:p w:rsidR="005650D7" w:rsidRDefault="005562D2" w:rsidP="005650D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09" w:hanging="357"/>
        <w:jc w:val="both"/>
      </w:pPr>
      <w:r>
        <w:t xml:space="preserve">Rodzeństwo kandydata spełnia </w:t>
      </w:r>
      <w:r w:rsidRPr="002D2006">
        <w:t xml:space="preserve">obowiązek szkolny </w:t>
      </w:r>
      <w:r>
        <w:t>w tej samej szkole</w:t>
      </w:r>
      <w:r w:rsidRPr="002D2006">
        <w:t xml:space="preserve"> </w:t>
      </w:r>
      <w:r w:rsidR="005650D7">
        <w:t xml:space="preserve">- 10 punktów. </w:t>
      </w:r>
    </w:p>
    <w:p w:rsidR="005650D7" w:rsidRDefault="005650D7" w:rsidP="005650D7">
      <w:pPr>
        <w:spacing w:before="240"/>
        <w:jc w:val="both"/>
      </w:pPr>
      <w:r>
        <w:rPr>
          <w:b/>
        </w:rPr>
        <w:t>§ 2</w:t>
      </w:r>
      <w:r>
        <w:t>. Określa się dokumenty niezbędne do potwierdzenia kryteriów</w:t>
      </w:r>
      <w:r w:rsidR="00B13F3E">
        <w:t>,</w:t>
      </w:r>
      <w:bookmarkStart w:id="0" w:name="_GoBack"/>
      <w:bookmarkEnd w:id="0"/>
      <w:r>
        <w:t xml:space="preserve"> o których mowa w § 1 tj.:</w:t>
      </w:r>
    </w:p>
    <w:p w:rsidR="008C7A04" w:rsidRDefault="008C7A04" w:rsidP="005650D7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09"/>
        <w:jc w:val="both"/>
        <w:rPr>
          <w:bCs/>
        </w:rPr>
      </w:pPr>
      <w:r>
        <w:rPr>
          <w:bCs/>
        </w:rPr>
        <w:t>zaświadczenie o wynik</w:t>
      </w:r>
      <w:r w:rsidR="005562D2">
        <w:rPr>
          <w:bCs/>
        </w:rPr>
        <w:t>ach</w:t>
      </w:r>
      <w:r>
        <w:rPr>
          <w:bCs/>
        </w:rPr>
        <w:t xml:space="preserve"> sprawdzianu przeprowadzonego w ostatnim roku nauki </w:t>
      </w:r>
      <w:r w:rsidR="00D115B8">
        <w:rPr>
          <w:bCs/>
        </w:rPr>
        <w:br/>
      </w:r>
      <w:r>
        <w:rPr>
          <w:bCs/>
        </w:rPr>
        <w:t>w szkole podstawowej,</w:t>
      </w:r>
    </w:p>
    <w:p w:rsidR="005650D7" w:rsidRDefault="008C7A04" w:rsidP="005650D7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09"/>
        <w:jc w:val="both"/>
        <w:rPr>
          <w:bCs/>
        </w:rPr>
      </w:pPr>
      <w:r>
        <w:rPr>
          <w:bCs/>
        </w:rPr>
        <w:t>świadectwo ukończenia szkoły podstawowej</w:t>
      </w:r>
      <w:r w:rsidR="005650D7">
        <w:rPr>
          <w:bCs/>
        </w:rPr>
        <w:t>,</w:t>
      </w:r>
    </w:p>
    <w:p w:rsidR="005650D7" w:rsidRDefault="008C7A04" w:rsidP="005650D7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09"/>
        <w:jc w:val="both"/>
        <w:rPr>
          <w:bCs/>
        </w:rPr>
      </w:pPr>
      <w:r>
        <w:rPr>
          <w:bCs/>
        </w:rPr>
        <w:t>dokumenty będące w posiadaniu szkoły.</w:t>
      </w:r>
    </w:p>
    <w:p w:rsidR="005650D7" w:rsidRDefault="005650D7" w:rsidP="005650D7">
      <w:pPr>
        <w:pStyle w:val="Default"/>
        <w:jc w:val="both"/>
      </w:pPr>
      <w:r>
        <w:t xml:space="preserve"> </w:t>
      </w:r>
    </w:p>
    <w:p w:rsidR="005650D7" w:rsidRDefault="005650D7" w:rsidP="005650D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§ 3.</w:t>
      </w:r>
      <w:r>
        <w:rPr>
          <w:rFonts w:eastAsia="Calibri"/>
          <w:lang w:eastAsia="en-US"/>
        </w:rPr>
        <w:t xml:space="preserve"> Wykonanie uchwały powierza się Burmistrzowi Zelowa.</w:t>
      </w:r>
    </w:p>
    <w:p w:rsidR="005650D7" w:rsidRDefault="005650D7" w:rsidP="005650D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650D7" w:rsidRDefault="005650D7" w:rsidP="005650D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§ 4.</w:t>
      </w:r>
      <w:r>
        <w:rPr>
          <w:rFonts w:eastAsia="Calibri"/>
          <w:lang w:eastAsia="en-US"/>
        </w:rPr>
        <w:t xml:space="preserve"> Uchwała wchodzi w życie po upływie 14 dni od daty ogłoszenia w Dzienniku Urzędowym Województwa Łódzkiego.</w:t>
      </w:r>
    </w:p>
    <w:p w:rsidR="005650D7" w:rsidRDefault="005650D7" w:rsidP="005650D7">
      <w:pPr>
        <w:pStyle w:val="Default"/>
        <w:jc w:val="both"/>
      </w:pPr>
    </w:p>
    <w:p w:rsidR="00695778" w:rsidRDefault="00695778"/>
    <w:p w:rsidR="005562D2" w:rsidRDefault="005562D2"/>
    <w:p w:rsidR="005562D2" w:rsidRDefault="005562D2"/>
    <w:p w:rsidR="005562D2" w:rsidRDefault="005562D2"/>
    <w:p w:rsidR="005562D2" w:rsidRDefault="005562D2"/>
    <w:p w:rsidR="005562D2" w:rsidRDefault="005562D2"/>
    <w:p w:rsidR="005562D2" w:rsidRDefault="005562D2"/>
    <w:p w:rsidR="005562D2" w:rsidRDefault="005562D2"/>
    <w:p w:rsidR="005562D2" w:rsidRDefault="005562D2"/>
    <w:p w:rsidR="005562D2" w:rsidRDefault="005562D2" w:rsidP="005562D2">
      <w:pPr>
        <w:jc w:val="center"/>
      </w:pPr>
      <w:r w:rsidRPr="007F3DD9">
        <w:t>UZASADNIENIE</w:t>
      </w:r>
    </w:p>
    <w:p w:rsidR="00877B38" w:rsidRPr="007F3DD9" w:rsidRDefault="00877B38" w:rsidP="005562D2">
      <w:pPr>
        <w:jc w:val="center"/>
      </w:pPr>
    </w:p>
    <w:p w:rsidR="00523D17" w:rsidRDefault="005562D2" w:rsidP="005562D2">
      <w:pPr>
        <w:ind w:firstLine="431"/>
        <w:jc w:val="both"/>
      </w:pPr>
      <w:r w:rsidRPr="007F3DD9">
        <w:t xml:space="preserve">Zmiana ustawy o systemie oświaty z dnia  6 grudnia 2013 roku wprowadziła nowe zasady przyjęć dzieci do </w:t>
      </w:r>
      <w:r>
        <w:t xml:space="preserve">klas pierwszych </w:t>
      </w:r>
      <w:r w:rsidRPr="007F3DD9">
        <w:t xml:space="preserve">publicznych </w:t>
      </w:r>
      <w:r>
        <w:t>gimnazjów od roku szkolnego 2016/2017</w:t>
      </w:r>
      <w:r w:rsidRPr="007F3DD9">
        <w:t>. Zgodnie z art. 20</w:t>
      </w:r>
      <w:r>
        <w:t>e</w:t>
      </w:r>
      <w:r w:rsidRPr="007F3DD9">
        <w:t xml:space="preserve"> ust. 1 ustawy z dnia 7 września 1991 r. o systemie oświaty (Dz. U. z 20</w:t>
      </w:r>
      <w:r>
        <w:t>15 r.,</w:t>
      </w:r>
      <w:r w:rsidRPr="007F3DD9">
        <w:t xml:space="preserve"> poz. 2</w:t>
      </w:r>
      <w:r>
        <w:t>156</w:t>
      </w:r>
      <w:r w:rsidRPr="007F3DD9">
        <w:t xml:space="preserve"> z </w:t>
      </w:r>
      <w:proofErr w:type="spellStart"/>
      <w:r w:rsidRPr="007F3DD9">
        <w:t>późn</w:t>
      </w:r>
      <w:proofErr w:type="spellEnd"/>
      <w:r w:rsidRPr="007F3DD9">
        <w:t xml:space="preserve">. zm.) - do </w:t>
      </w:r>
      <w:r>
        <w:t xml:space="preserve">klasy pierwszej </w:t>
      </w:r>
      <w:r w:rsidRPr="007F3DD9">
        <w:t>publiczn</w:t>
      </w:r>
      <w:r>
        <w:t>e</w:t>
      </w:r>
      <w:r w:rsidR="00523D17">
        <w:t>go gimnazjum</w:t>
      </w:r>
      <w:r w:rsidRPr="007F3DD9">
        <w:t xml:space="preserve"> przyjmuje się kandydatów zamieszkałych </w:t>
      </w:r>
      <w:r>
        <w:t>w obwodzie publicznej szkoły podstawowej</w:t>
      </w:r>
      <w:r w:rsidRPr="008759B6">
        <w:t xml:space="preserve">.  </w:t>
      </w:r>
    </w:p>
    <w:p w:rsidR="005562D2" w:rsidRPr="007F3DD9" w:rsidRDefault="005562D2" w:rsidP="005562D2">
      <w:pPr>
        <w:ind w:firstLine="431"/>
        <w:jc w:val="both"/>
      </w:pPr>
      <w:r>
        <w:t>Natomiast w przypadku kandydatów zamieszkałych poza obwodem szkoły, jeżeli</w:t>
      </w:r>
      <w:r w:rsidRPr="007F3DD9">
        <w:t xml:space="preserve"> </w:t>
      </w:r>
      <w:r>
        <w:t>publiczn</w:t>
      </w:r>
      <w:r w:rsidR="00523D17">
        <w:t>e gimnazjum</w:t>
      </w:r>
      <w:r w:rsidRPr="007F3DD9">
        <w:t xml:space="preserve"> nad</w:t>
      </w:r>
      <w:r>
        <w:t xml:space="preserve">al dysponuje wolnymi miejscami w postępowaniu rekrutacyjnym brane są pod uwagę kryteria oraz liczba punktów określone przez </w:t>
      </w:r>
      <w:r w:rsidRPr="007F3DD9">
        <w:t xml:space="preserve">organ prowadzący </w:t>
      </w:r>
      <w:r w:rsidR="00523D17">
        <w:br/>
      </w:r>
      <w:r>
        <w:t xml:space="preserve">z uwzględnieniem </w:t>
      </w:r>
      <w:r w:rsidRPr="007F3DD9">
        <w:t>„zapewnieni</w:t>
      </w:r>
      <w:r>
        <w:t>a</w:t>
      </w:r>
      <w:r w:rsidRPr="007F3DD9">
        <w:t xml:space="preserve"> jak najpełniejszej realizacji </w:t>
      </w:r>
      <w:r>
        <w:t>potrzeb dziecka i jego rodziny oraz lokalnych potrzeb społecznych”</w:t>
      </w:r>
      <w:r w:rsidRPr="007F3DD9">
        <w:t xml:space="preserve">. Rada gminy określa również dokumenty niezbędne do potwierdzenia ich spełnienia. Wskazane w projekcie uchwały kryteria powstały w wyniku konsultacji i uzgodnień z dyrektorami </w:t>
      </w:r>
      <w:r w:rsidR="00523D17">
        <w:t>gimnazjów</w:t>
      </w:r>
      <w:r w:rsidRPr="007F3DD9">
        <w:t xml:space="preserve">. </w:t>
      </w:r>
    </w:p>
    <w:p w:rsidR="005562D2" w:rsidRDefault="005562D2"/>
    <w:sectPr w:rsidR="0055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1E4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>
      <w:start w:val="1"/>
      <w:numFmt w:val="lowerRoman"/>
      <w:lvlText w:val="%6."/>
      <w:lvlJc w:val="right"/>
      <w:pPr>
        <w:ind w:left="4751" w:hanging="180"/>
      </w:pPr>
    </w:lvl>
    <w:lvl w:ilvl="6" w:tplc="0415000F">
      <w:start w:val="1"/>
      <w:numFmt w:val="decimal"/>
      <w:lvlText w:val="%7."/>
      <w:lvlJc w:val="left"/>
      <w:pPr>
        <w:ind w:left="5471" w:hanging="360"/>
      </w:pPr>
    </w:lvl>
    <w:lvl w:ilvl="7" w:tplc="04150019">
      <w:start w:val="1"/>
      <w:numFmt w:val="lowerLetter"/>
      <w:lvlText w:val="%8."/>
      <w:lvlJc w:val="left"/>
      <w:pPr>
        <w:ind w:left="6191" w:hanging="360"/>
      </w:pPr>
    </w:lvl>
    <w:lvl w:ilvl="8" w:tplc="0415001B">
      <w:start w:val="1"/>
      <w:numFmt w:val="lowerRoman"/>
      <w:lvlText w:val="%9."/>
      <w:lvlJc w:val="right"/>
      <w:pPr>
        <w:ind w:left="6911" w:hanging="180"/>
      </w:pPr>
    </w:lvl>
  </w:abstractNum>
  <w:abstractNum w:abstractNumId="1">
    <w:nsid w:val="18FE7B7D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>
      <w:start w:val="1"/>
      <w:numFmt w:val="lowerRoman"/>
      <w:lvlText w:val="%6."/>
      <w:lvlJc w:val="right"/>
      <w:pPr>
        <w:ind w:left="4751" w:hanging="180"/>
      </w:pPr>
    </w:lvl>
    <w:lvl w:ilvl="6" w:tplc="0415000F">
      <w:start w:val="1"/>
      <w:numFmt w:val="decimal"/>
      <w:lvlText w:val="%7."/>
      <w:lvlJc w:val="left"/>
      <w:pPr>
        <w:ind w:left="5471" w:hanging="360"/>
      </w:pPr>
    </w:lvl>
    <w:lvl w:ilvl="7" w:tplc="04150019">
      <w:start w:val="1"/>
      <w:numFmt w:val="lowerLetter"/>
      <w:lvlText w:val="%8."/>
      <w:lvlJc w:val="left"/>
      <w:pPr>
        <w:ind w:left="6191" w:hanging="360"/>
      </w:pPr>
    </w:lvl>
    <w:lvl w:ilvl="8" w:tplc="0415001B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D7"/>
    <w:rsid w:val="002A2438"/>
    <w:rsid w:val="00523D17"/>
    <w:rsid w:val="005562D2"/>
    <w:rsid w:val="005650D7"/>
    <w:rsid w:val="00695778"/>
    <w:rsid w:val="00877B38"/>
    <w:rsid w:val="008C7A04"/>
    <w:rsid w:val="00B13F3E"/>
    <w:rsid w:val="00D1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Gajda</dc:creator>
  <cp:lastModifiedBy>Małgorzata Gajda</cp:lastModifiedBy>
  <cp:revision>5</cp:revision>
  <dcterms:created xsi:type="dcterms:W3CDTF">2016-01-19T09:13:00Z</dcterms:created>
  <dcterms:modified xsi:type="dcterms:W3CDTF">2016-01-19T14:17:00Z</dcterms:modified>
</cp:coreProperties>
</file>