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88A" w:rsidRPr="001335E2" w:rsidRDefault="0095388A" w:rsidP="0074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 xml:space="preserve">UCHWAŁA NR </w:t>
      </w:r>
      <w:r>
        <w:rPr>
          <w:rFonts w:ascii="Times New Roman" w:hAnsi="Times New Roman"/>
          <w:b/>
          <w:bCs/>
          <w:sz w:val="24"/>
          <w:szCs w:val="24"/>
        </w:rPr>
        <w:t>VII/46/</w:t>
      </w:r>
      <w:r w:rsidRPr="001335E2">
        <w:rPr>
          <w:rFonts w:ascii="Times New Roman" w:hAnsi="Times New Roman"/>
          <w:b/>
          <w:bCs/>
          <w:sz w:val="24"/>
          <w:szCs w:val="24"/>
        </w:rPr>
        <w:t>2015</w:t>
      </w:r>
    </w:p>
    <w:p w:rsidR="0095388A" w:rsidRDefault="0095388A" w:rsidP="0074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>RADY MIEJSKIEJ W ZELOWIE</w:t>
      </w:r>
    </w:p>
    <w:p w:rsidR="0095388A" w:rsidRPr="001335E2" w:rsidRDefault="0095388A" w:rsidP="0074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88A" w:rsidRDefault="0095388A" w:rsidP="001335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dnia 16 marca 2</w:t>
      </w:r>
      <w:r w:rsidRPr="001335E2">
        <w:rPr>
          <w:rFonts w:ascii="Times New Roman" w:hAnsi="Times New Roman"/>
          <w:sz w:val="24"/>
          <w:szCs w:val="24"/>
        </w:rPr>
        <w:t>01</w:t>
      </w:r>
      <w:r>
        <w:rPr>
          <w:rFonts w:ascii="Times New Roman" w:hAnsi="Times New Roman"/>
          <w:sz w:val="24"/>
          <w:szCs w:val="24"/>
        </w:rPr>
        <w:t>5</w:t>
      </w:r>
      <w:r w:rsidRPr="001335E2">
        <w:rPr>
          <w:rFonts w:ascii="Times New Roman" w:hAnsi="Times New Roman"/>
          <w:sz w:val="24"/>
          <w:szCs w:val="24"/>
        </w:rPr>
        <w:t xml:space="preserve"> r.</w:t>
      </w:r>
    </w:p>
    <w:p w:rsidR="0095388A" w:rsidRPr="001335E2" w:rsidRDefault="0095388A" w:rsidP="0074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388A" w:rsidRPr="001335E2" w:rsidRDefault="0095388A" w:rsidP="0074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 xml:space="preserve">w sprawie utworzenia odrębnego obwodu głosowania, </w:t>
      </w:r>
      <w:r w:rsidRPr="001335E2">
        <w:rPr>
          <w:rFonts w:ascii="Times New Roman" w:hAnsi="Times New Roman"/>
          <w:b/>
          <w:color w:val="000000"/>
          <w:sz w:val="24"/>
          <w:szCs w:val="24"/>
        </w:rPr>
        <w:t xml:space="preserve">ustalenia jego numeru, granicy oraz siedziby obwodowej </w:t>
      </w:r>
      <w:r w:rsidRPr="001335E2">
        <w:rPr>
          <w:rFonts w:ascii="Times New Roman" w:hAnsi="Times New Roman"/>
          <w:b/>
          <w:bCs/>
          <w:sz w:val="24"/>
          <w:szCs w:val="24"/>
        </w:rPr>
        <w:t>komisji wyborczej</w:t>
      </w:r>
    </w:p>
    <w:p w:rsidR="0095388A" w:rsidRPr="001335E2" w:rsidRDefault="0095388A" w:rsidP="007437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95388A" w:rsidRPr="001335E2" w:rsidRDefault="0095388A" w:rsidP="00D7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sz w:val="24"/>
          <w:szCs w:val="24"/>
        </w:rPr>
        <w:tab/>
        <w:t xml:space="preserve">Na podstawie art. 12 § 4, § 11 i § 12 ustawy z dnia 5 stycznia 2011 r. - Kodeks wyborczy (Dz. U. Nr 21, poz. 112, Nr 26, poz. 134, Nr 94, poz. 550, Nr 102, poz. 588, </w:t>
      </w:r>
      <w:r>
        <w:rPr>
          <w:rFonts w:ascii="Times New Roman" w:hAnsi="Times New Roman"/>
          <w:sz w:val="24"/>
          <w:szCs w:val="24"/>
        </w:rPr>
        <w:br/>
      </w:r>
      <w:r w:rsidRPr="001335E2">
        <w:rPr>
          <w:rFonts w:ascii="Times New Roman" w:hAnsi="Times New Roman"/>
          <w:sz w:val="24"/>
          <w:szCs w:val="24"/>
        </w:rPr>
        <w:t>Nr 134, poz. 777, Nr 149, poz. 889, Nr 147, poz. 881, Nr 171, poz. 1016, Nr 217, poz.1281, z 2012 r. poz. 849, poz. 951, poz.1529, z 2014 r. poz. 179, poz. 180 i poz. 1072)  oraz art. 18 ust. 2 pkt 15 ustawy z dnia 8 marca 1990 r. o samorządzie gminnym (Dz. U. z 2013 r. poz. 594, poz. 645, poz. 1318, z 2014 r. poz. 379 i poz. 1072) w związku z postanowieniem Marszałka Sejmu Rzeczypospolitej Polskiej 4 lutego 22015r. o zarządzeniu wyborów Prezydenta Rzeczypospolitej Polskiej uchwala się, co następuje:</w:t>
      </w:r>
    </w:p>
    <w:p w:rsidR="0095388A" w:rsidRPr="001335E2" w:rsidRDefault="0095388A" w:rsidP="007437D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 xml:space="preserve">§ 1. </w:t>
      </w:r>
      <w:r w:rsidRPr="001335E2">
        <w:rPr>
          <w:rFonts w:ascii="Times New Roman" w:hAnsi="Times New Roman"/>
          <w:sz w:val="24"/>
          <w:szCs w:val="24"/>
        </w:rPr>
        <w:t>1. Dla przeprowadzenia głosowania w wyborach Prezydenta Rzeczypospolitej Polskiej, na wniosek Burmistrza Zelowa, tworzy się odrębny obwód głosowania w Domu Pomocy Społecznej w Zabłotach.</w:t>
      </w: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sz w:val="24"/>
          <w:szCs w:val="24"/>
        </w:rPr>
        <w:t>2. Granica obwodu głosowania obejmuje Dom Pomocy Społecznej w Zabłotach.</w:t>
      </w: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sz w:val="24"/>
          <w:szCs w:val="24"/>
        </w:rPr>
        <w:t>3. Obwód głosowania oznacza się numerem 10.</w:t>
      </w: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sz w:val="24"/>
          <w:szCs w:val="24"/>
        </w:rPr>
        <w:t>4. Siedzibą Obwodowej Komisji Wyborczej w Zabłotach jest Dom Pomocy Społecznej w Zabłotach, Zabłoty 19.</w:t>
      </w:r>
    </w:p>
    <w:p w:rsidR="0095388A" w:rsidRPr="001335E2" w:rsidRDefault="0095388A" w:rsidP="00D7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 xml:space="preserve">§ 2. </w:t>
      </w:r>
      <w:r w:rsidRPr="001335E2">
        <w:rPr>
          <w:rFonts w:ascii="Times New Roman" w:hAnsi="Times New Roman"/>
          <w:sz w:val="24"/>
          <w:szCs w:val="24"/>
        </w:rPr>
        <w:t>Na ustalenia Rady Miejskiej w Zelowie w sprawie stałego obwodu głosowania wyborcom, w liczbie co najmniej 15, przysługuje prawo wniesienia skargi do Komisarza Wyborczego w Piotrkowie Trybunalskim w terminie 5 dni od daty podania uchwały do publicznej wiadomości w sposób zwyczajowo przyjęty.</w:t>
      </w:r>
    </w:p>
    <w:p w:rsidR="0095388A" w:rsidRPr="001335E2" w:rsidRDefault="0095388A" w:rsidP="00D7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 xml:space="preserve">§ 3. </w:t>
      </w:r>
      <w:r w:rsidRPr="001335E2">
        <w:rPr>
          <w:rFonts w:ascii="Times New Roman" w:hAnsi="Times New Roman"/>
          <w:sz w:val="24"/>
          <w:szCs w:val="24"/>
        </w:rPr>
        <w:t>Wykonanie uchwały powierza się Burmistrzowi Zelowa.</w:t>
      </w:r>
    </w:p>
    <w:p w:rsidR="0095388A" w:rsidRPr="001335E2" w:rsidRDefault="0095388A" w:rsidP="00D7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35E2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Pr="001335E2">
        <w:rPr>
          <w:rFonts w:ascii="Times New Roman" w:hAnsi="Times New Roman"/>
          <w:sz w:val="24"/>
          <w:szCs w:val="24"/>
        </w:rPr>
        <w:t>Uchwała wchodzi w życie z dniem podjęcia i podlega ogłoszeniu w Dzienniku Urzędowym Województwa Łódzkiego.</w:t>
      </w:r>
    </w:p>
    <w:p w:rsidR="0095388A" w:rsidRPr="001335E2" w:rsidRDefault="0095388A" w:rsidP="00D7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5388A" w:rsidRPr="001335E2" w:rsidRDefault="0095388A" w:rsidP="001335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335E2">
        <w:rPr>
          <w:rFonts w:ascii="Times New Roman" w:hAnsi="Times New Roman"/>
          <w:b/>
          <w:bCs/>
          <w:sz w:val="24"/>
          <w:szCs w:val="24"/>
        </w:rPr>
        <w:t>§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35E2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Pr="001335E2">
        <w:rPr>
          <w:rFonts w:ascii="Times New Roman" w:hAnsi="Times New Roman"/>
          <w:sz w:val="24"/>
          <w:szCs w:val="24"/>
        </w:rPr>
        <w:t>Uchwała podlega przekazaniu Wojewodzie Łódzkiemu i Komisarzowi wyborczemu.</w:t>
      </w:r>
    </w:p>
    <w:p w:rsidR="0095388A" w:rsidRPr="001335E2" w:rsidRDefault="0095388A" w:rsidP="00D762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95388A" w:rsidRPr="001335E2" w:rsidSect="00517C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437DC"/>
    <w:rsid w:val="000345DF"/>
    <w:rsid w:val="000417EB"/>
    <w:rsid w:val="00071806"/>
    <w:rsid w:val="00120834"/>
    <w:rsid w:val="001272BE"/>
    <w:rsid w:val="001335E2"/>
    <w:rsid w:val="00183F0A"/>
    <w:rsid w:val="001B634D"/>
    <w:rsid w:val="001B7EAB"/>
    <w:rsid w:val="003500C6"/>
    <w:rsid w:val="004222F0"/>
    <w:rsid w:val="00442D7F"/>
    <w:rsid w:val="00467851"/>
    <w:rsid w:val="00517CCD"/>
    <w:rsid w:val="005D1F26"/>
    <w:rsid w:val="005E4578"/>
    <w:rsid w:val="005E6A25"/>
    <w:rsid w:val="006926B3"/>
    <w:rsid w:val="006C6ED6"/>
    <w:rsid w:val="007437DC"/>
    <w:rsid w:val="00772DD5"/>
    <w:rsid w:val="007A6E60"/>
    <w:rsid w:val="007F4378"/>
    <w:rsid w:val="00895B42"/>
    <w:rsid w:val="008B0134"/>
    <w:rsid w:val="0095388A"/>
    <w:rsid w:val="0095693C"/>
    <w:rsid w:val="00963C14"/>
    <w:rsid w:val="009C0376"/>
    <w:rsid w:val="009D208A"/>
    <w:rsid w:val="00A6151A"/>
    <w:rsid w:val="00A8192B"/>
    <w:rsid w:val="00AC5B08"/>
    <w:rsid w:val="00B237E6"/>
    <w:rsid w:val="00B710C4"/>
    <w:rsid w:val="00C1335D"/>
    <w:rsid w:val="00C9237B"/>
    <w:rsid w:val="00CA01BA"/>
    <w:rsid w:val="00CF3232"/>
    <w:rsid w:val="00D7626E"/>
    <w:rsid w:val="00DE36E0"/>
    <w:rsid w:val="00E83EB8"/>
    <w:rsid w:val="00E9281F"/>
    <w:rsid w:val="00EB2492"/>
    <w:rsid w:val="00FF1F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2DD5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72DD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2DD5"/>
    <w:rPr>
      <w:rFonts w:ascii="Cambria" w:hAnsi="Cambria" w:cs="Times New Roman"/>
      <w:b/>
      <w:bCs/>
      <w:color w:val="365F91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772DD5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72DD5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772DD5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2DD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NoSpacing">
    <w:name w:val="No Spacing"/>
    <w:uiPriority w:val="99"/>
    <w:qFormat/>
    <w:rsid w:val="00772DD5"/>
    <w:rPr>
      <w:lang w:eastAsia="en-US"/>
    </w:rPr>
  </w:style>
  <w:style w:type="paragraph" w:styleId="ListParagraph">
    <w:name w:val="List Paragraph"/>
    <w:basedOn w:val="Normal"/>
    <w:uiPriority w:val="99"/>
    <w:qFormat/>
    <w:rsid w:val="00772DD5"/>
    <w:pPr>
      <w:ind w:left="720"/>
      <w:contextualSpacing/>
    </w:pPr>
  </w:style>
  <w:style w:type="character" w:customStyle="1" w:styleId="apple-converted-space">
    <w:name w:val="apple-converted-space"/>
    <w:basedOn w:val="DefaultParagraphFont"/>
    <w:uiPriority w:val="99"/>
    <w:rsid w:val="007437DC"/>
    <w:rPr>
      <w:rFonts w:cs="Times New Roman"/>
    </w:rPr>
  </w:style>
  <w:style w:type="character" w:customStyle="1" w:styleId="luchili">
    <w:name w:val="luc_hili"/>
    <w:basedOn w:val="DefaultParagraphFont"/>
    <w:uiPriority w:val="99"/>
    <w:rsid w:val="007437DC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</TotalTime>
  <Pages>1</Pages>
  <Words>262</Words>
  <Characters>1576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agnieszka_m</dc:creator>
  <cp:keywords/>
  <dc:description/>
  <cp:lastModifiedBy>renata_l</cp:lastModifiedBy>
  <cp:revision>5</cp:revision>
  <cp:lastPrinted>2015-03-17T11:02:00Z</cp:lastPrinted>
  <dcterms:created xsi:type="dcterms:W3CDTF">2015-02-24T12:34:00Z</dcterms:created>
  <dcterms:modified xsi:type="dcterms:W3CDTF">2015-03-17T11:02:00Z</dcterms:modified>
</cp:coreProperties>
</file>