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15" w:rsidRPr="00BC1D35" w:rsidRDefault="00763A15" w:rsidP="00890EFA">
      <w:pPr>
        <w:jc w:val="center"/>
        <w:rPr>
          <w:b/>
        </w:rPr>
      </w:pPr>
      <w:r w:rsidRPr="00BC1D35">
        <w:rPr>
          <w:b/>
        </w:rPr>
        <w:t xml:space="preserve">UCHWAŁA  NR VII/47/2015 </w:t>
      </w:r>
    </w:p>
    <w:p w:rsidR="00763A15" w:rsidRPr="00BC1D35" w:rsidRDefault="00763A15" w:rsidP="00890EFA">
      <w:pPr>
        <w:jc w:val="center"/>
        <w:rPr>
          <w:b/>
        </w:rPr>
      </w:pPr>
      <w:r w:rsidRPr="00BC1D35">
        <w:rPr>
          <w:b/>
        </w:rPr>
        <w:t xml:space="preserve">RADY MIEJSKIEJ W ZELOWIE </w:t>
      </w:r>
    </w:p>
    <w:p w:rsidR="00763A15" w:rsidRDefault="00763A15" w:rsidP="00890EFA">
      <w:pPr>
        <w:jc w:val="center"/>
      </w:pPr>
    </w:p>
    <w:p w:rsidR="00763A15" w:rsidRDefault="00763A15" w:rsidP="00890EFA">
      <w:pPr>
        <w:jc w:val="center"/>
      </w:pPr>
      <w:r>
        <w:t xml:space="preserve">z dnia 16 marca 2015 roku </w:t>
      </w:r>
    </w:p>
    <w:p w:rsidR="00763A15" w:rsidRDefault="00763A15"/>
    <w:p w:rsidR="00763A15" w:rsidRPr="00146392" w:rsidRDefault="00763A15">
      <w:pPr>
        <w:rPr>
          <w:b/>
        </w:rPr>
      </w:pPr>
      <w:r w:rsidRPr="00146392">
        <w:rPr>
          <w:b/>
        </w:rPr>
        <w:t xml:space="preserve">w sprawie uchwalenia Założeń do planu zaopatrzenia w ciepło, energię elektryczną </w:t>
      </w:r>
      <w:r>
        <w:rPr>
          <w:b/>
        </w:rPr>
        <w:br/>
      </w:r>
      <w:r w:rsidRPr="00146392">
        <w:rPr>
          <w:b/>
        </w:rPr>
        <w:t>i paliwa gazowe dla Gminy Zelów</w:t>
      </w:r>
    </w:p>
    <w:p w:rsidR="00763A15" w:rsidRDefault="00763A15"/>
    <w:p w:rsidR="00763A15" w:rsidRDefault="00763A15" w:rsidP="00146392">
      <w:pPr>
        <w:ind w:firstLine="708"/>
      </w:pPr>
      <w:r>
        <w:t xml:space="preserve">Na podstawie art. 18 ust. 2 pkt 6 ustawy z dnia 8 marca 1990 roku o samorządzie gminnym (Dz. U. z 2013 r., poz. 594, poz. 645, poz. 1318, z 2014 r., poz. 379, poz. 1072) oraz art. 19 ust. 8 ustawy z dnia 10 kwietnia 1997 r. Prawo energetyczne (Dz. U. z 2012 r., poz. 1059, z 2013 r., poz. 984, poz. 1238, </w:t>
      </w:r>
      <w:bookmarkStart w:id="0" w:name="_GoBack"/>
      <w:bookmarkEnd w:id="0"/>
      <w:r>
        <w:t>z 2014 r., poz. 490, poz. 457, poz. 900, poz. 942, poz. 984, poz. 1101, poz. 1662, z 2015 r. poz. 151) uchwala się co następuje:</w:t>
      </w:r>
    </w:p>
    <w:p w:rsidR="00763A15" w:rsidRDefault="00763A15"/>
    <w:p w:rsidR="00763A15" w:rsidRDefault="00763A15"/>
    <w:p w:rsidR="00763A15" w:rsidRDefault="00763A15" w:rsidP="00146392">
      <w:pPr>
        <w:ind w:firstLine="708"/>
        <w:jc w:val="center"/>
      </w:pPr>
      <w:r w:rsidRPr="00146392">
        <w:rPr>
          <w:b/>
        </w:rPr>
        <w:t>§ 1.</w:t>
      </w:r>
      <w:r>
        <w:t xml:space="preserve"> </w:t>
      </w:r>
      <w:r w:rsidRPr="005626A5">
        <w:t>Uchwala się „Projekt założeń do planu zaopatrzeni</w:t>
      </w:r>
      <w:r>
        <w:t>a w ciepło, energię elektryczną</w:t>
      </w:r>
    </w:p>
    <w:p w:rsidR="00763A15" w:rsidRPr="005626A5" w:rsidRDefault="00763A15" w:rsidP="00146392">
      <w:r w:rsidRPr="005626A5">
        <w:t xml:space="preserve">i paliwa gazowe dla Gminy </w:t>
      </w:r>
      <w:r>
        <w:t>Zelów</w:t>
      </w:r>
      <w:r w:rsidRPr="005626A5">
        <w:t>”, stanowiący załącznik do niniejszej uchwały.</w:t>
      </w:r>
    </w:p>
    <w:p w:rsidR="00763A15" w:rsidRDefault="00763A15" w:rsidP="00146392">
      <w:pPr>
        <w:jc w:val="left"/>
      </w:pPr>
    </w:p>
    <w:p w:rsidR="00763A15" w:rsidRDefault="00763A15" w:rsidP="00146392">
      <w:pPr>
        <w:ind w:firstLine="708"/>
        <w:jc w:val="left"/>
      </w:pPr>
      <w:r w:rsidRPr="00146392">
        <w:rPr>
          <w:b/>
        </w:rPr>
        <w:t>§ 2.</w:t>
      </w:r>
      <w:r>
        <w:t xml:space="preserve"> </w:t>
      </w:r>
      <w:r w:rsidRPr="005626A5">
        <w:t xml:space="preserve">Wykonanie uchwały powierza się </w:t>
      </w:r>
      <w:r>
        <w:t>Burmistrzowi Zelowa</w:t>
      </w:r>
      <w:r w:rsidRPr="005626A5">
        <w:t xml:space="preserve">. </w:t>
      </w:r>
    </w:p>
    <w:p w:rsidR="00763A15" w:rsidRPr="005626A5" w:rsidRDefault="00763A15" w:rsidP="00146392">
      <w:pPr>
        <w:jc w:val="left"/>
      </w:pPr>
    </w:p>
    <w:p w:rsidR="00763A15" w:rsidRDefault="00763A15" w:rsidP="00146392">
      <w:pPr>
        <w:ind w:firstLine="708"/>
        <w:jc w:val="left"/>
      </w:pPr>
      <w:r w:rsidRPr="00146392">
        <w:rPr>
          <w:b/>
        </w:rPr>
        <w:t>§ 3.</w:t>
      </w:r>
      <w:r>
        <w:t xml:space="preserve"> </w:t>
      </w:r>
      <w:r w:rsidRPr="005626A5">
        <w:t>Uchwała wchodzi w życie z dniem podjęcia.</w:t>
      </w:r>
    </w:p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5626A5"/>
    <w:p w:rsidR="00763A15" w:rsidRDefault="00763A15" w:rsidP="00005DDF">
      <w:pPr>
        <w:jc w:val="center"/>
      </w:pPr>
    </w:p>
    <w:p w:rsidR="00763A15" w:rsidRDefault="00763A15" w:rsidP="00005DDF">
      <w:pPr>
        <w:jc w:val="center"/>
      </w:pPr>
    </w:p>
    <w:sectPr w:rsidR="00763A15" w:rsidSect="00DA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6A5"/>
    <w:rsid w:val="00005DDF"/>
    <w:rsid w:val="00026E73"/>
    <w:rsid w:val="00146392"/>
    <w:rsid w:val="002F7782"/>
    <w:rsid w:val="005626A5"/>
    <w:rsid w:val="006222E2"/>
    <w:rsid w:val="006F51E2"/>
    <w:rsid w:val="00763A15"/>
    <w:rsid w:val="007D16E7"/>
    <w:rsid w:val="00890EFA"/>
    <w:rsid w:val="00993C79"/>
    <w:rsid w:val="009E27B3"/>
    <w:rsid w:val="00BC1D35"/>
    <w:rsid w:val="00CE7837"/>
    <w:rsid w:val="00D85F7C"/>
    <w:rsid w:val="00DA130C"/>
    <w:rsid w:val="00DD1A33"/>
    <w:rsid w:val="00E03A31"/>
    <w:rsid w:val="00E87C8E"/>
    <w:rsid w:val="00F2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30C"/>
    <w:pPr>
      <w:widowControl w:val="0"/>
      <w:suppressAutoHyphens/>
      <w:autoSpaceDN w:val="0"/>
      <w:jc w:val="both"/>
      <w:textAlignment w:val="baseline"/>
    </w:pPr>
    <w:rPr>
      <w:kern w:val="3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90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0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291</TotalTime>
  <Pages>1</Pages>
  <Words>133</Words>
  <Characters>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Piechowski</dc:creator>
  <cp:keywords/>
  <dc:description/>
  <cp:lastModifiedBy>renata_l</cp:lastModifiedBy>
  <cp:revision>7</cp:revision>
  <cp:lastPrinted>2015-03-06T08:35:00Z</cp:lastPrinted>
  <dcterms:created xsi:type="dcterms:W3CDTF">2015-03-05T12:29:00Z</dcterms:created>
  <dcterms:modified xsi:type="dcterms:W3CDTF">2015-04-02T11:36:00Z</dcterms:modified>
</cp:coreProperties>
</file>