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E7" w:rsidRPr="0058555A" w:rsidRDefault="00F72BE7" w:rsidP="00F72BE7">
      <w:pPr>
        <w:overflowPunct w:val="0"/>
        <w:autoSpaceDE w:val="0"/>
        <w:jc w:val="right"/>
        <w:rPr>
          <w:rFonts w:ascii="Times New Roman" w:hAnsi="Times New Roman" w:cs="Times New Roman"/>
        </w:rPr>
      </w:pPr>
      <w:r w:rsidRPr="0058555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4 </w:t>
      </w:r>
      <w:r w:rsidRPr="0058555A">
        <w:rPr>
          <w:rFonts w:ascii="Times New Roman" w:hAnsi="Times New Roman" w:cs="Times New Roman"/>
        </w:rPr>
        <w:t>do zapytania cenowego</w:t>
      </w:r>
    </w:p>
    <w:p w:rsidR="00F72BE7" w:rsidRPr="00B932B7" w:rsidRDefault="00F72BE7" w:rsidP="00F72BE7">
      <w:pPr>
        <w:overflowPunct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B7">
        <w:rPr>
          <w:rFonts w:ascii="Times New Roman" w:hAnsi="Times New Roman" w:cs="Times New Roman"/>
          <w:b/>
          <w:sz w:val="24"/>
          <w:szCs w:val="24"/>
        </w:rPr>
        <w:t>UMOWA – wzór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zawarta w dniu ………2020 r. w Pozezdrzu pomiędzy Gminą Pozezdrze ul. 1 Maja 1A, 11-610 Pozezdrze NIP 8451982831, REGON 790671283  reprezentowaną przez; 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Wójta Gminy Pozezdrze – </w:t>
      </w:r>
      <w:r w:rsidRPr="00B932B7">
        <w:rPr>
          <w:rFonts w:ascii="Times New Roman" w:hAnsi="Times New Roman" w:cs="Times New Roman"/>
          <w:b/>
          <w:sz w:val="24"/>
          <w:szCs w:val="24"/>
        </w:rPr>
        <w:t>Bohdana Mohyłę</w:t>
      </w:r>
      <w:r w:rsidRPr="00B93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Skarbnika Gminy - </w:t>
      </w:r>
      <w:r w:rsidRPr="00B932B7">
        <w:rPr>
          <w:rFonts w:ascii="Times New Roman" w:hAnsi="Times New Roman" w:cs="Times New Roman"/>
          <w:b/>
          <w:sz w:val="24"/>
          <w:szCs w:val="24"/>
        </w:rPr>
        <w:t>Barbary Król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zwaną w dalszej treści umowy</w:t>
      </w:r>
      <w:r w:rsidRPr="00B932B7">
        <w:rPr>
          <w:rFonts w:ascii="Times New Roman" w:hAnsi="Times New Roman" w:cs="Times New Roman"/>
          <w:b/>
          <w:sz w:val="24"/>
          <w:szCs w:val="24"/>
        </w:rPr>
        <w:t xml:space="preserve"> "Zamawiającym" 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72BE7" w:rsidRPr="00B932B7" w:rsidRDefault="00F72BE7" w:rsidP="00F72BE7">
      <w:pPr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B932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32B7">
        <w:rPr>
          <w:rFonts w:ascii="Times New Roman" w:hAnsi="Times New Roman" w:cs="Times New Roman"/>
          <w:sz w:val="24"/>
          <w:szCs w:val="24"/>
        </w:rPr>
        <w:t>zwanym w dalszej treści umowy</w:t>
      </w:r>
      <w:r w:rsidRPr="00B932B7">
        <w:rPr>
          <w:rFonts w:ascii="Times New Roman" w:hAnsi="Times New Roman" w:cs="Times New Roman"/>
          <w:b/>
          <w:sz w:val="24"/>
          <w:szCs w:val="24"/>
        </w:rPr>
        <w:t xml:space="preserve"> "Wykonawcą” </w:t>
      </w:r>
    </w:p>
    <w:p w:rsidR="00F72BE7" w:rsidRPr="00B932B7" w:rsidRDefault="00F72BE7" w:rsidP="00914BCF">
      <w:pPr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E7" w:rsidRPr="00B932B7" w:rsidRDefault="00F72BE7" w:rsidP="00914BC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ab/>
        <w:t xml:space="preserve">Na podstawie art. 4 pkt 8 ustawy z dnia 29 stycznia 2004 r. Prawo zamówień publicznych (t.j. Dz. U. z 2019 r. tj. poz. </w:t>
      </w:r>
      <w:r w:rsidR="00500E57" w:rsidRPr="00B932B7">
        <w:rPr>
          <w:rFonts w:ascii="Times New Roman" w:hAnsi="Times New Roman" w:cs="Times New Roman"/>
          <w:sz w:val="24"/>
          <w:szCs w:val="24"/>
        </w:rPr>
        <w:t>1843</w:t>
      </w:r>
      <w:r w:rsidRPr="00B932B7">
        <w:rPr>
          <w:rFonts w:ascii="Times New Roman" w:hAnsi="Times New Roman" w:cs="Times New Roman"/>
          <w:sz w:val="24"/>
          <w:szCs w:val="24"/>
        </w:rPr>
        <w:t>) oraz Zarządzenia Nr 417/14 Wójta Gminy Pozezdrze z dnia 15 maja 2014 r. w sprawie wprowadzenia Regulaminu Udzielania Zamówień Publicznych w Urzędzie Gminy w Pozezdrzu oraz przeprowadzonego rozeznania cenowego z dnia ………………….. została zawarta umowa o następującej treści:</w:t>
      </w:r>
    </w:p>
    <w:p w:rsidR="001461DB" w:rsidRPr="00B932B7" w:rsidRDefault="001461DB" w:rsidP="00914B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1DB" w:rsidRPr="00B932B7" w:rsidRDefault="001461DB" w:rsidP="00914BC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Zamawiający zleca a Wykonawca przyjmuje do wykonania </w:t>
      </w:r>
      <w:r w:rsidR="005F5F7D" w:rsidRPr="00B932B7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5F5F7D" w:rsidRPr="00B932B7">
        <w:rPr>
          <w:rFonts w:ascii="Times New Roman" w:hAnsi="Times New Roman" w:cs="Times New Roman"/>
          <w:bCs/>
          <w:sz w:val="24"/>
          <w:szCs w:val="24"/>
        </w:rPr>
        <w:t xml:space="preserve">dokumentacji projektowej </w:t>
      </w:r>
      <w:r w:rsidR="005F5F7D" w:rsidRPr="00B932B7">
        <w:rPr>
          <w:rFonts w:ascii="Times New Roman" w:hAnsi="Times New Roman" w:cs="Times New Roman"/>
          <w:sz w:val="24"/>
          <w:szCs w:val="24"/>
        </w:rPr>
        <w:t xml:space="preserve">w tym  kosztorysu inwestorskiego, przedmiaru robót oraz specyfikacji technicznej wykonania i odbioru robót budowlanych na wykonanie budowy </w:t>
      </w:r>
      <w:r w:rsidR="005F5F7D" w:rsidRPr="00B932B7">
        <w:rPr>
          <w:rFonts w:ascii="Times New Roman" w:hAnsi="Times New Roman" w:cs="Times New Roman"/>
          <w:bCs/>
          <w:sz w:val="24"/>
          <w:szCs w:val="24"/>
        </w:rPr>
        <w:t xml:space="preserve">świetlicy wiejskiej w miejscowości Kolonia Pozezdrze na działkach nr geod. 30/27  i 30/25 </w:t>
      </w:r>
      <w:r w:rsidR="00914BCF" w:rsidRPr="00B932B7">
        <w:rPr>
          <w:rFonts w:ascii="Times New Roman" w:hAnsi="Times New Roman" w:cs="Times New Roman"/>
          <w:bCs/>
          <w:sz w:val="24"/>
          <w:szCs w:val="24"/>
        </w:rPr>
        <w:t xml:space="preserve">obręb </w:t>
      </w:r>
      <w:r w:rsidR="005F5F7D" w:rsidRPr="00B932B7">
        <w:rPr>
          <w:rFonts w:ascii="Times New Roman" w:hAnsi="Times New Roman" w:cs="Times New Roman"/>
          <w:bCs/>
          <w:sz w:val="24"/>
          <w:szCs w:val="24"/>
        </w:rPr>
        <w:t xml:space="preserve"> Kolonia Pozezdrze wraz z uzyskaniem decyzji o ustaleniu lokalizacji inwestycji celu publicznego, warunków przyłączenia i uzgodnień niezbędnych do uzyskania przez Zamawiającego pozwolenia na budowę.</w:t>
      </w:r>
    </w:p>
    <w:p w:rsidR="005F5F7D" w:rsidRPr="00B932B7" w:rsidRDefault="005F5F7D" w:rsidP="00914BC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Zakres prac projektowych obejmuje:</w:t>
      </w:r>
    </w:p>
    <w:p w:rsidR="005F5F7D" w:rsidRPr="00B932B7" w:rsidRDefault="005F5F7D" w:rsidP="00914BCF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u w:val="single"/>
          <w:lang w:eastAsia="pl-PL"/>
        </w:rPr>
      </w:pPr>
      <w:r w:rsidRPr="00B932B7">
        <w:rPr>
          <w:rFonts w:ascii="Times New Roman" w:hAnsi="Times New Roman" w:cs="Times New Roman"/>
          <w:lang w:eastAsia="pl-PL"/>
        </w:rPr>
        <w:t>Sporządzenie mapy do celów projektowych,</w:t>
      </w:r>
    </w:p>
    <w:p w:rsidR="005F5F7D" w:rsidRPr="00B932B7" w:rsidRDefault="005F5F7D" w:rsidP="00914BC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lang w:eastAsia="pl-PL"/>
        </w:rPr>
        <w:t>Uzyskanie decyzji o ustaleniu lokalizacji inwestycji celu publicznego,</w:t>
      </w:r>
    </w:p>
    <w:p w:rsidR="005F5F7D" w:rsidRPr="00B932B7" w:rsidRDefault="005F5F7D" w:rsidP="00914BC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lang w:eastAsia="pl-PL"/>
        </w:rPr>
        <w:t>Wystąpienie o wydanie warunków przyłączenie do sieci energetycznej oraz wodociągowej,</w:t>
      </w:r>
    </w:p>
    <w:p w:rsidR="005F5F7D" w:rsidRPr="00B932B7" w:rsidRDefault="005F5F7D" w:rsidP="00914BC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lang w:eastAsia="pl-PL"/>
        </w:rPr>
        <w:t>Sporządzenie kompletnej dokumentacji projektowej,</w:t>
      </w:r>
    </w:p>
    <w:p w:rsidR="005F5F7D" w:rsidRPr="00B932B7" w:rsidRDefault="005F5F7D" w:rsidP="00914BCF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lang w:eastAsia="pl-PL"/>
        </w:rPr>
        <w:t xml:space="preserve">Dokonanie wszelkich uzgodnień dokumentacji projektowej. </w:t>
      </w:r>
    </w:p>
    <w:p w:rsidR="00914BCF" w:rsidRPr="00B932B7" w:rsidRDefault="00914BCF" w:rsidP="00914B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3. Projekt zawierał będzie elementy, niezbędne do uzyskania pozwolenia na budowę w tym:</w:t>
      </w:r>
    </w:p>
    <w:p w:rsidR="00914BCF" w:rsidRPr="00B932B7" w:rsidRDefault="00914BCF" w:rsidP="00914B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Projekt – budowlano wykonawczy,</w:t>
      </w:r>
    </w:p>
    <w:p w:rsidR="00914BCF" w:rsidRPr="00B932B7" w:rsidRDefault="00500E57" w:rsidP="00914B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K</w:t>
      </w:r>
      <w:r w:rsidR="00914BCF" w:rsidRPr="00B932B7">
        <w:rPr>
          <w:rFonts w:ascii="Times New Roman" w:hAnsi="Times New Roman" w:cs="Times New Roman"/>
          <w:sz w:val="24"/>
          <w:szCs w:val="24"/>
        </w:rPr>
        <w:t>osztorys inwestorski z przedmiarem robót,</w:t>
      </w:r>
    </w:p>
    <w:p w:rsidR="00914BCF" w:rsidRPr="00B932B7" w:rsidRDefault="00914BCF" w:rsidP="00914BC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Specyfikacja techniczna wykonania i odbioru robót budowlanych.</w:t>
      </w:r>
    </w:p>
    <w:p w:rsidR="00914BCF" w:rsidRPr="00B932B7" w:rsidRDefault="00914BCF" w:rsidP="00914BCF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lang w:eastAsia="pl-PL"/>
        </w:rPr>
        <w:t>Projekt należy wykonać w następujących ilościach:</w:t>
      </w:r>
    </w:p>
    <w:p w:rsidR="00914BCF" w:rsidRPr="00B932B7" w:rsidRDefault="00914BCF" w:rsidP="00914B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932B7">
        <w:rPr>
          <w:rFonts w:ascii="Times New Roman" w:hAnsi="Times New Roman" w:cs="Times New Roman"/>
        </w:rPr>
        <w:t xml:space="preserve">Projekt budowlano - wykonawczy - 5 egzemplarzy, </w:t>
      </w:r>
    </w:p>
    <w:p w:rsidR="00914BCF" w:rsidRPr="00B932B7" w:rsidRDefault="00914BCF" w:rsidP="00914B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932B7">
        <w:rPr>
          <w:rFonts w:ascii="Times New Roman" w:hAnsi="Times New Roman" w:cs="Times New Roman"/>
        </w:rPr>
        <w:t>Przedmiar robót - 1 egzemplarz,</w:t>
      </w:r>
    </w:p>
    <w:p w:rsidR="00914BCF" w:rsidRPr="00B932B7" w:rsidRDefault="00914BCF" w:rsidP="00914B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932B7">
        <w:rPr>
          <w:rFonts w:ascii="Times New Roman" w:hAnsi="Times New Roman" w:cs="Times New Roman"/>
        </w:rPr>
        <w:t xml:space="preserve">Kosztorys inwestorski - 1 egzemplarz - sporządzony metodą kalkulacji szczegółowej, </w:t>
      </w:r>
    </w:p>
    <w:p w:rsidR="00914BCF" w:rsidRPr="00B932B7" w:rsidRDefault="00914BCF" w:rsidP="00914B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932B7">
        <w:rPr>
          <w:rFonts w:ascii="Times New Roman" w:hAnsi="Times New Roman" w:cs="Times New Roman"/>
        </w:rPr>
        <w:t>Specyfikacja techniczna wykonania i odbioru robót budowlanych - 2 egzemplarze.</w:t>
      </w:r>
    </w:p>
    <w:p w:rsidR="00914BCF" w:rsidRPr="00B932B7" w:rsidRDefault="00914BCF" w:rsidP="00914BC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Powyższe opracowania należy przekazać w formie w formie papierowej oraz w formie elektronicznej na nośniku CD w formacie pdf natomiast dodatkowo kosztorys inwestorski oraz przedmiar robót w formacie edytowanym.</w:t>
      </w:r>
    </w:p>
    <w:p w:rsidR="00914BCF" w:rsidRPr="00B932B7" w:rsidRDefault="00914BCF" w:rsidP="00500E57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B932B7">
        <w:lastRenderedPageBreak/>
        <w:t>7) Projekt budowlany, kosztorys inwestorski, szczegółowy przedmiar robót oraz specyfikacja techniczna powinny być opracowane zgodnie z obowiązującymi w tym zakresie przepisami prawa, m. innymi:</w:t>
      </w:r>
    </w:p>
    <w:p w:rsidR="00914BCF" w:rsidRPr="00B932B7" w:rsidRDefault="00914BCF" w:rsidP="00914BCF">
      <w:pPr>
        <w:pStyle w:val="NormalnyWeb"/>
        <w:spacing w:before="0" w:beforeAutospacing="0" w:after="0" w:afterAutospacing="0" w:line="276" w:lineRule="auto"/>
        <w:jc w:val="both"/>
      </w:pPr>
      <w:r w:rsidRPr="00B932B7">
        <w:t>a) ustawą z dnia 07.07.1994 r. Prawo budowlane (tj. Dz. U. z 2019 r., poz. 1186 ze zm.),</w:t>
      </w:r>
    </w:p>
    <w:p w:rsidR="00914BCF" w:rsidRPr="00B932B7" w:rsidRDefault="00914BCF" w:rsidP="00500E57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B932B7">
        <w:t>b) rozporządzeniem Ministra Infrastruktury z 18.05.2004r. w sprawie określenia metod i  podstaw sporządzania kosztorysu inwestorskiego, obliczania planowanych kosztów prac projektowych oraz planowanych kosztów robót budowlanych określonych w programie funkcjonalno - użytkowym (Dz. U. z 2004r. Nr 130, poz. 1389),</w:t>
      </w:r>
    </w:p>
    <w:p w:rsidR="00914BCF" w:rsidRPr="00B932B7" w:rsidRDefault="00914BCF" w:rsidP="00500E57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 w:rsidRPr="00B932B7">
        <w:t>c) rozporządzeniem Ministra Infrastruktury z dnia 02.09.2004 r. w sprawie  szczegółowego zakresu i formy dokumentacji projektowej, specyfikacji  technicznych wykonania i odbioru robót budowlanych oraz programu funkcjonalno - użytkowego (tj. Dz. U. z 2013 r., poz. 1119).</w:t>
      </w:r>
    </w:p>
    <w:p w:rsidR="00914BCF" w:rsidRPr="00B932B7" w:rsidRDefault="00914BCF" w:rsidP="00500E57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lang w:eastAsia="pl-PL"/>
        </w:rPr>
      </w:pPr>
      <w:r w:rsidRPr="00B932B7">
        <w:rPr>
          <w:rStyle w:val="Pogrubienie"/>
          <w:rFonts w:ascii="Times New Roman" w:hAnsi="Times New Roman" w:cs="Times New Roman"/>
          <w:b w:val="0"/>
          <w:bCs w:val="0"/>
        </w:rPr>
        <w:t>W celu prawidłowego wykonania przedmiotu umowy Wykonawca zobowiązany jest do zapewnienia personelu posiadającego wszelkie niezbędne uprawnienia oraz wiedzę potrzebną do wykonania przedmiotu umowy.</w:t>
      </w:r>
    </w:p>
    <w:p w:rsidR="00914BCF" w:rsidRPr="00B932B7" w:rsidRDefault="00914BCF" w:rsidP="00914BCF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</w:rPr>
        <w:t>Opracowanie winne być kompletne z punktu widzenia celu, któremu ma służyć.</w:t>
      </w:r>
    </w:p>
    <w:p w:rsidR="00914BCF" w:rsidRPr="00B932B7" w:rsidRDefault="00914BCF" w:rsidP="00500E57">
      <w:pPr>
        <w:pStyle w:val="Defaul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bCs/>
        </w:rPr>
        <w:t>Przedmiot umowy zostanie przez Wykonawcę dostarczony do siedziby Zamawiającego na własny koszt.</w:t>
      </w:r>
    </w:p>
    <w:p w:rsidR="005F5F7D" w:rsidRPr="000A6BFA" w:rsidRDefault="00914BCF" w:rsidP="000A6BFA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B932B7">
        <w:rPr>
          <w:rFonts w:ascii="Times New Roman" w:hAnsi="Times New Roman" w:cs="Times New Roman"/>
          <w:bCs/>
        </w:rPr>
        <w:t xml:space="preserve">Wykonawca jest zobowiązany do osobistego udziału w spotkaniach organizowanych w Urzędzie Gminy w Pozezdrzu w związku z przygotowaniem przedmiotu umowy. O terminie spotkań Wykonawca będzie informowany mailowo w terminie do 3 dni roboczych od dnia planowanego spotkania. </w:t>
      </w:r>
    </w:p>
    <w:p w:rsidR="001461DB" w:rsidRPr="00B932B7" w:rsidRDefault="001461DB" w:rsidP="0014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6B1" w:rsidRPr="00B932B7" w:rsidRDefault="003446B1" w:rsidP="003446B1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pl-PL"/>
        </w:rPr>
      </w:pPr>
      <w:r w:rsidRPr="00B932B7">
        <w:rPr>
          <w:rFonts w:ascii="Times New Roman" w:hAnsi="Times New Roman" w:cs="Times New Roman"/>
          <w:sz w:val="24"/>
          <w:szCs w:val="24"/>
        </w:rPr>
        <w:t>Wykonawca oświadcza, że zapoznał się z warunkami technicznymi i prawnymi przedmiotu umowy oraz posiada doświadczenie i kwalifikacje niezbędne do należytego wykonania przedmiotu umowy oraz zobowiązuje się do jego wykonania z należytą starannością.</w:t>
      </w:r>
    </w:p>
    <w:p w:rsidR="003446B1" w:rsidRPr="00B932B7" w:rsidRDefault="003446B1" w:rsidP="003446B1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pl-PL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Wykonawca zobowiązuje się dochować należytej staranności przy wykonywaniu przedmiotu niniejszej umowy. Wykonawca zobowiązany jest do naprawienia wszelkiej szkody wynikłej z niewykonania lub nienależytego wykonania umowy, chyba, że szkoda jest wynikiem okoliczności, za które Wykonawca nie ponosi winy. </w:t>
      </w:r>
    </w:p>
    <w:p w:rsidR="003446B1" w:rsidRPr="00B932B7" w:rsidRDefault="003446B1" w:rsidP="003446B1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pl-PL"/>
        </w:rPr>
      </w:pPr>
      <w:r w:rsidRPr="00B932B7">
        <w:rPr>
          <w:rFonts w:ascii="Times New Roman" w:hAnsi="Times New Roman" w:cs="Times New Roman"/>
          <w:sz w:val="24"/>
          <w:szCs w:val="24"/>
        </w:rPr>
        <w:t>Zamawiający zobowiązany jest do bieżącej współpracy z Wykonawcą w zakresie realizacji niniejszej umowy oraz do udzielania wszelkich informacji niezbędnych do prawidłowego wykonania opracowania.</w:t>
      </w:r>
    </w:p>
    <w:p w:rsidR="003446B1" w:rsidRPr="000A6BFA" w:rsidRDefault="003446B1" w:rsidP="000A6BFA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pl-PL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Wykonawca jest zobowiązany na bieżąco udzielać Zamawiającemu wszelkich informacji związanych z realizacją umowy. </w:t>
      </w:r>
    </w:p>
    <w:p w:rsidR="001461DB" w:rsidRPr="00B932B7" w:rsidRDefault="001461DB" w:rsidP="0014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1. Termin wykonania zakresu prac określonych w § 1 </w:t>
      </w:r>
      <w:r w:rsidR="00F36745" w:rsidRPr="00B932B7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Pr="00B932B7">
        <w:rPr>
          <w:rFonts w:ascii="Times New Roman" w:hAnsi="Times New Roman" w:cs="Times New Roman"/>
          <w:sz w:val="24"/>
          <w:szCs w:val="24"/>
        </w:rPr>
        <w:t>strony ustalają na dzień</w:t>
      </w:r>
      <w:r w:rsidR="003446B1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="003446B1" w:rsidRPr="00B932B7">
        <w:rPr>
          <w:rFonts w:ascii="Times New Roman" w:hAnsi="Times New Roman" w:cs="Times New Roman"/>
          <w:b/>
          <w:bCs/>
          <w:sz w:val="24"/>
          <w:szCs w:val="24"/>
        </w:rPr>
        <w:t>30 października 2020 r</w:t>
      </w:r>
      <w:r w:rsidR="003446B1" w:rsidRPr="00B93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2. Dokumentację, o której mowa w §1, stanowiącą przedmiot umowy Wykonawca zaopatrzy w wykaz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opracowań oraz pisemne oświadczenie, że dokumentacja jest wykonana zgodnie z umową i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obowiązującymi przepisami techniczno - budowlanymi.</w:t>
      </w:r>
    </w:p>
    <w:p w:rsidR="001461DB" w:rsidRPr="00B932B7" w:rsidRDefault="001461DB" w:rsidP="00652D0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3.</w:t>
      </w:r>
      <w:r w:rsid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Dokumentem potwierdzającym przekazanie przez Wykonawcę Zamawiającemu dokumentacji o której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mowa w §1 jest protokół przekazania ze spisem dokumentacji, podpisany przez obie strony i</w:t>
      </w:r>
      <w:r w:rsidR="003446B1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sporządzony w dwóch jednobrzmiących egzemplarzach.</w:t>
      </w:r>
    </w:p>
    <w:p w:rsidR="003446B1" w:rsidRPr="00B932B7" w:rsidRDefault="001461DB" w:rsidP="000A6B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4. Odbiór przez Zamawiającego dokumentacji, o której mowa w § 1, nastąpi w terminie 14 dni po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podpisaniu przez strony protokołu przekazania.</w:t>
      </w:r>
    </w:p>
    <w:p w:rsidR="001461DB" w:rsidRPr="00B932B7" w:rsidRDefault="001461DB" w:rsidP="0014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1. Wykonawca zobowiązuje się do wykonania umowy z najwyższą starannością, jednakże nie ponosi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odpowiedzialności za:</w:t>
      </w:r>
    </w:p>
    <w:p w:rsidR="001461DB" w:rsidRPr="00B932B7" w:rsidRDefault="003446B1" w:rsidP="00F367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1</w:t>
      </w:r>
      <w:r w:rsidR="001461DB" w:rsidRPr="00B932B7">
        <w:rPr>
          <w:rFonts w:ascii="Times New Roman" w:hAnsi="Times New Roman" w:cs="Times New Roman"/>
          <w:sz w:val="24"/>
          <w:szCs w:val="24"/>
        </w:rPr>
        <w:t xml:space="preserve">) </w:t>
      </w:r>
      <w:r w:rsidRPr="00B932B7">
        <w:rPr>
          <w:rFonts w:ascii="Times New Roman" w:hAnsi="Times New Roman" w:cs="Times New Roman"/>
          <w:sz w:val="24"/>
          <w:szCs w:val="24"/>
        </w:rPr>
        <w:t>d</w:t>
      </w:r>
      <w:r w:rsidR="001461DB" w:rsidRPr="00B932B7">
        <w:rPr>
          <w:rFonts w:ascii="Times New Roman" w:hAnsi="Times New Roman" w:cs="Times New Roman"/>
          <w:sz w:val="24"/>
          <w:szCs w:val="24"/>
        </w:rPr>
        <w:t>ziałania osób trzecich w ramach umów zawieranych przez Zamawiającego,</w:t>
      </w:r>
    </w:p>
    <w:p w:rsidR="001461DB" w:rsidRPr="00B932B7" w:rsidRDefault="003446B1" w:rsidP="00F367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</w:t>
      </w:r>
      <w:r w:rsidR="001461DB" w:rsidRPr="00B932B7">
        <w:rPr>
          <w:rFonts w:ascii="Times New Roman" w:hAnsi="Times New Roman" w:cs="Times New Roman"/>
          <w:sz w:val="24"/>
          <w:szCs w:val="24"/>
        </w:rPr>
        <w:t xml:space="preserve">) </w:t>
      </w:r>
      <w:r w:rsidRPr="00B932B7">
        <w:rPr>
          <w:rFonts w:ascii="Times New Roman" w:hAnsi="Times New Roman" w:cs="Times New Roman"/>
          <w:sz w:val="24"/>
          <w:szCs w:val="24"/>
        </w:rPr>
        <w:t>d</w:t>
      </w:r>
      <w:r w:rsidR="001461DB" w:rsidRPr="00B932B7">
        <w:rPr>
          <w:rFonts w:ascii="Times New Roman" w:hAnsi="Times New Roman" w:cs="Times New Roman"/>
          <w:sz w:val="24"/>
          <w:szCs w:val="24"/>
        </w:rPr>
        <w:t>ecyzje i orzeczenia osób trzecich, mające skutki prawne dla realizacji niniejszej umowy.</w:t>
      </w:r>
    </w:p>
    <w:p w:rsidR="003446B1" w:rsidRPr="00B932B7" w:rsidRDefault="003446B1" w:rsidP="00146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1. Za wykonanie zakresu przedmiotu umowy określonego w § 1 Strony ustalają wynagrodzenie </w:t>
      </w:r>
      <w:r w:rsidR="00344473" w:rsidRPr="00B932B7">
        <w:rPr>
          <w:rFonts w:ascii="Times New Roman" w:hAnsi="Times New Roman" w:cs="Times New Roman"/>
          <w:sz w:val="24"/>
          <w:szCs w:val="24"/>
        </w:rPr>
        <w:t xml:space="preserve">ryczałtowe </w:t>
      </w:r>
      <w:r w:rsidRPr="00B932B7">
        <w:rPr>
          <w:rFonts w:ascii="Times New Roman" w:hAnsi="Times New Roman" w:cs="Times New Roman"/>
          <w:sz w:val="24"/>
          <w:szCs w:val="24"/>
        </w:rPr>
        <w:t>brutto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 xml:space="preserve">wraz z należnym podatkiem VAT w wysokości………………………. </w:t>
      </w:r>
      <w:r w:rsidRPr="00B932B7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  <w:r w:rsidRPr="00B932B7">
        <w:rPr>
          <w:rFonts w:ascii="Times New Roman" w:hAnsi="Times New Roman" w:cs="Times New Roman"/>
          <w:sz w:val="24"/>
          <w:szCs w:val="24"/>
        </w:rPr>
        <w:t>(słownie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złotych: ………………………………………………………………………..).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2. Wynagrodzenie nie obejmuje kosztów nadzoru autorskiego i związanych z nim przyjazdów na teren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budowy przedmiotowej inwestycji.</w:t>
      </w:r>
    </w:p>
    <w:p w:rsidR="001461DB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3. </w:t>
      </w:r>
      <w:r w:rsidR="00C95774" w:rsidRPr="00C95774">
        <w:rPr>
          <w:rFonts w:ascii="Times New Roman" w:hAnsi="Times New Roman" w:cs="Times New Roman"/>
          <w:sz w:val="24"/>
          <w:szCs w:val="24"/>
        </w:rPr>
        <w:t>Odbiór przedmiotu umowy, o którym mowa w §1 odbędzie się na podstawie protokołu zdawczo–odbiorczego podpisanego przez Wykonawcę i przez osoby reprezentowane przez  Zamawiającego</w:t>
      </w:r>
      <w:r w:rsidR="00C95774">
        <w:rPr>
          <w:rFonts w:ascii="Times New Roman" w:hAnsi="Times New Roman" w:cs="Times New Roman"/>
          <w:sz w:val="24"/>
          <w:szCs w:val="24"/>
        </w:rPr>
        <w:t>.</w:t>
      </w:r>
    </w:p>
    <w:p w:rsidR="00C95774" w:rsidRPr="00C95774" w:rsidRDefault="00C95774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74">
        <w:rPr>
          <w:rFonts w:ascii="Times New Roman" w:hAnsi="Times New Roman" w:cs="Times New Roman"/>
          <w:sz w:val="24"/>
          <w:szCs w:val="24"/>
        </w:rPr>
        <w:t xml:space="preserve">4. </w:t>
      </w:r>
      <w:r w:rsidRPr="00C95774">
        <w:rPr>
          <w:rFonts w:ascii="Times New Roman" w:hAnsi="Times New Roman" w:cs="Times New Roman"/>
          <w:sz w:val="24"/>
          <w:szCs w:val="24"/>
        </w:rPr>
        <w:t>Podpisany przez obie strony protokół zdawczo-odbiorczy będzie stanowił podstawę do wystawienia faktury VAT przez Wykonawcę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BE7" w:rsidRPr="00B932B7" w:rsidRDefault="00C95774" w:rsidP="00C9577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5BA7">
        <w:rPr>
          <w:rFonts w:ascii="Times New Roman" w:hAnsi="Times New Roman" w:cs="Times New Roman"/>
          <w:sz w:val="24"/>
          <w:szCs w:val="24"/>
        </w:rPr>
        <w:t>Wypłata wynagrodzenia nastąpi przelewem na rachunek bankowy w terminie do 30 dni od daty  otrzymania przez Zamawiającego prawidłowo wystawionej faktury VAT.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1. Na wykonany przedmiot umowy Wykonawca udziela gwarancji jakości na okres 36 miesięcy od daty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odbioru przedmiotu zamówienia określonego w §1 ust. 2.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2. W ramach gwarancji Wykonawca zobowiązuje się do usuwania zgłoszonych przez Zamawiającego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wad i usterek w terminie obustronnie uzgodnionym.</w:t>
      </w:r>
    </w:p>
    <w:p w:rsidR="00F72BE7" w:rsidRPr="00B932B7" w:rsidRDefault="00F72BE7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B932B7"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1. Wykonawca zapłaci Zamawiającemu</w:t>
      </w:r>
      <w:r w:rsidR="009A5814">
        <w:rPr>
          <w:rFonts w:ascii="Times New Roman" w:hAnsi="Times New Roman" w:cs="Times New Roman"/>
          <w:sz w:val="24"/>
          <w:szCs w:val="24"/>
        </w:rPr>
        <w:t xml:space="preserve"> kary</w:t>
      </w:r>
      <w:r w:rsidRPr="00B932B7">
        <w:rPr>
          <w:rFonts w:ascii="Times New Roman" w:hAnsi="Times New Roman" w:cs="Times New Roman"/>
          <w:sz w:val="24"/>
          <w:szCs w:val="24"/>
        </w:rPr>
        <w:t xml:space="preserve"> umowne:</w:t>
      </w:r>
    </w:p>
    <w:p w:rsidR="001461DB" w:rsidRPr="00B932B7" w:rsidRDefault="003446B1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1</w:t>
      </w:r>
      <w:r w:rsidR="001461DB" w:rsidRPr="00B932B7">
        <w:rPr>
          <w:rFonts w:ascii="Times New Roman" w:hAnsi="Times New Roman" w:cs="Times New Roman"/>
          <w:sz w:val="24"/>
          <w:szCs w:val="24"/>
        </w:rPr>
        <w:t>)</w:t>
      </w:r>
      <w:r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="001461DB" w:rsidRPr="00B932B7">
        <w:rPr>
          <w:rFonts w:ascii="Times New Roman" w:hAnsi="Times New Roman" w:cs="Times New Roman"/>
          <w:sz w:val="24"/>
          <w:szCs w:val="24"/>
        </w:rPr>
        <w:t>w razie nie wykonania lub nienależytego wykonania umowy w wysokości 1,0 % wynagrodzenia o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="001461DB" w:rsidRPr="00B932B7">
        <w:rPr>
          <w:rFonts w:ascii="Times New Roman" w:hAnsi="Times New Roman" w:cs="Times New Roman"/>
          <w:sz w:val="24"/>
          <w:szCs w:val="24"/>
        </w:rPr>
        <w:t>którym mowa w § 5 ust. 1, za każdy rozpoczęty dzień opóźnienia Wykonawcy w stosunku do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="001461DB" w:rsidRPr="00B932B7">
        <w:rPr>
          <w:rFonts w:ascii="Times New Roman" w:hAnsi="Times New Roman" w:cs="Times New Roman"/>
          <w:sz w:val="24"/>
          <w:szCs w:val="24"/>
        </w:rPr>
        <w:t xml:space="preserve">terminów wykonania określonych w § 4 ust. 1, jednakże nie więcej niż </w:t>
      </w:r>
      <w:r w:rsidRPr="00B932B7">
        <w:rPr>
          <w:rFonts w:ascii="Times New Roman" w:hAnsi="Times New Roman" w:cs="Times New Roman"/>
          <w:sz w:val="24"/>
          <w:szCs w:val="24"/>
        </w:rPr>
        <w:t>2</w:t>
      </w:r>
      <w:r w:rsidR="001461DB" w:rsidRPr="00B932B7">
        <w:rPr>
          <w:rFonts w:ascii="Times New Roman" w:hAnsi="Times New Roman" w:cs="Times New Roman"/>
          <w:sz w:val="24"/>
          <w:szCs w:val="24"/>
        </w:rPr>
        <w:t>0% wynagrodzenia</w:t>
      </w:r>
    </w:p>
    <w:p w:rsidR="001461DB" w:rsidRPr="00B932B7" w:rsidRDefault="003446B1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</w:t>
      </w:r>
      <w:r w:rsidR="001461DB" w:rsidRPr="00B932B7">
        <w:rPr>
          <w:rFonts w:ascii="Times New Roman" w:hAnsi="Times New Roman" w:cs="Times New Roman"/>
          <w:sz w:val="24"/>
          <w:szCs w:val="24"/>
        </w:rPr>
        <w:t xml:space="preserve">) za odstąpienie od umowy w wysokości </w:t>
      </w:r>
      <w:r w:rsidRPr="00B932B7">
        <w:rPr>
          <w:rFonts w:ascii="Times New Roman" w:hAnsi="Times New Roman" w:cs="Times New Roman"/>
          <w:sz w:val="24"/>
          <w:szCs w:val="24"/>
        </w:rPr>
        <w:t>2</w:t>
      </w:r>
      <w:r w:rsidR="001461DB" w:rsidRPr="00B932B7">
        <w:rPr>
          <w:rFonts w:ascii="Times New Roman" w:hAnsi="Times New Roman" w:cs="Times New Roman"/>
          <w:sz w:val="24"/>
          <w:szCs w:val="24"/>
        </w:rPr>
        <w:t>0% wynagrodzenia umownego brutto.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2. Zamawiający zapłaci Wykonawcy kary umowne:</w:t>
      </w:r>
    </w:p>
    <w:p w:rsidR="001461DB" w:rsidRPr="00B932B7" w:rsidRDefault="003446B1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1</w:t>
      </w:r>
      <w:r w:rsidR="001461DB" w:rsidRPr="00B932B7">
        <w:rPr>
          <w:rFonts w:ascii="Times New Roman" w:hAnsi="Times New Roman" w:cs="Times New Roman"/>
          <w:sz w:val="24"/>
          <w:szCs w:val="24"/>
        </w:rPr>
        <w:t xml:space="preserve">) za odstąpienie od umowy bez zgody i winy Wykonawcy w wysokości </w:t>
      </w:r>
      <w:r w:rsidRPr="00B932B7">
        <w:rPr>
          <w:rFonts w:ascii="Times New Roman" w:hAnsi="Times New Roman" w:cs="Times New Roman"/>
          <w:sz w:val="24"/>
          <w:szCs w:val="24"/>
        </w:rPr>
        <w:t>2</w:t>
      </w:r>
      <w:r w:rsidR="001461DB" w:rsidRPr="00B932B7">
        <w:rPr>
          <w:rFonts w:ascii="Times New Roman" w:hAnsi="Times New Roman" w:cs="Times New Roman"/>
          <w:sz w:val="24"/>
          <w:szCs w:val="24"/>
        </w:rPr>
        <w:t>0% wynagrodzenia.</w:t>
      </w:r>
    </w:p>
    <w:p w:rsidR="001461DB" w:rsidRPr="00B932B7" w:rsidRDefault="003446B1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2</w:t>
      </w:r>
      <w:r w:rsidR="001461DB" w:rsidRPr="00B932B7">
        <w:rPr>
          <w:rFonts w:ascii="Times New Roman" w:hAnsi="Times New Roman" w:cs="Times New Roman"/>
          <w:sz w:val="24"/>
          <w:szCs w:val="24"/>
        </w:rPr>
        <w:t>) za opóźnienia w wypłacie wynagrodzenia, ustawowe odsetki.</w:t>
      </w:r>
    </w:p>
    <w:p w:rsidR="00F72BE7" w:rsidRPr="00B932B7" w:rsidRDefault="00F72BE7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0A6BF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3446B1" w:rsidRPr="00B932B7" w:rsidRDefault="001461DB" w:rsidP="007C25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Wykonawca oświadcza, że przysługują mu prawa autorskie do dzieła, powstałego w wyniku jej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realizacji, prawa te są wolne od wad prawnych, nie stanowią przedmiotu zastawu ani innych praw na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rzecz osób trzecich.</w:t>
      </w:r>
    </w:p>
    <w:p w:rsidR="007C25FD" w:rsidRPr="00B932B7" w:rsidRDefault="007C25FD" w:rsidP="007C25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Wykonawca przenosi na Zamawiającego autorskie prawa majątkowe do dzieła w zakresie prawa do korzystania i rozporządzania nim na następujących polach eksploatacji:</w:t>
      </w:r>
    </w:p>
    <w:p w:rsidR="007C25FD" w:rsidRPr="00B932B7" w:rsidRDefault="007C25FD" w:rsidP="007C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a) utrwalenia całości lub części techniką lub systemami wymienionymi poniżej, w tym również przeniesienia  dzieła z jednego rodzaju utrwalenia na inne,</w:t>
      </w:r>
    </w:p>
    <w:p w:rsidR="007C25FD" w:rsidRPr="00B932B7" w:rsidRDefault="007C25FD" w:rsidP="007C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lastRenderedPageBreak/>
        <w:t>b) zwielokrotniania całości lub ich części technikami informatycznymi, magnetycznymi, optycznymi, optyczno-magnetycznymi, poligraficznymi, reprograficznymi, fotograficznymi, na wszelkich nośnikach w nieograniczonej liczbie egzemplarzy,</w:t>
      </w:r>
    </w:p>
    <w:p w:rsidR="007C25FD" w:rsidRPr="00B932B7" w:rsidRDefault="007C25FD" w:rsidP="007C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c) wprowadzania całości lub części do pamięci komputerów i serwerów sieci komputerowych,</w:t>
      </w:r>
    </w:p>
    <w:p w:rsidR="007C25FD" w:rsidRPr="00B932B7" w:rsidRDefault="007C25FD" w:rsidP="007C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d) korzystania z pracy na własny użytek,</w:t>
      </w:r>
    </w:p>
    <w:p w:rsidR="007C25FD" w:rsidRPr="00B932B7" w:rsidRDefault="007C25FD" w:rsidP="007C25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e) wielokrotnego udostępniania i przekazywania osobom trzecim.</w:t>
      </w:r>
    </w:p>
    <w:p w:rsidR="007C25FD" w:rsidRPr="00B932B7" w:rsidRDefault="007C25FD" w:rsidP="007C25FD">
      <w:pPr>
        <w:numPr>
          <w:ilvl w:val="0"/>
          <w:numId w:val="12"/>
        </w:numPr>
        <w:tabs>
          <w:tab w:val="clear" w:pos="283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 Zamawiający nabywa prawo do przeniesienia autorskich praw majątkowych na rzecz osób trzecich.</w:t>
      </w:r>
    </w:p>
    <w:p w:rsidR="007C25FD" w:rsidRPr="00B932B7" w:rsidRDefault="007C25FD" w:rsidP="007C25FD">
      <w:pPr>
        <w:numPr>
          <w:ilvl w:val="0"/>
          <w:numId w:val="12"/>
        </w:numPr>
        <w:tabs>
          <w:tab w:val="clear" w:pos="283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 Zamawiający nabywa również prawo do korzystania i rozporządzania zależnym prawem autorskim w zakresie wymienionym w ust. 2.</w:t>
      </w:r>
    </w:p>
    <w:p w:rsidR="007C25FD" w:rsidRPr="00B932B7" w:rsidRDefault="007C25FD" w:rsidP="007C25FD">
      <w:pPr>
        <w:numPr>
          <w:ilvl w:val="0"/>
          <w:numId w:val="12"/>
        </w:numPr>
        <w:tabs>
          <w:tab w:val="clear" w:pos="283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 Uprawnienie Zamawiającego wynikające z niniejszego paragrafu nie są ograniczone czasowo i terytorialnie.</w:t>
      </w:r>
    </w:p>
    <w:p w:rsidR="007C25FD" w:rsidRPr="00B932B7" w:rsidRDefault="007C25FD" w:rsidP="007C25FD">
      <w:pPr>
        <w:numPr>
          <w:ilvl w:val="0"/>
          <w:numId w:val="12"/>
        </w:numPr>
        <w:tabs>
          <w:tab w:val="clear" w:pos="283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 Cena nabycia autorskich praw majątkowych oraz zależnych praw majątkowych została uwzględniona w wynagrodzeniu określonym w § 5 ust. 1 niniejszej Umowy. </w:t>
      </w:r>
    </w:p>
    <w:p w:rsidR="007C25FD" w:rsidRPr="00B932B7" w:rsidRDefault="007C25FD" w:rsidP="007C25FD">
      <w:pPr>
        <w:numPr>
          <w:ilvl w:val="0"/>
          <w:numId w:val="12"/>
        </w:numPr>
        <w:tabs>
          <w:tab w:val="clear" w:pos="283"/>
        </w:tabs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 xml:space="preserve"> Wykonawca oświadcza, że osoby trzecie nie uzyskały ani nie uzyskają autorskich praw majątkowych do przedmiotu Umowy.</w:t>
      </w:r>
    </w:p>
    <w:p w:rsidR="007C25FD" w:rsidRPr="00B932B7" w:rsidRDefault="007C25FD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B1" w:rsidRPr="00B932B7" w:rsidRDefault="003446B1" w:rsidP="00B932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6745" w:rsidRPr="00B932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32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46B1" w:rsidRPr="00B932B7" w:rsidRDefault="003446B1" w:rsidP="00B932B7">
      <w:pPr>
        <w:pStyle w:val="Akapitzlist"/>
        <w:autoSpaceDE w:val="0"/>
        <w:spacing w:after="0"/>
        <w:ind w:left="0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</w:pPr>
      <w:r w:rsidRPr="00B932B7">
        <w:rPr>
          <w:rFonts w:ascii="Times New Roman" w:eastAsia="TTE154FD40t00" w:hAnsi="Times New Roman" w:cs="Times New Roman"/>
          <w:color w:val="000000"/>
          <w:sz w:val="24"/>
          <w:szCs w:val="24"/>
        </w:rPr>
        <w:t>1.Wszelkie zmiany i uzupełnienia treści umowy mogą być dokonywane wyłącznie w formie pisemnie sporządzonego aneksu podpisanego przez obie strony.</w:t>
      </w:r>
    </w:p>
    <w:p w:rsidR="003446B1" w:rsidRPr="00B932B7" w:rsidRDefault="003446B1" w:rsidP="00F3674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bCs/>
          <w:sz w:val="24"/>
          <w:szCs w:val="24"/>
        </w:rPr>
        <w:t>2.Terminy wykonania usług objętych niniejszą umową mogą ulec zmianie w przypadku:</w:t>
      </w:r>
    </w:p>
    <w:p w:rsidR="003446B1" w:rsidRPr="00B932B7" w:rsidRDefault="003446B1" w:rsidP="00F36745">
      <w:pPr>
        <w:pStyle w:val="Akapitzlist"/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2B7">
        <w:rPr>
          <w:rFonts w:ascii="Times New Roman" w:hAnsi="Times New Roman" w:cs="Times New Roman"/>
          <w:bCs/>
          <w:sz w:val="24"/>
          <w:szCs w:val="24"/>
        </w:rPr>
        <w:t>1) przerwy w realizacji usług</w:t>
      </w:r>
      <w:r w:rsidR="009A5814">
        <w:rPr>
          <w:rFonts w:ascii="Times New Roman" w:hAnsi="Times New Roman" w:cs="Times New Roman"/>
          <w:bCs/>
          <w:sz w:val="24"/>
          <w:szCs w:val="24"/>
        </w:rPr>
        <w:t>i</w:t>
      </w:r>
      <w:r w:rsidRPr="00B932B7">
        <w:rPr>
          <w:rFonts w:ascii="Times New Roman" w:hAnsi="Times New Roman" w:cs="Times New Roman"/>
          <w:bCs/>
          <w:sz w:val="24"/>
          <w:szCs w:val="24"/>
        </w:rPr>
        <w:t xml:space="preserve"> powstałych na skutek przyczyn niezależnych od Wykonawcy uniemożliwiający prowadzenie prac.</w:t>
      </w:r>
    </w:p>
    <w:p w:rsidR="00F72BE7" w:rsidRPr="00B932B7" w:rsidRDefault="003446B1" w:rsidP="00652D07">
      <w:pPr>
        <w:pStyle w:val="Akapitzlist"/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2B7">
        <w:rPr>
          <w:rFonts w:ascii="Times New Roman" w:hAnsi="Times New Roman" w:cs="Times New Roman"/>
          <w:bCs/>
          <w:sz w:val="24"/>
          <w:szCs w:val="24"/>
        </w:rPr>
        <w:t>2) wstrzymania wykonania usługi przez Zamawiającego albo przerw w wykonaniu usługi powstałych z winy Zamawiającego, a spowodowanych okolicznościami, których nie mógł przewidzieć w chwili zawarcia umowy.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6745" w:rsidRPr="00B932B7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:rsidR="003446B1" w:rsidRPr="00B932B7" w:rsidRDefault="003446B1" w:rsidP="00F36745">
      <w:pPr>
        <w:autoSpaceDE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932B7">
        <w:rPr>
          <w:rFonts w:ascii="Times New Roman" w:eastAsia="ArialMT" w:hAnsi="Times New Roman" w:cs="Times New Roman"/>
          <w:color w:val="000000"/>
          <w:sz w:val="24"/>
          <w:szCs w:val="24"/>
        </w:rPr>
        <w:t>1. Wszelkie spory, związane  wykonywaniem niniejszej Umowy, strony będą rozstrzygać,  w pierwszej kolejności na drodze porozumienia.</w:t>
      </w:r>
    </w:p>
    <w:p w:rsidR="003446B1" w:rsidRPr="00B932B7" w:rsidRDefault="003446B1" w:rsidP="00F36745">
      <w:pPr>
        <w:autoSpaceDE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932B7">
        <w:rPr>
          <w:rFonts w:ascii="Times New Roman" w:eastAsia="ArialMT" w:hAnsi="Times New Roman" w:cs="Times New Roman"/>
          <w:color w:val="000000"/>
          <w:sz w:val="24"/>
          <w:szCs w:val="24"/>
        </w:rPr>
        <w:t>2. W przypadku zaistnienia sporu i nie osiągnięcia przez Strony niniejszej Umowy  porozumienia w drodze negocjacji, rozstrzygającym będzie Sąd Powszechny właściwy dla siedziby Zamawiającego.</w:t>
      </w:r>
    </w:p>
    <w:p w:rsidR="003446B1" w:rsidRPr="00B932B7" w:rsidRDefault="003446B1" w:rsidP="00F36745">
      <w:pPr>
        <w:autoSpaceDE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932B7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3. W sprawach nie uregulowanych w niniejszej Umowie zastosowanie mają obowiązujące przepisy Kodeksu Cywilnego, </w:t>
      </w:r>
    </w:p>
    <w:p w:rsidR="003446B1" w:rsidRPr="00C95774" w:rsidRDefault="003446B1" w:rsidP="00C95774">
      <w:pPr>
        <w:autoSpaceDE w:val="0"/>
        <w:spacing w:after="0" w:line="276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B932B7">
        <w:rPr>
          <w:rFonts w:ascii="Times New Roman" w:eastAsia="ArialMT" w:hAnsi="Times New Roman" w:cs="Times New Roman"/>
          <w:color w:val="000000"/>
          <w:sz w:val="24"/>
          <w:szCs w:val="24"/>
        </w:rPr>
        <w:t>4. Integralną częścią niniejszej umowy jest zapytanie ofertowe z dnia ………………..  r. oraz oferta Wykonawcy.</w:t>
      </w:r>
    </w:p>
    <w:p w:rsidR="003446B1" w:rsidRPr="00B932B7" w:rsidRDefault="003446B1" w:rsidP="00B932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36745" w:rsidRPr="00B932B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1461DB" w:rsidRPr="00B932B7" w:rsidRDefault="001461DB" w:rsidP="00F367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2B7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dwa egzemplarze</w:t>
      </w:r>
      <w:r w:rsidR="00F72BE7" w:rsidRPr="00B932B7">
        <w:rPr>
          <w:rFonts w:ascii="Times New Roman" w:hAnsi="Times New Roman" w:cs="Times New Roman"/>
          <w:sz w:val="24"/>
          <w:szCs w:val="24"/>
        </w:rPr>
        <w:t xml:space="preserve"> </w:t>
      </w:r>
      <w:r w:rsidRPr="00B932B7">
        <w:rPr>
          <w:rFonts w:ascii="Times New Roman" w:hAnsi="Times New Roman" w:cs="Times New Roman"/>
          <w:sz w:val="24"/>
          <w:szCs w:val="24"/>
        </w:rPr>
        <w:t>otrzymuje Zamawiający a jeden egzemplarz Wykonawca.</w:t>
      </w:r>
    </w:p>
    <w:p w:rsidR="00F72BE7" w:rsidRPr="00B932B7" w:rsidRDefault="00F72BE7" w:rsidP="00F7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E7" w:rsidRPr="00B932B7" w:rsidRDefault="00F72BE7" w:rsidP="00F72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42" w:rsidRPr="00C95774" w:rsidRDefault="001461DB" w:rsidP="00C95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2B7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="00F72BE7" w:rsidRPr="00B93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B932B7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1E2C42" w:rsidRPr="00C95774" w:rsidSect="00B932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4FD40t00">
    <w:charset w:val="EE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64"/>
    <w:multiLevelType w:val="hybridMultilevel"/>
    <w:tmpl w:val="68CA76CA"/>
    <w:lvl w:ilvl="0" w:tplc="10C82D58">
      <w:start w:val="5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594B"/>
    <w:multiLevelType w:val="hybridMultilevel"/>
    <w:tmpl w:val="A9827ED4"/>
    <w:lvl w:ilvl="0" w:tplc="401CD3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560"/>
    <w:multiLevelType w:val="hybridMultilevel"/>
    <w:tmpl w:val="BA78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3FE2"/>
    <w:multiLevelType w:val="hybridMultilevel"/>
    <w:tmpl w:val="88580D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1EFD"/>
    <w:multiLevelType w:val="hybridMultilevel"/>
    <w:tmpl w:val="6AC0B4D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ED27BA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32A77098"/>
    <w:multiLevelType w:val="hybridMultilevel"/>
    <w:tmpl w:val="EC725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633"/>
    <w:multiLevelType w:val="hybridMultilevel"/>
    <w:tmpl w:val="4F32B042"/>
    <w:lvl w:ilvl="0" w:tplc="AF6678C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3EB3"/>
    <w:multiLevelType w:val="hybridMultilevel"/>
    <w:tmpl w:val="F4642B0A"/>
    <w:lvl w:ilvl="0" w:tplc="2F32D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B7401"/>
    <w:multiLevelType w:val="hybridMultilevel"/>
    <w:tmpl w:val="19E01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1D7A3C"/>
    <w:multiLevelType w:val="hybridMultilevel"/>
    <w:tmpl w:val="3DFA1918"/>
    <w:lvl w:ilvl="0" w:tplc="F3EE9BFC">
      <w:start w:val="1"/>
      <w:numFmt w:val="decimal"/>
      <w:lvlText w:val="%1)"/>
      <w:lvlJc w:val="left"/>
      <w:pPr>
        <w:ind w:left="77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76AE5472"/>
    <w:multiLevelType w:val="hybridMultilevel"/>
    <w:tmpl w:val="B43E2FEE"/>
    <w:lvl w:ilvl="0" w:tplc="E116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DB"/>
    <w:rsid w:val="000A6BFA"/>
    <w:rsid w:val="001461DB"/>
    <w:rsid w:val="001E2C42"/>
    <w:rsid w:val="00344473"/>
    <w:rsid w:val="003446B1"/>
    <w:rsid w:val="003F17DE"/>
    <w:rsid w:val="00500E57"/>
    <w:rsid w:val="005F5F7D"/>
    <w:rsid w:val="00652D07"/>
    <w:rsid w:val="007C25FD"/>
    <w:rsid w:val="00914BCF"/>
    <w:rsid w:val="009A5814"/>
    <w:rsid w:val="00B341B0"/>
    <w:rsid w:val="00B932B7"/>
    <w:rsid w:val="00C95774"/>
    <w:rsid w:val="00EF61BB"/>
    <w:rsid w:val="00F36745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6A07"/>
  <w15:chartTrackingRefBased/>
  <w15:docId w15:val="{B215BEA5-147D-4E74-A536-C2F110E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BE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uiPriority w:val="99"/>
    <w:rsid w:val="005F5F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4B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16</cp:revision>
  <dcterms:created xsi:type="dcterms:W3CDTF">2020-03-02T12:35:00Z</dcterms:created>
  <dcterms:modified xsi:type="dcterms:W3CDTF">2020-03-09T13:16:00Z</dcterms:modified>
</cp:coreProperties>
</file>