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98E" w:rsidRPr="00E6098E" w:rsidRDefault="00C96CCB" w:rsidP="00E6098E">
      <w:pPr>
        <w:spacing w:after="25" w:line="259" w:lineRule="auto"/>
        <w:ind w:right="862"/>
        <w:rPr>
          <w:rFonts w:ascii="Times New Roman" w:hAnsi="Times New Roman" w:cs="Times New Roman"/>
          <w:sz w:val="24"/>
          <w:szCs w:val="24"/>
        </w:rPr>
      </w:pPr>
      <w:r w:rsidRPr="00E6098E">
        <w:rPr>
          <w:rFonts w:ascii="Times New Roman" w:hAnsi="Times New Roman" w:cs="Times New Roman"/>
          <w:sz w:val="24"/>
          <w:szCs w:val="24"/>
        </w:rPr>
        <w:t xml:space="preserve">Znak sprawy: </w:t>
      </w:r>
      <w:r w:rsidR="00E6098E" w:rsidRPr="00E6098E">
        <w:rPr>
          <w:rFonts w:ascii="Times New Roman" w:hAnsi="Times New Roman" w:cs="Times New Roman"/>
          <w:sz w:val="24"/>
          <w:szCs w:val="24"/>
        </w:rPr>
        <w:t>PP.271.21.2018.RDK</w:t>
      </w:r>
    </w:p>
    <w:p w:rsidR="00596B3C" w:rsidRDefault="00596B3C" w:rsidP="00291C98">
      <w:pPr>
        <w:rPr>
          <w:rFonts w:ascii="Times New Roman" w:hAnsi="Times New Roman" w:cs="Times New Roman"/>
          <w:sz w:val="24"/>
          <w:szCs w:val="24"/>
        </w:rPr>
      </w:pPr>
    </w:p>
    <w:p w:rsidR="0047428A" w:rsidRDefault="0047428A" w:rsidP="00291C98">
      <w:pPr>
        <w:rPr>
          <w:rFonts w:ascii="Times New Roman" w:hAnsi="Times New Roman" w:cs="Times New Roman"/>
          <w:sz w:val="24"/>
          <w:szCs w:val="24"/>
        </w:rPr>
      </w:pP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Gmina Pozezdrze</w:t>
      </w: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ul. 1 Maja 1</w:t>
      </w:r>
      <w:r w:rsidR="00755CB5">
        <w:rPr>
          <w:rFonts w:ascii="Times New Roman" w:hAnsi="Times New Roman" w:cs="Times New Roman"/>
          <w:b/>
          <w:sz w:val="24"/>
          <w:szCs w:val="24"/>
        </w:rPr>
        <w:t>a</w:t>
      </w:r>
      <w:r w:rsidRPr="005C18D4">
        <w:rPr>
          <w:rFonts w:ascii="Times New Roman" w:hAnsi="Times New Roman" w:cs="Times New Roman"/>
          <w:b/>
          <w:sz w:val="24"/>
          <w:szCs w:val="24"/>
        </w:rPr>
        <w:t>, 11-610 Pozezdrze</w:t>
      </w:r>
    </w:p>
    <w:p w:rsidR="0047428A" w:rsidRPr="00843324" w:rsidRDefault="005C18D4" w:rsidP="0047428A">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t</w:t>
      </w:r>
      <w:r w:rsidR="0047428A" w:rsidRPr="00843324">
        <w:rPr>
          <w:rFonts w:ascii="Times New Roman" w:hAnsi="Times New Roman" w:cs="Times New Roman"/>
          <w:b/>
          <w:sz w:val="24"/>
          <w:szCs w:val="24"/>
        </w:rPr>
        <w:t xml:space="preserve">el.: 87 4279006, </w:t>
      </w:r>
    </w:p>
    <w:p w:rsidR="0047428A" w:rsidRPr="00843324" w:rsidRDefault="00DA51FF" w:rsidP="0047428A">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 xml:space="preserve">NIP 8451982831 REGON </w:t>
      </w:r>
      <w:r w:rsidR="00E23962" w:rsidRPr="0089356D">
        <w:rPr>
          <w:rFonts w:ascii="Times New Roman" w:hAnsi="Times New Roman" w:cs="Times New Roman"/>
          <w:b/>
          <w:sz w:val="24"/>
          <w:szCs w:val="24"/>
        </w:rPr>
        <w:t>79</w:t>
      </w:r>
      <w:r w:rsidRPr="0089356D">
        <w:rPr>
          <w:rFonts w:ascii="Times New Roman" w:hAnsi="Times New Roman" w:cs="Times New Roman"/>
          <w:b/>
          <w:sz w:val="24"/>
          <w:szCs w:val="24"/>
        </w:rPr>
        <w:t>0671283</w:t>
      </w:r>
    </w:p>
    <w:p w:rsidR="00315C29" w:rsidRPr="00843324" w:rsidRDefault="008A639E" w:rsidP="00315C29">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http</w:t>
      </w:r>
      <w:r w:rsidR="00F27520">
        <w:rPr>
          <w:rFonts w:ascii="Times New Roman" w:hAnsi="Times New Roman" w:cs="Times New Roman"/>
          <w:b/>
          <w:sz w:val="24"/>
          <w:szCs w:val="24"/>
        </w:rPr>
        <w:t>:</w:t>
      </w:r>
      <w:r w:rsidRPr="00843324">
        <w:rPr>
          <w:rFonts w:ascii="Times New Roman" w:hAnsi="Times New Roman" w:cs="Times New Roman"/>
          <w:b/>
          <w:sz w:val="24"/>
          <w:szCs w:val="24"/>
        </w:rPr>
        <w:t>//</w:t>
      </w:r>
      <w:r w:rsidR="00315C29" w:rsidRPr="00843324">
        <w:rPr>
          <w:rFonts w:ascii="Times New Roman" w:hAnsi="Times New Roman" w:cs="Times New Roman"/>
          <w:b/>
          <w:sz w:val="24"/>
          <w:szCs w:val="24"/>
        </w:rPr>
        <w:t>bip</w:t>
      </w:r>
      <w:r w:rsidR="00F27520">
        <w:rPr>
          <w:rFonts w:ascii="Times New Roman" w:hAnsi="Times New Roman" w:cs="Times New Roman"/>
          <w:b/>
          <w:sz w:val="24"/>
          <w:szCs w:val="24"/>
        </w:rPr>
        <w:t>.pozezdrze</w:t>
      </w:r>
      <w:r w:rsidR="0047428A" w:rsidRPr="00843324">
        <w:rPr>
          <w:rFonts w:ascii="Times New Roman" w:hAnsi="Times New Roman" w:cs="Times New Roman"/>
          <w:b/>
          <w:sz w:val="24"/>
          <w:szCs w:val="24"/>
        </w:rPr>
        <w:t>.pl</w:t>
      </w:r>
      <w:r w:rsidRPr="00843324">
        <w:rPr>
          <w:rFonts w:ascii="Times New Roman" w:hAnsi="Times New Roman" w:cs="Times New Roman"/>
          <w:b/>
          <w:sz w:val="24"/>
          <w:szCs w:val="24"/>
        </w:rPr>
        <w:t xml:space="preserve"> </w:t>
      </w: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 xml:space="preserve">e-mail: </w:t>
      </w:r>
      <w:hyperlink r:id="rId8" w:history="1">
        <w:r w:rsidRPr="005C18D4">
          <w:rPr>
            <w:rStyle w:val="Hipercze"/>
            <w:rFonts w:ascii="Times New Roman" w:hAnsi="Times New Roman" w:cs="Times New Roman"/>
            <w:b/>
            <w:sz w:val="24"/>
            <w:szCs w:val="24"/>
          </w:rPr>
          <w:t>ug@pozezdrze.pl</w:t>
        </w:r>
      </w:hyperlink>
    </w:p>
    <w:p w:rsidR="0047428A" w:rsidRPr="00E54E58" w:rsidRDefault="0047428A" w:rsidP="0047428A">
      <w:pPr>
        <w:spacing w:after="0"/>
        <w:jc w:val="center"/>
        <w:rPr>
          <w:rFonts w:ascii="Times New Roman" w:hAnsi="Times New Roman" w:cs="Times New Roman"/>
          <w:sz w:val="24"/>
          <w:szCs w:val="24"/>
        </w:rPr>
      </w:pPr>
    </w:p>
    <w:p w:rsidR="00596B3C" w:rsidRDefault="0047428A" w:rsidP="00291C98">
      <w:pPr>
        <w:rPr>
          <w:rFonts w:ascii="Times New Roman" w:hAnsi="Times New Roman" w:cs="Times New Roman"/>
          <w:sz w:val="24"/>
          <w:szCs w:val="24"/>
        </w:rPr>
      </w:pPr>
      <w:r>
        <w:rPr>
          <w:rFonts w:ascii="Times New Roman" w:hAnsi="Times New Roman" w:cs="Times New Roman"/>
          <w:sz w:val="24"/>
          <w:szCs w:val="24"/>
        </w:rPr>
        <w:t xml:space="preserve"> </w:t>
      </w:r>
    </w:p>
    <w:p w:rsidR="00596B3C" w:rsidRDefault="00596B3C" w:rsidP="00596B3C">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47428A" w:rsidRPr="00D128DF" w:rsidRDefault="00C21B1C" w:rsidP="00596B3C">
      <w:pPr>
        <w:jc w:val="center"/>
        <w:rPr>
          <w:rFonts w:ascii="Times New Roman" w:hAnsi="Times New Roman" w:cs="Times New Roman"/>
          <w:b/>
          <w:sz w:val="24"/>
          <w:szCs w:val="24"/>
        </w:rPr>
      </w:pPr>
      <w:r>
        <w:rPr>
          <w:rFonts w:ascii="Times New Roman" w:hAnsi="Times New Roman" w:cs="Times New Roman"/>
          <w:b/>
          <w:sz w:val="24"/>
          <w:szCs w:val="24"/>
        </w:rPr>
        <w:t>(</w:t>
      </w:r>
      <w:r w:rsidR="0047428A">
        <w:rPr>
          <w:rFonts w:ascii="Times New Roman" w:hAnsi="Times New Roman" w:cs="Times New Roman"/>
          <w:b/>
          <w:sz w:val="24"/>
          <w:szCs w:val="24"/>
        </w:rPr>
        <w:t xml:space="preserve">w skrócie SIWZ)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596B3C" w:rsidRDefault="00596B3C" w:rsidP="00EA18E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234A1">
        <w:rPr>
          <w:rFonts w:ascii="Times New Roman" w:hAnsi="Times New Roman" w:cs="Times New Roman"/>
          <w:sz w:val="24"/>
          <w:szCs w:val="24"/>
        </w:rPr>
        <w:t>o</w:t>
      </w:r>
      <w:r>
        <w:rPr>
          <w:rFonts w:ascii="Times New Roman" w:hAnsi="Times New Roman" w:cs="Times New Roman"/>
          <w:sz w:val="24"/>
          <w:szCs w:val="24"/>
        </w:rPr>
        <w:t xml:space="preserve"> wartości mniejszej niż kwoty określone w przepisach wydanych na podstawie art. 11 ust.</w:t>
      </w:r>
      <w:r w:rsidR="008A639E">
        <w:rPr>
          <w:rFonts w:ascii="Times New Roman" w:hAnsi="Times New Roman" w:cs="Times New Roman"/>
          <w:sz w:val="24"/>
          <w:szCs w:val="24"/>
        </w:rPr>
        <w:t xml:space="preserve"> </w:t>
      </w:r>
      <w:r>
        <w:rPr>
          <w:rFonts w:ascii="Times New Roman" w:hAnsi="Times New Roman" w:cs="Times New Roman"/>
          <w:sz w:val="24"/>
          <w:szCs w:val="24"/>
        </w:rPr>
        <w:t>8 ustawy z dnia 29 stycznia 2004 r. – Prawo zamówień publicznych</w:t>
      </w:r>
    </w:p>
    <w:p w:rsidR="00596B3C" w:rsidRDefault="0045446F" w:rsidP="00EA18E3">
      <w:pPr>
        <w:spacing w:after="0"/>
        <w:jc w:val="center"/>
        <w:rPr>
          <w:rFonts w:ascii="Times New Roman" w:hAnsi="Times New Roman" w:cs="Times New Roman"/>
          <w:sz w:val="24"/>
          <w:szCs w:val="24"/>
        </w:rPr>
      </w:pPr>
      <w:r>
        <w:rPr>
          <w:rFonts w:ascii="Times New Roman" w:hAnsi="Times New Roman" w:cs="Times New Roman"/>
          <w:sz w:val="24"/>
          <w:szCs w:val="24"/>
        </w:rPr>
        <w:t>(</w:t>
      </w:r>
      <w:r w:rsidR="00E805DE">
        <w:rPr>
          <w:rFonts w:ascii="Times New Roman" w:hAnsi="Times New Roman" w:cs="Times New Roman"/>
          <w:sz w:val="24"/>
          <w:szCs w:val="24"/>
        </w:rPr>
        <w:t>t.j. Dz. U z 2018</w:t>
      </w:r>
      <w:r w:rsidR="00596B3C">
        <w:rPr>
          <w:rFonts w:ascii="Times New Roman" w:hAnsi="Times New Roman" w:cs="Times New Roman"/>
          <w:sz w:val="24"/>
          <w:szCs w:val="24"/>
        </w:rPr>
        <w:t xml:space="preserve"> r. poz.</w:t>
      </w:r>
      <w:r w:rsidR="00E805DE">
        <w:rPr>
          <w:rFonts w:ascii="Times New Roman" w:hAnsi="Times New Roman" w:cs="Times New Roman"/>
          <w:sz w:val="24"/>
          <w:szCs w:val="24"/>
        </w:rPr>
        <w:t>1986</w:t>
      </w:r>
      <w:r w:rsidR="00596B3C">
        <w:rPr>
          <w:rFonts w:ascii="Times New Roman" w:hAnsi="Times New Roman" w:cs="Times New Roman"/>
          <w:sz w:val="24"/>
          <w:szCs w:val="24"/>
        </w:rPr>
        <w:t>)</w:t>
      </w:r>
    </w:p>
    <w:p w:rsidR="00FD5D7F" w:rsidRDefault="00FD5D7F" w:rsidP="00EA18E3">
      <w:pPr>
        <w:spacing w:after="0"/>
        <w:jc w:val="center"/>
        <w:rPr>
          <w:rFonts w:ascii="Times New Roman" w:hAnsi="Times New Roman" w:cs="Times New Roman"/>
          <w:sz w:val="24"/>
          <w:szCs w:val="24"/>
        </w:rPr>
      </w:pPr>
    </w:p>
    <w:p w:rsidR="00595A4C" w:rsidRDefault="00595A4C" w:rsidP="00EA18E3">
      <w:pPr>
        <w:spacing w:after="0"/>
        <w:jc w:val="center"/>
        <w:rPr>
          <w:rFonts w:ascii="Times New Roman" w:hAnsi="Times New Roman" w:cs="Times New Roman"/>
          <w:sz w:val="24"/>
          <w:szCs w:val="24"/>
        </w:rPr>
      </w:pPr>
    </w:p>
    <w:p w:rsidR="00ED09B8" w:rsidRDefault="00ED09B8" w:rsidP="00EA18E3">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EA18E3" w:rsidRDefault="00EA18E3" w:rsidP="00EA18E3">
      <w:pPr>
        <w:spacing w:after="0"/>
        <w:jc w:val="center"/>
        <w:rPr>
          <w:rFonts w:ascii="Times New Roman" w:hAnsi="Times New Roman" w:cs="Times New Roman"/>
          <w:sz w:val="24"/>
          <w:szCs w:val="24"/>
        </w:rPr>
      </w:pPr>
    </w:p>
    <w:p w:rsidR="001A3EC0" w:rsidRPr="0047428A" w:rsidRDefault="001A3EC0" w:rsidP="00EA18E3">
      <w:pPr>
        <w:spacing w:after="0"/>
        <w:jc w:val="center"/>
        <w:rPr>
          <w:rFonts w:ascii="Times New Roman" w:hAnsi="Times New Roman" w:cs="Times New Roman"/>
          <w:sz w:val="24"/>
          <w:szCs w:val="24"/>
        </w:rPr>
      </w:pPr>
    </w:p>
    <w:p w:rsidR="00595A4C" w:rsidRPr="00E6098E" w:rsidRDefault="00735CB0" w:rsidP="00595A4C">
      <w:pPr>
        <w:jc w:val="center"/>
        <w:rPr>
          <w:rFonts w:ascii="Times New Roman" w:eastAsia="Times New Roman" w:hAnsi="Times New Roman" w:cs="Times New Roman"/>
          <w:b/>
          <w:i/>
          <w:sz w:val="24"/>
          <w:szCs w:val="24"/>
        </w:rPr>
      </w:pPr>
      <w:r>
        <w:rPr>
          <w:rFonts w:ascii="Times New Roman" w:hAnsi="Times New Roman" w:cs="Times New Roman"/>
          <w:i/>
          <w:sz w:val="24"/>
          <w:szCs w:val="24"/>
        </w:rPr>
        <w:t>pn</w:t>
      </w:r>
      <w:r w:rsidR="00595A4C" w:rsidRPr="00E6098E">
        <w:rPr>
          <w:rFonts w:ascii="Times New Roman" w:hAnsi="Times New Roman" w:cs="Times New Roman"/>
          <w:i/>
          <w:sz w:val="24"/>
          <w:szCs w:val="24"/>
        </w:rPr>
        <w:t xml:space="preserve"> </w:t>
      </w:r>
      <w:r w:rsidR="00E6098E" w:rsidRPr="00735CB0">
        <w:rPr>
          <w:rFonts w:ascii="Times New Roman" w:hAnsi="Times New Roman" w:cs="Times New Roman"/>
          <w:b/>
          <w:i/>
          <w:sz w:val="24"/>
          <w:szCs w:val="24"/>
        </w:rPr>
        <w:t>„</w:t>
      </w:r>
      <w:r w:rsidR="00E6098E" w:rsidRPr="00735CB0">
        <w:rPr>
          <w:rFonts w:ascii="Times New Roman" w:hAnsi="Times New Roman" w:cs="Times New Roman"/>
          <w:b/>
          <w:sz w:val="24"/>
          <w:szCs w:val="24"/>
        </w:rPr>
        <w:t>Dowóz dzieci z terenów Gminy Pozezdrze do szkół od 01.01.2019 r. do 30.06.2019 r.”</w:t>
      </w:r>
    </w:p>
    <w:p w:rsidR="00596B3C" w:rsidRDefault="00596B3C" w:rsidP="00595A4C">
      <w:pPr>
        <w:jc w:val="center"/>
        <w:rPr>
          <w:sz w:val="24"/>
          <w:szCs w:val="24"/>
        </w:rPr>
      </w:pPr>
    </w:p>
    <w:p w:rsidR="001A3EC0" w:rsidRPr="00EE0C4C" w:rsidRDefault="001A3EC0" w:rsidP="00FD5D7F">
      <w:pPr>
        <w:spacing w:after="0"/>
        <w:rPr>
          <w:sz w:val="24"/>
          <w:szCs w:val="24"/>
        </w:rPr>
      </w:pPr>
    </w:p>
    <w:p w:rsidR="008815EA" w:rsidRDefault="0047428A" w:rsidP="008815EA">
      <w:pPr>
        <w:rPr>
          <w:rFonts w:ascii="Times New Roman" w:hAnsi="Times New Roman" w:cs="Times New Roman"/>
          <w:b/>
          <w:sz w:val="24"/>
          <w:szCs w:val="24"/>
        </w:rPr>
      </w:pPr>
      <w:r>
        <w:rPr>
          <w:rFonts w:ascii="Times New Roman" w:hAnsi="Times New Roman" w:cs="Times New Roman"/>
          <w:b/>
          <w:sz w:val="24"/>
          <w:szCs w:val="24"/>
        </w:rPr>
        <w:t xml:space="preserve">                                                                                                           </w:t>
      </w:r>
      <w:r w:rsidR="008815EA">
        <w:rPr>
          <w:rFonts w:ascii="Times New Roman" w:hAnsi="Times New Roman" w:cs="Times New Roman"/>
          <w:b/>
          <w:sz w:val="24"/>
          <w:szCs w:val="24"/>
        </w:rPr>
        <w:t>Zatwierdzona przez</w:t>
      </w:r>
    </w:p>
    <w:p w:rsidR="00767492" w:rsidRDefault="00767492" w:rsidP="008D4720">
      <w:pPr>
        <w:rPr>
          <w:rFonts w:ascii="Times New Roman" w:hAnsi="Times New Roman" w:cs="Times New Roman"/>
          <w:b/>
          <w:sz w:val="24"/>
          <w:szCs w:val="24"/>
        </w:rPr>
      </w:pPr>
      <w:r>
        <w:rPr>
          <w:rFonts w:ascii="Times New Roman" w:hAnsi="Times New Roman" w:cs="Times New Roman"/>
          <w:b/>
          <w:sz w:val="24"/>
          <w:szCs w:val="24"/>
        </w:rPr>
        <w:t xml:space="preserve">                                                                                                    </w:t>
      </w:r>
      <w:r w:rsidR="00002998">
        <w:rPr>
          <w:rFonts w:ascii="Times New Roman" w:hAnsi="Times New Roman" w:cs="Times New Roman"/>
          <w:b/>
          <w:sz w:val="24"/>
          <w:szCs w:val="24"/>
        </w:rPr>
        <w:t xml:space="preserve">   </w:t>
      </w:r>
      <w:r w:rsidR="001C245E">
        <w:rPr>
          <w:rFonts w:ascii="Times New Roman" w:hAnsi="Times New Roman" w:cs="Times New Roman"/>
          <w:b/>
          <w:sz w:val="24"/>
          <w:szCs w:val="24"/>
        </w:rPr>
        <w:t>Wójt Gminy Pozezdrze</w:t>
      </w:r>
    </w:p>
    <w:p w:rsidR="00E805DE" w:rsidRDefault="00FF4E61" w:rsidP="0084219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E3510">
        <w:rPr>
          <w:rFonts w:ascii="Times New Roman" w:hAnsi="Times New Roman" w:cs="Times New Roman"/>
          <w:b/>
          <w:sz w:val="24"/>
          <w:szCs w:val="24"/>
        </w:rPr>
        <w:tab/>
        <w:t>/-/</w:t>
      </w:r>
      <w:bookmarkStart w:id="0" w:name="_GoBack"/>
      <w:bookmarkEnd w:id="0"/>
    </w:p>
    <w:p w:rsidR="0047428A" w:rsidRDefault="0047428A" w:rsidP="0084219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47428A" w:rsidRPr="00FD5D7F" w:rsidRDefault="0047428A" w:rsidP="00291C98">
      <w:pPr>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842195" w:rsidRDefault="00842195" w:rsidP="0047428A">
      <w:pPr>
        <w:jc w:val="center"/>
        <w:rPr>
          <w:rFonts w:ascii="Times New Roman" w:hAnsi="Times New Roman" w:cs="Times New Roman"/>
          <w:sz w:val="24"/>
          <w:szCs w:val="24"/>
        </w:rPr>
      </w:pPr>
    </w:p>
    <w:p w:rsidR="001A3EC0" w:rsidRDefault="001A3EC0" w:rsidP="0047428A">
      <w:pPr>
        <w:jc w:val="center"/>
        <w:rPr>
          <w:rFonts w:ascii="Times New Roman" w:hAnsi="Times New Roman" w:cs="Times New Roman"/>
          <w:sz w:val="24"/>
          <w:szCs w:val="24"/>
        </w:rPr>
      </w:pPr>
    </w:p>
    <w:p w:rsidR="001A3EC0" w:rsidRPr="00CB38A9" w:rsidRDefault="00842195" w:rsidP="00CB38A9">
      <w:pPr>
        <w:jc w:val="center"/>
        <w:rPr>
          <w:rFonts w:ascii="Times New Roman" w:hAnsi="Times New Roman" w:cs="Times New Roman"/>
          <w:sz w:val="24"/>
          <w:szCs w:val="24"/>
        </w:rPr>
      </w:pPr>
      <w:r>
        <w:rPr>
          <w:rFonts w:ascii="Times New Roman" w:hAnsi="Times New Roman" w:cs="Times New Roman"/>
          <w:sz w:val="24"/>
          <w:szCs w:val="24"/>
        </w:rPr>
        <w:t>Pozezdrze,</w:t>
      </w:r>
      <w:r w:rsidR="00BE5248">
        <w:rPr>
          <w:rFonts w:ascii="Times New Roman" w:hAnsi="Times New Roman" w:cs="Times New Roman"/>
          <w:sz w:val="24"/>
          <w:szCs w:val="24"/>
        </w:rPr>
        <w:t xml:space="preserve"> dnia</w:t>
      </w:r>
      <w:r>
        <w:rPr>
          <w:rFonts w:ascii="Times New Roman" w:hAnsi="Times New Roman" w:cs="Times New Roman"/>
          <w:sz w:val="24"/>
          <w:szCs w:val="24"/>
        </w:rPr>
        <w:t xml:space="preserve"> </w:t>
      </w:r>
      <w:r w:rsidR="00FC7679">
        <w:rPr>
          <w:rFonts w:ascii="Times New Roman" w:hAnsi="Times New Roman" w:cs="Times New Roman"/>
          <w:sz w:val="24"/>
          <w:szCs w:val="24"/>
        </w:rPr>
        <w:t>11 grudnia</w:t>
      </w:r>
      <w:r w:rsidR="00E805DE">
        <w:rPr>
          <w:rFonts w:ascii="Times New Roman" w:hAnsi="Times New Roman" w:cs="Times New Roman"/>
          <w:sz w:val="24"/>
          <w:szCs w:val="24"/>
        </w:rPr>
        <w:t xml:space="preserve"> </w:t>
      </w:r>
      <w:r w:rsidR="00156434">
        <w:rPr>
          <w:rFonts w:ascii="Times New Roman" w:hAnsi="Times New Roman" w:cs="Times New Roman"/>
          <w:sz w:val="24"/>
          <w:szCs w:val="24"/>
        </w:rPr>
        <w:t>2018</w:t>
      </w:r>
      <w:r w:rsidR="0047428A" w:rsidRPr="00596B3C">
        <w:rPr>
          <w:rFonts w:ascii="Times New Roman" w:hAnsi="Times New Roman" w:cs="Times New Roman"/>
          <w:sz w:val="24"/>
          <w:szCs w:val="24"/>
        </w:rPr>
        <w:t xml:space="preserve"> r.</w:t>
      </w:r>
    </w:p>
    <w:p w:rsidR="0045446F" w:rsidRPr="00AA0436"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lastRenderedPageBreak/>
        <w:t>POSTANOWIENIA</w:t>
      </w:r>
    </w:p>
    <w:p w:rsidR="005C18D4" w:rsidRPr="00AA0436" w:rsidRDefault="00814471" w:rsidP="00AA0436">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005C18D4" w:rsidRPr="00AA0436">
        <w:rPr>
          <w:rFonts w:ascii="Times New Roman" w:hAnsi="Times New Roman" w:cs="Times New Roman"/>
          <w:b/>
          <w:sz w:val="24"/>
          <w:szCs w:val="24"/>
        </w:rPr>
        <w:t>TNYCH WARUNKÓW ZAMÓWIENIA</w:t>
      </w:r>
    </w:p>
    <w:p w:rsidR="005C18D4"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AA0436" w:rsidRPr="00AA0436" w:rsidRDefault="00AA0436" w:rsidP="00AA0436">
      <w:pPr>
        <w:spacing w:after="0"/>
        <w:jc w:val="center"/>
        <w:rPr>
          <w:rFonts w:ascii="Times New Roman" w:hAnsi="Times New Roman" w:cs="Times New Roman"/>
          <w:b/>
          <w:sz w:val="24"/>
          <w:szCs w:val="24"/>
        </w:rPr>
      </w:pPr>
    </w:p>
    <w:p w:rsidR="00440412" w:rsidRPr="00AA0436" w:rsidRDefault="00771D2F" w:rsidP="00AA0436">
      <w:pPr>
        <w:pStyle w:val="Akapitzlist"/>
        <w:numPr>
          <w:ilvl w:val="0"/>
          <w:numId w:val="1"/>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440412"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Gmina Pozezdrze </w:t>
      </w:r>
      <w:r w:rsidR="00AA0436">
        <w:rPr>
          <w:rFonts w:ascii="Times New Roman" w:hAnsi="Times New Roman" w:cs="Times New Roman"/>
          <w:sz w:val="24"/>
          <w:szCs w:val="24"/>
        </w:rPr>
        <w:t xml:space="preserve"> ul. </w:t>
      </w:r>
      <w:r w:rsidR="002F5988">
        <w:rPr>
          <w:rFonts w:ascii="Times New Roman" w:hAnsi="Times New Roman" w:cs="Times New Roman"/>
          <w:sz w:val="24"/>
          <w:szCs w:val="24"/>
        </w:rPr>
        <w:t>1 Maja 1a</w:t>
      </w:r>
      <w:r w:rsidR="00AA0436">
        <w:rPr>
          <w:rFonts w:ascii="Times New Roman" w:hAnsi="Times New Roman" w:cs="Times New Roman"/>
          <w:sz w:val="24"/>
          <w:szCs w:val="24"/>
        </w:rPr>
        <w:t xml:space="preserve">, </w:t>
      </w:r>
      <w:r w:rsidRPr="00AA0436">
        <w:rPr>
          <w:rFonts w:ascii="Times New Roman" w:hAnsi="Times New Roman" w:cs="Times New Roman"/>
          <w:sz w:val="24"/>
          <w:szCs w:val="24"/>
        </w:rPr>
        <w:t xml:space="preserve">11-610 Pozezdrze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tel.: </w:t>
      </w:r>
      <w:r w:rsidR="00AA0436" w:rsidRPr="00F02407">
        <w:rPr>
          <w:rFonts w:ascii="Times New Roman" w:hAnsi="Times New Roman" w:cs="Times New Roman"/>
          <w:sz w:val="24"/>
          <w:szCs w:val="24"/>
          <w:lang w:val="en-US"/>
        </w:rPr>
        <w:t>87</w:t>
      </w:r>
      <w:r w:rsidR="008A15A3">
        <w:rPr>
          <w:rFonts w:ascii="Times New Roman" w:hAnsi="Times New Roman" w:cs="Times New Roman"/>
          <w:sz w:val="24"/>
          <w:szCs w:val="24"/>
          <w:lang w:val="en-US"/>
        </w:rPr>
        <w:t xml:space="preserve"> </w:t>
      </w:r>
      <w:r w:rsidR="00156434">
        <w:rPr>
          <w:rFonts w:ascii="Times New Roman" w:hAnsi="Times New Roman" w:cs="Times New Roman"/>
          <w:sz w:val="24"/>
          <w:szCs w:val="24"/>
          <w:lang w:val="en-US"/>
        </w:rPr>
        <w:t xml:space="preserve">4279006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e-mail: </w:t>
      </w:r>
      <w:hyperlink r:id="rId9" w:history="1">
        <w:r w:rsidRPr="00F02407">
          <w:rPr>
            <w:rStyle w:val="Hipercze"/>
            <w:rFonts w:ascii="Times New Roman" w:hAnsi="Times New Roman" w:cs="Times New Roman"/>
            <w:sz w:val="24"/>
            <w:szCs w:val="24"/>
            <w:lang w:val="en-US"/>
          </w:rPr>
          <w:t>ug@pozezdrze.pl</w:t>
        </w:r>
      </w:hyperlink>
      <w:r w:rsidR="00AA0436" w:rsidRPr="00F02407">
        <w:rPr>
          <w:rFonts w:ascii="Times New Roman" w:hAnsi="Times New Roman" w:cs="Times New Roman"/>
          <w:sz w:val="24"/>
          <w:szCs w:val="24"/>
          <w:lang w:val="en-US"/>
        </w:rPr>
        <w:t xml:space="preserve">  </w:t>
      </w:r>
      <w:r w:rsidR="0046646A">
        <w:rPr>
          <w:rFonts w:ascii="Times New Roman" w:hAnsi="Times New Roman" w:cs="Times New Roman"/>
          <w:sz w:val="24"/>
          <w:szCs w:val="24"/>
          <w:lang w:val="en-US"/>
        </w:rPr>
        <w:t>stron</w:t>
      </w:r>
      <w:r w:rsidR="004175C7" w:rsidRPr="00F02407">
        <w:rPr>
          <w:rFonts w:ascii="Times New Roman" w:hAnsi="Times New Roman" w:cs="Times New Roman"/>
          <w:sz w:val="24"/>
          <w:szCs w:val="24"/>
          <w:lang w:val="en-US"/>
        </w:rPr>
        <w:t>a</w:t>
      </w:r>
      <w:r w:rsidRPr="00F02407">
        <w:rPr>
          <w:rFonts w:ascii="Times New Roman" w:hAnsi="Times New Roman" w:cs="Times New Roman"/>
          <w:sz w:val="24"/>
          <w:szCs w:val="24"/>
          <w:lang w:val="en-US"/>
        </w:rPr>
        <w:t xml:space="preserve"> internetowa: </w:t>
      </w:r>
      <w:hyperlink r:id="rId10" w:history="1">
        <w:r w:rsidR="008C1F32" w:rsidRPr="00661E14">
          <w:rPr>
            <w:rStyle w:val="Hipercze"/>
            <w:rFonts w:ascii="Times New Roman" w:hAnsi="Times New Roman" w:cs="Times New Roman"/>
            <w:sz w:val="24"/>
            <w:szCs w:val="24"/>
            <w:lang w:val="en-US"/>
          </w:rPr>
          <w:t>www.bip.pozezdrze.pl</w:t>
        </w:r>
      </w:hyperlink>
    </w:p>
    <w:p w:rsidR="008827C1"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NIP: </w:t>
      </w:r>
      <w:r w:rsidR="00AA0436" w:rsidRPr="00AA0436">
        <w:rPr>
          <w:rFonts w:ascii="Times New Roman" w:hAnsi="Times New Roman" w:cs="Times New Roman"/>
          <w:sz w:val="24"/>
          <w:szCs w:val="24"/>
        </w:rPr>
        <w:t>8451982831</w:t>
      </w:r>
      <w:r w:rsidR="00AA0436">
        <w:rPr>
          <w:rFonts w:ascii="Times New Roman" w:hAnsi="Times New Roman" w:cs="Times New Roman"/>
          <w:sz w:val="24"/>
          <w:szCs w:val="24"/>
        </w:rPr>
        <w:t xml:space="preserve"> </w:t>
      </w:r>
      <w:r w:rsidR="0089356D">
        <w:rPr>
          <w:rFonts w:ascii="Times New Roman" w:hAnsi="Times New Roman" w:cs="Times New Roman"/>
          <w:sz w:val="24"/>
          <w:szCs w:val="24"/>
        </w:rPr>
        <w:t>REGON: 79</w:t>
      </w:r>
      <w:r w:rsidR="007D5729">
        <w:rPr>
          <w:rFonts w:ascii="Times New Roman" w:hAnsi="Times New Roman" w:cs="Times New Roman"/>
          <w:sz w:val="24"/>
          <w:szCs w:val="24"/>
        </w:rPr>
        <w:t>0671283</w:t>
      </w:r>
    </w:p>
    <w:p w:rsidR="00BF0CAF" w:rsidRDefault="00BF0CAF" w:rsidP="008827C1">
      <w:pPr>
        <w:pStyle w:val="Akapitzlist"/>
        <w:ind w:left="709"/>
      </w:pPr>
    </w:p>
    <w:p w:rsidR="008827C1" w:rsidRPr="00AA0436" w:rsidRDefault="00771D2F" w:rsidP="00AE7A4E">
      <w:pPr>
        <w:pStyle w:val="Akapitzlist"/>
        <w:numPr>
          <w:ilvl w:val="0"/>
          <w:numId w:val="1"/>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FA6C76" w:rsidRPr="00AA0436" w:rsidRDefault="008827C1"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sidR="00116A86">
        <w:rPr>
          <w:rFonts w:ascii="Times New Roman" w:hAnsi="Times New Roman" w:cs="Times New Roman"/>
          <w:sz w:val="24"/>
          <w:szCs w:val="24"/>
        </w:rPr>
        <w:t xml:space="preserve"> publicznych (t.j. Dz. U. z 2018</w:t>
      </w:r>
      <w:r w:rsidR="00AA0436" w:rsidRPr="00AA0436">
        <w:rPr>
          <w:rFonts w:ascii="Times New Roman" w:hAnsi="Times New Roman" w:cs="Times New Roman"/>
          <w:sz w:val="24"/>
          <w:szCs w:val="24"/>
        </w:rPr>
        <w:t xml:space="preserve"> </w:t>
      </w:r>
      <w:r w:rsidRPr="00AA0436">
        <w:rPr>
          <w:rFonts w:ascii="Times New Roman" w:hAnsi="Times New Roman" w:cs="Times New Roman"/>
          <w:sz w:val="24"/>
          <w:szCs w:val="24"/>
        </w:rPr>
        <w:t>r.</w:t>
      </w:r>
      <w:r w:rsidR="0096551C">
        <w:rPr>
          <w:rFonts w:ascii="Times New Roman" w:hAnsi="Times New Roman" w:cs="Times New Roman"/>
          <w:sz w:val="24"/>
          <w:szCs w:val="24"/>
        </w:rPr>
        <w:t xml:space="preserve"> poz. </w:t>
      </w:r>
      <w:r w:rsidR="00116A86">
        <w:rPr>
          <w:rFonts w:ascii="Times New Roman" w:hAnsi="Times New Roman" w:cs="Times New Roman"/>
          <w:sz w:val="24"/>
          <w:szCs w:val="24"/>
        </w:rPr>
        <w:t>1986</w:t>
      </w:r>
      <w:r w:rsidR="0096551C">
        <w:rPr>
          <w:rFonts w:ascii="Times New Roman" w:hAnsi="Times New Roman" w:cs="Times New Roman"/>
          <w:sz w:val="24"/>
          <w:szCs w:val="24"/>
        </w:rPr>
        <w:t xml:space="preserve">) zwaną dalej </w:t>
      </w:r>
      <w:r w:rsidRPr="00AA0436">
        <w:rPr>
          <w:rFonts w:ascii="Times New Roman" w:hAnsi="Times New Roman" w:cs="Times New Roman"/>
          <w:sz w:val="24"/>
          <w:szCs w:val="24"/>
        </w:rPr>
        <w:t xml:space="preserve">specyfikacji </w:t>
      </w:r>
      <w:r w:rsidR="0096551C">
        <w:rPr>
          <w:rFonts w:ascii="Times New Roman" w:hAnsi="Times New Roman" w:cs="Times New Roman"/>
          <w:sz w:val="24"/>
          <w:szCs w:val="24"/>
        </w:rPr>
        <w:t>„</w:t>
      </w:r>
      <w:r w:rsidRPr="00AA0436">
        <w:rPr>
          <w:rFonts w:ascii="Times New Roman" w:hAnsi="Times New Roman" w:cs="Times New Roman"/>
          <w:sz w:val="24"/>
          <w:szCs w:val="24"/>
        </w:rPr>
        <w:t>PZP</w:t>
      </w:r>
      <w:r w:rsidR="0096551C">
        <w:rPr>
          <w:rFonts w:ascii="Times New Roman" w:hAnsi="Times New Roman" w:cs="Times New Roman"/>
          <w:sz w:val="24"/>
          <w:szCs w:val="24"/>
        </w:rPr>
        <w:t>”</w:t>
      </w:r>
      <w:r w:rsidRPr="00AA0436">
        <w:rPr>
          <w:rFonts w:ascii="Times New Roman" w:hAnsi="Times New Roman" w:cs="Times New Roman"/>
          <w:sz w:val="24"/>
          <w:szCs w:val="24"/>
        </w:rPr>
        <w:t xml:space="preserve"> </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sidR="00CF4FA0">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8827C1"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Biuletyn Zamówień Publicznych</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xml:space="preserve">- strona internetowa Zamawiającego – </w:t>
      </w:r>
      <w:hyperlink r:id="rId11" w:history="1">
        <w:r w:rsidR="008A15A3">
          <w:rPr>
            <w:rStyle w:val="Hipercze"/>
            <w:rFonts w:ascii="Times New Roman" w:hAnsi="Times New Roman" w:cs="Times New Roman"/>
            <w:sz w:val="24"/>
            <w:szCs w:val="24"/>
          </w:rPr>
          <w:t>http</w:t>
        </w:r>
        <w:r w:rsidR="00D60FEE" w:rsidRPr="00AA0436">
          <w:rPr>
            <w:rStyle w:val="Hipercze"/>
            <w:rFonts w:ascii="Times New Roman" w:hAnsi="Times New Roman" w:cs="Times New Roman"/>
            <w:sz w:val="24"/>
            <w:szCs w:val="24"/>
          </w:rPr>
          <w:t>//bip.pozezdrze.pl</w:t>
        </w:r>
      </w:hyperlink>
      <w:r w:rsidR="00D60FEE" w:rsidRPr="00AA0436">
        <w:rPr>
          <w:rFonts w:ascii="Times New Roman" w:hAnsi="Times New Roman" w:cs="Times New Roman"/>
          <w:sz w:val="24"/>
          <w:szCs w:val="24"/>
        </w:rPr>
        <w:t xml:space="preserve"> </w:t>
      </w:r>
    </w:p>
    <w:p w:rsidR="00D60FEE" w:rsidRPr="00AA0436" w:rsidRDefault="00AE7A4E" w:rsidP="00AE7A4E">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tablica ogłoszeń w miejscu publicznie dostępnym w siedzibie Zamawiającego.</w:t>
      </w:r>
    </w:p>
    <w:p w:rsidR="00D60FEE" w:rsidRDefault="00D60FEE" w:rsidP="00AE7A4E">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w:t>
      </w:r>
      <w:r w:rsidR="00F276F5" w:rsidRPr="00AA0436">
        <w:rPr>
          <w:rFonts w:ascii="Times New Roman" w:hAnsi="Times New Roman" w:cs="Times New Roman"/>
          <w:sz w:val="24"/>
          <w:szCs w:val="24"/>
        </w:rPr>
        <w:t xml:space="preserve">Specyfikacja została zamieszczona i udostępniona na stronie </w:t>
      </w:r>
      <w:hyperlink r:id="rId12" w:history="1">
        <w:r w:rsidR="008A15A3">
          <w:rPr>
            <w:rStyle w:val="Hipercze"/>
            <w:rFonts w:ascii="Times New Roman" w:hAnsi="Times New Roman" w:cs="Times New Roman"/>
            <w:sz w:val="24"/>
            <w:szCs w:val="24"/>
          </w:rPr>
          <w:t>http</w:t>
        </w:r>
        <w:r w:rsidR="00F276F5" w:rsidRPr="00AA0436">
          <w:rPr>
            <w:rStyle w:val="Hipercze"/>
            <w:rFonts w:ascii="Times New Roman" w:hAnsi="Times New Roman" w:cs="Times New Roman"/>
            <w:sz w:val="24"/>
            <w:szCs w:val="24"/>
          </w:rPr>
          <w:t>//bip.pozezdrze.pl</w:t>
        </w:r>
      </w:hyperlink>
      <w:r w:rsidR="00F276F5" w:rsidRPr="00AA0436">
        <w:rPr>
          <w:rFonts w:ascii="Times New Roman" w:hAnsi="Times New Roman" w:cs="Times New Roman"/>
          <w:sz w:val="24"/>
          <w:szCs w:val="24"/>
        </w:rPr>
        <w:t xml:space="preserve"> od  dnia przekazania ogłoszenia o zamówieniu w Biuletynie Zamówień Publicznych na portalu internetowym Urzędu Zamówień Publicznych.</w:t>
      </w:r>
    </w:p>
    <w:p w:rsidR="0089777D" w:rsidRDefault="0089777D"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w:t>
      </w:r>
      <w:r w:rsidR="0046646A">
        <w:rPr>
          <w:rFonts w:ascii="Times New Roman" w:hAnsi="Times New Roman" w:cs="Times New Roman"/>
          <w:sz w:val="24"/>
          <w:szCs w:val="24"/>
        </w:rPr>
        <w:t>h w niniejszej specyfikacji mają</w:t>
      </w:r>
      <w:r>
        <w:rPr>
          <w:rFonts w:ascii="Times New Roman" w:hAnsi="Times New Roman" w:cs="Times New Roman"/>
          <w:sz w:val="24"/>
          <w:szCs w:val="24"/>
        </w:rPr>
        <w:t xml:space="preserve"> zastosowanie przepisy ustawy PZP oraz obowiązujące przepisy wykonawcze do ustawy.</w:t>
      </w:r>
    </w:p>
    <w:p w:rsidR="00CF4FA0" w:rsidRDefault="00CF4FA0"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p>
    <w:p w:rsidR="00E25340" w:rsidRPr="00AA0436" w:rsidRDefault="00E25340" w:rsidP="00AE7A4E">
      <w:pPr>
        <w:spacing w:after="0"/>
        <w:ind w:left="284" w:hanging="284"/>
        <w:jc w:val="both"/>
        <w:rPr>
          <w:rFonts w:ascii="Times New Roman" w:hAnsi="Times New Roman" w:cs="Times New Roman"/>
          <w:sz w:val="24"/>
          <w:szCs w:val="24"/>
        </w:rPr>
      </w:pPr>
    </w:p>
    <w:p w:rsidR="00A725FD" w:rsidRDefault="00771D2F" w:rsidP="00A725FD">
      <w:pPr>
        <w:pStyle w:val="Akapitzlist"/>
        <w:numPr>
          <w:ilvl w:val="0"/>
          <w:numId w:val="1"/>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A725FD" w:rsidRPr="00A725FD" w:rsidRDefault="00A725FD" w:rsidP="00A725FD">
      <w:pPr>
        <w:pStyle w:val="Akapitzlist"/>
        <w:numPr>
          <w:ilvl w:val="0"/>
          <w:numId w:val="3"/>
        </w:numPr>
        <w:spacing w:after="0"/>
        <w:ind w:left="426" w:hanging="426"/>
        <w:jc w:val="both"/>
        <w:rPr>
          <w:rFonts w:ascii="Times New Roman" w:eastAsia="Times New Roman" w:hAnsi="Times New Roman" w:cs="Times New Roman"/>
          <w:b/>
          <w:sz w:val="24"/>
          <w:szCs w:val="24"/>
        </w:rPr>
      </w:pPr>
      <w:r w:rsidRPr="00A725FD">
        <w:rPr>
          <w:rFonts w:ascii="Times New Roman" w:eastAsia="Times New Roman" w:hAnsi="Times New Roman" w:cs="Times New Roman"/>
          <w:sz w:val="24"/>
          <w:szCs w:val="24"/>
        </w:rPr>
        <w:t xml:space="preserve">Przedmiotem </w:t>
      </w:r>
      <w:r w:rsidR="00735CB0">
        <w:rPr>
          <w:rFonts w:ascii="Times New Roman" w:eastAsia="Times New Roman" w:hAnsi="Times New Roman" w:cs="Times New Roman"/>
          <w:sz w:val="24"/>
          <w:szCs w:val="24"/>
        </w:rPr>
        <w:t xml:space="preserve">niniejszego </w:t>
      </w:r>
      <w:r w:rsidRPr="00A725FD">
        <w:rPr>
          <w:rFonts w:ascii="Times New Roman" w:eastAsia="Times New Roman" w:hAnsi="Times New Roman" w:cs="Times New Roman"/>
          <w:sz w:val="24"/>
          <w:szCs w:val="24"/>
        </w:rPr>
        <w:t xml:space="preserve">zamówienia jest dowóz dzieci z terenu Gminy Pozezdrze do Szkoły Podstawowej im. Jadwigi </w:t>
      </w:r>
      <w:proofErr w:type="spellStart"/>
      <w:r w:rsidRPr="00A725FD">
        <w:rPr>
          <w:rFonts w:ascii="Times New Roman" w:eastAsia="Times New Roman" w:hAnsi="Times New Roman" w:cs="Times New Roman"/>
          <w:sz w:val="24"/>
          <w:szCs w:val="24"/>
        </w:rPr>
        <w:t>Tressenberg</w:t>
      </w:r>
      <w:proofErr w:type="spellEnd"/>
      <w:r w:rsidRPr="00A725FD">
        <w:rPr>
          <w:rFonts w:ascii="Times New Roman" w:eastAsia="Times New Roman" w:hAnsi="Times New Roman" w:cs="Times New Roman"/>
          <w:sz w:val="24"/>
          <w:szCs w:val="24"/>
        </w:rPr>
        <w:t xml:space="preserve"> </w:t>
      </w:r>
      <w:r w:rsidR="00D00EBB">
        <w:rPr>
          <w:rFonts w:ascii="Times New Roman" w:eastAsia="Times New Roman" w:hAnsi="Times New Roman" w:cs="Times New Roman"/>
          <w:sz w:val="24"/>
          <w:szCs w:val="24"/>
        </w:rPr>
        <w:t>przy ul. 1 Maja 1b, 11-610 Pozezdrze</w:t>
      </w:r>
      <w:r w:rsidRPr="00A725FD">
        <w:rPr>
          <w:rFonts w:ascii="Times New Roman" w:eastAsia="Times New Roman" w:hAnsi="Times New Roman" w:cs="Times New Roman"/>
          <w:sz w:val="24"/>
          <w:szCs w:val="24"/>
        </w:rPr>
        <w:t xml:space="preserve"> i Przedszkola „Złota Rybka” </w:t>
      </w:r>
      <w:r w:rsidR="00D00EBB">
        <w:rPr>
          <w:rFonts w:ascii="Times New Roman" w:eastAsia="Times New Roman" w:hAnsi="Times New Roman" w:cs="Times New Roman"/>
          <w:sz w:val="24"/>
          <w:szCs w:val="24"/>
        </w:rPr>
        <w:t xml:space="preserve">przy ul. Wolności 16B, 11-610 Pozezdrze </w:t>
      </w:r>
      <w:r w:rsidRPr="00A725FD">
        <w:rPr>
          <w:rFonts w:ascii="Times New Roman" w:eastAsia="Times New Roman" w:hAnsi="Times New Roman" w:cs="Times New Roman"/>
          <w:sz w:val="24"/>
          <w:szCs w:val="24"/>
        </w:rPr>
        <w:t>oraz ich powrót do domu po zajęciach, a także dowóz i powrót uczniów niepełnosprawnych do S</w:t>
      </w:r>
      <w:r w:rsidR="00D00EBB">
        <w:rPr>
          <w:rFonts w:ascii="Times New Roman" w:eastAsia="Times New Roman" w:hAnsi="Times New Roman" w:cs="Times New Roman"/>
          <w:sz w:val="24"/>
          <w:szCs w:val="24"/>
        </w:rPr>
        <w:t xml:space="preserve">pecjalnego </w:t>
      </w:r>
      <w:r w:rsidRPr="00A725FD">
        <w:rPr>
          <w:rFonts w:ascii="Times New Roman" w:eastAsia="Times New Roman" w:hAnsi="Times New Roman" w:cs="Times New Roman"/>
          <w:sz w:val="24"/>
          <w:szCs w:val="24"/>
        </w:rPr>
        <w:t>O</w:t>
      </w:r>
      <w:r w:rsidR="00D00EBB">
        <w:rPr>
          <w:rFonts w:ascii="Times New Roman" w:eastAsia="Times New Roman" w:hAnsi="Times New Roman" w:cs="Times New Roman"/>
          <w:sz w:val="24"/>
          <w:szCs w:val="24"/>
        </w:rPr>
        <w:t xml:space="preserve">środka </w:t>
      </w:r>
      <w:r w:rsidRPr="00A725FD">
        <w:rPr>
          <w:rFonts w:ascii="Times New Roman" w:eastAsia="Times New Roman" w:hAnsi="Times New Roman" w:cs="Times New Roman"/>
          <w:sz w:val="24"/>
          <w:szCs w:val="24"/>
        </w:rPr>
        <w:t>S</w:t>
      </w:r>
      <w:r w:rsidR="00D00EBB">
        <w:rPr>
          <w:rFonts w:ascii="Times New Roman" w:eastAsia="Times New Roman" w:hAnsi="Times New Roman" w:cs="Times New Roman"/>
          <w:sz w:val="24"/>
          <w:szCs w:val="24"/>
        </w:rPr>
        <w:t>zkolno-</w:t>
      </w:r>
      <w:r w:rsidRPr="00A725FD">
        <w:rPr>
          <w:rFonts w:ascii="Times New Roman" w:eastAsia="Times New Roman" w:hAnsi="Times New Roman" w:cs="Times New Roman"/>
          <w:sz w:val="24"/>
          <w:szCs w:val="24"/>
        </w:rPr>
        <w:t>W</w:t>
      </w:r>
      <w:r w:rsidR="00D00EBB">
        <w:rPr>
          <w:rFonts w:ascii="Times New Roman" w:eastAsia="Times New Roman" w:hAnsi="Times New Roman" w:cs="Times New Roman"/>
          <w:sz w:val="24"/>
          <w:szCs w:val="24"/>
        </w:rPr>
        <w:t>ychowawczego im. Marii Konopnickiej przy</w:t>
      </w:r>
      <w:r w:rsidRPr="00A725FD">
        <w:rPr>
          <w:rFonts w:ascii="Times New Roman" w:eastAsia="Times New Roman" w:hAnsi="Times New Roman" w:cs="Times New Roman"/>
          <w:sz w:val="24"/>
          <w:szCs w:val="24"/>
        </w:rPr>
        <w:t xml:space="preserve"> </w:t>
      </w:r>
      <w:r w:rsidR="00D00EBB">
        <w:rPr>
          <w:rFonts w:ascii="Times New Roman" w:eastAsia="Times New Roman" w:hAnsi="Times New Roman" w:cs="Times New Roman"/>
          <w:sz w:val="24"/>
          <w:szCs w:val="24"/>
        </w:rPr>
        <w:t>ul. Zamkowej 34, 11-600 Węgorzewo</w:t>
      </w:r>
      <w:r w:rsidRPr="00A725FD">
        <w:rPr>
          <w:rFonts w:ascii="Times New Roman" w:eastAsia="Times New Roman" w:hAnsi="Times New Roman" w:cs="Times New Roman"/>
          <w:sz w:val="24"/>
          <w:szCs w:val="24"/>
        </w:rPr>
        <w:t xml:space="preserve"> w okresie od</w:t>
      </w:r>
      <w:r w:rsidR="00D74448">
        <w:rPr>
          <w:rFonts w:ascii="Times New Roman" w:eastAsia="Times New Roman" w:hAnsi="Times New Roman" w:cs="Times New Roman"/>
          <w:sz w:val="24"/>
          <w:szCs w:val="24"/>
        </w:rPr>
        <w:t xml:space="preserve"> dnia</w:t>
      </w:r>
      <w:r w:rsidRPr="00A725FD">
        <w:rPr>
          <w:rFonts w:ascii="Times New Roman" w:eastAsia="Times New Roman" w:hAnsi="Times New Roman" w:cs="Times New Roman"/>
          <w:sz w:val="24"/>
          <w:szCs w:val="24"/>
        </w:rPr>
        <w:t xml:space="preserve"> 01.01.2</w:t>
      </w:r>
      <w:r w:rsidRPr="00A725FD">
        <w:rPr>
          <w:rFonts w:ascii="Times New Roman" w:hAnsi="Times New Roman" w:cs="Times New Roman"/>
          <w:sz w:val="24"/>
          <w:szCs w:val="24"/>
        </w:rPr>
        <w:t xml:space="preserve">019 r. do </w:t>
      </w:r>
      <w:r w:rsidR="00D74448">
        <w:rPr>
          <w:rFonts w:ascii="Times New Roman" w:hAnsi="Times New Roman" w:cs="Times New Roman"/>
          <w:sz w:val="24"/>
          <w:szCs w:val="24"/>
        </w:rPr>
        <w:t xml:space="preserve">dnia </w:t>
      </w:r>
      <w:r w:rsidRPr="00A725FD">
        <w:rPr>
          <w:rFonts w:ascii="Times New Roman" w:hAnsi="Times New Roman" w:cs="Times New Roman"/>
          <w:sz w:val="24"/>
          <w:szCs w:val="24"/>
        </w:rPr>
        <w:t>30.06.2019 r.</w:t>
      </w:r>
    </w:p>
    <w:p w:rsidR="00FB18FC" w:rsidRPr="00B40AB2" w:rsidRDefault="00FB18FC" w:rsidP="00A725FD">
      <w:pPr>
        <w:pStyle w:val="Akapitzlist"/>
        <w:numPr>
          <w:ilvl w:val="0"/>
          <w:numId w:val="3"/>
        </w:numPr>
        <w:spacing w:after="0"/>
        <w:ind w:left="426" w:hanging="426"/>
        <w:jc w:val="both"/>
        <w:rPr>
          <w:rFonts w:ascii="Times New Roman" w:hAnsi="Times New Roman" w:cs="Times New Roman"/>
          <w:sz w:val="24"/>
          <w:szCs w:val="24"/>
        </w:rPr>
      </w:pPr>
      <w:r>
        <w:rPr>
          <w:rFonts w:ascii="Times New Roman" w:eastAsia="Calibri" w:hAnsi="Times New Roman" w:cs="Times New Roman"/>
          <w:color w:val="000000"/>
          <w:sz w:val="24"/>
          <w:szCs w:val="24"/>
          <w:lang w:eastAsia="en-US"/>
        </w:rPr>
        <w:t>Nomenklatura wg. CPV:</w:t>
      </w:r>
    </w:p>
    <w:p w:rsidR="0011210A" w:rsidRPr="0011210A" w:rsidRDefault="0011210A" w:rsidP="00A725FD">
      <w:pPr>
        <w:spacing w:after="0"/>
        <w:jc w:val="both"/>
        <w:rPr>
          <w:rFonts w:ascii="Times New Roman" w:hAnsi="Times New Roman" w:cs="Times New Roman"/>
          <w:sz w:val="24"/>
          <w:szCs w:val="24"/>
        </w:rPr>
      </w:pPr>
      <w:r w:rsidRPr="00A725FD">
        <w:rPr>
          <w:rFonts w:ascii="Times New Roman" w:hAnsi="Times New Roman" w:cs="Times New Roman"/>
          <w:b/>
          <w:sz w:val="24"/>
          <w:szCs w:val="24"/>
        </w:rPr>
        <w:t xml:space="preserve"> </w:t>
      </w:r>
      <w:r w:rsidR="00A725FD">
        <w:rPr>
          <w:rFonts w:ascii="Times New Roman" w:hAnsi="Times New Roman" w:cs="Times New Roman"/>
          <w:b/>
          <w:sz w:val="24"/>
          <w:szCs w:val="24"/>
        </w:rPr>
        <w:t xml:space="preserve">      </w:t>
      </w:r>
      <w:r w:rsidR="00FB18FC" w:rsidRPr="00A725FD">
        <w:rPr>
          <w:rFonts w:ascii="Times New Roman" w:hAnsi="Times New Roman" w:cs="Times New Roman"/>
          <w:b/>
          <w:sz w:val="24"/>
          <w:szCs w:val="24"/>
        </w:rPr>
        <w:t xml:space="preserve">CPV </w:t>
      </w:r>
      <w:r w:rsidR="00A725FD" w:rsidRPr="00A725FD">
        <w:rPr>
          <w:rFonts w:ascii="Times New Roman" w:eastAsia="Times New Roman" w:hAnsi="Times New Roman" w:cs="Times New Roman"/>
          <w:sz w:val="24"/>
          <w:szCs w:val="24"/>
        </w:rPr>
        <w:t>60112000-6 - Usługi w zakresie publicznego transportu drogowego</w:t>
      </w:r>
    </w:p>
    <w:p w:rsidR="00F276F5" w:rsidRPr="0011210A" w:rsidRDefault="00F276F5" w:rsidP="006A41D6">
      <w:pPr>
        <w:pStyle w:val="Akapitzlist"/>
        <w:numPr>
          <w:ilvl w:val="0"/>
          <w:numId w:val="3"/>
        </w:numPr>
        <w:spacing w:after="0"/>
        <w:ind w:left="426" w:hanging="426"/>
        <w:jc w:val="both"/>
        <w:rPr>
          <w:rFonts w:ascii="Times New Roman" w:hAnsi="Times New Roman" w:cs="Times New Roman"/>
          <w:b/>
          <w:sz w:val="24"/>
          <w:szCs w:val="24"/>
        </w:rPr>
      </w:pPr>
      <w:r w:rsidRPr="0011210A">
        <w:rPr>
          <w:rFonts w:ascii="Times New Roman" w:hAnsi="Times New Roman" w:cs="Times New Roman"/>
          <w:sz w:val="24"/>
          <w:szCs w:val="24"/>
        </w:rPr>
        <w:t xml:space="preserve">Szczegółowy </w:t>
      </w:r>
      <w:r w:rsidR="00595A4C" w:rsidRPr="0011210A">
        <w:rPr>
          <w:rFonts w:ascii="Times New Roman" w:hAnsi="Times New Roman" w:cs="Times New Roman"/>
          <w:sz w:val="24"/>
          <w:szCs w:val="24"/>
        </w:rPr>
        <w:t xml:space="preserve">opis przedmiotu zamówienia </w:t>
      </w:r>
      <w:r w:rsidR="00E25340" w:rsidRPr="0011210A">
        <w:rPr>
          <w:rFonts w:ascii="Times New Roman" w:hAnsi="Times New Roman" w:cs="Times New Roman"/>
          <w:sz w:val="24"/>
          <w:szCs w:val="24"/>
        </w:rPr>
        <w:t>zawiera</w:t>
      </w:r>
      <w:r w:rsidR="00F23E49">
        <w:rPr>
          <w:rFonts w:ascii="Times New Roman" w:hAnsi="Times New Roman" w:cs="Times New Roman"/>
          <w:sz w:val="24"/>
          <w:szCs w:val="24"/>
        </w:rPr>
        <w:t xml:space="preserve"> </w:t>
      </w:r>
      <w:r w:rsidR="005828DD" w:rsidRPr="0011210A">
        <w:rPr>
          <w:rFonts w:ascii="Times New Roman" w:hAnsi="Times New Roman" w:cs="Times New Roman"/>
          <w:sz w:val="24"/>
          <w:szCs w:val="24"/>
        </w:rPr>
        <w:t>załącznik N</w:t>
      </w:r>
      <w:r w:rsidR="00B674C0" w:rsidRPr="0011210A">
        <w:rPr>
          <w:rFonts w:ascii="Times New Roman" w:hAnsi="Times New Roman" w:cs="Times New Roman"/>
          <w:sz w:val="24"/>
          <w:szCs w:val="24"/>
        </w:rPr>
        <w:t xml:space="preserve">r </w:t>
      </w:r>
      <w:r w:rsidR="00595A4C" w:rsidRPr="0011210A">
        <w:rPr>
          <w:rFonts w:ascii="Times New Roman" w:hAnsi="Times New Roman" w:cs="Times New Roman"/>
          <w:sz w:val="24"/>
          <w:szCs w:val="24"/>
        </w:rPr>
        <w:t>1</w:t>
      </w:r>
      <w:r w:rsidR="00E25340" w:rsidRPr="0011210A">
        <w:rPr>
          <w:rFonts w:ascii="Times New Roman" w:hAnsi="Times New Roman" w:cs="Times New Roman"/>
          <w:sz w:val="24"/>
          <w:szCs w:val="24"/>
        </w:rPr>
        <w:t xml:space="preserve"> do SIWZ</w:t>
      </w:r>
      <w:r w:rsidR="00595A4C" w:rsidRPr="0011210A">
        <w:rPr>
          <w:rFonts w:ascii="Times New Roman" w:hAnsi="Times New Roman" w:cs="Times New Roman"/>
          <w:sz w:val="24"/>
          <w:szCs w:val="24"/>
        </w:rPr>
        <w:t xml:space="preserve"> </w:t>
      </w:r>
      <w:r w:rsidR="00937E34">
        <w:rPr>
          <w:rFonts w:ascii="Times New Roman" w:hAnsi="Times New Roman" w:cs="Times New Roman"/>
          <w:sz w:val="24"/>
          <w:szCs w:val="24"/>
        </w:rPr>
        <w:t>„</w:t>
      </w:r>
      <w:r w:rsidR="00595A4C" w:rsidRPr="0011210A">
        <w:rPr>
          <w:rFonts w:ascii="Times New Roman" w:hAnsi="Times New Roman" w:cs="Times New Roman"/>
          <w:sz w:val="24"/>
          <w:szCs w:val="24"/>
        </w:rPr>
        <w:t>Szczegółowy opis przedmiotu zamówienia</w:t>
      </w:r>
      <w:r w:rsidR="00937E34">
        <w:rPr>
          <w:rFonts w:ascii="Times New Roman" w:hAnsi="Times New Roman" w:cs="Times New Roman"/>
          <w:sz w:val="24"/>
          <w:szCs w:val="24"/>
        </w:rPr>
        <w:t>”</w:t>
      </w:r>
      <w:r w:rsidR="00595A4C" w:rsidRPr="0011210A">
        <w:rPr>
          <w:rFonts w:ascii="Times New Roman" w:hAnsi="Times New Roman" w:cs="Times New Roman"/>
          <w:sz w:val="24"/>
          <w:szCs w:val="24"/>
        </w:rPr>
        <w:t>.</w:t>
      </w:r>
    </w:p>
    <w:p w:rsidR="00C02E09" w:rsidRPr="00A22324" w:rsidRDefault="00C02E09" w:rsidP="00C02E09">
      <w:pPr>
        <w:pStyle w:val="Akapitzlist"/>
        <w:spacing w:after="0"/>
        <w:ind w:left="426"/>
        <w:jc w:val="both"/>
        <w:rPr>
          <w:rFonts w:ascii="Times New Roman" w:hAnsi="Times New Roman" w:cs="Times New Roman"/>
          <w:sz w:val="24"/>
          <w:szCs w:val="24"/>
        </w:rPr>
      </w:pPr>
    </w:p>
    <w:p w:rsidR="00701FFB" w:rsidRPr="00A16AD8" w:rsidRDefault="00771D2F" w:rsidP="001131B4">
      <w:pPr>
        <w:pStyle w:val="Akapitzlist"/>
        <w:numPr>
          <w:ilvl w:val="0"/>
          <w:numId w:val="38"/>
        </w:numPr>
        <w:spacing w:after="0"/>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C02E09" w:rsidRDefault="00F668FE" w:rsidP="00EA58FF">
      <w:pPr>
        <w:spacing w:after="0"/>
        <w:jc w:val="both"/>
        <w:rPr>
          <w:rFonts w:ascii="Times New Roman" w:hAnsi="Times New Roman" w:cs="Times New Roman"/>
          <w:b/>
          <w:sz w:val="24"/>
          <w:szCs w:val="24"/>
        </w:rPr>
      </w:pPr>
      <w:r w:rsidRPr="00505854">
        <w:rPr>
          <w:rFonts w:ascii="Times New Roman" w:hAnsi="Times New Roman" w:cs="Times New Roman"/>
          <w:sz w:val="24"/>
          <w:szCs w:val="24"/>
        </w:rPr>
        <w:t>Wymagany t</w:t>
      </w:r>
      <w:r w:rsidR="00156434" w:rsidRPr="00505854">
        <w:rPr>
          <w:rFonts w:ascii="Times New Roman" w:hAnsi="Times New Roman" w:cs="Times New Roman"/>
          <w:sz w:val="24"/>
          <w:szCs w:val="24"/>
        </w:rPr>
        <w:t>ermin wykonania zamówienia</w:t>
      </w:r>
      <w:r w:rsidR="009A71EC" w:rsidRPr="00505854">
        <w:rPr>
          <w:rFonts w:ascii="Times New Roman" w:hAnsi="Times New Roman" w:cs="Times New Roman"/>
          <w:sz w:val="24"/>
          <w:szCs w:val="24"/>
        </w:rPr>
        <w:t xml:space="preserve">: </w:t>
      </w:r>
      <w:r w:rsidR="00505854" w:rsidRPr="003D437C">
        <w:rPr>
          <w:rFonts w:ascii="Times New Roman" w:eastAsia="Times New Roman" w:hAnsi="Times New Roman" w:cs="Times New Roman"/>
          <w:b/>
          <w:sz w:val="24"/>
          <w:szCs w:val="24"/>
        </w:rPr>
        <w:t>od 01.01.2</w:t>
      </w:r>
      <w:r w:rsidR="009D4C53" w:rsidRPr="003D437C">
        <w:rPr>
          <w:rFonts w:ascii="Times New Roman" w:hAnsi="Times New Roman" w:cs="Times New Roman"/>
          <w:b/>
          <w:sz w:val="24"/>
          <w:szCs w:val="24"/>
        </w:rPr>
        <w:t>019 r. do 30.06.2019 r.</w:t>
      </w:r>
    </w:p>
    <w:p w:rsidR="00EA58FF" w:rsidRPr="003D437C" w:rsidRDefault="00EA58FF" w:rsidP="00EA58FF">
      <w:pPr>
        <w:spacing w:after="0"/>
        <w:jc w:val="both"/>
        <w:rPr>
          <w:rFonts w:ascii="Times New Roman" w:hAnsi="Times New Roman" w:cs="Times New Roman"/>
          <w:b/>
          <w:sz w:val="24"/>
          <w:szCs w:val="24"/>
        </w:rPr>
      </w:pPr>
    </w:p>
    <w:p w:rsidR="00CD75A9" w:rsidRPr="00A16AD8" w:rsidRDefault="00416F1F" w:rsidP="001131B4">
      <w:pPr>
        <w:pStyle w:val="Akapitzlist"/>
        <w:numPr>
          <w:ilvl w:val="0"/>
          <w:numId w:val="38"/>
        </w:numPr>
        <w:spacing w:after="0"/>
        <w:ind w:left="284" w:hanging="284"/>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71D2F" w:rsidRPr="00A16AD8">
        <w:rPr>
          <w:rFonts w:ascii="Times New Roman" w:hAnsi="Times New Roman" w:cs="Times New Roman"/>
          <w:b/>
          <w:sz w:val="24"/>
          <w:szCs w:val="24"/>
        </w:rPr>
        <w:t xml:space="preserve">WARUNKI UDZIAŁU W POSTĘPOWANIU </w:t>
      </w:r>
    </w:p>
    <w:p w:rsidR="00CD75A9" w:rsidRPr="00A16AD8" w:rsidRDefault="00CD75A9"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w:t>
      </w:r>
      <w:r w:rsidR="00390681" w:rsidRPr="00A16AD8">
        <w:rPr>
          <w:rFonts w:ascii="Times New Roman" w:hAnsi="Times New Roman" w:cs="Times New Roman"/>
          <w:sz w:val="24"/>
          <w:szCs w:val="24"/>
        </w:rPr>
        <w:t xml:space="preserve">spełniają </w:t>
      </w:r>
      <w:r w:rsidR="00A16AD8" w:rsidRPr="00A16AD8">
        <w:rPr>
          <w:rFonts w:ascii="Times New Roman" w:hAnsi="Times New Roman" w:cs="Times New Roman"/>
          <w:sz w:val="24"/>
          <w:szCs w:val="24"/>
        </w:rPr>
        <w:t xml:space="preserve">następujące </w:t>
      </w:r>
      <w:r w:rsidR="00390681" w:rsidRPr="00A16AD8">
        <w:rPr>
          <w:rFonts w:ascii="Times New Roman" w:hAnsi="Times New Roman" w:cs="Times New Roman"/>
          <w:sz w:val="24"/>
          <w:szCs w:val="24"/>
        </w:rPr>
        <w:t>warunki, dotyczące:</w:t>
      </w:r>
    </w:p>
    <w:p w:rsidR="00390681" w:rsidRPr="00A16AD8" w:rsidRDefault="00390681"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11624F" w:rsidRDefault="0011624F" w:rsidP="0011624F">
      <w:pPr>
        <w:pStyle w:val="Akapitzlist"/>
        <w:ind w:left="284"/>
        <w:jc w:val="both"/>
        <w:rPr>
          <w:rFonts w:ascii="Times New Roman" w:hAnsi="Times New Roman" w:cs="Times New Roman"/>
          <w:sz w:val="24"/>
          <w:szCs w:val="24"/>
        </w:rPr>
      </w:pPr>
      <w:r w:rsidRPr="0011624F">
        <w:rPr>
          <w:rFonts w:ascii="Times New Roman" w:hAnsi="Times New Roman" w:cs="Times New Roman"/>
          <w:sz w:val="24"/>
          <w:szCs w:val="24"/>
        </w:rPr>
        <w:t>Warunek ten zostanie spełniony, gdy Wykonawca przedłoży: licencję na wykonywanie krajowego transportu drogowego osób, zgodnie z ustawą z dnia 6 września 2001 r. o transporcie drogowym</w:t>
      </w:r>
      <w:r w:rsidR="000C08E5">
        <w:rPr>
          <w:rFonts w:ascii="Times New Roman" w:hAnsi="Times New Roman" w:cs="Times New Roman"/>
          <w:sz w:val="24"/>
          <w:szCs w:val="24"/>
        </w:rPr>
        <w:t xml:space="preserve"> (</w:t>
      </w:r>
      <w:proofErr w:type="spellStart"/>
      <w:r w:rsidR="00D00EBB">
        <w:rPr>
          <w:rFonts w:ascii="Times New Roman" w:hAnsi="Times New Roman" w:cs="Times New Roman"/>
          <w:sz w:val="24"/>
          <w:szCs w:val="24"/>
        </w:rPr>
        <w:t>t.j</w:t>
      </w:r>
      <w:proofErr w:type="spellEnd"/>
      <w:r w:rsidR="00D00EBB">
        <w:rPr>
          <w:rFonts w:ascii="Times New Roman" w:hAnsi="Times New Roman" w:cs="Times New Roman"/>
          <w:sz w:val="24"/>
          <w:szCs w:val="24"/>
        </w:rPr>
        <w:t>. Dz. U. z 2017 r. poz. 2200</w:t>
      </w:r>
      <w:r w:rsidR="000C08E5">
        <w:rPr>
          <w:rFonts w:ascii="Times New Roman" w:hAnsi="Times New Roman" w:cs="Times New Roman"/>
          <w:sz w:val="24"/>
          <w:szCs w:val="24"/>
        </w:rPr>
        <w:t xml:space="preserve"> ze </w:t>
      </w:r>
      <w:r w:rsidRPr="0011624F">
        <w:rPr>
          <w:rFonts w:ascii="Times New Roman" w:hAnsi="Times New Roman" w:cs="Times New Roman"/>
          <w:sz w:val="24"/>
          <w:szCs w:val="24"/>
        </w:rPr>
        <w:t xml:space="preserve">zm.), ważną co najmniej na okres realizacji zamówienia, </w:t>
      </w:r>
    </w:p>
    <w:p w:rsidR="00390681" w:rsidRPr="00A16AD8" w:rsidRDefault="008E748D" w:rsidP="0011624F">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11624F" w:rsidRPr="00A16AD8" w:rsidRDefault="0011624F" w:rsidP="0011624F">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W celu potwierdzenia spełnienia tego warunku, o zamówienie mogą ubiegać się wykonawcy, którzy </w:t>
      </w:r>
      <w:r w:rsidRPr="003D5F49">
        <w:rPr>
          <w:rFonts w:ascii="Times New Roman" w:hAnsi="Times New Roman" w:cs="Times New Roman"/>
          <w:sz w:val="24"/>
          <w:szCs w:val="24"/>
        </w:rPr>
        <w:t>posiadają opłaconą polisę</w:t>
      </w:r>
      <w:r>
        <w:rPr>
          <w:rFonts w:ascii="Times New Roman" w:hAnsi="Times New Roman" w:cs="Times New Roman"/>
          <w:sz w:val="24"/>
          <w:szCs w:val="24"/>
        </w:rPr>
        <w:t xml:space="preserve">, a w przypadku jej braku inny dokument potwierdzający że wykonawca jest ubezpieczony od odpowiedzialności cywilnej na kwotę co najmniej </w:t>
      </w:r>
      <w:r w:rsidR="006211D0">
        <w:rPr>
          <w:rFonts w:ascii="Times New Roman" w:hAnsi="Times New Roman" w:cs="Times New Roman"/>
          <w:b/>
          <w:sz w:val="24"/>
          <w:szCs w:val="24"/>
        </w:rPr>
        <w:t>8</w:t>
      </w:r>
      <w:r w:rsidRPr="00976605">
        <w:rPr>
          <w:rFonts w:ascii="Times New Roman" w:hAnsi="Times New Roman" w:cs="Times New Roman"/>
          <w:b/>
          <w:sz w:val="24"/>
          <w:szCs w:val="24"/>
        </w:rPr>
        <w:t>0.000,00 PLN</w:t>
      </w:r>
      <w:r>
        <w:rPr>
          <w:rFonts w:ascii="Times New Roman" w:hAnsi="Times New Roman" w:cs="Times New Roman"/>
          <w:sz w:val="24"/>
          <w:szCs w:val="24"/>
        </w:rPr>
        <w:t xml:space="preserve"> w zakresie prowadzonej działalności związanej z przedmiotem zamówienia. Wykonawcy wspólnie ubiegający się o udzielenie zamówienia mogą spełniać ww. warunek w sposób następujący –przynajmniej jeden z wykonawców musi spełniać ten warunek.</w:t>
      </w:r>
    </w:p>
    <w:p w:rsidR="008E748D" w:rsidRPr="00A16AD8" w:rsidRDefault="008E748D" w:rsidP="006A41D6">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2E5740" w:rsidRPr="00A16AD8" w:rsidRDefault="002E5740" w:rsidP="002E5740">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11624F" w:rsidRDefault="0011624F" w:rsidP="006A41D6">
      <w:pPr>
        <w:pStyle w:val="Akapitzlist"/>
        <w:numPr>
          <w:ilvl w:val="0"/>
          <w:numId w:val="6"/>
        </w:numPr>
        <w:ind w:left="284" w:hanging="284"/>
        <w:jc w:val="both"/>
        <w:rPr>
          <w:rFonts w:ascii="Times New Roman" w:hAnsi="Times New Roman" w:cs="Times New Roman"/>
          <w:sz w:val="24"/>
          <w:szCs w:val="24"/>
        </w:rPr>
      </w:pPr>
      <w:r w:rsidRPr="0011624F">
        <w:rPr>
          <w:rFonts w:ascii="Times New Roman" w:hAnsi="Times New Roman" w:cs="Times New Roman"/>
          <w:sz w:val="24"/>
          <w:szCs w:val="24"/>
        </w:rPr>
        <w:t>posiada doświadczenie polegające na wykonaniu w okresie ostatnich trzech lat, a jeżeli okres prowadzenia działalności jest krótszy - w tym okresie, odpowiada</w:t>
      </w:r>
      <w:r>
        <w:rPr>
          <w:rFonts w:ascii="Times New Roman" w:hAnsi="Times New Roman" w:cs="Times New Roman"/>
          <w:sz w:val="24"/>
          <w:szCs w:val="24"/>
        </w:rPr>
        <w:t xml:space="preserve">jące swoim rodzajem </w:t>
      </w:r>
      <w:r w:rsidRPr="0011624F">
        <w:rPr>
          <w:rFonts w:ascii="Times New Roman" w:hAnsi="Times New Roman" w:cs="Times New Roman"/>
          <w:sz w:val="24"/>
          <w:szCs w:val="24"/>
        </w:rPr>
        <w:t xml:space="preserve">i wartością usługom stanowiącym przedmiot zamówienia. Zamawiający uzna warunek za spełniony, gdy Wykonawca wykaże co najmniej </w:t>
      </w:r>
      <w:r>
        <w:rPr>
          <w:rFonts w:ascii="Times New Roman" w:hAnsi="Times New Roman" w:cs="Times New Roman"/>
          <w:sz w:val="24"/>
          <w:szCs w:val="24"/>
        </w:rPr>
        <w:t>jedną usługę</w:t>
      </w:r>
      <w:r w:rsidRPr="0011624F">
        <w:rPr>
          <w:rFonts w:ascii="Times New Roman" w:hAnsi="Times New Roman" w:cs="Times New Roman"/>
          <w:sz w:val="24"/>
          <w:szCs w:val="24"/>
        </w:rPr>
        <w:t xml:space="preserve"> o całkowitej w</w:t>
      </w:r>
      <w:r>
        <w:rPr>
          <w:rFonts w:ascii="Times New Roman" w:hAnsi="Times New Roman" w:cs="Times New Roman"/>
          <w:sz w:val="24"/>
          <w:szCs w:val="24"/>
        </w:rPr>
        <w:t xml:space="preserve">artości zamówienia co najmniej </w:t>
      </w:r>
      <w:r w:rsidR="006211D0">
        <w:rPr>
          <w:rFonts w:ascii="Times New Roman" w:hAnsi="Times New Roman" w:cs="Times New Roman"/>
          <w:sz w:val="24"/>
          <w:szCs w:val="24"/>
        </w:rPr>
        <w:t>8</w:t>
      </w:r>
      <w:r w:rsidRPr="0011624F">
        <w:rPr>
          <w:rFonts w:ascii="Times New Roman" w:hAnsi="Times New Roman" w:cs="Times New Roman"/>
          <w:sz w:val="24"/>
          <w:szCs w:val="24"/>
        </w:rPr>
        <w:t>0.000</w:t>
      </w:r>
      <w:r>
        <w:rPr>
          <w:rFonts w:ascii="Times New Roman" w:hAnsi="Times New Roman" w:cs="Times New Roman"/>
          <w:sz w:val="24"/>
          <w:szCs w:val="24"/>
        </w:rPr>
        <w:t>,00</w:t>
      </w:r>
      <w:r w:rsidRPr="0011624F">
        <w:rPr>
          <w:rFonts w:ascii="Times New Roman" w:hAnsi="Times New Roman" w:cs="Times New Roman"/>
          <w:sz w:val="24"/>
          <w:szCs w:val="24"/>
        </w:rPr>
        <w:t xml:space="preserve"> zł </w:t>
      </w:r>
      <w:r>
        <w:rPr>
          <w:rFonts w:ascii="Times New Roman" w:hAnsi="Times New Roman" w:cs="Times New Roman"/>
          <w:sz w:val="24"/>
          <w:szCs w:val="24"/>
        </w:rPr>
        <w:t xml:space="preserve">brutto </w:t>
      </w:r>
      <w:r w:rsidRPr="0011624F">
        <w:rPr>
          <w:rFonts w:ascii="Times New Roman" w:hAnsi="Times New Roman" w:cs="Times New Roman"/>
          <w:sz w:val="24"/>
          <w:szCs w:val="24"/>
        </w:rPr>
        <w:t>wykonywania przewozu regularnego lub przewozu regularnego specjalnego, odpowiadającego swoim rodzajem                  i wartością usłudze stanowiącej przedmiot zamówienia oraz załączy dowody określające,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w:t>
      </w:r>
      <w:r w:rsidR="00EA58FF">
        <w:rPr>
          <w:rFonts w:ascii="Times New Roman" w:hAnsi="Times New Roman" w:cs="Times New Roman"/>
          <w:sz w:val="24"/>
          <w:szCs w:val="24"/>
        </w:rPr>
        <w:t>.</w:t>
      </w:r>
    </w:p>
    <w:p w:rsidR="0011624F" w:rsidRPr="003D437C" w:rsidRDefault="0011624F" w:rsidP="0011624F">
      <w:pPr>
        <w:pStyle w:val="Akapitzlist"/>
        <w:numPr>
          <w:ilvl w:val="0"/>
          <w:numId w:val="6"/>
        </w:numPr>
        <w:ind w:left="284" w:hanging="284"/>
        <w:jc w:val="both"/>
        <w:rPr>
          <w:rFonts w:ascii="Times New Roman" w:hAnsi="Times New Roman" w:cs="Times New Roman"/>
          <w:sz w:val="24"/>
          <w:szCs w:val="24"/>
        </w:rPr>
      </w:pPr>
      <w:r w:rsidRPr="0011624F">
        <w:rPr>
          <w:rFonts w:ascii="Times New Roman" w:hAnsi="Times New Roman" w:cs="Times New Roman"/>
          <w:sz w:val="24"/>
          <w:szCs w:val="24"/>
        </w:rPr>
        <w:t>dysponuje w pełni sprawnymi technicznie pojazdami</w:t>
      </w:r>
      <w:r w:rsidR="003D437C">
        <w:rPr>
          <w:rFonts w:ascii="Times New Roman" w:hAnsi="Times New Roman" w:cs="Times New Roman"/>
          <w:sz w:val="24"/>
          <w:szCs w:val="24"/>
        </w:rPr>
        <w:t xml:space="preserve"> </w:t>
      </w:r>
      <w:r w:rsidRPr="003D437C">
        <w:rPr>
          <w:rFonts w:ascii="Times New Roman" w:hAnsi="Times New Roman" w:cs="Times New Roman"/>
          <w:sz w:val="24"/>
          <w:szCs w:val="24"/>
        </w:rPr>
        <w:t>Wykonawca musi posiadać pięć sprawnych technicznie autobusów do dyspozycji Zamawiającego</w:t>
      </w:r>
      <w:r w:rsidR="006211D0">
        <w:rPr>
          <w:rFonts w:ascii="Times New Roman" w:hAnsi="Times New Roman" w:cs="Times New Roman"/>
          <w:sz w:val="24"/>
          <w:szCs w:val="24"/>
        </w:rPr>
        <w:t>,</w:t>
      </w:r>
      <w:r w:rsidRPr="003D437C">
        <w:rPr>
          <w:rFonts w:ascii="Times New Roman" w:hAnsi="Times New Roman" w:cs="Times New Roman"/>
          <w:sz w:val="24"/>
          <w:szCs w:val="24"/>
        </w:rPr>
        <w:t xml:space="preserve"> </w:t>
      </w:r>
      <w:r w:rsidR="006211D0">
        <w:rPr>
          <w:rFonts w:ascii="Times New Roman" w:hAnsi="Times New Roman" w:cs="Times New Roman"/>
          <w:sz w:val="24"/>
          <w:szCs w:val="24"/>
        </w:rPr>
        <w:t>w tym</w:t>
      </w:r>
      <w:r w:rsidRPr="003D437C">
        <w:rPr>
          <w:rFonts w:ascii="Times New Roman" w:hAnsi="Times New Roman" w:cs="Times New Roman"/>
          <w:sz w:val="24"/>
          <w:szCs w:val="24"/>
        </w:rPr>
        <w:t xml:space="preserve"> jeden autobus rezerwowy (razem pięć autobusów). Standard pojazdów pozostających do dyspozycji Wykonawcy powinien być zgodny z obowiązującymi przepisami w tym zakresie, dopuszczone do przewozu wymaganej liczby osób. Pojazdy winny posiadać ważne i opłacone na dzień składania ofert ubezpieczenie OC i NNW oraz aktualne badanie techniczne pojazdu</w:t>
      </w:r>
      <w:r w:rsidR="00EA58FF">
        <w:rPr>
          <w:rFonts w:ascii="Times New Roman" w:hAnsi="Times New Roman" w:cs="Times New Roman"/>
          <w:sz w:val="24"/>
          <w:szCs w:val="24"/>
        </w:rPr>
        <w:t>.</w:t>
      </w:r>
    </w:p>
    <w:p w:rsidR="00543E80" w:rsidRPr="00A16AD8" w:rsidRDefault="00543E80"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lastRenderedPageBreak/>
        <w:t>O udzielenie zamówienia mogą się ubiegać wykonawcy, którzy nie podlegają wykluczeniu z postępowania i spełniają warunki udziału w postępowaniu, w okolicznościach o których mowa w art.</w:t>
      </w:r>
      <w:r w:rsidR="00FF4A97">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771D2F">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543E80" w:rsidRDefault="00AA5CFB"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sidR="00C15A81">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C15A81" w:rsidRPr="00A16AD8" w:rsidRDefault="00C15A81" w:rsidP="00C61474">
      <w:pPr>
        <w:pStyle w:val="Akapitzlist"/>
        <w:ind w:left="0"/>
        <w:jc w:val="both"/>
        <w:rPr>
          <w:rFonts w:ascii="Times New Roman" w:hAnsi="Times New Roman" w:cs="Times New Roman"/>
          <w:sz w:val="24"/>
          <w:szCs w:val="24"/>
        </w:rPr>
      </w:pPr>
    </w:p>
    <w:p w:rsidR="00653F99" w:rsidRPr="00C61474" w:rsidRDefault="00BB71D0" w:rsidP="001131B4">
      <w:pPr>
        <w:pStyle w:val="Akapitzlist"/>
        <w:numPr>
          <w:ilvl w:val="0"/>
          <w:numId w:val="38"/>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943763" w:rsidRPr="00C61474" w:rsidRDefault="00653F9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Oświadczenie, że wyko</w:t>
      </w:r>
      <w:r w:rsidR="00C61474">
        <w:rPr>
          <w:rFonts w:ascii="Times New Roman" w:hAnsi="Times New Roman" w:cs="Times New Roman"/>
          <w:sz w:val="24"/>
          <w:szCs w:val="24"/>
        </w:rPr>
        <w:t>nawca nie podlega wykluczeniu (</w:t>
      </w:r>
      <w:r w:rsidRPr="00C61474">
        <w:rPr>
          <w:rFonts w:ascii="Times New Roman" w:hAnsi="Times New Roman" w:cs="Times New Roman"/>
          <w:sz w:val="24"/>
          <w:szCs w:val="24"/>
        </w:rPr>
        <w:t>art.</w:t>
      </w:r>
      <w:r w:rsidR="0081568E">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6D3165">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4B41A0" w:rsidRPr="00C61474">
        <w:rPr>
          <w:rFonts w:ascii="Times New Roman" w:hAnsi="Times New Roman" w:cs="Times New Roman"/>
          <w:sz w:val="24"/>
          <w:szCs w:val="24"/>
        </w:rPr>
        <w:t xml:space="preserve"> oraz spełnia w</w:t>
      </w:r>
      <w:r w:rsidR="00C61474">
        <w:rPr>
          <w:rFonts w:ascii="Times New Roman" w:hAnsi="Times New Roman" w:cs="Times New Roman"/>
          <w:sz w:val="24"/>
          <w:szCs w:val="24"/>
        </w:rPr>
        <w:t>arunki udziału w postępowaniu (</w:t>
      </w:r>
      <w:r w:rsidR="004B41A0" w:rsidRPr="00C61474">
        <w:rPr>
          <w:rFonts w:ascii="Times New Roman" w:hAnsi="Times New Roman" w:cs="Times New Roman"/>
          <w:sz w:val="24"/>
          <w:szCs w:val="24"/>
        </w:rPr>
        <w:t>art.</w:t>
      </w:r>
      <w:r w:rsidR="00FF4A97">
        <w:rPr>
          <w:rFonts w:ascii="Times New Roman" w:hAnsi="Times New Roman" w:cs="Times New Roman"/>
          <w:sz w:val="24"/>
          <w:szCs w:val="24"/>
        </w:rPr>
        <w:t xml:space="preserve"> </w:t>
      </w:r>
      <w:r w:rsidR="004B41A0" w:rsidRPr="00C61474">
        <w:rPr>
          <w:rFonts w:ascii="Times New Roman" w:hAnsi="Times New Roman" w:cs="Times New Roman"/>
          <w:sz w:val="24"/>
          <w:szCs w:val="24"/>
        </w:rPr>
        <w:t>22 ust.</w:t>
      </w:r>
      <w:r w:rsidR="008A15A3">
        <w:rPr>
          <w:rFonts w:ascii="Times New Roman" w:hAnsi="Times New Roman" w:cs="Times New Roman"/>
          <w:sz w:val="24"/>
          <w:szCs w:val="24"/>
        </w:rPr>
        <w:t xml:space="preserve"> </w:t>
      </w:r>
      <w:r w:rsidR="004B41A0" w:rsidRPr="00C61474">
        <w:rPr>
          <w:rFonts w:ascii="Times New Roman" w:hAnsi="Times New Roman" w:cs="Times New Roman"/>
          <w:sz w:val="24"/>
          <w:szCs w:val="24"/>
        </w:rPr>
        <w:t>1b pkt 1-3 ustawy PZP</w:t>
      </w:r>
      <w:r w:rsidR="00C61474">
        <w:rPr>
          <w:rFonts w:ascii="Times New Roman" w:hAnsi="Times New Roman" w:cs="Times New Roman"/>
          <w:sz w:val="24"/>
          <w:szCs w:val="24"/>
        </w:rPr>
        <w:t>) – (</w:t>
      </w:r>
      <w:r w:rsidR="00116A86">
        <w:rPr>
          <w:rFonts w:ascii="Times New Roman" w:hAnsi="Times New Roman" w:cs="Times New Roman"/>
          <w:b/>
          <w:sz w:val="24"/>
          <w:szCs w:val="24"/>
        </w:rPr>
        <w:t>wg załącznika nr 3</w:t>
      </w:r>
      <w:r w:rsidR="00C61474" w:rsidRPr="00FF4A97">
        <w:rPr>
          <w:rFonts w:ascii="Times New Roman" w:hAnsi="Times New Roman" w:cs="Times New Roman"/>
          <w:b/>
          <w:sz w:val="24"/>
          <w:szCs w:val="24"/>
        </w:rPr>
        <w:t xml:space="preserve"> do SIWZ</w:t>
      </w:r>
      <w:r w:rsidR="004B41A0" w:rsidRPr="00C61474">
        <w:rPr>
          <w:rFonts w:ascii="Times New Roman" w:hAnsi="Times New Roman" w:cs="Times New Roman"/>
          <w:sz w:val="24"/>
          <w:szCs w:val="24"/>
        </w:rPr>
        <w:t>) aktualne na dzień składania ofert, stanowiące wstępne potwierdzenie, że wykonawca nie podlega wykluczeniu oraz spełnia warunki udziału w postępowaniu.</w:t>
      </w:r>
      <w:r w:rsidR="00943763" w:rsidRPr="00C61474">
        <w:rPr>
          <w:rFonts w:ascii="Times New Roman" w:hAnsi="Times New Roman" w:cs="Times New Roman"/>
          <w:sz w:val="24"/>
          <w:szCs w:val="24"/>
        </w:rPr>
        <w:t xml:space="preserve">                                                                                                                                   W przypadku wspólnego ubiegania się o zamówienie przez wykonawców oświadczenie składa każdy z wykonawców wspólnie ubiegających się o zamówienie.</w:t>
      </w:r>
    </w:p>
    <w:p w:rsidR="00DC20F1" w:rsidRPr="00C61474" w:rsidRDefault="00943763"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sidR="00C61474">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dotyczy).                                                        </w:t>
      </w:r>
      <w:r w:rsidR="003B76B9" w:rsidRPr="00C61474">
        <w:rPr>
          <w:rFonts w:ascii="Times New Roman" w:hAnsi="Times New Roman" w:cs="Times New Roman"/>
          <w:sz w:val="24"/>
          <w:szCs w:val="24"/>
        </w:rPr>
        <w:t xml:space="preserve">                                                                    </w:t>
      </w:r>
      <w:r w:rsidRPr="00C61474">
        <w:rPr>
          <w:rFonts w:ascii="Times New Roman" w:hAnsi="Times New Roman" w:cs="Times New Roman"/>
          <w:sz w:val="24"/>
          <w:szCs w:val="24"/>
        </w:rPr>
        <w:t xml:space="preserve"> Wykonawca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 xml:space="preserve">może w celu potwierdzenia spełnienia warunków udziału w postępowaniu, w stosownych sytuacjach oraz </w:t>
      </w:r>
      <w:r w:rsidR="003B76B9" w:rsidRPr="00C61474">
        <w:rPr>
          <w:rFonts w:ascii="Times New Roman" w:hAnsi="Times New Roman" w:cs="Times New Roman"/>
          <w:sz w:val="24"/>
          <w:szCs w:val="24"/>
        </w:rPr>
        <w:t>w odniesieniu do konkretnego zamówienia lub jego części, polegać na zdolnościach technicznych lub zawodowych lub sytuacji finansowej lub ekonomicznej innych podmiotów, niezależnie od charakteru prawnego łączącyc</w:t>
      </w:r>
      <w:r w:rsidR="00C61474">
        <w:rPr>
          <w:rFonts w:ascii="Times New Roman" w:hAnsi="Times New Roman" w:cs="Times New Roman"/>
          <w:sz w:val="24"/>
          <w:szCs w:val="24"/>
        </w:rPr>
        <w:t>h go z nim stosunków prawnych (</w:t>
      </w:r>
      <w:r w:rsidR="003B76B9" w:rsidRPr="00C61474">
        <w:rPr>
          <w:rFonts w:ascii="Times New Roman" w:hAnsi="Times New Roman" w:cs="Times New Roman"/>
          <w:sz w:val="24"/>
          <w:szCs w:val="24"/>
        </w:rPr>
        <w:t>na zasadach określonych w art.</w:t>
      </w:r>
      <w:r w:rsidR="00FF4A97">
        <w:rPr>
          <w:rFonts w:ascii="Times New Roman" w:hAnsi="Times New Roman" w:cs="Times New Roman"/>
          <w:sz w:val="24"/>
          <w:szCs w:val="24"/>
        </w:rPr>
        <w:t xml:space="preserve"> </w:t>
      </w:r>
      <w:r w:rsidR="003B76B9" w:rsidRPr="00C61474">
        <w:rPr>
          <w:rFonts w:ascii="Times New Roman" w:hAnsi="Times New Roman" w:cs="Times New Roman"/>
          <w:sz w:val="24"/>
          <w:szCs w:val="24"/>
        </w:rPr>
        <w:t>22a ust.</w:t>
      </w:r>
      <w:r w:rsidR="00771D2F">
        <w:rPr>
          <w:rFonts w:ascii="Times New Roman" w:hAnsi="Times New Roman" w:cs="Times New Roman"/>
          <w:sz w:val="24"/>
          <w:szCs w:val="24"/>
        </w:rPr>
        <w:t xml:space="preserve"> </w:t>
      </w:r>
      <w:r w:rsidR="003B76B9" w:rsidRPr="00C61474">
        <w:rPr>
          <w:rFonts w:ascii="Times New Roman" w:hAnsi="Times New Roman" w:cs="Times New Roman"/>
          <w:sz w:val="24"/>
          <w:szCs w:val="24"/>
        </w:rPr>
        <w:t xml:space="preserve">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w:t>
      </w:r>
      <w:r w:rsidR="00DC20F1" w:rsidRPr="00C61474">
        <w:rPr>
          <w:rFonts w:ascii="Times New Roman" w:hAnsi="Times New Roman" w:cs="Times New Roman"/>
          <w:sz w:val="24"/>
          <w:szCs w:val="24"/>
        </w:rPr>
        <w:t>podstaw wykluczenia oraz spełnienia, w zakresie, w jakim powołuje się na ich zasoby, warunków udziału w postępowaniu zamieszcza informacje o tych podmiotach w oświ</w:t>
      </w:r>
      <w:r w:rsidR="00FF4A97">
        <w:rPr>
          <w:rFonts w:ascii="Times New Roman" w:hAnsi="Times New Roman" w:cs="Times New Roman"/>
          <w:sz w:val="24"/>
          <w:szCs w:val="24"/>
        </w:rPr>
        <w:t xml:space="preserve">adczeniu, o którym mowa w pkt </w:t>
      </w:r>
      <w:r w:rsidR="00C61474">
        <w:rPr>
          <w:rFonts w:ascii="Times New Roman" w:hAnsi="Times New Roman" w:cs="Times New Roman"/>
          <w:sz w:val="24"/>
          <w:szCs w:val="24"/>
        </w:rPr>
        <w:t>1</w:t>
      </w:r>
      <w:r w:rsidR="00DC20F1" w:rsidRPr="00C61474">
        <w:rPr>
          <w:rFonts w:ascii="Times New Roman" w:hAnsi="Times New Roman" w:cs="Times New Roman"/>
          <w:sz w:val="24"/>
          <w:szCs w:val="24"/>
        </w:rPr>
        <w:t>, stanowiącym załącznik nr</w:t>
      </w:r>
      <w:r w:rsidR="00FF4A97">
        <w:rPr>
          <w:rFonts w:ascii="Times New Roman" w:hAnsi="Times New Roman" w:cs="Times New Roman"/>
          <w:sz w:val="24"/>
          <w:szCs w:val="24"/>
        </w:rPr>
        <w:t xml:space="preserve"> </w:t>
      </w:r>
      <w:r w:rsidR="00EA58FF">
        <w:rPr>
          <w:rFonts w:ascii="Times New Roman" w:hAnsi="Times New Roman" w:cs="Times New Roman"/>
          <w:sz w:val="24"/>
          <w:szCs w:val="24"/>
        </w:rPr>
        <w:t>3</w:t>
      </w:r>
      <w:r w:rsidR="00DC20F1" w:rsidRPr="00C61474">
        <w:rPr>
          <w:rFonts w:ascii="Times New Roman" w:hAnsi="Times New Roman" w:cs="Times New Roman"/>
          <w:sz w:val="24"/>
          <w:szCs w:val="24"/>
        </w:rPr>
        <w:t xml:space="preserve"> do SIWZ. </w:t>
      </w:r>
    </w:p>
    <w:p w:rsidR="00DC20F1" w:rsidRPr="00C61474" w:rsidRDefault="00DC20F1"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8F02EC">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sidR="00FF4A97">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00C61474" w:rsidRPr="00FF4A97">
        <w:rPr>
          <w:rFonts w:ascii="Times New Roman" w:hAnsi="Times New Roman" w:cs="Times New Roman"/>
          <w:b/>
          <w:sz w:val="24"/>
          <w:szCs w:val="24"/>
        </w:rPr>
        <w:t>wg</w:t>
      </w:r>
      <w:r w:rsidR="007F1468">
        <w:rPr>
          <w:rFonts w:ascii="Times New Roman" w:hAnsi="Times New Roman" w:cs="Times New Roman"/>
          <w:b/>
          <w:sz w:val="24"/>
          <w:szCs w:val="24"/>
        </w:rPr>
        <w:t xml:space="preserve"> </w:t>
      </w:r>
      <w:r w:rsidR="00C61474" w:rsidRPr="00FF4A97">
        <w:rPr>
          <w:rFonts w:ascii="Times New Roman" w:hAnsi="Times New Roman" w:cs="Times New Roman"/>
          <w:b/>
          <w:sz w:val="24"/>
          <w:szCs w:val="24"/>
        </w:rPr>
        <w:t xml:space="preserve">załącznika nr </w:t>
      </w:r>
      <w:r w:rsidR="007F1468">
        <w:rPr>
          <w:rFonts w:ascii="Times New Roman" w:hAnsi="Times New Roman" w:cs="Times New Roman"/>
          <w:b/>
          <w:sz w:val="24"/>
          <w:szCs w:val="24"/>
        </w:rPr>
        <w:t>7</w:t>
      </w:r>
      <w:r w:rsidR="00C61474" w:rsidRPr="00FF4A97">
        <w:rPr>
          <w:rFonts w:ascii="Times New Roman" w:hAnsi="Times New Roman" w:cs="Times New Roman"/>
          <w:b/>
          <w:sz w:val="24"/>
          <w:szCs w:val="24"/>
        </w:rPr>
        <w:t xml:space="preserve"> do SIWZ</w:t>
      </w:r>
      <w:r w:rsidR="007F1468">
        <w:rPr>
          <w:rFonts w:ascii="Times New Roman" w:hAnsi="Times New Roman" w:cs="Times New Roman"/>
          <w:sz w:val="24"/>
          <w:szCs w:val="24"/>
        </w:rPr>
        <w:t xml:space="preserve">).                            </w:t>
      </w:r>
      <w:r w:rsidRPr="00C61474">
        <w:rPr>
          <w:rFonts w:ascii="Times New Roman" w:hAnsi="Times New Roman" w:cs="Times New Roman"/>
          <w:sz w:val="24"/>
          <w:szCs w:val="24"/>
        </w:rPr>
        <w:t>Każdy z wykonawców, w terminie 3 dni od zamieszczenia na stronie internetowej informacji,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86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5 ustawy PZP ( informacj</w:t>
      </w:r>
      <w:r w:rsidR="00FF4A97">
        <w:rPr>
          <w:rFonts w:ascii="Times New Roman" w:hAnsi="Times New Roman" w:cs="Times New Roman"/>
          <w:sz w:val="24"/>
          <w:szCs w:val="24"/>
        </w:rPr>
        <w:t>a</w:t>
      </w:r>
      <w:r w:rsidR="008F02EC">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sidR="00FF4A97">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8F02EC">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w:t>
      </w:r>
      <w:r w:rsidR="005420D7" w:rsidRPr="00C61474">
        <w:rPr>
          <w:rFonts w:ascii="Times New Roman" w:hAnsi="Times New Roman" w:cs="Times New Roman"/>
          <w:sz w:val="24"/>
          <w:szCs w:val="24"/>
        </w:rPr>
        <w:t>.</w:t>
      </w:r>
      <w:r w:rsidRPr="00C61474">
        <w:rPr>
          <w:rFonts w:ascii="Times New Roman" w:hAnsi="Times New Roman" w:cs="Times New Roman"/>
          <w:sz w:val="24"/>
          <w:szCs w:val="24"/>
        </w:rPr>
        <w:t xml:space="preserve"> </w:t>
      </w:r>
    </w:p>
    <w:p w:rsidR="005420D7" w:rsidRPr="00C61474" w:rsidRDefault="005420D7" w:rsidP="00C32A31">
      <w:pPr>
        <w:pStyle w:val="Akapitzlist"/>
        <w:numPr>
          <w:ilvl w:val="0"/>
          <w:numId w:val="7"/>
        </w:numPr>
        <w:spacing w:after="0"/>
        <w:ind w:left="284"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Wykonawca, którego oferta została najwyżej oceniona zostanie wezwany do złożenia w wyznaczonym terminie, nie krótszym niż 5 dni, aktualnych na dzień złożenia oświadczeń lub dokumentów potwierdzających okoliczności, o których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25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D54ABD" w:rsidRDefault="00D54ABD" w:rsidP="00D54ABD">
      <w:pPr>
        <w:spacing w:after="0"/>
        <w:ind w:left="284"/>
        <w:jc w:val="both"/>
        <w:rPr>
          <w:rFonts w:ascii="Times New Roman" w:hAnsi="Times New Roman" w:cs="Times New Roman"/>
          <w:sz w:val="24"/>
          <w:szCs w:val="24"/>
        </w:rPr>
      </w:pPr>
      <w:r>
        <w:rPr>
          <w:rFonts w:ascii="Times New Roman" w:hAnsi="Times New Roman" w:cs="Times New Roman"/>
          <w:sz w:val="24"/>
          <w:szCs w:val="24"/>
        </w:rPr>
        <w:t>1</w:t>
      </w:r>
      <w:r w:rsidRPr="00D54ABD">
        <w:rPr>
          <w:rFonts w:ascii="Times New Roman" w:hAnsi="Times New Roman" w:cs="Times New Roman"/>
          <w:sz w:val="24"/>
          <w:szCs w:val="24"/>
        </w:rPr>
        <w:t>) ważn</w:t>
      </w:r>
      <w:r w:rsidR="00D00EBB">
        <w:rPr>
          <w:rFonts w:ascii="Times New Roman" w:hAnsi="Times New Roman" w:cs="Times New Roman"/>
          <w:sz w:val="24"/>
          <w:szCs w:val="24"/>
        </w:rPr>
        <w:t>ą</w:t>
      </w:r>
      <w:r w:rsidRPr="00D54ABD">
        <w:rPr>
          <w:rFonts w:ascii="Times New Roman" w:hAnsi="Times New Roman" w:cs="Times New Roman"/>
          <w:sz w:val="24"/>
          <w:szCs w:val="24"/>
        </w:rPr>
        <w:t xml:space="preserve"> licencj</w:t>
      </w:r>
      <w:r w:rsidR="00D00EBB">
        <w:rPr>
          <w:rFonts w:ascii="Times New Roman" w:hAnsi="Times New Roman" w:cs="Times New Roman"/>
          <w:sz w:val="24"/>
          <w:szCs w:val="24"/>
        </w:rPr>
        <w:t>ę</w:t>
      </w:r>
      <w:r w:rsidRPr="00D54ABD">
        <w:rPr>
          <w:rFonts w:ascii="Times New Roman" w:hAnsi="Times New Roman" w:cs="Times New Roman"/>
          <w:sz w:val="24"/>
          <w:szCs w:val="24"/>
        </w:rPr>
        <w:t xml:space="preserve"> na wykonywanie krajowego transportu drogowego osób, z</w:t>
      </w:r>
      <w:r>
        <w:rPr>
          <w:rFonts w:ascii="Times New Roman" w:hAnsi="Times New Roman" w:cs="Times New Roman"/>
          <w:sz w:val="24"/>
          <w:szCs w:val="24"/>
        </w:rPr>
        <w:t xml:space="preserve">godnie z ustawą </w:t>
      </w:r>
      <w:r w:rsidRPr="00D54ABD">
        <w:rPr>
          <w:rFonts w:ascii="Times New Roman" w:hAnsi="Times New Roman" w:cs="Times New Roman"/>
          <w:sz w:val="24"/>
          <w:szCs w:val="24"/>
        </w:rPr>
        <w:t>z dnia 6 września 2001 r. o transporcie drogowym (tj. Dz.</w:t>
      </w:r>
      <w:r w:rsidR="00937E34">
        <w:rPr>
          <w:rFonts w:ascii="Times New Roman" w:hAnsi="Times New Roman" w:cs="Times New Roman"/>
          <w:sz w:val="24"/>
          <w:szCs w:val="24"/>
        </w:rPr>
        <w:t xml:space="preserve"> U. z 2016 r., poz. 1907 ze</w:t>
      </w:r>
      <w:r w:rsidRPr="00D54ABD">
        <w:rPr>
          <w:rFonts w:ascii="Times New Roman" w:hAnsi="Times New Roman" w:cs="Times New Roman"/>
          <w:sz w:val="24"/>
          <w:szCs w:val="24"/>
        </w:rPr>
        <w:t xml:space="preserve"> zm.), </w:t>
      </w:r>
    </w:p>
    <w:p w:rsidR="00D54ABD" w:rsidRDefault="00D54ABD" w:rsidP="00D54ABD">
      <w:pPr>
        <w:spacing w:after="0"/>
        <w:ind w:left="284"/>
        <w:jc w:val="both"/>
        <w:rPr>
          <w:rFonts w:ascii="Times New Roman" w:hAnsi="Times New Roman" w:cs="Times New Roman"/>
          <w:sz w:val="24"/>
          <w:szCs w:val="24"/>
        </w:rPr>
      </w:pPr>
      <w:r>
        <w:rPr>
          <w:rFonts w:ascii="Times New Roman" w:hAnsi="Times New Roman" w:cs="Times New Roman"/>
          <w:sz w:val="24"/>
          <w:szCs w:val="24"/>
        </w:rPr>
        <w:t>2</w:t>
      </w:r>
      <w:r w:rsidRPr="00D54ABD">
        <w:rPr>
          <w:rFonts w:ascii="Times New Roman" w:hAnsi="Times New Roman" w:cs="Times New Roman"/>
          <w:sz w:val="24"/>
          <w:szCs w:val="24"/>
        </w:rPr>
        <w:t>) opłacon</w:t>
      </w:r>
      <w:r w:rsidR="00D00EBB">
        <w:rPr>
          <w:rFonts w:ascii="Times New Roman" w:hAnsi="Times New Roman" w:cs="Times New Roman"/>
          <w:sz w:val="24"/>
          <w:szCs w:val="24"/>
        </w:rPr>
        <w:t>ą</w:t>
      </w:r>
      <w:r w:rsidRPr="00D54ABD">
        <w:rPr>
          <w:rFonts w:ascii="Times New Roman" w:hAnsi="Times New Roman" w:cs="Times New Roman"/>
          <w:sz w:val="24"/>
          <w:szCs w:val="24"/>
        </w:rPr>
        <w:t xml:space="preserve"> polis</w:t>
      </w:r>
      <w:r w:rsidR="00D00EBB">
        <w:rPr>
          <w:rFonts w:ascii="Times New Roman" w:hAnsi="Times New Roman" w:cs="Times New Roman"/>
          <w:sz w:val="24"/>
          <w:szCs w:val="24"/>
        </w:rPr>
        <w:t>ę</w:t>
      </w:r>
      <w:r w:rsidRPr="00D54ABD">
        <w:rPr>
          <w:rFonts w:ascii="Times New Roman" w:hAnsi="Times New Roman" w:cs="Times New Roman"/>
          <w:sz w:val="24"/>
          <w:szCs w:val="24"/>
        </w:rPr>
        <w:t xml:space="preserve">, a w przypadku jej braku, innego dokumentu potwierdzającego, że wykonawca jest ubezpieczony od odpowiedzialności cywilnej w zakresie prowadzonej działalności związanej z przedmiotem zamówienia (Wykonawca jest ubezpieczony od odpowiedzialności cywilnej w zakresie prowadzonej działalności związanej z przedmiotem zamówienia na </w:t>
      </w:r>
      <w:r>
        <w:rPr>
          <w:rFonts w:ascii="Times New Roman" w:hAnsi="Times New Roman" w:cs="Times New Roman"/>
          <w:sz w:val="24"/>
          <w:szCs w:val="24"/>
        </w:rPr>
        <w:t xml:space="preserve">kwotę nie mniejszą niż </w:t>
      </w:r>
      <w:r w:rsidR="006211D0">
        <w:rPr>
          <w:rFonts w:ascii="Times New Roman" w:hAnsi="Times New Roman" w:cs="Times New Roman"/>
          <w:sz w:val="24"/>
          <w:szCs w:val="24"/>
        </w:rPr>
        <w:t>8</w:t>
      </w:r>
      <w:r w:rsidRPr="00D54ABD">
        <w:rPr>
          <w:rFonts w:ascii="Times New Roman" w:hAnsi="Times New Roman" w:cs="Times New Roman"/>
          <w:sz w:val="24"/>
          <w:szCs w:val="24"/>
        </w:rPr>
        <w:t>0</w:t>
      </w:r>
      <w:r w:rsidR="00A221C6">
        <w:rPr>
          <w:rFonts w:ascii="Times New Roman" w:hAnsi="Times New Roman" w:cs="Times New Roman"/>
          <w:sz w:val="24"/>
          <w:szCs w:val="24"/>
        </w:rPr>
        <w:t> </w:t>
      </w:r>
      <w:r w:rsidRPr="00D54ABD">
        <w:rPr>
          <w:rFonts w:ascii="Times New Roman" w:hAnsi="Times New Roman" w:cs="Times New Roman"/>
          <w:sz w:val="24"/>
          <w:szCs w:val="24"/>
        </w:rPr>
        <w:t>000</w:t>
      </w:r>
      <w:r w:rsidR="00A221C6">
        <w:rPr>
          <w:rFonts w:ascii="Times New Roman" w:hAnsi="Times New Roman" w:cs="Times New Roman"/>
          <w:sz w:val="24"/>
          <w:szCs w:val="24"/>
        </w:rPr>
        <w:t>,00</w:t>
      </w:r>
      <w:r w:rsidRPr="00D54ABD">
        <w:rPr>
          <w:rFonts w:ascii="Times New Roman" w:hAnsi="Times New Roman" w:cs="Times New Roman"/>
          <w:sz w:val="24"/>
          <w:szCs w:val="24"/>
        </w:rPr>
        <w:t xml:space="preserve"> PLN).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 </w:t>
      </w:r>
    </w:p>
    <w:p w:rsidR="00D54ABD" w:rsidRDefault="00D54ABD" w:rsidP="00D54ABD">
      <w:pPr>
        <w:spacing w:after="0"/>
        <w:ind w:left="284"/>
        <w:jc w:val="both"/>
        <w:rPr>
          <w:rFonts w:ascii="Times New Roman" w:hAnsi="Times New Roman" w:cs="Times New Roman"/>
          <w:sz w:val="24"/>
          <w:szCs w:val="24"/>
        </w:rPr>
      </w:pPr>
      <w:r>
        <w:rPr>
          <w:rFonts w:ascii="Times New Roman" w:hAnsi="Times New Roman" w:cs="Times New Roman"/>
          <w:sz w:val="24"/>
          <w:szCs w:val="24"/>
        </w:rPr>
        <w:t>3</w:t>
      </w:r>
      <w:r w:rsidRPr="00D54ABD">
        <w:rPr>
          <w:rFonts w:ascii="Times New Roman" w:hAnsi="Times New Roman" w:cs="Times New Roman"/>
          <w:sz w:val="24"/>
          <w:szCs w:val="24"/>
        </w:rPr>
        <w:t xml:space="preserve">) wykaz wykonanych (co najmniej </w:t>
      </w:r>
      <w:r>
        <w:rPr>
          <w:rFonts w:ascii="Times New Roman" w:hAnsi="Times New Roman" w:cs="Times New Roman"/>
          <w:sz w:val="24"/>
          <w:szCs w:val="24"/>
        </w:rPr>
        <w:t>jednej</w:t>
      </w:r>
      <w:r w:rsidRPr="00D54ABD">
        <w:rPr>
          <w:rFonts w:ascii="Times New Roman" w:hAnsi="Times New Roman" w:cs="Times New Roman"/>
          <w:sz w:val="24"/>
          <w:szCs w:val="24"/>
        </w:rPr>
        <w:t xml:space="preserve"> usług</w:t>
      </w:r>
      <w:r>
        <w:rPr>
          <w:rFonts w:ascii="Times New Roman" w:hAnsi="Times New Roman" w:cs="Times New Roman"/>
          <w:sz w:val="24"/>
          <w:szCs w:val="24"/>
        </w:rPr>
        <w:t>i</w:t>
      </w:r>
      <w:r w:rsidRPr="00D54ABD">
        <w:rPr>
          <w:rFonts w:ascii="Times New Roman" w:hAnsi="Times New Roman" w:cs="Times New Roman"/>
          <w:sz w:val="24"/>
          <w:szCs w:val="24"/>
        </w:rPr>
        <w:t xml:space="preserve"> o całkowitej w</w:t>
      </w:r>
      <w:r>
        <w:rPr>
          <w:rFonts w:ascii="Times New Roman" w:hAnsi="Times New Roman" w:cs="Times New Roman"/>
          <w:sz w:val="24"/>
          <w:szCs w:val="24"/>
        </w:rPr>
        <w:t xml:space="preserve">artości zamówienia co najmniej </w:t>
      </w:r>
      <w:r w:rsidR="006211D0">
        <w:rPr>
          <w:rFonts w:ascii="Times New Roman" w:hAnsi="Times New Roman" w:cs="Times New Roman"/>
          <w:sz w:val="24"/>
          <w:szCs w:val="24"/>
        </w:rPr>
        <w:t>8</w:t>
      </w:r>
      <w:r w:rsidRPr="00D54ABD">
        <w:rPr>
          <w:rFonts w:ascii="Times New Roman" w:hAnsi="Times New Roman" w:cs="Times New Roman"/>
          <w:sz w:val="24"/>
          <w:szCs w:val="24"/>
        </w:rPr>
        <w:t>0.000</w:t>
      </w:r>
      <w:r>
        <w:rPr>
          <w:rFonts w:ascii="Times New Roman" w:hAnsi="Times New Roman" w:cs="Times New Roman"/>
          <w:sz w:val="24"/>
          <w:szCs w:val="24"/>
        </w:rPr>
        <w:t>,00 zł. brutto</w:t>
      </w:r>
      <w:r w:rsidRPr="00D54ABD">
        <w:rPr>
          <w:rFonts w:ascii="Times New Roman" w:hAnsi="Times New Roman" w:cs="Times New Roman"/>
          <w:sz w:val="24"/>
          <w:szCs w:val="24"/>
        </w:rPr>
        <w:t xml:space="preserve">),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00937E34">
        <w:rPr>
          <w:rFonts w:ascii="Times New Roman" w:hAnsi="Times New Roman" w:cs="Times New Roman"/>
          <w:sz w:val="24"/>
          <w:szCs w:val="24"/>
        </w:rPr>
        <w:t>- z</w:t>
      </w:r>
      <w:r w:rsidR="00EA58FF">
        <w:rPr>
          <w:rFonts w:ascii="Times New Roman" w:hAnsi="Times New Roman" w:cs="Times New Roman"/>
          <w:sz w:val="24"/>
          <w:szCs w:val="24"/>
        </w:rPr>
        <w:t xml:space="preserve">ałącznik nr </w:t>
      </w:r>
      <w:r w:rsidR="00A221C6">
        <w:rPr>
          <w:rFonts w:ascii="Times New Roman" w:hAnsi="Times New Roman" w:cs="Times New Roman"/>
          <w:sz w:val="24"/>
          <w:szCs w:val="24"/>
        </w:rPr>
        <w:t>4</w:t>
      </w:r>
      <w:r w:rsidR="00EA58FF">
        <w:rPr>
          <w:rFonts w:ascii="Times New Roman" w:hAnsi="Times New Roman" w:cs="Times New Roman"/>
          <w:sz w:val="24"/>
          <w:szCs w:val="24"/>
        </w:rPr>
        <w:t xml:space="preserve"> do SIWZ</w:t>
      </w:r>
      <w:r w:rsidRPr="00D54ABD">
        <w:rPr>
          <w:rFonts w:ascii="Times New Roman" w:hAnsi="Times New Roman" w:cs="Times New Roman"/>
          <w:sz w:val="24"/>
          <w:szCs w:val="24"/>
        </w:rPr>
        <w:t xml:space="preserve">, </w:t>
      </w:r>
    </w:p>
    <w:p w:rsidR="00D54ABD" w:rsidRPr="00D54ABD" w:rsidRDefault="00D54ABD" w:rsidP="00D54ABD">
      <w:pPr>
        <w:spacing w:after="0"/>
        <w:ind w:left="284"/>
        <w:jc w:val="both"/>
        <w:rPr>
          <w:rFonts w:ascii="Times New Roman" w:hAnsi="Times New Roman" w:cs="Times New Roman"/>
          <w:sz w:val="24"/>
          <w:szCs w:val="24"/>
        </w:rPr>
      </w:pPr>
      <w:r>
        <w:rPr>
          <w:rFonts w:ascii="Times New Roman" w:hAnsi="Times New Roman" w:cs="Times New Roman"/>
          <w:sz w:val="24"/>
          <w:szCs w:val="24"/>
        </w:rPr>
        <w:t>4</w:t>
      </w:r>
      <w:r w:rsidRPr="00D54ABD">
        <w:rPr>
          <w:rFonts w:ascii="Times New Roman" w:hAnsi="Times New Roman" w:cs="Times New Roman"/>
          <w:sz w:val="24"/>
          <w:szCs w:val="24"/>
        </w:rPr>
        <w:t>) wykaz pojazdów dostępnych Wykonawcy usługi w celu wykonania zamówienia wraz                       z informacją o podstawi</w:t>
      </w:r>
      <w:r>
        <w:rPr>
          <w:rFonts w:ascii="Times New Roman" w:hAnsi="Times New Roman" w:cs="Times New Roman"/>
          <w:sz w:val="24"/>
          <w:szCs w:val="24"/>
        </w:rPr>
        <w:t>e</w:t>
      </w:r>
      <w:r w:rsidR="00A221C6">
        <w:rPr>
          <w:rFonts w:ascii="Times New Roman" w:hAnsi="Times New Roman" w:cs="Times New Roman"/>
          <w:sz w:val="24"/>
          <w:szCs w:val="24"/>
        </w:rPr>
        <w:t xml:space="preserve"> do dysponowania tymi zasobami -załącznik nr 5 do SIWZ</w:t>
      </w:r>
      <w:r w:rsidR="00F374C2">
        <w:rPr>
          <w:rFonts w:ascii="Times New Roman" w:hAnsi="Times New Roman" w:cs="Times New Roman"/>
          <w:sz w:val="24"/>
          <w:szCs w:val="24"/>
        </w:rPr>
        <w:t>,</w:t>
      </w:r>
      <w:r>
        <w:rPr>
          <w:rFonts w:ascii="Times New Roman" w:hAnsi="Times New Roman" w:cs="Times New Roman"/>
          <w:sz w:val="24"/>
          <w:szCs w:val="24"/>
        </w:rPr>
        <w:t xml:space="preserve"> </w:t>
      </w:r>
    </w:p>
    <w:p w:rsidR="00C720C8" w:rsidRPr="00C61474" w:rsidRDefault="0085661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sidR="00C96CCB">
        <w:rPr>
          <w:rFonts w:ascii="Times New Roman" w:hAnsi="Times New Roman" w:cs="Times New Roman"/>
          <w:sz w:val="24"/>
          <w:szCs w:val="24"/>
        </w:rPr>
        <w:t xml:space="preserve"> </w:t>
      </w:r>
      <w:r w:rsidRPr="00C61474">
        <w:rPr>
          <w:rFonts w:ascii="Times New Roman" w:hAnsi="Times New Roman" w:cs="Times New Roman"/>
          <w:sz w:val="24"/>
          <w:szCs w:val="24"/>
        </w:rPr>
        <w:t>U. z 2016</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r., poz.</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1126) oświadczenia, o których mowa w ww. rozporządzeniu dotyczące wykonawcy i innych podmiotów, na których zdolnościach lub sytuacji polega wykonawca na zasadach określonych </w:t>
      </w:r>
      <w:r w:rsidR="00C720C8" w:rsidRPr="00C61474">
        <w:rPr>
          <w:rFonts w:ascii="Times New Roman" w:hAnsi="Times New Roman" w:cs="Times New Roman"/>
          <w:sz w:val="24"/>
          <w:szCs w:val="24"/>
        </w:rPr>
        <w:t>w art.</w:t>
      </w:r>
      <w:r w:rsidR="00C61474">
        <w:rPr>
          <w:rFonts w:ascii="Times New Roman" w:hAnsi="Times New Roman" w:cs="Times New Roman"/>
          <w:sz w:val="24"/>
          <w:szCs w:val="24"/>
        </w:rPr>
        <w:t xml:space="preserve"> </w:t>
      </w:r>
      <w:r w:rsidR="00C720C8" w:rsidRPr="00C61474">
        <w:rPr>
          <w:rFonts w:ascii="Times New Roman" w:hAnsi="Times New Roman" w:cs="Times New Roman"/>
          <w:sz w:val="24"/>
          <w:szCs w:val="24"/>
        </w:rPr>
        <w:t>22a ustawy PZP oraz dotyczące podwykonawców, składane są w oryginale.</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F02E16" w:rsidRPr="00C61474" w:rsidRDefault="00C720C8"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lastRenderedPageBreak/>
        <w:t xml:space="preserve">Zamawiający może żądać przedstawienia oryginału lub notarialnie poświadczonej kopii dokumentu innego niż oświadczenia, wyłącznie wtedy, gdy złożona przez wykonawcę kopia dokumentu jest nieczytelna </w:t>
      </w:r>
      <w:r w:rsidR="00F02E16" w:rsidRPr="00C61474">
        <w:rPr>
          <w:rFonts w:ascii="Times New Roman" w:hAnsi="Times New Roman" w:cs="Times New Roman"/>
          <w:sz w:val="24"/>
          <w:szCs w:val="24"/>
        </w:rPr>
        <w:t xml:space="preserve">lub budzi wątpliwości co do jej prawdziwości. </w:t>
      </w:r>
    </w:p>
    <w:p w:rsidR="00F02E16" w:rsidRPr="00C61474" w:rsidRDefault="00F02E16"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F02E16" w:rsidRPr="00C61474" w:rsidRDefault="00F02E16"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Zaleca się aby pełnomocnikiem był jeden z wykonawców wspólnie ubiegających się o udzielenie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Dokument pełnomocnictwa musi być podpisany przez wszystkich wykonawców ubiegających się </w:t>
      </w:r>
      <w:r w:rsidR="00892A1F" w:rsidRPr="00C61474">
        <w:rPr>
          <w:rFonts w:ascii="Times New Roman" w:hAnsi="Times New Roman" w:cs="Times New Roman"/>
          <w:sz w:val="24"/>
          <w:szCs w:val="24"/>
        </w:rPr>
        <w:t>wspólnie o udzielenie zamówienia. Podpisy muszą być złożone przez osoby uprawnione do składania oświadczeń woli wymienione we właściwym rejestrze lub ewidencji działalności gospodarczej.</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Pełnomocnik pozostaje w kontakcie z zamawiającym, w toku postępowania zwraca się do zamawiającego z wszelkimi sprawami i do niego zamawiający kieruje informacje, korespondencję itp.</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6F37B7" w:rsidRPr="00C61474" w:rsidRDefault="006F37B7"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6F37B7"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7 i 8 Rozporządzenia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F85BE5"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Inne dokumenty, które należy </w:t>
      </w:r>
      <w:r w:rsidR="00EE3539">
        <w:rPr>
          <w:rFonts w:ascii="Times New Roman" w:hAnsi="Times New Roman" w:cs="Times New Roman"/>
          <w:sz w:val="24"/>
          <w:szCs w:val="24"/>
        </w:rPr>
        <w:t xml:space="preserve">dołączyć do oferty </w:t>
      </w:r>
      <w:r w:rsidR="00F85BE5" w:rsidRPr="00C61474">
        <w:rPr>
          <w:rFonts w:ascii="Times New Roman" w:hAnsi="Times New Roman" w:cs="Times New Roman"/>
          <w:sz w:val="24"/>
          <w:szCs w:val="24"/>
        </w:rPr>
        <w:t>nie wymienione w Rozporządzeniu Prezesa Rady Ministrów z dnia 26 lipca 2016</w:t>
      </w:r>
      <w:r w:rsidR="000602F6">
        <w:rPr>
          <w:rFonts w:ascii="Times New Roman" w:hAnsi="Times New Roman" w:cs="Times New Roman"/>
          <w:sz w:val="24"/>
          <w:szCs w:val="24"/>
        </w:rPr>
        <w:t xml:space="preserve"> </w:t>
      </w:r>
      <w:r w:rsidR="00F85BE5" w:rsidRPr="00C61474">
        <w:rPr>
          <w:rFonts w:ascii="Times New Roman" w:hAnsi="Times New Roman" w:cs="Times New Roman"/>
          <w:sz w:val="24"/>
          <w:szCs w:val="24"/>
        </w:rPr>
        <w:t>r. w spawie rodzajów dokumentów, jakich może żądać zamawiający od wykonawcy w postępowaniu o udzielenie zamówienia (Dz.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U.</w:t>
      </w:r>
      <w:r w:rsidR="000602F6">
        <w:rPr>
          <w:rFonts w:ascii="Times New Roman" w:hAnsi="Times New Roman" w:cs="Times New Roman"/>
          <w:sz w:val="24"/>
          <w:szCs w:val="24"/>
        </w:rPr>
        <w:t xml:space="preserve"> z </w:t>
      </w:r>
      <w:r w:rsidR="00F85BE5" w:rsidRPr="00C61474">
        <w:rPr>
          <w:rFonts w:ascii="Times New Roman" w:hAnsi="Times New Roman" w:cs="Times New Roman"/>
          <w:sz w:val="24"/>
          <w:szCs w:val="24"/>
        </w:rPr>
        <w:t>2016</w:t>
      </w:r>
      <w:r w:rsidR="000602F6">
        <w:rPr>
          <w:rFonts w:ascii="Times New Roman" w:hAnsi="Times New Roman" w:cs="Times New Roman"/>
          <w:sz w:val="24"/>
          <w:szCs w:val="24"/>
        </w:rPr>
        <w:t xml:space="preserve"> r.</w:t>
      </w:r>
      <w:r w:rsidR="00F85BE5" w:rsidRPr="00C61474">
        <w:rPr>
          <w:rFonts w:ascii="Times New Roman" w:hAnsi="Times New Roman" w:cs="Times New Roman"/>
          <w:sz w:val="24"/>
          <w:szCs w:val="24"/>
        </w:rPr>
        <w:t>, poz.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1126).</w:t>
      </w:r>
    </w:p>
    <w:p w:rsidR="00892A1F" w:rsidRPr="00C61474" w:rsidRDefault="006F37B7"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00F85BE5" w:rsidRPr="00C61474">
        <w:rPr>
          <w:rFonts w:ascii="Times New Roman" w:hAnsi="Times New Roman" w:cs="Times New Roman"/>
          <w:sz w:val="24"/>
          <w:szCs w:val="24"/>
        </w:rPr>
        <w:t>Formularz ofertowy.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F85BE5" w:rsidRPr="00C61474" w:rsidRDefault="00F85BE5"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Zastosowanie procedury, o której mowa w art.</w:t>
      </w:r>
      <w:r w:rsidR="00513E21">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1B0B88">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FF4A97">
        <w:rPr>
          <w:rFonts w:ascii="Times New Roman" w:hAnsi="Times New Roman" w:cs="Times New Roman"/>
          <w:sz w:val="24"/>
          <w:szCs w:val="24"/>
        </w:rPr>
        <w:t>.</w:t>
      </w:r>
    </w:p>
    <w:p w:rsidR="00F85BE5" w:rsidRPr="00C61474" w:rsidRDefault="00F85BE5"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w:t>
      </w:r>
      <w:r w:rsidR="00C368FE" w:rsidRPr="00C61474">
        <w:rPr>
          <w:rFonts w:ascii="Times New Roman" w:hAnsi="Times New Roman" w:cs="Times New Roman"/>
          <w:sz w:val="24"/>
          <w:szCs w:val="24"/>
        </w:rPr>
        <w:t xml:space="preserve">Zamawiający w postępowaniu prowadzonym w trybie przetargu nieograniczonego, najpierw dokona oceny ofert, a następnie zbada, czy wykonawca, którego oferta została oceniona jako najkorzystniejsza, nie podlega wykluczeniu oraz spełnia warunki udziału w postępowaniu.  </w:t>
      </w:r>
      <w:r w:rsidR="00C61474">
        <w:rPr>
          <w:rFonts w:ascii="Times New Roman" w:hAnsi="Times New Roman" w:cs="Times New Roman"/>
          <w:sz w:val="24"/>
          <w:szCs w:val="24"/>
        </w:rPr>
        <w:t xml:space="preserve"> </w:t>
      </w:r>
      <w:r w:rsidR="00C368FE" w:rsidRPr="00C61474">
        <w:rPr>
          <w:rFonts w:ascii="Times New Roman" w:hAnsi="Times New Roman" w:cs="Times New Roman"/>
          <w:sz w:val="24"/>
          <w:szCs w:val="24"/>
        </w:rPr>
        <w:t>Zamawiający w toku 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89 ust.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1 ustawy PZP) oraz </w:t>
      </w:r>
      <w:r w:rsidR="00231907" w:rsidRPr="00C61474">
        <w:rPr>
          <w:rFonts w:ascii="Times New Roman" w:hAnsi="Times New Roman" w:cs="Times New Roman"/>
          <w:sz w:val="24"/>
          <w:szCs w:val="24"/>
        </w:rPr>
        <w:t>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26 ust.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 ustawy PZP.</w:t>
      </w:r>
    </w:p>
    <w:p w:rsidR="00C94BC7" w:rsidRDefault="00231907"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sidR="008B4939">
        <w:rPr>
          <w:rFonts w:ascii="Times New Roman" w:hAnsi="Times New Roman" w:cs="Times New Roman"/>
          <w:sz w:val="24"/>
          <w:szCs w:val="24"/>
        </w:rPr>
        <w:t xml:space="preserve"> </w:t>
      </w:r>
      <w:r w:rsidRPr="00C61474">
        <w:rPr>
          <w:rFonts w:ascii="Times New Roman" w:hAnsi="Times New Roman" w:cs="Times New Roman"/>
          <w:sz w:val="24"/>
          <w:szCs w:val="24"/>
        </w:rPr>
        <w:t>25a ust.</w:t>
      </w:r>
      <w:r w:rsidR="00D3625C">
        <w:rPr>
          <w:rFonts w:ascii="Times New Roman" w:hAnsi="Times New Roman" w:cs="Times New Roman"/>
          <w:sz w:val="24"/>
          <w:szCs w:val="24"/>
        </w:rPr>
        <w:t xml:space="preserve"> </w:t>
      </w:r>
      <w:r w:rsidRPr="00C61474">
        <w:rPr>
          <w:rFonts w:ascii="Times New Roman" w:hAnsi="Times New Roman" w:cs="Times New Roman"/>
          <w:sz w:val="24"/>
          <w:szCs w:val="24"/>
        </w:rPr>
        <w:t>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w:t>
      </w:r>
      <w:r w:rsidR="00C94BC7" w:rsidRPr="00C61474">
        <w:rPr>
          <w:rFonts w:ascii="Times New Roman" w:hAnsi="Times New Roman" w:cs="Times New Roman"/>
          <w:sz w:val="24"/>
          <w:szCs w:val="24"/>
        </w:rPr>
        <w:t xml:space="preserve"> zakończenie oceny ofert i to wyłącznie w odniesieniu do wykonawcy, którego oferta została oceniona jako najkorzystniejsza (uplasowała się na najwyższej pozycji rankingowej).</w:t>
      </w:r>
    </w:p>
    <w:p w:rsidR="005E6F70" w:rsidRPr="00C61474" w:rsidRDefault="005E6F70" w:rsidP="005E6F70">
      <w:pPr>
        <w:pStyle w:val="Akapitzlist"/>
        <w:ind w:left="284"/>
        <w:jc w:val="both"/>
        <w:rPr>
          <w:rFonts w:ascii="Times New Roman" w:hAnsi="Times New Roman" w:cs="Times New Roman"/>
          <w:sz w:val="24"/>
          <w:szCs w:val="24"/>
        </w:rPr>
      </w:pPr>
    </w:p>
    <w:p w:rsidR="00C94BC7" w:rsidRPr="00FF7A26" w:rsidRDefault="00416F1F" w:rsidP="001131B4">
      <w:pPr>
        <w:pStyle w:val="Akapitzlist"/>
        <w:numPr>
          <w:ilvl w:val="0"/>
          <w:numId w:val="38"/>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k</w:t>
      </w:r>
      <w:r w:rsidRPr="00FF7A26">
        <w:rPr>
          <w:rFonts w:ascii="Times New Roman" w:hAnsi="Times New Roman" w:cs="Times New Roman"/>
          <w:sz w:val="24"/>
          <w:szCs w:val="24"/>
        </w:rPr>
        <w:t xml:space="preserve">omunikacja między </w:t>
      </w:r>
      <w:r>
        <w:rPr>
          <w:rFonts w:ascii="Times New Roman" w:hAnsi="Times New Roman" w:cs="Times New Roman"/>
          <w:sz w:val="24"/>
          <w:szCs w:val="24"/>
        </w:rPr>
        <w:t>Z</w:t>
      </w:r>
      <w:r w:rsidRPr="00FF7A26">
        <w:rPr>
          <w:rFonts w:ascii="Times New Roman" w:hAnsi="Times New Roman" w:cs="Times New Roman"/>
          <w:sz w:val="24"/>
          <w:szCs w:val="24"/>
        </w:rPr>
        <w:t>amawiającym a wykonawcami będzie się odbywać za pośrednictwem: operatora pocztowego w rozumieniu ustawy z dnia 23 listopada 2012</w:t>
      </w:r>
      <w:r>
        <w:rPr>
          <w:rFonts w:ascii="Times New Roman" w:hAnsi="Times New Roman" w:cs="Times New Roman"/>
          <w:sz w:val="24"/>
          <w:szCs w:val="24"/>
        </w:rPr>
        <w:t xml:space="preserve"> </w:t>
      </w:r>
      <w:r w:rsidRPr="00FF7A26">
        <w:rPr>
          <w:rFonts w:ascii="Times New Roman" w:hAnsi="Times New Roman" w:cs="Times New Roman"/>
          <w:sz w:val="24"/>
          <w:szCs w:val="24"/>
        </w:rPr>
        <w:t>r. – Prawo pocztowe (</w:t>
      </w:r>
      <w:r>
        <w:rPr>
          <w:rFonts w:ascii="Times New Roman" w:hAnsi="Times New Roman" w:cs="Times New Roman"/>
          <w:sz w:val="24"/>
          <w:szCs w:val="24"/>
        </w:rPr>
        <w:t>t.j. Dz. U. z 201</w:t>
      </w:r>
      <w:r w:rsidR="00D00EBB">
        <w:rPr>
          <w:rFonts w:ascii="Times New Roman" w:hAnsi="Times New Roman" w:cs="Times New Roman"/>
          <w:sz w:val="24"/>
          <w:szCs w:val="24"/>
        </w:rPr>
        <w:t>8</w:t>
      </w:r>
      <w:r>
        <w:rPr>
          <w:rFonts w:ascii="Times New Roman" w:hAnsi="Times New Roman" w:cs="Times New Roman"/>
          <w:sz w:val="24"/>
          <w:szCs w:val="24"/>
        </w:rPr>
        <w:t xml:space="preserve"> </w:t>
      </w:r>
      <w:r w:rsidRPr="00FF7A26">
        <w:rPr>
          <w:rFonts w:ascii="Times New Roman" w:hAnsi="Times New Roman" w:cs="Times New Roman"/>
          <w:sz w:val="24"/>
          <w:szCs w:val="24"/>
        </w:rPr>
        <w:t>r. poz.</w:t>
      </w:r>
      <w:r>
        <w:rPr>
          <w:rFonts w:ascii="Times New Roman" w:hAnsi="Times New Roman" w:cs="Times New Roman"/>
          <w:sz w:val="24"/>
          <w:szCs w:val="24"/>
        </w:rPr>
        <w:t xml:space="preserve"> </w:t>
      </w:r>
      <w:r w:rsidR="00D00EBB">
        <w:rPr>
          <w:rFonts w:ascii="Times New Roman" w:hAnsi="Times New Roman" w:cs="Times New Roman"/>
          <w:sz w:val="24"/>
          <w:szCs w:val="24"/>
        </w:rPr>
        <w:t>2188</w:t>
      </w:r>
      <w:r w:rsidRPr="00FF7A26">
        <w:rPr>
          <w:rFonts w:ascii="Times New Roman" w:hAnsi="Times New Roman" w:cs="Times New Roman"/>
          <w:sz w:val="24"/>
          <w:szCs w:val="24"/>
        </w:rPr>
        <w:t>), osobiście, za pośrednictwem posłańca, lub przy użyciu środków komunikacji elektronicznej w rozumieniu ustawy z dnia 18 lipca 2002</w:t>
      </w:r>
      <w:r>
        <w:rPr>
          <w:rFonts w:ascii="Times New Roman" w:hAnsi="Times New Roman" w:cs="Times New Roman"/>
          <w:sz w:val="24"/>
          <w:szCs w:val="24"/>
        </w:rPr>
        <w:t xml:space="preserve"> </w:t>
      </w:r>
      <w:r w:rsidRPr="00FF7A26">
        <w:rPr>
          <w:rFonts w:ascii="Times New Roman" w:hAnsi="Times New Roman" w:cs="Times New Roman"/>
          <w:sz w:val="24"/>
          <w:szCs w:val="24"/>
        </w:rPr>
        <w:t>r. o świadczeniu usług drogą elektroniczną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1219) z zastrzeżeniem pkt 2.</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093FB5" w:rsidRDefault="00093FB5" w:rsidP="001131B4">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Oświadczeń i dokumentów składanych na żądanie zamawiającego, o których mowa w art. 26 ust. 2 ustawy pzp,</w:t>
      </w:r>
    </w:p>
    <w:p w:rsidR="00093FB5" w:rsidRDefault="00093FB5" w:rsidP="001131B4">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093FB5" w:rsidRDefault="00093FB5" w:rsidP="001131B4">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t>Dokumentu, w szczególności zobowiązania podmiotów trzecich do oddania do dyspozycji wykonawcy niezbędnych zasobów na potrzeby realizacji zamówienia, potwierdzającego, że wykonawca realizując zamówienie, będzie dysponował niezbędnymi zasobami tych podmiotów,</w:t>
      </w:r>
    </w:p>
    <w:p w:rsidR="00093FB5" w:rsidRDefault="00093FB5" w:rsidP="001131B4">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093FB5" w:rsidRPr="00455D1E" w:rsidRDefault="00093FB5" w:rsidP="001131B4">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t>Uzupełnienia, w trybie art. 26 ust. 3 ustawy pzp.</w:t>
      </w:r>
    </w:p>
    <w:p w:rsidR="00093FB5" w:rsidRDefault="00116A86"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093FB5">
        <w:rPr>
          <w:rFonts w:ascii="Times New Roman" w:hAnsi="Times New Roman" w:cs="Times New Roman"/>
          <w:sz w:val="24"/>
          <w:szCs w:val="24"/>
        </w:rPr>
        <w:t>dopuszcza składanie pozostałych dokumentów/oświadczeń niewymienionych w pkt. 2 w tym m.in. wyjaśnień złożonych na wezwanie zamawiającego w trybie art. 26 ust.</w:t>
      </w:r>
      <w:r w:rsidR="008149D9">
        <w:rPr>
          <w:rFonts w:ascii="Times New Roman" w:hAnsi="Times New Roman" w:cs="Times New Roman"/>
          <w:sz w:val="24"/>
          <w:szCs w:val="24"/>
        </w:rPr>
        <w:t xml:space="preserve"> </w:t>
      </w:r>
      <w:r w:rsidR="00093FB5">
        <w:rPr>
          <w:rFonts w:ascii="Times New Roman" w:hAnsi="Times New Roman" w:cs="Times New Roman"/>
          <w:sz w:val="24"/>
          <w:szCs w:val="24"/>
        </w:rPr>
        <w:t xml:space="preserve">4 oraz art. 87 ust.1 oraz art. 90 ust. 1 ustawy pzp, wniosków o wyjaśnienie treści siwz w trybie art. 38 ust. 1 ustawy pzp przy użyciu środków komunikacji elektronicznej: adres e-mail: </w:t>
      </w:r>
      <w:hyperlink r:id="rId13" w:history="1">
        <w:r w:rsidR="00093FB5" w:rsidRPr="00FE0648">
          <w:rPr>
            <w:rStyle w:val="Hipercze"/>
            <w:rFonts w:ascii="Times New Roman" w:hAnsi="Times New Roman" w:cs="Times New Roman"/>
            <w:sz w:val="24"/>
            <w:szCs w:val="24"/>
          </w:rPr>
          <w:t>ug@pozezdrze.pl</w:t>
        </w:r>
      </w:hyperlink>
      <w:r w:rsidR="00093FB5">
        <w:rPr>
          <w:rFonts w:ascii="Times New Roman" w:hAnsi="Times New Roman" w:cs="Times New Roman"/>
          <w:sz w:val="24"/>
          <w:szCs w:val="24"/>
        </w:rPr>
        <w:t xml:space="preserve"> </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przekazywanie wykonawcom  informacji zamawiającego drogą elektroniczną poprzez stronę internetową </w:t>
      </w:r>
      <w:hyperlink r:id="rId14" w:history="1">
        <w:r w:rsidRPr="00FE0648">
          <w:rPr>
            <w:rStyle w:val="Hipercze"/>
            <w:rFonts w:ascii="Times New Roman" w:hAnsi="Times New Roman" w:cs="Times New Roman"/>
            <w:sz w:val="24"/>
            <w:szCs w:val="24"/>
          </w:rPr>
          <w:t>www.bip.pozezdrze.pl</w:t>
        </w:r>
      </w:hyperlink>
      <w:r>
        <w:rPr>
          <w:rFonts w:ascii="Times New Roman" w:hAnsi="Times New Roman" w:cs="Times New Roman"/>
          <w:sz w:val="24"/>
          <w:szCs w:val="24"/>
        </w:rPr>
        <w:t xml:space="preserve"> </w:t>
      </w:r>
      <w:r w:rsidR="006B19F0">
        <w:rPr>
          <w:rFonts w:ascii="Times New Roman" w:hAnsi="Times New Roman" w:cs="Times New Roman"/>
          <w:sz w:val="24"/>
          <w:szCs w:val="24"/>
        </w:rPr>
        <w:t>i</w:t>
      </w:r>
      <w:r>
        <w:rPr>
          <w:rFonts w:ascii="Times New Roman" w:hAnsi="Times New Roman" w:cs="Times New Roman"/>
          <w:sz w:val="24"/>
          <w:szCs w:val="24"/>
        </w:rPr>
        <w:t xml:space="preserve"> pocztą elektroniczną.</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oświadczenia, wnioski, zawiadomienia oraz informacje zostaną przekazane </w:t>
      </w:r>
      <w:r>
        <w:rPr>
          <w:rFonts w:ascii="Times New Roman" w:hAnsi="Times New Roman" w:cs="Times New Roman"/>
          <w:sz w:val="24"/>
          <w:szCs w:val="24"/>
        </w:rPr>
        <w:t>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Zamawiającego zapytania, w sprawach wymagających zachowania formy pisemnej.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Osobami uprawnionymi do </w:t>
      </w:r>
      <w:r>
        <w:rPr>
          <w:rFonts w:ascii="Times New Roman" w:hAnsi="Times New Roman" w:cs="Times New Roman"/>
          <w:sz w:val="24"/>
          <w:szCs w:val="24"/>
        </w:rPr>
        <w:t>porozumiewania się</w:t>
      </w:r>
      <w:r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do piątku w godz. 7:00-15:00 są</w:t>
      </w:r>
      <w:r w:rsidRPr="00FF7A26">
        <w:rPr>
          <w:rFonts w:ascii="Times New Roman" w:hAnsi="Times New Roman" w:cs="Times New Roman"/>
          <w:sz w:val="24"/>
          <w:szCs w:val="24"/>
        </w:rPr>
        <w:t>:</w:t>
      </w:r>
    </w:p>
    <w:p w:rsidR="00093FB5" w:rsidRDefault="00B50B48" w:rsidP="00093FB5">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Łukasz Bogdanowicz </w:t>
      </w:r>
      <w:r w:rsidR="004F7391">
        <w:rPr>
          <w:rFonts w:ascii="Times New Roman" w:hAnsi="Times New Roman" w:cs="Times New Roman"/>
          <w:sz w:val="24"/>
          <w:szCs w:val="24"/>
        </w:rPr>
        <w:t xml:space="preserve"> </w:t>
      </w:r>
      <w:r w:rsidR="00093FB5">
        <w:rPr>
          <w:rFonts w:ascii="Times New Roman" w:hAnsi="Times New Roman" w:cs="Times New Roman"/>
          <w:sz w:val="24"/>
          <w:szCs w:val="24"/>
        </w:rPr>
        <w:t xml:space="preserve"> </w:t>
      </w:r>
      <w:r w:rsidR="00093FB5" w:rsidRPr="00FF7A26">
        <w:rPr>
          <w:rFonts w:ascii="Times New Roman" w:hAnsi="Times New Roman" w:cs="Times New Roman"/>
          <w:sz w:val="24"/>
          <w:szCs w:val="24"/>
        </w:rPr>
        <w:t xml:space="preserve"> </w:t>
      </w:r>
      <w:r w:rsidR="00116A86">
        <w:rPr>
          <w:rFonts w:ascii="Times New Roman" w:hAnsi="Times New Roman" w:cs="Times New Roman"/>
          <w:sz w:val="24"/>
          <w:szCs w:val="24"/>
        </w:rPr>
        <w:t>– tel.: 87</w:t>
      </w:r>
      <w:r>
        <w:rPr>
          <w:rFonts w:ascii="Times New Roman" w:hAnsi="Times New Roman" w:cs="Times New Roman"/>
          <w:sz w:val="24"/>
          <w:szCs w:val="24"/>
        </w:rPr>
        <w:t xml:space="preserve"> 4279006 wew. 40</w:t>
      </w:r>
      <w:r w:rsidR="00093FB5">
        <w:rPr>
          <w:rFonts w:ascii="Times New Roman" w:hAnsi="Times New Roman" w:cs="Times New Roman"/>
          <w:sz w:val="24"/>
          <w:szCs w:val="24"/>
        </w:rPr>
        <w:t xml:space="preserve"> w sprawach merytorycznych</w:t>
      </w:r>
      <w:r w:rsidR="00116A86">
        <w:rPr>
          <w:rFonts w:ascii="Times New Roman" w:hAnsi="Times New Roman" w:cs="Times New Roman"/>
          <w:sz w:val="24"/>
          <w:szCs w:val="24"/>
        </w:rPr>
        <w:t>,</w:t>
      </w:r>
      <w:r w:rsidR="00093FB5">
        <w:rPr>
          <w:rFonts w:ascii="Times New Roman" w:hAnsi="Times New Roman" w:cs="Times New Roman"/>
          <w:sz w:val="24"/>
          <w:szCs w:val="24"/>
        </w:rPr>
        <w:t xml:space="preserve"> </w:t>
      </w:r>
    </w:p>
    <w:p w:rsidR="00093FB5" w:rsidRPr="00626FCE" w:rsidRDefault="00093FB5" w:rsidP="00093FB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Wojciech Kopczyński – tel.: 87 4279006 wew. 40 w sprawach proceduralnych.</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nie przewi</w:t>
      </w:r>
      <w:r>
        <w:rPr>
          <w:rFonts w:ascii="Times New Roman" w:hAnsi="Times New Roman" w:cs="Times New Roman"/>
          <w:sz w:val="24"/>
          <w:szCs w:val="24"/>
        </w:rPr>
        <w:t>duje możliwości składania ofert</w:t>
      </w:r>
      <w:r w:rsidRPr="00FF7A26">
        <w:rPr>
          <w:rFonts w:ascii="Times New Roman" w:hAnsi="Times New Roman" w:cs="Times New Roman"/>
          <w:sz w:val="24"/>
          <w:szCs w:val="24"/>
        </w:rPr>
        <w:t xml:space="preserve"> w formie elektronicznej. </w:t>
      </w:r>
    </w:p>
    <w:p w:rsidR="00FF7A26" w:rsidRPr="00FF7A26" w:rsidRDefault="00FF7A26" w:rsidP="00FF7A26">
      <w:pPr>
        <w:pStyle w:val="Akapitzlist"/>
        <w:ind w:left="1069"/>
        <w:jc w:val="both"/>
        <w:rPr>
          <w:rFonts w:ascii="Times New Roman" w:hAnsi="Times New Roman" w:cs="Times New Roman"/>
          <w:sz w:val="24"/>
          <w:szCs w:val="24"/>
        </w:rPr>
      </w:pPr>
    </w:p>
    <w:p w:rsidR="001E6DF1" w:rsidRPr="00FF7A26" w:rsidRDefault="00FF49A1" w:rsidP="001131B4">
      <w:pPr>
        <w:pStyle w:val="Akapitzlist"/>
        <w:numPr>
          <w:ilvl w:val="0"/>
          <w:numId w:val="38"/>
        </w:numPr>
        <w:ind w:left="567" w:hanging="567"/>
        <w:jc w:val="both"/>
        <w:rPr>
          <w:rFonts w:ascii="Times New Roman" w:hAnsi="Times New Roman" w:cs="Times New Roman"/>
          <w:b/>
          <w:sz w:val="24"/>
          <w:szCs w:val="24"/>
        </w:rPr>
      </w:pPr>
      <w:r w:rsidRPr="00FF7A26">
        <w:rPr>
          <w:rFonts w:ascii="Times New Roman" w:hAnsi="Times New Roman" w:cs="Times New Roman"/>
          <w:b/>
          <w:sz w:val="24"/>
          <w:szCs w:val="24"/>
        </w:rPr>
        <w:t>WYMAGANIA DOTYCZĄCE WADIUM</w:t>
      </w:r>
    </w:p>
    <w:p w:rsidR="00FF7A26" w:rsidRDefault="009A71EC" w:rsidP="004F7391">
      <w:pPr>
        <w:pStyle w:val="Akapitzlist"/>
        <w:ind w:left="0"/>
        <w:jc w:val="both"/>
        <w:rPr>
          <w:rFonts w:ascii="Times New Roman" w:hAnsi="Times New Roman" w:cs="Times New Roman"/>
          <w:sz w:val="24"/>
          <w:szCs w:val="24"/>
        </w:rPr>
      </w:pPr>
      <w:r>
        <w:rPr>
          <w:rFonts w:ascii="Times New Roman" w:hAnsi="Times New Roman" w:cs="Times New Roman"/>
          <w:sz w:val="24"/>
          <w:szCs w:val="24"/>
        </w:rPr>
        <w:t>W niniejszym postę</w:t>
      </w:r>
      <w:r w:rsidR="004F7391">
        <w:rPr>
          <w:rFonts w:ascii="Times New Roman" w:hAnsi="Times New Roman" w:cs="Times New Roman"/>
          <w:sz w:val="24"/>
          <w:szCs w:val="24"/>
        </w:rPr>
        <w:t>p</w:t>
      </w:r>
      <w:r>
        <w:rPr>
          <w:rFonts w:ascii="Times New Roman" w:hAnsi="Times New Roman" w:cs="Times New Roman"/>
          <w:sz w:val="24"/>
          <w:szCs w:val="24"/>
        </w:rPr>
        <w:t>o</w:t>
      </w:r>
      <w:r w:rsidR="004F7391">
        <w:rPr>
          <w:rFonts w:ascii="Times New Roman" w:hAnsi="Times New Roman" w:cs="Times New Roman"/>
          <w:sz w:val="24"/>
          <w:szCs w:val="24"/>
        </w:rPr>
        <w:t>w</w:t>
      </w:r>
      <w:r>
        <w:rPr>
          <w:rFonts w:ascii="Times New Roman" w:hAnsi="Times New Roman" w:cs="Times New Roman"/>
          <w:sz w:val="24"/>
          <w:szCs w:val="24"/>
        </w:rPr>
        <w:t xml:space="preserve">aniu </w:t>
      </w:r>
      <w:r w:rsidR="004F7391">
        <w:rPr>
          <w:rFonts w:ascii="Times New Roman" w:hAnsi="Times New Roman" w:cs="Times New Roman"/>
          <w:sz w:val="24"/>
          <w:szCs w:val="24"/>
        </w:rPr>
        <w:t>zamawiający</w:t>
      </w:r>
      <w:r>
        <w:rPr>
          <w:rFonts w:ascii="Times New Roman" w:hAnsi="Times New Roman" w:cs="Times New Roman"/>
          <w:sz w:val="24"/>
          <w:szCs w:val="24"/>
        </w:rPr>
        <w:t xml:space="preserve"> nie wymaga wniesienia wadiu</w:t>
      </w:r>
      <w:r w:rsidR="004F7391">
        <w:rPr>
          <w:rFonts w:ascii="Times New Roman" w:hAnsi="Times New Roman" w:cs="Times New Roman"/>
          <w:sz w:val="24"/>
          <w:szCs w:val="24"/>
        </w:rPr>
        <w:t>m</w:t>
      </w:r>
      <w:r>
        <w:rPr>
          <w:rFonts w:ascii="Times New Roman" w:hAnsi="Times New Roman" w:cs="Times New Roman"/>
          <w:sz w:val="24"/>
          <w:szCs w:val="24"/>
        </w:rPr>
        <w:t>.</w:t>
      </w:r>
    </w:p>
    <w:p w:rsidR="004F7391" w:rsidRPr="00FF7A26" w:rsidRDefault="004F7391" w:rsidP="004F7391">
      <w:pPr>
        <w:pStyle w:val="Akapitzlist"/>
        <w:ind w:left="0"/>
        <w:jc w:val="both"/>
        <w:rPr>
          <w:rFonts w:ascii="Times New Roman" w:hAnsi="Times New Roman" w:cs="Times New Roman"/>
          <w:sz w:val="24"/>
          <w:szCs w:val="24"/>
        </w:rPr>
      </w:pPr>
    </w:p>
    <w:p w:rsidR="0057345E" w:rsidRPr="00FF7A26" w:rsidRDefault="00FF49A1" w:rsidP="001131B4">
      <w:pPr>
        <w:pStyle w:val="Akapitzlist"/>
        <w:numPr>
          <w:ilvl w:val="0"/>
          <w:numId w:val="38"/>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57345E" w:rsidRPr="00FF7A26" w:rsidRDefault="002252CE" w:rsidP="001131B4">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2252CE" w:rsidRPr="00FF7A26" w:rsidRDefault="002252CE" w:rsidP="001131B4">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85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FF7A26">
        <w:rPr>
          <w:rFonts w:ascii="Times New Roman" w:hAnsi="Times New Roman" w:cs="Times New Roman"/>
          <w:sz w:val="24"/>
          <w:szCs w:val="24"/>
        </w:rPr>
        <w:t>Z</w:t>
      </w:r>
      <w:r w:rsidRPr="00FF7A26">
        <w:rPr>
          <w:rFonts w:ascii="Times New Roman" w:hAnsi="Times New Roman" w:cs="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252CE" w:rsidRPr="00FF7A26" w:rsidRDefault="002252CE" w:rsidP="001131B4">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Przedłużenie terminu związania ofertą jest dopuszczalne tylko z jednoczesnym przedłużeniem ważności wadium albo, jeżeli nie jest to możliwe, z wniesieniem nowego </w:t>
      </w:r>
      <w:r w:rsidRPr="00FF7A26">
        <w:rPr>
          <w:rFonts w:ascii="Times New Roman" w:hAnsi="Times New Roman" w:cs="Times New Roman"/>
          <w:sz w:val="24"/>
          <w:szCs w:val="24"/>
        </w:rPr>
        <w:lastRenderedPageBreak/>
        <w:t>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F7A26" w:rsidRDefault="002252CE" w:rsidP="001131B4">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182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6</w:t>
      </w:r>
      <w:r w:rsidR="00332204" w:rsidRPr="00FF7A26">
        <w:rPr>
          <w:rFonts w:ascii="Times New Roman" w:hAnsi="Times New Roman" w:cs="Times New Roman"/>
          <w:sz w:val="24"/>
          <w:szCs w:val="24"/>
        </w:rPr>
        <w:t xml:space="preserve"> </w:t>
      </w:r>
      <w:r w:rsidRPr="00FF7A26">
        <w:rPr>
          <w:rFonts w:ascii="Times New Roman" w:hAnsi="Times New Roman" w:cs="Times New Roman"/>
          <w:sz w:val="24"/>
          <w:szCs w:val="24"/>
        </w:rPr>
        <w:t>ustawy PZP).</w:t>
      </w:r>
    </w:p>
    <w:p w:rsidR="00771D2F" w:rsidRPr="00771D2F" w:rsidRDefault="00771D2F" w:rsidP="00771D2F">
      <w:pPr>
        <w:pStyle w:val="Akapitzlist"/>
        <w:ind w:left="284"/>
        <w:jc w:val="both"/>
        <w:rPr>
          <w:rFonts w:ascii="Times New Roman" w:hAnsi="Times New Roman" w:cs="Times New Roman"/>
          <w:sz w:val="24"/>
          <w:szCs w:val="24"/>
        </w:rPr>
      </w:pPr>
    </w:p>
    <w:p w:rsidR="00332204" w:rsidRPr="00CA3E86" w:rsidRDefault="00FF49A1" w:rsidP="001131B4">
      <w:pPr>
        <w:pStyle w:val="Akapitzlist"/>
        <w:numPr>
          <w:ilvl w:val="0"/>
          <w:numId w:val="38"/>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332204" w:rsidRPr="00CA3E86" w:rsidRDefault="00332204"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332204" w:rsidRPr="00CA3E86" w:rsidRDefault="00332204"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sidR="00A90AB2">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332204" w:rsidRPr="00CA3E86" w:rsidRDefault="00332204"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332204" w:rsidRPr="00CA3E86" w:rsidRDefault="00332204"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332204" w:rsidRPr="00CA3E86" w:rsidRDefault="00332204"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sidR="003462A6">
        <w:rPr>
          <w:rFonts w:ascii="Times New Roman" w:hAnsi="Times New Roman" w:cs="Times New Roman"/>
          <w:sz w:val="24"/>
          <w:szCs w:val="24"/>
        </w:rPr>
        <w:t>(ych)</w:t>
      </w:r>
      <w:r w:rsidRPr="00CA3E86">
        <w:rPr>
          <w:rFonts w:ascii="Times New Roman" w:hAnsi="Times New Roman" w:cs="Times New Roman"/>
          <w:sz w:val="24"/>
          <w:szCs w:val="24"/>
        </w:rPr>
        <w:t xml:space="preserve"> status prawny wykonawcy(ów) lub pełnomocnictwa (pełnomocnictw) wynika, iż do reprezentowania wykonawcy(ów)</w:t>
      </w:r>
      <w:r w:rsidR="003462A6">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332204" w:rsidRPr="00CA3E86" w:rsidRDefault="00332204"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Upoważnienie osób podpisujących ofertę do jej podpisania musi bezpośrednio wynikać z dokumentów dołączonych do oferty. Oznacza to, że jeżeli </w:t>
      </w:r>
      <w:r w:rsidR="007A272D" w:rsidRPr="00CA3E86">
        <w:rPr>
          <w:rFonts w:ascii="Times New Roman" w:hAnsi="Times New Roman" w:cs="Times New Roman"/>
          <w:sz w:val="24"/>
          <w:szCs w:val="24"/>
        </w:rPr>
        <w:t>upoważnienie</w:t>
      </w:r>
      <w:r w:rsidR="00AC5AEA" w:rsidRPr="00CA3E86">
        <w:rPr>
          <w:rFonts w:ascii="Times New Roman" w:hAnsi="Times New Roman" w:cs="Times New Roman"/>
          <w:sz w:val="24"/>
          <w:szCs w:val="24"/>
        </w:rPr>
        <w:t xml:space="preserve"> takie nie wynika wprost z dokumentu stwierdzającego status prawny wykonawcy to do oferty należy dołączyć oryginał lub poświadczoną za zgodność z oryginałem kopią stosownego pełnomocnictwa udzielonego przez osoby do tego upoważnione.</w:t>
      </w:r>
    </w:p>
    <w:p w:rsidR="00AC5AEA" w:rsidRPr="00CA3E86" w:rsidRDefault="00AC5AEA"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AC5AEA" w:rsidRPr="00CA3E86" w:rsidRDefault="00AC5AEA"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AC5AEA" w:rsidRPr="00CA3E86" w:rsidRDefault="00AC5AEA" w:rsidP="001131B4">
      <w:pPr>
        <w:pStyle w:val="Akapitzlist"/>
        <w:numPr>
          <w:ilvl w:val="0"/>
          <w:numId w:val="14"/>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AC5AEA" w:rsidRPr="00CA3E86" w:rsidRDefault="00AC5AEA" w:rsidP="001131B4">
      <w:pPr>
        <w:pStyle w:val="Akapitzlist"/>
        <w:numPr>
          <w:ilvl w:val="0"/>
          <w:numId w:val="15"/>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 załącznika nr</w:t>
      </w:r>
      <w:r w:rsidR="00FF49A1">
        <w:rPr>
          <w:rFonts w:ascii="Times New Roman" w:hAnsi="Times New Roman" w:cs="Times New Roman"/>
          <w:b/>
          <w:sz w:val="24"/>
          <w:szCs w:val="24"/>
        </w:rPr>
        <w:t xml:space="preserve"> </w:t>
      </w:r>
      <w:r w:rsidR="000516C5">
        <w:rPr>
          <w:rFonts w:ascii="Times New Roman" w:hAnsi="Times New Roman" w:cs="Times New Roman"/>
          <w:b/>
          <w:sz w:val="24"/>
          <w:szCs w:val="24"/>
        </w:rPr>
        <w:t>2</w:t>
      </w:r>
      <w:r w:rsidRPr="00CA3E86">
        <w:rPr>
          <w:rFonts w:ascii="Times New Roman" w:hAnsi="Times New Roman" w:cs="Times New Roman"/>
          <w:b/>
          <w:sz w:val="24"/>
          <w:szCs w:val="24"/>
        </w:rPr>
        <w:t xml:space="preserve"> do SIWZ</w:t>
      </w:r>
      <w:r w:rsidRPr="00CA3E86">
        <w:rPr>
          <w:rFonts w:ascii="Times New Roman" w:hAnsi="Times New Roman" w:cs="Times New Roman"/>
          <w:sz w:val="24"/>
          <w:szCs w:val="24"/>
        </w:rPr>
        <w:t>,</w:t>
      </w:r>
    </w:p>
    <w:p w:rsidR="00AC5AEA" w:rsidRPr="00CA3E86" w:rsidRDefault="00AC5AEA" w:rsidP="001131B4">
      <w:pPr>
        <w:pStyle w:val="Akapitzlist"/>
        <w:numPr>
          <w:ilvl w:val="0"/>
          <w:numId w:val="15"/>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CA3E86" w:rsidRPr="00CA3E86">
        <w:rPr>
          <w:rFonts w:ascii="Times New Roman" w:hAnsi="Times New Roman" w:cs="Times New Roman"/>
          <w:b/>
          <w:sz w:val="24"/>
          <w:szCs w:val="24"/>
        </w:rPr>
        <w:t xml:space="preserve"> </w:t>
      </w:r>
      <w:r w:rsidR="000516C5">
        <w:rPr>
          <w:rFonts w:ascii="Times New Roman" w:hAnsi="Times New Roman" w:cs="Times New Roman"/>
          <w:b/>
          <w:sz w:val="24"/>
          <w:szCs w:val="24"/>
        </w:rPr>
        <w:t>3</w:t>
      </w:r>
      <w:r w:rsidRPr="00CA3E86">
        <w:rPr>
          <w:rFonts w:ascii="Times New Roman" w:hAnsi="Times New Roman" w:cs="Times New Roman"/>
          <w:b/>
          <w:sz w:val="24"/>
          <w:szCs w:val="24"/>
        </w:rPr>
        <w:t xml:space="preserve"> do SIWZ,</w:t>
      </w:r>
    </w:p>
    <w:p w:rsidR="00AC5AEA" w:rsidRPr="00CA3E86" w:rsidRDefault="00AC5AEA" w:rsidP="001131B4">
      <w:pPr>
        <w:pStyle w:val="Akapitzlist"/>
        <w:numPr>
          <w:ilvl w:val="0"/>
          <w:numId w:val="15"/>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DA52C8" w:rsidRPr="00CA3E86" w:rsidRDefault="00DA52C8" w:rsidP="001131B4">
      <w:pPr>
        <w:pStyle w:val="Akapitzlist"/>
        <w:numPr>
          <w:ilvl w:val="0"/>
          <w:numId w:val="14"/>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DA52C8" w:rsidRPr="00CA3E86" w:rsidRDefault="00DA52C8" w:rsidP="001131B4">
      <w:pPr>
        <w:pStyle w:val="Akapitzlist"/>
        <w:numPr>
          <w:ilvl w:val="0"/>
          <w:numId w:val="16"/>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00FF49A1">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w:t>
      </w:r>
      <w:r w:rsidR="00CA3E86" w:rsidRPr="00CA3E86">
        <w:rPr>
          <w:rFonts w:ascii="Times New Roman" w:hAnsi="Times New Roman" w:cs="Times New Roman"/>
          <w:b/>
          <w:sz w:val="24"/>
          <w:szCs w:val="24"/>
        </w:rPr>
        <w:t xml:space="preserve"> </w:t>
      </w:r>
      <w:r w:rsidR="000516C5">
        <w:rPr>
          <w:rFonts w:ascii="Times New Roman" w:hAnsi="Times New Roman" w:cs="Times New Roman"/>
          <w:b/>
          <w:sz w:val="24"/>
          <w:szCs w:val="24"/>
        </w:rPr>
        <w:t>2</w:t>
      </w:r>
      <w:r w:rsidRPr="00CA3E86">
        <w:rPr>
          <w:rFonts w:ascii="Times New Roman" w:hAnsi="Times New Roman" w:cs="Times New Roman"/>
          <w:b/>
          <w:sz w:val="24"/>
          <w:szCs w:val="24"/>
        </w:rPr>
        <w:t xml:space="preserve"> do SIWZ,</w:t>
      </w:r>
      <w:r w:rsidRPr="00CA3E86">
        <w:rPr>
          <w:rFonts w:ascii="Times New Roman" w:hAnsi="Times New Roman" w:cs="Times New Roman"/>
          <w:sz w:val="24"/>
          <w:szCs w:val="24"/>
        </w:rPr>
        <w:t xml:space="preserve"> podpisany przez pełnomocnika konsorcjum/spółki cywilnej.</w:t>
      </w:r>
    </w:p>
    <w:p w:rsidR="00DA52C8" w:rsidRPr="00CA3E86" w:rsidRDefault="00DA52C8" w:rsidP="001131B4">
      <w:pPr>
        <w:pStyle w:val="Akapitzlist"/>
        <w:numPr>
          <w:ilvl w:val="0"/>
          <w:numId w:val="16"/>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513E21">
        <w:rPr>
          <w:rFonts w:ascii="Times New Roman" w:hAnsi="Times New Roman" w:cs="Times New Roman"/>
          <w:b/>
          <w:sz w:val="24"/>
          <w:szCs w:val="24"/>
        </w:rPr>
        <w:t xml:space="preserve"> </w:t>
      </w:r>
      <w:r w:rsidR="000516C5">
        <w:rPr>
          <w:rFonts w:ascii="Times New Roman" w:hAnsi="Times New Roman" w:cs="Times New Roman"/>
          <w:b/>
          <w:sz w:val="24"/>
          <w:szCs w:val="24"/>
        </w:rPr>
        <w:t>3</w:t>
      </w:r>
      <w:r w:rsidRPr="00CA3E86">
        <w:rPr>
          <w:rFonts w:ascii="Times New Roman" w:hAnsi="Times New Roman" w:cs="Times New Roman"/>
          <w:b/>
          <w:sz w:val="24"/>
          <w:szCs w:val="24"/>
        </w:rPr>
        <w:t xml:space="preserve"> do SIWZ;</w:t>
      </w:r>
      <w:r w:rsidR="00CA3E86">
        <w:rPr>
          <w:rFonts w:ascii="Times New Roman" w:hAnsi="Times New Roman" w:cs="Times New Roman"/>
          <w:sz w:val="24"/>
          <w:szCs w:val="24"/>
        </w:rPr>
        <w:t xml:space="preserve"> </w:t>
      </w:r>
    </w:p>
    <w:p w:rsidR="00DA52C8" w:rsidRPr="00CA3E86" w:rsidRDefault="00DA52C8" w:rsidP="001131B4">
      <w:pPr>
        <w:pStyle w:val="Akapitzlist"/>
        <w:numPr>
          <w:ilvl w:val="0"/>
          <w:numId w:val="16"/>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lastRenderedPageBreak/>
        <w:t>Pełnomocnictwo</w:t>
      </w:r>
      <w:r w:rsidR="003462A6">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sidR="003462A6">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3462A6">
        <w:rPr>
          <w:rFonts w:ascii="Times New Roman" w:hAnsi="Times New Roman" w:cs="Times New Roman"/>
          <w:sz w:val="24"/>
          <w:szCs w:val="24"/>
        </w:rPr>
        <w:t xml:space="preserve">ust. 12 </w:t>
      </w:r>
      <w:r w:rsidR="00125FAE">
        <w:rPr>
          <w:rFonts w:ascii="Times New Roman" w:hAnsi="Times New Roman" w:cs="Times New Roman"/>
          <w:sz w:val="24"/>
          <w:szCs w:val="24"/>
        </w:rPr>
        <w:t>pkt 1, lit. a-c</w:t>
      </w:r>
      <w:r w:rsidRPr="00CA3E86">
        <w:rPr>
          <w:rFonts w:ascii="Times New Roman" w:hAnsi="Times New Roman" w:cs="Times New Roman"/>
          <w:sz w:val="24"/>
          <w:szCs w:val="24"/>
        </w:rPr>
        <w:t xml:space="preserve"> SIWZ.</w:t>
      </w:r>
    </w:p>
    <w:p w:rsidR="00DA52C8" w:rsidRPr="00CA3E86" w:rsidRDefault="00DA52C8" w:rsidP="001131B4">
      <w:pPr>
        <w:pStyle w:val="Akapitzlist"/>
        <w:numPr>
          <w:ilvl w:val="0"/>
          <w:numId w:val="16"/>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sidR="003462A6">
        <w:rPr>
          <w:rFonts w:ascii="Times New Roman" w:hAnsi="Times New Roman" w:cs="Times New Roman"/>
          <w:sz w:val="24"/>
          <w:szCs w:val="24"/>
        </w:rPr>
        <w:t>będnych zasobów (jeśli dotyczy),</w:t>
      </w:r>
    </w:p>
    <w:p w:rsidR="00CA3E86" w:rsidRPr="00CA3E86" w:rsidRDefault="00DA52C8" w:rsidP="001131B4">
      <w:pPr>
        <w:pStyle w:val="Akapitzlist"/>
        <w:numPr>
          <w:ilvl w:val="0"/>
          <w:numId w:val="14"/>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CA3E86" w:rsidRDefault="00DA52C8" w:rsidP="001131B4">
      <w:pPr>
        <w:pStyle w:val="Akapitzlist"/>
        <w:numPr>
          <w:ilvl w:val="0"/>
          <w:numId w:val="14"/>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oferenta, zaadresowanej na zamawiającego oznaczonej: </w:t>
      </w:r>
    </w:p>
    <w:p w:rsidR="00156434" w:rsidRPr="00CA3E86" w:rsidRDefault="00156434" w:rsidP="00156434">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8670"/>
      </w:tblGrid>
      <w:tr w:rsidR="00CA3E86" w:rsidTr="00CA3E86">
        <w:tc>
          <w:tcPr>
            <w:tcW w:w="8896" w:type="dxa"/>
          </w:tcPr>
          <w:p w:rsidR="00CA3E86" w:rsidRDefault="00CA3E86" w:rsidP="00CA3E86">
            <w:pPr>
              <w:pStyle w:val="Akapitzlist"/>
              <w:ind w:left="0"/>
            </w:pPr>
            <w:r>
              <w:t>……………………………………………</w:t>
            </w:r>
          </w:p>
          <w:p w:rsidR="00CA3E86" w:rsidRPr="00CA3E86" w:rsidRDefault="00CA3E86" w:rsidP="00CA3E86">
            <w:pPr>
              <w:pStyle w:val="Akapitzlist"/>
              <w:ind w:left="0"/>
              <w:rPr>
                <w:sz w:val="18"/>
                <w:szCs w:val="18"/>
              </w:rPr>
            </w:pPr>
            <w:r>
              <w:rPr>
                <w:sz w:val="18"/>
                <w:szCs w:val="18"/>
              </w:rPr>
              <w:t xml:space="preserve">         </w:t>
            </w:r>
            <w:r w:rsidRPr="00CA3E86">
              <w:rPr>
                <w:sz w:val="18"/>
                <w:szCs w:val="18"/>
              </w:rPr>
              <w:t>Pieczęć Wykonawcy</w:t>
            </w:r>
          </w:p>
          <w:p w:rsidR="00CA3E86" w:rsidRDefault="00CA3E86" w:rsidP="00CA3E86">
            <w:pPr>
              <w:pStyle w:val="Akapitzlist"/>
              <w:ind w:left="0"/>
            </w:pP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GMINA POZEZDRZE</w:t>
            </w:r>
          </w:p>
          <w:p w:rsidR="00CA3E86" w:rsidRPr="00CA3E86" w:rsidRDefault="00CA3E86" w:rsidP="00CA3E86">
            <w:pPr>
              <w:pStyle w:val="Akapitzlist"/>
              <w:ind w:left="0"/>
              <w:jc w:val="center"/>
              <w:rPr>
                <w:rFonts w:ascii="Times New Roman" w:hAnsi="Times New Roman" w:cs="Times New Roman"/>
                <w:sz w:val="24"/>
                <w:szCs w:val="24"/>
              </w:rPr>
            </w:pPr>
            <w:r>
              <w:rPr>
                <w:rFonts w:ascii="Times New Roman" w:hAnsi="Times New Roman" w:cs="Times New Roman"/>
                <w:sz w:val="24"/>
                <w:szCs w:val="24"/>
              </w:rPr>
              <w:t>u</w:t>
            </w:r>
            <w:r w:rsidRPr="00CA3E86">
              <w:rPr>
                <w:rFonts w:ascii="Times New Roman" w:hAnsi="Times New Roman" w:cs="Times New Roman"/>
                <w:sz w:val="24"/>
                <w:szCs w:val="24"/>
              </w:rPr>
              <w:t>l. 1</w:t>
            </w:r>
            <w:r w:rsidR="008B4939">
              <w:rPr>
                <w:rFonts w:ascii="Times New Roman" w:hAnsi="Times New Roman" w:cs="Times New Roman"/>
                <w:sz w:val="24"/>
                <w:szCs w:val="24"/>
              </w:rPr>
              <w:t xml:space="preserve"> </w:t>
            </w:r>
            <w:r w:rsidRPr="00CA3E86">
              <w:rPr>
                <w:rFonts w:ascii="Times New Roman" w:hAnsi="Times New Roman" w:cs="Times New Roman"/>
                <w:sz w:val="24"/>
                <w:szCs w:val="24"/>
              </w:rPr>
              <w:t>MAJA 1A, 11-610 POZEZDRZE</w:t>
            </w: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Oferta do przetargu nieograniczonego</w:t>
            </w:r>
          </w:p>
          <w:p w:rsidR="00B50B48" w:rsidRPr="00EA58FF" w:rsidRDefault="006E321B" w:rsidP="00B50B48">
            <w:pPr>
              <w:jc w:val="center"/>
              <w:rPr>
                <w:rFonts w:ascii="Times New Roman" w:eastAsia="Times New Roman" w:hAnsi="Times New Roman" w:cs="Times New Roman"/>
                <w:b/>
                <w:i/>
                <w:sz w:val="21"/>
                <w:szCs w:val="21"/>
              </w:rPr>
            </w:pPr>
            <w:r>
              <w:rPr>
                <w:sz w:val="21"/>
                <w:szCs w:val="21"/>
              </w:rPr>
              <w:t>pn</w:t>
            </w:r>
            <w:r w:rsidRPr="00EA58FF">
              <w:rPr>
                <w:rFonts w:ascii="Times New Roman" w:hAnsi="Times New Roman" w:cs="Times New Roman"/>
                <w:b/>
                <w:sz w:val="18"/>
                <w:szCs w:val="18"/>
              </w:rPr>
              <w:t xml:space="preserve">. </w:t>
            </w:r>
            <w:r w:rsidR="00B50B48" w:rsidRPr="00EA58FF">
              <w:rPr>
                <w:rFonts w:ascii="Times New Roman" w:hAnsi="Times New Roman" w:cs="Times New Roman"/>
                <w:b/>
                <w:i/>
                <w:sz w:val="21"/>
                <w:szCs w:val="21"/>
              </w:rPr>
              <w:t>„</w:t>
            </w:r>
            <w:r w:rsidR="00B50B48" w:rsidRPr="00EA58FF">
              <w:rPr>
                <w:rFonts w:ascii="Times New Roman" w:hAnsi="Times New Roman" w:cs="Times New Roman"/>
                <w:b/>
                <w:sz w:val="21"/>
                <w:szCs w:val="21"/>
              </w:rPr>
              <w:t>Dowóz dzieci z terenów Gminy Pozezdrze do szkół od 01.01.2019 r. do 30.06.2019 r.”</w:t>
            </w:r>
          </w:p>
          <w:p w:rsidR="00CA3E86" w:rsidRPr="000516C5" w:rsidRDefault="00CA3E86" w:rsidP="00CA3E86">
            <w:pPr>
              <w:pStyle w:val="Akapitzlist"/>
              <w:ind w:left="0"/>
              <w:jc w:val="center"/>
              <w:rPr>
                <w:rFonts w:ascii="Times New Roman" w:hAnsi="Times New Roman" w:cs="Times New Roman"/>
                <w:sz w:val="18"/>
                <w:szCs w:val="18"/>
              </w:rPr>
            </w:pPr>
          </w:p>
          <w:p w:rsidR="00DB73E8"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 </w:t>
            </w:r>
          </w:p>
          <w:p w:rsidR="00CA3E86" w:rsidRPr="008B4939"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Nie otwierać przed </w:t>
            </w:r>
            <w:r w:rsidR="00FC7679">
              <w:rPr>
                <w:rFonts w:ascii="Times New Roman" w:hAnsi="Times New Roman" w:cs="Times New Roman"/>
                <w:sz w:val="24"/>
                <w:szCs w:val="24"/>
              </w:rPr>
              <w:t>19</w:t>
            </w:r>
            <w:r w:rsidRPr="00CA3E86">
              <w:rPr>
                <w:rFonts w:ascii="Times New Roman" w:hAnsi="Times New Roman" w:cs="Times New Roman"/>
                <w:sz w:val="24"/>
                <w:szCs w:val="24"/>
              </w:rPr>
              <w:t xml:space="preserve"> </w:t>
            </w:r>
            <w:r w:rsidR="006B19F0">
              <w:rPr>
                <w:rFonts w:ascii="Times New Roman" w:hAnsi="Times New Roman" w:cs="Times New Roman"/>
                <w:sz w:val="24"/>
                <w:szCs w:val="24"/>
              </w:rPr>
              <w:t>grudnia</w:t>
            </w:r>
            <w:r w:rsidR="000516C5">
              <w:rPr>
                <w:rFonts w:ascii="Times New Roman" w:hAnsi="Times New Roman" w:cs="Times New Roman"/>
                <w:sz w:val="24"/>
                <w:szCs w:val="24"/>
              </w:rPr>
              <w:t xml:space="preserve"> </w:t>
            </w:r>
            <w:r w:rsidR="00156434">
              <w:rPr>
                <w:rFonts w:ascii="Times New Roman" w:hAnsi="Times New Roman" w:cs="Times New Roman"/>
                <w:sz w:val="24"/>
                <w:szCs w:val="24"/>
              </w:rPr>
              <w:t>2018</w:t>
            </w:r>
            <w:r w:rsidRPr="00CA3E86">
              <w:rPr>
                <w:rFonts w:ascii="Times New Roman" w:hAnsi="Times New Roman" w:cs="Times New Roman"/>
                <w:sz w:val="24"/>
                <w:szCs w:val="24"/>
              </w:rPr>
              <w:t xml:space="preserve"> r. </w:t>
            </w:r>
            <w:r w:rsidR="0022098A">
              <w:rPr>
                <w:rFonts w:ascii="Times New Roman" w:hAnsi="Times New Roman" w:cs="Times New Roman"/>
                <w:sz w:val="24"/>
                <w:szCs w:val="24"/>
              </w:rPr>
              <w:t xml:space="preserve">do </w:t>
            </w:r>
            <w:r w:rsidRPr="00CA3E86">
              <w:rPr>
                <w:rFonts w:ascii="Times New Roman" w:hAnsi="Times New Roman" w:cs="Times New Roman"/>
                <w:sz w:val="24"/>
                <w:szCs w:val="24"/>
              </w:rPr>
              <w:t>godz. 1</w:t>
            </w:r>
            <w:r w:rsidR="00B346D2">
              <w:rPr>
                <w:rFonts w:ascii="Times New Roman" w:hAnsi="Times New Roman" w:cs="Times New Roman"/>
                <w:sz w:val="24"/>
                <w:szCs w:val="24"/>
              </w:rPr>
              <w:t>1</w:t>
            </w:r>
            <w:r w:rsidR="00F255A0">
              <w:rPr>
                <w:rFonts w:ascii="Times New Roman" w:hAnsi="Times New Roman" w:cs="Times New Roman"/>
                <w:sz w:val="24"/>
                <w:szCs w:val="24"/>
              </w:rPr>
              <w:t>:</w:t>
            </w:r>
            <w:r w:rsidRPr="00CA3E86">
              <w:rPr>
                <w:rFonts w:ascii="Times New Roman" w:hAnsi="Times New Roman" w:cs="Times New Roman"/>
                <w:sz w:val="24"/>
                <w:szCs w:val="24"/>
              </w:rPr>
              <w:t>15</w:t>
            </w:r>
          </w:p>
          <w:p w:rsidR="00CA3E86" w:rsidRDefault="00CA3E86" w:rsidP="00CA3E86">
            <w:pPr>
              <w:pStyle w:val="Akapitzlist"/>
              <w:ind w:left="0"/>
            </w:pPr>
          </w:p>
        </w:tc>
      </w:tr>
    </w:tbl>
    <w:p w:rsidR="00CA3E86" w:rsidRDefault="00CA3E86" w:rsidP="00CA3E86">
      <w:pPr>
        <w:pStyle w:val="Akapitzlist"/>
      </w:pPr>
    </w:p>
    <w:p w:rsidR="00332204" w:rsidRPr="00F255A0" w:rsidRDefault="00A8139B" w:rsidP="001131B4">
      <w:pPr>
        <w:pStyle w:val="Akapitzlist"/>
        <w:numPr>
          <w:ilvl w:val="0"/>
          <w:numId w:val="14"/>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w:t>
      </w:r>
      <w:r w:rsidR="00DA52C8" w:rsidRPr="00F255A0">
        <w:rPr>
          <w:rFonts w:ascii="Times New Roman" w:hAnsi="Times New Roman" w:cs="Times New Roman"/>
          <w:sz w:val="24"/>
          <w:szCs w:val="24"/>
        </w:rPr>
        <w:t xml:space="preserve"> po terminie </w:t>
      </w:r>
      <w:r w:rsidRPr="00F255A0">
        <w:rPr>
          <w:rFonts w:ascii="Times New Roman" w:hAnsi="Times New Roman" w:cs="Times New Roman"/>
          <w:sz w:val="24"/>
          <w:szCs w:val="24"/>
        </w:rPr>
        <w:t>zostaną niezwłocznie zwrócone bez otwierania (art.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84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A8139B" w:rsidRPr="00F255A0" w:rsidRDefault="00A8139B" w:rsidP="001131B4">
      <w:pPr>
        <w:pStyle w:val="Akapitzlist"/>
        <w:numPr>
          <w:ilvl w:val="0"/>
          <w:numId w:val="14"/>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może wprowadzić zmiany do oferty przed upływem terminu składania ofert. Zmiany należy złożyć wg takich samych</w:t>
      </w:r>
      <w:r w:rsidR="006B19F0">
        <w:rPr>
          <w:rFonts w:ascii="Times New Roman" w:hAnsi="Times New Roman" w:cs="Times New Roman"/>
          <w:sz w:val="24"/>
          <w:szCs w:val="24"/>
        </w:rPr>
        <w:t xml:space="preserve"> zasad</w:t>
      </w:r>
      <w:r w:rsidRPr="00F255A0">
        <w:rPr>
          <w:rFonts w:ascii="Times New Roman" w:hAnsi="Times New Roman" w:cs="Times New Roman"/>
          <w:sz w:val="24"/>
          <w:szCs w:val="24"/>
        </w:rPr>
        <w:t>,</w:t>
      </w:r>
      <w:r w:rsidR="006B19F0">
        <w:rPr>
          <w:rFonts w:ascii="Times New Roman" w:hAnsi="Times New Roman" w:cs="Times New Roman"/>
          <w:sz w:val="24"/>
          <w:szCs w:val="24"/>
        </w:rPr>
        <w:t xml:space="preserve"> jakie obowiązują przy składaniu</w:t>
      </w:r>
      <w:r w:rsidRPr="00F255A0">
        <w:rPr>
          <w:rFonts w:ascii="Times New Roman" w:hAnsi="Times New Roman" w:cs="Times New Roman"/>
          <w:sz w:val="24"/>
          <w:szCs w:val="24"/>
        </w:rPr>
        <w:t xml:space="preserve"> oferty, z dopiskiem: „ZMIANA OFERTY”.</w:t>
      </w:r>
    </w:p>
    <w:p w:rsidR="00A8139B" w:rsidRPr="00F255A0" w:rsidRDefault="00A8139B" w:rsidP="001131B4">
      <w:pPr>
        <w:pStyle w:val="Akapitzlist"/>
        <w:numPr>
          <w:ilvl w:val="0"/>
          <w:numId w:val="14"/>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ma prawo wycofać ofertę przed upływem terminu składania ofert. W takim przypadku pisemne powiadomienie o wycofaniu oferty musi wpłynąć do zamawiającego przed upływem terminu składania ofert.</w:t>
      </w:r>
    </w:p>
    <w:p w:rsidR="00A8139B" w:rsidRPr="00F255A0" w:rsidRDefault="00A8139B" w:rsidP="001131B4">
      <w:pPr>
        <w:pStyle w:val="Akapitzlist"/>
        <w:numPr>
          <w:ilvl w:val="0"/>
          <w:numId w:val="14"/>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A8139B" w:rsidRPr="00F255A0" w:rsidRDefault="00A8139B" w:rsidP="001131B4">
      <w:pPr>
        <w:pStyle w:val="Akapitzlist"/>
        <w:numPr>
          <w:ilvl w:val="0"/>
          <w:numId w:val="14"/>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ponosi wszelkie koszty związane z przygotowaniem i </w:t>
      </w:r>
      <w:r w:rsidR="008631CD" w:rsidRPr="00F255A0">
        <w:rPr>
          <w:rFonts w:ascii="Times New Roman" w:hAnsi="Times New Roman" w:cs="Times New Roman"/>
          <w:sz w:val="24"/>
          <w:szCs w:val="24"/>
        </w:rPr>
        <w:t>przedłożeniem oferty. Zamawiający w żadnym wypadku nie może być pociągnięty do odpowiedzialności z tytułu tych kosztów, niezależnie od przebiegu czy wyniku procedury</w:t>
      </w:r>
      <w:r w:rsidR="0022098A">
        <w:rPr>
          <w:rFonts w:ascii="Times New Roman" w:hAnsi="Times New Roman" w:cs="Times New Roman"/>
          <w:sz w:val="24"/>
          <w:szCs w:val="24"/>
        </w:rPr>
        <w:t xml:space="preserve"> przetargowej z zastrzeżeniem a</w:t>
      </w:r>
      <w:r w:rsidR="008631CD" w:rsidRPr="00F255A0">
        <w:rPr>
          <w:rFonts w:ascii="Times New Roman" w:hAnsi="Times New Roman" w:cs="Times New Roman"/>
          <w:sz w:val="24"/>
          <w:szCs w:val="24"/>
        </w:rPr>
        <w:t>r</w:t>
      </w:r>
      <w:r w:rsidR="0022098A">
        <w:rPr>
          <w:rFonts w:ascii="Times New Roman" w:hAnsi="Times New Roman" w:cs="Times New Roman"/>
          <w:sz w:val="24"/>
          <w:szCs w:val="24"/>
        </w:rPr>
        <w:t>t</w:t>
      </w:r>
      <w:r w:rsidR="008631CD" w:rsidRPr="00F255A0">
        <w:rPr>
          <w:rFonts w:ascii="Times New Roman" w:hAnsi="Times New Roman" w:cs="Times New Roman"/>
          <w:sz w:val="24"/>
          <w:szCs w:val="24"/>
        </w:rPr>
        <w: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93 ust.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4 ustawy PZP.</w:t>
      </w:r>
    </w:p>
    <w:p w:rsidR="008631CD" w:rsidRPr="00F255A0" w:rsidRDefault="008631CD" w:rsidP="001131B4">
      <w:pPr>
        <w:pStyle w:val="Akapitzlist"/>
        <w:numPr>
          <w:ilvl w:val="0"/>
          <w:numId w:val="14"/>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8631CD" w:rsidRDefault="008631CD" w:rsidP="001131B4">
      <w:pPr>
        <w:pStyle w:val="Akapitzlist"/>
        <w:numPr>
          <w:ilvl w:val="0"/>
          <w:numId w:val="14"/>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sidR="0022098A">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w:t>
      </w:r>
      <w:r w:rsidR="0022098A">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F255A0" w:rsidRPr="00F255A0" w:rsidRDefault="00F255A0" w:rsidP="00F255A0">
      <w:pPr>
        <w:pStyle w:val="Akapitzlist"/>
        <w:ind w:left="426"/>
        <w:jc w:val="both"/>
        <w:rPr>
          <w:rFonts w:ascii="Times New Roman" w:hAnsi="Times New Roman" w:cs="Times New Roman"/>
          <w:sz w:val="24"/>
          <w:szCs w:val="24"/>
        </w:rPr>
      </w:pPr>
    </w:p>
    <w:p w:rsidR="008631CD" w:rsidRPr="00F255A0" w:rsidRDefault="00FF49A1" w:rsidP="001131B4">
      <w:pPr>
        <w:pStyle w:val="Akapitzlist"/>
        <w:numPr>
          <w:ilvl w:val="0"/>
          <w:numId w:val="38"/>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8631CD" w:rsidRPr="00F255A0" w:rsidRDefault="00F255A0" w:rsidP="001131B4">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FC7679">
        <w:rPr>
          <w:rFonts w:ascii="Times New Roman" w:hAnsi="Times New Roman" w:cs="Times New Roman"/>
          <w:b/>
          <w:sz w:val="24"/>
          <w:szCs w:val="24"/>
        </w:rPr>
        <w:t>19</w:t>
      </w:r>
      <w:r w:rsidR="0022098A">
        <w:rPr>
          <w:rFonts w:ascii="Times New Roman" w:hAnsi="Times New Roman" w:cs="Times New Roman"/>
          <w:b/>
          <w:sz w:val="24"/>
          <w:szCs w:val="24"/>
        </w:rPr>
        <w:t xml:space="preserve"> </w:t>
      </w:r>
      <w:r w:rsidR="006B19F0">
        <w:rPr>
          <w:rFonts w:ascii="Times New Roman" w:hAnsi="Times New Roman" w:cs="Times New Roman"/>
          <w:b/>
          <w:sz w:val="24"/>
          <w:szCs w:val="24"/>
        </w:rPr>
        <w:t xml:space="preserve">grudnia </w:t>
      </w:r>
      <w:r w:rsidR="00156434">
        <w:rPr>
          <w:rFonts w:ascii="Times New Roman" w:hAnsi="Times New Roman" w:cs="Times New Roman"/>
          <w:b/>
          <w:sz w:val="24"/>
          <w:szCs w:val="24"/>
        </w:rPr>
        <w:t>2018</w:t>
      </w:r>
      <w:r w:rsidRPr="00F255A0">
        <w:rPr>
          <w:rFonts w:ascii="Times New Roman" w:hAnsi="Times New Roman" w:cs="Times New Roman"/>
          <w:b/>
          <w:sz w:val="24"/>
          <w:szCs w:val="24"/>
        </w:rPr>
        <w:t xml:space="preserve"> </w:t>
      </w:r>
      <w:r w:rsidR="008631CD" w:rsidRPr="00F255A0">
        <w:rPr>
          <w:rFonts w:ascii="Times New Roman" w:hAnsi="Times New Roman" w:cs="Times New Roman"/>
          <w:b/>
          <w:sz w:val="24"/>
          <w:szCs w:val="24"/>
        </w:rPr>
        <w:t>r. do</w:t>
      </w:r>
      <w:r w:rsidR="00C96CCB">
        <w:rPr>
          <w:rFonts w:ascii="Times New Roman" w:hAnsi="Times New Roman" w:cs="Times New Roman"/>
          <w:b/>
          <w:sz w:val="24"/>
          <w:szCs w:val="24"/>
        </w:rPr>
        <w:t xml:space="preserve"> godz. 11:</w:t>
      </w:r>
      <w:r w:rsidR="008631CD" w:rsidRPr="00F255A0">
        <w:rPr>
          <w:rFonts w:ascii="Times New Roman" w:hAnsi="Times New Roman" w:cs="Times New Roman"/>
          <w:b/>
          <w:sz w:val="24"/>
          <w:szCs w:val="24"/>
        </w:rPr>
        <w:t>00</w:t>
      </w:r>
      <w:r w:rsidR="008631CD" w:rsidRPr="00F255A0">
        <w:rPr>
          <w:rFonts w:ascii="Times New Roman" w:hAnsi="Times New Roman" w:cs="Times New Roman"/>
          <w:sz w:val="24"/>
          <w:szCs w:val="24"/>
        </w:rPr>
        <w:t xml:space="preserve"> w siedzibie zamawiającego,</w:t>
      </w:r>
      <w:r w:rsidRPr="00F255A0">
        <w:rPr>
          <w:rFonts w:ascii="Times New Roman" w:hAnsi="Times New Roman" w:cs="Times New Roman"/>
          <w:sz w:val="24"/>
          <w:szCs w:val="24"/>
        </w:rPr>
        <w:t xml:space="preserve"> Urząd Gminy Pozezdrze, ul. 1 M</w:t>
      </w:r>
      <w:r w:rsidR="004B22D6" w:rsidRPr="00F255A0">
        <w:rPr>
          <w:rFonts w:ascii="Times New Roman" w:hAnsi="Times New Roman" w:cs="Times New Roman"/>
          <w:sz w:val="24"/>
          <w:szCs w:val="24"/>
        </w:rPr>
        <w:t>aja 1a, 11-610 Pozezdrze, pokój nr</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 xml:space="preserve">4 (sekretariat) lub przesłać na adres zamawiającego podany w </w:t>
      </w:r>
      <w:r w:rsidR="0022098A">
        <w:rPr>
          <w:rFonts w:ascii="Times New Roman" w:hAnsi="Times New Roman" w:cs="Times New Roman"/>
          <w:sz w:val="24"/>
          <w:szCs w:val="24"/>
        </w:rPr>
        <w:t>rozdziale</w:t>
      </w:r>
      <w:r w:rsidR="004B22D6" w:rsidRPr="00F255A0">
        <w:rPr>
          <w:rFonts w:ascii="Times New Roman" w:hAnsi="Times New Roman" w:cs="Times New Roman"/>
          <w:sz w:val="24"/>
          <w:szCs w:val="24"/>
        </w:rPr>
        <w:t xml:space="preserve"> I </w:t>
      </w:r>
      <w:r w:rsidR="0022098A">
        <w:rPr>
          <w:rFonts w:ascii="Times New Roman" w:hAnsi="Times New Roman" w:cs="Times New Roman"/>
          <w:sz w:val="24"/>
          <w:szCs w:val="24"/>
        </w:rPr>
        <w:t>SIWZ</w:t>
      </w:r>
      <w:r w:rsidR="004B22D6" w:rsidRPr="00F255A0">
        <w:rPr>
          <w:rFonts w:ascii="Times New Roman" w:hAnsi="Times New Roman" w:cs="Times New Roman"/>
          <w:sz w:val="24"/>
          <w:szCs w:val="24"/>
        </w:rPr>
        <w:t xml:space="preserve">. Wymagane </w:t>
      </w:r>
      <w:r w:rsidR="004B22D6" w:rsidRPr="00F255A0">
        <w:rPr>
          <w:rFonts w:ascii="Times New Roman" w:hAnsi="Times New Roman" w:cs="Times New Roman"/>
          <w:sz w:val="24"/>
          <w:szCs w:val="24"/>
        </w:rPr>
        <w:lastRenderedPageBreak/>
        <w:t>jest przesłanie ofert za pośrednictwem operatora pocztowego w rozumieniu ustawy z dnia 23 listopada 2012</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r. – Prawo pocztowe, osobiście lub za pośrednictwem posłańca</w:t>
      </w:r>
      <w:r w:rsidR="00B63801" w:rsidRPr="00F255A0">
        <w:rPr>
          <w:rFonts w:ascii="Times New Roman" w:hAnsi="Times New Roman" w:cs="Times New Roman"/>
          <w:sz w:val="24"/>
          <w:szCs w:val="24"/>
        </w:rPr>
        <w:t>. Przy przesyłce pocztowej lub kurierskiej liczy się data i godzina wpływu do sekretariatu, a nie stempla pocztowego.</w:t>
      </w:r>
    </w:p>
    <w:p w:rsidR="00B63801" w:rsidRPr="00F255A0" w:rsidRDefault="00B63801" w:rsidP="001131B4">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FC7679">
        <w:rPr>
          <w:rFonts w:ascii="Times New Roman" w:hAnsi="Times New Roman" w:cs="Times New Roman"/>
          <w:b/>
          <w:sz w:val="24"/>
          <w:szCs w:val="24"/>
        </w:rPr>
        <w:t>19</w:t>
      </w:r>
      <w:r w:rsidR="0022098A" w:rsidRPr="00412FF5">
        <w:rPr>
          <w:rFonts w:ascii="Times New Roman" w:hAnsi="Times New Roman" w:cs="Times New Roman"/>
          <w:b/>
          <w:sz w:val="24"/>
          <w:szCs w:val="24"/>
        </w:rPr>
        <w:t xml:space="preserve"> </w:t>
      </w:r>
      <w:r w:rsidR="006B19F0">
        <w:rPr>
          <w:rFonts w:ascii="Times New Roman" w:hAnsi="Times New Roman" w:cs="Times New Roman"/>
          <w:b/>
          <w:sz w:val="24"/>
          <w:szCs w:val="24"/>
        </w:rPr>
        <w:t>grudnia</w:t>
      </w:r>
      <w:r w:rsidR="0022098A" w:rsidRPr="00412FF5">
        <w:rPr>
          <w:rFonts w:ascii="Times New Roman" w:hAnsi="Times New Roman" w:cs="Times New Roman"/>
          <w:b/>
          <w:sz w:val="24"/>
          <w:szCs w:val="24"/>
        </w:rPr>
        <w:t xml:space="preserve"> </w:t>
      </w:r>
      <w:r w:rsidR="00156434">
        <w:rPr>
          <w:rFonts w:ascii="Times New Roman" w:hAnsi="Times New Roman" w:cs="Times New Roman"/>
          <w:b/>
          <w:sz w:val="24"/>
          <w:szCs w:val="24"/>
        </w:rPr>
        <w:t>2018</w:t>
      </w:r>
      <w:r w:rsidR="00F255A0" w:rsidRPr="00412FF5">
        <w:rPr>
          <w:rFonts w:ascii="Times New Roman" w:hAnsi="Times New Roman" w:cs="Times New Roman"/>
          <w:b/>
          <w:sz w:val="24"/>
          <w:szCs w:val="24"/>
        </w:rPr>
        <w:t xml:space="preserve"> </w:t>
      </w:r>
      <w:r w:rsidR="00B346D2" w:rsidRPr="00412FF5">
        <w:rPr>
          <w:rFonts w:ascii="Times New Roman" w:hAnsi="Times New Roman" w:cs="Times New Roman"/>
          <w:b/>
          <w:sz w:val="24"/>
          <w:szCs w:val="24"/>
        </w:rPr>
        <w:t>r. o godz.11</w:t>
      </w:r>
      <w:r w:rsidRPr="00412FF5">
        <w:rPr>
          <w:rFonts w:ascii="Times New Roman" w:hAnsi="Times New Roman" w:cs="Times New Roman"/>
          <w:b/>
          <w:sz w:val="24"/>
          <w:szCs w:val="24"/>
        </w:rPr>
        <w:t>:</w:t>
      </w:r>
      <w:r w:rsidR="00F255A0" w:rsidRPr="00412FF5">
        <w:rPr>
          <w:rFonts w:ascii="Times New Roman" w:hAnsi="Times New Roman" w:cs="Times New Roman"/>
          <w:b/>
          <w:sz w:val="24"/>
          <w:szCs w:val="24"/>
        </w:rPr>
        <w:t>15</w:t>
      </w:r>
      <w:r w:rsidRPr="00F255A0">
        <w:rPr>
          <w:rFonts w:ascii="Times New Roman" w:hAnsi="Times New Roman" w:cs="Times New Roman"/>
          <w:sz w:val="24"/>
          <w:szCs w:val="24"/>
        </w:rPr>
        <w:t xml:space="preserve"> w siedzibie zamawiającego pokój nr</w:t>
      </w:r>
      <w:r w:rsidR="00F255A0" w:rsidRPr="00F255A0">
        <w:rPr>
          <w:rFonts w:ascii="Times New Roman" w:hAnsi="Times New Roman" w:cs="Times New Roman"/>
          <w:sz w:val="24"/>
          <w:szCs w:val="24"/>
        </w:rPr>
        <w:t xml:space="preserve"> 12</w:t>
      </w:r>
      <w:r w:rsidR="008B4939">
        <w:rPr>
          <w:rFonts w:ascii="Times New Roman" w:hAnsi="Times New Roman" w:cs="Times New Roman"/>
          <w:sz w:val="24"/>
          <w:szCs w:val="24"/>
        </w:rPr>
        <w:t xml:space="preserve"> (</w:t>
      </w:r>
      <w:r w:rsidRPr="00F255A0">
        <w:rPr>
          <w:rFonts w:ascii="Times New Roman" w:hAnsi="Times New Roman" w:cs="Times New Roman"/>
          <w:sz w:val="24"/>
          <w:szCs w:val="24"/>
        </w:rPr>
        <w:t xml:space="preserve">sala </w:t>
      </w:r>
      <w:r w:rsidR="00F255A0" w:rsidRPr="00F255A0">
        <w:rPr>
          <w:rFonts w:ascii="Times New Roman" w:hAnsi="Times New Roman" w:cs="Times New Roman"/>
          <w:sz w:val="24"/>
          <w:szCs w:val="24"/>
        </w:rPr>
        <w:t>konferencyjna</w:t>
      </w:r>
      <w:r w:rsidR="00412FF5">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B63801" w:rsidRPr="00F255A0" w:rsidRDefault="00B63801" w:rsidP="001131B4">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B63801" w:rsidRPr="00F255A0" w:rsidRDefault="00B63801" w:rsidP="001131B4">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B63801" w:rsidRPr="00F255A0" w:rsidRDefault="002B18E6" w:rsidP="001131B4">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2B18E6" w:rsidRPr="00F255A0" w:rsidRDefault="002B18E6" w:rsidP="001131B4">
      <w:pPr>
        <w:pStyle w:val="Akapitzlist"/>
        <w:numPr>
          <w:ilvl w:val="0"/>
          <w:numId w:val="18"/>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2B18E6" w:rsidRPr="00F255A0" w:rsidRDefault="002B18E6" w:rsidP="001131B4">
      <w:pPr>
        <w:pStyle w:val="Akapitzlist"/>
        <w:numPr>
          <w:ilvl w:val="0"/>
          <w:numId w:val="18"/>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2B18E6" w:rsidRDefault="002B18E6" w:rsidP="001131B4">
      <w:pPr>
        <w:pStyle w:val="Akapitzlist"/>
        <w:numPr>
          <w:ilvl w:val="0"/>
          <w:numId w:val="18"/>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F255A0" w:rsidRPr="00F255A0" w:rsidRDefault="00F255A0" w:rsidP="00F255A0">
      <w:pPr>
        <w:pStyle w:val="Akapitzlist"/>
        <w:spacing w:before="240"/>
        <w:ind w:left="426"/>
        <w:jc w:val="both"/>
        <w:rPr>
          <w:rFonts w:ascii="Times New Roman" w:hAnsi="Times New Roman" w:cs="Times New Roman"/>
          <w:sz w:val="24"/>
          <w:szCs w:val="24"/>
        </w:rPr>
      </w:pPr>
    </w:p>
    <w:p w:rsidR="002B18E6" w:rsidRPr="00F255A0" w:rsidRDefault="00FF49A1" w:rsidP="001131B4">
      <w:pPr>
        <w:pStyle w:val="Akapitzlist"/>
        <w:numPr>
          <w:ilvl w:val="0"/>
          <w:numId w:val="38"/>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2B18E6" w:rsidRPr="00F255A0" w:rsidRDefault="002B18E6"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2B18E6" w:rsidRPr="00F255A0" w:rsidRDefault="002B18E6"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sidR="00182146">
        <w:rPr>
          <w:rFonts w:ascii="Times New Roman" w:hAnsi="Times New Roman" w:cs="Times New Roman"/>
          <w:sz w:val="24"/>
          <w:szCs w:val="24"/>
        </w:rPr>
        <w:t>nawcę cena jest ceną ryczałtową (art.632 kodeksu cywilnego)</w:t>
      </w:r>
    </w:p>
    <w:p w:rsidR="002B18E6" w:rsidRPr="00F255A0" w:rsidRDefault="002B18E6"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Wykonawca określa cenę realizacji zamówienia zgodnie z ustawą o informowaniu o cenach towarów i usług z dnia 9 maja 2014</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(Dz.</w:t>
      </w:r>
      <w:r w:rsidR="0022098A">
        <w:rPr>
          <w:rFonts w:ascii="Times New Roman" w:hAnsi="Times New Roman" w:cs="Times New Roman"/>
          <w:sz w:val="24"/>
          <w:szCs w:val="24"/>
        </w:rPr>
        <w:t xml:space="preserve"> </w:t>
      </w:r>
      <w:r w:rsidR="00253614">
        <w:rPr>
          <w:rFonts w:ascii="Times New Roman" w:hAnsi="Times New Roman" w:cs="Times New Roman"/>
          <w:sz w:val="24"/>
          <w:szCs w:val="24"/>
        </w:rPr>
        <w:t>U. z 2017</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poz.</w:t>
      </w:r>
      <w:r w:rsidR="009F5689">
        <w:rPr>
          <w:rFonts w:ascii="Times New Roman" w:hAnsi="Times New Roman" w:cs="Times New Roman"/>
          <w:sz w:val="24"/>
          <w:szCs w:val="24"/>
        </w:rPr>
        <w:t xml:space="preserve"> </w:t>
      </w:r>
      <w:r w:rsidR="00253614">
        <w:rPr>
          <w:rFonts w:ascii="Times New Roman" w:hAnsi="Times New Roman" w:cs="Times New Roman"/>
          <w:sz w:val="24"/>
          <w:szCs w:val="24"/>
        </w:rPr>
        <w:t>1830</w:t>
      </w:r>
      <w:r w:rsidR="002A65CE">
        <w:rPr>
          <w:rFonts w:ascii="Times New Roman" w:hAnsi="Times New Roman" w:cs="Times New Roman"/>
          <w:sz w:val="24"/>
          <w:szCs w:val="24"/>
        </w:rPr>
        <w:t xml:space="preserve"> ze zm.</w:t>
      </w:r>
      <w:r w:rsidRPr="00F255A0">
        <w:rPr>
          <w:rFonts w:ascii="Times New Roman" w:hAnsi="Times New Roman" w:cs="Times New Roman"/>
          <w:sz w:val="24"/>
          <w:szCs w:val="24"/>
        </w:rPr>
        <w:t>)</w:t>
      </w:r>
      <w:r w:rsidR="001728E4" w:rsidRPr="00F255A0">
        <w:rPr>
          <w:rFonts w:ascii="Times New Roman" w:hAnsi="Times New Roman" w:cs="Times New Roman"/>
          <w:sz w:val="24"/>
          <w:szCs w:val="24"/>
        </w:rPr>
        <w:t xml:space="preserve"> poprzez wskazanie w formularzu oferty ceny za wykonanie zamówienia (wg załącznika nr </w:t>
      </w:r>
      <w:r w:rsidR="006A6495">
        <w:rPr>
          <w:rFonts w:ascii="Times New Roman" w:hAnsi="Times New Roman" w:cs="Times New Roman"/>
          <w:sz w:val="24"/>
          <w:szCs w:val="24"/>
        </w:rPr>
        <w:t>2</w:t>
      </w:r>
      <w:r w:rsidR="001728E4" w:rsidRPr="00F255A0">
        <w:rPr>
          <w:rFonts w:ascii="Times New Roman" w:hAnsi="Times New Roman" w:cs="Times New Roman"/>
          <w:sz w:val="24"/>
          <w:szCs w:val="24"/>
        </w:rPr>
        <w:t xml:space="preserve"> do SIWZ).</w:t>
      </w:r>
    </w:p>
    <w:p w:rsidR="001728E4" w:rsidRPr="00F255A0" w:rsidRDefault="001728E4"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sidR="00771D2F">
        <w:rPr>
          <w:rFonts w:ascii="Times New Roman" w:hAnsi="Times New Roman" w:cs="Times New Roman"/>
          <w:sz w:val="24"/>
          <w:szCs w:val="24"/>
        </w:rPr>
        <w:t>.</w:t>
      </w:r>
    </w:p>
    <w:p w:rsidR="001728E4" w:rsidRPr="00F255A0" w:rsidRDefault="001728E4"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Cena musi uwzględniać wszystkie wymagania niniejszej SIWZ oraz obejmować wszelkie koszty które wykonawca winien ponieść z tytułu należytej oraz zgodnej z  przepisami realizacji przedmiotu zamówienia. </w:t>
      </w:r>
    </w:p>
    <w:p w:rsidR="00C51E6D" w:rsidRPr="00F255A0" w:rsidRDefault="00C51E6D"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C51E6D" w:rsidRPr="00F255A0" w:rsidRDefault="00C51E6D"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sidR="009D4360">
        <w:rPr>
          <w:rFonts w:ascii="Times New Roman" w:hAnsi="Times New Roman" w:cs="Times New Roman"/>
          <w:sz w:val="24"/>
          <w:szCs w:val="24"/>
        </w:rPr>
        <w:t xml:space="preserve"> </w:t>
      </w:r>
      <w:r w:rsidRPr="00F255A0">
        <w:rPr>
          <w:rFonts w:ascii="Times New Roman" w:hAnsi="Times New Roman" w:cs="Times New Roman"/>
          <w:sz w:val="24"/>
          <w:szCs w:val="24"/>
        </w:rPr>
        <w:t>87 ust.</w:t>
      </w:r>
      <w:r w:rsidR="0022098A">
        <w:rPr>
          <w:rFonts w:ascii="Times New Roman" w:hAnsi="Times New Roman" w:cs="Times New Roman"/>
          <w:sz w:val="24"/>
          <w:szCs w:val="24"/>
        </w:rPr>
        <w:t xml:space="preserve"> </w:t>
      </w:r>
      <w:r w:rsidR="004E3DFC">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C51E6D" w:rsidRPr="00F255A0" w:rsidRDefault="00C51E6D"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w:t>
      </w:r>
      <w:r w:rsidR="00F255A0" w:rsidRPr="00F255A0">
        <w:rPr>
          <w:rFonts w:ascii="Times New Roman" w:hAnsi="Times New Roman" w:cs="Times New Roman"/>
          <w:sz w:val="24"/>
          <w:szCs w:val="24"/>
        </w:rPr>
        <w:t xml:space="preserve"> </w:t>
      </w:r>
      <w:r w:rsidRPr="00F255A0">
        <w:rPr>
          <w:rFonts w:ascii="Times New Roman" w:hAnsi="Times New Roman" w:cs="Times New Roman"/>
          <w:sz w:val="24"/>
          <w:szCs w:val="24"/>
        </w:rPr>
        <w:t>89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728E4" w:rsidRDefault="001728E4" w:rsidP="001131B4">
      <w:pPr>
        <w:pStyle w:val="Akapitzlist"/>
        <w:numPr>
          <w:ilvl w:val="0"/>
          <w:numId w:val="19"/>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w:t>
      </w:r>
      <w:r w:rsidR="00660EE5" w:rsidRPr="00F255A0">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F49A1" w:rsidRPr="00F255A0" w:rsidRDefault="00FF49A1" w:rsidP="00FF49A1">
      <w:pPr>
        <w:pStyle w:val="Akapitzlist"/>
        <w:spacing w:before="240"/>
        <w:ind w:left="284"/>
        <w:jc w:val="both"/>
        <w:rPr>
          <w:rFonts w:ascii="Times New Roman" w:hAnsi="Times New Roman" w:cs="Times New Roman"/>
          <w:sz w:val="24"/>
          <w:szCs w:val="24"/>
        </w:rPr>
      </w:pPr>
    </w:p>
    <w:p w:rsidR="00F0513C" w:rsidRPr="0072763B" w:rsidRDefault="00FF49A1" w:rsidP="001131B4">
      <w:pPr>
        <w:pStyle w:val="Akapitzlist"/>
        <w:numPr>
          <w:ilvl w:val="0"/>
          <w:numId w:val="38"/>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lastRenderedPageBreak/>
        <w:t>OPIS KRYTERIÓW, KTÓRYMI ZAMAWIAJĄCY BĘDZIE SIĘ KIEROWAŁ PRZY WYBORZE OFERTY, WRAZ Z PODANIEM WAG TYCH KRYTERIÓW I SPOSOBU OCENY OFERT</w:t>
      </w:r>
    </w:p>
    <w:p w:rsidR="0072763B" w:rsidRPr="0072763B" w:rsidRDefault="0072763B" w:rsidP="001131B4">
      <w:pPr>
        <w:numPr>
          <w:ilvl w:val="1"/>
          <w:numId w:val="44"/>
        </w:numPr>
        <w:autoSpaceDE w:val="0"/>
        <w:autoSpaceDN w:val="0"/>
        <w:adjustRightInd w:val="0"/>
        <w:spacing w:after="0"/>
        <w:ind w:left="426"/>
        <w:contextualSpacing/>
        <w:rPr>
          <w:rFonts w:ascii="Times New Roman" w:hAnsi="Times New Roman" w:cs="Times New Roman"/>
          <w:sz w:val="24"/>
          <w:szCs w:val="24"/>
        </w:rPr>
      </w:pPr>
      <w:r w:rsidRPr="0072763B">
        <w:rPr>
          <w:rFonts w:ascii="Times New Roman" w:hAnsi="Times New Roman" w:cs="Times New Roman"/>
          <w:sz w:val="24"/>
          <w:szCs w:val="24"/>
        </w:rPr>
        <w:t>Przy wyborze najkorzystniejszej oferty Zamawiający będzie się kierował następującym kryterium oceny ofert:</w:t>
      </w:r>
    </w:p>
    <w:p w:rsidR="0072763B" w:rsidRPr="0072763B" w:rsidRDefault="0072763B" w:rsidP="0072763B">
      <w:pPr>
        <w:autoSpaceDE w:val="0"/>
        <w:autoSpaceDN w:val="0"/>
        <w:adjustRightInd w:val="0"/>
        <w:ind w:left="426"/>
        <w:contextualSpacing/>
        <w:rPr>
          <w:rFonts w:ascii="Times New Roman" w:hAnsi="Times New Roman" w:cs="Times New Roman"/>
          <w:sz w:val="24"/>
          <w:szCs w:val="24"/>
        </w:rPr>
      </w:pPr>
      <w:r w:rsidRPr="0072763B">
        <w:rPr>
          <w:rFonts w:ascii="Times New Roman" w:hAnsi="Times New Roman" w:cs="Times New Roman"/>
          <w:sz w:val="24"/>
          <w:szCs w:val="24"/>
        </w:rPr>
        <w:t>1) całkowita cena  wykonania przedmiotu zamówienia brutto  – 60% (C)= 60 pkt.</w:t>
      </w:r>
    </w:p>
    <w:p w:rsidR="0072763B" w:rsidRPr="0072763B" w:rsidRDefault="0072763B" w:rsidP="0072763B">
      <w:pPr>
        <w:autoSpaceDE w:val="0"/>
        <w:autoSpaceDN w:val="0"/>
        <w:adjustRightInd w:val="0"/>
        <w:spacing w:after="0"/>
        <w:ind w:left="426"/>
        <w:contextualSpacing/>
        <w:rPr>
          <w:rFonts w:ascii="Times New Roman" w:hAnsi="Times New Roman" w:cs="Times New Roman"/>
          <w:sz w:val="24"/>
          <w:szCs w:val="24"/>
        </w:rPr>
      </w:pPr>
      <w:r w:rsidRPr="0072763B">
        <w:rPr>
          <w:rFonts w:ascii="Times New Roman" w:hAnsi="Times New Roman" w:cs="Times New Roman"/>
          <w:sz w:val="24"/>
          <w:szCs w:val="24"/>
        </w:rPr>
        <w:t xml:space="preserve">2)  czas podstawienia autobusu zastępczego - </w:t>
      </w:r>
      <w:r w:rsidR="006211D0">
        <w:rPr>
          <w:rFonts w:ascii="Times New Roman" w:hAnsi="Times New Roman" w:cs="Times New Roman"/>
          <w:sz w:val="24"/>
          <w:szCs w:val="24"/>
        </w:rPr>
        <w:t>1</w:t>
      </w:r>
      <w:r w:rsidRPr="0072763B">
        <w:rPr>
          <w:rFonts w:ascii="Times New Roman" w:hAnsi="Times New Roman" w:cs="Times New Roman"/>
          <w:sz w:val="24"/>
          <w:szCs w:val="24"/>
        </w:rPr>
        <w:t xml:space="preserve">0% (P) = </w:t>
      </w:r>
      <w:r w:rsidR="006211D0">
        <w:rPr>
          <w:rFonts w:ascii="Times New Roman" w:hAnsi="Times New Roman" w:cs="Times New Roman"/>
          <w:sz w:val="24"/>
          <w:szCs w:val="24"/>
        </w:rPr>
        <w:t>1</w:t>
      </w:r>
      <w:r w:rsidRPr="0072763B">
        <w:rPr>
          <w:rFonts w:ascii="Times New Roman" w:hAnsi="Times New Roman" w:cs="Times New Roman"/>
          <w:sz w:val="24"/>
          <w:szCs w:val="24"/>
        </w:rPr>
        <w:t>0 pkt.</w:t>
      </w:r>
    </w:p>
    <w:p w:rsidR="0072763B" w:rsidRPr="0072763B" w:rsidRDefault="00937E34" w:rsidP="001131B4">
      <w:pPr>
        <w:pStyle w:val="Akapitzlist"/>
        <w:numPr>
          <w:ilvl w:val="0"/>
          <w:numId w:val="45"/>
        </w:numPr>
        <w:autoSpaceDE w:val="0"/>
        <w:autoSpaceDN w:val="0"/>
        <w:adjustRightInd w:val="0"/>
        <w:spacing w:after="0"/>
        <w:rPr>
          <w:rFonts w:ascii="Times New Roman" w:hAnsi="Times New Roman" w:cs="Times New Roman"/>
          <w:sz w:val="24"/>
          <w:szCs w:val="24"/>
        </w:rPr>
      </w:pPr>
      <w:r w:rsidRPr="0072763B">
        <w:rPr>
          <w:rFonts w:ascii="Times New Roman" w:hAnsi="Times New Roman" w:cs="Times New Roman"/>
          <w:sz w:val="24"/>
          <w:szCs w:val="24"/>
        </w:rPr>
        <w:t xml:space="preserve">miesięczna </w:t>
      </w:r>
      <w:r w:rsidR="0072763B" w:rsidRPr="0072763B">
        <w:rPr>
          <w:rFonts w:ascii="Times New Roman" w:hAnsi="Times New Roman" w:cs="Times New Roman"/>
          <w:sz w:val="24"/>
          <w:szCs w:val="24"/>
        </w:rPr>
        <w:t xml:space="preserve">ilość kilometrów przewozów nieodpłatnych – </w:t>
      </w:r>
      <w:r w:rsidR="006211D0">
        <w:rPr>
          <w:rFonts w:ascii="Times New Roman" w:hAnsi="Times New Roman" w:cs="Times New Roman"/>
          <w:sz w:val="24"/>
          <w:szCs w:val="24"/>
        </w:rPr>
        <w:t>3</w:t>
      </w:r>
      <w:r w:rsidR="0072763B" w:rsidRPr="0072763B">
        <w:rPr>
          <w:rFonts w:ascii="Times New Roman" w:hAnsi="Times New Roman" w:cs="Times New Roman"/>
          <w:sz w:val="24"/>
          <w:szCs w:val="24"/>
        </w:rPr>
        <w:t xml:space="preserve">0% (K) = </w:t>
      </w:r>
      <w:r w:rsidR="006211D0">
        <w:rPr>
          <w:rFonts w:ascii="Times New Roman" w:hAnsi="Times New Roman" w:cs="Times New Roman"/>
          <w:sz w:val="24"/>
          <w:szCs w:val="24"/>
        </w:rPr>
        <w:t>3</w:t>
      </w:r>
      <w:r w:rsidR="0072763B" w:rsidRPr="0072763B">
        <w:rPr>
          <w:rFonts w:ascii="Times New Roman" w:hAnsi="Times New Roman" w:cs="Times New Roman"/>
          <w:sz w:val="24"/>
          <w:szCs w:val="24"/>
        </w:rPr>
        <w:t xml:space="preserve">0 pkt. </w:t>
      </w:r>
    </w:p>
    <w:p w:rsidR="0072763B" w:rsidRPr="0072763B" w:rsidRDefault="0072763B" w:rsidP="001131B4">
      <w:pPr>
        <w:pStyle w:val="Akapitzlist"/>
        <w:numPr>
          <w:ilvl w:val="1"/>
          <w:numId w:val="44"/>
        </w:numPr>
        <w:autoSpaceDE w:val="0"/>
        <w:autoSpaceDN w:val="0"/>
        <w:adjustRightInd w:val="0"/>
        <w:spacing w:after="0"/>
        <w:ind w:left="426" w:hanging="426"/>
        <w:rPr>
          <w:rFonts w:ascii="Times New Roman" w:hAnsi="Times New Roman" w:cs="Times New Roman"/>
          <w:sz w:val="24"/>
          <w:szCs w:val="24"/>
        </w:rPr>
      </w:pPr>
      <w:r w:rsidRPr="0072763B">
        <w:rPr>
          <w:rFonts w:ascii="Times New Roman" w:hAnsi="Times New Roman" w:cs="Times New Roman"/>
          <w:sz w:val="24"/>
          <w:szCs w:val="24"/>
        </w:rPr>
        <w:t>Sposób wyboru najkorzystniejszej oferty:</w:t>
      </w:r>
    </w:p>
    <w:p w:rsidR="0072763B" w:rsidRPr="0072763B" w:rsidRDefault="0072763B" w:rsidP="0072763B">
      <w:pPr>
        <w:pStyle w:val="Akapitzlist"/>
        <w:autoSpaceDE w:val="0"/>
        <w:autoSpaceDN w:val="0"/>
        <w:adjustRightInd w:val="0"/>
        <w:ind w:left="0"/>
        <w:rPr>
          <w:rFonts w:ascii="Times New Roman" w:hAnsi="Times New Roman" w:cs="Times New Roman"/>
          <w:sz w:val="24"/>
          <w:szCs w:val="24"/>
        </w:rPr>
      </w:pPr>
      <w:r w:rsidRPr="0072763B">
        <w:rPr>
          <w:rFonts w:ascii="Times New Roman" w:hAnsi="Times New Roman" w:cs="Times New Roman"/>
          <w:b/>
          <w:sz w:val="24"/>
          <w:szCs w:val="24"/>
          <w:u w:val="single"/>
        </w:rPr>
        <w:t>Cena- całkowita cena brutto za zrealizowanie zamówienia (waga 60%)</w:t>
      </w:r>
    </w:p>
    <w:p w:rsidR="0072763B" w:rsidRPr="0072763B" w:rsidRDefault="0072763B" w:rsidP="0072763B">
      <w:pPr>
        <w:pStyle w:val="Akapitzlist"/>
        <w:spacing w:before="240"/>
        <w:ind w:left="0" w:firstLine="284"/>
        <w:jc w:val="both"/>
        <w:rPr>
          <w:rFonts w:ascii="Times New Roman" w:hAnsi="Times New Roman" w:cs="Times New Roman"/>
          <w:sz w:val="24"/>
          <w:szCs w:val="24"/>
        </w:rPr>
      </w:pPr>
      <w:r w:rsidRPr="0072763B">
        <w:rPr>
          <w:rFonts w:ascii="Times New Roman" w:hAnsi="Times New Roman" w:cs="Times New Roman"/>
          <w:sz w:val="24"/>
          <w:szCs w:val="24"/>
        </w:rPr>
        <w:t>Oferty oceniane będą na podstawie ceny, podanej przez wykonawcę na formularzu ofertowym i obliczane według następującego wzoru:</w:t>
      </w:r>
    </w:p>
    <w:p w:rsidR="0072763B" w:rsidRPr="0072763B" w:rsidRDefault="0072763B" w:rsidP="0072763B">
      <w:pPr>
        <w:pStyle w:val="Akapitzlist"/>
        <w:spacing w:after="0"/>
        <w:ind w:left="0"/>
        <w:rPr>
          <w:rFonts w:ascii="Times New Roman" w:hAnsi="Times New Roman" w:cs="Times New Roman"/>
          <w:b/>
          <w:sz w:val="24"/>
          <w:szCs w:val="24"/>
        </w:rPr>
      </w:pPr>
      <w:r w:rsidRPr="0072763B">
        <w:rPr>
          <w:rFonts w:ascii="Times New Roman" w:hAnsi="Times New Roman" w:cs="Times New Roman"/>
          <w:b/>
          <w:sz w:val="24"/>
          <w:szCs w:val="24"/>
        </w:rPr>
        <w:t xml:space="preserve">                                                      Cn</w:t>
      </w:r>
    </w:p>
    <w:p w:rsidR="0072763B" w:rsidRPr="0072763B" w:rsidRDefault="0072763B" w:rsidP="0072763B">
      <w:pPr>
        <w:pStyle w:val="Akapitzlist"/>
        <w:spacing w:after="0"/>
        <w:ind w:left="0"/>
        <w:jc w:val="center"/>
        <w:rPr>
          <w:rFonts w:ascii="Times New Roman" w:hAnsi="Times New Roman" w:cs="Times New Roman"/>
          <w:b/>
          <w:sz w:val="24"/>
          <w:szCs w:val="24"/>
        </w:rPr>
      </w:pPr>
      <w:r w:rsidRPr="0072763B">
        <w:rPr>
          <w:rFonts w:ascii="Times New Roman" w:hAnsi="Times New Roman" w:cs="Times New Roman"/>
          <w:b/>
          <w:sz w:val="24"/>
          <w:szCs w:val="24"/>
        </w:rPr>
        <w:t>C = --------------- x 60 ( waga kryterium)</w:t>
      </w:r>
    </w:p>
    <w:p w:rsidR="0072763B" w:rsidRPr="0072763B" w:rsidRDefault="0072763B" w:rsidP="0072763B">
      <w:pPr>
        <w:pStyle w:val="Akapitzlist"/>
        <w:spacing w:after="0"/>
        <w:ind w:left="0"/>
        <w:rPr>
          <w:rFonts w:ascii="Times New Roman" w:hAnsi="Times New Roman" w:cs="Times New Roman"/>
          <w:b/>
          <w:sz w:val="24"/>
          <w:szCs w:val="24"/>
        </w:rPr>
      </w:pPr>
      <w:r w:rsidRPr="0072763B">
        <w:rPr>
          <w:rFonts w:ascii="Times New Roman" w:hAnsi="Times New Roman" w:cs="Times New Roman"/>
          <w:b/>
          <w:sz w:val="24"/>
          <w:szCs w:val="24"/>
        </w:rPr>
        <w:t xml:space="preserve">                                                       Co</w:t>
      </w:r>
    </w:p>
    <w:p w:rsidR="0072763B" w:rsidRPr="0072763B" w:rsidRDefault="0072763B" w:rsidP="0072763B">
      <w:pPr>
        <w:pStyle w:val="Akapitzlist"/>
        <w:spacing w:after="0"/>
        <w:ind w:left="0"/>
        <w:rPr>
          <w:rFonts w:ascii="Times New Roman" w:hAnsi="Times New Roman" w:cs="Times New Roman"/>
          <w:sz w:val="24"/>
          <w:szCs w:val="24"/>
        </w:rPr>
      </w:pPr>
      <w:r w:rsidRPr="0072763B">
        <w:rPr>
          <w:rFonts w:ascii="Times New Roman" w:hAnsi="Times New Roman" w:cs="Times New Roman"/>
          <w:sz w:val="24"/>
          <w:szCs w:val="24"/>
        </w:rPr>
        <w:t>gdzie :</w:t>
      </w:r>
    </w:p>
    <w:p w:rsidR="0072763B" w:rsidRPr="0072763B" w:rsidRDefault="0072763B" w:rsidP="0072763B">
      <w:pPr>
        <w:pStyle w:val="Akapitzlist"/>
        <w:spacing w:before="240"/>
        <w:ind w:left="0"/>
        <w:rPr>
          <w:rFonts w:ascii="Times New Roman" w:hAnsi="Times New Roman" w:cs="Times New Roman"/>
          <w:sz w:val="24"/>
          <w:szCs w:val="24"/>
        </w:rPr>
      </w:pPr>
      <w:r w:rsidRPr="0072763B">
        <w:rPr>
          <w:rFonts w:ascii="Times New Roman" w:hAnsi="Times New Roman" w:cs="Times New Roman"/>
          <w:sz w:val="24"/>
          <w:szCs w:val="24"/>
        </w:rPr>
        <w:t>P- ilość punktów przyznanych wykonawcy dla kryterium „cena”</w:t>
      </w:r>
    </w:p>
    <w:p w:rsidR="0072763B" w:rsidRPr="0072763B" w:rsidRDefault="0072763B" w:rsidP="0072763B">
      <w:pPr>
        <w:pStyle w:val="Akapitzlist"/>
        <w:spacing w:before="240"/>
        <w:ind w:left="0"/>
        <w:rPr>
          <w:rFonts w:ascii="Times New Roman" w:hAnsi="Times New Roman" w:cs="Times New Roman"/>
          <w:sz w:val="24"/>
          <w:szCs w:val="24"/>
        </w:rPr>
      </w:pPr>
      <w:r w:rsidRPr="0072763B">
        <w:rPr>
          <w:rFonts w:ascii="Times New Roman" w:hAnsi="Times New Roman" w:cs="Times New Roman"/>
          <w:sz w:val="24"/>
          <w:szCs w:val="24"/>
        </w:rPr>
        <w:t>Cn- najniższa cena brutto wśród złożonych ofert</w:t>
      </w:r>
    </w:p>
    <w:p w:rsidR="0072763B" w:rsidRPr="0072763B" w:rsidRDefault="0072763B" w:rsidP="0072763B">
      <w:pPr>
        <w:pStyle w:val="Akapitzlist"/>
        <w:spacing w:before="240"/>
        <w:ind w:left="0"/>
        <w:rPr>
          <w:rFonts w:ascii="Times New Roman" w:hAnsi="Times New Roman" w:cs="Times New Roman"/>
          <w:sz w:val="24"/>
          <w:szCs w:val="24"/>
        </w:rPr>
      </w:pPr>
      <w:r w:rsidRPr="0072763B">
        <w:rPr>
          <w:rFonts w:ascii="Times New Roman" w:hAnsi="Times New Roman" w:cs="Times New Roman"/>
          <w:sz w:val="24"/>
          <w:szCs w:val="24"/>
        </w:rPr>
        <w:t>Co – cena brutto  badanej oferty</w:t>
      </w:r>
    </w:p>
    <w:p w:rsidR="0072763B" w:rsidRPr="0072763B" w:rsidRDefault="0072763B" w:rsidP="0072763B">
      <w:pPr>
        <w:pStyle w:val="Akapitzlist"/>
        <w:spacing w:before="240"/>
        <w:ind w:left="0"/>
        <w:rPr>
          <w:rFonts w:ascii="Times New Roman" w:hAnsi="Times New Roman" w:cs="Times New Roman"/>
          <w:sz w:val="24"/>
          <w:szCs w:val="24"/>
        </w:rPr>
      </w:pPr>
      <w:r w:rsidRPr="0072763B">
        <w:rPr>
          <w:rFonts w:ascii="Times New Roman" w:hAnsi="Times New Roman" w:cs="Times New Roman"/>
          <w:sz w:val="24"/>
          <w:szCs w:val="24"/>
        </w:rPr>
        <w:t xml:space="preserve">60 -  waga kryterium  </w:t>
      </w:r>
    </w:p>
    <w:p w:rsidR="0072763B" w:rsidRPr="0072763B" w:rsidRDefault="0072763B" w:rsidP="0072763B">
      <w:pPr>
        <w:pStyle w:val="Akapitzlist"/>
        <w:spacing w:before="240"/>
        <w:ind w:left="0"/>
        <w:rPr>
          <w:rFonts w:ascii="Times New Roman" w:hAnsi="Times New Roman" w:cs="Times New Roman"/>
          <w:b/>
          <w:sz w:val="24"/>
          <w:szCs w:val="24"/>
          <w:u w:val="single"/>
        </w:rPr>
      </w:pPr>
      <w:r w:rsidRPr="0072763B">
        <w:rPr>
          <w:rFonts w:ascii="Times New Roman" w:hAnsi="Times New Roman" w:cs="Times New Roman"/>
          <w:b/>
          <w:sz w:val="24"/>
          <w:szCs w:val="24"/>
          <w:u w:val="single"/>
        </w:rPr>
        <w:t xml:space="preserve">Czas podstawienia autobusu zastępczego - </w:t>
      </w:r>
      <w:r w:rsidR="006211D0">
        <w:rPr>
          <w:rFonts w:ascii="Times New Roman" w:hAnsi="Times New Roman" w:cs="Times New Roman"/>
          <w:b/>
          <w:sz w:val="24"/>
          <w:szCs w:val="24"/>
          <w:u w:val="single"/>
        </w:rPr>
        <w:t>1</w:t>
      </w:r>
      <w:r w:rsidRPr="0072763B">
        <w:rPr>
          <w:rFonts w:ascii="Times New Roman" w:hAnsi="Times New Roman" w:cs="Times New Roman"/>
          <w:b/>
          <w:sz w:val="24"/>
          <w:szCs w:val="24"/>
          <w:u w:val="single"/>
        </w:rPr>
        <w:t xml:space="preserve">0% (P) = </w:t>
      </w:r>
      <w:r w:rsidR="006211D0">
        <w:rPr>
          <w:rFonts w:ascii="Times New Roman" w:hAnsi="Times New Roman" w:cs="Times New Roman"/>
          <w:b/>
          <w:sz w:val="24"/>
          <w:szCs w:val="24"/>
          <w:u w:val="single"/>
        </w:rPr>
        <w:t>1</w:t>
      </w:r>
      <w:r w:rsidRPr="0072763B">
        <w:rPr>
          <w:rFonts w:ascii="Times New Roman" w:hAnsi="Times New Roman" w:cs="Times New Roman"/>
          <w:b/>
          <w:sz w:val="24"/>
          <w:szCs w:val="24"/>
          <w:u w:val="single"/>
        </w:rPr>
        <w:t>0 pkt.</w:t>
      </w:r>
    </w:p>
    <w:p w:rsidR="0072763B" w:rsidRDefault="0072763B" w:rsidP="0072763B">
      <w:pPr>
        <w:pStyle w:val="Akapitzlist"/>
        <w:spacing w:before="240"/>
        <w:ind w:left="0" w:firstLine="284"/>
        <w:jc w:val="both"/>
        <w:rPr>
          <w:rFonts w:ascii="Times New Roman" w:hAnsi="Times New Roman" w:cs="Times New Roman"/>
          <w:sz w:val="24"/>
          <w:szCs w:val="24"/>
        </w:rPr>
      </w:pPr>
      <w:r w:rsidRPr="0072763B">
        <w:rPr>
          <w:rFonts w:ascii="Times New Roman" w:hAnsi="Times New Roman" w:cs="Times New Roman"/>
          <w:sz w:val="24"/>
          <w:szCs w:val="24"/>
        </w:rPr>
        <w:t>Oferty będą oceniane na podstawie czasu podstawienia autobusu zastępczego podanego przez Wykonawcę na formularzu ofertowym i obliczane według następującego wzoru:</w:t>
      </w:r>
    </w:p>
    <w:p w:rsidR="0072763B" w:rsidRPr="0072763B" w:rsidRDefault="0072763B" w:rsidP="0072763B">
      <w:pPr>
        <w:pStyle w:val="Akapitzlist"/>
        <w:spacing w:before="240"/>
        <w:ind w:left="0" w:firstLine="284"/>
        <w:jc w:val="both"/>
        <w:rPr>
          <w:rFonts w:ascii="Times New Roman" w:hAnsi="Times New Roman" w:cs="Times New Roman"/>
          <w:sz w:val="24"/>
          <w:szCs w:val="24"/>
        </w:rPr>
      </w:pPr>
    </w:p>
    <w:p w:rsidR="0072763B" w:rsidRPr="0072763B" w:rsidRDefault="0072763B" w:rsidP="0072763B">
      <w:pPr>
        <w:pStyle w:val="Akapitzlist"/>
        <w:spacing w:after="0"/>
        <w:ind w:left="0"/>
        <w:rPr>
          <w:rFonts w:ascii="Times New Roman" w:hAnsi="Times New Roman" w:cs="Times New Roman"/>
          <w:sz w:val="24"/>
          <w:szCs w:val="24"/>
        </w:rPr>
      </w:pPr>
      <w:r w:rsidRPr="0072763B">
        <w:rPr>
          <w:rFonts w:ascii="Times New Roman" w:hAnsi="Times New Roman" w:cs="Times New Roman"/>
          <w:sz w:val="24"/>
          <w:szCs w:val="24"/>
        </w:rPr>
        <w:t xml:space="preserve">                                       najkrótszy czas podstawienia autobusu zastępczego</w:t>
      </w:r>
    </w:p>
    <w:p w:rsidR="0072763B" w:rsidRPr="0072763B" w:rsidRDefault="0072763B" w:rsidP="0072763B">
      <w:pPr>
        <w:pStyle w:val="Akapitzlist"/>
        <w:spacing w:after="0"/>
        <w:ind w:left="0"/>
        <w:rPr>
          <w:rFonts w:ascii="Times New Roman" w:hAnsi="Times New Roman" w:cs="Times New Roman"/>
          <w:sz w:val="24"/>
          <w:szCs w:val="24"/>
        </w:rPr>
      </w:pPr>
      <w:r w:rsidRPr="0072763B">
        <w:rPr>
          <w:rFonts w:ascii="Times New Roman" w:hAnsi="Times New Roman" w:cs="Times New Roman"/>
          <w:sz w:val="24"/>
          <w:szCs w:val="24"/>
        </w:rPr>
        <w:t xml:space="preserve">                  P =   ------------------------------------------------------------------------------------- x </w:t>
      </w:r>
      <w:r w:rsidR="00D00EBB">
        <w:rPr>
          <w:rFonts w:ascii="Times New Roman" w:hAnsi="Times New Roman" w:cs="Times New Roman"/>
          <w:sz w:val="24"/>
          <w:szCs w:val="24"/>
        </w:rPr>
        <w:t>1</w:t>
      </w:r>
      <w:r w:rsidRPr="0072763B">
        <w:rPr>
          <w:rFonts w:ascii="Times New Roman" w:hAnsi="Times New Roman" w:cs="Times New Roman"/>
          <w:sz w:val="24"/>
          <w:szCs w:val="24"/>
        </w:rPr>
        <w:t xml:space="preserve">0 </w:t>
      </w:r>
    </w:p>
    <w:p w:rsidR="0072763B" w:rsidRDefault="0072763B" w:rsidP="0072763B">
      <w:pPr>
        <w:pStyle w:val="Akapitzlist"/>
        <w:spacing w:after="0"/>
        <w:ind w:left="0"/>
        <w:rPr>
          <w:rFonts w:ascii="Times New Roman" w:hAnsi="Times New Roman" w:cs="Times New Roman"/>
          <w:sz w:val="24"/>
          <w:szCs w:val="24"/>
        </w:rPr>
      </w:pPr>
      <w:r w:rsidRPr="0072763B">
        <w:rPr>
          <w:rFonts w:ascii="Times New Roman" w:hAnsi="Times New Roman" w:cs="Times New Roman"/>
          <w:sz w:val="24"/>
          <w:szCs w:val="24"/>
        </w:rPr>
        <w:t xml:space="preserve">                                 czas podstawienia autobusu zastępczego w ofercie badanej</w:t>
      </w:r>
    </w:p>
    <w:p w:rsidR="0072763B" w:rsidRPr="0072763B" w:rsidRDefault="0072763B" w:rsidP="0072763B">
      <w:pPr>
        <w:pStyle w:val="Akapitzlist"/>
        <w:spacing w:after="0"/>
        <w:ind w:left="0"/>
        <w:rPr>
          <w:rFonts w:ascii="Times New Roman" w:hAnsi="Times New Roman" w:cs="Times New Roman"/>
          <w:sz w:val="24"/>
          <w:szCs w:val="24"/>
        </w:rPr>
      </w:pPr>
    </w:p>
    <w:p w:rsidR="0072763B" w:rsidRPr="0072763B" w:rsidRDefault="00937E34" w:rsidP="0072763B">
      <w:pPr>
        <w:pStyle w:val="Akapitzlist"/>
        <w:autoSpaceDE w:val="0"/>
        <w:autoSpaceDN w:val="0"/>
        <w:adjustRightInd w:val="0"/>
        <w:ind w:left="0"/>
        <w:rPr>
          <w:rFonts w:ascii="Times New Roman" w:hAnsi="Times New Roman" w:cs="Times New Roman"/>
          <w:b/>
          <w:sz w:val="24"/>
          <w:szCs w:val="24"/>
          <w:u w:val="single"/>
        </w:rPr>
      </w:pPr>
      <w:r>
        <w:rPr>
          <w:rFonts w:ascii="Times New Roman" w:hAnsi="Times New Roman" w:cs="Times New Roman"/>
          <w:b/>
          <w:sz w:val="24"/>
          <w:szCs w:val="24"/>
          <w:u w:val="single"/>
        </w:rPr>
        <w:t>M</w:t>
      </w:r>
      <w:r w:rsidRPr="0072763B">
        <w:rPr>
          <w:rFonts w:ascii="Times New Roman" w:hAnsi="Times New Roman" w:cs="Times New Roman"/>
          <w:b/>
          <w:sz w:val="24"/>
          <w:szCs w:val="24"/>
          <w:u w:val="single"/>
        </w:rPr>
        <w:t xml:space="preserve">iesięczna </w:t>
      </w:r>
      <w:r w:rsidR="0072763B" w:rsidRPr="0072763B">
        <w:rPr>
          <w:rFonts w:ascii="Times New Roman" w:hAnsi="Times New Roman" w:cs="Times New Roman"/>
          <w:b/>
          <w:sz w:val="24"/>
          <w:szCs w:val="24"/>
          <w:u w:val="single"/>
        </w:rPr>
        <w:t xml:space="preserve">Ilość kilometrów przewozów nieodpłatnych – </w:t>
      </w:r>
      <w:r w:rsidR="006211D0">
        <w:rPr>
          <w:rFonts w:ascii="Times New Roman" w:hAnsi="Times New Roman" w:cs="Times New Roman"/>
          <w:b/>
          <w:sz w:val="24"/>
          <w:szCs w:val="24"/>
          <w:u w:val="single"/>
        </w:rPr>
        <w:t>3</w:t>
      </w:r>
      <w:r w:rsidR="0072763B" w:rsidRPr="0072763B">
        <w:rPr>
          <w:rFonts w:ascii="Times New Roman" w:hAnsi="Times New Roman" w:cs="Times New Roman"/>
          <w:b/>
          <w:sz w:val="24"/>
          <w:szCs w:val="24"/>
          <w:u w:val="single"/>
        </w:rPr>
        <w:t xml:space="preserve">0% (K) = </w:t>
      </w:r>
      <w:r w:rsidR="006211D0">
        <w:rPr>
          <w:rFonts w:ascii="Times New Roman" w:hAnsi="Times New Roman" w:cs="Times New Roman"/>
          <w:b/>
          <w:sz w:val="24"/>
          <w:szCs w:val="24"/>
          <w:u w:val="single"/>
        </w:rPr>
        <w:t>3</w:t>
      </w:r>
      <w:r w:rsidR="0072763B" w:rsidRPr="0072763B">
        <w:rPr>
          <w:rFonts w:ascii="Times New Roman" w:hAnsi="Times New Roman" w:cs="Times New Roman"/>
          <w:b/>
          <w:sz w:val="24"/>
          <w:szCs w:val="24"/>
          <w:u w:val="single"/>
        </w:rPr>
        <w:t xml:space="preserve">0 pkt. </w:t>
      </w:r>
    </w:p>
    <w:p w:rsidR="0072763B" w:rsidRPr="0072763B" w:rsidRDefault="0072763B" w:rsidP="0072763B">
      <w:pPr>
        <w:pStyle w:val="Akapitzlist"/>
        <w:spacing w:before="240"/>
        <w:ind w:left="0" w:firstLine="284"/>
        <w:jc w:val="both"/>
        <w:rPr>
          <w:rFonts w:ascii="Times New Roman" w:hAnsi="Times New Roman" w:cs="Times New Roman"/>
          <w:sz w:val="24"/>
          <w:szCs w:val="24"/>
        </w:rPr>
      </w:pPr>
      <w:r w:rsidRPr="0072763B">
        <w:rPr>
          <w:rFonts w:ascii="Times New Roman" w:hAnsi="Times New Roman" w:cs="Times New Roman"/>
          <w:sz w:val="24"/>
          <w:szCs w:val="24"/>
        </w:rPr>
        <w:t>Oferty będą oceniane na podstawie ilości miesięcznych kilometrów przewozów nieodpłatnych podanych przez Wykonawcę na formularzu ofertowym i obliczane według następującego wzoru z zastrzeżeniem:</w:t>
      </w:r>
    </w:p>
    <w:p w:rsidR="0072763B" w:rsidRPr="0072763B" w:rsidRDefault="0072763B" w:rsidP="001131B4">
      <w:pPr>
        <w:pStyle w:val="Akapitzlist"/>
        <w:numPr>
          <w:ilvl w:val="0"/>
          <w:numId w:val="46"/>
        </w:numPr>
        <w:spacing w:before="240"/>
        <w:ind w:left="284" w:hanging="284"/>
        <w:jc w:val="both"/>
        <w:rPr>
          <w:rFonts w:ascii="Times New Roman" w:hAnsi="Times New Roman" w:cs="Times New Roman"/>
          <w:sz w:val="24"/>
          <w:szCs w:val="24"/>
        </w:rPr>
      </w:pPr>
      <w:r w:rsidRPr="0072763B">
        <w:rPr>
          <w:rFonts w:ascii="Times New Roman" w:hAnsi="Times New Roman" w:cs="Times New Roman"/>
          <w:sz w:val="24"/>
          <w:szCs w:val="24"/>
        </w:rPr>
        <w:t>Minimalna ilość kilometrów miesięczna przewozów nieodpłatnych wynosi 80 km</w:t>
      </w:r>
    </w:p>
    <w:p w:rsidR="0072763B" w:rsidRPr="0072763B" w:rsidRDefault="0072763B" w:rsidP="001131B4">
      <w:pPr>
        <w:pStyle w:val="Akapitzlist"/>
        <w:numPr>
          <w:ilvl w:val="0"/>
          <w:numId w:val="46"/>
        </w:numPr>
        <w:spacing w:before="240"/>
        <w:ind w:left="284" w:hanging="284"/>
        <w:jc w:val="both"/>
        <w:rPr>
          <w:rFonts w:ascii="Times New Roman" w:hAnsi="Times New Roman" w:cs="Times New Roman"/>
          <w:sz w:val="24"/>
          <w:szCs w:val="24"/>
        </w:rPr>
      </w:pPr>
      <w:r w:rsidRPr="0072763B">
        <w:rPr>
          <w:rFonts w:ascii="Times New Roman" w:hAnsi="Times New Roman" w:cs="Times New Roman"/>
          <w:sz w:val="24"/>
          <w:szCs w:val="24"/>
        </w:rPr>
        <w:t xml:space="preserve">W sytuacji, gdy wykonawca wskaże w ofercie minimalna ilość kilometrów miesięczna przewozów nieodpłatnych </w:t>
      </w:r>
      <w:r w:rsidRPr="00D03DB6">
        <w:rPr>
          <w:rFonts w:ascii="Times New Roman" w:hAnsi="Times New Roman" w:cs="Times New Roman"/>
          <w:sz w:val="24"/>
          <w:szCs w:val="24"/>
          <w:u w:val="single"/>
        </w:rPr>
        <w:t>mniej niż 80 km</w:t>
      </w:r>
      <w:r w:rsidRPr="0072763B">
        <w:rPr>
          <w:rFonts w:ascii="Times New Roman" w:hAnsi="Times New Roman" w:cs="Times New Roman"/>
          <w:sz w:val="24"/>
          <w:szCs w:val="24"/>
        </w:rPr>
        <w:t xml:space="preserve"> lub nie wskaże w ofercie minimalnej liczny kilometrów  miesięcznych przewozów nieodpłatnych to wówczas  taka oferta na podstawie art. 89 ust. 1 pkt 2 ustawy Pzp zostanie odrzucona.</w:t>
      </w:r>
    </w:p>
    <w:p w:rsidR="0072763B" w:rsidRDefault="0072763B" w:rsidP="001131B4">
      <w:pPr>
        <w:pStyle w:val="Akapitzlist"/>
        <w:numPr>
          <w:ilvl w:val="0"/>
          <w:numId w:val="46"/>
        </w:numPr>
        <w:spacing w:before="240"/>
        <w:ind w:left="284" w:hanging="284"/>
        <w:jc w:val="both"/>
        <w:rPr>
          <w:rFonts w:ascii="Times New Roman" w:hAnsi="Times New Roman" w:cs="Times New Roman"/>
          <w:sz w:val="24"/>
          <w:szCs w:val="24"/>
        </w:rPr>
      </w:pPr>
      <w:r w:rsidRPr="0072763B">
        <w:rPr>
          <w:rFonts w:ascii="Times New Roman" w:hAnsi="Times New Roman" w:cs="Times New Roman"/>
          <w:sz w:val="24"/>
          <w:szCs w:val="24"/>
        </w:rPr>
        <w:t>Powyższe kryterium  zostanie obliczone w następujący sposób:</w:t>
      </w:r>
    </w:p>
    <w:p w:rsidR="0072763B" w:rsidRPr="0072763B" w:rsidRDefault="0072763B" w:rsidP="0072763B">
      <w:pPr>
        <w:pStyle w:val="Akapitzlist"/>
        <w:spacing w:before="240"/>
        <w:ind w:left="1004"/>
        <w:jc w:val="both"/>
        <w:rPr>
          <w:rFonts w:ascii="Times New Roman" w:hAnsi="Times New Roman" w:cs="Times New Roman"/>
          <w:sz w:val="24"/>
          <w:szCs w:val="24"/>
        </w:rPr>
      </w:pPr>
    </w:p>
    <w:p w:rsidR="0072763B" w:rsidRPr="0072763B" w:rsidRDefault="0072763B" w:rsidP="0072763B">
      <w:pPr>
        <w:pStyle w:val="Akapitzlist"/>
        <w:spacing w:before="240"/>
        <w:ind w:left="1004"/>
        <w:jc w:val="both"/>
        <w:rPr>
          <w:rFonts w:ascii="Times New Roman" w:hAnsi="Times New Roman" w:cs="Times New Roman"/>
          <w:sz w:val="24"/>
          <w:szCs w:val="24"/>
        </w:rPr>
      </w:pPr>
      <w:r w:rsidRPr="0072763B">
        <w:rPr>
          <w:rFonts w:ascii="Times New Roman" w:hAnsi="Times New Roman" w:cs="Times New Roman"/>
          <w:sz w:val="24"/>
          <w:szCs w:val="24"/>
        </w:rPr>
        <w:t xml:space="preserve">                                     </w:t>
      </w:r>
      <w:r w:rsidR="00FC7679" w:rsidRPr="0072763B">
        <w:rPr>
          <w:rFonts w:ascii="Times New Roman" w:hAnsi="Times New Roman" w:cs="Times New Roman"/>
          <w:sz w:val="24"/>
          <w:szCs w:val="24"/>
        </w:rPr>
        <w:t>ilość kilometrów w ofercie badanej</w:t>
      </w:r>
    </w:p>
    <w:p w:rsidR="0072763B" w:rsidRPr="0072763B" w:rsidRDefault="0072763B" w:rsidP="0072763B">
      <w:pPr>
        <w:pStyle w:val="Akapitzlist"/>
        <w:autoSpaceDE w:val="0"/>
        <w:autoSpaceDN w:val="0"/>
        <w:adjustRightInd w:val="0"/>
        <w:ind w:left="1004"/>
        <w:jc w:val="center"/>
        <w:rPr>
          <w:rFonts w:ascii="Times New Roman" w:hAnsi="Times New Roman" w:cs="Times New Roman"/>
          <w:b/>
          <w:sz w:val="24"/>
          <w:szCs w:val="24"/>
        </w:rPr>
      </w:pPr>
      <w:r w:rsidRPr="0072763B">
        <w:rPr>
          <w:rFonts w:ascii="Times New Roman" w:hAnsi="Times New Roman" w:cs="Times New Roman"/>
          <w:b/>
          <w:sz w:val="24"/>
          <w:szCs w:val="24"/>
        </w:rPr>
        <w:t xml:space="preserve">K= ---------------------------------------------------------------------- x </w:t>
      </w:r>
      <w:r w:rsidR="00D00EBB">
        <w:rPr>
          <w:rFonts w:ascii="Times New Roman" w:hAnsi="Times New Roman" w:cs="Times New Roman"/>
          <w:b/>
          <w:sz w:val="24"/>
          <w:szCs w:val="24"/>
        </w:rPr>
        <w:t>3</w:t>
      </w:r>
      <w:r w:rsidRPr="0072763B">
        <w:rPr>
          <w:rFonts w:ascii="Times New Roman" w:hAnsi="Times New Roman" w:cs="Times New Roman"/>
          <w:b/>
          <w:sz w:val="24"/>
          <w:szCs w:val="24"/>
        </w:rPr>
        <w:t>0</w:t>
      </w:r>
    </w:p>
    <w:p w:rsidR="0072763B" w:rsidRDefault="00FC7679" w:rsidP="0072763B">
      <w:pPr>
        <w:pStyle w:val="Akapitzlist"/>
        <w:autoSpaceDE w:val="0"/>
        <w:autoSpaceDN w:val="0"/>
        <w:adjustRightInd w:val="0"/>
        <w:ind w:left="1004"/>
        <w:jc w:val="center"/>
        <w:rPr>
          <w:rFonts w:ascii="Times New Roman" w:hAnsi="Times New Roman" w:cs="Times New Roman"/>
          <w:sz w:val="24"/>
          <w:szCs w:val="24"/>
        </w:rPr>
      </w:pPr>
      <w:r w:rsidRPr="0072763B">
        <w:rPr>
          <w:rFonts w:ascii="Times New Roman" w:hAnsi="Times New Roman" w:cs="Times New Roman"/>
          <w:sz w:val="24"/>
          <w:szCs w:val="24"/>
        </w:rPr>
        <w:t>największa ilość kilometrów</w:t>
      </w:r>
      <w:r>
        <w:rPr>
          <w:rFonts w:ascii="Times New Roman" w:hAnsi="Times New Roman" w:cs="Times New Roman"/>
          <w:sz w:val="24"/>
          <w:szCs w:val="24"/>
        </w:rPr>
        <w:t xml:space="preserve"> wśród wszystkich ofert</w:t>
      </w:r>
    </w:p>
    <w:p w:rsidR="0072763B" w:rsidRPr="0072763B" w:rsidRDefault="0072763B" w:rsidP="0072763B">
      <w:pPr>
        <w:pStyle w:val="Akapitzlist"/>
        <w:autoSpaceDE w:val="0"/>
        <w:autoSpaceDN w:val="0"/>
        <w:adjustRightInd w:val="0"/>
        <w:ind w:left="1004"/>
        <w:jc w:val="center"/>
        <w:rPr>
          <w:rFonts w:ascii="Times New Roman" w:hAnsi="Times New Roman" w:cs="Times New Roman"/>
          <w:sz w:val="24"/>
          <w:szCs w:val="24"/>
        </w:rPr>
      </w:pPr>
    </w:p>
    <w:p w:rsidR="0072763B" w:rsidRPr="0072763B" w:rsidRDefault="0072763B" w:rsidP="001131B4">
      <w:pPr>
        <w:pStyle w:val="Akapitzlist"/>
        <w:numPr>
          <w:ilvl w:val="1"/>
          <w:numId w:val="44"/>
        </w:numPr>
        <w:autoSpaceDE w:val="0"/>
        <w:autoSpaceDN w:val="0"/>
        <w:adjustRightInd w:val="0"/>
        <w:ind w:left="284" w:hanging="284"/>
        <w:rPr>
          <w:rFonts w:ascii="Times New Roman" w:hAnsi="Times New Roman" w:cs="Times New Roman"/>
          <w:b/>
          <w:bCs/>
          <w:sz w:val="24"/>
          <w:szCs w:val="24"/>
        </w:rPr>
      </w:pPr>
      <w:r w:rsidRPr="0072763B">
        <w:rPr>
          <w:rFonts w:ascii="Times New Roman" w:hAnsi="Times New Roman" w:cs="Times New Roman"/>
          <w:sz w:val="24"/>
          <w:szCs w:val="24"/>
        </w:rPr>
        <w:t xml:space="preserve">Końcowa ocena oferty:                                  </w:t>
      </w:r>
      <w:r w:rsidRPr="0072763B">
        <w:rPr>
          <w:rFonts w:ascii="Times New Roman" w:hAnsi="Times New Roman" w:cs="Times New Roman"/>
          <w:b/>
          <w:bCs/>
          <w:sz w:val="24"/>
          <w:szCs w:val="24"/>
        </w:rPr>
        <w:t>W= C</w:t>
      </w:r>
      <w:r w:rsidR="00D03DB6">
        <w:rPr>
          <w:rFonts w:ascii="Times New Roman" w:hAnsi="Times New Roman" w:cs="Times New Roman"/>
          <w:b/>
          <w:bCs/>
          <w:sz w:val="24"/>
          <w:szCs w:val="24"/>
        </w:rPr>
        <w:t xml:space="preserve"> </w:t>
      </w:r>
      <w:r w:rsidRPr="0072763B">
        <w:rPr>
          <w:rFonts w:ascii="Times New Roman" w:hAnsi="Times New Roman" w:cs="Times New Roman"/>
          <w:b/>
          <w:bCs/>
          <w:sz w:val="24"/>
          <w:szCs w:val="24"/>
        </w:rPr>
        <w:t>+</w:t>
      </w:r>
      <w:r w:rsidR="00D03DB6">
        <w:rPr>
          <w:rFonts w:ascii="Times New Roman" w:hAnsi="Times New Roman" w:cs="Times New Roman"/>
          <w:b/>
          <w:bCs/>
          <w:sz w:val="24"/>
          <w:szCs w:val="24"/>
        </w:rPr>
        <w:t xml:space="preserve"> </w:t>
      </w:r>
      <w:r w:rsidRPr="0072763B">
        <w:rPr>
          <w:rFonts w:ascii="Times New Roman" w:hAnsi="Times New Roman" w:cs="Times New Roman"/>
          <w:b/>
          <w:bCs/>
          <w:sz w:val="24"/>
          <w:szCs w:val="24"/>
        </w:rPr>
        <w:t>P</w:t>
      </w:r>
      <w:r w:rsidR="00D03DB6">
        <w:rPr>
          <w:rFonts w:ascii="Times New Roman" w:hAnsi="Times New Roman" w:cs="Times New Roman"/>
          <w:b/>
          <w:bCs/>
          <w:sz w:val="24"/>
          <w:szCs w:val="24"/>
        </w:rPr>
        <w:t xml:space="preserve"> </w:t>
      </w:r>
      <w:r w:rsidRPr="0072763B">
        <w:rPr>
          <w:rFonts w:ascii="Times New Roman" w:hAnsi="Times New Roman" w:cs="Times New Roman"/>
          <w:b/>
          <w:bCs/>
          <w:sz w:val="24"/>
          <w:szCs w:val="24"/>
        </w:rPr>
        <w:t>+</w:t>
      </w:r>
      <w:r w:rsidR="00D03DB6">
        <w:rPr>
          <w:rFonts w:ascii="Times New Roman" w:hAnsi="Times New Roman" w:cs="Times New Roman"/>
          <w:b/>
          <w:bCs/>
          <w:sz w:val="24"/>
          <w:szCs w:val="24"/>
        </w:rPr>
        <w:t xml:space="preserve"> </w:t>
      </w:r>
      <w:r w:rsidRPr="0072763B">
        <w:rPr>
          <w:rFonts w:ascii="Times New Roman" w:hAnsi="Times New Roman" w:cs="Times New Roman"/>
          <w:b/>
          <w:bCs/>
          <w:sz w:val="24"/>
          <w:szCs w:val="24"/>
        </w:rPr>
        <w:t>K</w:t>
      </w:r>
    </w:p>
    <w:p w:rsidR="0072763B" w:rsidRPr="0072763B" w:rsidRDefault="0072763B" w:rsidP="0072763B">
      <w:pPr>
        <w:autoSpaceDE w:val="0"/>
        <w:autoSpaceDN w:val="0"/>
        <w:adjustRightInd w:val="0"/>
        <w:contextualSpacing/>
        <w:rPr>
          <w:rFonts w:ascii="Times New Roman" w:hAnsi="Times New Roman" w:cs="Times New Roman"/>
          <w:sz w:val="24"/>
          <w:szCs w:val="24"/>
        </w:rPr>
      </w:pPr>
      <w:r w:rsidRPr="0072763B">
        <w:rPr>
          <w:rFonts w:ascii="Times New Roman" w:hAnsi="Times New Roman" w:cs="Times New Roman"/>
          <w:sz w:val="24"/>
          <w:szCs w:val="24"/>
        </w:rPr>
        <w:t>Znaczenie:</w:t>
      </w:r>
    </w:p>
    <w:p w:rsidR="0072763B" w:rsidRPr="0072763B" w:rsidRDefault="0072763B" w:rsidP="0072763B">
      <w:pPr>
        <w:autoSpaceDE w:val="0"/>
        <w:autoSpaceDN w:val="0"/>
        <w:adjustRightInd w:val="0"/>
        <w:contextualSpacing/>
        <w:rPr>
          <w:rFonts w:ascii="Times New Roman" w:hAnsi="Times New Roman" w:cs="Times New Roman"/>
          <w:sz w:val="24"/>
          <w:szCs w:val="24"/>
        </w:rPr>
      </w:pPr>
      <w:r w:rsidRPr="0072763B">
        <w:rPr>
          <w:rFonts w:ascii="Times New Roman" w:hAnsi="Times New Roman" w:cs="Times New Roman"/>
          <w:sz w:val="24"/>
          <w:szCs w:val="24"/>
        </w:rPr>
        <w:t>W- całkowita ilość punktów uzyskanych przez ofertę</w:t>
      </w:r>
    </w:p>
    <w:p w:rsidR="0072763B" w:rsidRPr="0072763B" w:rsidRDefault="0072763B" w:rsidP="0072763B">
      <w:pPr>
        <w:autoSpaceDE w:val="0"/>
        <w:autoSpaceDN w:val="0"/>
        <w:adjustRightInd w:val="0"/>
        <w:contextualSpacing/>
        <w:rPr>
          <w:rFonts w:ascii="Times New Roman" w:hAnsi="Times New Roman" w:cs="Times New Roman"/>
          <w:sz w:val="24"/>
          <w:szCs w:val="24"/>
        </w:rPr>
      </w:pPr>
      <w:r w:rsidRPr="0072763B">
        <w:rPr>
          <w:rFonts w:ascii="Times New Roman" w:hAnsi="Times New Roman" w:cs="Times New Roman"/>
          <w:sz w:val="24"/>
          <w:szCs w:val="24"/>
        </w:rPr>
        <w:t>C- liczba punktów uzyskanych w kryterium cena brutto wykonania przedmiotu zamówienia.</w:t>
      </w:r>
    </w:p>
    <w:p w:rsidR="0072763B" w:rsidRPr="0072763B" w:rsidRDefault="0072763B" w:rsidP="0072763B">
      <w:pPr>
        <w:autoSpaceDE w:val="0"/>
        <w:autoSpaceDN w:val="0"/>
        <w:adjustRightInd w:val="0"/>
        <w:contextualSpacing/>
        <w:rPr>
          <w:rFonts w:ascii="Times New Roman" w:hAnsi="Times New Roman" w:cs="Times New Roman"/>
          <w:sz w:val="24"/>
          <w:szCs w:val="24"/>
        </w:rPr>
      </w:pPr>
      <w:r w:rsidRPr="0072763B">
        <w:rPr>
          <w:rFonts w:ascii="Times New Roman" w:hAnsi="Times New Roman" w:cs="Times New Roman"/>
          <w:sz w:val="24"/>
          <w:szCs w:val="24"/>
        </w:rPr>
        <w:t>P- liczba punktów uzyskanych w kryterium czas podstawienia autobusu zastępczego</w:t>
      </w:r>
    </w:p>
    <w:p w:rsidR="0072763B" w:rsidRPr="0072763B" w:rsidRDefault="0072763B" w:rsidP="00E56D90">
      <w:pPr>
        <w:autoSpaceDE w:val="0"/>
        <w:autoSpaceDN w:val="0"/>
        <w:adjustRightInd w:val="0"/>
        <w:contextualSpacing/>
        <w:jc w:val="both"/>
        <w:rPr>
          <w:rFonts w:ascii="Times New Roman" w:hAnsi="Times New Roman" w:cs="Times New Roman"/>
          <w:sz w:val="24"/>
          <w:szCs w:val="24"/>
        </w:rPr>
      </w:pPr>
      <w:r w:rsidRPr="0072763B">
        <w:rPr>
          <w:rFonts w:ascii="Times New Roman" w:hAnsi="Times New Roman" w:cs="Times New Roman"/>
          <w:sz w:val="24"/>
          <w:szCs w:val="24"/>
        </w:rPr>
        <w:t xml:space="preserve">K – liczba punktów uzyskanych w kryterium </w:t>
      </w:r>
      <w:r w:rsidR="00E56D90">
        <w:rPr>
          <w:rFonts w:ascii="Times New Roman" w:hAnsi="Times New Roman" w:cs="Times New Roman"/>
          <w:sz w:val="24"/>
          <w:szCs w:val="24"/>
        </w:rPr>
        <w:t xml:space="preserve">miesięczna </w:t>
      </w:r>
      <w:r w:rsidRPr="0072763B">
        <w:rPr>
          <w:rFonts w:ascii="Times New Roman" w:hAnsi="Times New Roman" w:cs="Times New Roman"/>
          <w:sz w:val="24"/>
          <w:szCs w:val="24"/>
        </w:rPr>
        <w:t>ilość kilometrów przewozów nieodpłatnych</w:t>
      </w:r>
    </w:p>
    <w:p w:rsidR="0072763B" w:rsidRPr="0072763B" w:rsidRDefault="0072763B" w:rsidP="001131B4">
      <w:pPr>
        <w:numPr>
          <w:ilvl w:val="1"/>
          <w:numId w:val="44"/>
        </w:numPr>
        <w:tabs>
          <w:tab w:val="left" w:pos="284"/>
        </w:tabs>
        <w:autoSpaceDE w:val="0"/>
        <w:autoSpaceDN w:val="0"/>
        <w:adjustRightInd w:val="0"/>
        <w:spacing w:after="0"/>
        <w:ind w:left="0" w:firstLine="0"/>
        <w:contextualSpacing/>
        <w:jc w:val="both"/>
        <w:rPr>
          <w:rFonts w:ascii="Times New Roman" w:hAnsi="Times New Roman" w:cs="Times New Roman"/>
          <w:b/>
          <w:bCs/>
          <w:sz w:val="24"/>
          <w:szCs w:val="24"/>
        </w:rPr>
      </w:pPr>
      <w:r w:rsidRPr="0072763B">
        <w:rPr>
          <w:rFonts w:ascii="Times New Roman" w:hAnsi="Times New Roman" w:cs="Times New Roman"/>
          <w:sz w:val="24"/>
          <w:szCs w:val="24"/>
        </w:rPr>
        <w:t xml:space="preserve">Po dokonaniu oceny oferty przez członków komisji nastąpi podsumowanie przyznanych punktów, do dwóch miejsc po przecinku. Oferta, która otrzyma największą ilość punktów zostanie wybrana jako najkorzystniejsza. Końcowa ocena oferty: </w:t>
      </w:r>
      <w:r w:rsidRPr="0072763B">
        <w:rPr>
          <w:rFonts w:ascii="Times New Roman" w:hAnsi="Times New Roman" w:cs="Times New Roman"/>
          <w:b/>
          <w:bCs/>
          <w:sz w:val="24"/>
          <w:szCs w:val="24"/>
        </w:rPr>
        <w:t>W= C+P+K.</w:t>
      </w:r>
    </w:p>
    <w:p w:rsidR="00743C75" w:rsidRPr="0072763B" w:rsidRDefault="0072763B" w:rsidP="001131B4">
      <w:pPr>
        <w:numPr>
          <w:ilvl w:val="1"/>
          <w:numId w:val="44"/>
        </w:numPr>
        <w:autoSpaceDE w:val="0"/>
        <w:autoSpaceDN w:val="0"/>
        <w:adjustRightInd w:val="0"/>
        <w:spacing w:after="0"/>
        <w:ind w:left="284" w:hanging="284"/>
        <w:contextualSpacing/>
        <w:jc w:val="both"/>
        <w:rPr>
          <w:rFonts w:ascii="Times New Roman" w:hAnsi="Times New Roman" w:cs="Times New Roman"/>
          <w:b/>
          <w:bCs/>
          <w:sz w:val="24"/>
          <w:szCs w:val="24"/>
        </w:rPr>
      </w:pPr>
      <w:r w:rsidRPr="0072763B">
        <w:rPr>
          <w:rFonts w:ascii="Times New Roman" w:hAnsi="Times New Roman" w:cs="Times New Roman"/>
          <w:sz w:val="24"/>
          <w:szCs w:val="24"/>
        </w:rPr>
        <w:t>Maksymalna łączna liczba punktów jaką może uzyskać Wykonawca wynosi – 100 pkt.</w:t>
      </w:r>
    </w:p>
    <w:p w:rsidR="00D325FB" w:rsidRPr="0074269C" w:rsidRDefault="00FF49A1" w:rsidP="001131B4">
      <w:pPr>
        <w:pStyle w:val="Akapitzlist"/>
        <w:numPr>
          <w:ilvl w:val="0"/>
          <w:numId w:val="38"/>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9A6F12" w:rsidRPr="0074269C" w:rsidRDefault="009A6F12" w:rsidP="001131B4">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9A6F12" w:rsidRPr="0074269C" w:rsidRDefault="009A6F12" w:rsidP="001131B4">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Wykonawca, którego oferta zostanie wybrana, zobowiązany będzie do podpisania umowy w siedzibie zamawiającego, na warunkach określonych we wzorze umowy zawartym w załączniku nr</w:t>
      </w:r>
      <w:r w:rsidR="00A3353A">
        <w:rPr>
          <w:rFonts w:ascii="Times New Roman" w:hAnsi="Times New Roman" w:cs="Times New Roman"/>
          <w:sz w:val="24"/>
          <w:szCs w:val="24"/>
        </w:rPr>
        <w:t xml:space="preserve"> </w:t>
      </w:r>
      <w:r w:rsidRPr="0074269C">
        <w:rPr>
          <w:rFonts w:ascii="Times New Roman" w:hAnsi="Times New Roman" w:cs="Times New Roman"/>
          <w:sz w:val="24"/>
          <w:szCs w:val="24"/>
        </w:rPr>
        <w:t>6 do SIWZ.</w:t>
      </w:r>
    </w:p>
    <w:p w:rsidR="009A6F12" w:rsidRPr="0074269C" w:rsidRDefault="009A6F12" w:rsidP="00B36BC6">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9A6F12" w:rsidRPr="0074269C" w:rsidRDefault="00486228" w:rsidP="001131B4">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ostanie zawarta w formie pisemnej pod rygorem nieważności,</w:t>
      </w:r>
    </w:p>
    <w:p w:rsidR="009A6F12" w:rsidRPr="0074269C" w:rsidRDefault="00486228" w:rsidP="001131B4">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m</w:t>
      </w:r>
      <w:r w:rsidR="009A6F12" w:rsidRPr="0074269C">
        <w:rPr>
          <w:rFonts w:ascii="Times New Roman" w:hAnsi="Times New Roman" w:cs="Times New Roman"/>
          <w:sz w:val="24"/>
          <w:szCs w:val="24"/>
        </w:rPr>
        <w:t xml:space="preserve">ają do niej zastosowanie przepisy Kodeksu Cywilnego, jeżeli przepisy ustawy nie stanowią inaczej, </w:t>
      </w:r>
    </w:p>
    <w:p w:rsidR="009A6F12" w:rsidRPr="0074269C" w:rsidRDefault="00486228" w:rsidP="001131B4">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w:t>
      </w:r>
      <w:r w:rsidR="009A6F12" w:rsidRPr="0074269C">
        <w:rPr>
          <w:rFonts w:ascii="Times New Roman" w:hAnsi="Times New Roman" w:cs="Times New Roman"/>
          <w:sz w:val="24"/>
          <w:szCs w:val="24"/>
        </w:rPr>
        <w:t>st jawna i podlega udostępnieniu na zasadach określonych w przepisach o dostępie do informacji publicznej,</w:t>
      </w:r>
    </w:p>
    <w:p w:rsidR="009A6F12" w:rsidRPr="0074269C" w:rsidRDefault="00486228" w:rsidP="001131B4">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za</w:t>
      </w:r>
      <w:r w:rsidR="009A6F12" w:rsidRPr="0074269C">
        <w:rPr>
          <w:rFonts w:ascii="Times New Roman" w:hAnsi="Times New Roman" w:cs="Times New Roman"/>
          <w:sz w:val="24"/>
          <w:szCs w:val="24"/>
        </w:rPr>
        <w:t xml:space="preserve">kres świadczenia wykonawcy wynikający z umowy jest tożsamy z jego zobowiązaniem zawartym w ofercie, </w:t>
      </w:r>
    </w:p>
    <w:p w:rsidR="009A6F12" w:rsidRPr="0074269C" w:rsidRDefault="00486228" w:rsidP="001131B4">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w:t>
      </w:r>
      <w:r w:rsidR="009A6F12" w:rsidRPr="0074269C">
        <w:rPr>
          <w:rFonts w:ascii="Times New Roman" w:hAnsi="Times New Roman" w:cs="Times New Roman"/>
          <w:sz w:val="24"/>
          <w:szCs w:val="24"/>
        </w:rPr>
        <w:t>odlega unieważnieniu:</w:t>
      </w:r>
    </w:p>
    <w:p w:rsidR="009A6F12" w:rsidRPr="0074269C" w:rsidRDefault="00486228" w:rsidP="001131B4">
      <w:pPr>
        <w:pStyle w:val="Akapitzlist"/>
        <w:numPr>
          <w:ilvl w:val="0"/>
          <w:numId w:val="22"/>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w:t>
      </w:r>
      <w:r w:rsidR="009A6F12" w:rsidRPr="0074269C">
        <w:rPr>
          <w:rFonts w:ascii="Times New Roman" w:hAnsi="Times New Roman" w:cs="Times New Roman"/>
          <w:sz w:val="24"/>
          <w:szCs w:val="24"/>
        </w:rPr>
        <w:t>eżeli zachodzą przesłanki określone w art.</w:t>
      </w:r>
      <w:r w:rsidR="00412FF5">
        <w:rPr>
          <w:rFonts w:ascii="Times New Roman" w:hAnsi="Times New Roman" w:cs="Times New Roman"/>
          <w:sz w:val="24"/>
          <w:szCs w:val="24"/>
        </w:rPr>
        <w:t xml:space="preserve"> </w:t>
      </w:r>
      <w:r w:rsidR="009A6F12" w:rsidRPr="0074269C">
        <w:rPr>
          <w:rFonts w:ascii="Times New Roman" w:hAnsi="Times New Roman" w:cs="Times New Roman"/>
          <w:sz w:val="24"/>
          <w:szCs w:val="24"/>
        </w:rPr>
        <w:t>146 ustawy PZP,</w:t>
      </w:r>
    </w:p>
    <w:p w:rsidR="009A6F12" w:rsidRPr="0074269C" w:rsidRDefault="00486228" w:rsidP="001131B4">
      <w:pPr>
        <w:pStyle w:val="Akapitzlist"/>
        <w:numPr>
          <w:ilvl w:val="0"/>
          <w:numId w:val="22"/>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 xml:space="preserve">godnie </w:t>
      </w:r>
      <w:r w:rsidRPr="0074269C">
        <w:rPr>
          <w:rFonts w:ascii="Times New Roman" w:hAnsi="Times New Roman" w:cs="Times New Roman"/>
          <w:sz w:val="24"/>
          <w:szCs w:val="24"/>
        </w:rPr>
        <w:t>z treścią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486228" w:rsidRPr="0074269C" w:rsidRDefault="00486228" w:rsidP="001131B4">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65307A" w:rsidRPr="0074269C" w:rsidRDefault="00486228" w:rsidP="001131B4">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486228" w:rsidRPr="0074269C" w:rsidRDefault="00486228" w:rsidP="001131B4">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486228" w:rsidRPr="00182146" w:rsidRDefault="00486228" w:rsidP="001131B4">
      <w:pPr>
        <w:pStyle w:val="Akapitzlist"/>
        <w:numPr>
          <w:ilvl w:val="0"/>
          <w:numId w:val="20"/>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486228" w:rsidRPr="0074269C" w:rsidRDefault="00486228" w:rsidP="001131B4">
      <w:pPr>
        <w:pStyle w:val="Akapitzlist"/>
        <w:numPr>
          <w:ilvl w:val="0"/>
          <w:numId w:val="2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sidR="00412FF5">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67411F" w:rsidRPr="0074269C" w:rsidRDefault="0067411F" w:rsidP="001131B4">
      <w:pPr>
        <w:pStyle w:val="Akapitzlist"/>
        <w:numPr>
          <w:ilvl w:val="0"/>
          <w:numId w:val="2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lastRenderedPageBreak/>
        <w:t>przedłożenia dokumentu lub dokumentów potwierdzających prawo osób składających podpisy pod umową do występowania w imieniu wykonawcy i możliwości zawarcia umowy z zamawiającym (np. pełnomocnictwo) (jeżeli dotyczy),</w:t>
      </w:r>
    </w:p>
    <w:p w:rsidR="0067411F" w:rsidRPr="0074269C" w:rsidRDefault="0067411F" w:rsidP="001131B4">
      <w:pPr>
        <w:pStyle w:val="Akapitzlist"/>
        <w:numPr>
          <w:ilvl w:val="0"/>
          <w:numId w:val="2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604973" w:rsidRDefault="00604973" w:rsidP="00604973">
      <w:pPr>
        <w:pStyle w:val="Akapitzlist"/>
        <w:spacing w:before="240"/>
        <w:ind w:left="1571"/>
      </w:pPr>
    </w:p>
    <w:p w:rsidR="0067411F" w:rsidRPr="00604973" w:rsidRDefault="00B84FC5" w:rsidP="001131B4">
      <w:pPr>
        <w:pStyle w:val="Akapitzlist"/>
        <w:numPr>
          <w:ilvl w:val="0"/>
          <w:numId w:val="38"/>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67411F" w:rsidRPr="00604973" w:rsidRDefault="00477CA5" w:rsidP="008E421B">
      <w:pPr>
        <w:pStyle w:val="Akapitzlist"/>
        <w:spacing w:before="240"/>
        <w:ind w:left="284"/>
        <w:jc w:val="both"/>
        <w:rPr>
          <w:rFonts w:ascii="Times New Roman" w:hAnsi="Times New Roman" w:cs="Times New Roman"/>
          <w:sz w:val="24"/>
          <w:szCs w:val="24"/>
        </w:rPr>
      </w:pPr>
      <w:r w:rsidRPr="00604973">
        <w:rPr>
          <w:rFonts w:ascii="Times New Roman" w:hAnsi="Times New Roman" w:cs="Times New Roman"/>
          <w:sz w:val="24"/>
          <w:szCs w:val="24"/>
        </w:rPr>
        <w:t xml:space="preserve">Zamawiający </w:t>
      </w:r>
      <w:r w:rsidR="008E421B">
        <w:rPr>
          <w:rFonts w:ascii="Times New Roman" w:hAnsi="Times New Roman" w:cs="Times New Roman"/>
          <w:sz w:val="24"/>
          <w:szCs w:val="24"/>
        </w:rPr>
        <w:t xml:space="preserve">w niniejszym postępowaniu nie </w:t>
      </w:r>
      <w:r w:rsidRPr="00604973">
        <w:rPr>
          <w:rFonts w:ascii="Times New Roman" w:hAnsi="Times New Roman" w:cs="Times New Roman"/>
          <w:sz w:val="24"/>
          <w:szCs w:val="24"/>
        </w:rPr>
        <w:t>żąda od wykonawcy, którego oferta zostanie wybrana, wniesienia zabezpieczenia należytego wykonania umowy.</w:t>
      </w:r>
    </w:p>
    <w:p w:rsidR="00604973" w:rsidRPr="00604973" w:rsidRDefault="00604973" w:rsidP="00604973">
      <w:pPr>
        <w:pStyle w:val="Akapitzlist"/>
        <w:spacing w:before="240"/>
        <w:ind w:left="1571"/>
        <w:rPr>
          <w:rFonts w:ascii="Times New Roman" w:hAnsi="Times New Roman" w:cs="Times New Roman"/>
          <w:sz w:val="24"/>
          <w:szCs w:val="24"/>
        </w:rPr>
      </w:pPr>
    </w:p>
    <w:p w:rsidR="004C441D" w:rsidRPr="00604973" w:rsidRDefault="00B84FC5" w:rsidP="001131B4">
      <w:pPr>
        <w:pStyle w:val="Akapitzlist"/>
        <w:numPr>
          <w:ilvl w:val="0"/>
          <w:numId w:val="38"/>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4C441D" w:rsidRPr="00604973" w:rsidRDefault="004C441D" w:rsidP="001131B4">
      <w:pPr>
        <w:pStyle w:val="Akapitzlist"/>
        <w:numPr>
          <w:ilvl w:val="0"/>
          <w:numId w:val="24"/>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Zamawiający wymaga, aby wykonawca zawarł z nim umowę na zasadach określonych we wzorze umowy, będącej załącznikiem do specyfikacji istotnych warunków zamówienia (wg załącznika nr</w:t>
      </w:r>
      <w:r w:rsidR="00B63F12">
        <w:rPr>
          <w:rFonts w:ascii="Times New Roman" w:hAnsi="Times New Roman" w:cs="Times New Roman"/>
          <w:sz w:val="24"/>
          <w:szCs w:val="24"/>
        </w:rPr>
        <w:t xml:space="preserve"> </w:t>
      </w:r>
      <w:r w:rsidR="00D03DB6">
        <w:rPr>
          <w:rFonts w:ascii="Times New Roman" w:hAnsi="Times New Roman" w:cs="Times New Roman"/>
          <w:sz w:val="24"/>
          <w:szCs w:val="24"/>
        </w:rPr>
        <w:t>8</w:t>
      </w:r>
      <w:r w:rsidRPr="00604973">
        <w:rPr>
          <w:rFonts w:ascii="Times New Roman" w:hAnsi="Times New Roman" w:cs="Times New Roman"/>
          <w:sz w:val="24"/>
          <w:szCs w:val="24"/>
        </w:rPr>
        <w:t xml:space="preserve"> do SIWZ).</w:t>
      </w:r>
    </w:p>
    <w:p w:rsidR="004C441D" w:rsidRPr="00604973" w:rsidRDefault="004C441D" w:rsidP="001131B4">
      <w:pPr>
        <w:pStyle w:val="Akapitzlist"/>
        <w:numPr>
          <w:ilvl w:val="0"/>
          <w:numId w:val="24"/>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w:t>
      </w:r>
      <w:r w:rsidR="00C11359">
        <w:rPr>
          <w:rFonts w:ascii="Times New Roman" w:hAnsi="Times New Roman" w:cs="Times New Roman"/>
          <w:sz w:val="24"/>
          <w:szCs w:val="24"/>
        </w:rPr>
        <w:t>iany postanowień umowy określonych</w:t>
      </w:r>
      <w:r w:rsidR="00A67BF9">
        <w:rPr>
          <w:rFonts w:ascii="Times New Roman" w:hAnsi="Times New Roman" w:cs="Times New Roman"/>
          <w:sz w:val="24"/>
          <w:szCs w:val="24"/>
        </w:rPr>
        <w:t xml:space="preserve"> we wzorze</w:t>
      </w:r>
      <w:r w:rsidRPr="00604973">
        <w:rPr>
          <w:rFonts w:ascii="Times New Roman" w:hAnsi="Times New Roman" w:cs="Times New Roman"/>
          <w:sz w:val="24"/>
          <w:szCs w:val="24"/>
        </w:rPr>
        <w:t xml:space="preserve"> umowy wg załącznika nr</w:t>
      </w:r>
      <w:r w:rsidR="00453132">
        <w:rPr>
          <w:rFonts w:ascii="Times New Roman" w:hAnsi="Times New Roman" w:cs="Times New Roman"/>
          <w:sz w:val="24"/>
          <w:szCs w:val="24"/>
        </w:rPr>
        <w:t xml:space="preserve"> </w:t>
      </w:r>
      <w:r w:rsidR="00A67BF9">
        <w:rPr>
          <w:rFonts w:ascii="Times New Roman" w:hAnsi="Times New Roman" w:cs="Times New Roman"/>
          <w:sz w:val="24"/>
          <w:szCs w:val="24"/>
        </w:rPr>
        <w:t>8</w:t>
      </w:r>
      <w:r w:rsidRPr="00604973">
        <w:rPr>
          <w:rFonts w:ascii="Times New Roman" w:hAnsi="Times New Roman" w:cs="Times New Roman"/>
          <w:sz w:val="24"/>
          <w:szCs w:val="24"/>
        </w:rPr>
        <w:t xml:space="preserve"> do SIWZ.</w:t>
      </w:r>
    </w:p>
    <w:p w:rsidR="00FF7A26" w:rsidRDefault="00FF7A26" w:rsidP="00FF7A26">
      <w:pPr>
        <w:pStyle w:val="Akapitzlist"/>
        <w:spacing w:before="240"/>
        <w:ind w:left="1211"/>
      </w:pPr>
    </w:p>
    <w:p w:rsidR="00311F45" w:rsidRPr="00D32948" w:rsidRDefault="00B84FC5" w:rsidP="001131B4">
      <w:pPr>
        <w:pStyle w:val="Akapitzlist"/>
        <w:numPr>
          <w:ilvl w:val="0"/>
          <w:numId w:val="38"/>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311F45" w:rsidRPr="00D32948" w:rsidRDefault="00311F45" w:rsidP="001131B4">
      <w:pPr>
        <w:pStyle w:val="Akapitzlist"/>
        <w:numPr>
          <w:ilvl w:val="0"/>
          <w:numId w:val="25"/>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311F45" w:rsidRPr="00D32948" w:rsidRDefault="00311F45" w:rsidP="001131B4">
      <w:pPr>
        <w:pStyle w:val="Akapitzlist"/>
        <w:numPr>
          <w:ilvl w:val="0"/>
          <w:numId w:val="2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311F45" w:rsidRPr="00D32948" w:rsidRDefault="00F9647F" w:rsidP="001131B4">
      <w:pPr>
        <w:pStyle w:val="Akapitzlist"/>
        <w:numPr>
          <w:ilvl w:val="0"/>
          <w:numId w:val="2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093FB5">
        <w:rPr>
          <w:rFonts w:ascii="Times New Roman" w:hAnsi="Times New Roman" w:cs="Times New Roman"/>
          <w:sz w:val="24"/>
          <w:szCs w:val="24"/>
        </w:rPr>
        <w:t xml:space="preserve">mowa </w:t>
      </w:r>
      <w:r w:rsidRPr="00D32948">
        <w:rPr>
          <w:rFonts w:ascii="Times New Roman" w:hAnsi="Times New Roman" w:cs="Times New Roman"/>
          <w:sz w:val="24"/>
          <w:szCs w:val="24"/>
        </w:rPr>
        <w:t>w art.</w:t>
      </w:r>
      <w:r w:rsidR="00453132">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F9647F" w:rsidRPr="00D32948" w:rsidRDefault="00F9647F" w:rsidP="001131B4">
      <w:pPr>
        <w:pStyle w:val="Akapitzlist"/>
        <w:numPr>
          <w:ilvl w:val="0"/>
          <w:numId w:val="2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F9647F" w:rsidRPr="00D32948" w:rsidRDefault="00F9647F" w:rsidP="001131B4">
      <w:pPr>
        <w:pStyle w:val="Akapitzlist"/>
        <w:numPr>
          <w:ilvl w:val="0"/>
          <w:numId w:val="27"/>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F9647F" w:rsidRPr="00D32948" w:rsidRDefault="00F9647F" w:rsidP="001131B4">
      <w:pPr>
        <w:pStyle w:val="Akapitzlist"/>
        <w:numPr>
          <w:ilvl w:val="0"/>
          <w:numId w:val="27"/>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1131B4">
      <w:pPr>
        <w:pStyle w:val="Akapitzlist"/>
        <w:numPr>
          <w:ilvl w:val="0"/>
          <w:numId w:val="27"/>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F9647F" w:rsidRPr="00D32948" w:rsidRDefault="00F9647F" w:rsidP="001131B4">
      <w:pPr>
        <w:pStyle w:val="Akapitzlist"/>
        <w:numPr>
          <w:ilvl w:val="0"/>
          <w:numId w:val="25"/>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F9647F" w:rsidRPr="00D32948" w:rsidRDefault="00F9647F" w:rsidP="001131B4">
      <w:pPr>
        <w:pStyle w:val="Akapitzlist"/>
        <w:numPr>
          <w:ilvl w:val="0"/>
          <w:numId w:val="28"/>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180 ust.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F9647F" w:rsidRPr="00D32948" w:rsidRDefault="00F9647F" w:rsidP="001131B4">
      <w:pPr>
        <w:pStyle w:val="Akapitzlist"/>
        <w:numPr>
          <w:ilvl w:val="0"/>
          <w:numId w:val="28"/>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lastRenderedPageBreak/>
        <w:t>W przypadku uznania zasadności przekazanej informacji zamawiający powtarza czynności albo dokonuje zaniechanej, informując o tym wykonawców w sposób przewidziany w ustawie dla tej czynności.</w:t>
      </w:r>
    </w:p>
    <w:p w:rsidR="00F9647F" w:rsidRPr="00D32948" w:rsidRDefault="00F9647F" w:rsidP="001131B4">
      <w:pPr>
        <w:pStyle w:val="Akapitzlist"/>
        <w:numPr>
          <w:ilvl w:val="0"/>
          <w:numId w:val="25"/>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1131B4">
      <w:pPr>
        <w:pStyle w:val="Akapitzlist"/>
        <w:numPr>
          <w:ilvl w:val="0"/>
          <w:numId w:val="29"/>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Odwołanie przysługuje wyłącznie od niezgodnej z przepisami ustawy czynności zamawiającego podjętej w postępowaniu o udzielenie </w:t>
      </w:r>
      <w:r w:rsidR="00624050" w:rsidRPr="00D32948">
        <w:rPr>
          <w:rFonts w:ascii="Times New Roman" w:hAnsi="Times New Roman" w:cs="Times New Roman"/>
          <w:sz w:val="24"/>
          <w:szCs w:val="24"/>
        </w:rPr>
        <w:t>zamówienia lub zaniechania czynności, do której zamawiający jest zobowiązany na podstawie ustawy PZP.</w:t>
      </w:r>
    </w:p>
    <w:p w:rsidR="00624050" w:rsidRPr="00D32948" w:rsidRDefault="00624050" w:rsidP="001131B4">
      <w:pPr>
        <w:pStyle w:val="Akapitzlist"/>
        <w:numPr>
          <w:ilvl w:val="0"/>
          <w:numId w:val="29"/>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624050" w:rsidRPr="00D32948" w:rsidRDefault="00624050" w:rsidP="001131B4">
      <w:pPr>
        <w:pStyle w:val="Akapitzlist"/>
        <w:numPr>
          <w:ilvl w:val="0"/>
          <w:numId w:val="30"/>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624050" w:rsidRPr="00D32948" w:rsidRDefault="00624050" w:rsidP="001131B4">
      <w:pPr>
        <w:pStyle w:val="Akapitzlist"/>
        <w:numPr>
          <w:ilvl w:val="0"/>
          <w:numId w:val="30"/>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624050" w:rsidRPr="00D32948" w:rsidRDefault="00624050" w:rsidP="001131B4">
      <w:pPr>
        <w:pStyle w:val="Akapitzlist"/>
        <w:numPr>
          <w:ilvl w:val="0"/>
          <w:numId w:val="30"/>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624050" w:rsidRPr="00D32948" w:rsidRDefault="00624050" w:rsidP="001131B4">
      <w:pPr>
        <w:pStyle w:val="Akapitzlist"/>
        <w:numPr>
          <w:ilvl w:val="0"/>
          <w:numId w:val="30"/>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624050" w:rsidRPr="00D32948" w:rsidRDefault="00624050" w:rsidP="001131B4">
      <w:pPr>
        <w:pStyle w:val="Akapitzlist"/>
        <w:numPr>
          <w:ilvl w:val="0"/>
          <w:numId w:val="30"/>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624050" w:rsidRDefault="00624050" w:rsidP="001131B4">
      <w:pPr>
        <w:pStyle w:val="Akapitzlist"/>
        <w:numPr>
          <w:ilvl w:val="0"/>
          <w:numId w:val="29"/>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Szczegółowe kwestie związane z wniesieniem odwołania zawarte są w art.180-189 ustawy PZP.</w:t>
      </w:r>
    </w:p>
    <w:p w:rsidR="001768F6" w:rsidRPr="00D32948" w:rsidRDefault="001768F6" w:rsidP="001768F6">
      <w:pPr>
        <w:pStyle w:val="Akapitzlist"/>
        <w:spacing w:before="240"/>
        <w:ind w:left="426"/>
        <w:jc w:val="both"/>
        <w:rPr>
          <w:rFonts w:ascii="Times New Roman" w:hAnsi="Times New Roman" w:cs="Times New Roman"/>
          <w:sz w:val="24"/>
          <w:szCs w:val="24"/>
        </w:rPr>
      </w:pPr>
    </w:p>
    <w:p w:rsidR="00CD29FB" w:rsidRDefault="00CD29FB" w:rsidP="001131B4">
      <w:pPr>
        <w:pStyle w:val="Akapitzlist"/>
        <w:numPr>
          <w:ilvl w:val="0"/>
          <w:numId w:val="38"/>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212CC3" w:rsidRDefault="00212CC3" w:rsidP="00CD29FB">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768F6" w:rsidRPr="00FF7A26" w:rsidRDefault="001768F6" w:rsidP="001768F6">
      <w:pPr>
        <w:pStyle w:val="Akapitzlist"/>
        <w:spacing w:before="240"/>
        <w:ind w:left="567"/>
        <w:rPr>
          <w:rFonts w:ascii="Times New Roman" w:hAnsi="Times New Roman" w:cs="Times New Roman"/>
          <w:sz w:val="24"/>
          <w:szCs w:val="24"/>
        </w:rPr>
      </w:pPr>
    </w:p>
    <w:p w:rsidR="009170DD" w:rsidRDefault="00CD29FB" w:rsidP="001131B4">
      <w:pPr>
        <w:pStyle w:val="Akapitzlist"/>
        <w:numPr>
          <w:ilvl w:val="0"/>
          <w:numId w:val="38"/>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sidR="009170DD">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sidR="009170DD">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sidR="009170DD">
        <w:rPr>
          <w:rFonts w:ascii="Times New Roman" w:hAnsi="Times New Roman" w:cs="Times New Roman"/>
          <w:b/>
          <w:sz w:val="24"/>
          <w:szCs w:val="24"/>
        </w:rPr>
        <w:t>i</w:t>
      </w:r>
      <w:r w:rsidRPr="00FF7A26">
        <w:rPr>
          <w:rFonts w:ascii="Times New Roman" w:hAnsi="Times New Roman" w:cs="Times New Roman"/>
          <w:b/>
          <w:sz w:val="24"/>
          <w:szCs w:val="24"/>
        </w:rPr>
        <w:t xml:space="preserve"> 7</w:t>
      </w:r>
      <w:r w:rsidR="009170DD">
        <w:rPr>
          <w:rFonts w:ascii="Times New Roman" w:hAnsi="Times New Roman" w:cs="Times New Roman"/>
          <w:b/>
          <w:sz w:val="24"/>
          <w:szCs w:val="24"/>
        </w:rPr>
        <w:t xml:space="preserve"> LUB ART. 134 UST.6 PKT 3 JEŚLI PRZEWIDUJE UDZIELENIE TAKICH ZAMÓWIEŃ</w:t>
      </w:r>
    </w:p>
    <w:p w:rsidR="00212CC3" w:rsidRPr="009170DD" w:rsidRDefault="008036A0" w:rsidP="009170DD">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sz w:val="24"/>
          <w:szCs w:val="24"/>
        </w:rPr>
        <w:t>Zamawiający nie przewiduje udzielanie zamówień, o których mowa w art.</w:t>
      </w:r>
      <w:r w:rsidR="00453132">
        <w:rPr>
          <w:rFonts w:ascii="Times New Roman" w:hAnsi="Times New Roman" w:cs="Times New Roman"/>
          <w:sz w:val="24"/>
          <w:szCs w:val="24"/>
        </w:rPr>
        <w:t xml:space="preserve"> </w:t>
      </w:r>
      <w:r w:rsidRPr="009170DD">
        <w:rPr>
          <w:rFonts w:ascii="Times New Roman" w:hAnsi="Times New Roman" w:cs="Times New Roman"/>
          <w:sz w:val="24"/>
          <w:szCs w:val="24"/>
        </w:rPr>
        <w:t>67 ust.1 pkt 6 i 7</w:t>
      </w:r>
      <w:r w:rsidR="00E16375">
        <w:rPr>
          <w:rFonts w:ascii="Times New Roman" w:hAnsi="Times New Roman" w:cs="Times New Roman"/>
          <w:sz w:val="24"/>
          <w:szCs w:val="24"/>
        </w:rPr>
        <w:t xml:space="preserve"> lub art. 134 ust.6 pkt 3</w:t>
      </w:r>
      <w:r w:rsidRPr="009170DD">
        <w:rPr>
          <w:rFonts w:ascii="Times New Roman" w:hAnsi="Times New Roman" w:cs="Times New Roman"/>
          <w:sz w:val="24"/>
          <w:szCs w:val="24"/>
        </w:rPr>
        <w:t xml:space="preserve"> ustawy PZP.</w:t>
      </w:r>
      <w:r w:rsidR="00212CC3" w:rsidRPr="009170DD">
        <w:rPr>
          <w:rFonts w:ascii="Times New Roman" w:hAnsi="Times New Roman" w:cs="Times New Roman"/>
          <w:sz w:val="24"/>
          <w:szCs w:val="24"/>
        </w:rPr>
        <w:t xml:space="preserve"> </w:t>
      </w:r>
    </w:p>
    <w:p w:rsidR="001768F6" w:rsidRPr="00FF7A26" w:rsidRDefault="001768F6" w:rsidP="001768F6">
      <w:pPr>
        <w:pStyle w:val="Akapitzlist"/>
        <w:spacing w:before="240"/>
        <w:ind w:left="0"/>
        <w:rPr>
          <w:rFonts w:ascii="Times New Roman" w:hAnsi="Times New Roman" w:cs="Times New Roman"/>
          <w:sz w:val="24"/>
          <w:szCs w:val="24"/>
        </w:rPr>
      </w:pPr>
    </w:p>
    <w:p w:rsidR="008036A0" w:rsidRDefault="009170DD" w:rsidP="001131B4">
      <w:pPr>
        <w:pStyle w:val="Akapitzlist"/>
        <w:numPr>
          <w:ilvl w:val="0"/>
          <w:numId w:val="38"/>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008036A0" w:rsidRPr="00FF7A26">
        <w:rPr>
          <w:rFonts w:ascii="Times New Roman" w:hAnsi="Times New Roman" w:cs="Times New Roman"/>
          <w:sz w:val="24"/>
          <w:szCs w:val="24"/>
        </w:rPr>
        <w:t xml:space="preserve">Zamawiający nie dopuszcza składania ofert wariantowych. </w:t>
      </w:r>
    </w:p>
    <w:p w:rsidR="00BD425B" w:rsidRPr="00FF7A26" w:rsidRDefault="00BD425B" w:rsidP="009170DD">
      <w:pPr>
        <w:pStyle w:val="Akapitzlist"/>
        <w:tabs>
          <w:tab w:val="left" w:pos="567"/>
        </w:tabs>
        <w:spacing w:before="240"/>
        <w:ind w:left="0"/>
        <w:rPr>
          <w:rFonts w:ascii="Times New Roman" w:hAnsi="Times New Roman" w:cs="Times New Roman"/>
          <w:sz w:val="24"/>
          <w:szCs w:val="24"/>
        </w:rPr>
      </w:pPr>
    </w:p>
    <w:p w:rsidR="009170DD" w:rsidRPr="009170DD" w:rsidRDefault="009170DD" w:rsidP="001131B4">
      <w:pPr>
        <w:pStyle w:val="Akapitzlist"/>
        <w:numPr>
          <w:ilvl w:val="0"/>
          <w:numId w:val="38"/>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5C0F" w:rsidRPr="001768F6" w:rsidRDefault="009170DD" w:rsidP="009170DD">
      <w:pPr>
        <w:pStyle w:val="Akapitzlist"/>
        <w:tabs>
          <w:tab w:val="left" w:pos="567"/>
        </w:tabs>
        <w:spacing w:before="240"/>
        <w:ind w:left="0"/>
        <w:rPr>
          <w:rFonts w:ascii="Times New Roman" w:hAnsi="Times New Roman" w:cs="Times New Roman"/>
          <w:sz w:val="24"/>
          <w:szCs w:val="24"/>
        </w:rPr>
      </w:pPr>
      <w:r>
        <w:rPr>
          <w:rFonts w:ascii="Times New Roman" w:hAnsi="Times New Roman" w:cs="Times New Roman"/>
          <w:sz w:val="24"/>
          <w:szCs w:val="24"/>
        </w:rPr>
        <w:t xml:space="preserve"> </w:t>
      </w:r>
      <w:r w:rsidR="008036A0" w:rsidRPr="00FF7A26">
        <w:rPr>
          <w:rFonts w:ascii="Times New Roman" w:hAnsi="Times New Roman" w:cs="Times New Roman"/>
          <w:sz w:val="24"/>
          <w:szCs w:val="24"/>
        </w:rPr>
        <w:t xml:space="preserve">Adres strony internetowej – </w:t>
      </w:r>
      <w:hyperlink r:id="rId15" w:history="1">
        <w:r w:rsidR="008036A0" w:rsidRPr="00FF7A26">
          <w:rPr>
            <w:rStyle w:val="Hipercze"/>
            <w:rFonts w:ascii="Times New Roman" w:hAnsi="Times New Roman" w:cs="Times New Roman"/>
            <w:sz w:val="24"/>
            <w:szCs w:val="24"/>
          </w:rPr>
          <w:t>http://bip.pozezdrze.pl</w:t>
        </w:r>
      </w:hyperlink>
      <w:r w:rsidR="008036A0" w:rsidRPr="00FF7A26">
        <w:rPr>
          <w:rFonts w:ascii="Times New Roman" w:hAnsi="Times New Roman" w:cs="Times New Roman"/>
          <w:sz w:val="24"/>
          <w:szCs w:val="24"/>
        </w:rPr>
        <w:t xml:space="preserve">                                                                           Adres poczty elektronicznej </w:t>
      </w:r>
      <w:r w:rsidR="00555C0F" w:rsidRPr="00FF7A26">
        <w:rPr>
          <w:rFonts w:ascii="Times New Roman" w:hAnsi="Times New Roman" w:cs="Times New Roman"/>
          <w:sz w:val="24"/>
          <w:szCs w:val="24"/>
        </w:rPr>
        <w:t xml:space="preserve">– </w:t>
      </w:r>
      <w:hyperlink r:id="rId16" w:history="1">
        <w:r w:rsidR="00555C0F" w:rsidRPr="00FF7A26">
          <w:rPr>
            <w:rStyle w:val="Hipercze"/>
            <w:rFonts w:ascii="Times New Roman" w:hAnsi="Times New Roman" w:cs="Times New Roman"/>
            <w:sz w:val="24"/>
            <w:szCs w:val="24"/>
          </w:rPr>
          <w:t>ug@pozezdrze.pl</w:t>
        </w:r>
      </w:hyperlink>
    </w:p>
    <w:p w:rsidR="001768F6" w:rsidRPr="00FF7A26" w:rsidRDefault="001768F6" w:rsidP="001768F6">
      <w:pPr>
        <w:pStyle w:val="Akapitzlist"/>
        <w:spacing w:before="240"/>
        <w:ind w:left="0"/>
        <w:rPr>
          <w:rFonts w:ascii="Times New Roman" w:hAnsi="Times New Roman" w:cs="Times New Roman"/>
          <w:sz w:val="24"/>
          <w:szCs w:val="24"/>
        </w:rPr>
      </w:pPr>
    </w:p>
    <w:p w:rsidR="00604973" w:rsidRDefault="009170DD" w:rsidP="001131B4">
      <w:pPr>
        <w:pStyle w:val="Akapitzlist"/>
        <w:numPr>
          <w:ilvl w:val="0"/>
          <w:numId w:val="38"/>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8036A0" w:rsidRDefault="00555C0F" w:rsidP="00604973">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768F6" w:rsidRPr="00FF7A26" w:rsidRDefault="001768F6" w:rsidP="00604973">
      <w:pPr>
        <w:pStyle w:val="Akapitzlist"/>
        <w:tabs>
          <w:tab w:val="left" w:pos="1134"/>
        </w:tabs>
        <w:spacing w:before="240"/>
        <w:ind w:left="0"/>
        <w:rPr>
          <w:rFonts w:ascii="Times New Roman" w:hAnsi="Times New Roman" w:cs="Times New Roman"/>
          <w:sz w:val="24"/>
          <w:szCs w:val="24"/>
        </w:rPr>
      </w:pPr>
    </w:p>
    <w:p w:rsidR="001768F6" w:rsidRPr="009B0CA3" w:rsidRDefault="00801458" w:rsidP="001131B4">
      <w:pPr>
        <w:pStyle w:val="Akapitzlist"/>
        <w:numPr>
          <w:ilvl w:val="0"/>
          <w:numId w:val="38"/>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lastRenderedPageBreak/>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00555C0F" w:rsidRPr="00FF7A26">
        <w:rPr>
          <w:rFonts w:ascii="Times New Roman" w:hAnsi="Times New Roman" w:cs="Times New Roman"/>
          <w:sz w:val="24"/>
          <w:szCs w:val="24"/>
        </w:rPr>
        <w:t>Zamawiający nie przewiduje zwrotu</w:t>
      </w:r>
      <w:r w:rsidR="002208F9">
        <w:rPr>
          <w:rFonts w:ascii="Times New Roman" w:hAnsi="Times New Roman" w:cs="Times New Roman"/>
          <w:sz w:val="24"/>
          <w:szCs w:val="24"/>
        </w:rPr>
        <w:t xml:space="preserve"> kosztów udziału w postępowaniu z zastrzeżeniem art. 93 ust. 4 ustawy PZP.</w:t>
      </w:r>
    </w:p>
    <w:p w:rsidR="00555C0F" w:rsidRPr="00FF7A26" w:rsidRDefault="00801458" w:rsidP="001131B4">
      <w:pPr>
        <w:pStyle w:val="Akapitzlist"/>
        <w:numPr>
          <w:ilvl w:val="0"/>
          <w:numId w:val="38"/>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555C0F" w:rsidRPr="00FF7A26" w:rsidRDefault="00555C0F" w:rsidP="001131B4">
      <w:pPr>
        <w:pStyle w:val="Akapitzlist"/>
        <w:numPr>
          <w:ilvl w:val="0"/>
          <w:numId w:val="31"/>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 (zgodnie z wzorem umowy wg</w:t>
      </w:r>
      <w:r w:rsidR="009B0CA3">
        <w:rPr>
          <w:rFonts w:ascii="Times New Roman" w:hAnsi="Times New Roman" w:cs="Times New Roman"/>
          <w:sz w:val="24"/>
          <w:szCs w:val="24"/>
        </w:rPr>
        <w:t>.</w:t>
      </w:r>
      <w:r w:rsidRPr="00FF7A26">
        <w:rPr>
          <w:rFonts w:ascii="Times New Roman" w:hAnsi="Times New Roman" w:cs="Times New Roman"/>
          <w:sz w:val="24"/>
          <w:szCs w:val="24"/>
        </w:rPr>
        <w:t xml:space="preserve"> załącznika nr</w:t>
      </w:r>
      <w:r w:rsidR="00FF2193">
        <w:rPr>
          <w:rFonts w:ascii="Times New Roman" w:hAnsi="Times New Roman" w:cs="Times New Roman"/>
          <w:sz w:val="24"/>
          <w:szCs w:val="24"/>
        </w:rPr>
        <w:t xml:space="preserve"> </w:t>
      </w:r>
      <w:r w:rsidR="00A67BF9">
        <w:rPr>
          <w:rFonts w:ascii="Times New Roman" w:hAnsi="Times New Roman" w:cs="Times New Roman"/>
          <w:sz w:val="24"/>
          <w:szCs w:val="24"/>
        </w:rPr>
        <w:t>8</w:t>
      </w:r>
      <w:r w:rsidR="00BF406E" w:rsidRPr="00FF7A26">
        <w:rPr>
          <w:rFonts w:ascii="Times New Roman" w:hAnsi="Times New Roman" w:cs="Times New Roman"/>
          <w:sz w:val="24"/>
          <w:szCs w:val="24"/>
        </w:rPr>
        <w:t xml:space="preserve"> do SIWZ).</w:t>
      </w:r>
    </w:p>
    <w:p w:rsidR="00BF406E" w:rsidRPr="00FF7A26" w:rsidRDefault="00BF406E" w:rsidP="001131B4">
      <w:pPr>
        <w:pStyle w:val="Akapitzlist"/>
        <w:numPr>
          <w:ilvl w:val="0"/>
          <w:numId w:val="31"/>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w:t>
      </w:r>
      <w:r w:rsidR="00C846C0">
        <w:rPr>
          <w:rFonts w:ascii="Times New Roman" w:hAnsi="Times New Roman" w:cs="Times New Roman"/>
          <w:sz w:val="24"/>
          <w:szCs w:val="24"/>
        </w:rPr>
        <w:t>iadczeniu stanowiącym załącznik</w:t>
      </w:r>
      <w:r w:rsidRPr="00FF7A26">
        <w:rPr>
          <w:rFonts w:ascii="Times New Roman" w:hAnsi="Times New Roman" w:cs="Times New Roman"/>
          <w:sz w:val="24"/>
          <w:szCs w:val="24"/>
        </w:rPr>
        <w:t xml:space="preserve"> nr</w:t>
      </w:r>
      <w:r w:rsidR="005E0C9D">
        <w:rPr>
          <w:rFonts w:ascii="Times New Roman" w:hAnsi="Times New Roman" w:cs="Times New Roman"/>
          <w:sz w:val="24"/>
          <w:szCs w:val="24"/>
        </w:rPr>
        <w:t xml:space="preserve"> </w:t>
      </w:r>
      <w:r w:rsidR="00D82158">
        <w:rPr>
          <w:rFonts w:ascii="Times New Roman" w:hAnsi="Times New Roman" w:cs="Times New Roman"/>
          <w:sz w:val="24"/>
          <w:szCs w:val="24"/>
        </w:rPr>
        <w:t>3</w:t>
      </w:r>
      <w:r w:rsidRPr="00FF7A26">
        <w:rPr>
          <w:rFonts w:ascii="Times New Roman" w:hAnsi="Times New Roman" w:cs="Times New Roman"/>
          <w:sz w:val="24"/>
          <w:szCs w:val="24"/>
        </w:rPr>
        <w:t xml:space="preserve"> do SIWZ).</w:t>
      </w:r>
    </w:p>
    <w:p w:rsidR="00BF406E" w:rsidRDefault="00BF406E" w:rsidP="001131B4">
      <w:pPr>
        <w:pStyle w:val="Akapitzlist"/>
        <w:numPr>
          <w:ilvl w:val="0"/>
          <w:numId w:val="31"/>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768F6" w:rsidRPr="00FF7A26" w:rsidRDefault="001768F6" w:rsidP="001768F6">
      <w:pPr>
        <w:pStyle w:val="Akapitzlist"/>
        <w:spacing w:before="240"/>
        <w:ind w:left="284"/>
        <w:jc w:val="both"/>
        <w:rPr>
          <w:rFonts w:ascii="Times New Roman" w:hAnsi="Times New Roman" w:cs="Times New Roman"/>
          <w:sz w:val="24"/>
          <w:szCs w:val="24"/>
        </w:rPr>
      </w:pPr>
    </w:p>
    <w:p w:rsidR="00BF406E" w:rsidRPr="00FF7A26" w:rsidRDefault="00270BA5" w:rsidP="001131B4">
      <w:pPr>
        <w:pStyle w:val="Akapitzlist"/>
        <w:numPr>
          <w:ilvl w:val="0"/>
          <w:numId w:val="38"/>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BF406E" w:rsidRPr="00270BA5" w:rsidRDefault="00BF406E" w:rsidP="001131B4">
      <w:pPr>
        <w:pStyle w:val="Akapitzlist"/>
        <w:numPr>
          <w:ilvl w:val="0"/>
          <w:numId w:val="32"/>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BF406E" w:rsidRPr="00FF7A26" w:rsidRDefault="00BF406E" w:rsidP="001131B4">
      <w:pPr>
        <w:pStyle w:val="Akapitzlist"/>
        <w:numPr>
          <w:ilvl w:val="0"/>
          <w:numId w:val="33"/>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BF406E" w:rsidRPr="00FF7A26" w:rsidRDefault="00BF406E" w:rsidP="001131B4">
      <w:pPr>
        <w:pStyle w:val="Akapitzlist"/>
        <w:numPr>
          <w:ilvl w:val="0"/>
          <w:numId w:val="33"/>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C50228" w:rsidRPr="00FF7A26" w:rsidRDefault="00BF406E" w:rsidP="001131B4">
      <w:pPr>
        <w:pStyle w:val="Akapitzlist"/>
        <w:numPr>
          <w:ilvl w:val="0"/>
          <w:numId w:val="33"/>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Nie ujawnia się informacji stanowiących tajemnicę przedsiębiorstwa w rozumieniu </w:t>
      </w:r>
      <w:r w:rsidR="00463548" w:rsidRPr="00FF7A26">
        <w:rPr>
          <w:rFonts w:ascii="Times New Roman" w:hAnsi="Times New Roman" w:cs="Times New Roman"/>
          <w:sz w:val="24"/>
          <w:szCs w:val="24"/>
        </w:rPr>
        <w:t>przepisów o zwalczaniu nieuczciwej konkurencji, jeżeli wykonawca, nie później niż w terminie składania ofert zastrze</w:t>
      </w:r>
      <w:r w:rsidR="00C846C0">
        <w:rPr>
          <w:rFonts w:ascii="Times New Roman" w:hAnsi="Times New Roman" w:cs="Times New Roman"/>
          <w:sz w:val="24"/>
          <w:szCs w:val="24"/>
        </w:rPr>
        <w:t>gł, że nie mogą być udostępnian</w:t>
      </w:r>
      <w:r w:rsidR="00463548" w:rsidRPr="00FF7A26">
        <w:rPr>
          <w:rFonts w:ascii="Times New Roman" w:hAnsi="Times New Roman" w:cs="Times New Roman"/>
          <w:sz w:val="24"/>
          <w:szCs w:val="24"/>
        </w:rPr>
        <w:t>e oraz wykazał, iż zastrzeżone informacje stanowią tajemnicę przedsiębiorstwa, muszą być oznaczone klauzulą: „Informacje stanowiące tajemnicę przedsiębiorstwa w rozumieniu art.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11 ust.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4 ustawy z dnia 16 kwietnia 1993</w:t>
      </w:r>
      <w:r w:rsidR="00416F1F">
        <w:rPr>
          <w:rFonts w:ascii="Times New Roman" w:hAnsi="Times New Roman" w:cs="Times New Roman"/>
          <w:sz w:val="24"/>
          <w:szCs w:val="24"/>
        </w:rPr>
        <w:t xml:space="preserve"> </w:t>
      </w:r>
      <w:r w:rsidR="00463548"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00463548"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r.</w:t>
      </w:r>
      <w:r w:rsidR="00463548"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r w:rsidR="00463548" w:rsidRPr="00FF7A26">
        <w:rPr>
          <w:rFonts w:ascii="Times New Roman" w:hAnsi="Times New Roman" w:cs="Times New Roman"/>
          <w:sz w:val="24"/>
          <w:szCs w:val="24"/>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w:t>
      </w:r>
      <w:r w:rsidR="00237511" w:rsidRPr="00FF7A26">
        <w:rPr>
          <w:rFonts w:ascii="Times New Roman" w:hAnsi="Times New Roman" w:cs="Times New Roman"/>
          <w:sz w:val="24"/>
          <w:szCs w:val="24"/>
        </w:rPr>
        <w:t>ędne działania w celu zachowania ich poufności.</w:t>
      </w:r>
    </w:p>
    <w:p w:rsidR="00237511" w:rsidRPr="00FF7A26" w:rsidRDefault="00237511" w:rsidP="001131B4">
      <w:pPr>
        <w:pStyle w:val="Akapitzlist"/>
        <w:numPr>
          <w:ilvl w:val="0"/>
          <w:numId w:val="33"/>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37511" w:rsidRPr="00270BA5" w:rsidRDefault="00237511" w:rsidP="001131B4">
      <w:pPr>
        <w:pStyle w:val="Akapitzlist"/>
        <w:numPr>
          <w:ilvl w:val="0"/>
          <w:numId w:val="32"/>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237511" w:rsidRPr="00FF7A26" w:rsidRDefault="00237511" w:rsidP="001131B4">
      <w:pPr>
        <w:pStyle w:val="Akapitzlist"/>
        <w:numPr>
          <w:ilvl w:val="0"/>
          <w:numId w:val="34"/>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237511" w:rsidRPr="00FF7A26" w:rsidRDefault="00237511" w:rsidP="001131B4">
      <w:pPr>
        <w:pStyle w:val="Akapitzlist"/>
        <w:numPr>
          <w:ilvl w:val="0"/>
          <w:numId w:val="34"/>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237511" w:rsidRPr="00FF7A26" w:rsidRDefault="00237511" w:rsidP="001131B4">
      <w:pPr>
        <w:pStyle w:val="Akapitzlist"/>
        <w:numPr>
          <w:ilvl w:val="0"/>
          <w:numId w:val="34"/>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237511" w:rsidRPr="00FF7A26" w:rsidRDefault="00237511" w:rsidP="001131B4">
      <w:pPr>
        <w:pStyle w:val="Akapitzlist"/>
        <w:numPr>
          <w:ilvl w:val="0"/>
          <w:numId w:val="34"/>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Udzielając wyjaśnień zamawiający nie ujawnia źródła zapytania .</w:t>
      </w:r>
    </w:p>
    <w:p w:rsidR="00792BC1" w:rsidRPr="00FF7A26" w:rsidRDefault="00792BC1" w:rsidP="001131B4">
      <w:pPr>
        <w:pStyle w:val="Akapitzlist"/>
        <w:numPr>
          <w:ilvl w:val="0"/>
          <w:numId w:val="34"/>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lastRenderedPageBreak/>
        <w:t xml:space="preserve">Pytania należy kierować w godzinach pracy Urzędu Gminy na adres: </w:t>
      </w:r>
      <w:r w:rsidR="00453132">
        <w:rPr>
          <w:rFonts w:ascii="Times New Roman" w:hAnsi="Times New Roman" w:cs="Times New Roman"/>
          <w:sz w:val="24"/>
          <w:szCs w:val="24"/>
        </w:rPr>
        <w:t>Urząd Gminy Pozezdrze,  ul. 1 M</w:t>
      </w:r>
      <w:r w:rsidRPr="00FF7A26">
        <w:rPr>
          <w:rFonts w:ascii="Times New Roman" w:hAnsi="Times New Roman" w:cs="Times New Roman"/>
          <w:sz w:val="24"/>
          <w:szCs w:val="24"/>
        </w:rPr>
        <w:t>aja 1a, 11-610 Pozezdrze od poniedziałku do piątku 7:00 – 15:00.</w:t>
      </w:r>
    </w:p>
    <w:p w:rsidR="00792BC1" w:rsidRPr="00270BA5" w:rsidRDefault="00792BC1" w:rsidP="001131B4">
      <w:pPr>
        <w:pStyle w:val="Akapitzlist"/>
        <w:numPr>
          <w:ilvl w:val="0"/>
          <w:numId w:val="32"/>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792BC1" w:rsidRPr="00FF7A26" w:rsidRDefault="00792BC1" w:rsidP="001131B4">
      <w:pPr>
        <w:pStyle w:val="Akapitzlist"/>
        <w:numPr>
          <w:ilvl w:val="0"/>
          <w:numId w:val="35"/>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 uzasadnionych przypadkach zamawiający może przed upływem terminu składania ofert zmienić treść specyfikacji istotnych warunków zamówienia.</w:t>
      </w:r>
    </w:p>
    <w:p w:rsidR="00792BC1" w:rsidRPr="00FF7A26" w:rsidRDefault="00792BC1" w:rsidP="001131B4">
      <w:pPr>
        <w:pStyle w:val="Akapitzlist"/>
        <w:numPr>
          <w:ilvl w:val="0"/>
          <w:numId w:val="35"/>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9506AD" w:rsidRDefault="00792BC1" w:rsidP="001131B4">
      <w:pPr>
        <w:pStyle w:val="Akapitzlist"/>
        <w:numPr>
          <w:ilvl w:val="0"/>
          <w:numId w:val="35"/>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w:t>
      </w:r>
      <w:r w:rsidR="00E43D86">
        <w:rPr>
          <w:rFonts w:ascii="Times New Roman" w:hAnsi="Times New Roman" w:cs="Times New Roman"/>
          <w:sz w:val="24"/>
          <w:szCs w:val="24"/>
        </w:rPr>
        <w:t>nia oraz udostępni te informacje</w:t>
      </w:r>
      <w:r w:rsidRPr="00FF7A26">
        <w:rPr>
          <w:rFonts w:ascii="Times New Roman" w:hAnsi="Times New Roman" w:cs="Times New Roman"/>
          <w:sz w:val="24"/>
          <w:szCs w:val="24"/>
        </w:rPr>
        <w:t xml:space="preserve"> na stornie internetowej (</w:t>
      </w:r>
      <w:r w:rsidR="009506AD" w:rsidRPr="00FF7A26">
        <w:rPr>
          <w:rFonts w:ascii="Times New Roman" w:hAnsi="Times New Roman" w:cs="Times New Roman"/>
          <w:sz w:val="24"/>
          <w:szCs w:val="24"/>
        </w:rPr>
        <w:t>zgodnie z art.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6 ustawy PZP).</w:t>
      </w:r>
    </w:p>
    <w:p w:rsidR="001768F6" w:rsidRPr="00FF7A26" w:rsidRDefault="001768F6" w:rsidP="001768F6">
      <w:pPr>
        <w:pStyle w:val="Akapitzlist"/>
        <w:spacing w:before="240"/>
        <w:ind w:left="851"/>
        <w:jc w:val="both"/>
        <w:rPr>
          <w:rFonts w:ascii="Times New Roman" w:hAnsi="Times New Roman" w:cs="Times New Roman"/>
          <w:sz w:val="24"/>
          <w:szCs w:val="24"/>
        </w:rPr>
      </w:pPr>
    </w:p>
    <w:p w:rsidR="009506AD" w:rsidRPr="00FF7A26" w:rsidRDefault="001B0C79" w:rsidP="001131B4">
      <w:pPr>
        <w:pStyle w:val="Akapitzlist"/>
        <w:numPr>
          <w:ilvl w:val="0"/>
          <w:numId w:val="38"/>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9506AD" w:rsidRPr="00FF7A26" w:rsidRDefault="009506AD" w:rsidP="001131B4">
      <w:pPr>
        <w:pStyle w:val="Akapitzlist"/>
        <w:numPr>
          <w:ilvl w:val="0"/>
          <w:numId w:val="36"/>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B63F12">
        <w:rPr>
          <w:rFonts w:ascii="Times New Roman" w:hAnsi="Times New Roman" w:cs="Times New Roman"/>
          <w:sz w:val="24"/>
          <w:szCs w:val="24"/>
        </w:rPr>
        <w:t>rozdział</w:t>
      </w:r>
      <w:r w:rsidR="00093FB5">
        <w:rPr>
          <w:rFonts w:ascii="Times New Roman" w:hAnsi="Times New Roman" w:cs="Times New Roman"/>
          <w:sz w:val="24"/>
          <w:szCs w:val="24"/>
        </w:rPr>
        <w:t xml:space="preserve"> XXV </w:t>
      </w:r>
      <w:r w:rsidR="00B63F12">
        <w:rPr>
          <w:rFonts w:ascii="Times New Roman" w:hAnsi="Times New Roman" w:cs="Times New Roman"/>
          <w:sz w:val="24"/>
          <w:szCs w:val="24"/>
        </w:rPr>
        <w:t>ust.</w:t>
      </w:r>
      <w:r w:rsidRPr="00FF7A26">
        <w:rPr>
          <w:rFonts w:ascii="Times New Roman" w:hAnsi="Times New Roman" w:cs="Times New Roman"/>
          <w:sz w:val="24"/>
          <w:szCs w:val="24"/>
        </w:rPr>
        <w:t xml:space="preserve"> </w:t>
      </w:r>
      <w:r w:rsidR="00B63F12">
        <w:rPr>
          <w:rFonts w:ascii="Times New Roman" w:hAnsi="Times New Roman" w:cs="Times New Roman"/>
          <w:sz w:val="24"/>
          <w:szCs w:val="24"/>
        </w:rPr>
        <w:t xml:space="preserve">1 </w:t>
      </w:r>
      <w:r w:rsidR="00453132">
        <w:rPr>
          <w:rFonts w:ascii="Times New Roman" w:hAnsi="Times New Roman" w:cs="Times New Roman"/>
          <w:sz w:val="24"/>
          <w:szCs w:val="24"/>
        </w:rPr>
        <w:t>pkt 3) SIWZ opisanych „</w:t>
      </w:r>
      <w:r w:rsidRPr="00FF7A26">
        <w:rPr>
          <w:rFonts w:ascii="Times New Roman" w:hAnsi="Times New Roman" w:cs="Times New Roman"/>
          <w:sz w:val="24"/>
          <w:szCs w:val="24"/>
        </w:rPr>
        <w:t>Informacje stanowiące tajemnicę przedsiębiorstwa w rozumieniu art.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11 ust.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F22FD9">
        <w:rPr>
          <w:rFonts w:ascii="Times New Roman" w:hAnsi="Times New Roman" w:cs="Times New Roman"/>
          <w:sz w:val="24"/>
          <w:szCs w:val="24"/>
        </w:rPr>
        <w:t xml:space="preserve"> </w:t>
      </w:r>
      <w:r w:rsidR="009B0CA3">
        <w:rPr>
          <w:rFonts w:ascii="Times New Roman" w:hAnsi="Times New Roman" w:cs="Times New Roman"/>
          <w:sz w:val="24"/>
          <w:szCs w:val="24"/>
        </w:rPr>
        <w:t>r.,</w:t>
      </w:r>
      <w:r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p>
    <w:p w:rsidR="009506AD" w:rsidRPr="00FF7A26" w:rsidRDefault="009506AD" w:rsidP="001131B4">
      <w:pPr>
        <w:pStyle w:val="Akapitzlist"/>
        <w:numPr>
          <w:ilvl w:val="0"/>
          <w:numId w:val="36"/>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9506AD" w:rsidRPr="00FF7A26" w:rsidRDefault="009506AD" w:rsidP="001131B4">
      <w:pPr>
        <w:pStyle w:val="Akapitzlist"/>
        <w:numPr>
          <w:ilvl w:val="0"/>
          <w:numId w:val="37"/>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9506AD" w:rsidRPr="00FF7A26" w:rsidRDefault="009506AD" w:rsidP="001131B4">
      <w:pPr>
        <w:pStyle w:val="Akapitzlist"/>
        <w:numPr>
          <w:ilvl w:val="0"/>
          <w:numId w:val="37"/>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9D1091" w:rsidRPr="00FF7A26" w:rsidRDefault="009506AD" w:rsidP="001131B4">
      <w:pPr>
        <w:pStyle w:val="Akapitzlist"/>
        <w:numPr>
          <w:ilvl w:val="0"/>
          <w:numId w:val="37"/>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Bez zgody zamawiającego, wnioskodawca w trakcie wglądu do protokołu lub załączników, w miejscu </w:t>
      </w:r>
      <w:r w:rsidR="009D1091" w:rsidRPr="00FF7A26">
        <w:rPr>
          <w:rFonts w:ascii="Times New Roman" w:hAnsi="Times New Roman" w:cs="Times New Roman"/>
          <w:sz w:val="24"/>
          <w:szCs w:val="24"/>
        </w:rPr>
        <w:t>wyznaczonym przez zamawiającego, nie może samodzielnie kopiować lub utrwalać za pomocą urządzeń lub środków technicznych służących do utrwalania obrazu treści złożonych ofert.</w:t>
      </w:r>
    </w:p>
    <w:p w:rsidR="009D1091" w:rsidRPr="00FF7A26" w:rsidRDefault="009D1091" w:rsidP="001131B4">
      <w:pPr>
        <w:pStyle w:val="Akapitzlist"/>
        <w:numPr>
          <w:ilvl w:val="0"/>
          <w:numId w:val="37"/>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przesłanie kopii protokołu lub załączników zgodnie z wyborem wnioskodawcy jest z przyczyn </w:t>
      </w:r>
      <w:r w:rsidR="00E43D86">
        <w:rPr>
          <w:rFonts w:ascii="Times New Roman" w:hAnsi="Times New Roman" w:cs="Times New Roman"/>
          <w:sz w:val="24"/>
          <w:szCs w:val="24"/>
        </w:rPr>
        <w:t>technicznych znacząco utrudnione</w:t>
      </w:r>
      <w:r w:rsidRPr="00FF7A26">
        <w:rPr>
          <w:rFonts w:ascii="Times New Roman" w:hAnsi="Times New Roman" w:cs="Times New Roman"/>
          <w:sz w:val="24"/>
          <w:szCs w:val="24"/>
        </w:rPr>
        <w:t>, w szczególności z uwagi na ilość żądanych do przesłania dokumentów, zamawiający informuje o tym wnioskodawcę i wskazuje sposób, w jaki mogą być udostępnione.</w:t>
      </w:r>
    </w:p>
    <w:p w:rsidR="009D1091" w:rsidRPr="00FF7A26" w:rsidRDefault="009D1091" w:rsidP="001131B4">
      <w:pPr>
        <w:pStyle w:val="Akapitzlist"/>
        <w:numPr>
          <w:ilvl w:val="0"/>
          <w:numId w:val="37"/>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9D1091" w:rsidRPr="00FF7A26" w:rsidRDefault="009D1091" w:rsidP="001131B4">
      <w:pPr>
        <w:pStyle w:val="Akapitzlist"/>
        <w:numPr>
          <w:ilvl w:val="0"/>
          <w:numId w:val="37"/>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wyznacza członka komisji przetargowej, w obecności</w:t>
      </w:r>
      <w:r w:rsidR="00BE5BC9">
        <w:rPr>
          <w:rFonts w:ascii="Times New Roman" w:hAnsi="Times New Roman" w:cs="Times New Roman"/>
          <w:sz w:val="24"/>
          <w:szCs w:val="24"/>
        </w:rPr>
        <w:t xml:space="preserve"> którego</w:t>
      </w:r>
      <w:r w:rsidRPr="00FF7A26">
        <w:rPr>
          <w:rFonts w:ascii="Times New Roman" w:hAnsi="Times New Roman" w:cs="Times New Roman"/>
          <w:sz w:val="24"/>
          <w:szCs w:val="24"/>
        </w:rPr>
        <w:t xml:space="preserve"> udostępnione zostaną dokumenty. </w:t>
      </w:r>
    </w:p>
    <w:p w:rsidR="009D1091" w:rsidRPr="00FF7A26" w:rsidRDefault="009D1091" w:rsidP="001131B4">
      <w:pPr>
        <w:pStyle w:val="Akapitzlist"/>
        <w:numPr>
          <w:ilvl w:val="0"/>
          <w:numId w:val="37"/>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Udostępnienie może mieć miejsce wyłącznie w siedzibie zamawiającego</w:t>
      </w:r>
      <w:r w:rsidR="009B0CA3">
        <w:rPr>
          <w:rFonts w:ascii="Times New Roman" w:hAnsi="Times New Roman" w:cs="Times New Roman"/>
          <w:sz w:val="24"/>
          <w:szCs w:val="24"/>
        </w:rPr>
        <w:t xml:space="preserve"> oraz w czasie jego urzędowania.</w:t>
      </w:r>
    </w:p>
    <w:p w:rsidR="00741BDB" w:rsidRDefault="009D1091" w:rsidP="001131B4">
      <w:pPr>
        <w:pStyle w:val="Akapitzlist"/>
        <w:numPr>
          <w:ilvl w:val="0"/>
          <w:numId w:val="36"/>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udostępnia wnioskodawcy protokół lub załączniki </w:t>
      </w:r>
      <w:r w:rsidR="00741BDB" w:rsidRPr="00FF7A26">
        <w:rPr>
          <w:rFonts w:ascii="Times New Roman" w:hAnsi="Times New Roman" w:cs="Times New Roman"/>
          <w:sz w:val="24"/>
          <w:szCs w:val="24"/>
        </w:rPr>
        <w:t xml:space="preserve">niezwłocznie. W wyjątkowych przypadkach, w szczególności związanych z zapewnieniem sprawnego toku </w:t>
      </w:r>
      <w:r w:rsidR="00741BDB" w:rsidRPr="00FF7A26">
        <w:rPr>
          <w:rFonts w:ascii="Times New Roman" w:hAnsi="Times New Roman" w:cs="Times New Roman"/>
          <w:sz w:val="24"/>
          <w:szCs w:val="24"/>
        </w:rPr>
        <w:lastRenderedPageBreak/>
        <w:t>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EA7C39" w:rsidRDefault="00EA7C39" w:rsidP="001131B4">
      <w:pPr>
        <w:pStyle w:val="Akapitzlist"/>
        <w:numPr>
          <w:ilvl w:val="0"/>
          <w:numId w:val="3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zamawiający nie ustala standardów o których mowa w art. 91 ust. 2a ustawy PZP.</w:t>
      </w:r>
    </w:p>
    <w:p w:rsidR="00EA7C39" w:rsidRPr="00FF7A26" w:rsidRDefault="00EA7C39" w:rsidP="001131B4">
      <w:pPr>
        <w:pStyle w:val="Akapitzlist"/>
        <w:numPr>
          <w:ilvl w:val="0"/>
          <w:numId w:val="3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w:t>
      </w:r>
      <w:r w:rsidR="006B7B42">
        <w:rPr>
          <w:rFonts w:ascii="Times New Roman" w:hAnsi="Times New Roman" w:cs="Times New Roman"/>
          <w:sz w:val="24"/>
          <w:szCs w:val="24"/>
        </w:rPr>
        <w:t xml:space="preserve"> </w:t>
      </w:r>
      <w:r>
        <w:rPr>
          <w:rFonts w:ascii="Times New Roman" w:hAnsi="Times New Roman" w:cs="Times New Roman"/>
          <w:sz w:val="24"/>
          <w:szCs w:val="24"/>
        </w:rPr>
        <w:t>2 pkt 14 ustawy PZP.</w:t>
      </w:r>
    </w:p>
    <w:p w:rsidR="009749C9" w:rsidRDefault="009749C9" w:rsidP="009749C9">
      <w:pPr>
        <w:pStyle w:val="Akapitzlist"/>
        <w:spacing w:before="240"/>
        <w:ind w:left="1211"/>
      </w:pPr>
    </w:p>
    <w:p w:rsidR="00093FB5" w:rsidRDefault="00D32948" w:rsidP="001131B4">
      <w:pPr>
        <w:pStyle w:val="Akapitzlist"/>
        <w:numPr>
          <w:ilvl w:val="0"/>
          <w:numId w:val="38"/>
        </w:numPr>
        <w:tabs>
          <w:tab w:val="left" w:pos="851"/>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w:t>
      </w:r>
      <w:r w:rsidR="00093FB5">
        <w:rPr>
          <w:rFonts w:ascii="Times New Roman" w:hAnsi="Times New Roman" w:cs="Times New Roman"/>
          <w:b/>
          <w:sz w:val="24"/>
          <w:szCs w:val="24"/>
        </w:rPr>
        <w:t>INFORMACJE DODATKOWE</w:t>
      </w:r>
    </w:p>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093FB5" w:rsidRDefault="00093FB5" w:rsidP="00116A86">
      <w:pPr>
        <w:pStyle w:val="Tekstprzypisudolnego"/>
        <w:jc w:val="both"/>
        <w:rPr>
          <w:rFonts w:ascii="Arial" w:hAnsi="Arial" w:cs="Arial"/>
          <w:i/>
          <w:sz w:val="22"/>
          <w:szCs w:val="22"/>
          <w:u w:val="single"/>
        </w:rPr>
      </w:pPr>
      <w:r>
        <w:rPr>
          <w:rFonts w:ascii="Arial" w:hAnsi="Arial" w:cs="Arial"/>
          <w:i/>
          <w:sz w:val="22"/>
          <w:szCs w:val="22"/>
          <w:u w:val="single"/>
        </w:rPr>
        <w:t>Klauzula informacyjna z art. 13 RODO do zastosowania przez Zamawiającego w celu związanym z postępowaniem o udzielenie zamówienia publicznego</w:t>
      </w:r>
    </w:p>
    <w:p w:rsidR="00093FB5" w:rsidRPr="00093FB5" w:rsidRDefault="00093FB5" w:rsidP="00093FB5">
      <w:pPr>
        <w:pStyle w:val="Tekstprzypisudolnego"/>
        <w:jc w:val="center"/>
        <w:rPr>
          <w:rFonts w:ascii="Arial" w:hAnsi="Arial" w:cs="Arial"/>
          <w:i/>
          <w:sz w:val="22"/>
          <w:szCs w:val="22"/>
          <w:u w:val="single"/>
        </w:rPr>
      </w:pPr>
    </w:p>
    <w:p w:rsidR="00093FB5" w:rsidRDefault="00093FB5" w:rsidP="00093FB5">
      <w:pPr>
        <w:spacing w:after="150" w:line="360" w:lineRule="auto"/>
        <w:ind w:firstLine="567"/>
        <w:jc w:val="both"/>
        <w:rPr>
          <w:rFonts w:ascii="Arial" w:eastAsia="Times New Roman" w:hAnsi="Arial" w:cs="Arial"/>
        </w:rPr>
      </w:pPr>
      <w:r>
        <w:rPr>
          <w:rFonts w:ascii="Arial" w:eastAsia="Times New Roman" w:hAnsi="Arial" w:cs="Aria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rPr>
        <w:t xml:space="preserve">dalej „RODO”, informuję, że: </w:t>
      </w:r>
    </w:p>
    <w:p w:rsidR="00093FB5" w:rsidRDefault="00093FB5" w:rsidP="001131B4">
      <w:pPr>
        <w:pStyle w:val="Akapitzlist"/>
        <w:numPr>
          <w:ilvl w:val="0"/>
          <w:numId w:val="39"/>
        </w:numPr>
        <w:spacing w:after="150" w:line="360" w:lineRule="auto"/>
        <w:ind w:left="426" w:hanging="426"/>
        <w:jc w:val="both"/>
        <w:rPr>
          <w:rFonts w:ascii="Arial" w:eastAsia="Times New Roman" w:hAnsi="Arial" w:cs="Arial"/>
          <w:i/>
        </w:rPr>
      </w:pPr>
      <w:r>
        <w:rPr>
          <w:rFonts w:ascii="Arial" w:eastAsia="Times New Roman" w:hAnsi="Arial" w:cs="Arial"/>
        </w:rPr>
        <w:t>administratorem Pani/Pana danych osobowych jest Wójt Gminy Pozezdrze, ul. 1 Maja 1A, 11-610 Pozezdrze;</w:t>
      </w:r>
    </w:p>
    <w:p w:rsidR="00617195" w:rsidRPr="00B50B48" w:rsidRDefault="00093FB5" w:rsidP="001131B4">
      <w:pPr>
        <w:pStyle w:val="Akapitzlist"/>
        <w:numPr>
          <w:ilvl w:val="0"/>
          <w:numId w:val="40"/>
        </w:numPr>
        <w:shd w:val="clear" w:color="auto" w:fill="FFFFFF" w:themeFill="background1"/>
        <w:spacing w:after="150" w:line="360" w:lineRule="auto"/>
        <w:ind w:left="426" w:hanging="426"/>
        <w:jc w:val="both"/>
        <w:rPr>
          <w:rFonts w:ascii="Arial" w:eastAsia="Times New Roman" w:hAnsi="Arial" w:cs="Arial"/>
        </w:rPr>
      </w:pPr>
      <w:r>
        <w:rPr>
          <w:rFonts w:ascii="Arial" w:hAnsi="Arial" w:cs="Arial"/>
          <w:color w:val="4C4B4B"/>
          <w:sz w:val="16"/>
          <w:szCs w:val="16"/>
          <w:shd w:val="clear" w:color="auto" w:fill="F4F2F2"/>
        </w:rPr>
        <w:t> </w:t>
      </w:r>
      <w:r>
        <w:rPr>
          <w:rFonts w:ascii="Arial" w:hAnsi="Arial" w:cs="Arial"/>
          <w:shd w:val="clear" w:color="auto" w:fill="FFFFFF" w:themeFill="background1"/>
        </w:rPr>
        <w:t>Jeśli ma Pani/Pan pytania dotyczące sposobu i zakresu przetwarzania Pani/Pana danych osobowych w zakresie działania Urzędu Gminy, a także przysługujących Pani/Panu uprawnień, może się Pani/Pan skontaktować się z Inspektorem Ochrony Danych Osobowych w Urzędzie Gminy za pomocą adresu </w:t>
      </w:r>
      <w:hyperlink r:id="rId17" w:history="1">
        <w:r>
          <w:rPr>
            <w:rStyle w:val="Hipercze"/>
            <w:rFonts w:ascii="Arial" w:hAnsi="Arial" w:cs="Arial"/>
            <w:shd w:val="clear" w:color="auto" w:fill="FFFFFF" w:themeFill="background1"/>
          </w:rPr>
          <w:t>iod@pozezdrze.pl</w:t>
        </w:r>
      </w:hyperlink>
    </w:p>
    <w:p w:rsidR="00093FB5" w:rsidRPr="00603D5D" w:rsidRDefault="00093FB5" w:rsidP="00603D5D">
      <w:pPr>
        <w:pStyle w:val="Akapitzlist"/>
        <w:numPr>
          <w:ilvl w:val="0"/>
          <w:numId w:val="40"/>
        </w:numPr>
        <w:shd w:val="clear" w:color="auto" w:fill="FFFFFF" w:themeFill="background1"/>
        <w:spacing w:after="150" w:line="360" w:lineRule="auto"/>
        <w:ind w:left="426" w:hanging="426"/>
        <w:jc w:val="both"/>
        <w:rPr>
          <w:rFonts w:ascii="Arial" w:eastAsia="Times New Roman" w:hAnsi="Arial" w:cs="Arial"/>
        </w:rPr>
      </w:pPr>
      <w:r w:rsidRPr="00B50B48">
        <w:rPr>
          <w:rFonts w:ascii="Arial" w:eastAsia="Times New Roman" w:hAnsi="Arial" w:cs="Arial"/>
        </w:rPr>
        <w:t>Pani/Pana dane osobowe przetwarzane będą na podstawie art. 6 ust. 1 lit. c</w:t>
      </w:r>
      <w:r w:rsidRPr="00B50B48">
        <w:rPr>
          <w:rFonts w:ascii="Arial" w:eastAsia="Times New Roman" w:hAnsi="Arial" w:cs="Arial"/>
          <w:i/>
        </w:rPr>
        <w:t xml:space="preserve"> </w:t>
      </w:r>
      <w:r w:rsidRPr="00B50B48">
        <w:rPr>
          <w:rFonts w:ascii="Arial" w:eastAsia="Times New Roman" w:hAnsi="Arial" w:cs="Arial"/>
        </w:rPr>
        <w:t xml:space="preserve">RODO w celu </w:t>
      </w:r>
      <w:r w:rsidRPr="00B50B48">
        <w:rPr>
          <w:rFonts w:ascii="Arial" w:hAnsi="Arial" w:cs="Arial"/>
        </w:rPr>
        <w:t xml:space="preserve">związanym z postępowaniem o udzielenie zamówienia publicznego </w:t>
      </w:r>
      <w:r w:rsidR="00B50B48">
        <w:rPr>
          <w:rFonts w:ascii="Arial" w:hAnsi="Arial" w:cs="Arial"/>
        </w:rPr>
        <w:t xml:space="preserve">PP.271.21.2018.RDK </w:t>
      </w:r>
      <w:r w:rsidRPr="00B50B48">
        <w:rPr>
          <w:rFonts w:ascii="Arial" w:hAnsi="Arial" w:cs="Arial"/>
          <w:i/>
        </w:rPr>
        <w:t xml:space="preserve"> pod nazwą: </w:t>
      </w:r>
      <w:r w:rsidR="00B50B48" w:rsidRPr="00603D5D">
        <w:rPr>
          <w:rFonts w:ascii="Arial" w:hAnsi="Arial" w:cs="Arial"/>
          <w:i/>
        </w:rPr>
        <w:t>„Dowóz dzieci z terenów Gminy Pozezdrze do szkół od 01.01.2019 r. do 30.06.2019 r.”</w:t>
      </w:r>
      <w:r w:rsidR="00603D5D">
        <w:rPr>
          <w:rFonts w:ascii="Arial" w:eastAsia="Times New Roman" w:hAnsi="Arial" w:cs="Arial"/>
        </w:rPr>
        <w:t xml:space="preserve"> </w:t>
      </w:r>
      <w:r w:rsidRPr="00603D5D">
        <w:rPr>
          <w:rFonts w:ascii="Arial" w:hAnsi="Arial" w:cs="Arial"/>
        </w:rPr>
        <w:t>prowadzonym w trybie przetargu nieograniczonego;</w:t>
      </w:r>
    </w:p>
    <w:p w:rsidR="00093FB5" w:rsidRDefault="00093FB5" w:rsidP="001131B4">
      <w:pPr>
        <w:pStyle w:val="Akapitzlist"/>
        <w:numPr>
          <w:ilvl w:val="0"/>
          <w:numId w:val="40"/>
        </w:numPr>
        <w:spacing w:after="150" w:line="360" w:lineRule="auto"/>
        <w:ind w:left="426" w:hanging="426"/>
        <w:jc w:val="both"/>
        <w:rPr>
          <w:rFonts w:ascii="Arial" w:eastAsia="Times New Roman" w:hAnsi="Arial" w:cs="Arial"/>
          <w:color w:val="00B0F0"/>
        </w:rPr>
      </w:pPr>
      <w:r>
        <w:rPr>
          <w:rFonts w:ascii="Arial" w:eastAsia="Times New Roman" w:hAnsi="Arial" w:cs="Arial"/>
        </w:rPr>
        <w:t xml:space="preserve">odbiorcami Pani/Pana danych osobowych będą osoby lub podmioty, którym udostępniona zostanie dokumentacja postępowania w oparciu o art. 8 oraz art. 96 ust. 3 ustawy z dnia 29 stycznia 2004 r. – Prawo zamówień </w:t>
      </w:r>
      <w:r w:rsidR="00603D5D">
        <w:rPr>
          <w:rFonts w:ascii="Arial" w:eastAsia="Times New Roman" w:hAnsi="Arial" w:cs="Arial"/>
        </w:rPr>
        <w:t>publicznych ( t.j. Dz. U. z 2018 r. poz. 1986</w:t>
      </w:r>
      <w:r>
        <w:rPr>
          <w:rFonts w:ascii="Arial" w:eastAsia="Times New Roman" w:hAnsi="Arial" w:cs="Arial"/>
        </w:rPr>
        <w:t xml:space="preserve">), dalej „ustawa Pzp”;  </w:t>
      </w:r>
    </w:p>
    <w:p w:rsidR="00093FB5" w:rsidRDefault="00093FB5" w:rsidP="001131B4">
      <w:pPr>
        <w:pStyle w:val="Akapitzlist"/>
        <w:numPr>
          <w:ilvl w:val="0"/>
          <w:numId w:val="40"/>
        </w:numPr>
        <w:spacing w:after="150" w:line="360" w:lineRule="auto"/>
        <w:ind w:left="426" w:hanging="426"/>
        <w:jc w:val="both"/>
        <w:rPr>
          <w:rFonts w:ascii="Arial" w:eastAsia="Times New Roman" w:hAnsi="Arial" w:cs="Arial"/>
          <w:color w:val="00B0F0"/>
        </w:rPr>
      </w:pPr>
      <w:r>
        <w:rPr>
          <w:rFonts w:ascii="Arial" w:eastAsia="Times New Roman"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93FB5" w:rsidRDefault="00093FB5" w:rsidP="001131B4">
      <w:pPr>
        <w:pStyle w:val="Akapitzlist"/>
        <w:numPr>
          <w:ilvl w:val="0"/>
          <w:numId w:val="40"/>
        </w:numPr>
        <w:spacing w:after="150" w:line="360" w:lineRule="auto"/>
        <w:ind w:left="426" w:hanging="426"/>
        <w:jc w:val="both"/>
        <w:rPr>
          <w:rFonts w:ascii="Arial" w:eastAsia="Times New Roman" w:hAnsi="Arial" w:cs="Arial"/>
          <w:b/>
          <w:i/>
        </w:rPr>
      </w:pPr>
      <w:r>
        <w:rPr>
          <w:rFonts w:ascii="Arial" w:eastAsia="Times New Roman" w:hAnsi="Arial" w:cs="Arial"/>
        </w:rPr>
        <w:t xml:space="preserve">obowiązek podania przez Panią/Pana danych osobowych bezpośrednio Pani/Pana dotyczących jest wymogiem ustawowym określonym w przepisach ustawy Pzp, </w:t>
      </w:r>
      <w:r>
        <w:rPr>
          <w:rFonts w:ascii="Arial" w:eastAsia="Times New Roman" w:hAnsi="Arial" w:cs="Arial"/>
        </w:rPr>
        <w:lastRenderedPageBreak/>
        <w:t xml:space="preserve">związanym z udziałem w postępowaniu o udzielenie zamówienia publicznego; konsekwencje niepodania określonych danych wynikają z ustawy Pzp;  </w:t>
      </w:r>
    </w:p>
    <w:p w:rsidR="00093FB5" w:rsidRDefault="00093FB5" w:rsidP="001131B4">
      <w:pPr>
        <w:pStyle w:val="Akapitzlist"/>
        <w:numPr>
          <w:ilvl w:val="0"/>
          <w:numId w:val="40"/>
        </w:numPr>
        <w:spacing w:after="150" w:line="360" w:lineRule="auto"/>
        <w:ind w:left="426" w:hanging="426"/>
        <w:jc w:val="both"/>
        <w:rPr>
          <w:rFonts w:ascii="Arial" w:eastAsiaTheme="minorHAnsi" w:hAnsi="Arial" w:cs="Arial"/>
          <w:lang w:eastAsia="en-US"/>
        </w:rPr>
      </w:pPr>
      <w:r>
        <w:rPr>
          <w:rFonts w:ascii="Arial" w:eastAsia="Times New Roman" w:hAnsi="Arial" w:cs="Arial"/>
        </w:rPr>
        <w:t>w odniesieniu do Pani/Pana danych osobowych decyzje nie będą podejmowane w sposób zautomatyzowany, stosowanie do art. 22 RODO;</w:t>
      </w:r>
    </w:p>
    <w:p w:rsidR="00093FB5" w:rsidRDefault="00093FB5" w:rsidP="001131B4">
      <w:pPr>
        <w:pStyle w:val="Akapitzlist"/>
        <w:numPr>
          <w:ilvl w:val="0"/>
          <w:numId w:val="40"/>
        </w:numPr>
        <w:spacing w:after="150" w:line="360" w:lineRule="auto"/>
        <w:ind w:left="426" w:hanging="426"/>
        <w:jc w:val="both"/>
        <w:rPr>
          <w:rFonts w:ascii="Arial" w:eastAsia="Times New Roman" w:hAnsi="Arial" w:cs="Arial"/>
          <w:color w:val="00B0F0"/>
        </w:rPr>
      </w:pPr>
      <w:r>
        <w:rPr>
          <w:rFonts w:ascii="Arial" w:eastAsia="Times New Roman" w:hAnsi="Arial" w:cs="Arial"/>
        </w:rPr>
        <w:t>posiada Pani/Pan:</w:t>
      </w:r>
    </w:p>
    <w:p w:rsidR="00093FB5" w:rsidRDefault="00093FB5" w:rsidP="001131B4">
      <w:pPr>
        <w:pStyle w:val="Akapitzlist"/>
        <w:numPr>
          <w:ilvl w:val="0"/>
          <w:numId w:val="41"/>
        </w:numPr>
        <w:spacing w:after="150" w:line="360" w:lineRule="auto"/>
        <w:ind w:left="709" w:hanging="283"/>
        <w:jc w:val="both"/>
        <w:rPr>
          <w:rFonts w:ascii="Arial" w:eastAsia="Times New Roman" w:hAnsi="Arial" w:cs="Arial"/>
          <w:color w:val="00B0F0"/>
        </w:rPr>
      </w:pPr>
      <w:r>
        <w:rPr>
          <w:rFonts w:ascii="Arial" w:eastAsia="Times New Roman" w:hAnsi="Arial" w:cs="Arial"/>
        </w:rPr>
        <w:t>na podstawie art. 15 RODO prawo dostępu do danych osobowych Pani/Pana dotyczących;</w:t>
      </w:r>
    </w:p>
    <w:p w:rsidR="00093FB5" w:rsidRDefault="00093FB5" w:rsidP="001131B4">
      <w:pPr>
        <w:pStyle w:val="Akapitzlist"/>
        <w:numPr>
          <w:ilvl w:val="0"/>
          <w:numId w:val="41"/>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16 RODO prawo do sprostowania Pani/Pana danych osobowych </w:t>
      </w:r>
      <w:r>
        <w:rPr>
          <w:rFonts w:ascii="Arial" w:eastAsia="Times New Roman" w:hAnsi="Arial" w:cs="Arial"/>
          <w:b/>
          <w:vertAlign w:val="superscript"/>
        </w:rPr>
        <w:t>**</w:t>
      </w:r>
      <w:r>
        <w:rPr>
          <w:rFonts w:ascii="Arial" w:eastAsia="Times New Roman" w:hAnsi="Arial" w:cs="Arial"/>
        </w:rPr>
        <w:t>;</w:t>
      </w:r>
    </w:p>
    <w:p w:rsidR="00093FB5" w:rsidRDefault="00093FB5" w:rsidP="001131B4">
      <w:pPr>
        <w:pStyle w:val="Akapitzlist"/>
        <w:numPr>
          <w:ilvl w:val="0"/>
          <w:numId w:val="41"/>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093FB5" w:rsidRDefault="00093FB5" w:rsidP="001131B4">
      <w:pPr>
        <w:pStyle w:val="Akapitzlist"/>
        <w:numPr>
          <w:ilvl w:val="0"/>
          <w:numId w:val="41"/>
        </w:numPr>
        <w:spacing w:after="150" w:line="360" w:lineRule="auto"/>
        <w:ind w:left="709" w:hanging="283"/>
        <w:jc w:val="both"/>
        <w:rPr>
          <w:rFonts w:ascii="Arial" w:eastAsia="Times New Roman" w:hAnsi="Arial" w:cs="Arial"/>
          <w:i/>
          <w:color w:val="00B0F0"/>
        </w:rPr>
      </w:pPr>
      <w:r>
        <w:rPr>
          <w:rFonts w:ascii="Arial" w:eastAsia="Times New Roman" w:hAnsi="Arial" w:cs="Arial"/>
        </w:rPr>
        <w:t>prawo do wniesienia skargi do Prezesa Urzędu Ochrony Danych Osobowych, gdy uzna Pani/Pan, że przetwarzanie danych osobowych Pani/Pana dotyczących narusza przepisy RODO;</w:t>
      </w:r>
    </w:p>
    <w:p w:rsidR="00093FB5" w:rsidRDefault="00093FB5" w:rsidP="001131B4">
      <w:pPr>
        <w:pStyle w:val="Akapitzlist"/>
        <w:numPr>
          <w:ilvl w:val="0"/>
          <w:numId w:val="40"/>
        </w:numPr>
        <w:spacing w:after="150" w:line="360" w:lineRule="auto"/>
        <w:ind w:left="426" w:hanging="426"/>
        <w:jc w:val="both"/>
        <w:rPr>
          <w:rFonts w:ascii="Arial" w:eastAsia="Times New Roman" w:hAnsi="Arial" w:cs="Arial"/>
          <w:i/>
          <w:color w:val="00B0F0"/>
        </w:rPr>
      </w:pPr>
      <w:r>
        <w:rPr>
          <w:rFonts w:ascii="Arial" w:eastAsia="Times New Roman" w:hAnsi="Arial" w:cs="Arial"/>
        </w:rPr>
        <w:t>nie przysługuje Pani/Panu:</w:t>
      </w:r>
    </w:p>
    <w:p w:rsidR="00093FB5" w:rsidRDefault="00093FB5" w:rsidP="001131B4">
      <w:pPr>
        <w:pStyle w:val="Akapitzlist"/>
        <w:numPr>
          <w:ilvl w:val="0"/>
          <w:numId w:val="42"/>
        </w:numPr>
        <w:spacing w:after="150" w:line="360" w:lineRule="auto"/>
        <w:ind w:left="709" w:hanging="283"/>
        <w:jc w:val="both"/>
        <w:rPr>
          <w:rFonts w:ascii="Arial" w:eastAsia="Times New Roman" w:hAnsi="Arial" w:cs="Arial"/>
          <w:i/>
          <w:color w:val="00B0F0"/>
        </w:rPr>
      </w:pPr>
      <w:r>
        <w:rPr>
          <w:rFonts w:ascii="Arial" w:eastAsia="Times New Roman" w:hAnsi="Arial" w:cs="Arial"/>
        </w:rPr>
        <w:t>w związku z art. 17 ust. 3 lit. b, d lub e RODO prawo do usunięcia danych osobowych;</w:t>
      </w:r>
    </w:p>
    <w:p w:rsidR="00093FB5" w:rsidRDefault="00093FB5" w:rsidP="001131B4">
      <w:pPr>
        <w:pStyle w:val="Akapitzlist"/>
        <w:numPr>
          <w:ilvl w:val="0"/>
          <w:numId w:val="42"/>
        </w:numPr>
        <w:spacing w:after="150" w:line="360" w:lineRule="auto"/>
        <w:ind w:left="709" w:hanging="283"/>
        <w:jc w:val="both"/>
        <w:rPr>
          <w:rFonts w:ascii="Arial" w:eastAsia="Times New Roman" w:hAnsi="Arial" w:cs="Arial"/>
          <w:b/>
          <w:i/>
        </w:rPr>
      </w:pPr>
      <w:r>
        <w:rPr>
          <w:rFonts w:ascii="Arial" w:eastAsia="Times New Roman" w:hAnsi="Arial" w:cs="Arial"/>
        </w:rPr>
        <w:t>prawo do przenoszenia danych osobowych, o którym mowa w art. 20 RODO;</w:t>
      </w:r>
    </w:p>
    <w:p w:rsidR="00093FB5" w:rsidRDefault="00093FB5" w:rsidP="001131B4">
      <w:pPr>
        <w:pStyle w:val="Akapitzlist"/>
        <w:numPr>
          <w:ilvl w:val="0"/>
          <w:numId w:val="42"/>
        </w:numPr>
        <w:spacing w:after="150" w:line="360" w:lineRule="auto"/>
        <w:ind w:left="709" w:hanging="283"/>
        <w:jc w:val="both"/>
        <w:rPr>
          <w:rFonts w:ascii="Arial" w:eastAsia="Times New Roman" w:hAnsi="Arial" w:cs="Arial"/>
          <w:b/>
          <w:i/>
        </w:rPr>
      </w:pPr>
      <w:r>
        <w:rPr>
          <w:rFonts w:ascii="Arial" w:eastAsia="Times New Roman" w:hAnsi="Arial" w:cs="Arial"/>
          <w:b/>
        </w:rPr>
        <w:t>na podstawie art. 21 RODO prawo sprzeciwu, wobec przetwarzania danych osobowych, gdyż podstawą prawną przetwarzania Pani/Pana danych osobowych jest art. 6 ust. 1 lit. c RODO</w:t>
      </w:r>
      <w:r>
        <w:rPr>
          <w:rFonts w:ascii="Arial" w:eastAsia="Times New Roman" w:hAnsi="Arial" w:cs="Arial"/>
        </w:rPr>
        <w:t>.</w:t>
      </w:r>
      <w:r>
        <w:rPr>
          <w:rFonts w:ascii="Arial" w:eastAsia="Times New Roman" w:hAnsi="Arial" w:cs="Arial"/>
          <w:b/>
        </w:rPr>
        <w:t xml:space="preserve"> </w:t>
      </w:r>
    </w:p>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784E9D" w:rsidRDefault="00784E9D" w:rsidP="00784E9D">
      <w:pPr>
        <w:pStyle w:val="Akapitzlist"/>
        <w:numPr>
          <w:ilvl w:val="0"/>
          <w:numId w:val="38"/>
        </w:numPr>
        <w:tabs>
          <w:tab w:val="left" w:pos="851"/>
          <w:tab w:val="left" w:pos="1134"/>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ZAŁĄCZNIKI DO SPECYFIKACJI </w:t>
      </w:r>
    </w:p>
    <w:p w:rsidR="00784E9D" w:rsidRPr="008F3C40" w:rsidRDefault="00784E9D" w:rsidP="00784E9D">
      <w:pPr>
        <w:pStyle w:val="Akapitzlist"/>
        <w:tabs>
          <w:tab w:val="left" w:pos="851"/>
          <w:tab w:val="left" w:pos="1134"/>
        </w:tabs>
        <w:spacing w:after="0"/>
        <w:ind w:left="567"/>
        <w:jc w:val="both"/>
        <w:rPr>
          <w:rFonts w:ascii="Times New Roman" w:hAnsi="Times New Roman" w:cs="Times New Roman"/>
          <w:b/>
          <w:sz w:val="24"/>
          <w:szCs w:val="24"/>
        </w:rPr>
      </w:pPr>
    </w:p>
    <w:p w:rsidR="00784E9D" w:rsidRDefault="00784E9D" w:rsidP="00784E9D">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Pr="00FF44DF">
        <w:rPr>
          <w:rFonts w:ascii="Times New Roman" w:hAnsi="Times New Roman" w:cs="Times New Roman"/>
          <w:b/>
          <w:sz w:val="24"/>
          <w:szCs w:val="24"/>
        </w:rPr>
        <w:t>1</w:t>
      </w:r>
      <w:r w:rsidRPr="00FF44DF">
        <w:rPr>
          <w:rFonts w:ascii="Times New Roman" w:hAnsi="Times New Roman" w:cs="Times New Roman"/>
          <w:sz w:val="24"/>
          <w:szCs w:val="24"/>
        </w:rPr>
        <w:t xml:space="preserve"> – </w:t>
      </w:r>
      <w:r>
        <w:rPr>
          <w:rFonts w:ascii="Times New Roman" w:hAnsi="Times New Roman" w:cs="Times New Roman"/>
          <w:sz w:val="24"/>
          <w:szCs w:val="24"/>
        </w:rPr>
        <w:t>Szczegółowy opis przedmiotu zamówienia,</w:t>
      </w:r>
    </w:p>
    <w:p w:rsidR="00784E9D" w:rsidRDefault="00784E9D" w:rsidP="00784E9D">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 2</w:t>
      </w:r>
      <w:r w:rsidRPr="00FF44DF">
        <w:rPr>
          <w:rFonts w:ascii="Times New Roman" w:hAnsi="Times New Roman" w:cs="Times New Roman"/>
          <w:sz w:val="24"/>
          <w:szCs w:val="24"/>
        </w:rPr>
        <w:t xml:space="preserve"> – wzór formularza ofertowego,</w:t>
      </w:r>
    </w:p>
    <w:p w:rsidR="00784E9D" w:rsidRPr="00FF44DF" w:rsidRDefault="00784E9D" w:rsidP="00784E9D">
      <w:pPr>
        <w:pStyle w:val="Akapitzlist"/>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Załącznik Nr </w:t>
      </w:r>
      <w:r w:rsidRPr="004D2631">
        <w:rPr>
          <w:rFonts w:ascii="Times New Roman" w:hAnsi="Times New Roman" w:cs="Times New Roman"/>
          <w:b/>
          <w:sz w:val="24"/>
          <w:szCs w:val="24"/>
        </w:rPr>
        <w:t>3</w:t>
      </w:r>
      <w:r>
        <w:rPr>
          <w:rFonts w:ascii="Times New Roman" w:hAnsi="Times New Roman" w:cs="Times New Roman"/>
          <w:sz w:val="24"/>
          <w:szCs w:val="24"/>
        </w:rPr>
        <w:t xml:space="preserve"> - </w:t>
      </w:r>
      <w:r w:rsidRPr="00FF44DF">
        <w:rPr>
          <w:rFonts w:ascii="Times New Roman" w:hAnsi="Times New Roman" w:cs="Times New Roman"/>
          <w:sz w:val="24"/>
          <w:szCs w:val="24"/>
        </w:rPr>
        <w:t>wzór oświadczenia, że wyk</w:t>
      </w:r>
      <w:r>
        <w:rPr>
          <w:rFonts w:ascii="Times New Roman" w:hAnsi="Times New Roman" w:cs="Times New Roman"/>
          <w:sz w:val="24"/>
          <w:szCs w:val="24"/>
        </w:rPr>
        <w:t xml:space="preserve">onawca nie podlega wykluczeniu </w:t>
      </w:r>
      <w:r w:rsidRPr="00FF44DF">
        <w:rPr>
          <w:rFonts w:ascii="Times New Roman" w:hAnsi="Times New Roman" w:cs="Times New Roman"/>
          <w:sz w:val="24"/>
          <w:szCs w:val="24"/>
        </w:rPr>
        <w:t xml:space="preserve">z postępowania  i spełnia </w:t>
      </w:r>
      <w:r>
        <w:rPr>
          <w:rFonts w:ascii="Times New Roman" w:hAnsi="Times New Roman" w:cs="Times New Roman"/>
          <w:sz w:val="24"/>
          <w:szCs w:val="24"/>
        </w:rPr>
        <w:t xml:space="preserve">warunki </w:t>
      </w:r>
      <w:r w:rsidRPr="00FF44DF">
        <w:rPr>
          <w:rFonts w:ascii="Times New Roman" w:hAnsi="Times New Roman" w:cs="Times New Roman"/>
          <w:sz w:val="24"/>
          <w:szCs w:val="24"/>
        </w:rPr>
        <w:t>udziału w postępowaniu,</w:t>
      </w:r>
    </w:p>
    <w:p w:rsidR="00784E9D" w:rsidRPr="00FF44DF" w:rsidRDefault="00784E9D" w:rsidP="00784E9D">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Pr="00FF44DF">
        <w:rPr>
          <w:rFonts w:ascii="Times New Roman" w:hAnsi="Times New Roman" w:cs="Times New Roman"/>
          <w:b/>
          <w:sz w:val="24"/>
          <w:szCs w:val="24"/>
        </w:rPr>
        <w:t>3</w:t>
      </w:r>
      <w:r w:rsidRPr="00FF44DF">
        <w:rPr>
          <w:rFonts w:ascii="Times New Roman" w:hAnsi="Times New Roman" w:cs="Times New Roman"/>
          <w:sz w:val="24"/>
          <w:szCs w:val="24"/>
        </w:rPr>
        <w:t xml:space="preserve"> – wzór wykazu </w:t>
      </w:r>
      <w:r>
        <w:rPr>
          <w:rFonts w:ascii="Times New Roman" w:hAnsi="Times New Roman" w:cs="Times New Roman"/>
          <w:sz w:val="24"/>
          <w:szCs w:val="24"/>
        </w:rPr>
        <w:t>wykonanych usług,</w:t>
      </w:r>
    </w:p>
    <w:p w:rsidR="00784E9D" w:rsidRDefault="00784E9D" w:rsidP="00784E9D">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Pr>
          <w:rFonts w:ascii="Times New Roman" w:hAnsi="Times New Roman" w:cs="Times New Roman"/>
          <w:b/>
          <w:sz w:val="24"/>
          <w:szCs w:val="24"/>
        </w:rPr>
        <w:t>5</w:t>
      </w:r>
      <w:r>
        <w:rPr>
          <w:rFonts w:ascii="Times New Roman" w:hAnsi="Times New Roman" w:cs="Times New Roman"/>
          <w:sz w:val="24"/>
          <w:szCs w:val="24"/>
        </w:rPr>
        <w:t xml:space="preserve"> – wykaz pojazdów wykorzystywanych do realizacji zamówienia,</w:t>
      </w:r>
    </w:p>
    <w:p w:rsidR="00784E9D" w:rsidRPr="00FF44DF" w:rsidRDefault="00784E9D" w:rsidP="00784E9D">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Pr>
          <w:rFonts w:ascii="Times New Roman" w:hAnsi="Times New Roman" w:cs="Times New Roman"/>
          <w:b/>
          <w:sz w:val="24"/>
          <w:szCs w:val="24"/>
        </w:rPr>
        <w:t xml:space="preserve">6 - </w:t>
      </w:r>
      <w:r>
        <w:rPr>
          <w:rFonts w:ascii="Times New Roman" w:hAnsi="Times New Roman" w:cs="Times New Roman"/>
          <w:sz w:val="24"/>
          <w:szCs w:val="24"/>
        </w:rPr>
        <w:t xml:space="preserve"> zobowiązanie do oddania do dyspozycji niezbędnych zasobów na potrzeby wykonania zamówienia,</w:t>
      </w:r>
    </w:p>
    <w:p w:rsidR="00784E9D" w:rsidRPr="00FF44DF" w:rsidRDefault="00784E9D" w:rsidP="00784E9D">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FF44DF">
        <w:rPr>
          <w:rFonts w:ascii="Times New Roman" w:hAnsi="Times New Roman" w:cs="Times New Roman"/>
          <w:sz w:val="24"/>
          <w:szCs w:val="24"/>
        </w:rPr>
        <w:t xml:space="preserve"> – wzór oświadczenia o przynależności lub braku przynależności do tej samej grupy kapitałowej,</w:t>
      </w:r>
    </w:p>
    <w:p w:rsidR="00784E9D" w:rsidRPr="00FF44DF" w:rsidRDefault="00784E9D" w:rsidP="00784E9D">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FF44DF">
        <w:rPr>
          <w:rFonts w:ascii="Times New Roman" w:hAnsi="Times New Roman" w:cs="Times New Roman"/>
          <w:sz w:val="24"/>
          <w:szCs w:val="24"/>
        </w:rPr>
        <w:t xml:space="preserve"> – wzór umowy,</w:t>
      </w:r>
    </w:p>
    <w:p w:rsidR="00784E9D" w:rsidRDefault="00784E9D" w:rsidP="00784E9D">
      <w:pPr>
        <w:spacing w:after="0"/>
        <w:rPr>
          <w:rFonts w:ascii="Times New Roman" w:hAnsi="Times New Roman" w:cs="Times New Roman"/>
          <w:sz w:val="16"/>
          <w:szCs w:val="16"/>
        </w:rPr>
      </w:pPr>
    </w:p>
    <w:p w:rsidR="00784E9D" w:rsidRDefault="00784E9D" w:rsidP="00784E9D">
      <w:pPr>
        <w:spacing w:after="0"/>
        <w:rPr>
          <w:rFonts w:ascii="Times New Roman" w:hAnsi="Times New Roman" w:cs="Times New Roman"/>
          <w:sz w:val="16"/>
          <w:szCs w:val="16"/>
        </w:rPr>
      </w:pPr>
    </w:p>
    <w:p w:rsidR="00784E9D" w:rsidRDefault="00784E9D" w:rsidP="00784E9D">
      <w:pPr>
        <w:spacing w:after="0"/>
        <w:rPr>
          <w:rFonts w:ascii="Times New Roman" w:hAnsi="Times New Roman" w:cs="Times New Roman"/>
          <w:sz w:val="16"/>
          <w:szCs w:val="16"/>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784E9D" w:rsidRDefault="00784E9D" w:rsidP="00784E9D">
      <w:pPr>
        <w:spacing w:after="0"/>
        <w:rPr>
          <w:rFonts w:ascii="Times New Roman" w:hAnsi="Times New Roman" w:cs="Times New Roman"/>
        </w:rPr>
      </w:pPr>
    </w:p>
    <w:p w:rsidR="00182146" w:rsidRDefault="00182146" w:rsidP="00416F1F">
      <w:pPr>
        <w:spacing w:after="0"/>
        <w:rPr>
          <w:rFonts w:ascii="Times New Roman" w:hAnsi="Times New Roman" w:cs="Times New Roman"/>
        </w:rPr>
      </w:pPr>
    </w:p>
    <w:p w:rsidR="003346E5" w:rsidRDefault="003346E5" w:rsidP="00C11359">
      <w:pPr>
        <w:spacing w:before="120" w:after="120"/>
        <w:jc w:val="both"/>
        <w:rPr>
          <w:rFonts w:ascii="Arial" w:hAnsi="Arial" w:cs="Arial"/>
        </w:rPr>
      </w:pPr>
    </w:p>
    <w:p w:rsidR="00C11359" w:rsidRDefault="00C11359" w:rsidP="00C11359">
      <w:pPr>
        <w:spacing w:before="120" w:after="120"/>
        <w:jc w:val="both"/>
        <w:rPr>
          <w:rFonts w:ascii="Arial" w:hAnsi="Arial" w:cs="Arial"/>
        </w:rPr>
      </w:pPr>
      <w:r>
        <w:rPr>
          <w:rFonts w:ascii="Arial" w:hAnsi="Arial" w:cs="Arial"/>
        </w:rPr>
        <w:t>______________________</w:t>
      </w:r>
    </w:p>
    <w:p w:rsidR="00C11359" w:rsidRPr="003346E5" w:rsidRDefault="00C11359" w:rsidP="00C11359">
      <w:pPr>
        <w:spacing w:after="150" w:line="240" w:lineRule="auto"/>
        <w:ind w:left="426"/>
        <w:jc w:val="both"/>
        <w:rPr>
          <w:rFonts w:ascii="Arial" w:eastAsia="Times New Roman" w:hAnsi="Arial" w:cs="Arial"/>
          <w:i/>
          <w:sz w:val="16"/>
          <w:szCs w:val="16"/>
        </w:rPr>
      </w:pPr>
      <w:r w:rsidRPr="003346E5">
        <w:rPr>
          <w:rFonts w:ascii="Arial" w:hAnsi="Arial" w:cs="Arial"/>
          <w:b/>
          <w:i/>
          <w:sz w:val="16"/>
          <w:szCs w:val="16"/>
          <w:vertAlign w:val="superscript"/>
        </w:rPr>
        <w:t>*</w:t>
      </w:r>
      <w:r w:rsidRPr="003346E5">
        <w:rPr>
          <w:rFonts w:ascii="Arial" w:hAnsi="Arial" w:cs="Arial"/>
          <w:b/>
          <w:i/>
          <w:sz w:val="16"/>
          <w:szCs w:val="16"/>
        </w:rPr>
        <w:t xml:space="preserve"> Wyjaśnienie:</w:t>
      </w:r>
      <w:r w:rsidRPr="003346E5">
        <w:rPr>
          <w:rFonts w:ascii="Arial" w:hAnsi="Arial" w:cs="Arial"/>
          <w:i/>
          <w:sz w:val="16"/>
          <w:szCs w:val="16"/>
        </w:rPr>
        <w:t xml:space="preserve"> informacja w tym zakresie jest wymagana, jeżeli w odniesieniu do danego administratora lub podmiotu przetwarzającego </w:t>
      </w:r>
      <w:r w:rsidRPr="003346E5">
        <w:rPr>
          <w:rFonts w:ascii="Arial" w:eastAsia="Times New Roman" w:hAnsi="Arial" w:cs="Arial"/>
          <w:i/>
          <w:sz w:val="16"/>
          <w:szCs w:val="16"/>
        </w:rPr>
        <w:t>istnieje obowiązek wyznaczenia inspektora ochrony danych osobowych.</w:t>
      </w:r>
    </w:p>
    <w:p w:rsidR="00C11359" w:rsidRPr="003346E5" w:rsidRDefault="00C11359" w:rsidP="00C11359">
      <w:pPr>
        <w:pStyle w:val="Akapitzlist"/>
        <w:spacing w:after="0" w:line="240" w:lineRule="auto"/>
        <w:ind w:left="426"/>
        <w:jc w:val="both"/>
        <w:rPr>
          <w:rFonts w:ascii="Arial" w:eastAsiaTheme="minorHAnsi" w:hAnsi="Arial" w:cs="Arial"/>
          <w:i/>
          <w:sz w:val="16"/>
          <w:szCs w:val="16"/>
          <w:lang w:eastAsia="en-US"/>
        </w:rPr>
      </w:pPr>
      <w:r w:rsidRPr="003346E5">
        <w:rPr>
          <w:rFonts w:ascii="Arial" w:hAnsi="Arial" w:cs="Arial"/>
          <w:b/>
          <w:i/>
          <w:sz w:val="16"/>
          <w:szCs w:val="16"/>
          <w:vertAlign w:val="superscript"/>
        </w:rPr>
        <w:t xml:space="preserve">** </w:t>
      </w:r>
      <w:r w:rsidRPr="003346E5">
        <w:rPr>
          <w:rFonts w:ascii="Arial" w:hAnsi="Arial" w:cs="Arial"/>
          <w:b/>
          <w:i/>
          <w:sz w:val="16"/>
          <w:szCs w:val="16"/>
        </w:rPr>
        <w:t>Wyjaśnienie:</w:t>
      </w:r>
      <w:r w:rsidRPr="003346E5">
        <w:rPr>
          <w:rFonts w:ascii="Arial" w:hAnsi="Arial" w:cs="Arial"/>
          <w:i/>
          <w:sz w:val="16"/>
          <w:szCs w:val="16"/>
        </w:rPr>
        <w:t xml:space="preserve"> </w:t>
      </w:r>
      <w:r w:rsidRPr="003346E5">
        <w:rPr>
          <w:rFonts w:ascii="Arial" w:eastAsia="Times New Roman" w:hAnsi="Arial" w:cs="Arial"/>
          <w:i/>
          <w:sz w:val="16"/>
          <w:szCs w:val="16"/>
        </w:rPr>
        <w:t xml:space="preserve">skorzystanie z prawa do sprostowania nie może skutkować zmianą </w:t>
      </w:r>
      <w:r w:rsidRPr="003346E5">
        <w:rPr>
          <w:rFonts w:ascii="Arial" w:hAnsi="Arial" w:cs="Arial"/>
          <w:i/>
          <w:sz w:val="16"/>
          <w:szCs w:val="16"/>
        </w:rPr>
        <w:t>wyniku postępowania</w:t>
      </w:r>
      <w:r w:rsidRPr="003346E5">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C11359" w:rsidRPr="003346E5" w:rsidRDefault="00C11359" w:rsidP="00C11359">
      <w:pPr>
        <w:pStyle w:val="Akapitzlist"/>
        <w:spacing w:after="0" w:line="240" w:lineRule="auto"/>
        <w:ind w:left="426"/>
        <w:jc w:val="both"/>
        <w:rPr>
          <w:rFonts w:ascii="Arial" w:eastAsia="Times New Roman" w:hAnsi="Arial" w:cs="Arial"/>
          <w:i/>
          <w:sz w:val="16"/>
          <w:szCs w:val="16"/>
        </w:rPr>
      </w:pPr>
      <w:r w:rsidRPr="003346E5">
        <w:rPr>
          <w:rFonts w:ascii="Arial" w:hAnsi="Arial" w:cs="Arial"/>
          <w:b/>
          <w:i/>
          <w:sz w:val="16"/>
          <w:szCs w:val="16"/>
          <w:vertAlign w:val="superscript"/>
        </w:rPr>
        <w:t xml:space="preserve">*** </w:t>
      </w:r>
      <w:r w:rsidRPr="003346E5">
        <w:rPr>
          <w:rFonts w:ascii="Arial" w:hAnsi="Arial" w:cs="Arial"/>
          <w:b/>
          <w:i/>
          <w:sz w:val="16"/>
          <w:szCs w:val="16"/>
        </w:rPr>
        <w:t>Wyjaśnienie:</w:t>
      </w:r>
      <w:r w:rsidRPr="003346E5">
        <w:rPr>
          <w:rFonts w:ascii="Arial" w:hAnsi="Arial" w:cs="Arial"/>
          <w:i/>
          <w:sz w:val="16"/>
          <w:szCs w:val="16"/>
        </w:rPr>
        <w:t xml:space="preserve"> prawo do ograniczenia przetwarzania nie ma zastosowania w odniesieniu do </w:t>
      </w:r>
      <w:r w:rsidRPr="003346E5">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116A86" w:rsidRDefault="00116A86" w:rsidP="00A42BF0">
      <w:pPr>
        <w:spacing w:after="0"/>
        <w:rPr>
          <w:rFonts w:ascii="Times New Roman" w:hAnsi="Times New Roman" w:cs="Times New Roman"/>
        </w:rPr>
      </w:pPr>
    </w:p>
    <w:p w:rsidR="00A42BF0" w:rsidRPr="00EF312E" w:rsidRDefault="00A42BF0" w:rsidP="00416F1F">
      <w:pPr>
        <w:spacing w:after="0"/>
        <w:rPr>
          <w:rFonts w:ascii="Times New Roman" w:hAnsi="Times New Roman" w:cs="Times New Roman"/>
          <w:sz w:val="16"/>
          <w:szCs w:val="16"/>
        </w:rPr>
      </w:pPr>
    </w:p>
    <w:sectPr w:rsidR="00A42BF0" w:rsidRPr="00EF312E" w:rsidSect="003B4A8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BB5" w:rsidRDefault="00CB5BB5" w:rsidP="00E54E58">
      <w:pPr>
        <w:spacing w:after="0" w:line="240" w:lineRule="auto"/>
      </w:pPr>
      <w:r>
        <w:separator/>
      </w:r>
    </w:p>
  </w:endnote>
  <w:endnote w:type="continuationSeparator" w:id="0">
    <w:p w:rsidR="00CB5BB5" w:rsidRDefault="00CB5BB5"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32079"/>
      <w:docPartObj>
        <w:docPartGallery w:val="Page Numbers (Bottom of Page)"/>
        <w:docPartUnique/>
      </w:docPartObj>
    </w:sdtPr>
    <w:sdtEndPr/>
    <w:sdtContent>
      <w:p w:rsidR="007A198A" w:rsidRPr="00C06CBF" w:rsidRDefault="007A198A" w:rsidP="00FE5A26">
        <w:pPr>
          <w:pStyle w:val="Stopka"/>
          <w:jc w:val="center"/>
          <w:rPr>
            <w:sz w:val="16"/>
            <w:szCs w:val="16"/>
          </w:rPr>
        </w:pPr>
        <w:r w:rsidRPr="00C06CBF">
          <w:rPr>
            <w:sz w:val="16"/>
            <w:szCs w:val="16"/>
          </w:rPr>
          <w:t xml:space="preserve">Zamawiający: Gmina Pozezdrze, ul. 1 Maja 1A, 11-610 Pozezdrze </w:t>
        </w:r>
        <w:r>
          <w:rPr>
            <w:sz w:val="16"/>
            <w:szCs w:val="16"/>
          </w:rPr>
          <w:t>t</w:t>
        </w:r>
        <w:r w:rsidRPr="00C06CBF">
          <w:rPr>
            <w:sz w:val="16"/>
            <w:szCs w:val="16"/>
          </w:rPr>
          <w:t>el.: 87 4279006</w:t>
        </w:r>
      </w:p>
      <w:p w:rsidR="007A198A" w:rsidRPr="00920050" w:rsidRDefault="007A198A" w:rsidP="00FE5A26">
        <w:pPr>
          <w:pStyle w:val="Stopka"/>
          <w:jc w:val="center"/>
          <w:rPr>
            <w:sz w:val="16"/>
            <w:szCs w:val="16"/>
            <w:lang w:val="en-US"/>
          </w:rPr>
        </w:pPr>
        <w:r w:rsidRPr="00920050">
          <w:rPr>
            <w:sz w:val="16"/>
            <w:szCs w:val="16"/>
            <w:lang w:val="en-US"/>
          </w:rPr>
          <w:t xml:space="preserve">email: </w:t>
        </w:r>
        <w:hyperlink r:id="rId1" w:history="1">
          <w:r w:rsidRPr="00920050">
            <w:rPr>
              <w:rStyle w:val="Hipercze"/>
              <w:sz w:val="16"/>
              <w:szCs w:val="16"/>
              <w:lang w:val="en-US"/>
            </w:rPr>
            <w:t>ug@pozezdrze.pl</w:t>
          </w:r>
        </w:hyperlink>
        <w:r w:rsidRPr="00920050">
          <w:rPr>
            <w:sz w:val="16"/>
            <w:szCs w:val="16"/>
            <w:lang w:val="en-US"/>
          </w:rPr>
          <w:t xml:space="preserve">, </w:t>
        </w:r>
        <w:hyperlink r:id="rId2" w:history="1">
          <w:r w:rsidRPr="00920050">
            <w:rPr>
              <w:rStyle w:val="Hipercze"/>
              <w:sz w:val="16"/>
              <w:szCs w:val="16"/>
              <w:lang w:val="en-US"/>
            </w:rPr>
            <w:t>www.bip.pozezdrze.pl</w:t>
          </w:r>
        </w:hyperlink>
      </w:p>
      <w:p w:rsidR="007A198A" w:rsidRDefault="008E3510">
        <w:pPr>
          <w:pStyle w:val="Stopka"/>
          <w:jc w:val="center"/>
        </w:pPr>
      </w:p>
    </w:sdtContent>
  </w:sdt>
  <w:p w:rsidR="007A198A" w:rsidRDefault="007A19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BB5" w:rsidRDefault="00CB5BB5" w:rsidP="00E54E58">
      <w:pPr>
        <w:spacing w:after="0" w:line="240" w:lineRule="auto"/>
      </w:pPr>
      <w:r>
        <w:separator/>
      </w:r>
    </w:p>
  </w:footnote>
  <w:footnote w:type="continuationSeparator" w:id="0">
    <w:p w:rsidR="00CB5BB5" w:rsidRDefault="00CB5BB5" w:rsidP="00E54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8317295"/>
    <w:multiLevelType w:val="hybridMultilevel"/>
    <w:tmpl w:val="C9426E96"/>
    <w:lvl w:ilvl="0" w:tplc="B4C0A27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 w15:restartNumberingAfterBreak="0">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AE726F4"/>
    <w:multiLevelType w:val="hybridMultilevel"/>
    <w:tmpl w:val="8C482DD2"/>
    <w:lvl w:ilvl="0" w:tplc="5510C7AA">
      <w:start w:val="4"/>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C833A02"/>
    <w:multiLevelType w:val="hybridMultilevel"/>
    <w:tmpl w:val="FBF8E46C"/>
    <w:lvl w:ilvl="0" w:tplc="BB264DFA">
      <w:start w:val="1"/>
      <w:numFmt w:val="upperRoman"/>
      <w:lvlText w:val="%1."/>
      <w:lvlJc w:val="left"/>
      <w:pPr>
        <w:ind w:left="1080" w:hanging="720"/>
      </w:pPr>
    </w:lvl>
    <w:lvl w:ilvl="1" w:tplc="AD786A7E">
      <w:start w:val="1"/>
      <w:numFmt w:val="decimal"/>
      <w:lvlText w:val="%2."/>
      <w:lvlJc w:val="left"/>
      <w:pPr>
        <w:ind w:left="1353"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92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6" w15:restartNumberingAfterBreak="0">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7" w15:restartNumberingAfterBreak="0">
    <w:nsid w:val="58E34F81"/>
    <w:multiLevelType w:val="hybridMultilevel"/>
    <w:tmpl w:val="9A08A9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0" w15:restartNumberingAfterBreak="0">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ED57D23"/>
    <w:multiLevelType w:val="hybridMultilevel"/>
    <w:tmpl w:val="C58AD524"/>
    <w:lvl w:ilvl="0" w:tplc="06761E38">
      <w:start w:val="1"/>
      <w:numFmt w:val="lowerLetter"/>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45" w15:restartNumberingAfterBreak="0">
    <w:nsid w:val="7F1D48C8"/>
    <w:multiLevelType w:val="hybridMultilevel"/>
    <w:tmpl w:val="DEC817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5"/>
  </w:num>
  <w:num w:numId="2">
    <w:abstractNumId w:val="31"/>
  </w:num>
  <w:num w:numId="3">
    <w:abstractNumId w:val="35"/>
  </w:num>
  <w:num w:numId="4">
    <w:abstractNumId w:val="1"/>
  </w:num>
  <w:num w:numId="5">
    <w:abstractNumId w:val="25"/>
  </w:num>
  <w:num w:numId="6">
    <w:abstractNumId w:val="39"/>
  </w:num>
  <w:num w:numId="7">
    <w:abstractNumId w:val="33"/>
  </w:num>
  <w:num w:numId="8">
    <w:abstractNumId w:val="15"/>
  </w:num>
  <w:num w:numId="9">
    <w:abstractNumId w:val="44"/>
  </w:num>
  <w:num w:numId="10">
    <w:abstractNumId w:val="10"/>
  </w:num>
  <w:num w:numId="11">
    <w:abstractNumId w:val="7"/>
  </w:num>
  <w:num w:numId="12">
    <w:abstractNumId w:val="34"/>
  </w:num>
  <w:num w:numId="13">
    <w:abstractNumId w:val="17"/>
  </w:num>
  <w:num w:numId="14">
    <w:abstractNumId w:val="20"/>
  </w:num>
  <w:num w:numId="15">
    <w:abstractNumId w:val="3"/>
  </w:num>
  <w:num w:numId="16">
    <w:abstractNumId w:val="43"/>
  </w:num>
  <w:num w:numId="17">
    <w:abstractNumId w:val="23"/>
  </w:num>
  <w:num w:numId="18">
    <w:abstractNumId w:val="40"/>
  </w:num>
  <w:num w:numId="19">
    <w:abstractNumId w:val="42"/>
  </w:num>
  <w:num w:numId="20">
    <w:abstractNumId w:val="29"/>
  </w:num>
  <w:num w:numId="21">
    <w:abstractNumId w:val="28"/>
  </w:num>
  <w:num w:numId="22">
    <w:abstractNumId w:val="36"/>
  </w:num>
  <w:num w:numId="23">
    <w:abstractNumId w:val="6"/>
  </w:num>
  <w:num w:numId="24">
    <w:abstractNumId w:val="21"/>
  </w:num>
  <w:num w:numId="25">
    <w:abstractNumId w:val="24"/>
  </w:num>
  <w:num w:numId="26">
    <w:abstractNumId w:val="11"/>
  </w:num>
  <w:num w:numId="27">
    <w:abstractNumId w:val="12"/>
  </w:num>
  <w:num w:numId="28">
    <w:abstractNumId w:val="16"/>
  </w:num>
  <w:num w:numId="29">
    <w:abstractNumId w:val="8"/>
  </w:num>
  <w:num w:numId="30">
    <w:abstractNumId w:val="4"/>
  </w:num>
  <w:num w:numId="31">
    <w:abstractNumId w:val="0"/>
  </w:num>
  <w:num w:numId="32">
    <w:abstractNumId w:val="41"/>
  </w:num>
  <w:num w:numId="33">
    <w:abstractNumId w:val="19"/>
  </w:num>
  <w:num w:numId="34">
    <w:abstractNumId w:val="38"/>
  </w:num>
  <w:num w:numId="35">
    <w:abstractNumId w:val="30"/>
  </w:num>
  <w:num w:numId="36">
    <w:abstractNumId w:val="32"/>
  </w:num>
  <w:num w:numId="37">
    <w:abstractNumId w:val="26"/>
  </w:num>
  <w:num w:numId="38">
    <w:abstractNumId w:val="14"/>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98"/>
    <w:rsid w:val="00002998"/>
    <w:rsid w:val="0000577D"/>
    <w:rsid w:val="00015163"/>
    <w:rsid w:val="000163CB"/>
    <w:rsid w:val="00016D33"/>
    <w:rsid w:val="00025966"/>
    <w:rsid w:val="00030745"/>
    <w:rsid w:val="00040187"/>
    <w:rsid w:val="000516C5"/>
    <w:rsid w:val="00051E09"/>
    <w:rsid w:val="00060023"/>
    <w:rsid w:val="000602F6"/>
    <w:rsid w:val="000643EB"/>
    <w:rsid w:val="000767AB"/>
    <w:rsid w:val="0009111C"/>
    <w:rsid w:val="00093FB5"/>
    <w:rsid w:val="000972AE"/>
    <w:rsid w:val="0009785B"/>
    <w:rsid w:val="000A7057"/>
    <w:rsid w:val="000C08E5"/>
    <w:rsid w:val="000C5237"/>
    <w:rsid w:val="000C5B33"/>
    <w:rsid w:val="000D0467"/>
    <w:rsid w:val="000D3799"/>
    <w:rsid w:val="000E71E1"/>
    <w:rsid w:val="000F72AD"/>
    <w:rsid w:val="001014F2"/>
    <w:rsid w:val="001075A1"/>
    <w:rsid w:val="0011210A"/>
    <w:rsid w:val="001131B4"/>
    <w:rsid w:val="00114513"/>
    <w:rsid w:val="0011624F"/>
    <w:rsid w:val="00116A86"/>
    <w:rsid w:val="00125FAE"/>
    <w:rsid w:val="0013018D"/>
    <w:rsid w:val="00137151"/>
    <w:rsid w:val="00140A5E"/>
    <w:rsid w:val="001462C7"/>
    <w:rsid w:val="00156434"/>
    <w:rsid w:val="001577C1"/>
    <w:rsid w:val="00160E52"/>
    <w:rsid w:val="00162FF7"/>
    <w:rsid w:val="001728E4"/>
    <w:rsid w:val="001732F6"/>
    <w:rsid w:val="00176532"/>
    <w:rsid w:val="001768F6"/>
    <w:rsid w:val="00177DFB"/>
    <w:rsid w:val="00182146"/>
    <w:rsid w:val="001A03E4"/>
    <w:rsid w:val="001A0F0B"/>
    <w:rsid w:val="001A211D"/>
    <w:rsid w:val="001A3EC0"/>
    <w:rsid w:val="001B0B88"/>
    <w:rsid w:val="001B0C79"/>
    <w:rsid w:val="001B2987"/>
    <w:rsid w:val="001C245E"/>
    <w:rsid w:val="001C3992"/>
    <w:rsid w:val="001C7E00"/>
    <w:rsid w:val="001D3153"/>
    <w:rsid w:val="001E6DF1"/>
    <w:rsid w:val="001E7BFA"/>
    <w:rsid w:val="001F303B"/>
    <w:rsid w:val="00206BEA"/>
    <w:rsid w:val="00212CC3"/>
    <w:rsid w:val="002208F9"/>
    <w:rsid w:val="0022098A"/>
    <w:rsid w:val="002252CE"/>
    <w:rsid w:val="00231907"/>
    <w:rsid w:val="00233081"/>
    <w:rsid w:val="00237511"/>
    <w:rsid w:val="0024334D"/>
    <w:rsid w:val="00253614"/>
    <w:rsid w:val="00265A1A"/>
    <w:rsid w:val="00270BA5"/>
    <w:rsid w:val="00280978"/>
    <w:rsid w:val="00291C98"/>
    <w:rsid w:val="0029564F"/>
    <w:rsid w:val="002A2B40"/>
    <w:rsid w:val="002A65CE"/>
    <w:rsid w:val="002B18E6"/>
    <w:rsid w:val="002B3CDC"/>
    <w:rsid w:val="002C1C07"/>
    <w:rsid w:val="002C6571"/>
    <w:rsid w:val="002C7274"/>
    <w:rsid w:val="002D04FC"/>
    <w:rsid w:val="002D3ED2"/>
    <w:rsid w:val="002D76D3"/>
    <w:rsid w:val="002D7A72"/>
    <w:rsid w:val="002E5740"/>
    <w:rsid w:val="002F3B42"/>
    <w:rsid w:val="002F52AD"/>
    <w:rsid w:val="002F5988"/>
    <w:rsid w:val="00311F45"/>
    <w:rsid w:val="003143BC"/>
    <w:rsid w:val="00315C29"/>
    <w:rsid w:val="00315CFC"/>
    <w:rsid w:val="003162A9"/>
    <w:rsid w:val="00316D13"/>
    <w:rsid w:val="00331A69"/>
    <w:rsid w:val="00332204"/>
    <w:rsid w:val="003346E5"/>
    <w:rsid w:val="003462A6"/>
    <w:rsid w:val="00365B49"/>
    <w:rsid w:val="00372A90"/>
    <w:rsid w:val="00374A55"/>
    <w:rsid w:val="00390681"/>
    <w:rsid w:val="00394FE9"/>
    <w:rsid w:val="00396ADD"/>
    <w:rsid w:val="003A2680"/>
    <w:rsid w:val="003A5E61"/>
    <w:rsid w:val="003B1264"/>
    <w:rsid w:val="003B4A8D"/>
    <w:rsid w:val="003B75D0"/>
    <w:rsid w:val="003B76B9"/>
    <w:rsid w:val="003C0BD3"/>
    <w:rsid w:val="003C7CF3"/>
    <w:rsid w:val="003D437C"/>
    <w:rsid w:val="003E5257"/>
    <w:rsid w:val="003F7CEC"/>
    <w:rsid w:val="004000CE"/>
    <w:rsid w:val="00412FF5"/>
    <w:rsid w:val="00416F1F"/>
    <w:rsid w:val="004175C7"/>
    <w:rsid w:val="00424053"/>
    <w:rsid w:val="00430C28"/>
    <w:rsid w:val="004374C6"/>
    <w:rsid w:val="00437F90"/>
    <w:rsid w:val="00440412"/>
    <w:rsid w:val="00453132"/>
    <w:rsid w:val="0045446F"/>
    <w:rsid w:val="00455BCD"/>
    <w:rsid w:val="004621D8"/>
    <w:rsid w:val="004624CD"/>
    <w:rsid w:val="00463548"/>
    <w:rsid w:val="0046646A"/>
    <w:rsid w:val="0047428A"/>
    <w:rsid w:val="00477CA5"/>
    <w:rsid w:val="00481E1B"/>
    <w:rsid w:val="00486228"/>
    <w:rsid w:val="004915F7"/>
    <w:rsid w:val="00494408"/>
    <w:rsid w:val="004A1413"/>
    <w:rsid w:val="004A147B"/>
    <w:rsid w:val="004A275F"/>
    <w:rsid w:val="004A28D6"/>
    <w:rsid w:val="004A383C"/>
    <w:rsid w:val="004B22D6"/>
    <w:rsid w:val="004B3420"/>
    <w:rsid w:val="004B41A0"/>
    <w:rsid w:val="004C441D"/>
    <w:rsid w:val="004C5CE2"/>
    <w:rsid w:val="004D2631"/>
    <w:rsid w:val="004D5593"/>
    <w:rsid w:val="004E3DFC"/>
    <w:rsid w:val="004F7391"/>
    <w:rsid w:val="004F78C5"/>
    <w:rsid w:val="00501A00"/>
    <w:rsid w:val="00504520"/>
    <w:rsid w:val="00505854"/>
    <w:rsid w:val="00513E21"/>
    <w:rsid w:val="00514C96"/>
    <w:rsid w:val="00540D1A"/>
    <w:rsid w:val="005420D7"/>
    <w:rsid w:val="00543E80"/>
    <w:rsid w:val="00555C0F"/>
    <w:rsid w:val="005611C9"/>
    <w:rsid w:val="00571C62"/>
    <w:rsid w:val="0057345E"/>
    <w:rsid w:val="00576A55"/>
    <w:rsid w:val="00577C20"/>
    <w:rsid w:val="005828DD"/>
    <w:rsid w:val="00592A47"/>
    <w:rsid w:val="00595A4C"/>
    <w:rsid w:val="00596B3C"/>
    <w:rsid w:val="00597860"/>
    <w:rsid w:val="005A25B9"/>
    <w:rsid w:val="005A5A9C"/>
    <w:rsid w:val="005B270F"/>
    <w:rsid w:val="005B358F"/>
    <w:rsid w:val="005B3FB1"/>
    <w:rsid w:val="005C18D4"/>
    <w:rsid w:val="005D00B5"/>
    <w:rsid w:val="005D7C88"/>
    <w:rsid w:val="005E0C9D"/>
    <w:rsid w:val="005E35F9"/>
    <w:rsid w:val="005E6DE2"/>
    <w:rsid w:val="005E6F70"/>
    <w:rsid w:val="005F1FDF"/>
    <w:rsid w:val="005F3F51"/>
    <w:rsid w:val="005F6BD5"/>
    <w:rsid w:val="00601395"/>
    <w:rsid w:val="00603D5D"/>
    <w:rsid w:val="00604973"/>
    <w:rsid w:val="00607CA5"/>
    <w:rsid w:val="006124A1"/>
    <w:rsid w:val="00614EA0"/>
    <w:rsid w:val="00617195"/>
    <w:rsid w:val="006211D0"/>
    <w:rsid w:val="00624050"/>
    <w:rsid w:val="00626FCE"/>
    <w:rsid w:val="0063174E"/>
    <w:rsid w:val="00645BD4"/>
    <w:rsid w:val="00647388"/>
    <w:rsid w:val="0065307A"/>
    <w:rsid w:val="00653F99"/>
    <w:rsid w:val="00660EE5"/>
    <w:rsid w:val="006648D4"/>
    <w:rsid w:val="006723F5"/>
    <w:rsid w:val="0067411F"/>
    <w:rsid w:val="00693BBC"/>
    <w:rsid w:val="006978B8"/>
    <w:rsid w:val="006A04D3"/>
    <w:rsid w:val="006A3391"/>
    <w:rsid w:val="006A36B5"/>
    <w:rsid w:val="006A41D6"/>
    <w:rsid w:val="006A4488"/>
    <w:rsid w:val="006A6495"/>
    <w:rsid w:val="006A6552"/>
    <w:rsid w:val="006B19F0"/>
    <w:rsid w:val="006B70BC"/>
    <w:rsid w:val="006B7B42"/>
    <w:rsid w:val="006C5EE3"/>
    <w:rsid w:val="006D3165"/>
    <w:rsid w:val="006E321B"/>
    <w:rsid w:val="006F1938"/>
    <w:rsid w:val="006F2CCA"/>
    <w:rsid w:val="006F37B7"/>
    <w:rsid w:val="00701FFB"/>
    <w:rsid w:val="00705A58"/>
    <w:rsid w:val="00714D19"/>
    <w:rsid w:val="0072763B"/>
    <w:rsid w:val="007354F9"/>
    <w:rsid w:val="00735CB0"/>
    <w:rsid w:val="00741B57"/>
    <w:rsid w:val="00741BDB"/>
    <w:rsid w:val="0074269C"/>
    <w:rsid w:val="00742E7D"/>
    <w:rsid w:val="00743C75"/>
    <w:rsid w:val="0074492E"/>
    <w:rsid w:val="00745981"/>
    <w:rsid w:val="00750E91"/>
    <w:rsid w:val="00752586"/>
    <w:rsid w:val="00755CB5"/>
    <w:rsid w:val="00756212"/>
    <w:rsid w:val="007669EE"/>
    <w:rsid w:val="00767492"/>
    <w:rsid w:val="007701CA"/>
    <w:rsid w:val="00771D2F"/>
    <w:rsid w:val="00772537"/>
    <w:rsid w:val="00784E9D"/>
    <w:rsid w:val="00792BC1"/>
    <w:rsid w:val="007A198A"/>
    <w:rsid w:val="007A272D"/>
    <w:rsid w:val="007B6974"/>
    <w:rsid w:val="007D02F1"/>
    <w:rsid w:val="007D1815"/>
    <w:rsid w:val="007D506C"/>
    <w:rsid w:val="007D5729"/>
    <w:rsid w:val="007E7706"/>
    <w:rsid w:val="007F1468"/>
    <w:rsid w:val="00800783"/>
    <w:rsid w:val="00801458"/>
    <w:rsid w:val="008036A0"/>
    <w:rsid w:val="00813D19"/>
    <w:rsid w:val="00814471"/>
    <w:rsid w:val="008149D9"/>
    <w:rsid w:val="0081568E"/>
    <w:rsid w:val="008204C0"/>
    <w:rsid w:val="00826B36"/>
    <w:rsid w:val="00830380"/>
    <w:rsid w:val="00834533"/>
    <w:rsid w:val="00834A6D"/>
    <w:rsid w:val="008366E5"/>
    <w:rsid w:val="00842195"/>
    <w:rsid w:val="00843145"/>
    <w:rsid w:val="00843324"/>
    <w:rsid w:val="0084723F"/>
    <w:rsid w:val="00847AAD"/>
    <w:rsid w:val="00853F46"/>
    <w:rsid w:val="00856619"/>
    <w:rsid w:val="00860E8E"/>
    <w:rsid w:val="008631CD"/>
    <w:rsid w:val="00865702"/>
    <w:rsid w:val="0087013D"/>
    <w:rsid w:val="00871D1B"/>
    <w:rsid w:val="0087238C"/>
    <w:rsid w:val="008739DF"/>
    <w:rsid w:val="008815EA"/>
    <w:rsid w:val="008827C1"/>
    <w:rsid w:val="008876B8"/>
    <w:rsid w:val="00892A1F"/>
    <w:rsid w:val="0089356D"/>
    <w:rsid w:val="0089777D"/>
    <w:rsid w:val="008A15A3"/>
    <w:rsid w:val="008A639E"/>
    <w:rsid w:val="008A7478"/>
    <w:rsid w:val="008B4939"/>
    <w:rsid w:val="008C15AA"/>
    <w:rsid w:val="008C1F32"/>
    <w:rsid w:val="008D4720"/>
    <w:rsid w:val="008E020A"/>
    <w:rsid w:val="008E3510"/>
    <w:rsid w:val="008E421B"/>
    <w:rsid w:val="008E748D"/>
    <w:rsid w:val="008F02EC"/>
    <w:rsid w:val="008F30B8"/>
    <w:rsid w:val="008F3C40"/>
    <w:rsid w:val="009170DD"/>
    <w:rsid w:val="00920050"/>
    <w:rsid w:val="00920A19"/>
    <w:rsid w:val="00921D82"/>
    <w:rsid w:val="00937E34"/>
    <w:rsid w:val="00943763"/>
    <w:rsid w:val="00943C16"/>
    <w:rsid w:val="009506AD"/>
    <w:rsid w:val="00952AEA"/>
    <w:rsid w:val="0096551C"/>
    <w:rsid w:val="009749C9"/>
    <w:rsid w:val="00986A64"/>
    <w:rsid w:val="00987F17"/>
    <w:rsid w:val="00991030"/>
    <w:rsid w:val="009A5719"/>
    <w:rsid w:val="009A6F12"/>
    <w:rsid w:val="009A71EC"/>
    <w:rsid w:val="009A725B"/>
    <w:rsid w:val="009B0CA3"/>
    <w:rsid w:val="009B0E9D"/>
    <w:rsid w:val="009B2F07"/>
    <w:rsid w:val="009C6297"/>
    <w:rsid w:val="009D1091"/>
    <w:rsid w:val="009D4360"/>
    <w:rsid w:val="009D4C53"/>
    <w:rsid w:val="009D6D79"/>
    <w:rsid w:val="009F5689"/>
    <w:rsid w:val="009F7893"/>
    <w:rsid w:val="00A152DF"/>
    <w:rsid w:val="00A16AD8"/>
    <w:rsid w:val="00A221C6"/>
    <w:rsid w:val="00A22324"/>
    <w:rsid w:val="00A22476"/>
    <w:rsid w:val="00A234A1"/>
    <w:rsid w:val="00A24A95"/>
    <w:rsid w:val="00A3353A"/>
    <w:rsid w:val="00A35A58"/>
    <w:rsid w:val="00A428EA"/>
    <w:rsid w:val="00A42BF0"/>
    <w:rsid w:val="00A46598"/>
    <w:rsid w:val="00A515DE"/>
    <w:rsid w:val="00A5774E"/>
    <w:rsid w:val="00A67BF9"/>
    <w:rsid w:val="00A713F9"/>
    <w:rsid w:val="00A725FD"/>
    <w:rsid w:val="00A8139B"/>
    <w:rsid w:val="00A90AB2"/>
    <w:rsid w:val="00A913B5"/>
    <w:rsid w:val="00A91CED"/>
    <w:rsid w:val="00AA0436"/>
    <w:rsid w:val="00AA5CFB"/>
    <w:rsid w:val="00AA5E6B"/>
    <w:rsid w:val="00AB0A9C"/>
    <w:rsid w:val="00AB24AB"/>
    <w:rsid w:val="00AB51A0"/>
    <w:rsid w:val="00AC5AEA"/>
    <w:rsid w:val="00AD6BF2"/>
    <w:rsid w:val="00AE3BC5"/>
    <w:rsid w:val="00AE490F"/>
    <w:rsid w:val="00AE7A4E"/>
    <w:rsid w:val="00B0575B"/>
    <w:rsid w:val="00B13B62"/>
    <w:rsid w:val="00B253A8"/>
    <w:rsid w:val="00B346D2"/>
    <w:rsid w:val="00B36459"/>
    <w:rsid w:val="00B36BC6"/>
    <w:rsid w:val="00B50B48"/>
    <w:rsid w:val="00B53EC9"/>
    <w:rsid w:val="00B544F2"/>
    <w:rsid w:val="00B63801"/>
    <w:rsid w:val="00B63F12"/>
    <w:rsid w:val="00B674C0"/>
    <w:rsid w:val="00B84FC5"/>
    <w:rsid w:val="00B95307"/>
    <w:rsid w:val="00B96B15"/>
    <w:rsid w:val="00BA2F70"/>
    <w:rsid w:val="00BA580E"/>
    <w:rsid w:val="00BB71D0"/>
    <w:rsid w:val="00BC79D9"/>
    <w:rsid w:val="00BD01F9"/>
    <w:rsid w:val="00BD179F"/>
    <w:rsid w:val="00BD25E3"/>
    <w:rsid w:val="00BD3204"/>
    <w:rsid w:val="00BD3FA6"/>
    <w:rsid w:val="00BD425B"/>
    <w:rsid w:val="00BE5248"/>
    <w:rsid w:val="00BE5BC9"/>
    <w:rsid w:val="00BF0CAF"/>
    <w:rsid w:val="00BF406E"/>
    <w:rsid w:val="00C02E09"/>
    <w:rsid w:val="00C11359"/>
    <w:rsid w:val="00C122BD"/>
    <w:rsid w:val="00C15A81"/>
    <w:rsid w:val="00C21B1C"/>
    <w:rsid w:val="00C311BE"/>
    <w:rsid w:val="00C32A31"/>
    <w:rsid w:val="00C368FE"/>
    <w:rsid w:val="00C50228"/>
    <w:rsid w:val="00C51E6D"/>
    <w:rsid w:val="00C543A4"/>
    <w:rsid w:val="00C55E1F"/>
    <w:rsid w:val="00C61289"/>
    <w:rsid w:val="00C61474"/>
    <w:rsid w:val="00C720C8"/>
    <w:rsid w:val="00C846C0"/>
    <w:rsid w:val="00C85894"/>
    <w:rsid w:val="00C87101"/>
    <w:rsid w:val="00C901FA"/>
    <w:rsid w:val="00C94BC7"/>
    <w:rsid w:val="00C96CCB"/>
    <w:rsid w:val="00CA2481"/>
    <w:rsid w:val="00CA3E86"/>
    <w:rsid w:val="00CA4A94"/>
    <w:rsid w:val="00CB241F"/>
    <w:rsid w:val="00CB38A9"/>
    <w:rsid w:val="00CB5A89"/>
    <w:rsid w:val="00CB5BB5"/>
    <w:rsid w:val="00CC1620"/>
    <w:rsid w:val="00CC4874"/>
    <w:rsid w:val="00CD29FB"/>
    <w:rsid w:val="00CD75A9"/>
    <w:rsid w:val="00CE2CDE"/>
    <w:rsid w:val="00CE3AD8"/>
    <w:rsid w:val="00CF4FA0"/>
    <w:rsid w:val="00CF6FCD"/>
    <w:rsid w:val="00D00BE5"/>
    <w:rsid w:val="00D00EBB"/>
    <w:rsid w:val="00D03DB6"/>
    <w:rsid w:val="00D128DF"/>
    <w:rsid w:val="00D140C3"/>
    <w:rsid w:val="00D20A48"/>
    <w:rsid w:val="00D325FB"/>
    <w:rsid w:val="00D326FC"/>
    <w:rsid w:val="00D32948"/>
    <w:rsid w:val="00D3625C"/>
    <w:rsid w:val="00D513FA"/>
    <w:rsid w:val="00D525C1"/>
    <w:rsid w:val="00D52EEF"/>
    <w:rsid w:val="00D54ABD"/>
    <w:rsid w:val="00D55B38"/>
    <w:rsid w:val="00D60FEE"/>
    <w:rsid w:val="00D64F25"/>
    <w:rsid w:val="00D72DBF"/>
    <w:rsid w:val="00D74448"/>
    <w:rsid w:val="00D82158"/>
    <w:rsid w:val="00D900ED"/>
    <w:rsid w:val="00DA4DDB"/>
    <w:rsid w:val="00DA51FF"/>
    <w:rsid w:val="00DA52C8"/>
    <w:rsid w:val="00DB261F"/>
    <w:rsid w:val="00DB652D"/>
    <w:rsid w:val="00DB73E8"/>
    <w:rsid w:val="00DC0332"/>
    <w:rsid w:val="00DC20F1"/>
    <w:rsid w:val="00DD39B1"/>
    <w:rsid w:val="00DF64AB"/>
    <w:rsid w:val="00DF7E44"/>
    <w:rsid w:val="00E0109C"/>
    <w:rsid w:val="00E073E1"/>
    <w:rsid w:val="00E16375"/>
    <w:rsid w:val="00E23962"/>
    <w:rsid w:val="00E25340"/>
    <w:rsid w:val="00E330F3"/>
    <w:rsid w:val="00E4290B"/>
    <w:rsid w:val="00E43D86"/>
    <w:rsid w:val="00E50AB0"/>
    <w:rsid w:val="00E54E58"/>
    <w:rsid w:val="00E56D90"/>
    <w:rsid w:val="00E6098E"/>
    <w:rsid w:val="00E614E2"/>
    <w:rsid w:val="00E66AA1"/>
    <w:rsid w:val="00E77D57"/>
    <w:rsid w:val="00E805DE"/>
    <w:rsid w:val="00E80819"/>
    <w:rsid w:val="00E82086"/>
    <w:rsid w:val="00EA18E3"/>
    <w:rsid w:val="00EA4753"/>
    <w:rsid w:val="00EA58FF"/>
    <w:rsid w:val="00EA77F0"/>
    <w:rsid w:val="00EA7C39"/>
    <w:rsid w:val="00EB68F1"/>
    <w:rsid w:val="00EC0023"/>
    <w:rsid w:val="00ED09B8"/>
    <w:rsid w:val="00ED3187"/>
    <w:rsid w:val="00EE0C4C"/>
    <w:rsid w:val="00EE3539"/>
    <w:rsid w:val="00EE4632"/>
    <w:rsid w:val="00EE766A"/>
    <w:rsid w:val="00EE7A8A"/>
    <w:rsid w:val="00EF312E"/>
    <w:rsid w:val="00EF4A5E"/>
    <w:rsid w:val="00EF67CB"/>
    <w:rsid w:val="00F02407"/>
    <w:rsid w:val="00F02E16"/>
    <w:rsid w:val="00F03FDF"/>
    <w:rsid w:val="00F0498E"/>
    <w:rsid w:val="00F0513C"/>
    <w:rsid w:val="00F20304"/>
    <w:rsid w:val="00F2243C"/>
    <w:rsid w:val="00F22FD9"/>
    <w:rsid w:val="00F23E49"/>
    <w:rsid w:val="00F255A0"/>
    <w:rsid w:val="00F27520"/>
    <w:rsid w:val="00F276F5"/>
    <w:rsid w:val="00F36794"/>
    <w:rsid w:val="00F374C2"/>
    <w:rsid w:val="00F378AA"/>
    <w:rsid w:val="00F50D07"/>
    <w:rsid w:val="00F51D33"/>
    <w:rsid w:val="00F668FE"/>
    <w:rsid w:val="00F709E8"/>
    <w:rsid w:val="00F7194B"/>
    <w:rsid w:val="00F817F2"/>
    <w:rsid w:val="00F85BE5"/>
    <w:rsid w:val="00F9647F"/>
    <w:rsid w:val="00F97B01"/>
    <w:rsid w:val="00FA32B6"/>
    <w:rsid w:val="00FA6C76"/>
    <w:rsid w:val="00FA6DC9"/>
    <w:rsid w:val="00FB18FC"/>
    <w:rsid w:val="00FC6DB3"/>
    <w:rsid w:val="00FC7679"/>
    <w:rsid w:val="00FC7C96"/>
    <w:rsid w:val="00FD3F6D"/>
    <w:rsid w:val="00FD5D7F"/>
    <w:rsid w:val="00FD73C0"/>
    <w:rsid w:val="00FE1463"/>
    <w:rsid w:val="00FE2236"/>
    <w:rsid w:val="00FE2B81"/>
    <w:rsid w:val="00FE3575"/>
    <w:rsid w:val="00FE5A26"/>
    <w:rsid w:val="00FE6F3C"/>
    <w:rsid w:val="00FF2193"/>
    <w:rsid w:val="00FF22CA"/>
    <w:rsid w:val="00FF44DF"/>
    <w:rsid w:val="00FF49A1"/>
    <w:rsid w:val="00FF4A97"/>
    <w:rsid w:val="00FF4E61"/>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0173"/>
  <w15:docId w15:val="{7493934D-2015-4313-9F6B-606FC44D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37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 w:type="paragraph" w:styleId="Tekstprzypisudolnego">
    <w:name w:val="footnote text"/>
    <w:basedOn w:val="Normalny"/>
    <w:link w:val="TekstprzypisudolnegoZnak"/>
    <w:uiPriority w:val="99"/>
    <w:unhideWhenUsed/>
    <w:rsid w:val="00C1135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C11359"/>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 w:id="17491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ozezdrze.pl" TargetMode="External"/><Relationship Id="rId13" Type="http://schemas.openxmlformats.org/officeDocument/2006/relationships/hyperlink" Target="mailto:ug@pozezdrz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pozezdrze.pl" TargetMode="External"/><Relationship Id="rId17" Type="http://schemas.openxmlformats.org/officeDocument/2006/relationships/hyperlink" Target="mailto:iod@pozezdrze.pl" TargetMode="External"/><Relationship Id="rId2" Type="http://schemas.openxmlformats.org/officeDocument/2006/relationships/numbering" Target="numbering.xml"/><Relationship Id="rId16" Type="http://schemas.openxmlformats.org/officeDocument/2006/relationships/hyperlink" Target="mailto:ug@pozezdrz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ezdrze.pl" TargetMode="External"/><Relationship Id="rId5" Type="http://schemas.openxmlformats.org/officeDocument/2006/relationships/webSettings" Target="webSettings.xml"/><Relationship Id="rId15" Type="http://schemas.openxmlformats.org/officeDocument/2006/relationships/hyperlink" Target="http://bip.pozezdrze.pl" TargetMode="External"/><Relationship Id="rId10" Type="http://schemas.openxmlformats.org/officeDocument/2006/relationships/hyperlink" Target="http://www.bip.pozezdrz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hyperlink" Target="http://www.bip.pozezdrze.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3B589-F57F-4F6F-BC5D-AB1956F0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7149</Words>
  <Characters>42895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Łukasz ŁB. Bogdanowicz</cp:lastModifiedBy>
  <cp:revision>3</cp:revision>
  <cp:lastPrinted>2018-11-13T06:27:00Z</cp:lastPrinted>
  <dcterms:created xsi:type="dcterms:W3CDTF">2018-12-11T08:29:00Z</dcterms:created>
  <dcterms:modified xsi:type="dcterms:W3CDTF">2018-12-11T11:00:00Z</dcterms:modified>
</cp:coreProperties>
</file>