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A9" w:rsidRPr="00E84FA9" w:rsidRDefault="00E84FA9" w:rsidP="00E84FA9">
      <w:pPr>
        <w:autoSpaceDE w:val="0"/>
        <w:autoSpaceDN w:val="0"/>
        <w:adjustRightInd w:val="0"/>
        <w:spacing w:after="0" w:line="240" w:lineRule="auto"/>
        <w:jc w:val="right"/>
        <w:rPr>
          <w:rFonts w:ascii="Tahoma" w:hAnsi="Tahoma" w:cs="Tahoma"/>
          <w:bCs/>
          <w:sz w:val="20"/>
          <w:szCs w:val="20"/>
        </w:rPr>
      </w:pPr>
      <w:r>
        <w:rPr>
          <w:rFonts w:ascii="Tahoma" w:hAnsi="Tahoma" w:cs="Tahoma"/>
          <w:bCs/>
          <w:sz w:val="20"/>
          <w:szCs w:val="20"/>
        </w:rPr>
        <w:t xml:space="preserve">                            </w:t>
      </w:r>
      <w:r w:rsidRPr="00E84FA9">
        <w:rPr>
          <w:rFonts w:ascii="Tahoma" w:hAnsi="Tahoma" w:cs="Tahoma"/>
          <w:bCs/>
          <w:sz w:val="20"/>
          <w:szCs w:val="20"/>
        </w:rPr>
        <w:t>Załącznik do Zarządzenia</w:t>
      </w:r>
      <w:r w:rsidRPr="00E84FA9">
        <w:rPr>
          <w:rFonts w:ascii="Tahoma" w:hAnsi="Tahoma" w:cs="Tahoma"/>
          <w:bCs/>
          <w:sz w:val="20"/>
          <w:szCs w:val="20"/>
        </w:rPr>
        <w:t xml:space="preserve"> </w:t>
      </w:r>
      <w:r w:rsidRPr="00E84FA9">
        <w:rPr>
          <w:rFonts w:ascii="Tahoma" w:hAnsi="Tahoma" w:cs="Tahoma"/>
          <w:bCs/>
          <w:sz w:val="20"/>
          <w:szCs w:val="20"/>
        </w:rPr>
        <w:t>Nr 29/K/2020</w:t>
      </w:r>
    </w:p>
    <w:p w:rsidR="00E84FA9" w:rsidRPr="00E84FA9" w:rsidRDefault="00E84FA9" w:rsidP="00E84FA9">
      <w:pPr>
        <w:autoSpaceDE w:val="0"/>
        <w:autoSpaceDN w:val="0"/>
        <w:adjustRightInd w:val="0"/>
        <w:spacing w:after="0" w:line="240" w:lineRule="auto"/>
        <w:jc w:val="right"/>
        <w:rPr>
          <w:rFonts w:ascii="Tahoma" w:hAnsi="Tahoma" w:cs="Tahoma"/>
          <w:bCs/>
          <w:color w:val="FFFF00"/>
          <w:sz w:val="20"/>
          <w:szCs w:val="20"/>
        </w:rPr>
      </w:pPr>
      <w:r w:rsidRPr="00E84FA9">
        <w:rPr>
          <w:rFonts w:ascii="Tahoma" w:hAnsi="Tahoma" w:cs="Tahoma"/>
          <w:bCs/>
          <w:sz w:val="20"/>
          <w:szCs w:val="20"/>
        </w:rPr>
        <w:t xml:space="preserve">                                     </w:t>
      </w:r>
      <w:r>
        <w:rPr>
          <w:rFonts w:ascii="Tahoma" w:hAnsi="Tahoma" w:cs="Tahoma"/>
          <w:bCs/>
          <w:sz w:val="20"/>
          <w:szCs w:val="20"/>
        </w:rPr>
        <w:t xml:space="preserve">   </w:t>
      </w:r>
      <w:r w:rsidRPr="00E84FA9">
        <w:rPr>
          <w:rFonts w:ascii="Tahoma" w:hAnsi="Tahoma" w:cs="Tahoma"/>
          <w:bCs/>
          <w:sz w:val="20"/>
          <w:szCs w:val="20"/>
        </w:rPr>
        <w:t xml:space="preserve">Wójta  Gminy Wieczfnia  Kościelna  </w:t>
      </w:r>
      <w:r w:rsidRPr="00E84FA9">
        <w:rPr>
          <w:rFonts w:ascii="Tahoma" w:hAnsi="Tahoma" w:cs="Tahoma"/>
          <w:bCs/>
          <w:sz w:val="20"/>
          <w:szCs w:val="20"/>
        </w:rPr>
        <w:t xml:space="preserve">        </w:t>
      </w:r>
      <w:r w:rsidRPr="00E84FA9">
        <w:rPr>
          <w:rFonts w:ascii="Tahoma" w:hAnsi="Tahoma" w:cs="Tahoma"/>
          <w:bCs/>
          <w:sz w:val="20"/>
          <w:szCs w:val="20"/>
        </w:rPr>
        <w:t xml:space="preserve">                                                                       </w:t>
      </w:r>
      <w:r w:rsidRPr="00E84FA9">
        <w:rPr>
          <w:rFonts w:ascii="Tahoma" w:hAnsi="Tahoma" w:cs="Tahoma"/>
          <w:bCs/>
          <w:sz w:val="20"/>
          <w:szCs w:val="20"/>
        </w:rPr>
        <w:t xml:space="preserve">     z</w:t>
      </w:r>
      <w:r w:rsidRPr="00E84FA9">
        <w:rPr>
          <w:rFonts w:ascii="Tahoma" w:hAnsi="Tahoma" w:cs="Tahoma"/>
          <w:bCs/>
          <w:sz w:val="20"/>
          <w:szCs w:val="20"/>
        </w:rPr>
        <w:t xml:space="preserve"> dnia 30 grudnia 2020 r.</w:t>
      </w:r>
    </w:p>
    <w:p w:rsidR="00E84FA9" w:rsidRPr="00E84FA9" w:rsidRDefault="00E84FA9" w:rsidP="00E84FA9">
      <w:pPr>
        <w:autoSpaceDE w:val="0"/>
        <w:autoSpaceDN w:val="0"/>
        <w:adjustRightInd w:val="0"/>
        <w:spacing w:after="0" w:line="240" w:lineRule="auto"/>
        <w:rPr>
          <w:rFonts w:ascii="Tahoma" w:hAnsi="Tahoma" w:cs="Tahoma"/>
          <w:bCs/>
          <w:sz w:val="20"/>
          <w:szCs w:val="20"/>
        </w:rPr>
      </w:pPr>
    </w:p>
    <w:p w:rsidR="00E84FA9" w:rsidRDefault="00E84FA9" w:rsidP="00E84FA9">
      <w:pPr>
        <w:autoSpaceDE w:val="0"/>
        <w:autoSpaceDN w:val="0"/>
        <w:adjustRightInd w:val="0"/>
        <w:spacing w:after="0" w:line="240" w:lineRule="auto"/>
        <w:jc w:val="center"/>
        <w:rPr>
          <w:rFonts w:ascii="Tahoma" w:hAnsi="Tahoma" w:cs="Tahoma"/>
          <w:b/>
          <w:bCs/>
          <w:sz w:val="24"/>
          <w:szCs w:val="24"/>
        </w:rPr>
      </w:pPr>
    </w:p>
    <w:p w:rsidR="00E84FA9" w:rsidRDefault="00E84FA9" w:rsidP="00E84FA9">
      <w:pPr>
        <w:autoSpaceDE w:val="0"/>
        <w:autoSpaceDN w:val="0"/>
        <w:adjustRightInd w:val="0"/>
        <w:spacing w:after="0" w:line="240" w:lineRule="auto"/>
        <w:jc w:val="center"/>
        <w:rPr>
          <w:rFonts w:ascii="Tahoma" w:hAnsi="Tahoma" w:cs="Tahoma"/>
          <w:b/>
          <w:bCs/>
          <w:sz w:val="24"/>
          <w:szCs w:val="24"/>
        </w:rPr>
      </w:pPr>
    </w:p>
    <w:p w:rsidR="00E84FA9" w:rsidRDefault="00E84FA9" w:rsidP="00E84FA9">
      <w:pPr>
        <w:autoSpaceDE w:val="0"/>
        <w:autoSpaceDN w:val="0"/>
        <w:adjustRightInd w:val="0"/>
        <w:spacing w:after="0" w:line="240" w:lineRule="auto"/>
        <w:jc w:val="center"/>
        <w:rPr>
          <w:rFonts w:ascii="Tahoma" w:hAnsi="Tahoma" w:cs="Tahoma"/>
          <w:b/>
          <w:bCs/>
          <w:sz w:val="24"/>
          <w:szCs w:val="24"/>
        </w:rPr>
      </w:pPr>
      <w:r w:rsidRPr="00E84FA9">
        <w:rPr>
          <w:rFonts w:ascii="Tahoma" w:hAnsi="Tahoma" w:cs="Tahoma"/>
          <w:b/>
          <w:bCs/>
          <w:noProof/>
          <w:sz w:val="24"/>
          <w:szCs w:val="24"/>
          <w:lang w:eastAsia="pl-PL"/>
        </w:rPr>
        <w:drawing>
          <wp:inline distT="0" distB="0" distL="0" distR="0">
            <wp:extent cx="6178731" cy="1246906"/>
            <wp:effectExtent l="0" t="0" r="0" b="0"/>
            <wp:docPr id="1" name="Obraz 1" descr="C:\Users\JerzyC\AppData\Local\Temp\loga EU P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zyC\AppData\Local\Temp\loga EU PRO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6118" cy="1290776"/>
                    </a:xfrm>
                    <a:prstGeom prst="rect">
                      <a:avLst/>
                    </a:prstGeom>
                    <a:noFill/>
                    <a:ln>
                      <a:noFill/>
                    </a:ln>
                  </pic:spPr>
                </pic:pic>
              </a:graphicData>
            </a:graphic>
          </wp:inline>
        </w:drawing>
      </w:r>
    </w:p>
    <w:p w:rsidR="00E84FA9" w:rsidRDefault="00E84FA9" w:rsidP="0031200F">
      <w:pPr>
        <w:autoSpaceDE w:val="0"/>
        <w:autoSpaceDN w:val="0"/>
        <w:adjustRightInd w:val="0"/>
        <w:spacing w:after="0" w:line="240" w:lineRule="auto"/>
        <w:rPr>
          <w:rFonts w:ascii="Tahoma" w:hAnsi="Tahoma" w:cs="Tahoma"/>
          <w:b/>
          <w:bCs/>
          <w:sz w:val="24"/>
          <w:szCs w:val="24"/>
        </w:rPr>
      </w:pPr>
    </w:p>
    <w:p w:rsidR="0031200F" w:rsidRDefault="0031200F" w:rsidP="00E84FA9">
      <w:pPr>
        <w:autoSpaceDE w:val="0"/>
        <w:autoSpaceDN w:val="0"/>
        <w:adjustRightInd w:val="0"/>
        <w:spacing w:after="0" w:line="240" w:lineRule="auto"/>
        <w:rPr>
          <w:rFonts w:ascii="Tahoma" w:hAnsi="Tahoma" w:cs="Tahoma"/>
          <w:bCs/>
          <w:sz w:val="24"/>
          <w:szCs w:val="24"/>
        </w:rPr>
      </w:pPr>
      <w:r w:rsidRPr="002A5838">
        <w:rPr>
          <w:rFonts w:ascii="Tahoma" w:hAnsi="Tahoma" w:cs="Tahoma"/>
          <w:b/>
          <w:bCs/>
          <w:sz w:val="24"/>
          <w:szCs w:val="24"/>
        </w:rPr>
        <w:t>GKiI.271.</w:t>
      </w:r>
      <w:r w:rsidR="00CA0C73">
        <w:rPr>
          <w:rFonts w:ascii="Tahoma" w:hAnsi="Tahoma" w:cs="Tahoma"/>
          <w:b/>
          <w:bCs/>
          <w:sz w:val="24"/>
          <w:szCs w:val="24"/>
        </w:rPr>
        <w:t>8</w:t>
      </w:r>
      <w:r w:rsidRPr="002A5838">
        <w:rPr>
          <w:rFonts w:ascii="Tahoma" w:hAnsi="Tahoma" w:cs="Tahoma"/>
          <w:b/>
          <w:bCs/>
          <w:sz w:val="24"/>
          <w:szCs w:val="24"/>
        </w:rPr>
        <w:t>.20</w:t>
      </w:r>
      <w:r w:rsidR="002A5838">
        <w:rPr>
          <w:rFonts w:ascii="Tahoma" w:hAnsi="Tahoma" w:cs="Tahoma"/>
          <w:b/>
          <w:bCs/>
          <w:sz w:val="24"/>
          <w:szCs w:val="24"/>
        </w:rPr>
        <w:t>20</w:t>
      </w:r>
      <w:r w:rsidRPr="002A5838">
        <w:rPr>
          <w:rFonts w:ascii="Tahoma" w:hAnsi="Tahoma" w:cs="Tahoma"/>
          <w:b/>
          <w:bCs/>
          <w:sz w:val="24"/>
          <w:szCs w:val="24"/>
        </w:rPr>
        <w:t xml:space="preserve">                                                     </w:t>
      </w:r>
    </w:p>
    <w:p w:rsidR="0093055D" w:rsidRDefault="0093055D" w:rsidP="0031200F">
      <w:pPr>
        <w:autoSpaceDE w:val="0"/>
        <w:autoSpaceDN w:val="0"/>
        <w:adjustRightInd w:val="0"/>
        <w:spacing w:after="0" w:line="240" w:lineRule="auto"/>
        <w:rPr>
          <w:rFonts w:ascii="Tahoma" w:hAnsi="Tahoma" w:cs="Tahoma"/>
          <w:bCs/>
          <w:sz w:val="24"/>
          <w:szCs w:val="24"/>
        </w:rPr>
      </w:pPr>
    </w:p>
    <w:p w:rsidR="0031200F" w:rsidRDefault="0031200F" w:rsidP="0031200F">
      <w:pPr>
        <w:autoSpaceDE w:val="0"/>
        <w:autoSpaceDN w:val="0"/>
        <w:adjustRightInd w:val="0"/>
        <w:spacing w:after="0" w:line="240" w:lineRule="auto"/>
        <w:rPr>
          <w:rFonts w:ascii="Tahoma" w:hAnsi="Tahoma" w:cs="Tahoma"/>
          <w:bCs/>
          <w:sz w:val="24"/>
          <w:szCs w:val="24"/>
        </w:rPr>
      </w:pPr>
    </w:p>
    <w:p w:rsidR="008A7C45" w:rsidRDefault="008A7C45" w:rsidP="0031200F">
      <w:pPr>
        <w:autoSpaceDE w:val="0"/>
        <w:autoSpaceDN w:val="0"/>
        <w:adjustRightInd w:val="0"/>
        <w:spacing w:after="0" w:line="240" w:lineRule="auto"/>
        <w:rPr>
          <w:rFonts w:ascii="Tahoma" w:hAnsi="Tahoma" w:cs="Tahoma"/>
          <w:bCs/>
          <w:sz w:val="24"/>
          <w:szCs w:val="24"/>
        </w:rPr>
      </w:pPr>
    </w:p>
    <w:p w:rsidR="00E35515" w:rsidRPr="00AD1D2D" w:rsidRDefault="00E35515" w:rsidP="00811203">
      <w:pPr>
        <w:autoSpaceDE w:val="0"/>
        <w:autoSpaceDN w:val="0"/>
        <w:adjustRightInd w:val="0"/>
        <w:spacing w:after="0" w:line="240" w:lineRule="auto"/>
        <w:jc w:val="center"/>
        <w:rPr>
          <w:rFonts w:ascii="Tahoma" w:hAnsi="Tahoma" w:cs="Tahoma"/>
          <w:sz w:val="28"/>
          <w:szCs w:val="28"/>
        </w:rPr>
      </w:pPr>
      <w:r w:rsidRPr="00AD1D2D">
        <w:rPr>
          <w:rFonts w:ascii="Tahoma" w:hAnsi="Tahoma" w:cs="Tahoma"/>
          <w:b/>
          <w:bCs/>
          <w:sz w:val="28"/>
          <w:szCs w:val="28"/>
        </w:rPr>
        <w:t>Specyfikacja Istotnych Warunków Zamówienia(dalej SIWZ)</w:t>
      </w:r>
    </w:p>
    <w:p w:rsidR="00E35515" w:rsidRDefault="00E35515" w:rsidP="00811203">
      <w:pPr>
        <w:autoSpaceDE w:val="0"/>
        <w:autoSpaceDN w:val="0"/>
        <w:adjustRightInd w:val="0"/>
        <w:spacing w:after="0" w:line="240" w:lineRule="auto"/>
        <w:jc w:val="center"/>
        <w:rPr>
          <w:rFonts w:ascii="Tahoma" w:hAnsi="Tahoma" w:cs="Tahoma"/>
          <w:b/>
          <w:bCs/>
          <w:sz w:val="28"/>
          <w:szCs w:val="28"/>
        </w:rPr>
      </w:pPr>
      <w:r w:rsidRPr="00AD1D2D">
        <w:rPr>
          <w:rFonts w:ascii="Tahoma" w:hAnsi="Tahoma" w:cs="Tahoma"/>
          <w:b/>
          <w:bCs/>
          <w:sz w:val="28"/>
          <w:szCs w:val="28"/>
        </w:rPr>
        <w:t>dla postępowania o udzielenie zamówienia publicznego pn:</w:t>
      </w:r>
    </w:p>
    <w:p w:rsidR="00AD1D2D" w:rsidRPr="00AD1D2D" w:rsidRDefault="00AD1D2D" w:rsidP="00811203">
      <w:pPr>
        <w:autoSpaceDE w:val="0"/>
        <w:autoSpaceDN w:val="0"/>
        <w:adjustRightInd w:val="0"/>
        <w:spacing w:after="0" w:line="240" w:lineRule="auto"/>
        <w:jc w:val="center"/>
        <w:rPr>
          <w:rFonts w:ascii="Tahoma" w:hAnsi="Tahoma" w:cs="Tahoma"/>
          <w:b/>
          <w:bCs/>
          <w:sz w:val="28"/>
          <w:szCs w:val="28"/>
        </w:rPr>
      </w:pPr>
    </w:p>
    <w:p w:rsidR="00E35515" w:rsidRPr="00AD1D2D" w:rsidRDefault="00E35515" w:rsidP="001D34A2">
      <w:pPr>
        <w:autoSpaceDE w:val="0"/>
        <w:autoSpaceDN w:val="0"/>
        <w:adjustRightInd w:val="0"/>
        <w:spacing w:after="0" w:line="240" w:lineRule="auto"/>
        <w:jc w:val="center"/>
        <w:rPr>
          <w:rFonts w:ascii="Tahoma" w:hAnsi="Tahoma" w:cs="Tahoma"/>
          <w:b/>
          <w:bCs/>
          <w:sz w:val="24"/>
          <w:szCs w:val="24"/>
        </w:rPr>
      </w:pPr>
      <w:r w:rsidRPr="00AD1D2D">
        <w:rPr>
          <w:rFonts w:ascii="Tahoma" w:hAnsi="Tahoma" w:cs="Tahoma"/>
          <w:b/>
          <w:bCs/>
          <w:sz w:val="24"/>
          <w:szCs w:val="24"/>
        </w:rPr>
        <w:t xml:space="preserve">„Budowa </w:t>
      </w:r>
      <w:r w:rsidR="001D34A2" w:rsidRPr="00AD1D2D">
        <w:rPr>
          <w:rFonts w:ascii="Tahoma" w:hAnsi="Tahoma" w:cs="Tahoma"/>
          <w:b/>
          <w:bCs/>
          <w:sz w:val="24"/>
          <w:szCs w:val="24"/>
        </w:rPr>
        <w:t>k</w:t>
      </w:r>
      <w:r w:rsidRPr="00AD1D2D">
        <w:rPr>
          <w:rFonts w:ascii="Tahoma" w:hAnsi="Tahoma" w:cs="Tahoma"/>
          <w:b/>
          <w:bCs/>
          <w:sz w:val="24"/>
          <w:szCs w:val="24"/>
        </w:rPr>
        <w:t>analizacji sanitarnej</w:t>
      </w:r>
      <w:r w:rsidR="00B72EAD">
        <w:rPr>
          <w:rFonts w:ascii="Tahoma" w:hAnsi="Tahoma" w:cs="Tahoma"/>
          <w:b/>
          <w:bCs/>
          <w:sz w:val="24"/>
          <w:szCs w:val="24"/>
        </w:rPr>
        <w:t xml:space="preserve"> grawitacyjno-tłocznej</w:t>
      </w:r>
      <w:r w:rsidRPr="00AD1D2D">
        <w:rPr>
          <w:rFonts w:ascii="Tahoma" w:hAnsi="Tahoma" w:cs="Tahoma"/>
          <w:b/>
          <w:bCs/>
          <w:sz w:val="24"/>
          <w:szCs w:val="24"/>
        </w:rPr>
        <w:t xml:space="preserve"> w </w:t>
      </w:r>
      <w:r w:rsidR="00B72EAD">
        <w:rPr>
          <w:rFonts w:ascii="Tahoma" w:hAnsi="Tahoma" w:cs="Tahoma"/>
          <w:b/>
          <w:bCs/>
          <w:sz w:val="24"/>
          <w:szCs w:val="24"/>
        </w:rPr>
        <w:t>miejscowości Kuklin</w:t>
      </w:r>
      <w:r w:rsidRPr="00AD1D2D">
        <w:rPr>
          <w:rFonts w:ascii="Tahoma" w:hAnsi="Tahoma" w:cs="Tahoma"/>
          <w:b/>
          <w:bCs/>
          <w:sz w:val="24"/>
          <w:szCs w:val="24"/>
        </w:rPr>
        <w:t>”</w:t>
      </w:r>
    </w:p>
    <w:p w:rsidR="00811203" w:rsidRPr="00811203" w:rsidRDefault="00811203" w:rsidP="001D34A2">
      <w:pPr>
        <w:autoSpaceDE w:val="0"/>
        <w:autoSpaceDN w:val="0"/>
        <w:adjustRightInd w:val="0"/>
        <w:spacing w:after="0" w:line="240" w:lineRule="auto"/>
        <w:jc w:val="center"/>
        <w:rPr>
          <w:rFonts w:ascii="Tahoma" w:hAnsi="Tahoma" w:cs="Tahoma"/>
          <w:b/>
          <w:bCs/>
        </w:rPr>
      </w:pPr>
    </w:p>
    <w:p w:rsidR="00E35515" w:rsidRPr="00AD1D2D" w:rsidRDefault="00E35515" w:rsidP="001D34A2">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Postępowanie prowadzone jest w trybie przetargu nieograniczonego</w:t>
      </w:r>
      <w:r w:rsidR="001D34A2" w:rsidRPr="00AD1D2D">
        <w:rPr>
          <w:rFonts w:ascii="Tahoma" w:hAnsi="Tahoma" w:cs="Tahoma"/>
          <w:sz w:val="24"/>
          <w:szCs w:val="24"/>
        </w:rPr>
        <w:t xml:space="preserve"> </w:t>
      </w:r>
      <w:r w:rsidRPr="00AD1D2D">
        <w:rPr>
          <w:rFonts w:ascii="Tahoma" w:hAnsi="Tahoma" w:cs="Tahoma"/>
          <w:sz w:val="24"/>
          <w:szCs w:val="24"/>
        </w:rPr>
        <w:t>na podst. art. 39 ustawy Prawo Zamówień Publicznych (dalej Ustawy) o wartości szacunkowej poniżej 5.</w:t>
      </w:r>
      <w:r w:rsidR="002A5838">
        <w:rPr>
          <w:rFonts w:ascii="Tahoma" w:hAnsi="Tahoma" w:cs="Tahoma"/>
          <w:sz w:val="24"/>
          <w:szCs w:val="24"/>
        </w:rPr>
        <w:t>350</w:t>
      </w:r>
      <w:r w:rsidRPr="00AD1D2D">
        <w:rPr>
          <w:rFonts w:ascii="Tahoma" w:hAnsi="Tahoma" w:cs="Tahoma"/>
          <w:sz w:val="24"/>
          <w:szCs w:val="24"/>
        </w:rPr>
        <w:t>.000</w:t>
      </w:r>
      <w:r w:rsidR="001D34A2" w:rsidRPr="00AD1D2D">
        <w:rPr>
          <w:rFonts w:ascii="Tahoma" w:hAnsi="Tahoma" w:cs="Tahoma"/>
          <w:sz w:val="24"/>
          <w:szCs w:val="24"/>
        </w:rPr>
        <w:t xml:space="preserve"> </w:t>
      </w:r>
      <w:r w:rsidRPr="00AD1D2D">
        <w:rPr>
          <w:rFonts w:ascii="Tahoma" w:hAnsi="Tahoma" w:cs="Tahoma"/>
          <w:sz w:val="24"/>
          <w:szCs w:val="24"/>
        </w:rPr>
        <w:t>euro</w:t>
      </w:r>
    </w:p>
    <w:p w:rsidR="001D34A2"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1. Nazwa i adres zamawiającego.</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Gmina </w:t>
      </w:r>
      <w:r w:rsidR="00F90808">
        <w:rPr>
          <w:rFonts w:ascii="Tahoma" w:hAnsi="Tahoma" w:cs="Tahoma"/>
          <w:sz w:val="24"/>
          <w:szCs w:val="24"/>
        </w:rPr>
        <w:t>Wieczfnia Kościelna</w:t>
      </w:r>
    </w:p>
    <w:p w:rsidR="00E35515" w:rsidRPr="00AD1D2D" w:rsidRDefault="00F90808"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Wieczfnia Kościelna 48</w:t>
      </w:r>
    </w:p>
    <w:p w:rsidR="00E35515" w:rsidRDefault="00F90808"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06</w:t>
      </w:r>
      <w:r w:rsidR="00E35515" w:rsidRPr="00AD1D2D">
        <w:rPr>
          <w:rFonts w:ascii="Tahoma" w:hAnsi="Tahoma" w:cs="Tahoma"/>
          <w:sz w:val="24"/>
          <w:szCs w:val="24"/>
        </w:rPr>
        <w:t>-</w:t>
      </w:r>
      <w:r>
        <w:rPr>
          <w:rFonts w:ascii="Tahoma" w:hAnsi="Tahoma" w:cs="Tahoma"/>
          <w:sz w:val="24"/>
          <w:szCs w:val="24"/>
        </w:rPr>
        <w:t>513</w:t>
      </w:r>
      <w:r w:rsidR="00E35515" w:rsidRPr="00AD1D2D">
        <w:rPr>
          <w:rFonts w:ascii="Tahoma" w:hAnsi="Tahoma" w:cs="Tahoma"/>
          <w:sz w:val="24"/>
          <w:szCs w:val="24"/>
        </w:rPr>
        <w:t xml:space="preserve"> </w:t>
      </w:r>
      <w:r>
        <w:rPr>
          <w:rFonts w:ascii="Tahoma" w:hAnsi="Tahoma" w:cs="Tahoma"/>
          <w:sz w:val="24"/>
          <w:szCs w:val="24"/>
        </w:rPr>
        <w:t>Wieczfnia Kościelna</w:t>
      </w:r>
    </w:p>
    <w:p w:rsidR="00F90808" w:rsidRPr="00F90808" w:rsidRDefault="00F90808" w:rsidP="00E35515">
      <w:pPr>
        <w:autoSpaceDE w:val="0"/>
        <w:autoSpaceDN w:val="0"/>
        <w:adjustRightInd w:val="0"/>
        <w:spacing w:after="0" w:line="240" w:lineRule="auto"/>
        <w:rPr>
          <w:rFonts w:ascii="Tahoma" w:hAnsi="Tahoma" w:cs="Tahoma"/>
          <w:color w:val="000000" w:themeColor="text1"/>
          <w:sz w:val="24"/>
          <w:szCs w:val="24"/>
        </w:rPr>
      </w:pPr>
      <w:r>
        <w:rPr>
          <w:rFonts w:ascii="Tahoma" w:hAnsi="Tahoma" w:cs="Tahoma"/>
          <w:sz w:val="24"/>
          <w:szCs w:val="24"/>
        </w:rPr>
        <w:t xml:space="preserve">Adres poczty elektronicznej: </w:t>
      </w:r>
      <w:hyperlink r:id="rId6" w:history="1">
        <w:r w:rsidRPr="00F90808">
          <w:rPr>
            <w:rStyle w:val="Hipercze"/>
            <w:rFonts w:ascii="Tahoma" w:hAnsi="Tahoma" w:cs="Tahoma"/>
            <w:color w:val="000000" w:themeColor="text1"/>
            <w:sz w:val="24"/>
            <w:szCs w:val="24"/>
          </w:rPr>
          <w:t>sekretariat@wieczfniakoscielna.pl</w:t>
        </w:r>
      </w:hyperlink>
    </w:p>
    <w:p w:rsidR="00F90808" w:rsidRPr="00AD1D2D" w:rsidRDefault="00F90808"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Adres strony internetowej: http://ugwieczfnia.bipgmina.pl</w:t>
      </w:r>
    </w:p>
    <w:p w:rsidR="00E35515" w:rsidRPr="00AD1D2D" w:rsidRDefault="00E35515" w:rsidP="00E35515">
      <w:pPr>
        <w:autoSpaceDE w:val="0"/>
        <w:autoSpaceDN w:val="0"/>
        <w:adjustRightInd w:val="0"/>
        <w:spacing w:after="0" w:line="240" w:lineRule="auto"/>
        <w:rPr>
          <w:rFonts w:ascii="Tahoma" w:hAnsi="Tahoma" w:cs="Tahoma"/>
          <w:sz w:val="24"/>
          <w:szCs w:val="24"/>
        </w:rPr>
      </w:pPr>
      <w:proofErr w:type="spellStart"/>
      <w:r w:rsidRPr="00AD1D2D">
        <w:rPr>
          <w:rFonts w:ascii="Tahoma" w:hAnsi="Tahoma" w:cs="Tahoma"/>
          <w:sz w:val="24"/>
          <w:szCs w:val="24"/>
        </w:rPr>
        <w:t>tel</w:t>
      </w:r>
      <w:proofErr w:type="spellEnd"/>
      <w:r w:rsidRPr="00AD1D2D">
        <w:rPr>
          <w:rFonts w:ascii="Tahoma" w:hAnsi="Tahoma" w:cs="Tahoma"/>
          <w:sz w:val="24"/>
          <w:szCs w:val="24"/>
        </w:rPr>
        <w:t>: (</w:t>
      </w:r>
      <w:r w:rsidR="00F90808">
        <w:rPr>
          <w:rFonts w:ascii="Tahoma" w:hAnsi="Tahoma" w:cs="Tahoma"/>
          <w:sz w:val="24"/>
          <w:szCs w:val="24"/>
        </w:rPr>
        <w:t>23</w:t>
      </w:r>
      <w:r w:rsidRPr="00AD1D2D">
        <w:rPr>
          <w:rFonts w:ascii="Tahoma" w:hAnsi="Tahoma" w:cs="Tahoma"/>
          <w:sz w:val="24"/>
          <w:szCs w:val="24"/>
        </w:rPr>
        <w:t>) 6</w:t>
      </w:r>
      <w:r w:rsidR="00F90808">
        <w:rPr>
          <w:rFonts w:ascii="Tahoma" w:hAnsi="Tahoma" w:cs="Tahoma"/>
          <w:sz w:val="24"/>
          <w:szCs w:val="24"/>
        </w:rPr>
        <w:t>54</w:t>
      </w:r>
      <w:r w:rsidRPr="00AD1D2D">
        <w:rPr>
          <w:rFonts w:ascii="Tahoma" w:hAnsi="Tahoma" w:cs="Tahoma"/>
          <w:sz w:val="24"/>
          <w:szCs w:val="24"/>
        </w:rPr>
        <w:t xml:space="preserve"> </w:t>
      </w:r>
      <w:r w:rsidR="00F90808">
        <w:rPr>
          <w:rFonts w:ascii="Tahoma" w:hAnsi="Tahoma" w:cs="Tahoma"/>
          <w:sz w:val="24"/>
          <w:szCs w:val="24"/>
        </w:rPr>
        <w:t>00</w:t>
      </w:r>
      <w:r w:rsidRPr="00AD1D2D">
        <w:rPr>
          <w:rFonts w:ascii="Tahoma" w:hAnsi="Tahoma" w:cs="Tahoma"/>
          <w:sz w:val="24"/>
          <w:szCs w:val="24"/>
        </w:rPr>
        <w:t xml:space="preserve"> </w:t>
      </w:r>
      <w:r w:rsidR="00F90808">
        <w:rPr>
          <w:rFonts w:ascii="Tahoma" w:hAnsi="Tahoma" w:cs="Tahoma"/>
          <w:sz w:val="24"/>
          <w:szCs w:val="24"/>
        </w:rPr>
        <w:t>04</w:t>
      </w:r>
      <w:r w:rsidRPr="00AD1D2D">
        <w:rPr>
          <w:rFonts w:ascii="Tahoma" w:hAnsi="Tahoma" w:cs="Tahoma"/>
          <w:sz w:val="24"/>
          <w:szCs w:val="24"/>
        </w:rPr>
        <w:t xml:space="preserve">                           </w:t>
      </w:r>
    </w:p>
    <w:p w:rsidR="00F90808"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fax:(</w:t>
      </w:r>
      <w:r w:rsidR="00F90808">
        <w:rPr>
          <w:rFonts w:ascii="Tahoma" w:hAnsi="Tahoma" w:cs="Tahoma"/>
          <w:sz w:val="24"/>
          <w:szCs w:val="24"/>
        </w:rPr>
        <w:t>23</w:t>
      </w:r>
      <w:r w:rsidRPr="00AD1D2D">
        <w:rPr>
          <w:rFonts w:ascii="Tahoma" w:hAnsi="Tahoma" w:cs="Tahoma"/>
          <w:sz w:val="24"/>
          <w:szCs w:val="24"/>
        </w:rPr>
        <w:t>) 6</w:t>
      </w:r>
      <w:r w:rsidR="00F90808">
        <w:rPr>
          <w:rFonts w:ascii="Tahoma" w:hAnsi="Tahoma" w:cs="Tahoma"/>
          <w:sz w:val="24"/>
          <w:szCs w:val="24"/>
        </w:rPr>
        <w:t>54</w:t>
      </w:r>
      <w:r w:rsidRPr="00AD1D2D">
        <w:rPr>
          <w:rFonts w:ascii="Tahoma" w:hAnsi="Tahoma" w:cs="Tahoma"/>
          <w:sz w:val="24"/>
          <w:szCs w:val="24"/>
        </w:rPr>
        <w:t xml:space="preserve"> </w:t>
      </w:r>
      <w:r w:rsidR="00F90808">
        <w:rPr>
          <w:rFonts w:ascii="Tahoma" w:hAnsi="Tahoma" w:cs="Tahoma"/>
          <w:sz w:val="24"/>
          <w:szCs w:val="24"/>
        </w:rPr>
        <w:t>00</w:t>
      </w:r>
      <w:r w:rsidRPr="00AD1D2D">
        <w:rPr>
          <w:rFonts w:ascii="Tahoma" w:hAnsi="Tahoma" w:cs="Tahoma"/>
          <w:sz w:val="24"/>
          <w:szCs w:val="24"/>
        </w:rPr>
        <w:t xml:space="preserve"> </w:t>
      </w:r>
      <w:r w:rsidR="00F90808">
        <w:rPr>
          <w:rFonts w:ascii="Tahoma" w:hAnsi="Tahoma" w:cs="Tahoma"/>
          <w:sz w:val="24"/>
          <w:szCs w:val="24"/>
        </w:rPr>
        <w:t>50</w:t>
      </w:r>
      <w:r w:rsidRPr="00AD1D2D">
        <w:rPr>
          <w:rFonts w:ascii="Tahoma" w:hAnsi="Tahoma" w:cs="Tahoma"/>
          <w:sz w:val="24"/>
          <w:szCs w:val="24"/>
        </w:rPr>
        <w:t xml:space="preserve">  </w:t>
      </w:r>
    </w:p>
    <w:p w:rsidR="00F90808" w:rsidRDefault="00F90808"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Godziny urzędowania:  8:00 – 16:00</w:t>
      </w:r>
      <w:r w:rsidR="00E35515" w:rsidRPr="00AD1D2D">
        <w:rPr>
          <w:rFonts w:ascii="Tahoma" w:hAnsi="Tahoma" w:cs="Tahoma"/>
          <w:sz w:val="24"/>
          <w:szCs w:val="24"/>
        </w:rPr>
        <w:t xml:space="preserve"> </w:t>
      </w:r>
    </w:p>
    <w:p w:rsidR="008A7C45"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2. Opis przedmiotu zamówienia.</w:t>
      </w:r>
    </w:p>
    <w:p w:rsidR="00C832BF" w:rsidRPr="00C832BF" w:rsidRDefault="00E35515" w:rsidP="00C832BF">
      <w:pPr>
        <w:autoSpaceDE w:val="0"/>
        <w:autoSpaceDN w:val="0"/>
        <w:adjustRightInd w:val="0"/>
        <w:spacing w:after="0" w:line="240" w:lineRule="auto"/>
        <w:jc w:val="both"/>
        <w:rPr>
          <w:rFonts w:ascii="Tahoma" w:hAnsi="Tahoma" w:cs="Tahoma"/>
          <w:sz w:val="24"/>
          <w:szCs w:val="24"/>
        </w:rPr>
      </w:pPr>
      <w:r w:rsidRPr="00C832BF">
        <w:rPr>
          <w:rFonts w:ascii="Tahoma" w:hAnsi="Tahoma" w:cs="Tahoma"/>
          <w:sz w:val="24"/>
          <w:szCs w:val="24"/>
        </w:rPr>
        <w:t xml:space="preserve">2.1. Przedmiotem zamówienia jest </w:t>
      </w:r>
      <w:r w:rsidR="0017123B" w:rsidRPr="00C832BF">
        <w:rPr>
          <w:rFonts w:ascii="Tahoma" w:hAnsi="Tahoma" w:cs="Tahoma"/>
          <w:sz w:val="24"/>
          <w:szCs w:val="24"/>
        </w:rPr>
        <w:t>„B</w:t>
      </w:r>
      <w:r w:rsidRPr="00C832BF">
        <w:rPr>
          <w:rFonts w:ascii="Tahoma" w:hAnsi="Tahoma" w:cs="Tahoma"/>
          <w:sz w:val="24"/>
          <w:szCs w:val="24"/>
        </w:rPr>
        <w:t>udowa kanalizacji sanitarnej</w:t>
      </w:r>
      <w:r w:rsidR="00B72EAD" w:rsidRPr="00C832BF">
        <w:rPr>
          <w:rFonts w:ascii="Tahoma" w:hAnsi="Tahoma" w:cs="Tahoma"/>
          <w:sz w:val="24"/>
          <w:szCs w:val="24"/>
        </w:rPr>
        <w:t xml:space="preserve"> grawitacyjno-tłocznej</w:t>
      </w:r>
      <w:r w:rsidRPr="00C832BF">
        <w:rPr>
          <w:rFonts w:ascii="Tahoma" w:hAnsi="Tahoma" w:cs="Tahoma"/>
          <w:sz w:val="24"/>
          <w:szCs w:val="24"/>
        </w:rPr>
        <w:t xml:space="preserve"> w </w:t>
      </w:r>
      <w:r w:rsidR="00F90808" w:rsidRPr="00C832BF">
        <w:rPr>
          <w:rFonts w:ascii="Tahoma" w:hAnsi="Tahoma" w:cs="Tahoma"/>
          <w:sz w:val="24"/>
          <w:szCs w:val="24"/>
        </w:rPr>
        <w:t xml:space="preserve">miejscowości </w:t>
      </w:r>
      <w:r w:rsidR="00B72EAD" w:rsidRPr="00C832BF">
        <w:rPr>
          <w:rFonts w:ascii="Tahoma" w:hAnsi="Tahoma" w:cs="Tahoma"/>
          <w:sz w:val="24"/>
          <w:szCs w:val="24"/>
        </w:rPr>
        <w:t>Kuklin</w:t>
      </w:r>
      <w:r w:rsidR="0017123B" w:rsidRPr="00C832BF">
        <w:rPr>
          <w:rFonts w:ascii="Tahoma" w:hAnsi="Tahoma" w:cs="Tahoma"/>
          <w:sz w:val="24"/>
          <w:szCs w:val="24"/>
        </w:rPr>
        <w:t>”</w:t>
      </w:r>
      <w:r w:rsidR="00C832BF" w:rsidRPr="00C832BF">
        <w:rPr>
          <w:rFonts w:ascii="Tahoma" w:hAnsi="Tahoma" w:cs="Tahoma"/>
          <w:sz w:val="24"/>
          <w:szCs w:val="24"/>
        </w:rPr>
        <w:t xml:space="preserve">. </w:t>
      </w:r>
    </w:p>
    <w:p w:rsidR="00C832BF" w:rsidRPr="00C832BF" w:rsidRDefault="00C832BF" w:rsidP="00C832BF">
      <w:pPr>
        <w:autoSpaceDE w:val="0"/>
        <w:autoSpaceDN w:val="0"/>
        <w:adjustRightInd w:val="0"/>
        <w:spacing w:after="0" w:line="240" w:lineRule="auto"/>
        <w:jc w:val="both"/>
        <w:rPr>
          <w:rFonts w:ascii="Tahoma" w:hAnsi="Tahoma" w:cs="Tahoma"/>
          <w:sz w:val="24"/>
          <w:szCs w:val="24"/>
        </w:rPr>
      </w:pPr>
      <w:r w:rsidRPr="00C832BF">
        <w:rPr>
          <w:rFonts w:ascii="Tahoma" w:hAnsi="Tahoma" w:cs="Tahoma"/>
          <w:sz w:val="24"/>
          <w:szCs w:val="24"/>
        </w:rPr>
        <w:t xml:space="preserve">Na przedmiot zamówienia składają się następujące elementy robót:  </w:t>
      </w:r>
    </w:p>
    <w:p w:rsidR="00C832BF" w:rsidRPr="00C832BF" w:rsidRDefault="00C832BF" w:rsidP="00C832BF">
      <w:pPr>
        <w:pStyle w:val="Tekstpodstawowy"/>
        <w:spacing w:after="0"/>
        <w:jc w:val="both"/>
        <w:rPr>
          <w:rFonts w:ascii="Tahoma" w:hAnsi="Tahoma" w:cs="Tahoma"/>
        </w:rPr>
      </w:pPr>
      <w:r w:rsidRPr="00C832BF">
        <w:rPr>
          <w:rFonts w:ascii="Tahoma" w:hAnsi="Tahoma" w:cs="Tahoma"/>
        </w:rPr>
        <w:t xml:space="preserve">SIEC KANALIZACYJNA </w:t>
      </w:r>
    </w:p>
    <w:p w:rsidR="00C832BF" w:rsidRPr="00C832BF" w:rsidRDefault="00C832BF" w:rsidP="00C832BF">
      <w:pPr>
        <w:pStyle w:val="Tekstpodstawowy"/>
        <w:spacing w:after="0"/>
        <w:jc w:val="both"/>
        <w:rPr>
          <w:rFonts w:ascii="Tahoma" w:hAnsi="Tahoma" w:cs="Tahoma"/>
        </w:rPr>
      </w:pPr>
      <w:r w:rsidRPr="00C832BF">
        <w:rPr>
          <w:rFonts w:ascii="Tahoma" w:hAnsi="Tahoma" w:cs="Tahoma"/>
        </w:rPr>
        <w:t>1. roboty ziemne</w:t>
      </w:r>
    </w:p>
    <w:p w:rsidR="00C832BF" w:rsidRPr="00C832BF" w:rsidRDefault="00C832BF" w:rsidP="00C832BF">
      <w:pPr>
        <w:pStyle w:val="Tekstpodstawowy"/>
        <w:spacing w:after="0"/>
        <w:jc w:val="both"/>
        <w:rPr>
          <w:rFonts w:ascii="Tahoma" w:hAnsi="Tahoma" w:cs="Tahoma"/>
        </w:rPr>
      </w:pPr>
      <w:r w:rsidRPr="00C832BF">
        <w:rPr>
          <w:rFonts w:ascii="Tahoma" w:hAnsi="Tahoma" w:cs="Tahoma"/>
        </w:rPr>
        <w:t>2. roboty odwodnieniowe</w:t>
      </w:r>
    </w:p>
    <w:p w:rsidR="00C832BF" w:rsidRPr="00C832BF" w:rsidRDefault="00C832BF" w:rsidP="00C832BF">
      <w:pPr>
        <w:pStyle w:val="Tekstpodstawowy"/>
        <w:spacing w:after="0"/>
        <w:jc w:val="both"/>
        <w:rPr>
          <w:rFonts w:ascii="Tahoma" w:hAnsi="Tahoma" w:cs="Tahoma"/>
        </w:rPr>
      </w:pPr>
      <w:r w:rsidRPr="00C832BF">
        <w:rPr>
          <w:rFonts w:ascii="Tahoma" w:hAnsi="Tahoma" w:cs="Tahoma"/>
        </w:rPr>
        <w:t>3. roboty montażowe</w:t>
      </w:r>
    </w:p>
    <w:p w:rsidR="00C832BF" w:rsidRPr="00C832BF" w:rsidRDefault="00C832BF" w:rsidP="00C832BF">
      <w:pPr>
        <w:pStyle w:val="Tekstpodstawowy"/>
        <w:spacing w:after="0"/>
        <w:jc w:val="both"/>
        <w:rPr>
          <w:rFonts w:ascii="Tahoma" w:hAnsi="Tahoma" w:cs="Tahoma"/>
        </w:rPr>
      </w:pPr>
      <w:r w:rsidRPr="00C832BF">
        <w:rPr>
          <w:rFonts w:ascii="Tahoma" w:hAnsi="Tahoma" w:cs="Tahoma"/>
        </w:rPr>
        <w:t>4. roboty drogowe</w:t>
      </w:r>
    </w:p>
    <w:p w:rsidR="00C832BF" w:rsidRPr="00C832BF" w:rsidRDefault="00C832BF" w:rsidP="00C832BF">
      <w:pPr>
        <w:pStyle w:val="Tekstpodstawowy"/>
        <w:spacing w:after="0"/>
        <w:jc w:val="both"/>
        <w:rPr>
          <w:rFonts w:ascii="Tahoma" w:hAnsi="Tahoma" w:cs="Tahoma"/>
        </w:rPr>
      </w:pPr>
      <w:r w:rsidRPr="00C832BF">
        <w:rPr>
          <w:rFonts w:ascii="Tahoma" w:hAnsi="Tahoma" w:cs="Tahoma"/>
        </w:rPr>
        <w:t>KOLEKTORY TŁOCZNE</w:t>
      </w:r>
    </w:p>
    <w:p w:rsidR="00C832BF" w:rsidRPr="00C832BF" w:rsidRDefault="00C832BF" w:rsidP="00C832BF">
      <w:pPr>
        <w:pStyle w:val="Tekstpodstawowy"/>
        <w:spacing w:after="0"/>
        <w:jc w:val="both"/>
        <w:rPr>
          <w:rFonts w:ascii="Tahoma" w:hAnsi="Tahoma" w:cs="Tahoma"/>
        </w:rPr>
      </w:pPr>
      <w:r w:rsidRPr="00C832BF">
        <w:rPr>
          <w:rFonts w:ascii="Tahoma" w:hAnsi="Tahoma" w:cs="Tahoma"/>
        </w:rPr>
        <w:t>5. roboty ziemne</w:t>
      </w:r>
    </w:p>
    <w:p w:rsidR="00C832BF" w:rsidRDefault="00C832BF" w:rsidP="00C832BF">
      <w:pPr>
        <w:pStyle w:val="Tekstpodstawowy"/>
        <w:spacing w:after="0"/>
        <w:jc w:val="both"/>
        <w:rPr>
          <w:rFonts w:ascii="Tahoma" w:hAnsi="Tahoma" w:cs="Tahoma"/>
        </w:rPr>
      </w:pPr>
      <w:r w:rsidRPr="00C832BF">
        <w:rPr>
          <w:rFonts w:ascii="Tahoma" w:hAnsi="Tahoma" w:cs="Tahoma"/>
        </w:rPr>
        <w:t>6. roboty montażowe</w:t>
      </w:r>
    </w:p>
    <w:p w:rsidR="00694347" w:rsidRPr="00C832BF" w:rsidRDefault="00694347" w:rsidP="00C832BF">
      <w:pPr>
        <w:pStyle w:val="Tekstpodstawowy"/>
        <w:spacing w:after="0"/>
        <w:jc w:val="both"/>
        <w:rPr>
          <w:rFonts w:ascii="Tahoma" w:hAnsi="Tahoma" w:cs="Tahoma"/>
        </w:rPr>
      </w:pPr>
      <w:r>
        <w:rPr>
          <w:rFonts w:ascii="Tahoma" w:hAnsi="Tahoma" w:cs="Tahoma"/>
        </w:rPr>
        <w:t>7. roboty drogowe</w:t>
      </w:r>
    </w:p>
    <w:p w:rsidR="00C832BF" w:rsidRPr="00C832BF" w:rsidRDefault="00C832BF" w:rsidP="00C832BF">
      <w:pPr>
        <w:pStyle w:val="Tekstpodstawowy"/>
        <w:spacing w:after="0"/>
        <w:jc w:val="both"/>
        <w:rPr>
          <w:rFonts w:ascii="Tahoma" w:hAnsi="Tahoma" w:cs="Tahoma"/>
        </w:rPr>
      </w:pPr>
      <w:r w:rsidRPr="00C832BF">
        <w:rPr>
          <w:rFonts w:ascii="Tahoma" w:hAnsi="Tahoma" w:cs="Tahoma"/>
        </w:rPr>
        <w:t>PRZEPOMPOWNIE</w:t>
      </w:r>
    </w:p>
    <w:p w:rsidR="00C832BF" w:rsidRPr="00C832BF" w:rsidRDefault="006D2493" w:rsidP="00C832BF">
      <w:pPr>
        <w:pStyle w:val="Tekstpodstawowy"/>
        <w:spacing w:after="0"/>
        <w:jc w:val="both"/>
        <w:rPr>
          <w:rFonts w:ascii="Tahoma" w:hAnsi="Tahoma" w:cs="Tahoma"/>
        </w:rPr>
      </w:pPr>
      <w:r>
        <w:rPr>
          <w:rFonts w:ascii="Tahoma" w:hAnsi="Tahoma" w:cs="Tahoma"/>
        </w:rPr>
        <w:lastRenderedPageBreak/>
        <w:t>8</w:t>
      </w:r>
      <w:r w:rsidR="00C832BF" w:rsidRPr="00C832BF">
        <w:rPr>
          <w:rFonts w:ascii="Tahoma" w:hAnsi="Tahoma" w:cs="Tahoma"/>
        </w:rPr>
        <w:t>. roboty ziemne</w:t>
      </w:r>
    </w:p>
    <w:p w:rsidR="00C832BF" w:rsidRPr="00C832BF" w:rsidRDefault="006D2493" w:rsidP="00C832BF">
      <w:pPr>
        <w:pStyle w:val="Tekstpodstawowy"/>
        <w:spacing w:after="0"/>
        <w:jc w:val="both"/>
        <w:rPr>
          <w:rFonts w:ascii="Tahoma" w:hAnsi="Tahoma" w:cs="Tahoma"/>
        </w:rPr>
      </w:pPr>
      <w:r>
        <w:rPr>
          <w:rFonts w:ascii="Tahoma" w:hAnsi="Tahoma" w:cs="Tahoma"/>
        </w:rPr>
        <w:t>9</w:t>
      </w:r>
      <w:r w:rsidR="00C832BF" w:rsidRPr="00C832BF">
        <w:rPr>
          <w:rFonts w:ascii="Tahoma" w:hAnsi="Tahoma" w:cs="Tahoma"/>
        </w:rPr>
        <w:t>. roboty montażowe</w:t>
      </w:r>
    </w:p>
    <w:p w:rsidR="00C832BF" w:rsidRPr="00C832BF" w:rsidRDefault="00C832BF" w:rsidP="00C832BF">
      <w:pPr>
        <w:pStyle w:val="Tekstpodstawowy"/>
        <w:spacing w:after="0"/>
        <w:jc w:val="both"/>
        <w:rPr>
          <w:rFonts w:ascii="Tahoma" w:hAnsi="Tahoma" w:cs="Tahoma"/>
        </w:rPr>
      </w:pPr>
      <w:r w:rsidRPr="00C832BF">
        <w:rPr>
          <w:rFonts w:ascii="Tahoma" w:hAnsi="Tahoma" w:cs="Tahoma"/>
        </w:rPr>
        <w:t>PRZYŁACZA SANITARNE</w:t>
      </w:r>
      <w:r w:rsidR="00694347">
        <w:rPr>
          <w:rFonts w:ascii="Tahoma" w:hAnsi="Tahoma" w:cs="Tahoma"/>
        </w:rPr>
        <w:t xml:space="preserve">  (odcinki w drogach)</w:t>
      </w:r>
    </w:p>
    <w:p w:rsidR="00C832BF" w:rsidRPr="00C832BF" w:rsidRDefault="006D2493" w:rsidP="00C832BF">
      <w:pPr>
        <w:pStyle w:val="Tekstpodstawowy"/>
        <w:spacing w:after="0"/>
        <w:jc w:val="both"/>
        <w:rPr>
          <w:rFonts w:ascii="Tahoma" w:hAnsi="Tahoma" w:cs="Tahoma"/>
        </w:rPr>
      </w:pPr>
      <w:r>
        <w:rPr>
          <w:rFonts w:ascii="Tahoma" w:hAnsi="Tahoma" w:cs="Tahoma"/>
        </w:rPr>
        <w:t>10</w:t>
      </w:r>
      <w:r w:rsidR="00C832BF" w:rsidRPr="00C832BF">
        <w:rPr>
          <w:rFonts w:ascii="Tahoma" w:hAnsi="Tahoma" w:cs="Tahoma"/>
        </w:rPr>
        <w:t xml:space="preserve">. roboty ziemne </w:t>
      </w:r>
    </w:p>
    <w:p w:rsidR="00694347" w:rsidRDefault="00C832BF" w:rsidP="00C832BF">
      <w:pPr>
        <w:pStyle w:val="Tekstpodstawowy"/>
        <w:spacing w:after="0"/>
        <w:jc w:val="both"/>
        <w:rPr>
          <w:rFonts w:ascii="Tahoma" w:hAnsi="Tahoma" w:cs="Tahoma"/>
        </w:rPr>
      </w:pPr>
      <w:r w:rsidRPr="00C832BF">
        <w:rPr>
          <w:rFonts w:ascii="Tahoma" w:hAnsi="Tahoma" w:cs="Tahoma"/>
        </w:rPr>
        <w:t>1</w:t>
      </w:r>
      <w:r w:rsidR="006D2493">
        <w:rPr>
          <w:rFonts w:ascii="Tahoma" w:hAnsi="Tahoma" w:cs="Tahoma"/>
        </w:rPr>
        <w:t>1</w:t>
      </w:r>
      <w:r w:rsidRPr="00C832BF">
        <w:rPr>
          <w:rFonts w:ascii="Tahoma" w:hAnsi="Tahoma" w:cs="Tahoma"/>
        </w:rPr>
        <w:t xml:space="preserve">. roboty montażowe </w:t>
      </w:r>
    </w:p>
    <w:p w:rsidR="00C832BF" w:rsidRDefault="00C832BF" w:rsidP="00C832BF">
      <w:pPr>
        <w:pStyle w:val="Tekstpodstawowy"/>
        <w:spacing w:after="0"/>
        <w:jc w:val="both"/>
        <w:rPr>
          <w:rFonts w:ascii="Tahoma" w:hAnsi="Tahoma" w:cs="Tahoma"/>
        </w:rPr>
      </w:pPr>
      <w:r w:rsidRPr="00C832BF">
        <w:rPr>
          <w:rFonts w:ascii="Tahoma" w:hAnsi="Tahoma" w:cs="Tahoma"/>
        </w:rPr>
        <w:t>1</w:t>
      </w:r>
      <w:r w:rsidR="006D2493">
        <w:rPr>
          <w:rFonts w:ascii="Tahoma" w:hAnsi="Tahoma" w:cs="Tahoma"/>
        </w:rPr>
        <w:t>2</w:t>
      </w:r>
      <w:r w:rsidRPr="00C832BF">
        <w:rPr>
          <w:rFonts w:ascii="Tahoma" w:hAnsi="Tahoma" w:cs="Tahoma"/>
        </w:rPr>
        <w:t xml:space="preserve">. roboty drogowe </w:t>
      </w:r>
    </w:p>
    <w:p w:rsidR="00B26607" w:rsidRDefault="00B26607" w:rsidP="00B26607">
      <w:pPr>
        <w:autoSpaceDE w:val="0"/>
        <w:autoSpaceDN w:val="0"/>
        <w:adjustRightInd w:val="0"/>
        <w:spacing w:after="72" w:line="240" w:lineRule="auto"/>
        <w:jc w:val="both"/>
        <w:rPr>
          <w:rFonts w:ascii="Tahoma" w:hAnsi="Tahoma" w:cs="Tahoma"/>
          <w:i/>
          <w:sz w:val="24"/>
          <w:szCs w:val="24"/>
        </w:rPr>
      </w:pPr>
    </w:p>
    <w:p w:rsidR="00E33630" w:rsidRDefault="00E33630" w:rsidP="00B26607">
      <w:pPr>
        <w:autoSpaceDE w:val="0"/>
        <w:autoSpaceDN w:val="0"/>
        <w:adjustRightInd w:val="0"/>
        <w:spacing w:after="72" w:line="240" w:lineRule="auto"/>
        <w:jc w:val="both"/>
        <w:rPr>
          <w:rFonts w:ascii="Tahoma" w:hAnsi="Tahoma" w:cs="Tahoma"/>
          <w:i/>
          <w:sz w:val="24"/>
          <w:szCs w:val="24"/>
        </w:rPr>
      </w:pPr>
      <w:r w:rsidRPr="00E33630">
        <w:rPr>
          <w:rFonts w:ascii="Tahoma" w:hAnsi="Tahoma" w:cs="Tahoma"/>
          <w:b/>
          <w:sz w:val="24"/>
          <w:szCs w:val="24"/>
        </w:rPr>
        <w:t>Zamawiający informuje, że przedmiotowe zamówienie będzie finansowane z udziałem środków Europejskiego Funduszu Rolnego na rzecz Rozwoju Obszarów Wiejskich (EFRROW)</w:t>
      </w:r>
      <w:r w:rsidRPr="00E33630">
        <w:rPr>
          <w:rFonts w:ascii="Tahoma" w:hAnsi="Tahoma" w:cs="Tahoma"/>
          <w:b/>
          <w:i/>
          <w:sz w:val="24"/>
          <w:szCs w:val="24"/>
        </w:rPr>
        <w:t xml:space="preserve"> </w:t>
      </w:r>
      <w:r w:rsidRPr="00E33630">
        <w:rPr>
          <w:rFonts w:ascii="Tahoma" w:hAnsi="Tahoma" w:cs="Tahoma"/>
          <w:sz w:val="24"/>
          <w:szCs w:val="24"/>
        </w:rPr>
        <w:t xml:space="preserve">w ramach </w:t>
      </w:r>
      <w:r w:rsidRPr="00E33630">
        <w:rPr>
          <w:rFonts w:ascii="Tahoma" w:hAnsi="Tahoma" w:cs="Tahoma"/>
          <w:b/>
          <w:i/>
          <w:sz w:val="24"/>
          <w:szCs w:val="24"/>
        </w:rPr>
        <w:t>Programu Rozwoju Obszarów Wiejskich na lata 2014-2020</w:t>
      </w:r>
      <w:r w:rsidR="00B22AF4">
        <w:rPr>
          <w:rFonts w:ascii="Tahoma" w:hAnsi="Tahoma" w:cs="Tahoma"/>
          <w:b/>
          <w:i/>
          <w:sz w:val="24"/>
          <w:szCs w:val="24"/>
        </w:rPr>
        <w:t xml:space="preserve"> </w:t>
      </w:r>
      <w:r w:rsidR="00B22AF4" w:rsidRPr="00B22AF4">
        <w:rPr>
          <w:rFonts w:ascii="Tahoma" w:hAnsi="Tahoma" w:cs="Tahoma"/>
          <w:i/>
          <w:sz w:val="24"/>
          <w:szCs w:val="24"/>
        </w:rPr>
        <w:t>objęte pomocą w ramach operacji typu „Gospodarka wodno-ściekowa”.</w:t>
      </w:r>
    </w:p>
    <w:p w:rsidR="00E35515" w:rsidRDefault="00E35515" w:rsidP="00D214F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2.2.</w:t>
      </w:r>
      <w:r w:rsidR="00D214F7">
        <w:rPr>
          <w:rFonts w:ascii="Tahoma" w:hAnsi="Tahoma" w:cs="Tahoma"/>
          <w:sz w:val="24"/>
          <w:szCs w:val="24"/>
        </w:rPr>
        <w:t xml:space="preserve"> </w:t>
      </w:r>
      <w:r w:rsidRPr="00AD1D2D">
        <w:rPr>
          <w:rFonts w:ascii="Tahoma" w:hAnsi="Tahoma" w:cs="Tahoma"/>
          <w:sz w:val="24"/>
          <w:szCs w:val="24"/>
        </w:rPr>
        <w:t xml:space="preserve">Szczegółowy opis zadania stanowi dokumentacja </w:t>
      </w:r>
      <w:r w:rsidR="00693842">
        <w:rPr>
          <w:rFonts w:ascii="Tahoma" w:hAnsi="Tahoma" w:cs="Tahoma"/>
          <w:sz w:val="24"/>
          <w:szCs w:val="24"/>
        </w:rPr>
        <w:t xml:space="preserve">budowlana </w:t>
      </w:r>
      <w:r w:rsidRPr="00AD1D2D">
        <w:rPr>
          <w:rFonts w:ascii="Tahoma" w:hAnsi="Tahoma" w:cs="Tahoma"/>
          <w:sz w:val="24"/>
          <w:szCs w:val="24"/>
        </w:rPr>
        <w:t>załączona do</w:t>
      </w:r>
      <w:r w:rsidR="00D214F7">
        <w:rPr>
          <w:rFonts w:ascii="Tahoma" w:hAnsi="Tahoma" w:cs="Tahoma"/>
          <w:sz w:val="24"/>
          <w:szCs w:val="24"/>
        </w:rPr>
        <w:t xml:space="preserve"> </w:t>
      </w:r>
      <w:r w:rsidRPr="00AD1D2D">
        <w:rPr>
          <w:rFonts w:ascii="Tahoma" w:hAnsi="Tahoma" w:cs="Tahoma"/>
          <w:sz w:val="24"/>
          <w:szCs w:val="24"/>
        </w:rPr>
        <w:t>SIWZ, Specyfika</w:t>
      </w:r>
      <w:r w:rsidR="002451AA">
        <w:rPr>
          <w:rFonts w:ascii="Tahoma" w:hAnsi="Tahoma" w:cs="Tahoma"/>
          <w:sz w:val="24"/>
          <w:szCs w:val="24"/>
        </w:rPr>
        <w:t>cja</w:t>
      </w:r>
      <w:r w:rsidRPr="00AD1D2D">
        <w:rPr>
          <w:rFonts w:ascii="Tahoma" w:hAnsi="Tahoma" w:cs="Tahoma"/>
          <w:sz w:val="24"/>
          <w:szCs w:val="24"/>
        </w:rPr>
        <w:t xml:space="preserve"> Techniczna Wykonania i Odbioru Robót, oraz pomocniczo przedmiar robót. </w:t>
      </w:r>
    </w:p>
    <w:p w:rsidR="00F71B01" w:rsidRDefault="00F71B01" w:rsidP="00D214F7">
      <w:pPr>
        <w:autoSpaceDE w:val="0"/>
        <w:autoSpaceDN w:val="0"/>
        <w:adjustRightInd w:val="0"/>
        <w:spacing w:after="0" w:line="240" w:lineRule="auto"/>
        <w:jc w:val="both"/>
        <w:rPr>
          <w:rFonts w:ascii="Tahoma" w:hAnsi="Tahoma" w:cs="Tahoma"/>
          <w:sz w:val="24"/>
          <w:szCs w:val="24"/>
        </w:rPr>
      </w:pPr>
    </w:p>
    <w:p w:rsidR="00F71B01" w:rsidRPr="00C832BF" w:rsidRDefault="00F71B01" w:rsidP="00F71B01">
      <w:pPr>
        <w:pStyle w:val="Tekstpodstawowy"/>
        <w:spacing w:after="0"/>
        <w:jc w:val="both"/>
        <w:rPr>
          <w:rFonts w:ascii="Tahoma" w:hAnsi="Tahoma" w:cs="Tahoma"/>
          <w:b/>
        </w:rPr>
      </w:pPr>
      <w:r w:rsidRPr="00C832BF">
        <w:rPr>
          <w:rFonts w:ascii="Tahoma" w:hAnsi="Tahoma" w:cs="Tahoma"/>
          <w:b/>
        </w:rPr>
        <w:t>UWAGA:</w:t>
      </w:r>
    </w:p>
    <w:p w:rsidR="00F71B01" w:rsidRPr="00C832BF" w:rsidRDefault="00F71B01" w:rsidP="00F71B01">
      <w:pPr>
        <w:pStyle w:val="Tekstpodstawowy"/>
        <w:spacing w:after="0"/>
        <w:jc w:val="both"/>
        <w:rPr>
          <w:rFonts w:ascii="Tahoma" w:hAnsi="Tahoma" w:cs="Tahoma"/>
          <w:i/>
        </w:rPr>
      </w:pPr>
      <w:r w:rsidRPr="00C832BF">
        <w:rPr>
          <w:rFonts w:ascii="Tahoma" w:hAnsi="Tahoma" w:cs="Tahoma"/>
          <w:i/>
        </w:rPr>
        <w:t>Dokumentacja projektowa obejmuje budowę kanalizacji sanitarnej w miejscowości Kuklin i Wieczfnia-Kolonia.  Przedmiot zamówienia obejmuje roboty w zlewniach KS-2A, KS-2B, KS-2C, KS-2D, nie obejmuje natomiast wykonania przyłączy domowych kanalizacji sanitarnej (odcinki poza pasami dróg) w miejscowości Kuklin.</w:t>
      </w:r>
    </w:p>
    <w:p w:rsidR="00F71B01" w:rsidRPr="00F71B01" w:rsidRDefault="00F71B01" w:rsidP="00F71B01">
      <w:pPr>
        <w:pStyle w:val="Tekstpodstawowy"/>
        <w:spacing w:after="0"/>
        <w:jc w:val="both"/>
        <w:rPr>
          <w:rFonts w:ascii="Tahoma" w:hAnsi="Tahoma" w:cs="Tahoma"/>
          <w:b/>
          <w:i/>
        </w:rPr>
      </w:pPr>
      <w:r w:rsidRPr="00F71B01">
        <w:rPr>
          <w:rFonts w:ascii="Tahoma" w:hAnsi="Tahoma" w:cs="Tahoma"/>
          <w:b/>
          <w:i/>
        </w:rPr>
        <w:t xml:space="preserve">Dodatkowo z projektu budowlanego w latach poprzednich została wykonana sieć tłoczna na odcinku od studni rozprężnej DN 1000 SR1B/14 na rys. 2.1 do litery ”B” na rys. 2.2 o długości 964 </w:t>
      </w:r>
      <w:proofErr w:type="spellStart"/>
      <w:r w:rsidRPr="00F71B01">
        <w:rPr>
          <w:rFonts w:ascii="Tahoma" w:hAnsi="Tahoma" w:cs="Tahoma"/>
          <w:b/>
          <w:i/>
        </w:rPr>
        <w:t>mb</w:t>
      </w:r>
      <w:proofErr w:type="spellEnd"/>
      <w:r w:rsidRPr="00F71B01">
        <w:rPr>
          <w:rFonts w:ascii="Tahoma" w:hAnsi="Tahoma" w:cs="Tahoma"/>
          <w:b/>
          <w:i/>
        </w:rPr>
        <w:t xml:space="preserve"> wraz ze studnią </w:t>
      </w:r>
      <w:proofErr w:type="spellStart"/>
      <w:r w:rsidRPr="00F71B01">
        <w:rPr>
          <w:rFonts w:ascii="Tahoma" w:hAnsi="Tahoma" w:cs="Tahoma"/>
          <w:b/>
          <w:i/>
        </w:rPr>
        <w:t>czyszczakową</w:t>
      </w:r>
      <w:proofErr w:type="spellEnd"/>
      <w:r w:rsidRPr="00F71B01">
        <w:rPr>
          <w:rFonts w:ascii="Tahoma" w:hAnsi="Tahoma" w:cs="Tahoma"/>
          <w:b/>
          <w:i/>
        </w:rPr>
        <w:t>, obejmującą część odcinka KT-2A z rury o średnicy PE 110</w:t>
      </w:r>
      <w:r w:rsidR="00F4531F">
        <w:rPr>
          <w:rFonts w:ascii="Tahoma" w:hAnsi="Tahoma" w:cs="Tahoma"/>
          <w:b/>
          <w:i/>
        </w:rPr>
        <w:t>.</w:t>
      </w:r>
      <w:r w:rsidRPr="00F71B01">
        <w:rPr>
          <w:rFonts w:ascii="Tahoma" w:hAnsi="Tahoma" w:cs="Tahoma"/>
          <w:b/>
          <w:i/>
        </w:rPr>
        <w:t xml:space="preserve">    </w:t>
      </w:r>
    </w:p>
    <w:p w:rsidR="00F71B01" w:rsidRPr="00AD1D2D" w:rsidRDefault="00F71B01" w:rsidP="00D214F7">
      <w:pPr>
        <w:autoSpaceDE w:val="0"/>
        <w:autoSpaceDN w:val="0"/>
        <w:adjustRightInd w:val="0"/>
        <w:spacing w:after="0" w:line="240" w:lineRule="auto"/>
        <w:jc w:val="both"/>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2.3. Ponadto przedmiot zamówienia obejmuje: </w:t>
      </w:r>
    </w:p>
    <w:p w:rsidR="00E35515"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organizację i urządzenie placu budowy, w tym wszelkie roboty przygotowawcze, </w:t>
      </w:r>
    </w:p>
    <w:p w:rsidR="00E35515"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zakup i montaż materiałów objętych przedmiotem zamówienia </w:t>
      </w:r>
    </w:p>
    <w:p w:rsidR="00E35515"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roboty ziemne pod sieci kanalizacyjne i elektryczne, niezbędne rozbiórki nawierzchni pod sieci i przepompownie ścieków,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wykonanie i uzgodnienie na własny koszt projektu organizacji ruchu na drogach gminnych na czas wykonywania robót budowlanych,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sporządzenie i oznakowanie czasowej organizacji ruchu oraz oznakowania terenu budowy,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Arial" w:hAnsi="Arial" w:cs="Arial"/>
          <w:sz w:val="24"/>
          <w:szCs w:val="24"/>
        </w:rPr>
        <w:t>-</w:t>
      </w:r>
      <w:r w:rsidR="00E35515" w:rsidRPr="00AD1D2D">
        <w:rPr>
          <w:rFonts w:ascii="Arial" w:hAnsi="Arial" w:cs="Arial"/>
          <w:sz w:val="24"/>
          <w:szCs w:val="24"/>
        </w:rPr>
        <w:t xml:space="preserve"> </w:t>
      </w:r>
      <w:r w:rsidR="00E35515" w:rsidRPr="00AD1D2D">
        <w:rPr>
          <w:rFonts w:ascii="Tahoma" w:hAnsi="Tahoma" w:cs="Tahoma"/>
          <w:sz w:val="24"/>
          <w:szCs w:val="24"/>
        </w:rPr>
        <w:t xml:space="preserve">dokonanie w imieniu Zamawiającego niezbędnych uzgodnień związanych z wykonywaniem robót z właściwymi gestorami sieci,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wykonanie organizacji ruchu na czas prowadzenia robót zapewniającej stały dojazd do posesji znajdujących się wzdłuż budowanych sieci, </w:t>
      </w:r>
    </w:p>
    <w:p w:rsidR="00E35515" w:rsidRPr="00AD1D2D" w:rsidRDefault="001D34A2" w:rsidP="00CD34A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koszty utrzymania zaplecza budowy, organizacji ruchu w okresie prowadzenia robót, obsługi geodezyjnej i geotechnicznej, ewentualna odbudowa osnowy geodezyjnej lub kamieni granicznych usuniętych w trakcie robot budowlanych, wykonania tymczasowych przyłączy lub liczników dla mediów niezbędnych do realizacji prac budowlanych, opłat za pobór</w:t>
      </w:r>
      <w:r w:rsidR="00CD34A1">
        <w:rPr>
          <w:rFonts w:ascii="Tahoma" w:hAnsi="Tahoma" w:cs="Tahoma"/>
          <w:sz w:val="24"/>
          <w:szCs w:val="24"/>
        </w:rPr>
        <w:t xml:space="preserve"> </w:t>
      </w:r>
      <w:r w:rsidR="00E35515" w:rsidRPr="00AD1D2D">
        <w:rPr>
          <w:rFonts w:ascii="Tahoma" w:hAnsi="Tahoma" w:cs="Tahoma"/>
          <w:sz w:val="24"/>
          <w:szCs w:val="24"/>
        </w:rPr>
        <w:t xml:space="preserve">wody i energii na czas prowadzenia robót,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zawiadomienie właścicieli mediów przeznaczonych do przebudowy o planowanym terminie wejścia z robotami budowlanymi,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zapewnienie własnym pracownikom lub osobom, przy pomocy których Wykonawca wykonuje umowę, odpowiednich warunków bezpieczeństwa i higieny pracy, </w:t>
      </w:r>
    </w:p>
    <w:p w:rsidR="00C832BF"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utrzymanie ciągów komunikacyjnych zajętych na potrzeby inwestycji w stanie wolnym od przeszkód komunikacyjnych oraz usuwania na bieżąco zbędnych materiałów, odpadów </w:t>
      </w:r>
    </w:p>
    <w:p w:rsidR="00E35515" w:rsidRPr="00AD1D2D"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i śmieci,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lastRenderedPageBreak/>
        <w:t>-</w:t>
      </w:r>
      <w:r w:rsidR="00E35515" w:rsidRPr="00AD1D2D">
        <w:rPr>
          <w:rFonts w:ascii="Tahoma" w:hAnsi="Tahoma" w:cs="Tahoma"/>
          <w:sz w:val="24"/>
          <w:szCs w:val="24"/>
        </w:rPr>
        <w:t xml:space="preserve"> zabezpieczenie dróg prowadzących do placu budowy przed ich zniszczeniem spowodowanym środkami transportu Wykonawcy lub jego podwykonawców,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umożliwienie wstępu na teren budowy pracownikom organu nadzoru budowlanego </w:t>
      </w:r>
      <w:r w:rsidR="00C832BF">
        <w:rPr>
          <w:rFonts w:ascii="Tahoma" w:hAnsi="Tahoma" w:cs="Tahoma"/>
          <w:sz w:val="24"/>
          <w:szCs w:val="24"/>
        </w:rPr>
        <w:br/>
      </w:r>
      <w:r w:rsidR="00E35515" w:rsidRPr="00AD1D2D">
        <w:rPr>
          <w:rFonts w:ascii="Tahoma" w:hAnsi="Tahoma" w:cs="Tahoma"/>
          <w:sz w:val="24"/>
          <w:szCs w:val="24"/>
        </w:rPr>
        <w:t xml:space="preserve">i pracownikom jednostek sprawujących funkcje kontrolne, a także uprawnionym przedstawicielom Zamawiającego, </w:t>
      </w:r>
    </w:p>
    <w:p w:rsidR="00E35515" w:rsidRPr="00AD1D2D" w:rsidRDefault="001D34A2"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kompleksową inwentaryzację powykonawczą wykonanych robót,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zorganizowanie i przeprowadzenie niezbędnych prób, badań i odbiorów oraz ewentualnego uzupełnienia dokumentacji odbiorczej dla zakresu robót objętych przedmiotem przetargu, wykonanie dokumentacji powykonawczej (operatu kolaudacyjnego), </w:t>
      </w:r>
    </w:p>
    <w:p w:rsidR="00E35515" w:rsidRPr="00AD1D2D" w:rsidRDefault="001D34A2" w:rsidP="002451AA">
      <w:pPr>
        <w:autoSpaceDE w:val="0"/>
        <w:autoSpaceDN w:val="0"/>
        <w:adjustRightInd w:val="0"/>
        <w:spacing w:after="0" w:line="240" w:lineRule="auto"/>
        <w:jc w:val="both"/>
        <w:rPr>
          <w:rFonts w:ascii="Tahoma" w:hAnsi="Tahoma" w:cs="Tahoma"/>
          <w:sz w:val="24"/>
          <w:szCs w:val="24"/>
        </w:rPr>
      </w:pPr>
      <w:r w:rsidRPr="00AD1D2D">
        <w:rPr>
          <w:rFonts w:ascii="Arial" w:hAnsi="Arial" w:cs="Arial"/>
          <w:sz w:val="24"/>
          <w:szCs w:val="24"/>
        </w:rPr>
        <w:t>-</w:t>
      </w:r>
      <w:r w:rsidR="00E35515" w:rsidRPr="00AD1D2D">
        <w:rPr>
          <w:rFonts w:ascii="Arial" w:hAnsi="Arial" w:cs="Arial"/>
          <w:sz w:val="24"/>
          <w:szCs w:val="24"/>
        </w:rPr>
        <w:t xml:space="preserve"> </w:t>
      </w:r>
      <w:r w:rsidR="00E35515" w:rsidRPr="00AD1D2D">
        <w:rPr>
          <w:rFonts w:ascii="Tahoma" w:hAnsi="Tahoma" w:cs="Tahoma"/>
          <w:sz w:val="24"/>
          <w:szCs w:val="24"/>
        </w:rPr>
        <w:t xml:space="preserve">po zakończeniu robót demontaż obiektów tymczasowych oraz uporządkowanie terenu.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2.4. Zamawiający nie dopuszcza możliwości złożenia oferty wariantowej.</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2.5. Zamawiający nie dopuszcza możliwości złożenia ofert częściowych.</w:t>
      </w:r>
    </w:p>
    <w:p w:rsidR="00E35515" w:rsidRPr="00AD1D2D"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2.6. Zamawiający nie zastrzega żadnej części jako zakazanej do powierzenia podwykonawcom. </w:t>
      </w:r>
    </w:p>
    <w:p w:rsidR="00E35515" w:rsidRPr="00AD1D2D"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2.7. Zamawiający wymaga, aby Wykonawca lub Podwykonawca przez cały okres wykonywania przedmiotu umowy zatrudniał osoby  na podstawie umowy o pracę</w:t>
      </w:r>
      <w:r w:rsidRPr="00AD1D2D">
        <w:rPr>
          <w:rFonts w:ascii="Tahoma" w:hAnsi="Tahoma" w:cs="Tahoma"/>
          <w:b/>
          <w:bCs/>
          <w:sz w:val="24"/>
          <w:szCs w:val="24"/>
        </w:rPr>
        <w:t>,</w:t>
      </w:r>
      <w:r w:rsidR="007A16F7" w:rsidRPr="00AD1D2D">
        <w:rPr>
          <w:rFonts w:ascii="Tahoma" w:hAnsi="Tahoma" w:cs="Tahoma"/>
          <w:b/>
          <w:bCs/>
          <w:sz w:val="24"/>
          <w:szCs w:val="24"/>
        </w:rPr>
        <w:t xml:space="preserve"> </w:t>
      </w:r>
      <w:r w:rsidRPr="00AD1D2D">
        <w:rPr>
          <w:rFonts w:ascii="Tahoma" w:hAnsi="Tahoma" w:cs="Tahoma"/>
          <w:sz w:val="24"/>
          <w:szCs w:val="24"/>
        </w:rPr>
        <w:t>świadczących pracę związaną z wykonywaniem czynności niezbędnych do realizacji zamówienia w trakcie realizacji przedmiotu umowy z wyłączeniem kadry kierowniczej, inżynierów i pracowników administracji. 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w:t>
      </w:r>
      <w:r w:rsidRPr="00FD39E3">
        <w:rPr>
          <w:rFonts w:ascii="Tahoma" w:hAnsi="Tahoma" w:cs="Tahoma"/>
          <w:sz w:val="24"/>
          <w:szCs w:val="24"/>
        </w:rPr>
        <w:t xml:space="preserve">Dz. U. </w:t>
      </w:r>
      <w:r w:rsidR="00FD39E3" w:rsidRPr="00FD39E3">
        <w:rPr>
          <w:rFonts w:ascii="Tahoma" w:hAnsi="Tahoma" w:cs="Tahoma"/>
          <w:sz w:val="24"/>
          <w:szCs w:val="24"/>
        </w:rPr>
        <w:t>2019, poz. 1563</w:t>
      </w:r>
      <w:r w:rsidRPr="00AD1D2D">
        <w:rPr>
          <w:rFonts w:ascii="Tahoma" w:hAnsi="Tahoma" w:cs="Tahoma"/>
          <w:sz w:val="24"/>
          <w:szCs w:val="24"/>
        </w:rPr>
        <w:t>). Rodzaj czynności niezbędnych do realizacji zamówienia przez osoby zatrudnione na podstawie umowy o pracę to prace ogólnobudowlane (układanie sieci, wykopy pod budowę kanalizacji, operatorzy sprzętu).</w:t>
      </w:r>
    </w:p>
    <w:p w:rsidR="00E35515" w:rsidRPr="00AD1D2D"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2.8. W trakcie realizacji zamówienia zamawiający uprawniony jest do wykonywania czynności kontrolnych wobec wykonawcy odnośnie</w:t>
      </w:r>
      <w:r w:rsidR="007A16F7" w:rsidRPr="00AD1D2D">
        <w:rPr>
          <w:rFonts w:ascii="Tahoma" w:hAnsi="Tahoma" w:cs="Tahoma"/>
          <w:sz w:val="24"/>
          <w:szCs w:val="24"/>
        </w:rPr>
        <w:t xml:space="preserve"> </w:t>
      </w:r>
      <w:r w:rsidRPr="00AD1D2D">
        <w:rPr>
          <w:rFonts w:ascii="Tahoma" w:hAnsi="Tahoma" w:cs="Tahoma"/>
          <w:sz w:val="24"/>
          <w:szCs w:val="24"/>
        </w:rPr>
        <w:t xml:space="preserve">spełniania przez wykonawcę lub podwykonawcę wymogu zatrudnienia na podstawie umowy o pracę osób wykonujących wskazane w punkcie 2.7. czynności. Zamawiający uprawniony jest w szczególności do: </w:t>
      </w:r>
    </w:p>
    <w:p w:rsidR="00E35515" w:rsidRPr="00AD1D2D" w:rsidRDefault="00E35515" w:rsidP="002451AA">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 xml:space="preserve">a) żądania oświadczeń i dokumentów w zakresie potwierdzenia spełniania ww. wymogów </w:t>
      </w:r>
      <w:r w:rsidR="00C103A0">
        <w:rPr>
          <w:rFonts w:ascii="Tahoma" w:hAnsi="Tahoma" w:cs="Tahoma"/>
          <w:sz w:val="24"/>
          <w:szCs w:val="24"/>
        </w:rPr>
        <w:br/>
      </w:r>
      <w:r w:rsidRPr="00AD1D2D">
        <w:rPr>
          <w:rFonts w:ascii="Tahoma" w:hAnsi="Tahoma" w:cs="Tahoma"/>
          <w:sz w:val="24"/>
          <w:szCs w:val="24"/>
        </w:rPr>
        <w:t>i dokonywania ich oceny,</w:t>
      </w:r>
    </w:p>
    <w:p w:rsidR="00E35515" w:rsidRPr="00AD1D2D" w:rsidRDefault="00E35515" w:rsidP="002451AA">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b) żądania wyjaśnień w przypadku wątpliwości w zakresie potwierdzenia spełniania ww. wymogów,</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przeprowadzania kontroli na miejscu wykonywania świadczenia.</w:t>
      </w:r>
    </w:p>
    <w:p w:rsidR="00E35515" w:rsidRPr="00AD1D2D" w:rsidRDefault="00E35515" w:rsidP="002451AA">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2.9. W trakcie realizacji zamówienia na każde wezwanie zamawiającego w terminie 5 dni wykonawca przedłoży zamawiającemu wskazane poniżej dowody w celu potwierdzenia spełnienia wymogu zatrudnienia na podstawie umowy o pracę przez wykonawcę lub podwykonawcę osób wykonujących wskazane w punkcie 2.7. czynności w trakcie realizacji zamówienia:</w:t>
      </w:r>
    </w:p>
    <w:p w:rsidR="00E35515" w:rsidRPr="00AD1D2D" w:rsidRDefault="00E35515" w:rsidP="00764086">
      <w:pPr>
        <w:autoSpaceDE w:val="0"/>
        <w:autoSpaceDN w:val="0"/>
        <w:adjustRightInd w:val="0"/>
        <w:spacing w:after="96" w:line="240" w:lineRule="auto"/>
        <w:jc w:val="both"/>
        <w:rPr>
          <w:rFonts w:ascii="Tahoma" w:hAnsi="Tahoma" w:cs="Tahoma"/>
          <w:sz w:val="24"/>
          <w:szCs w:val="24"/>
        </w:rPr>
      </w:pPr>
      <w:r w:rsidRPr="00AD1D2D">
        <w:rPr>
          <w:rFonts w:ascii="Arial" w:hAnsi="Arial" w:cs="Arial"/>
          <w:sz w:val="24"/>
          <w:szCs w:val="24"/>
        </w:rPr>
        <w:t xml:space="preserve">a) </w:t>
      </w:r>
      <w:r w:rsidRPr="00AD1D2D">
        <w:rPr>
          <w:rFonts w:ascii="Tahoma" w:hAnsi="Tahoma" w:cs="Tahoma"/>
          <w:b/>
          <w:bCs/>
          <w:sz w:val="24"/>
          <w:szCs w:val="24"/>
        </w:rPr>
        <w:t xml:space="preserve">oświadczenie wykonawcy lub podwykonawcy </w:t>
      </w:r>
      <w:r w:rsidRPr="00AD1D2D">
        <w:rPr>
          <w:rFonts w:ascii="Tahoma" w:hAnsi="Tahoma" w:cs="Tahoma"/>
          <w:sz w:val="24"/>
          <w:szCs w:val="24"/>
        </w:rPr>
        <w:t xml:space="preserve">o zatrudnieniu na podstawie umowy </w:t>
      </w:r>
      <w:r w:rsidR="00C103A0">
        <w:rPr>
          <w:rFonts w:ascii="Tahoma" w:hAnsi="Tahoma" w:cs="Tahoma"/>
          <w:sz w:val="24"/>
          <w:szCs w:val="24"/>
        </w:rPr>
        <w:br/>
      </w:r>
      <w:r w:rsidRPr="00AD1D2D">
        <w:rPr>
          <w:rFonts w:ascii="Tahoma" w:hAnsi="Tahoma" w:cs="Tahoma"/>
          <w:sz w:val="24"/>
          <w:szCs w:val="24"/>
        </w:rPr>
        <w:t>o pracę osób wykonujących czynności, których dotyczy wezwanie zamawiającego.</w:t>
      </w:r>
      <w:r w:rsidR="007A16F7" w:rsidRPr="00AD1D2D">
        <w:rPr>
          <w:rFonts w:ascii="Tahoma" w:hAnsi="Tahoma" w:cs="Tahoma"/>
          <w:sz w:val="24"/>
          <w:szCs w:val="24"/>
        </w:rPr>
        <w:t xml:space="preserve"> </w:t>
      </w:r>
      <w:r w:rsidRPr="00AD1D2D">
        <w:rPr>
          <w:rFonts w:ascii="Tahoma" w:hAnsi="Tahoma" w:cs="Tahoma"/>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35515" w:rsidRPr="00AD1D2D" w:rsidRDefault="00E35515" w:rsidP="00764086">
      <w:pPr>
        <w:autoSpaceDE w:val="0"/>
        <w:autoSpaceDN w:val="0"/>
        <w:adjustRightInd w:val="0"/>
        <w:spacing w:after="96" w:line="240" w:lineRule="auto"/>
        <w:jc w:val="both"/>
        <w:rPr>
          <w:rFonts w:ascii="Tahoma" w:hAnsi="Tahoma" w:cs="Tahoma"/>
          <w:sz w:val="24"/>
          <w:szCs w:val="24"/>
        </w:rPr>
      </w:pPr>
      <w:r w:rsidRPr="00AD1D2D">
        <w:rPr>
          <w:rFonts w:ascii="Arial" w:hAnsi="Arial" w:cs="Arial"/>
          <w:sz w:val="24"/>
          <w:szCs w:val="24"/>
        </w:rPr>
        <w:t xml:space="preserve">b) </w:t>
      </w:r>
      <w:r w:rsidRPr="00AD1D2D">
        <w:rPr>
          <w:rFonts w:ascii="Tahoma" w:hAnsi="Tahoma" w:cs="Tahoma"/>
          <w:sz w:val="24"/>
          <w:szCs w:val="24"/>
        </w:rPr>
        <w:t>poświadczoną za zgodność z oryginałem odpowiednio przez wykonawcę lub podwykonawcę</w:t>
      </w:r>
      <w:r w:rsidR="007A16F7" w:rsidRPr="00AD1D2D">
        <w:rPr>
          <w:rFonts w:ascii="Tahoma" w:hAnsi="Tahoma" w:cs="Tahoma"/>
          <w:sz w:val="24"/>
          <w:szCs w:val="24"/>
        </w:rPr>
        <w:t xml:space="preserve"> </w:t>
      </w:r>
      <w:r w:rsidRPr="00AD1D2D">
        <w:rPr>
          <w:rFonts w:ascii="Tahoma" w:hAnsi="Tahoma" w:cs="Tahoma"/>
          <w:b/>
          <w:bCs/>
          <w:sz w:val="24"/>
          <w:szCs w:val="24"/>
        </w:rPr>
        <w:t>kopię umowy/umów o pracę</w:t>
      </w:r>
      <w:r w:rsidR="007A16F7" w:rsidRPr="00AD1D2D">
        <w:rPr>
          <w:rFonts w:ascii="Tahoma" w:hAnsi="Tahoma" w:cs="Tahoma"/>
          <w:b/>
          <w:bCs/>
          <w:sz w:val="24"/>
          <w:szCs w:val="24"/>
        </w:rPr>
        <w:t xml:space="preserve"> </w:t>
      </w:r>
      <w:r w:rsidRPr="00AD1D2D">
        <w:rPr>
          <w:rFonts w:ascii="Tahoma" w:hAnsi="Tahoma" w:cs="Tahoma"/>
          <w:sz w:val="24"/>
          <w:szCs w:val="24"/>
        </w:rPr>
        <w:t xml:space="preserve">osób wykonujących w trakcie realizacji </w:t>
      </w:r>
      <w:r w:rsidRPr="00AD1D2D">
        <w:rPr>
          <w:rFonts w:ascii="Tahoma" w:hAnsi="Tahoma" w:cs="Tahoma"/>
          <w:sz w:val="24"/>
          <w:szCs w:val="24"/>
        </w:rPr>
        <w:lastRenderedPageBreak/>
        <w:t>zamówienia czynności, których dotyczy ww. oświadczenie wykonawcy lub podwykonawcy (wraz z dokumentem regulującym zakres obowiązków, jeżeli został sporządzony). Kopia</w:t>
      </w:r>
      <w:r w:rsidR="007A16F7" w:rsidRPr="00AD1D2D">
        <w:rPr>
          <w:rFonts w:ascii="Tahoma" w:hAnsi="Tahoma" w:cs="Tahoma"/>
          <w:sz w:val="24"/>
          <w:szCs w:val="24"/>
        </w:rPr>
        <w:t xml:space="preserve"> </w:t>
      </w:r>
      <w:r w:rsidRPr="00AD1D2D">
        <w:rPr>
          <w:rFonts w:ascii="Tahoma" w:hAnsi="Tahoma" w:cs="Tahoma"/>
          <w:sz w:val="24"/>
          <w:szCs w:val="24"/>
        </w:rPr>
        <w:t>umowy/umów powinna zostać zanonimizowana w sposób zapewniający ochronę danych osobowych pracowników, zgodnie z przepisami ustawy z dnia 29 sierpnia 1997 r. o ochronie danych osobowych</w:t>
      </w:r>
      <w:r w:rsidR="00C13AA1">
        <w:rPr>
          <w:rFonts w:ascii="Tahoma" w:hAnsi="Tahoma" w:cs="Tahoma"/>
          <w:sz w:val="24"/>
          <w:szCs w:val="24"/>
        </w:rPr>
        <w:t xml:space="preserve"> </w:t>
      </w:r>
      <w:r w:rsidRPr="00AD1D2D">
        <w:rPr>
          <w:rFonts w:ascii="Tahoma" w:hAnsi="Tahoma" w:cs="Tahoma"/>
          <w:sz w:val="24"/>
          <w:szCs w:val="24"/>
        </w:rPr>
        <w:t>(tj. w szczególności bez imion, nazwisk, adresów, nr PESEL pracowników</w:t>
      </w:r>
      <w:r w:rsidR="008A57AE">
        <w:rPr>
          <w:rFonts w:ascii="Tahoma" w:hAnsi="Tahoma" w:cs="Tahoma"/>
          <w:sz w:val="24"/>
          <w:szCs w:val="24"/>
        </w:rPr>
        <w:t xml:space="preserve"> </w:t>
      </w:r>
      <w:r w:rsidR="008A57AE" w:rsidRPr="008A57AE">
        <w:rPr>
          <w:rFonts w:ascii="Tahoma" w:hAnsi="Tahoma" w:cs="Tahoma"/>
          <w:i/>
          <w:sz w:val="24"/>
          <w:szCs w:val="24"/>
        </w:rPr>
        <w:t xml:space="preserve">– </w:t>
      </w:r>
      <w:r w:rsidR="008A57AE" w:rsidRPr="008A57AE">
        <w:rPr>
          <w:rFonts w:ascii="Tahoma" w:hAnsi="Tahoma" w:cs="Tahoma"/>
          <w:i/>
        </w:rPr>
        <w:t>wyliczenie to ma charakter przykładowy</w:t>
      </w:r>
      <w:r w:rsidR="001B122B">
        <w:rPr>
          <w:rFonts w:ascii="Tahoma" w:hAnsi="Tahoma" w:cs="Tahoma"/>
          <w:i/>
        </w:rPr>
        <w:t>;</w:t>
      </w:r>
      <w:r w:rsidR="008A57AE" w:rsidRPr="008A57AE">
        <w:rPr>
          <w:rFonts w:ascii="Tahoma" w:hAnsi="Tahoma" w:cs="Tahoma"/>
          <w:i/>
        </w:rPr>
        <w:t xml:space="preserve"> umowa może zawierać również inne dane, które podlegają anonimizacji</w:t>
      </w:r>
      <w:r w:rsidR="001B122B">
        <w:rPr>
          <w:rFonts w:ascii="Tahoma" w:hAnsi="Tahoma" w:cs="Tahoma"/>
          <w:i/>
        </w:rPr>
        <w:t>. Każda umowa powinna zostać przeanalizowana przez składającego pod kątem przepisów ustawy z 29.08.19</w:t>
      </w:r>
      <w:r w:rsidR="00C103A0">
        <w:rPr>
          <w:rFonts w:ascii="Tahoma" w:hAnsi="Tahoma" w:cs="Tahoma"/>
          <w:i/>
        </w:rPr>
        <w:t>9</w:t>
      </w:r>
      <w:r w:rsidR="001B122B">
        <w:rPr>
          <w:rFonts w:ascii="Tahoma" w:hAnsi="Tahoma" w:cs="Tahoma"/>
          <w:i/>
        </w:rPr>
        <w:t>7r. o ochronie danych osobowych</w:t>
      </w:r>
      <w:r w:rsidR="008A57AE">
        <w:rPr>
          <w:rFonts w:ascii="Tahoma" w:hAnsi="Tahoma" w:cs="Tahoma"/>
          <w:i/>
          <w:sz w:val="24"/>
          <w:szCs w:val="24"/>
        </w:rPr>
        <w:t xml:space="preserve"> </w:t>
      </w:r>
      <w:r w:rsidRPr="00AD1D2D">
        <w:rPr>
          <w:rFonts w:ascii="Tahoma" w:hAnsi="Tahoma" w:cs="Tahoma"/>
          <w:sz w:val="24"/>
          <w:szCs w:val="24"/>
        </w:rPr>
        <w:t>). Informacje takie jak: data zawarcia umowy, rodzaj umowy o pracę i wymiar etatu powinny być możliwe do zidentyfikowania;</w:t>
      </w:r>
    </w:p>
    <w:p w:rsidR="00E35515" w:rsidRPr="00AD1D2D" w:rsidRDefault="00E35515" w:rsidP="00764086">
      <w:pPr>
        <w:autoSpaceDE w:val="0"/>
        <w:autoSpaceDN w:val="0"/>
        <w:adjustRightInd w:val="0"/>
        <w:spacing w:after="96" w:line="240" w:lineRule="auto"/>
        <w:jc w:val="both"/>
        <w:rPr>
          <w:rFonts w:ascii="Tahoma" w:hAnsi="Tahoma" w:cs="Tahoma"/>
          <w:sz w:val="24"/>
          <w:szCs w:val="24"/>
        </w:rPr>
      </w:pPr>
      <w:r w:rsidRPr="00AD1D2D">
        <w:rPr>
          <w:rFonts w:ascii="Arial" w:hAnsi="Arial" w:cs="Arial"/>
          <w:sz w:val="24"/>
          <w:szCs w:val="24"/>
        </w:rPr>
        <w:t xml:space="preserve">c) </w:t>
      </w:r>
      <w:r w:rsidRPr="00AD1D2D">
        <w:rPr>
          <w:rFonts w:ascii="Tahoma" w:hAnsi="Tahoma" w:cs="Tahoma"/>
          <w:b/>
          <w:bCs/>
          <w:sz w:val="24"/>
          <w:szCs w:val="24"/>
        </w:rPr>
        <w:t>zaświadczenie właściwego oddziału ZUS,</w:t>
      </w:r>
      <w:r w:rsidR="007A16F7" w:rsidRPr="00AD1D2D">
        <w:rPr>
          <w:rFonts w:ascii="Tahoma" w:hAnsi="Tahoma" w:cs="Tahoma"/>
          <w:b/>
          <w:bCs/>
          <w:sz w:val="24"/>
          <w:szCs w:val="24"/>
        </w:rPr>
        <w:t xml:space="preserve"> </w:t>
      </w:r>
      <w:r w:rsidRPr="00AD1D2D">
        <w:rPr>
          <w:rFonts w:ascii="Tahoma" w:hAnsi="Tahoma" w:cs="Tahoma"/>
          <w:sz w:val="24"/>
          <w:szCs w:val="24"/>
        </w:rPr>
        <w:t>potwierdzające opłacanie przez wykonawcę lub podwykonawcę składek</w:t>
      </w:r>
      <w:r w:rsidR="007A16F7" w:rsidRPr="00AD1D2D">
        <w:rPr>
          <w:rFonts w:ascii="Tahoma" w:hAnsi="Tahoma" w:cs="Tahoma"/>
          <w:sz w:val="24"/>
          <w:szCs w:val="24"/>
        </w:rPr>
        <w:t xml:space="preserve"> </w:t>
      </w:r>
      <w:r w:rsidRPr="00AD1D2D">
        <w:rPr>
          <w:rFonts w:ascii="Tahoma" w:hAnsi="Tahoma" w:cs="Tahoma"/>
          <w:sz w:val="24"/>
          <w:szCs w:val="24"/>
        </w:rPr>
        <w:t>na ubezpieczenia</w:t>
      </w:r>
      <w:r w:rsidR="007A16F7" w:rsidRPr="00AD1D2D">
        <w:rPr>
          <w:rFonts w:ascii="Tahoma" w:hAnsi="Tahoma" w:cs="Tahoma"/>
          <w:sz w:val="24"/>
          <w:szCs w:val="24"/>
        </w:rPr>
        <w:t xml:space="preserve"> </w:t>
      </w:r>
      <w:r w:rsidRPr="00AD1D2D">
        <w:rPr>
          <w:rFonts w:ascii="Tahoma" w:hAnsi="Tahoma" w:cs="Tahoma"/>
          <w:sz w:val="24"/>
          <w:szCs w:val="24"/>
        </w:rPr>
        <w:t>społeczne i zdrowotne z tytułu zatrudnienia na podstawie umów o pracę za ostatni okres rozliczeniowy;</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Arial" w:hAnsi="Arial" w:cs="Arial"/>
          <w:sz w:val="24"/>
          <w:szCs w:val="24"/>
        </w:rPr>
        <w:t xml:space="preserve">d) </w:t>
      </w:r>
      <w:r w:rsidRPr="00AD1D2D">
        <w:rPr>
          <w:rFonts w:ascii="Tahoma" w:hAnsi="Tahoma" w:cs="Tahoma"/>
          <w:sz w:val="24"/>
          <w:szCs w:val="24"/>
        </w:rPr>
        <w:t>poświadczoną za zgodność z oryginałem odpowiednio przez wykonawcę lub podwykonawcę</w:t>
      </w:r>
      <w:r w:rsidR="007A16F7" w:rsidRPr="00AD1D2D">
        <w:rPr>
          <w:rFonts w:ascii="Tahoma" w:hAnsi="Tahoma" w:cs="Tahoma"/>
          <w:sz w:val="24"/>
          <w:szCs w:val="24"/>
        </w:rPr>
        <w:t xml:space="preserve"> </w:t>
      </w:r>
      <w:r w:rsidRPr="00AD1D2D">
        <w:rPr>
          <w:rFonts w:ascii="Tahoma" w:hAnsi="Tahoma" w:cs="Tahoma"/>
          <w:b/>
          <w:bCs/>
          <w:sz w:val="24"/>
          <w:szCs w:val="24"/>
        </w:rPr>
        <w:t>kopię dowodu potwierdzającego zgłoszenie pracownika przez pracodawcę do ubezpieczeń</w:t>
      </w:r>
      <w:r w:rsidRPr="00AD1D2D">
        <w:rPr>
          <w:rFonts w:ascii="Tahoma" w:hAnsi="Tahoma" w:cs="Tahoma"/>
          <w:sz w:val="24"/>
          <w:szCs w:val="24"/>
        </w:rPr>
        <w:t>, zanonimizowaną w sposób zapewniający ochronę danych osobowych pracowników, zgodnie z przepisami ustawy z dnia 29 sierpnia 1997 r. o ochronie danych osobowych.</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2.10. Z tytułu niespełnienia przez wykonawcę lub podwykonawcę wymogu zatrudnienia na podstawie umowy o pracę osób wykonujących wskazane w punkcie 2.7. czynności zamawiający przewiduje sankcje określone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2.7. czynności.</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2.11. W przypadku uzasadnionych wątpliwości co do przestrzegania prawa pracy przez wykonawcę lub podwykonawcę, zamawiający może zwrócić się o przeprowadzenie kontroli przez Państwową</w:t>
      </w:r>
      <w:r w:rsidR="007A16F7" w:rsidRPr="00AD1D2D">
        <w:rPr>
          <w:rFonts w:ascii="Tahoma" w:hAnsi="Tahoma" w:cs="Tahoma"/>
          <w:sz w:val="24"/>
          <w:szCs w:val="24"/>
        </w:rPr>
        <w:t xml:space="preserve"> </w:t>
      </w:r>
      <w:r w:rsidRPr="00AD1D2D">
        <w:rPr>
          <w:rFonts w:ascii="Tahoma" w:hAnsi="Tahoma" w:cs="Tahoma"/>
          <w:sz w:val="24"/>
          <w:szCs w:val="24"/>
        </w:rPr>
        <w:t>Inspekcję Pracy.</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2.1</w:t>
      </w:r>
      <w:r w:rsidR="00C8036B">
        <w:rPr>
          <w:rFonts w:ascii="Tahoma" w:hAnsi="Tahoma" w:cs="Tahoma"/>
          <w:sz w:val="24"/>
          <w:szCs w:val="24"/>
        </w:rPr>
        <w:t>2</w:t>
      </w:r>
      <w:r w:rsidRPr="00AD1D2D">
        <w:rPr>
          <w:rFonts w:ascii="Tahoma" w:hAnsi="Tahoma" w:cs="Tahoma"/>
          <w:sz w:val="24"/>
          <w:szCs w:val="24"/>
        </w:rPr>
        <w:t>. Mając na uwadze, że szczegółowy opis przedmiotu zamówienia odnosi się do dokumentów wskazanych w art. 30 ust. 4 Ustawy Zamawiający dopuszcza rozwiązania równoważne. Wykonawca, który powołuje się na rozwiązania równoważne opisywanym przez Zamawiającego, jest obowiązany wykazać, że oferowane przez niego dostawy, usługi lub roboty budowlane spełniają wymagania określone przez Zamawiającego.</w:t>
      </w:r>
    </w:p>
    <w:p w:rsidR="00E35515" w:rsidRPr="00AD1D2D" w:rsidRDefault="00E35515" w:rsidP="00764086">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2.1</w:t>
      </w:r>
      <w:r w:rsidR="00C8036B">
        <w:rPr>
          <w:rFonts w:ascii="Tahoma" w:hAnsi="Tahoma" w:cs="Tahoma"/>
          <w:sz w:val="24"/>
          <w:szCs w:val="24"/>
        </w:rPr>
        <w:t>3</w:t>
      </w:r>
      <w:r w:rsidRPr="00AD1D2D">
        <w:rPr>
          <w:rFonts w:ascii="Tahoma" w:hAnsi="Tahoma" w:cs="Tahoma"/>
          <w:sz w:val="24"/>
          <w:szCs w:val="24"/>
        </w:rPr>
        <w:t>. Zamawiający przewiduje udzieleni</w:t>
      </w:r>
      <w:r w:rsidR="003301D5">
        <w:rPr>
          <w:rFonts w:ascii="Tahoma" w:hAnsi="Tahoma" w:cs="Tahoma"/>
          <w:sz w:val="24"/>
          <w:szCs w:val="24"/>
        </w:rPr>
        <w:t>e</w:t>
      </w:r>
      <w:r w:rsidRPr="00AD1D2D">
        <w:rPr>
          <w:rFonts w:ascii="Tahoma" w:hAnsi="Tahoma" w:cs="Tahoma"/>
          <w:sz w:val="24"/>
          <w:szCs w:val="24"/>
        </w:rPr>
        <w:t xml:space="preserve"> zamówień, o których mowa w art. 67 ust.1 pkt</w:t>
      </w:r>
      <w:r w:rsidR="00764086">
        <w:rPr>
          <w:rFonts w:ascii="Tahoma" w:hAnsi="Tahoma" w:cs="Tahoma"/>
          <w:sz w:val="24"/>
          <w:szCs w:val="24"/>
        </w:rPr>
        <w:t>.</w:t>
      </w:r>
      <w:r w:rsidRPr="00AD1D2D">
        <w:rPr>
          <w:rFonts w:ascii="Tahoma" w:hAnsi="Tahoma" w:cs="Tahoma"/>
          <w:sz w:val="24"/>
          <w:szCs w:val="24"/>
        </w:rPr>
        <w:t xml:space="preserve"> 6  Ustawy</w:t>
      </w:r>
      <w:r w:rsidR="00034F8D">
        <w:rPr>
          <w:rFonts w:ascii="Tahoma" w:hAnsi="Tahoma" w:cs="Tahoma"/>
          <w:sz w:val="24"/>
          <w:szCs w:val="24"/>
        </w:rPr>
        <w:t xml:space="preserve"> </w:t>
      </w:r>
      <w:proofErr w:type="spellStart"/>
      <w:r w:rsidR="00034F8D">
        <w:rPr>
          <w:rFonts w:ascii="Tahoma" w:hAnsi="Tahoma" w:cs="Tahoma"/>
          <w:sz w:val="24"/>
          <w:szCs w:val="24"/>
        </w:rPr>
        <w:t>Pzp</w:t>
      </w:r>
      <w:proofErr w:type="spellEnd"/>
      <w:r w:rsidR="00034F8D">
        <w:rPr>
          <w:rFonts w:ascii="Tahoma" w:hAnsi="Tahoma" w:cs="Tahoma"/>
          <w:sz w:val="24"/>
          <w:szCs w:val="24"/>
        </w:rPr>
        <w:t>.</w:t>
      </w:r>
      <w:r w:rsidR="00816CC4">
        <w:rPr>
          <w:rFonts w:ascii="Tahoma" w:hAnsi="Tahoma" w:cs="Tahoma"/>
          <w:sz w:val="24"/>
          <w:szCs w:val="24"/>
        </w:rPr>
        <w:t xml:space="preserve"> w wysokości do 50% wartości zamówienia podstawowego.</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3. Termin wykonania zamówienia, rozliczenia.</w:t>
      </w:r>
    </w:p>
    <w:p w:rsidR="00E35515" w:rsidRPr="00AD1D2D" w:rsidRDefault="00E35515" w:rsidP="00E35515">
      <w:pPr>
        <w:autoSpaceDE w:val="0"/>
        <w:autoSpaceDN w:val="0"/>
        <w:adjustRightInd w:val="0"/>
        <w:spacing w:after="0" w:line="240" w:lineRule="auto"/>
        <w:rPr>
          <w:rFonts w:ascii="Tahoma" w:hAnsi="Tahoma" w:cs="Tahoma"/>
          <w:b/>
          <w:sz w:val="24"/>
          <w:szCs w:val="24"/>
        </w:rPr>
      </w:pPr>
      <w:r w:rsidRPr="00AD1D2D">
        <w:rPr>
          <w:rFonts w:ascii="Tahoma" w:hAnsi="Tahoma" w:cs="Tahoma"/>
          <w:sz w:val="24"/>
          <w:szCs w:val="24"/>
        </w:rPr>
        <w:t xml:space="preserve">3.1. Zamawiający </w:t>
      </w:r>
      <w:r w:rsidR="00764086">
        <w:rPr>
          <w:rFonts w:ascii="Tahoma" w:hAnsi="Tahoma" w:cs="Tahoma"/>
          <w:sz w:val="24"/>
          <w:szCs w:val="24"/>
        </w:rPr>
        <w:t>ustala termin</w:t>
      </w:r>
      <w:r w:rsidRPr="00AD1D2D">
        <w:rPr>
          <w:rFonts w:ascii="Tahoma" w:hAnsi="Tahoma" w:cs="Tahoma"/>
          <w:sz w:val="24"/>
          <w:szCs w:val="24"/>
        </w:rPr>
        <w:t xml:space="preserve"> realizacji zamówienia </w:t>
      </w:r>
      <w:r w:rsidRPr="005746CB">
        <w:rPr>
          <w:rFonts w:ascii="Tahoma" w:hAnsi="Tahoma" w:cs="Tahoma"/>
          <w:b/>
          <w:sz w:val="24"/>
          <w:szCs w:val="24"/>
        </w:rPr>
        <w:t>do</w:t>
      </w:r>
      <w:r w:rsidR="00764086" w:rsidRPr="005746CB">
        <w:rPr>
          <w:rFonts w:ascii="Tahoma" w:hAnsi="Tahoma" w:cs="Tahoma"/>
          <w:b/>
          <w:sz w:val="24"/>
          <w:szCs w:val="24"/>
        </w:rPr>
        <w:t xml:space="preserve"> dnia</w:t>
      </w:r>
      <w:r w:rsidRPr="005746CB">
        <w:rPr>
          <w:rFonts w:ascii="Tahoma" w:hAnsi="Tahoma" w:cs="Tahoma"/>
          <w:b/>
          <w:sz w:val="24"/>
          <w:szCs w:val="24"/>
        </w:rPr>
        <w:t xml:space="preserve"> 3</w:t>
      </w:r>
      <w:r w:rsidR="005746CB" w:rsidRPr="005746CB">
        <w:rPr>
          <w:rFonts w:ascii="Tahoma" w:hAnsi="Tahoma" w:cs="Tahoma"/>
          <w:b/>
          <w:sz w:val="24"/>
          <w:szCs w:val="24"/>
        </w:rPr>
        <w:t>1.</w:t>
      </w:r>
      <w:r w:rsidR="00C103A0" w:rsidRPr="005746CB">
        <w:rPr>
          <w:rFonts w:ascii="Tahoma" w:hAnsi="Tahoma" w:cs="Tahoma"/>
          <w:b/>
          <w:sz w:val="24"/>
          <w:szCs w:val="24"/>
        </w:rPr>
        <w:t>0</w:t>
      </w:r>
      <w:r w:rsidR="005746CB" w:rsidRPr="005746CB">
        <w:rPr>
          <w:rFonts w:ascii="Tahoma" w:hAnsi="Tahoma" w:cs="Tahoma"/>
          <w:b/>
          <w:sz w:val="24"/>
          <w:szCs w:val="24"/>
        </w:rPr>
        <w:t>8</w:t>
      </w:r>
      <w:r w:rsidR="00C103A0" w:rsidRPr="005746CB">
        <w:rPr>
          <w:rFonts w:ascii="Tahoma" w:hAnsi="Tahoma" w:cs="Tahoma"/>
          <w:b/>
          <w:sz w:val="24"/>
          <w:szCs w:val="24"/>
        </w:rPr>
        <w:t>.2021</w:t>
      </w:r>
      <w:r w:rsidR="00764086" w:rsidRPr="005746CB">
        <w:rPr>
          <w:rFonts w:ascii="Tahoma" w:hAnsi="Tahoma" w:cs="Tahoma"/>
          <w:b/>
          <w:sz w:val="24"/>
          <w:szCs w:val="24"/>
        </w:rPr>
        <w:t xml:space="preserve"> </w:t>
      </w:r>
      <w:r w:rsidRPr="005746CB">
        <w:rPr>
          <w:rFonts w:ascii="Tahoma" w:hAnsi="Tahoma" w:cs="Tahoma"/>
          <w:b/>
          <w:sz w:val="24"/>
          <w:szCs w:val="24"/>
        </w:rPr>
        <w:t>r.</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3.2. Zamawiający wymaga zaoferowania 30 dniowego terminu płatności.</w:t>
      </w:r>
    </w:p>
    <w:p w:rsidR="00E35515"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3.3. Rozliczenia między zamawiającym a wykonawcą dokonywane będą w złotych polskich.</w:t>
      </w:r>
    </w:p>
    <w:p w:rsidR="008A7C45"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4. Warunki udziału w postępowaniu.</w:t>
      </w:r>
    </w:p>
    <w:p w:rsidR="00E35515" w:rsidRPr="00AD1D2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O udzielenie zamówienia mogą ubiegać się Wykonawcy, którzy spełniają warunki udziału </w:t>
      </w:r>
      <w:r w:rsidR="00AD702D">
        <w:rPr>
          <w:rFonts w:ascii="Tahoma" w:hAnsi="Tahoma" w:cs="Tahoma"/>
          <w:sz w:val="24"/>
          <w:szCs w:val="24"/>
        </w:rPr>
        <w:br/>
      </w:r>
      <w:r w:rsidRPr="00AD1D2D">
        <w:rPr>
          <w:rFonts w:ascii="Tahoma" w:hAnsi="Tahoma" w:cs="Tahoma"/>
          <w:sz w:val="24"/>
          <w:szCs w:val="24"/>
        </w:rPr>
        <w:t>w postępowaniu, określone przez Zamawiającego, dotyczące:</w:t>
      </w:r>
    </w:p>
    <w:p w:rsidR="00E35515" w:rsidRPr="00AD1D2D"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4.1. Zdolności technicznej i</w:t>
      </w:r>
      <w:r w:rsidR="007A16F7" w:rsidRPr="00AD1D2D">
        <w:rPr>
          <w:rFonts w:ascii="Tahoma" w:hAnsi="Tahoma" w:cs="Tahoma"/>
          <w:b/>
          <w:bCs/>
          <w:sz w:val="24"/>
          <w:szCs w:val="24"/>
        </w:rPr>
        <w:t xml:space="preserve"> </w:t>
      </w:r>
      <w:r w:rsidRPr="00AD1D2D">
        <w:rPr>
          <w:rFonts w:ascii="Tahoma" w:hAnsi="Tahoma" w:cs="Tahoma"/>
          <w:b/>
          <w:bCs/>
          <w:sz w:val="24"/>
          <w:szCs w:val="24"/>
        </w:rPr>
        <w:t>zawodowej.</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Dla wykazania spełniania warunku wymagane jest:</w:t>
      </w:r>
    </w:p>
    <w:p w:rsidR="00E35515" w:rsidRPr="00AD1D2D" w:rsidRDefault="00E35515" w:rsidP="00034F8D">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a) wykonanie w okresie ostatnich 5 lat przed upływem terminu składania ofert, a jeżeli okres prowadzenia działalności jest krótszy –</w:t>
      </w:r>
      <w:r w:rsidR="00034F8D">
        <w:rPr>
          <w:rFonts w:ascii="Tahoma" w:hAnsi="Tahoma" w:cs="Tahoma"/>
          <w:sz w:val="24"/>
          <w:szCs w:val="24"/>
        </w:rPr>
        <w:t xml:space="preserve"> </w:t>
      </w:r>
      <w:r w:rsidR="00AD702D">
        <w:rPr>
          <w:rFonts w:ascii="Tahoma" w:hAnsi="Tahoma" w:cs="Tahoma"/>
          <w:sz w:val="24"/>
          <w:szCs w:val="24"/>
        </w:rPr>
        <w:t xml:space="preserve">w tym okresie, </w:t>
      </w:r>
      <w:r w:rsidRPr="00AD1D2D">
        <w:rPr>
          <w:rFonts w:ascii="Tahoma" w:hAnsi="Tahoma" w:cs="Tahoma"/>
          <w:sz w:val="24"/>
          <w:szCs w:val="24"/>
        </w:rPr>
        <w:t>2</w:t>
      </w:r>
      <w:r w:rsidR="00034F8D">
        <w:rPr>
          <w:rFonts w:ascii="Tahoma" w:hAnsi="Tahoma" w:cs="Tahoma"/>
          <w:sz w:val="24"/>
          <w:szCs w:val="24"/>
        </w:rPr>
        <w:t xml:space="preserve"> </w:t>
      </w:r>
      <w:r w:rsidRPr="00AD1D2D">
        <w:rPr>
          <w:rFonts w:ascii="Tahoma" w:hAnsi="Tahoma" w:cs="Tahoma"/>
          <w:sz w:val="24"/>
          <w:szCs w:val="24"/>
        </w:rPr>
        <w:t>robót</w:t>
      </w:r>
      <w:r w:rsidR="00034F8D">
        <w:rPr>
          <w:rFonts w:ascii="Tahoma" w:hAnsi="Tahoma" w:cs="Tahoma"/>
          <w:sz w:val="24"/>
          <w:szCs w:val="24"/>
        </w:rPr>
        <w:t xml:space="preserve"> </w:t>
      </w:r>
      <w:r w:rsidRPr="00AD1D2D">
        <w:rPr>
          <w:rFonts w:ascii="Tahoma" w:hAnsi="Tahoma" w:cs="Tahoma"/>
          <w:sz w:val="24"/>
          <w:szCs w:val="24"/>
        </w:rPr>
        <w:t>budowlanych</w:t>
      </w:r>
      <w:r w:rsidR="00034F8D">
        <w:rPr>
          <w:rFonts w:ascii="Tahoma" w:hAnsi="Tahoma" w:cs="Tahoma"/>
          <w:sz w:val="24"/>
          <w:szCs w:val="24"/>
        </w:rPr>
        <w:t xml:space="preserve"> </w:t>
      </w:r>
      <w:r w:rsidRPr="00AD1D2D">
        <w:rPr>
          <w:rFonts w:ascii="Tahoma" w:hAnsi="Tahoma" w:cs="Tahoma"/>
          <w:sz w:val="24"/>
          <w:szCs w:val="24"/>
        </w:rPr>
        <w:t>polegających</w:t>
      </w:r>
      <w:r w:rsidR="00034F8D">
        <w:rPr>
          <w:rFonts w:ascii="Tahoma" w:hAnsi="Tahoma" w:cs="Tahoma"/>
          <w:sz w:val="24"/>
          <w:szCs w:val="24"/>
        </w:rPr>
        <w:t xml:space="preserve"> </w:t>
      </w:r>
      <w:r w:rsidRPr="00AD1D2D">
        <w:rPr>
          <w:rFonts w:ascii="Tahoma" w:hAnsi="Tahoma" w:cs="Tahoma"/>
          <w:sz w:val="24"/>
          <w:szCs w:val="24"/>
        </w:rPr>
        <w:t xml:space="preserve">na budowie kanalizacji sanitarnej grawitacyjno-tłocznej o długości </w:t>
      </w:r>
      <w:r w:rsidRPr="000B3C9F">
        <w:rPr>
          <w:rFonts w:ascii="Tahoma" w:hAnsi="Tahoma" w:cs="Tahoma"/>
          <w:sz w:val="24"/>
          <w:szCs w:val="24"/>
        </w:rPr>
        <w:t>min</w:t>
      </w:r>
      <w:r w:rsidR="000026BA" w:rsidRPr="000B3C9F">
        <w:rPr>
          <w:rFonts w:ascii="Tahoma" w:hAnsi="Tahoma" w:cs="Tahoma"/>
          <w:sz w:val="24"/>
          <w:szCs w:val="24"/>
        </w:rPr>
        <w:t xml:space="preserve">. </w:t>
      </w:r>
      <w:r w:rsidR="00CE7991">
        <w:rPr>
          <w:rFonts w:ascii="Tahoma" w:hAnsi="Tahoma" w:cs="Tahoma"/>
          <w:sz w:val="24"/>
          <w:szCs w:val="24"/>
        </w:rPr>
        <w:t>7</w:t>
      </w:r>
      <w:r w:rsidRPr="000B3C9F">
        <w:rPr>
          <w:rFonts w:ascii="Tahoma" w:hAnsi="Tahoma" w:cs="Tahoma"/>
          <w:sz w:val="24"/>
          <w:szCs w:val="24"/>
        </w:rPr>
        <w:t>00</w:t>
      </w:r>
      <w:r w:rsidR="00034F8D" w:rsidRPr="000B3C9F">
        <w:rPr>
          <w:rFonts w:ascii="Tahoma" w:hAnsi="Tahoma" w:cs="Tahoma"/>
          <w:sz w:val="24"/>
          <w:szCs w:val="24"/>
        </w:rPr>
        <w:t xml:space="preserve"> </w:t>
      </w:r>
      <w:proofErr w:type="spellStart"/>
      <w:r w:rsidRPr="000B3C9F">
        <w:rPr>
          <w:rFonts w:ascii="Tahoma" w:hAnsi="Tahoma" w:cs="Tahoma"/>
          <w:sz w:val="24"/>
          <w:szCs w:val="24"/>
        </w:rPr>
        <w:t>mb</w:t>
      </w:r>
      <w:proofErr w:type="spellEnd"/>
      <w:r w:rsidRPr="00AD1D2D">
        <w:rPr>
          <w:rFonts w:ascii="Tahoma" w:hAnsi="Tahoma" w:cs="Tahoma"/>
          <w:sz w:val="24"/>
          <w:szCs w:val="24"/>
        </w:rPr>
        <w:t xml:space="preserve"> każda. W</w:t>
      </w:r>
      <w:r w:rsidR="007A16F7" w:rsidRPr="00AD1D2D">
        <w:rPr>
          <w:rFonts w:ascii="Tahoma" w:hAnsi="Tahoma" w:cs="Tahoma"/>
          <w:sz w:val="24"/>
          <w:szCs w:val="24"/>
        </w:rPr>
        <w:t xml:space="preserve"> </w:t>
      </w:r>
      <w:r w:rsidRPr="00AD1D2D">
        <w:rPr>
          <w:rFonts w:ascii="Tahoma" w:hAnsi="Tahoma" w:cs="Tahoma"/>
          <w:sz w:val="24"/>
          <w:szCs w:val="24"/>
        </w:rPr>
        <w:lastRenderedPageBreak/>
        <w:t>przypadku oferty wspólnej Wykonawców warunek musi spełniać przynajmniej jeden z Wykonawców;</w:t>
      </w:r>
    </w:p>
    <w:p w:rsidR="00E35515" w:rsidRPr="00AD1D2D" w:rsidRDefault="00E35515" w:rsidP="00034F8D">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 xml:space="preserve">b) dysponowanie jedną osobą która będzie pełnić funkcję kierownika budowy, posiadającą uprawnienia do kierowania robotami budowlanymi bez ograniczeń, w specjalności instalacyjnej w zakresie sieci, instalacji i urządzeń kanalizacyjnych, oraz posiadającą doświadczenie </w:t>
      </w:r>
      <w:proofErr w:type="spellStart"/>
      <w:r w:rsidRPr="00AD1D2D">
        <w:rPr>
          <w:rFonts w:ascii="Tahoma" w:hAnsi="Tahoma" w:cs="Tahoma"/>
          <w:sz w:val="24"/>
          <w:szCs w:val="24"/>
        </w:rPr>
        <w:t>tj</w:t>
      </w:r>
      <w:proofErr w:type="spellEnd"/>
      <w:r w:rsidRPr="00AD1D2D">
        <w:rPr>
          <w:rFonts w:ascii="Tahoma" w:hAnsi="Tahoma" w:cs="Tahoma"/>
          <w:sz w:val="24"/>
          <w:szCs w:val="24"/>
        </w:rPr>
        <w:t xml:space="preserve">; kierowanie budową polegającą na budowie kanalizacji sanitarnej grawitacyjno-tłocznej </w:t>
      </w:r>
      <w:r w:rsidRPr="000B3C9F">
        <w:rPr>
          <w:rFonts w:ascii="Tahoma" w:hAnsi="Tahoma" w:cs="Tahoma"/>
          <w:sz w:val="24"/>
          <w:szCs w:val="24"/>
        </w:rPr>
        <w:t>długości min</w:t>
      </w:r>
      <w:r w:rsidR="000026BA" w:rsidRPr="000B3C9F">
        <w:rPr>
          <w:rFonts w:ascii="Tahoma" w:hAnsi="Tahoma" w:cs="Tahoma"/>
          <w:sz w:val="24"/>
          <w:szCs w:val="24"/>
        </w:rPr>
        <w:t>.</w:t>
      </w:r>
      <w:r w:rsidRPr="000B3C9F">
        <w:rPr>
          <w:rFonts w:ascii="Tahoma" w:hAnsi="Tahoma" w:cs="Tahoma"/>
          <w:sz w:val="24"/>
          <w:szCs w:val="24"/>
        </w:rPr>
        <w:t xml:space="preserve"> </w:t>
      </w:r>
      <w:r w:rsidR="00807AA9">
        <w:rPr>
          <w:rFonts w:ascii="Tahoma" w:hAnsi="Tahoma" w:cs="Tahoma"/>
          <w:sz w:val="24"/>
          <w:szCs w:val="24"/>
        </w:rPr>
        <w:t>7</w:t>
      </w:r>
      <w:r w:rsidRPr="000B3C9F">
        <w:rPr>
          <w:rFonts w:ascii="Tahoma" w:hAnsi="Tahoma" w:cs="Tahoma"/>
          <w:sz w:val="24"/>
          <w:szCs w:val="24"/>
        </w:rPr>
        <w:t>00</w:t>
      </w:r>
      <w:r w:rsidR="00034F8D" w:rsidRPr="000B3C9F">
        <w:rPr>
          <w:rFonts w:ascii="Tahoma" w:hAnsi="Tahoma" w:cs="Tahoma"/>
          <w:sz w:val="24"/>
          <w:szCs w:val="24"/>
        </w:rPr>
        <w:t xml:space="preserve"> </w:t>
      </w:r>
      <w:proofErr w:type="spellStart"/>
      <w:r w:rsidRPr="000B3C9F">
        <w:rPr>
          <w:rFonts w:ascii="Tahoma" w:hAnsi="Tahoma" w:cs="Tahoma"/>
          <w:sz w:val="24"/>
          <w:szCs w:val="24"/>
        </w:rPr>
        <w:t>mb</w:t>
      </w:r>
      <w:proofErr w:type="spellEnd"/>
      <w:r w:rsidRPr="000B3C9F">
        <w:rPr>
          <w:rFonts w:ascii="Tahoma" w:hAnsi="Tahoma" w:cs="Tahoma"/>
          <w:sz w:val="24"/>
          <w:szCs w:val="24"/>
        </w:rPr>
        <w:t>;</w:t>
      </w:r>
    </w:p>
    <w:p w:rsidR="00E35515" w:rsidRPr="00AD1D2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c) dysponowanie</w:t>
      </w:r>
      <w:r w:rsidR="00034F8D">
        <w:rPr>
          <w:rFonts w:ascii="Tahoma" w:hAnsi="Tahoma" w:cs="Tahoma"/>
          <w:sz w:val="24"/>
          <w:szCs w:val="24"/>
        </w:rPr>
        <w:t xml:space="preserve"> </w:t>
      </w:r>
      <w:r w:rsidRPr="00AD1D2D">
        <w:rPr>
          <w:rFonts w:ascii="Tahoma" w:hAnsi="Tahoma" w:cs="Tahoma"/>
          <w:sz w:val="24"/>
          <w:szCs w:val="24"/>
        </w:rPr>
        <w:t xml:space="preserve">1 osobą, która będzie pełnić funkcję kierownika robót, posiadająca uprawnienia do kierowania robotami budowlanymi w specjalności instalacyjnej w zakresie sieci, instalacji i urządzeń elektrycznych i elektroenergetycznych. </w:t>
      </w:r>
    </w:p>
    <w:p w:rsidR="00034F8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Dopuszcza się równoważne uprawnienia budowlane wydane na podstawie wcześniej obowiązujących przepisów.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w:t>
      </w:r>
      <w:r w:rsidR="00956C5B" w:rsidRPr="00956C5B">
        <w:rPr>
          <w:rFonts w:ascii="Tahoma" w:hAnsi="Tahoma" w:cs="Tahoma"/>
          <w:sz w:val="24"/>
          <w:szCs w:val="24"/>
        </w:rPr>
        <w:t>Dz. U z 2020 r., poz. 220</w:t>
      </w:r>
      <w:r w:rsidRPr="00AD1D2D">
        <w:rPr>
          <w:rFonts w:ascii="Tahoma" w:hAnsi="Tahoma" w:cs="Tahoma"/>
          <w:sz w:val="24"/>
          <w:szCs w:val="24"/>
        </w:rPr>
        <w:t xml:space="preserve">). W przypadku oferty wspólnej Wykonawców warunek dotyczący dysponowania wyżej wymienionymi osobami można spełnić łącznie. </w:t>
      </w:r>
    </w:p>
    <w:p w:rsidR="00807AA9" w:rsidRDefault="00807AA9" w:rsidP="00034F8D">
      <w:pPr>
        <w:autoSpaceDE w:val="0"/>
        <w:autoSpaceDN w:val="0"/>
        <w:adjustRightInd w:val="0"/>
        <w:spacing w:after="0" w:line="240" w:lineRule="auto"/>
        <w:jc w:val="both"/>
        <w:rPr>
          <w:rFonts w:ascii="Tahoma" w:hAnsi="Tahoma" w:cs="Tahoma"/>
          <w:sz w:val="24"/>
          <w:szCs w:val="24"/>
        </w:rPr>
      </w:pPr>
    </w:p>
    <w:p w:rsidR="00E35515" w:rsidRPr="00AD1D2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b/>
          <w:bCs/>
          <w:sz w:val="24"/>
          <w:szCs w:val="24"/>
        </w:rPr>
        <w:t>4.2.</w:t>
      </w:r>
      <w:r w:rsidR="00034F8D">
        <w:rPr>
          <w:rFonts w:ascii="Tahoma" w:hAnsi="Tahoma" w:cs="Tahoma"/>
          <w:b/>
          <w:bCs/>
          <w:sz w:val="24"/>
          <w:szCs w:val="24"/>
        </w:rPr>
        <w:t xml:space="preserve"> </w:t>
      </w:r>
      <w:r w:rsidRPr="00AD1D2D">
        <w:rPr>
          <w:rFonts w:ascii="Tahoma" w:hAnsi="Tahoma" w:cs="Tahoma"/>
          <w:b/>
          <w:bCs/>
          <w:sz w:val="24"/>
          <w:szCs w:val="24"/>
        </w:rPr>
        <w:t xml:space="preserve">sytuacji ekonomicznej lub finansowej. </w:t>
      </w:r>
    </w:p>
    <w:p w:rsidR="00AD702D" w:rsidRDefault="00E35515" w:rsidP="00034F8D">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Wykonawca spełni warunek jeżeli wykaże, że posiada środki finansowe lub zdolność kredytową w wysokości co najmniej </w:t>
      </w:r>
      <w:r w:rsidR="00807AA9" w:rsidRPr="00C95F87">
        <w:rPr>
          <w:rFonts w:ascii="Tahoma" w:hAnsi="Tahoma" w:cs="Tahoma"/>
          <w:b/>
          <w:sz w:val="24"/>
          <w:szCs w:val="24"/>
        </w:rPr>
        <w:t>1.0</w:t>
      </w:r>
      <w:r w:rsidRPr="00C95F87">
        <w:rPr>
          <w:rFonts w:ascii="Tahoma" w:hAnsi="Tahoma" w:cs="Tahoma"/>
          <w:b/>
          <w:sz w:val="24"/>
          <w:szCs w:val="24"/>
        </w:rPr>
        <w:t>00</w:t>
      </w:r>
      <w:r w:rsidR="00034F8D" w:rsidRPr="00C95F87">
        <w:rPr>
          <w:rFonts w:ascii="Tahoma" w:hAnsi="Tahoma" w:cs="Tahoma"/>
          <w:b/>
          <w:sz w:val="24"/>
          <w:szCs w:val="24"/>
        </w:rPr>
        <w:t>.</w:t>
      </w:r>
      <w:r w:rsidRPr="00C95F87">
        <w:rPr>
          <w:rFonts w:ascii="Tahoma" w:hAnsi="Tahoma" w:cs="Tahoma"/>
          <w:b/>
          <w:sz w:val="24"/>
          <w:szCs w:val="24"/>
        </w:rPr>
        <w:t>000</w:t>
      </w:r>
      <w:r w:rsidRPr="00AD1D2D">
        <w:rPr>
          <w:rFonts w:ascii="Tahoma" w:hAnsi="Tahoma" w:cs="Tahoma"/>
          <w:sz w:val="24"/>
          <w:szCs w:val="24"/>
        </w:rPr>
        <w:t xml:space="preserve"> zł. W przypadku oferty wspólnej Wykonawców warunek można spełnić łącznie.</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4.3. Braku podstaw do wykluczenia</w:t>
      </w:r>
    </w:p>
    <w:p w:rsidR="00E35515" w:rsidRPr="00AD1D2D" w:rsidRDefault="00E35515" w:rsidP="007936FF">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O udzielenie zamówienia publicznego mogą się ubiegać wykonawcy, którzy wykażą brak podstaw wykluczenia z postępowania, o których mowa w art. 24 ust. 1 oraz ust. 5 pkt</w:t>
      </w:r>
      <w:r w:rsidR="007936FF">
        <w:rPr>
          <w:rFonts w:ascii="Tahoma" w:hAnsi="Tahoma" w:cs="Tahoma"/>
          <w:sz w:val="24"/>
          <w:szCs w:val="24"/>
        </w:rPr>
        <w:t>.</w:t>
      </w:r>
      <w:r w:rsidRPr="00AD1D2D">
        <w:rPr>
          <w:rFonts w:ascii="Tahoma" w:hAnsi="Tahoma" w:cs="Tahoma"/>
          <w:sz w:val="24"/>
          <w:szCs w:val="24"/>
        </w:rPr>
        <w:t xml:space="preserve"> 1)</w:t>
      </w:r>
      <w:r w:rsidR="006D2493">
        <w:rPr>
          <w:rFonts w:ascii="Tahoma" w:hAnsi="Tahoma" w:cs="Tahoma"/>
          <w:sz w:val="24"/>
          <w:szCs w:val="24"/>
        </w:rPr>
        <w:t>¹</w:t>
      </w:r>
      <w:r w:rsidRPr="00AD1D2D">
        <w:rPr>
          <w:rFonts w:ascii="Tahoma" w:hAnsi="Tahoma" w:cs="Tahoma"/>
          <w:sz w:val="24"/>
          <w:szCs w:val="24"/>
        </w:rPr>
        <w:t xml:space="preserve"> i 8) </w:t>
      </w:r>
      <w:r w:rsidR="00A03514">
        <w:rPr>
          <w:rFonts w:ascii="Tahoma" w:hAnsi="Tahoma" w:cs="Tahoma"/>
          <w:sz w:val="24"/>
          <w:szCs w:val="24"/>
        </w:rPr>
        <w:t>u</w:t>
      </w:r>
      <w:r w:rsidRPr="00AD1D2D">
        <w:rPr>
          <w:rFonts w:ascii="Tahoma" w:hAnsi="Tahoma" w:cs="Tahoma"/>
          <w:sz w:val="24"/>
          <w:szCs w:val="24"/>
        </w:rPr>
        <w:t>stawy. Brak</w:t>
      </w:r>
      <w:r w:rsidR="007A16F7" w:rsidRPr="00AD1D2D">
        <w:rPr>
          <w:rFonts w:ascii="Tahoma" w:hAnsi="Tahoma" w:cs="Tahoma"/>
          <w:sz w:val="24"/>
          <w:szCs w:val="24"/>
        </w:rPr>
        <w:t xml:space="preserve"> </w:t>
      </w:r>
      <w:r w:rsidRPr="00AD1D2D">
        <w:rPr>
          <w:rFonts w:ascii="Tahoma" w:hAnsi="Tahoma" w:cs="Tahoma"/>
          <w:sz w:val="24"/>
          <w:szCs w:val="24"/>
        </w:rPr>
        <w:t>podstaw wykluczenia musi potwierdzić każdy z Wykonawców wspólnie ubiegających się o udzielenie zamówienia oraz podmioty, na zdolnościach których Wykonawca polega  w trybie art. 22a Ustawy. Zamawiający może wykluczyć wykonawcę na każdym etapie postępowania</w:t>
      </w:r>
      <w:r w:rsidR="007A16F7" w:rsidRPr="00AD1D2D">
        <w:rPr>
          <w:rFonts w:ascii="Tahoma" w:hAnsi="Tahoma" w:cs="Tahoma"/>
          <w:sz w:val="24"/>
          <w:szCs w:val="24"/>
        </w:rPr>
        <w:t xml:space="preserve"> </w:t>
      </w:r>
      <w:r w:rsidRPr="00AD1D2D">
        <w:rPr>
          <w:rFonts w:ascii="Tahoma" w:hAnsi="Tahoma" w:cs="Tahoma"/>
          <w:sz w:val="24"/>
          <w:szCs w:val="24"/>
        </w:rPr>
        <w:t>o udzielenie zamówienia.</w:t>
      </w:r>
    </w:p>
    <w:p w:rsidR="00E35515" w:rsidRDefault="006D2493" w:rsidP="007936FF">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¹</w:t>
      </w:r>
      <w:r w:rsidR="00E35515" w:rsidRPr="007936FF">
        <w:rPr>
          <w:rFonts w:ascii="Tahoma" w:hAnsi="Tahoma" w:cs="Tahoma"/>
          <w:color w:val="000000"/>
          <w:sz w:val="20"/>
          <w:szCs w:val="20"/>
        </w:rPr>
        <w:t>Dotyczy Wykonawcy, w stosunku do którego otwarto likwidację, w zatwierdzonym przez sąd układzie w postępowaniu restrukturyzacyjnym jest przewidziane zaspokojenie wierzycieli</w:t>
      </w:r>
      <w:r w:rsidR="007A16F7" w:rsidRPr="007936FF">
        <w:rPr>
          <w:rFonts w:ascii="Tahoma" w:hAnsi="Tahoma" w:cs="Tahoma"/>
          <w:color w:val="000000"/>
          <w:sz w:val="20"/>
          <w:szCs w:val="20"/>
        </w:rPr>
        <w:t xml:space="preserve"> </w:t>
      </w:r>
      <w:r w:rsidR="00E35515" w:rsidRPr="007936FF">
        <w:rPr>
          <w:rFonts w:ascii="Tahoma" w:hAnsi="Tahoma" w:cs="Tahoma"/>
          <w:color w:val="000000"/>
          <w:sz w:val="20"/>
          <w:szCs w:val="20"/>
        </w:rPr>
        <w:t>przez likwidację jego</w:t>
      </w:r>
      <w:r w:rsidR="007A16F7" w:rsidRPr="007936FF">
        <w:rPr>
          <w:rFonts w:ascii="Tahoma" w:hAnsi="Tahoma" w:cs="Tahoma"/>
          <w:color w:val="000000"/>
          <w:sz w:val="20"/>
          <w:szCs w:val="20"/>
        </w:rPr>
        <w:t xml:space="preserve"> </w:t>
      </w:r>
      <w:r w:rsidR="00E35515" w:rsidRPr="007936FF">
        <w:rPr>
          <w:rFonts w:ascii="Tahoma" w:hAnsi="Tahoma" w:cs="Tahoma"/>
          <w:color w:val="000000"/>
          <w:sz w:val="20"/>
          <w:szCs w:val="20"/>
        </w:rPr>
        <w:t>majątku lub sąd zarządził</w:t>
      </w:r>
      <w:r w:rsidR="007A16F7" w:rsidRPr="007936FF">
        <w:rPr>
          <w:rFonts w:ascii="Tahoma" w:hAnsi="Tahoma" w:cs="Tahoma"/>
          <w:color w:val="000000"/>
          <w:sz w:val="20"/>
          <w:szCs w:val="20"/>
        </w:rPr>
        <w:t xml:space="preserve"> </w:t>
      </w:r>
      <w:r w:rsidR="00E35515" w:rsidRPr="007936FF">
        <w:rPr>
          <w:rFonts w:ascii="Tahoma" w:hAnsi="Tahoma" w:cs="Tahoma"/>
          <w:color w:val="000000"/>
          <w:sz w:val="20"/>
          <w:szCs w:val="20"/>
        </w:rPr>
        <w:t xml:space="preserve">likwidację jego majątku w trybie art. 332 ust. 1 ustawy z dnia 15 maja 2015 r. –Prawo restrukturyzacyjne </w:t>
      </w:r>
      <w:r w:rsidR="00E35515" w:rsidRPr="00E23937">
        <w:rPr>
          <w:rFonts w:ascii="Tahoma" w:hAnsi="Tahoma" w:cs="Tahoma"/>
          <w:color w:val="000000"/>
          <w:sz w:val="20"/>
          <w:szCs w:val="20"/>
        </w:rPr>
        <w:t>(Dz.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2015 r. poz. 233, 978, 1166, 1259 i 1844 oraz z 2016 r. poz. 615);</w:t>
      </w:r>
    </w:p>
    <w:p w:rsidR="008A7C45" w:rsidRPr="007936FF" w:rsidRDefault="008A7C45" w:rsidP="007936FF">
      <w:pPr>
        <w:autoSpaceDE w:val="0"/>
        <w:autoSpaceDN w:val="0"/>
        <w:adjustRightInd w:val="0"/>
        <w:spacing w:after="0" w:line="240" w:lineRule="auto"/>
        <w:jc w:val="both"/>
        <w:rPr>
          <w:rFonts w:ascii="Tahoma" w:hAnsi="Tahoma" w:cs="Tahoma"/>
          <w:color w:val="000000"/>
          <w:sz w:val="20"/>
          <w:szCs w:val="20"/>
        </w:rPr>
      </w:pPr>
    </w:p>
    <w:p w:rsidR="00E35515" w:rsidRDefault="00E35515" w:rsidP="00A03514">
      <w:pPr>
        <w:autoSpaceDE w:val="0"/>
        <w:autoSpaceDN w:val="0"/>
        <w:adjustRightInd w:val="0"/>
        <w:spacing w:after="0" w:line="240" w:lineRule="auto"/>
        <w:jc w:val="both"/>
        <w:rPr>
          <w:rFonts w:ascii="Tahoma" w:hAnsi="Tahoma" w:cs="Tahoma"/>
          <w:b/>
          <w:bCs/>
          <w:sz w:val="24"/>
          <w:szCs w:val="24"/>
        </w:rPr>
      </w:pPr>
      <w:r w:rsidRPr="00AD1D2D">
        <w:rPr>
          <w:rFonts w:ascii="Tahoma" w:hAnsi="Tahoma" w:cs="Tahoma"/>
          <w:b/>
          <w:bCs/>
          <w:sz w:val="24"/>
          <w:szCs w:val="24"/>
        </w:rPr>
        <w:t>5. Wykaz oświadczeń lub dokumentów, potwierdzających spełnianie warunków udziału w postępowaniu oraz brak podstaw do wykluczenia.</w:t>
      </w:r>
    </w:p>
    <w:p w:rsidR="008A7C45" w:rsidRPr="00AD1D2D" w:rsidRDefault="008A7C45" w:rsidP="00A03514">
      <w:pPr>
        <w:autoSpaceDE w:val="0"/>
        <w:autoSpaceDN w:val="0"/>
        <w:adjustRightInd w:val="0"/>
        <w:spacing w:after="0" w:line="240" w:lineRule="auto"/>
        <w:jc w:val="both"/>
        <w:rPr>
          <w:rFonts w:ascii="Tahoma" w:hAnsi="Tahoma" w:cs="Tahoma"/>
          <w:sz w:val="24"/>
          <w:szCs w:val="24"/>
        </w:rPr>
      </w:pP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5.1. Do oferty wykonawca dołącza oświadczenia, aktualne na dzień składania ofert, stanowiące wstępne</w:t>
      </w:r>
      <w:r w:rsidR="007A16F7" w:rsidRPr="00AD1D2D">
        <w:rPr>
          <w:rFonts w:ascii="Tahoma" w:hAnsi="Tahoma" w:cs="Tahoma"/>
          <w:sz w:val="24"/>
          <w:szCs w:val="24"/>
        </w:rPr>
        <w:t xml:space="preserve"> </w:t>
      </w:r>
      <w:r w:rsidRPr="00AD1D2D">
        <w:rPr>
          <w:rFonts w:ascii="Tahoma" w:hAnsi="Tahoma" w:cs="Tahoma"/>
          <w:sz w:val="24"/>
          <w:szCs w:val="24"/>
        </w:rPr>
        <w:t>potwierdzenie, że Wykonawca nie podlega wykluczeniu oraz spełnia warunki udziału w postępowaniu.</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5.2.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należy złożyć wraz z ofertą. Zamawiający ocenia, czy udostępniane wykonawcy  przez inne podmioty zdolności techniczne lub zawodowe pozwalają na wykazanie przez </w:t>
      </w:r>
      <w:r w:rsidRPr="00AD1D2D">
        <w:rPr>
          <w:rFonts w:ascii="Tahoma" w:hAnsi="Tahoma" w:cs="Tahoma"/>
          <w:sz w:val="24"/>
          <w:szCs w:val="24"/>
        </w:rPr>
        <w:lastRenderedPageBreak/>
        <w:t>wykonawcę spełniania warunków udziału w postępowaniu oraz bada, czy nie zachodzą wobec tego podmiotu podstawy wykluczenia, o których mowa w art. 24 ust. 1 oraz ust. 5 pkt 1) i 8) Ustawy.</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5.3.Wykonawca, który bierze udział samodzielnie lecz powołuje się na zasoby innych podmiotów, w celu potwierdzenia, że nie istnieją wobec nich podstawy wykluczenia oraz spełniają (w zakresie w jakim powołuje się na ich zasoby) warunki udziału w postępowaniu, zamieszcza informacje o tych podmiotach w oświadczeniu.</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5.4. 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5.5 Wykonawca, który powołuje się na zasoby innych podmiotów,</w:t>
      </w:r>
      <w:r w:rsidR="000D7D10" w:rsidRPr="00AD1D2D">
        <w:rPr>
          <w:rFonts w:ascii="Tahoma" w:hAnsi="Tahoma" w:cs="Tahoma"/>
          <w:sz w:val="24"/>
          <w:szCs w:val="24"/>
        </w:rPr>
        <w:t xml:space="preserve"> </w:t>
      </w:r>
      <w:r w:rsidRPr="00AD1D2D">
        <w:rPr>
          <w:rFonts w:ascii="Tahoma" w:hAnsi="Tahoma" w:cs="Tahoma"/>
          <w:sz w:val="24"/>
          <w:szCs w:val="24"/>
        </w:rPr>
        <w:t>w celu wykazania braku istnienia wobec nich podstaw wykluczenia oraz spełniania, w zakresie, w jakim powołuje się na ich zasoby, warunków udziału w postępowaniu składa także oświadczenia dotyczące tych podmiotów.</w:t>
      </w:r>
    </w:p>
    <w:p w:rsidR="00E35515" w:rsidRPr="008D17D3" w:rsidRDefault="00E35515" w:rsidP="00A03514">
      <w:pPr>
        <w:autoSpaceDE w:val="0"/>
        <w:autoSpaceDN w:val="0"/>
        <w:adjustRightInd w:val="0"/>
        <w:spacing w:after="0" w:line="240" w:lineRule="auto"/>
        <w:jc w:val="both"/>
        <w:rPr>
          <w:rFonts w:ascii="Tahoma" w:hAnsi="Tahoma" w:cs="Tahoma"/>
          <w:i/>
          <w:sz w:val="24"/>
          <w:szCs w:val="24"/>
        </w:rPr>
      </w:pPr>
      <w:r w:rsidRPr="00AD1D2D">
        <w:rPr>
          <w:rFonts w:ascii="Tahoma" w:hAnsi="Tahoma" w:cs="Tahoma"/>
          <w:sz w:val="24"/>
          <w:szCs w:val="24"/>
        </w:rPr>
        <w:t xml:space="preserve">5.6. </w:t>
      </w:r>
      <w:r w:rsidRPr="008D17D3">
        <w:rPr>
          <w:rFonts w:ascii="Tahoma" w:hAnsi="Tahoma" w:cs="Tahoma"/>
          <w:b/>
          <w:i/>
          <w:sz w:val="24"/>
          <w:szCs w:val="24"/>
        </w:rPr>
        <w:t xml:space="preserve">Wykonawca, w terminie 3 dni </w:t>
      </w:r>
      <w:r w:rsidRPr="008D17D3">
        <w:rPr>
          <w:rFonts w:ascii="Tahoma" w:hAnsi="Tahoma" w:cs="Tahoma"/>
          <w:i/>
          <w:sz w:val="24"/>
          <w:szCs w:val="24"/>
        </w:rPr>
        <w:t>od dnia zamieszczenia na stronie internetowej Zamawiającego informacji dotyczących:</w:t>
      </w:r>
    </w:p>
    <w:p w:rsidR="00E35515" w:rsidRPr="00AD1D2D" w:rsidRDefault="003751DC"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kwoty, jaką zamierza przeznaczyć na sfinansowanie zamówienia;</w:t>
      </w:r>
    </w:p>
    <w:p w:rsidR="00E35515" w:rsidRPr="00AD1D2D" w:rsidRDefault="003751DC"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firm oraz adresów wykonawców, którzy złożyli oferty w terminie;</w:t>
      </w:r>
    </w:p>
    <w:p w:rsidR="00E35515" w:rsidRPr="00AD1D2D" w:rsidRDefault="003751DC"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ceny, terminu wykonania zamówienia, okresu gwarancji i warunków płatności zawartych w ofertach,</w:t>
      </w:r>
    </w:p>
    <w:p w:rsidR="00E35515" w:rsidRPr="008D17D3" w:rsidRDefault="00E35515" w:rsidP="008D17D3">
      <w:pPr>
        <w:autoSpaceDE w:val="0"/>
        <w:autoSpaceDN w:val="0"/>
        <w:adjustRightInd w:val="0"/>
        <w:spacing w:after="0" w:line="240" w:lineRule="auto"/>
        <w:jc w:val="both"/>
        <w:rPr>
          <w:rFonts w:ascii="Tahoma" w:hAnsi="Tahoma" w:cs="Tahoma"/>
          <w:i/>
          <w:sz w:val="24"/>
          <w:szCs w:val="24"/>
        </w:rPr>
      </w:pPr>
      <w:r w:rsidRPr="008D17D3">
        <w:rPr>
          <w:rFonts w:ascii="Tahoma" w:hAnsi="Tahoma" w:cs="Tahoma"/>
          <w:b/>
          <w:i/>
          <w:sz w:val="24"/>
          <w:szCs w:val="24"/>
        </w:rPr>
        <w:t>przekazuje Zamawiającemu oświadczenie o przynależności lub braku przynależności do tej samej grupy kapitałowej, o której mowa w art. 24 ust. 1 pkt 23 Ustawy.</w:t>
      </w:r>
      <w:r w:rsidRPr="008D17D3">
        <w:rPr>
          <w:rFonts w:ascii="Tahoma" w:hAnsi="Tahoma" w:cs="Tahoma"/>
          <w:i/>
          <w:sz w:val="24"/>
          <w:szCs w:val="24"/>
        </w:rPr>
        <w:t xml:space="preserve"> Wraz ze złożeniem oświadczenia, wykonawca może przedstawić dowody, że powiązania z innym wykonawcą nie prowadzą do zakłócenia konkurencji w postępowaniu </w:t>
      </w:r>
      <w:r w:rsidR="00AD702D">
        <w:rPr>
          <w:rFonts w:ascii="Tahoma" w:hAnsi="Tahoma" w:cs="Tahoma"/>
          <w:i/>
          <w:sz w:val="24"/>
          <w:szCs w:val="24"/>
        </w:rPr>
        <w:br/>
      </w:r>
      <w:r w:rsidRPr="008D17D3">
        <w:rPr>
          <w:rFonts w:ascii="Tahoma" w:hAnsi="Tahoma" w:cs="Tahoma"/>
          <w:i/>
          <w:sz w:val="24"/>
          <w:szCs w:val="24"/>
        </w:rPr>
        <w:t>o udzielenie zamówienia.</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5.7. Zamawiający przed udzieleniem zamówienia wzywa wykonawcę, którego oferta została najwyżej oceniona, do złożenia w wyznaczonym, nie</w:t>
      </w:r>
      <w:r w:rsidR="000D7D10" w:rsidRPr="00AD1D2D">
        <w:rPr>
          <w:rFonts w:ascii="Tahoma" w:hAnsi="Tahoma" w:cs="Tahoma"/>
          <w:sz w:val="24"/>
          <w:szCs w:val="24"/>
        </w:rPr>
        <w:t xml:space="preserve"> </w:t>
      </w:r>
      <w:r w:rsidRPr="00AD1D2D">
        <w:rPr>
          <w:rFonts w:ascii="Tahoma" w:hAnsi="Tahoma" w:cs="Tahoma"/>
          <w:sz w:val="24"/>
          <w:szCs w:val="24"/>
        </w:rPr>
        <w:t xml:space="preserve">krótszym niż 5 dni terminie, aktualnych na dzień złożenia oświadczeń lub dokumentów potwierdzających okoliczności, o których mowa w art. 25 ust. 1 Ustawy, </w:t>
      </w:r>
      <w:proofErr w:type="spellStart"/>
      <w:r w:rsidRPr="00AD1D2D">
        <w:rPr>
          <w:rFonts w:ascii="Tahoma" w:hAnsi="Tahoma" w:cs="Tahoma"/>
          <w:sz w:val="24"/>
          <w:szCs w:val="24"/>
        </w:rPr>
        <w:t>tj</w:t>
      </w:r>
      <w:proofErr w:type="spellEnd"/>
      <w:r w:rsidRPr="00AD1D2D">
        <w:rPr>
          <w:rFonts w:ascii="Tahoma" w:hAnsi="Tahoma" w:cs="Tahoma"/>
          <w:sz w:val="24"/>
          <w:szCs w:val="24"/>
        </w:rPr>
        <w:t xml:space="preserve">: </w:t>
      </w:r>
    </w:p>
    <w:p w:rsidR="00E35515" w:rsidRPr="00AD1D2D" w:rsidRDefault="00E35515" w:rsidP="00A0351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a</w:t>
      </w:r>
      <w:r w:rsidRPr="008D17D3">
        <w:rPr>
          <w:rFonts w:ascii="Tahoma" w:hAnsi="Tahoma" w:cs="Tahoma"/>
          <w:b/>
          <w:sz w:val="24"/>
          <w:szCs w:val="24"/>
        </w:rPr>
        <w:t>)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w:t>
      </w:r>
      <w:r w:rsidRPr="00AD1D2D">
        <w:rPr>
          <w:rFonts w:ascii="Tahoma" w:hAnsi="Tahoma" w:cs="Tahoma"/>
          <w:sz w:val="24"/>
          <w:szCs w:val="24"/>
        </w:rPr>
        <w:t xml:space="preserv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Zamawiający nie wymaga złożenia informacji o robotach budowlanych niewykonanych lub wykonanych nienależycie. </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AD1D2D">
        <w:rPr>
          <w:rFonts w:ascii="Tahoma" w:hAnsi="Tahoma" w:cs="Tahoma"/>
          <w:sz w:val="24"/>
          <w:szCs w:val="24"/>
        </w:rPr>
        <w:t>b</w:t>
      </w:r>
      <w:r w:rsidRPr="008D17D3">
        <w:rPr>
          <w:rFonts w:ascii="Tahoma" w:hAnsi="Tahoma" w:cs="Tahoma"/>
          <w:b/>
          <w:sz w:val="24"/>
          <w:szCs w:val="24"/>
        </w:rPr>
        <w:t xml:space="preserve">) wykazu osób, skierowanych przez wykonawcę do realizacji zamówienia publicznego, w szczególności odpowiedzialnych za świadczenie usług, kontrolę jakości lub nadzorowanie robotami budowlanymi, wraz z informacjami na temat ich kwalifikacji zawodowych, uprawnień, doświadczenia i wykształcenia niezbędnych do wykonania zamówienia publicznego, a także zakresu </w:t>
      </w:r>
      <w:r w:rsidRPr="008D17D3">
        <w:rPr>
          <w:rFonts w:ascii="Tahoma" w:hAnsi="Tahoma" w:cs="Tahoma"/>
          <w:b/>
          <w:sz w:val="24"/>
          <w:szCs w:val="24"/>
        </w:rPr>
        <w:lastRenderedPageBreak/>
        <w:t>wykonywanych przez nie czynności oraz informacją o podstawie do dysponowania tymi osobami;</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8D17D3">
        <w:rPr>
          <w:rFonts w:ascii="Tahoma" w:hAnsi="Tahoma" w:cs="Tahoma"/>
          <w:b/>
          <w:sz w:val="24"/>
          <w:szCs w:val="24"/>
        </w:rPr>
        <w:t>c) informacji banku lub spółdzielczej kasy oszczędnościowo-kredytowej potwierdzającej wysokość posiadanych środków finansowych lub zdolność kredytową wykonawcy, w okresie nie wcześniejszym niż 1 miesiąc przed upływem terminu składania ofert,</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8D17D3">
        <w:rPr>
          <w:rFonts w:ascii="Tahoma" w:hAnsi="Tahoma" w:cs="Tahoma"/>
          <w:b/>
          <w:sz w:val="24"/>
          <w:szCs w:val="24"/>
        </w:rPr>
        <w:t>d) zaświadczenia właściwego naczelnika urzędu skarbowego potwierdzające, że wykonawca nie zalega z opłacaniem podatków, wystawionego nie wcześniej niż 3 miesiące przed upływem terminu składania ofert, lub innego dokumentu potwierdzającego, że wykonawca zawarł porozumienie z właściwym</w:t>
      </w:r>
      <w:r w:rsidR="000D7D10" w:rsidRPr="008D17D3">
        <w:rPr>
          <w:rFonts w:ascii="Tahoma" w:hAnsi="Tahoma" w:cs="Tahoma"/>
          <w:b/>
          <w:sz w:val="24"/>
          <w:szCs w:val="24"/>
        </w:rPr>
        <w:t xml:space="preserve"> </w:t>
      </w:r>
      <w:r w:rsidRPr="008D17D3">
        <w:rPr>
          <w:rFonts w:ascii="Tahoma" w:hAnsi="Tahoma" w:cs="Tahoma"/>
          <w:b/>
          <w:sz w:val="24"/>
          <w:szCs w:val="24"/>
        </w:rPr>
        <w:t>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8D17D3">
        <w:rPr>
          <w:rFonts w:ascii="Tahoma" w:hAnsi="Tahoma" w:cs="Tahoma"/>
          <w:b/>
          <w:sz w:val="24"/>
          <w:szCs w:val="24"/>
        </w:rPr>
        <w:t>e)</w:t>
      </w:r>
      <w:r w:rsidR="001069D1" w:rsidRPr="008D17D3">
        <w:rPr>
          <w:rFonts w:ascii="Tahoma" w:hAnsi="Tahoma" w:cs="Tahoma"/>
          <w:b/>
          <w:sz w:val="24"/>
          <w:szCs w:val="24"/>
        </w:rPr>
        <w:t xml:space="preserve"> </w:t>
      </w:r>
      <w:r w:rsidRPr="008D17D3">
        <w:rPr>
          <w:rFonts w:ascii="Tahoma" w:hAnsi="Tahoma" w:cs="Tahoma"/>
          <w:b/>
          <w:sz w:val="24"/>
          <w:szCs w:val="24"/>
        </w:rPr>
        <w:t>zaświadczenia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35515" w:rsidRPr="008D17D3" w:rsidRDefault="00E35515" w:rsidP="00A03514">
      <w:pPr>
        <w:autoSpaceDE w:val="0"/>
        <w:autoSpaceDN w:val="0"/>
        <w:adjustRightInd w:val="0"/>
        <w:spacing w:after="0" w:line="240" w:lineRule="auto"/>
        <w:jc w:val="both"/>
        <w:rPr>
          <w:rFonts w:ascii="Tahoma" w:hAnsi="Tahoma" w:cs="Tahoma"/>
          <w:b/>
          <w:sz w:val="24"/>
          <w:szCs w:val="24"/>
        </w:rPr>
      </w:pPr>
      <w:r w:rsidRPr="008D17D3">
        <w:rPr>
          <w:rFonts w:ascii="Tahoma" w:hAnsi="Tahoma" w:cs="Tahoma"/>
          <w:b/>
          <w:sz w:val="24"/>
          <w:szCs w:val="24"/>
        </w:rPr>
        <w:t>f) odpisu z właściwego rejestru lub z centralnej ewidencji i informacji o działalności gospodarczej, jeżeli odrębne przepisy wymagają wpisu do rejestru lub ewidencji, w celu potwierdzenia braku podstaw wykluczenia na podstawie art. 24 ust. 5 pkt 1 Ustawy,</w:t>
      </w:r>
    </w:p>
    <w:p w:rsidR="00E35515" w:rsidRPr="000C15B7" w:rsidRDefault="00E35515" w:rsidP="00A03514">
      <w:pPr>
        <w:autoSpaceDE w:val="0"/>
        <w:autoSpaceDN w:val="0"/>
        <w:adjustRightInd w:val="0"/>
        <w:spacing w:after="0" w:line="240" w:lineRule="auto"/>
        <w:jc w:val="both"/>
        <w:rPr>
          <w:rFonts w:ascii="Tahoma" w:hAnsi="Tahoma" w:cs="Tahoma"/>
          <w:sz w:val="24"/>
          <w:szCs w:val="24"/>
        </w:rPr>
      </w:pPr>
      <w:r w:rsidRPr="000C15B7">
        <w:rPr>
          <w:rFonts w:ascii="Tahoma" w:hAnsi="Tahoma" w:cs="Tahoma"/>
          <w:sz w:val="24"/>
          <w:szCs w:val="24"/>
        </w:rPr>
        <w:t>5.8. Jeżeli wykonawca ma siedzibę lub miejsce zamieszkania poza terytorium Rzeczypospolitej Polskiej:</w:t>
      </w:r>
      <w:r w:rsidR="001069D1" w:rsidRPr="000C15B7">
        <w:rPr>
          <w:rFonts w:ascii="Tahoma" w:hAnsi="Tahoma" w:cs="Tahoma"/>
          <w:sz w:val="24"/>
          <w:szCs w:val="24"/>
        </w:rPr>
        <w:t xml:space="preserve"> </w:t>
      </w:r>
    </w:p>
    <w:p w:rsidR="00E35515" w:rsidRPr="00AD1D2D" w:rsidRDefault="00E35515" w:rsidP="000C15B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 Zamiast dokumentów, o których mowa w pkt 5.7. lit d)-f) -składa dokument lub dokumenty wystawione w kraju, w którym wykonawca ma siedzibę lub miejsce zamieszkania, potwierdzające odpowiednio, że:</w:t>
      </w:r>
    </w:p>
    <w:p w:rsidR="00E35515" w:rsidRPr="00AD1D2D" w:rsidRDefault="00E35515" w:rsidP="000C15B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b) nie otwarto jego likwidacji ani nie ogłoszono upadłości</w:t>
      </w:r>
    </w:p>
    <w:p w:rsidR="00E35515" w:rsidRPr="00AD1D2D" w:rsidRDefault="00E35515" w:rsidP="000C15B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2. Jeżeli w kraju, w którym wykonawca ma siedzibę lub miejsce zamieszkania lub miejsce zamieszkania ma osoba, której dokument dotyczy, nie wydaje się dokumentów, o których mowa w ust.1,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35515" w:rsidRPr="00AD1D2D" w:rsidRDefault="00E35515" w:rsidP="000C15B7">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3. W celu oceny, czy wykonawca polegając na zdolnościach lub sytuacji innych podmiotów na zasadach określonych w art. 22a Ustawy, będzie dysponował niezbędnymi zasobami w stopniu umożliwiającym należyte wykonanie zamówienia publicznego oraz oceny, czy </w:t>
      </w:r>
      <w:r w:rsidRPr="00AD1D2D">
        <w:rPr>
          <w:rFonts w:ascii="Tahoma" w:hAnsi="Tahoma" w:cs="Tahoma"/>
          <w:sz w:val="24"/>
          <w:szCs w:val="24"/>
        </w:rPr>
        <w:lastRenderedPageBreak/>
        <w:t>stosunek łączący wykonawcę z tymi podmiotami gwarantuje rzeczywisty dostęp do ich zasobów, zamawiający żąda dokumentów, które określają w szczególności:</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a) zakres dostępnych wykonawcy zasobów innego podmiotu;</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b) sposób wykorzystania zasobów innego podmiotu, przez wykonawcę, przy wykonywaniu zamówienia publicznego;</w:t>
      </w:r>
    </w:p>
    <w:p w:rsidR="00A03514" w:rsidRDefault="00E35515" w:rsidP="00A03514">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c) zakres i okres udziału innego podmiotu przy wykonywaniu zamówienia publicznego; </w:t>
      </w:r>
    </w:p>
    <w:p w:rsidR="00E35515" w:rsidRPr="00970D11" w:rsidRDefault="00E35515" w:rsidP="000C15B7">
      <w:pPr>
        <w:autoSpaceDE w:val="0"/>
        <w:autoSpaceDN w:val="0"/>
        <w:adjustRightInd w:val="0"/>
        <w:spacing w:after="0" w:line="240" w:lineRule="auto"/>
        <w:jc w:val="both"/>
        <w:rPr>
          <w:rFonts w:ascii="Tahoma" w:hAnsi="Tahoma" w:cs="Tahoma"/>
          <w:sz w:val="24"/>
          <w:szCs w:val="24"/>
        </w:rPr>
      </w:pPr>
      <w:r w:rsidRPr="00970D11">
        <w:rPr>
          <w:rFonts w:ascii="Tahoma" w:hAnsi="Tahoma" w:cs="Tahoma"/>
          <w:sz w:val="24"/>
          <w:szCs w:val="24"/>
        </w:rPr>
        <w:t>d) czy podmiot, na zdolnościach którego wykonawca polega w odniesieniu do warunków udziału w postępowaniu dotyczących wykształceń i kwalifikacji zawodowych lub doświadczenia, zrealizuje usługi, których wskazane zdolności dotyczą.</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4. Zamawiający żąda od wykonawcy, który polega na zdolnościach lub sytuacji innych podmiotów na zasadach określonych w art. 22a Ustawy),przedstawienia w odniesieniu do tych podmiotów dokumentów wymienionych w pkt 5.7. lit d)-f).</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5. 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6. Dokumenty, o których mowa w Rozporządzeniu Ministra Rozwoju z dnia 26 lipca 2016 r. w sprawie rodzajów dokumentów, jakich może żądać zamawiający od wykonawcy  w postępowaniu o udzielenie zamówienia -inne niż oświadczenia, o których mowa w ust. 1, składane są w oryginale lub kopii poświadczonej za zgodność z oryginałem.</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7.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E23937" w:rsidRPr="00E23937">
        <w:rPr>
          <w:rFonts w:ascii="Tahoma" w:hAnsi="Tahoma" w:cs="Tahoma"/>
          <w:sz w:val="24"/>
          <w:szCs w:val="24"/>
        </w:rPr>
        <w:t>Dz. U. z 2020 r. poz. 346 ze</w:t>
      </w:r>
      <w:r w:rsidRPr="00E23937">
        <w:rPr>
          <w:rFonts w:ascii="Tahoma" w:hAnsi="Tahoma" w:cs="Tahoma"/>
          <w:sz w:val="24"/>
          <w:szCs w:val="24"/>
        </w:rPr>
        <w:t xml:space="preserve"> zm.).</w:t>
      </w:r>
    </w:p>
    <w:p w:rsidR="003751DC" w:rsidRPr="00AD1D2D" w:rsidRDefault="003751DC" w:rsidP="00970D11">
      <w:pPr>
        <w:autoSpaceDE w:val="0"/>
        <w:autoSpaceDN w:val="0"/>
        <w:adjustRightInd w:val="0"/>
        <w:spacing w:after="0" w:line="240" w:lineRule="auto"/>
        <w:jc w:val="both"/>
        <w:rPr>
          <w:rFonts w:ascii="Tahoma" w:hAnsi="Tahoma" w:cs="Tahoma"/>
          <w:sz w:val="24"/>
          <w:szCs w:val="24"/>
        </w:rPr>
      </w:pPr>
    </w:p>
    <w:p w:rsidR="00E35515"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6. Sposób porozumiewania się zamawiającego z wykonawcami.</w:t>
      </w:r>
    </w:p>
    <w:p w:rsidR="008A7C45" w:rsidRPr="00AD1D2D"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6.1. Oświadczenia, wnioski, zawiadomienia oraz informacje dotyczące postępowania zamawiający i wykonawcy przekazują pisemnie lub drogą elektroniczną (e-mail). Jeżeli zamawiający lub wykonawca przekazują oświadczenia, wnioski, zawiadomienia oraz informacje mailem, każda ze stron na żądanie drugiej niezwłocznie potwierdza fakt ich otrzymania.</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6.2. Osobą upoważnioną do kontaktowania się z wykonawcami w powyższy sposób jest:</w:t>
      </w:r>
    </w:p>
    <w:p w:rsidR="00E35515" w:rsidRPr="00AD1D2D" w:rsidRDefault="001B0557" w:rsidP="00970D11">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Jerzy</w:t>
      </w:r>
      <w:r w:rsidR="00E35515" w:rsidRPr="00AD1D2D">
        <w:rPr>
          <w:rFonts w:ascii="Tahoma" w:hAnsi="Tahoma" w:cs="Tahoma"/>
          <w:sz w:val="24"/>
          <w:szCs w:val="24"/>
        </w:rPr>
        <w:t xml:space="preserve"> </w:t>
      </w:r>
      <w:r>
        <w:rPr>
          <w:rFonts w:ascii="Tahoma" w:hAnsi="Tahoma" w:cs="Tahoma"/>
          <w:sz w:val="24"/>
          <w:szCs w:val="24"/>
        </w:rPr>
        <w:t>Cichowski</w:t>
      </w:r>
      <w:r w:rsidR="00E35515" w:rsidRPr="00AD1D2D">
        <w:rPr>
          <w:rFonts w:ascii="Tahoma" w:hAnsi="Tahoma" w:cs="Tahoma"/>
          <w:sz w:val="24"/>
          <w:szCs w:val="24"/>
        </w:rPr>
        <w:t xml:space="preserve"> –</w:t>
      </w:r>
      <w:r>
        <w:rPr>
          <w:rFonts w:ascii="Tahoma" w:hAnsi="Tahoma" w:cs="Tahoma"/>
          <w:sz w:val="24"/>
          <w:szCs w:val="24"/>
        </w:rPr>
        <w:t xml:space="preserve"> sekretariat@wieczfniakoscielna.pl</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6.3. W przypadku braku potwierdzenia otrzymania wiadomości przez Wykonawcę, Zamawiający domniema, iż pismo wysłane przez Zamawiającego na adres e-mail podany przez Wykonawcę zostało mu doręczone w sposób umożliwiający zapoznane się Wykonawcy z jego treścią.</w:t>
      </w:r>
    </w:p>
    <w:p w:rsidR="003751DC" w:rsidRPr="00AD1D2D" w:rsidRDefault="003751DC" w:rsidP="00E35515">
      <w:pPr>
        <w:autoSpaceDE w:val="0"/>
        <w:autoSpaceDN w:val="0"/>
        <w:adjustRightInd w:val="0"/>
        <w:spacing w:after="0" w:line="240" w:lineRule="auto"/>
        <w:rPr>
          <w:rFonts w:ascii="Tahoma" w:hAnsi="Tahoma" w:cs="Tahoma"/>
          <w:sz w:val="24"/>
          <w:szCs w:val="24"/>
        </w:rPr>
      </w:pPr>
    </w:p>
    <w:p w:rsidR="00E35515"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7. Wyjaśnienia treści SIWZ.</w:t>
      </w:r>
    </w:p>
    <w:p w:rsidR="008A7C45" w:rsidRPr="00AD1D2D"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lastRenderedPageBreak/>
        <w:t>7.1. Wykonawca może zwrócić się</w:t>
      </w:r>
      <w:r w:rsidR="000D7D10" w:rsidRPr="00AD1D2D">
        <w:rPr>
          <w:rFonts w:ascii="Tahoma" w:hAnsi="Tahoma" w:cs="Tahoma"/>
          <w:sz w:val="24"/>
          <w:szCs w:val="24"/>
        </w:rPr>
        <w:t xml:space="preserve"> </w:t>
      </w:r>
      <w:r w:rsidRPr="00AD1D2D">
        <w:rPr>
          <w:rFonts w:ascii="Tahoma" w:hAnsi="Tahoma" w:cs="Tahoma"/>
          <w:sz w:val="24"/>
          <w:szCs w:val="24"/>
        </w:rPr>
        <w:t>do zamawiającego o wyjaśnienie treści SIWZ. Zamawiający jest obowiązany udzielić wyjaśnień niezwłocznie, jednak nie później niż na 2 dni przed upływem terminu składania ofert pod warunkiem, że wniosek o wyjaśnienie treści SIWZ wpłynął do zamawiającego nie</w:t>
      </w:r>
      <w:r w:rsidR="000D7D10" w:rsidRPr="00AD1D2D">
        <w:rPr>
          <w:rFonts w:ascii="Tahoma" w:hAnsi="Tahoma" w:cs="Tahoma"/>
          <w:sz w:val="24"/>
          <w:szCs w:val="24"/>
        </w:rPr>
        <w:t xml:space="preserve"> </w:t>
      </w:r>
      <w:r w:rsidRPr="00AD1D2D">
        <w:rPr>
          <w:rFonts w:ascii="Tahoma" w:hAnsi="Tahoma" w:cs="Tahoma"/>
          <w:sz w:val="24"/>
          <w:szCs w:val="24"/>
        </w:rPr>
        <w:t>później niż do końca dnia, w którym upływa połowa wyznaczonego terminu składania ofert. Jeżeli wniosek wpłynął po upływie terminu składania wniosku lub dotyczy udzielonych wyjaśnień, zamawiający może udzielić wyjaśnień albo pozostawić wniosek bez rozpoznania. Przedłużenie terminu składania ofert nie wpływa na bieg terminu składania wniosku.</w:t>
      </w:r>
    </w:p>
    <w:p w:rsidR="00E35515" w:rsidRPr="00AD1D2D" w:rsidRDefault="00E35515" w:rsidP="00970D1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7.2. Treść zapytań wraz z wyjaśnieniami zamawiający przekazuje wykonawcom, którym przekazał SIWZ bez ujawniania źródła zapytania a także zamieszcza na stronie internetowej.</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7.3. Zamawiający nie planuje zwołania zebrania wszystkich wykonawców.</w:t>
      </w:r>
    </w:p>
    <w:p w:rsidR="003751DC" w:rsidRPr="00AD1D2D" w:rsidRDefault="003751DC" w:rsidP="00E35515">
      <w:pPr>
        <w:autoSpaceDE w:val="0"/>
        <w:autoSpaceDN w:val="0"/>
        <w:adjustRightInd w:val="0"/>
        <w:spacing w:after="0" w:line="240" w:lineRule="auto"/>
        <w:rPr>
          <w:rFonts w:ascii="Tahoma" w:hAnsi="Tahoma" w:cs="Tahoma"/>
          <w:sz w:val="24"/>
          <w:szCs w:val="24"/>
        </w:rPr>
      </w:pPr>
    </w:p>
    <w:p w:rsidR="00E35515"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8. Wadium/termin związania ofertą.</w:t>
      </w:r>
    </w:p>
    <w:p w:rsidR="008A7C45" w:rsidRPr="00AD1D2D"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970D11">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 xml:space="preserve">8.1. Zamawiający  wymaga złożenia wadium w wysokości </w:t>
      </w:r>
      <w:r w:rsidR="00122833">
        <w:rPr>
          <w:rFonts w:ascii="Tahoma" w:hAnsi="Tahoma" w:cs="Tahoma"/>
          <w:b/>
          <w:sz w:val="24"/>
          <w:szCs w:val="24"/>
        </w:rPr>
        <w:t>40</w:t>
      </w:r>
      <w:r w:rsidRPr="00970D11">
        <w:rPr>
          <w:rFonts w:ascii="Tahoma" w:hAnsi="Tahoma" w:cs="Tahoma"/>
          <w:b/>
          <w:sz w:val="24"/>
          <w:szCs w:val="24"/>
        </w:rPr>
        <w:t>.000 zł</w:t>
      </w:r>
      <w:r w:rsidRPr="00AD1D2D">
        <w:rPr>
          <w:rFonts w:ascii="Tahoma" w:hAnsi="Tahoma" w:cs="Tahoma"/>
          <w:sz w:val="24"/>
          <w:szCs w:val="24"/>
        </w:rPr>
        <w:t>. Wadium należy złożyć przed upływem terminu składania ofert w sposób stosowny do jego formy.</w:t>
      </w:r>
    </w:p>
    <w:p w:rsidR="00E35515" w:rsidRPr="00AD1D2D" w:rsidRDefault="00E35515" w:rsidP="00970D11">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8.2. Wadium może być wniesione w: pieniądzu,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w:t>
      </w:r>
      <w:r w:rsidRPr="00E23937">
        <w:rPr>
          <w:rFonts w:ascii="Tahoma" w:hAnsi="Tahoma" w:cs="Tahoma"/>
          <w:sz w:val="24"/>
          <w:szCs w:val="24"/>
        </w:rPr>
        <w:t>Dz. U.</w:t>
      </w:r>
      <w:r w:rsidR="00E23937">
        <w:rPr>
          <w:rFonts w:ascii="Tahoma" w:hAnsi="Tahoma" w:cs="Tahoma"/>
          <w:sz w:val="24"/>
          <w:szCs w:val="24"/>
        </w:rPr>
        <w:t xml:space="preserve"> z</w:t>
      </w:r>
      <w:r w:rsidRPr="00E23937">
        <w:rPr>
          <w:rFonts w:ascii="Tahoma" w:hAnsi="Tahoma" w:cs="Tahoma"/>
          <w:sz w:val="24"/>
          <w:szCs w:val="24"/>
        </w:rPr>
        <w:t xml:space="preserve"> </w:t>
      </w:r>
      <w:r w:rsidR="00E23937" w:rsidRPr="00E23937">
        <w:rPr>
          <w:rFonts w:ascii="Tahoma" w:hAnsi="Tahoma" w:cs="Tahoma"/>
          <w:sz w:val="24"/>
          <w:szCs w:val="24"/>
        </w:rPr>
        <w:t>2020 r., poz. 299</w:t>
      </w:r>
      <w:r w:rsidRPr="00AD1D2D">
        <w:rPr>
          <w:rFonts w:ascii="Tahoma" w:hAnsi="Tahoma" w:cs="Tahoma"/>
          <w:sz w:val="24"/>
          <w:szCs w:val="24"/>
        </w:rPr>
        <w:t>).</w:t>
      </w:r>
    </w:p>
    <w:p w:rsidR="00E35515" w:rsidRPr="00AD1D2D" w:rsidRDefault="00E35515" w:rsidP="00FD3985">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8.3. W przypadku wnoszenia wadium w pieniądzu należy dokonać wpłaty przelewem na rachunek bank</w:t>
      </w:r>
      <w:r w:rsidR="00D23CF0">
        <w:rPr>
          <w:rFonts w:ascii="Tahoma" w:hAnsi="Tahoma" w:cs="Tahoma"/>
          <w:sz w:val="24"/>
          <w:szCs w:val="24"/>
        </w:rPr>
        <w:t>owy zamawiającego:</w:t>
      </w:r>
      <w:r w:rsidRPr="00AD1D2D">
        <w:rPr>
          <w:rFonts w:ascii="Tahoma" w:hAnsi="Tahoma" w:cs="Tahoma"/>
          <w:sz w:val="24"/>
          <w:szCs w:val="24"/>
        </w:rPr>
        <w:t xml:space="preserve"> </w:t>
      </w:r>
      <w:r w:rsidRPr="00FD3985">
        <w:rPr>
          <w:rFonts w:ascii="Tahoma" w:hAnsi="Tahoma" w:cs="Tahoma"/>
          <w:b/>
          <w:sz w:val="24"/>
          <w:szCs w:val="24"/>
        </w:rPr>
        <w:t xml:space="preserve">Bank Spółdzielczy </w:t>
      </w:r>
      <w:r w:rsidR="00D23CF0" w:rsidRPr="00FD3985">
        <w:rPr>
          <w:rFonts w:ascii="Tahoma" w:hAnsi="Tahoma" w:cs="Tahoma"/>
          <w:b/>
          <w:sz w:val="24"/>
          <w:szCs w:val="24"/>
        </w:rPr>
        <w:t>w Płońsku Oddział w Mławie</w:t>
      </w:r>
      <w:r w:rsidRPr="00FD3985">
        <w:rPr>
          <w:rFonts w:ascii="Tahoma" w:hAnsi="Tahoma" w:cs="Tahoma"/>
          <w:b/>
          <w:sz w:val="24"/>
          <w:szCs w:val="24"/>
        </w:rPr>
        <w:t xml:space="preserve"> konto nr 3</w:t>
      </w:r>
      <w:r w:rsidR="00D23CF0" w:rsidRPr="00FD3985">
        <w:rPr>
          <w:rFonts w:ascii="Tahoma" w:hAnsi="Tahoma" w:cs="Tahoma"/>
          <w:b/>
          <w:sz w:val="24"/>
          <w:szCs w:val="24"/>
        </w:rPr>
        <w:t>2</w:t>
      </w:r>
      <w:r w:rsidR="00CA0C73">
        <w:rPr>
          <w:rFonts w:ascii="Tahoma" w:hAnsi="Tahoma" w:cs="Tahoma"/>
          <w:b/>
          <w:sz w:val="24"/>
          <w:szCs w:val="24"/>
        </w:rPr>
        <w:t xml:space="preserve"> </w:t>
      </w:r>
      <w:r w:rsidRPr="00FD3985">
        <w:rPr>
          <w:rFonts w:ascii="Tahoma" w:hAnsi="Tahoma" w:cs="Tahoma"/>
          <w:b/>
          <w:sz w:val="24"/>
          <w:szCs w:val="24"/>
        </w:rPr>
        <w:t>8</w:t>
      </w:r>
      <w:r w:rsidR="00D23CF0" w:rsidRPr="00FD3985">
        <w:rPr>
          <w:rFonts w:ascii="Tahoma" w:hAnsi="Tahoma" w:cs="Tahoma"/>
          <w:b/>
          <w:sz w:val="24"/>
          <w:szCs w:val="24"/>
        </w:rPr>
        <w:t>23</w:t>
      </w:r>
      <w:r w:rsidRPr="00FD3985">
        <w:rPr>
          <w:rFonts w:ascii="Tahoma" w:hAnsi="Tahoma" w:cs="Tahoma"/>
          <w:b/>
          <w:sz w:val="24"/>
          <w:szCs w:val="24"/>
        </w:rPr>
        <w:t>0</w:t>
      </w:r>
      <w:r w:rsidR="00CA0C73">
        <w:rPr>
          <w:rFonts w:ascii="Tahoma" w:hAnsi="Tahoma" w:cs="Tahoma"/>
          <w:b/>
          <w:sz w:val="24"/>
          <w:szCs w:val="24"/>
        </w:rPr>
        <w:t xml:space="preserve"> </w:t>
      </w:r>
      <w:r w:rsidRPr="00FD3985">
        <w:rPr>
          <w:rFonts w:ascii="Tahoma" w:hAnsi="Tahoma" w:cs="Tahoma"/>
          <w:b/>
          <w:sz w:val="24"/>
          <w:szCs w:val="24"/>
        </w:rPr>
        <w:t>000</w:t>
      </w:r>
      <w:r w:rsidR="00D23CF0" w:rsidRPr="00FD3985">
        <w:rPr>
          <w:rFonts w:ascii="Tahoma" w:hAnsi="Tahoma" w:cs="Tahoma"/>
          <w:b/>
          <w:sz w:val="24"/>
          <w:szCs w:val="24"/>
        </w:rPr>
        <w:t>7</w:t>
      </w:r>
      <w:r w:rsidR="00CA0C73">
        <w:rPr>
          <w:rFonts w:ascii="Tahoma" w:hAnsi="Tahoma" w:cs="Tahoma"/>
          <w:b/>
          <w:sz w:val="24"/>
          <w:szCs w:val="24"/>
        </w:rPr>
        <w:t xml:space="preserve"> </w:t>
      </w:r>
      <w:r w:rsidR="00D23CF0" w:rsidRPr="00FD3985">
        <w:rPr>
          <w:rFonts w:ascii="Tahoma" w:hAnsi="Tahoma" w:cs="Tahoma"/>
          <w:b/>
          <w:sz w:val="24"/>
          <w:szCs w:val="24"/>
        </w:rPr>
        <w:t>3</w:t>
      </w:r>
      <w:r w:rsidRPr="00FD3985">
        <w:rPr>
          <w:rFonts w:ascii="Tahoma" w:hAnsi="Tahoma" w:cs="Tahoma"/>
          <w:b/>
          <w:sz w:val="24"/>
          <w:szCs w:val="24"/>
        </w:rPr>
        <w:t>00</w:t>
      </w:r>
      <w:r w:rsidR="00D23CF0" w:rsidRPr="00FD3985">
        <w:rPr>
          <w:rFonts w:ascii="Tahoma" w:hAnsi="Tahoma" w:cs="Tahoma"/>
          <w:b/>
          <w:sz w:val="24"/>
          <w:szCs w:val="24"/>
        </w:rPr>
        <w:t>2</w:t>
      </w:r>
      <w:r w:rsidR="00CA0C73">
        <w:rPr>
          <w:rFonts w:ascii="Tahoma" w:hAnsi="Tahoma" w:cs="Tahoma"/>
          <w:b/>
          <w:sz w:val="24"/>
          <w:szCs w:val="24"/>
        </w:rPr>
        <w:t xml:space="preserve"> </w:t>
      </w:r>
      <w:r w:rsidR="00D23CF0" w:rsidRPr="00FD3985">
        <w:rPr>
          <w:rFonts w:ascii="Tahoma" w:hAnsi="Tahoma" w:cs="Tahoma"/>
          <w:b/>
          <w:sz w:val="24"/>
          <w:szCs w:val="24"/>
        </w:rPr>
        <w:t>2579</w:t>
      </w:r>
      <w:r w:rsidR="00CA0C73">
        <w:rPr>
          <w:rFonts w:ascii="Tahoma" w:hAnsi="Tahoma" w:cs="Tahoma"/>
          <w:b/>
          <w:sz w:val="24"/>
          <w:szCs w:val="24"/>
        </w:rPr>
        <w:t xml:space="preserve"> </w:t>
      </w:r>
      <w:r w:rsidRPr="00FD3985">
        <w:rPr>
          <w:rFonts w:ascii="Tahoma" w:hAnsi="Tahoma" w:cs="Tahoma"/>
          <w:b/>
          <w:sz w:val="24"/>
          <w:szCs w:val="24"/>
        </w:rPr>
        <w:t>2000</w:t>
      </w:r>
      <w:r w:rsidR="00CA0C73">
        <w:rPr>
          <w:rFonts w:ascii="Tahoma" w:hAnsi="Tahoma" w:cs="Tahoma"/>
          <w:b/>
          <w:sz w:val="24"/>
          <w:szCs w:val="24"/>
        </w:rPr>
        <w:t xml:space="preserve"> </w:t>
      </w:r>
      <w:r w:rsidRPr="00FD3985">
        <w:rPr>
          <w:rFonts w:ascii="Tahoma" w:hAnsi="Tahoma" w:cs="Tahoma"/>
          <w:b/>
          <w:sz w:val="24"/>
          <w:szCs w:val="24"/>
        </w:rPr>
        <w:t>000</w:t>
      </w:r>
      <w:r w:rsidR="00D23CF0" w:rsidRPr="00FD3985">
        <w:rPr>
          <w:rFonts w:ascii="Tahoma" w:hAnsi="Tahoma" w:cs="Tahoma"/>
          <w:b/>
          <w:sz w:val="24"/>
          <w:szCs w:val="24"/>
        </w:rPr>
        <w:t>3</w:t>
      </w:r>
      <w:r w:rsidRPr="00FD3985">
        <w:rPr>
          <w:rFonts w:ascii="Tahoma" w:hAnsi="Tahoma" w:cs="Tahoma"/>
          <w:b/>
          <w:sz w:val="24"/>
          <w:szCs w:val="24"/>
        </w:rPr>
        <w:t xml:space="preserve">, </w:t>
      </w:r>
      <w:r w:rsidRPr="00DA3AB2">
        <w:rPr>
          <w:rFonts w:ascii="Tahoma" w:hAnsi="Tahoma" w:cs="Tahoma"/>
          <w:sz w:val="24"/>
          <w:szCs w:val="24"/>
        </w:rPr>
        <w:t>z tytułem przelewu</w:t>
      </w:r>
      <w:r w:rsidRPr="00FD3985">
        <w:rPr>
          <w:rFonts w:ascii="Tahoma" w:hAnsi="Tahoma" w:cs="Tahoma"/>
          <w:b/>
          <w:sz w:val="24"/>
          <w:szCs w:val="24"/>
        </w:rPr>
        <w:t xml:space="preserve"> „wadium -przetarg: „Budowa  kanalizacji sanitarnej</w:t>
      </w:r>
      <w:r w:rsidR="00BF4638">
        <w:rPr>
          <w:rFonts w:ascii="Tahoma" w:hAnsi="Tahoma" w:cs="Tahoma"/>
          <w:b/>
          <w:sz w:val="24"/>
          <w:szCs w:val="24"/>
        </w:rPr>
        <w:t xml:space="preserve"> grawitacyjno-tłocznej</w:t>
      </w:r>
      <w:r w:rsidRPr="00FD3985">
        <w:rPr>
          <w:rFonts w:ascii="Tahoma" w:hAnsi="Tahoma" w:cs="Tahoma"/>
          <w:b/>
          <w:sz w:val="24"/>
          <w:szCs w:val="24"/>
        </w:rPr>
        <w:t xml:space="preserve"> w </w:t>
      </w:r>
      <w:r w:rsidR="00BF4638">
        <w:rPr>
          <w:rFonts w:ascii="Tahoma" w:hAnsi="Tahoma" w:cs="Tahoma"/>
          <w:b/>
          <w:sz w:val="24"/>
          <w:szCs w:val="24"/>
        </w:rPr>
        <w:t>miejscowości Kuklin</w:t>
      </w:r>
      <w:r w:rsidRPr="00FD3985">
        <w:rPr>
          <w:rFonts w:ascii="Tahoma" w:hAnsi="Tahoma" w:cs="Tahoma"/>
          <w:b/>
          <w:sz w:val="24"/>
          <w:szCs w:val="24"/>
        </w:rPr>
        <w:t>”</w:t>
      </w:r>
      <w:r w:rsidRPr="00AD1D2D">
        <w:rPr>
          <w:rFonts w:ascii="Tahoma" w:hAnsi="Tahoma" w:cs="Tahoma"/>
          <w:sz w:val="24"/>
          <w:szCs w:val="24"/>
        </w:rPr>
        <w:t>.</w:t>
      </w:r>
      <w:r w:rsidR="000D7D10" w:rsidRPr="00AD1D2D">
        <w:rPr>
          <w:rFonts w:ascii="Tahoma" w:hAnsi="Tahoma" w:cs="Tahoma"/>
          <w:sz w:val="24"/>
          <w:szCs w:val="24"/>
        </w:rPr>
        <w:t xml:space="preserve"> </w:t>
      </w:r>
      <w:r w:rsidRPr="00AD1D2D">
        <w:rPr>
          <w:rFonts w:ascii="Tahoma" w:hAnsi="Tahoma" w:cs="Tahoma"/>
          <w:sz w:val="24"/>
          <w:szCs w:val="24"/>
        </w:rPr>
        <w:t xml:space="preserve">Wadium w formie poręczeń lub gwarancji należy składać w oryginale. Zaleca się złożenie oryginału dokumentu wadialnego w kasie w siedzibie Zamawiającego w </w:t>
      </w:r>
      <w:r w:rsidR="00FD3985">
        <w:rPr>
          <w:rFonts w:ascii="Tahoma" w:hAnsi="Tahoma" w:cs="Tahoma"/>
          <w:sz w:val="24"/>
          <w:szCs w:val="24"/>
        </w:rPr>
        <w:t>Wieczfni Kościelnej</w:t>
      </w:r>
      <w:r w:rsidRPr="00AD1D2D">
        <w:rPr>
          <w:rFonts w:ascii="Tahoma" w:hAnsi="Tahoma" w:cs="Tahoma"/>
          <w:sz w:val="24"/>
          <w:szCs w:val="24"/>
        </w:rPr>
        <w:t xml:space="preserve"> (kasa -otwarta w godzinach </w:t>
      </w:r>
      <w:r w:rsidR="00FD3985">
        <w:rPr>
          <w:rFonts w:ascii="Tahoma" w:hAnsi="Tahoma" w:cs="Tahoma"/>
          <w:sz w:val="24"/>
          <w:szCs w:val="24"/>
        </w:rPr>
        <w:t xml:space="preserve">od </w:t>
      </w:r>
      <w:r w:rsidRPr="00AD1D2D">
        <w:rPr>
          <w:rFonts w:ascii="Tahoma" w:hAnsi="Tahoma" w:cs="Tahoma"/>
          <w:sz w:val="24"/>
          <w:szCs w:val="24"/>
        </w:rPr>
        <w:t>p</w:t>
      </w:r>
      <w:r w:rsidR="00FD3985">
        <w:rPr>
          <w:rFonts w:ascii="Tahoma" w:hAnsi="Tahoma" w:cs="Tahoma"/>
          <w:sz w:val="24"/>
          <w:szCs w:val="24"/>
        </w:rPr>
        <w:t>oniedziałku do piątku 8.00</w:t>
      </w:r>
      <w:r w:rsidRPr="00AD1D2D">
        <w:rPr>
          <w:rFonts w:ascii="Tahoma" w:hAnsi="Tahoma" w:cs="Tahoma"/>
          <w:sz w:val="24"/>
          <w:szCs w:val="24"/>
        </w:rPr>
        <w:t>-1</w:t>
      </w:r>
      <w:r w:rsidR="00FD3985">
        <w:rPr>
          <w:rFonts w:ascii="Tahoma" w:hAnsi="Tahoma" w:cs="Tahoma"/>
          <w:sz w:val="24"/>
          <w:szCs w:val="24"/>
        </w:rPr>
        <w:t>5.00</w:t>
      </w:r>
      <w:r w:rsidRPr="00AD1D2D">
        <w:rPr>
          <w:rFonts w:ascii="Tahoma" w:hAnsi="Tahoma" w:cs="Tahoma"/>
          <w:sz w:val="24"/>
          <w:szCs w:val="24"/>
        </w:rPr>
        <w:t xml:space="preserve">) i wpięcie kopii </w:t>
      </w:r>
      <w:r w:rsidR="00E23937">
        <w:rPr>
          <w:rFonts w:ascii="Tahoma" w:hAnsi="Tahoma" w:cs="Tahoma"/>
          <w:sz w:val="24"/>
          <w:szCs w:val="24"/>
        </w:rPr>
        <w:br/>
      </w:r>
      <w:r w:rsidRPr="00AD1D2D">
        <w:rPr>
          <w:rFonts w:ascii="Tahoma" w:hAnsi="Tahoma" w:cs="Tahoma"/>
          <w:sz w:val="24"/>
          <w:szCs w:val="24"/>
        </w:rPr>
        <w:t>z potwierdzeniem złożenia do oferty. Nie jest wskazane trwałe wpinanie oryginału dokumentu wadialnego do oferty w przypadku woli jego zwrócenia w sytuacjach określonych Ustawą. Wadium w zakresie zabezpieczenia zawarcia umowy musi uwzględniać wszystkie okoliczności jego zatrzymania przez zamawiającego, wymienione w art. 46 ust. 4a i ust. 5 Ustawy i zabezpieczać ofertę przez cały okres związania nią tj. 30 dni. Bieg terminu związania ofertą rozpoczyna się od upływu terminu składania ofert. Oferty wykonawców, którzy nie wnieśli wadium odpowiadającego powyższym wymaganiom odrzuca się.</w:t>
      </w:r>
    </w:p>
    <w:p w:rsidR="00E35515" w:rsidRPr="00AD1D2D" w:rsidRDefault="00E35515" w:rsidP="00FD3985">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8.4. Zamawiający zwróci wadium wszystkim wykonawcom niezwłocznie po wyborze oferty najkorzystniejszej lub unieważnieniu postępowania, z wyjątkiem wykonawcy, którego oferta została wybrana jako najkorzystniejsza z zastrzeżeniem art. 46 ust. 4a Ustawy. Wykonawcy, którego oferta została wybrana jako najkorzystniejsza, zamawiający zwraca wadium niezwłocznie po zawarciu umowy w sprawie zamówienia publicznego. Zamawiający zwróci niezwłocznie wadium, na wniosek wykon</w:t>
      </w:r>
      <w:r w:rsidR="00894FCB">
        <w:rPr>
          <w:rFonts w:ascii="Tahoma" w:hAnsi="Tahoma" w:cs="Tahoma"/>
          <w:sz w:val="24"/>
          <w:szCs w:val="24"/>
        </w:rPr>
        <w:t>a</w:t>
      </w:r>
      <w:r w:rsidRPr="00AD1D2D">
        <w:rPr>
          <w:rFonts w:ascii="Tahoma" w:hAnsi="Tahoma" w:cs="Tahoma"/>
          <w:sz w:val="24"/>
          <w:szCs w:val="24"/>
        </w:rPr>
        <w:t>wcy, który wycofał ofertę przed upływem terminu składania ofert.</w:t>
      </w:r>
    </w:p>
    <w:p w:rsidR="00E35515" w:rsidRPr="00AD1D2D" w:rsidRDefault="00E35515" w:rsidP="00FD3985">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8.5. 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E35515" w:rsidRDefault="00E35515" w:rsidP="00FD3985">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lastRenderedPageBreak/>
        <w:t>8.6.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956070" w:rsidRDefault="00956070" w:rsidP="00FD398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8.7. Zamawiający zatrzymuje wadium wraz z odsetkami, jeżeli wykonawca, którego oferta wybrana:</w:t>
      </w:r>
    </w:p>
    <w:p w:rsidR="00956070" w:rsidRDefault="00956070" w:rsidP="00FD398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odmówił podpisania umowy w sprawie zamówienia publicznego na warunkach określonych w ofercie,</w:t>
      </w:r>
    </w:p>
    <w:p w:rsidR="00956070" w:rsidRDefault="00956070" w:rsidP="00FD398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nie wniósł wymaganego zabezpieczenia należytego wykonania umowy,</w:t>
      </w:r>
    </w:p>
    <w:p w:rsidR="00956070" w:rsidRPr="00AD1D2D" w:rsidRDefault="00956070" w:rsidP="00FD398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 zawarcie umowy w sprawie zamówienia publicznego stało się niemożliwe z przyczyn leżących po stronie wykonawcy,  </w:t>
      </w:r>
    </w:p>
    <w:p w:rsidR="00E35515" w:rsidRPr="00AD1D2D" w:rsidRDefault="00E35515" w:rsidP="00FD3985">
      <w:pPr>
        <w:autoSpaceDE w:val="0"/>
        <w:autoSpaceDN w:val="0"/>
        <w:adjustRightInd w:val="0"/>
        <w:spacing w:after="0" w:line="240" w:lineRule="auto"/>
        <w:jc w:val="both"/>
        <w:rPr>
          <w:rFonts w:ascii="Tahoma" w:hAnsi="Tahoma" w:cs="Tahoma"/>
          <w:sz w:val="24"/>
          <w:szCs w:val="24"/>
        </w:rPr>
      </w:pPr>
    </w:p>
    <w:p w:rsidR="00E35515" w:rsidRDefault="00E35515" w:rsidP="00956071">
      <w:pPr>
        <w:autoSpaceDE w:val="0"/>
        <w:autoSpaceDN w:val="0"/>
        <w:adjustRightInd w:val="0"/>
        <w:spacing w:after="0" w:line="240" w:lineRule="auto"/>
        <w:ind w:right="851"/>
        <w:rPr>
          <w:rFonts w:ascii="Tahoma" w:hAnsi="Tahoma" w:cs="Tahoma"/>
          <w:b/>
          <w:bCs/>
          <w:sz w:val="24"/>
          <w:szCs w:val="24"/>
        </w:rPr>
      </w:pPr>
      <w:r w:rsidRPr="00AD1D2D">
        <w:rPr>
          <w:rFonts w:ascii="Tahoma" w:hAnsi="Tahoma" w:cs="Tahoma"/>
          <w:b/>
          <w:bCs/>
          <w:sz w:val="24"/>
          <w:szCs w:val="24"/>
        </w:rPr>
        <w:t>9. Opis sposobu przygotowania ofert.</w:t>
      </w:r>
    </w:p>
    <w:p w:rsidR="008A7C45" w:rsidRDefault="008A7C45" w:rsidP="00956071">
      <w:pPr>
        <w:autoSpaceDE w:val="0"/>
        <w:autoSpaceDN w:val="0"/>
        <w:adjustRightInd w:val="0"/>
        <w:spacing w:after="0" w:line="240" w:lineRule="auto"/>
        <w:ind w:right="851"/>
        <w:rPr>
          <w:rFonts w:ascii="Tahoma" w:hAnsi="Tahoma" w:cs="Tahoma"/>
          <w:b/>
          <w:bCs/>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9.1. Ofertę składa się pod rygorem nieważności w formie pisemnej, w języku polskim.</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9.2. Treść oferty musi odpowiadać treści SIWZ.</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9.3. Oferty</w:t>
      </w:r>
      <w:r w:rsidR="000D7D10" w:rsidRPr="00AD1D2D">
        <w:rPr>
          <w:rFonts w:ascii="Tahoma" w:hAnsi="Tahoma" w:cs="Tahoma"/>
          <w:sz w:val="24"/>
          <w:szCs w:val="24"/>
        </w:rPr>
        <w:t xml:space="preserve"> </w:t>
      </w:r>
      <w:r w:rsidRPr="00AD1D2D">
        <w:rPr>
          <w:rFonts w:ascii="Tahoma" w:hAnsi="Tahoma" w:cs="Tahoma"/>
          <w:sz w:val="24"/>
          <w:szCs w:val="24"/>
        </w:rPr>
        <w:t>oraz wszelkie oświadczenia i zaświadczenia składane w trakcie tego postępowania są jawne z wyjątkiem informacji stanowiących tajemnicę przedsiębiorstwa w rozumieniu przepisów ustawy z dnia 16 kwietnia 1993 r. o zwalczaniu nieuczciwej konkurencji (</w:t>
      </w:r>
      <w:r w:rsidRPr="00E23937">
        <w:rPr>
          <w:rFonts w:ascii="Tahoma" w:hAnsi="Tahoma" w:cs="Tahoma"/>
          <w:sz w:val="24"/>
          <w:szCs w:val="24"/>
        </w:rPr>
        <w:t>Dz. U. z</w:t>
      </w:r>
      <w:r w:rsidR="008A5AF9" w:rsidRPr="00E23937">
        <w:rPr>
          <w:rFonts w:ascii="Tahoma" w:hAnsi="Tahoma" w:cs="Tahoma"/>
          <w:sz w:val="24"/>
          <w:szCs w:val="24"/>
        </w:rPr>
        <w:t xml:space="preserve"> </w:t>
      </w:r>
      <w:r w:rsidR="00E23937" w:rsidRPr="00E23937">
        <w:rPr>
          <w:rFonts w:ascii="Tahoma" w:hAnsi="Tahoma" w:cs="Tahoma"/>
          <w:sz w:val="24"/>
          <w:szCs w:val="24"/>
        </w:rPr>
        <w:t xml:space="preserve">2020 r., poz. </w:t>
      </w:r>
      <w:r w:rsidRPr="00E23937">
        <w:rPr>
          <w:rFonts w:ascii="Tahoma" w:hAnsi="Tahoma" w:cs="Tahoma"/>
          <w:sz w:val="24"/>
          <w:szCs w:val="24"/>
        </w:rPr>
        <w:t>19</w:t>
      </w:r>
      <w:r w:rsidR="00E23937" w:rsidRPr="00E23937">
        <w:rPr>
          <w:rFonts w:ascii="Tahoma" w:hAnsi="Tahoma" w:cs="Tahoma"/>
          <w:sz w:val="24"/>
          <w:szCs w:val="24"/>
        </w:rPr>
        <w:t>13</w:t>
      </w:r>
      <w:r w:rsidRPr="00AD1D2D">
        <w:rPr>
          <w:rFonts w:ascii="Tahoma" w:hAnsi="Tahoma" w:cs="Tahoma"/>
          <w:sz w:val="24"/>
          <w:szCs w:val="24"/>
        </w:rPr>
        <w:t>), które to informacje, na podstawie zastrzeżenia zawartego w ofercie, nie będą udostępnione innym osobom. W związku z tym, wykonawca dokonujący zastrzeżenia o nieujawnianiu zawartych w złożonej ofercie informacji stanowiących tajemnicę przedsiębiorcy, zapakuje strony oferty z taką zawartością do odrębnej koperty, którą oznaczy sformułowaniem –„tajemnica przedsiębiorcy”. W sytuacji, gdy Wykonawca, do upływu terminu składania ofert, nie wykaże, że informacje zastrzeżone stanowią tajemnicę przedsiębiorstwa w rozumieniu wskazanych przepisów, zamawiający uzna ich zastrzeżenie za bezskuteczne o czym poinformuje Wykonawcę. Wykonawca nie może zastrzec w szczególności informacji dotyczących ceny, terminu wykonania zamówienia i warunków płatności.</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9.4. Wszystkie stronice oferty oraz wszelkie miejsca, w których wykonawca naniósł zmiany powinny być parafowane przez osoby podpisujące ofertę. Zaleca się ponumerowanie wszystkich stron oferty, w tym stron zamieszczonych w kopercie zawierającej informacje chronione przez wykonawcę, zachowując ciągłość numeracji.</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9.5. Oferta musi zawierać informacje, których zakres zamawiający określił w załączonym Formularzu „Oferty”. Zaleca się zastosowanie formularza przygotowanego przez zamawiającego (załącznik nr 2 do SIWZ) oraz wymienionych w nim załączników. Ofertę należy zamieścić w zamkniętej kopercie z naniesionymi oznaczeniami: </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b/>
          <w:bCs/>
          <w:sz w:val="24"/>
          <w:szCs w:val="24"/>
        </w:rPr>
        <w:t>Oferta na zadanie „Budowa kanalizacji sanitarnej</w:t>
      </w:r>
      <w:r w:rsidR="00BF4638">
        <w:rPr>
          <w:rFonts w:ascii="Tahoma" w:hAnsi="Tahoma" w:cs="Tahoma"/>
          <w:b/>
          <w:bCs/>
          <w:sz w:val="24"/>
          <w:szCs w:val="24"/>
        </w:rPr>
        <w:t xml:space="preserve"> grawitacyjno-tłocznej</w:t>
      </w:r>
      <w:r w:rsidRPr="00AD1D2D">
        <w:rPr>
          <w:rFonts w:ascii="Tahoma" w:hAnsi="Tahoma" w:cs="Tahoma"/>
          <w:b/>
          <w:bCs/>
          <w:sz w:val="24"/>
          <w:szCs w:val="24"/>
        </w:rPr>
        <w:t xml:space="preserve"> </w:t>
      </w:r>
      <w:r w:rsidR="00BF4638">
        <w:rPr>
          <w:rFonts w:ascii="Tahoma" w:hAnsi="Tahoma" w:cs="Tahoma"/>
          <w:b/>
          <w:bCs/>
          <w:sz w:val="24"/>
          <w:szCs w:val="24"/>
        </w:rPr>
        <w:br/>
      </w:r>
      <w:r w:rsidRPr="00AD1D2D">
        <w:rPr>
          <w:rFonts w:ascii="Tahoma" w:hAnsi="Tahoma" w:cs="Tahoma"/>
          <w:b/>
          <w:bCs/>
          <w:sz w:val="24"/>
          <w:szCs w:val="24"/>
        </w:rPr>
        <w:t xml:space="preserve">w </w:t>
      </w:r>
      <w:r w:rsidR="00BF4638">
        <w:rPr>
          <w:rFonts w:ascii="Tahoma" w:hAnsi="Tahoma" w:cs="Tahoma"/>
          <w:b/>
          <w:bCs/>
          <w:sz w:val="24"/>
          <w:szCs w:val="24"/>
        </w:rPr>
        <w:t xml:space="preserve">miejscowości </w:t>
      </w:r>
      <w:r w:rsidR="003751DC" w:rsidRPr="00AD1D2D">
        <w:rPr>
          <w:rFonts w:ascii="Tahoma" w:hAnsi="Tahoma" w:cs="Tahoma"/>
          <w:b/>
          <w:bCs/>
          <w:sz w:val="24"/>
          <w:szCs w:val="24"/>
        </w:rPr>
        <w:t>K</w:t>
      </w:r>
      <w:r w:rsidR="00BF4638">
        <w:rPr>
          <w:rFonts w:ascii="Tahoma" w:hAnsi="Tahoma" w:cs="Tahoma"/>
          <w:b/>
          <w:bCs/>
          <w:sz w:val="24"/>
          <w:szCs w:val="24"/>
        </w:rPr>
        <w:t>uklin</w:t>
      </w:r>
      <w:r w:rsidRPr="00AD1D2D">
        <w:rPr>
          <w:rFonts w:ascii="Tahoma" w:hAnsi="Tahoma" w:cs="Tahoma"/>
          <w:b/>
          <w:bCs/>
          <w:sz w:val="24"/>
          <w:szCs w:val="24"/>
        </w:rPr>
        <w:t>”</w:t>
      </w:r>
    </w:p>
    <w:p w:rsidR="00E35515" w:rsidRPr="00956071" w:rsidRDefault="00E35515" w:rsidP="00E35515">
      <w:pPr>
        <w:autoSpaceDE w:val="0"/>
        <w:autoSpaceDN w:val="0"/>
        <w:adjustRightInd w:val="0"/>
        <w:spacing w:after="0" w:line="240" w:lineRule="auto"/>
        <w:rPr>
          <w:rFonts w:ascii="Tahoma" w:hAnsi="Tahoma" w:cs="Tahoma"/>
          <w:i/>
          <w:sz w:val="24"/>
          <w:szCs w:val="24"/>
        </w:rPr>
      </w:pPr>
      <w:r w:rsidRPr="00956071">
        <w:rPr>
          <w:rFonts w:ascii="Tahoma" w:hAnsi="Tahoma" w:cs="Tahoma"/>
          <w:b/>
          <w:bCs/>
          <w:i/>
          <w:sz w:val="24"/>
          <w:szCs w:val="24"/>
        </w:rPr>
        <w:t xml:space="preserve">nie otwierać przed </w:t>
      </w:r>
      <w:r w:rsidR="00CA0C73">
        <w:rPr>
          <w:rFonts w:ascii="Tahoma" w:hAnsi="Tahoma" w:cs="Tahoma"/>
          <w:b/>
          <w:bCs/>
          <w:i/>
          <w:sz w:val="24"/>
          <w:szCs w:val="24"/>
        </w:rPr>
        <w:t xml:space="preserve"> 0</w:t>
      </w:r>
      <w:r w:rsidR="00DA2E61">
        <w:rPr>
          <w:rFonts w:ascii="Tahoma" w:hAnsi="Tahoma" w:cs="Tahoma"/>
          <w:b/>
          <w:bCs/>
          <w:i/>
          <w:sz w:val="24"/>
          <w:szCs w:val="24"/>
        </w:rPr>
        <w:t>2</w:t>
      </w:r>
      <w:r w:rsidR="00BF4638" w:rsidRPr="00DA2E61">
        <w:rPr>
          <w:rFonts w:ascii="Tahoma" w:hAnsi="Tahoma" w:cs="Tahoma"/>
          <w:b/>
          <w:bCs/>
          <w:i/>
          <w:sz w:val="24"/>
          <w:szCs w:val="24"/>
        </w:rPr>
        <w:t xml:space="preserve"> </w:t>
      </w:r>
      <w:r w:rsidR="00CA0C73">
        <w:rPr>
          <w:rFonts w:ascii="Tahoma" w:hAnsi="Tahoma" w:cs="Tahoma"/>
          <w:b/>
          <w:bCs/>
          <w:i/>
          <w:sz w:val="24"/>
          <w:szCs w:val="24"/>
        </w:rPr>
        <w:t>lutego</w:t>
      </w:r>
      <w:r w:rsidR="003751DC" w:rsidRPr="00DA2E61">
        <w:rPr>
          <w:rFonts w:ascii="Tahoma" w:hAnsi="Tahoma" w:cs="Tahoma"/>
          <w:b/>
          <w:bCs/>
          <w:i/>
          <w:sz w:val="24"/>
          <w:szCs w:val="24"/>
        </w:rPr>
        <w:t xml:space="preserve"> </w:t>
      </w:r>
      <w:r w:rsidR="00BF4638" w:rsidRPr="00DA2E61">
        <w:rPr>
          <w:rFonts w:ascii="Tahoma" w:hAnsi="Tahoma" w:cs="Tahoma"/>
          <w:b/>
          <w:bCs/>
          <w:i/>
          <w:sz w:val="24"/>
          <w:szCs w:val="24"/>
        </w:rPr>
        <w:t>2021</w:t>
      </w:r>
      <w:r w:rsidR="003751DC" w:rsidRPr="00DA2E61">
        <w:rPr>
          <w:rFonts w:ascii="Tahoma" w:hAnsi="Tahoma" w:cs="Tahoma"/>
          <w:b/>
          <w:bCs/>
          <w:i/>
          <w:sz w:val="24"/>
          <w:szCs w:val="24"/>
        </w:rPr>
        <w:t xml:space="preserve"> </w:t>
      </w:r>
      <w:r w:rsidRPr="00DA2E61">
        <w:rPr>
          <w:rFonts w:ascii="Tahoma" w:hAnsi="Tahoma" w:cs="Tahoma"/>
          <w:b/>
          <w:bCs/>
          <w:i/>
          <w:sz w:val="24"/>
          <w:szCs w:val="24"/>
        </w:rPr>
        <w:t>r. godz. 1</w:t>
      </w:r>
      <w:r w:rsidR="00CA0C73">
        <w:rPr>
          <w:rFonts w:ascii="Tahoma" w:hAnsi="Tahoma" w:cs="Tahoma"/>
          <w:b/>
          <w:bCs/>
          <w:i/>
          <w:sz w:val="24"/>
          <w:szCs w:val="24"/>
        </w:rPr>
        <w:t>1</w:t>
      </w:r>
      <w:r w:rsidRPr="00DA2E61">
        <w:rPr>
          <w:rFonts w:ascii="Tahoma" w:hAnsi="Tahoma" w:cs="Tahoma"/>
          <w:b/>
          <w:bCs/>
          <w:i/>
          <w:sz w:val="24"/>
          <w:szCs w:val="24"/>
        </w:rPr>
        <w:t>:</w:t>
      </w:r>
      <w:r w:rsidR="003751DC" w:rsidRPr="00DA2E61">
        <w:rPr>
          <w:rFonts w:ascii="Tahoma" w:hAnsi="Tahoma" w:cs="Tahoma"/>
          <w:b/>
          <w:bCs/>
          <w:i/>
          <w:sz w:val="24"/>
          <w:szCs w:val="24"/>
        </w:rPr>
        <w:t>15</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Konsekwencje złożenia oferty niezgodnie z powyższym opisem ponosi wykonawca.</w:t>
      </w:r>
    </w:p>
    <w:p w:rsidR="00E35515" w:rsidRPr="00AD1D2D" w:rsidRDefault="00E35515" w:rsidP="00956071">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9.6. Oferta musi być podpisana przez osobę/osoby uprawnioną do zaciągania zobowiązań </w:t>
      </w:r>
      <w:r w:rsidR="00BF4638">
        <w:rPr>
          <w:rFonts w:ascii="Tahoma" w:hAnsi="Tahoma" w:cs="Tahoma"/>
          <w:sz w:val="24"/>
          <w:szCs w:val="24"/>
        </w:rPr>
        <w:br/>
      </w:r>
      <w:r w:rsidRPr="00AD1D2D">
        <w:rPr>
          <w:rFonts w:ascii="Tahoma" w:hAnsi="Tahoma" w:cs="Tahoma"/>
          <w:sz w:val="24"/>
          <w:szCs w:val="24"/>
        </w:rPr>
        <w:t xml:space="preserve">w imieniu Wykonawcy bądź przez ustanowionego przez nią/nie pełnomocnika/ów. Wykonawcy składający ofertę wspólną są zobowiązani do ustanowienia pełnomocnika.  Pełnomocnictwo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w:t>
      </w:r>
      <w:r w:rsidRPr="00AD1D2D">
        <w:rPr>
          <w:rFonts w:ascii="Tahoma" w:hAnsi="Tahoma" w:cs="Tahoma"/>
          <w:sz w:val="24"/>
          <w:szCs w:val="24"/>
        </w:rPr>
        <w:lastRenderedPageBreak/>
        <w:t>zamawiającym wymagane będzie złożenie umowy, w której określone będą prawa i obowiązki poszczególnych wykonawców. Pełnomocnictwo musi wskazywać pełnomocnika (w tym zakres jego umocowania), a także wskazywać wszystkich wykonawców wspólnie ubiegających się o zamówienie. Pełnomocnictwo musi być podpisane przez osoby Wykonawców składających wspólną ofertę uprawnione do zaciągania zobowiązań w jego imieniu. Pełnomocnictwo, o którym mowa  w niniejszym punkcie</w:t>
      </w:r>
      <w:r w:rsidR="003751DC" w:rsidRPr="00AD1D2D">
        <w:rPr>
          <w:rFonts w:ascii="Tahoma" w:hAnsi="Tahoma" w:cs="Tahoma"/>
          <w:sz w:val="24"/>
          <w:szCs w:val="24"/>
        </w:rPr>
        <w:t xml:space="preserve"> </w:t>
      </w:r>
      <w:r w:rsidRPr="00AD1D2D">
        <w:rPr>
          <w:rFonts w:ascii="Tahoma" w:hAnsi="Tahoma" w:cs="Tahoma"/>
          <w:sz w:val="24"/>
          <w:szCs w:val="24"/>
        </w:rPr>
        <w:t>musi zostać złożone wraz z ofertą w formie oryginału lub kopii poświadczonej notarialnie. Korespondencja z zamawiającym oraz rozliczenia z wykonawcami dokonywane będą przez pełnomocnika wskazanego pełnomocnictwem.</w:t>
      </w: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9.7. Podmiot składający ofertę jako uczestnik konsorcjum i jednocześnie składający ofertę samodzielnie lub jako uczestnik innego konsorcjum zostanie potraktowany jako składający dwie oferty i na tej podstawie wszystkie oferty z Jego udziałem zostaną odrzucone.</w:t>
      </w: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9.8. Zasady podpisywania oferty dotyczą wszystkich jej dokumentów (informacji, wykazów, oświadczeń) oraz potwierdzania za zgodność z oryginałem składanych kopii.</w:t>
      </w:r>
    </w:p>
    <w:p w:rsidR="003751DC" w:rsidRPr="00AD1D2D" w:rsidRDefault="003751DC" w:rsidP="002B7184">
      <w:pPr>
        <w:autoSpaceDE w:val="0"/>
        <w:autoSpaceDN w:val="0"/>
        <w:adjustRightInd w:val="0"/>
        <w:spacing w:after="0" w:line="240" w:lineRule="auto"/>
        <w:jc w:val="both"/>
        <w:rPr>
          <w:rFonts w:ascii="Tahoma" w:hAnsi="Tahoma" w:cs="Tahoma"/>
          <w:sz w:val="24"/>
          <w:szCs w:val="24"/>
        </w:rPr>
      </w:pPr>
    </w:p>
    <w:p w:rsidR="00E35515"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10. Miejsce i termin składania ofert, otwarcie ofert.</w:t>
      </w:r>
    </w:p>
    <w:p w:rsidR="001F2755" w:rsidRPr="00AD1D2D" w:rsidRDefault="001F2755" w:rsidP="00E35515">
      <w:pPr>
        <w:autoSpaceDE w:val="0"/>
        <w:autoSpaceDN w:val="0"/>
        <w:adjustRightInd w:val="0"/>
        <w:spacing w:after="0" w:line="240" w:lineRule="auto"/>
        <w:rPr>
          <w:rFonts w:ascii="Tahoma" w:hAnsi="Tahoma" w:cs="Tahoma"/>
          <w:sz w:val="24"/>
          <w:szCs w:val="24"/>
        </w:rPr>
      </w:pPr>
    </w:p>
    <w:p w:rsidR="002B7184"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10.1. Oferty należy</w:t>
      </w:r>
      <w:r w:rsidR="000D7D10" w:rsidRPr="00AD1D2D">
        <w:rPr>
          <w:rFonts w:ascii="Tahoma" w:hAnsi="Tahoma" w:cs="Tahoma"/>
          <w:sz w:val="24"/>
          <w:szCs w:val="24"/>
        </w:rPr>
        <w:t xml:space="preserve"> </w:t>
      </w:r>
      <w:r w:rsidRPr="00AD1D2D">
        <w:rPr>
          <w:rFonts w:ascii="Tahoma" w:hAnsi="Tahoma" w:cs="Tahoma"/>
          <w:sz w:val="24"/>
          <w:szCs w:val="24"/>
        </w:rPr>
        <w:t>składać w siedzibie Zamawiającego</w:t>
      </w:r>
      <w:r w:rsidR="002B7184">
        <w:rPr>
          <w:rFonts w:ascii="Tahoma" w:hAnsi="Tahoma" w:cs="Tahoma"/>
          <w:sz w:val="24"/>
          <w:szCs w:val="24"/>
        </w:rPr>
        <w:t>:</w:t>
      </w:r>
    </w:p>
    <w:p w:rsidR="002B7184" w:rsidRDefault="002B7184"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Urząd Gminy Wieczfnia Kościelna</w:t>
      </w:r>
    </w:p>
    <w:p w:rsidR="002B7184" w:rsidRDefault="002B7184" w:rsidP="00E35515">
      <w:pPr>
        <w:autoSpaceDE w:val="0"/>
        <w:autoSpaceDN w:val="0"/>
        <w:adjustRightInd w:val="0"/>
        <w:spacing w:after="0" w:line="240" w:lineRule="auto"/>
        <w:rPr>
          <w:rFonts w:ascii="Tahoma" w:hAnsi="Tahoma" w:cs="Tahoma"/>
          <w:sz w:val="24"/>
          <w:szCs w:val="24"/>
        </w:rPr>
      </w:pPr>
      <w:r>
        <w:rPr>
          <w:rFonts w:ascii="Tahoma" w:hAnsi="Tahoma" w:cs="Tahoma"/>
          <w:sz w:val="24"/>
          <w:szCs w:val="24"/>
        </w:rPr>
        <w:t>Wieczfnia Kościelna 48, 06-513 Wieczfnia Kościelna</w:t>
      </w:r>
    </w:p>
    <w:p w:rsidR="00E35515" w:rsidRDefault="002B7184" w:rsidP="00E35515">
      <w:pPr>
        <w:autoSpaceDE w:val="0"/>
        <w:autoSpaceDN w:val="0"/>
        <w:adjustRightInd w:val="0"/>
        <w:spacing w:after="0" w:line="240" w:lineRule="auto"/>
        <w:rPr>
          <w:rFonts w:ascii="Tahoma" w:hAnsi="Tahoma" w:cs="Tahoma"/>
          <w:b/>
          <w:bCs/>
          <w:sz w:val="24"/>
          <w:szCs w:val="24"/>
        </w:rPr>
      </w:pPr>
      <w:r>
        <w:rPr>
          <w:rFonts w:ascii="Tahoma" w:hAnsi="Tahoma" w:cs="Tahoma"/>
          <w:sz w:val="24"/>
          <w:szCs w:val="24"/>
        </w:rPr>
        <w:t xml:space="preserve">Sekretariat Urzędu Gminy w pokoju nr 12                                                                        </w:t>
      </w:r>
      <w:r w:rsidR="00E35515" w:rsidRPr="00DA2E61">
        <w:rPr>
          <w:rFonts w:ascii="Tahoma" w:hAnsi="Tahoma" w:cs="Tahoma"/>
          <w:b/>
          <w:sz w:val="24"/>
          <w:szCs w:val="24"/>
        </w:rPr>
        <w:t>w terminie do dnia</w:t>
      </w:r>
      <w:r w:rsidR="00E35515" w:rsidRPr="00DA2E61">
        <w:rPr>
          <w:rFonts w:ascii="Tahoma" w:hAnsi="Tahoma" w:cs="Tahoma"/>
          <w:sz w:val="24"/>
          <w:szCs w:val="24"/>
        </w:rPr>
        <w:t xml:space="preserve"> </w:t>
      </w:r>
      <w:r w:rsidR="00CA0C73">
        <w:rPr>
          <w:rFonts w:ascii="Tahoma" w:hAnsi="Tahoma" w:cs="Tahoma"/>
          <w:b/>
          <w:sz w:val="24"/>
          <w:szCs w:val="24"/>
        </w:rPr>
        <w:t>0</w:t>
      </w:r>
      <w:r w:rsidR="00F71B01">
        <w:rPr>
          <w:rFonts w:ascii="Tahoma" w:hAnsi="Tahoma" w:cs="Tahoma"/>
          <w:b/>
          <w:sz w:val="24"/>
          <w:szCs w:val="24"/>
        </w:rPr>
        <w:t>2</w:t>
      </w:r>
      <w:r w:rsidR="00BF4638" w:rsidRPr="00DA2E61">
        <w:rPr>
          <w:rFonts w:ascii="Tahoma" w:hAnsi="Tahoma" w:cs="Tahoma"/>
          <w:b/>
          <w:bCs/>
          <w:sz w:val="24"/>
          <w:szCs w:val="24"/>
        </w:rPr>
        <w:t xml:space="preserve"> </w:t>
      </w:r>
      <w:r w:rsidR="00CA0C73">
        <w:rPr>
          <w:rFonts w:ascii="Tahoma" w:hAnsi="Tahoma" w:cs="Tahoma"/>
          <w:b/>
          <w:bCs/>
          <w:sz w:val="24"/>
          <w:szCs w:val="24"/>
        </w:rPr>
        <w:t>lutego</w:t>
      </w:r>
      <w:r w:rsidR="003751DC" w:rsidRPr="00DA2E61">
        <w:rPr>
          <w:rFonts w:ascii="Tahoma" w:hAnsi="Tahoma" w:cs="Tahoma"/>
          <w:b/>
          <w:bCs/>
          <w:sz w:val="24"/>
          <w:szCs w:val="24"/>
        </w:rPr>
        <w:t xml:space="preserve"> </w:t>
      </w:r>
      <w:r w:rsidR="00E35515" w:rsidRPr="00DA2E61">
        <w:rPr>
          <w:rFonts w:ascii="Tahoma" w:hAnsi="Tahoma" w:cs="Tahoma"/>
          <w:b/>
          <w:bCs/>
          <w:sz w:val="24"/>
          <w:szCs w:val="24"/>
        </w:rPr>
        <w:t>20</w:t>
      </w:r>
      <w:r w:rsidR="00BF4638" w:rsidRPr="00DA2E61">
        <w:rPr>
          <w:rFonts w:ascii="Tahoma" w:hAnsi="Tahoma" w:cs="Tahoma"/>
          <w:b/>
          <w:bCs/>
          <w:sz w:val="24"/>
          <w:szCs w:val="24"/>
        </w:rPr>
        <w:t>21</w:t>
      </w:r>
      <w:r w:rsidR="00E35515" w:rsidRPr="00DA2E61">
        <w:rPr>
          <w:rFonts w:ascii="Tahoma" w:hAnsi="Tahoma" w:cs="Tahoma"/>
          <w:b/>
          <w:bCs/>
          <w:sz w:val="24"/>
          <w:szCs w:val="24"/>
        </w:rPr>
        <w:t xml:space="preserve"> r. do godz. 1</w:t>
      </w:r>
      <w:r w:rsidR="00CA0C73">
        <w:rPr>
          <w:rFonts w:ascii="Tahoma" w:hAnsi="Tahoma" w:cs="Tahoma"/>
          <w:b/>
          <w:bCs/>
          <w:sz w:val="24"/>
          <w:szCs w:val="24"/>
        </w:rPr>
        <w:t>1</w:t>
      </w:r>
      <w:r w:rsidR="00E35515" w:rsidRPr="00DA2E61">
        <w:rPr>
          <w:rFonts w:ascii="Tahoma" w:hAnsi="Tahoma" w:cs="Tahoma"/>
          <w:b/>
          <w:bCs/>
          <w:sz w:val="24"/>
          <w:szCs w:val="24"/>
        </w:rPr>
        <w:t>:00.</w:t>
      </w:r>
    </w:p>
    <w:p w:rsidR="002B7184" w:rsidRPr="002B7184" w:rsidRDefault="002B7184" w:rsidP="002B7184">
      <w:pPr>
        <w:autoSpaceDE w:val="0"/>
        <w:autoSpaceDN w:val="0"/>
        <w:adjustRightInd w:val="0"/>
        <w:spacing w:after="0" w:line="240" w:lineRule="auto"/>
        <w:jc w:val="both"/>
        <w:rPr>
          <w:rFonts w:ascii="Tahoma" w:hAnsi="Tahoma" w:cs="Tahoma"/>
          <w:i/>
          <w:sz w:val="24"/>
          <w:szCs w:val="24"/>
        </w:rPr>
      </w:pPr>
      <w:r w:rsidRPr="002B7184">
        <w:rPr>
          <w:rFonts w:ascii="Tahoma" w:hAnsi="Tahoma" w:cs="Tahoma"/>
          <w:bCs/>
          <w:i/>
          <w:sz w:val="24"/>
          <w:szCs w:val="24"/>
        </w:rPr>
        <w:t>Uwaga – za termin złożenia oferty przyjmuje się datę i godzinę wpływu oferty do Zamawiającego.</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Oferty zostaną otwarte w siedzibie Zamawiającego w dniu </w:t>
      </w:r>
      <w:r w:rsidR="00CA0C73">
        <w:rPr>
          <w:rFonts w:ascii="Tahoma" w:hAnsi="Tahoma" w:cs="Tahoma"/>
          <w:b/>
          <w:sz w:val="24"/>
          <w:szCs w:val="24"/>
        </w:rPr>
        <w:t>0</w:t>
      </w:r>
      <w:r w:rsidR="00F71B01">
        <w:rPr>
          <w:rFonts w:ascii="Tahoma" w:hAnsi="Tahoma" w:cs="Tahoma"/>
          <w:b/>
          <w:sz w:val="24"/>
          <w:szCs w:val="24"/>
        </w:rPr>
        <w:t>2</w:t>
      </w:r>
      <w:r w:rsidR="003751DC" w:rsidRPr="00DA2E61">
        <w:rPr>
          <w:rFonts w:ascii="Tahoma" w:hAnsi="Tahoma" w:cs="Tahoma"/>
          <w:b/>
          <w:bCs/>
          <w:sz w:val="24"/>
          <w:szCs w:val="24"/>
        </w:rPr>
        <w:t xml:space="preserve"> </w:t>
      </w:r>
      <w:r w:rsidR="00CA0C73">
        <w:rPr>
          <w:rFonts w:ascii="Tahoma" w:hAnsi="Tahoma" w:cs="Tahoma"/>
          <w:b/>
          <w:bCs/>
          <w:sz w:val="24"/>
          <w:szCs w:val="24"/>
        </w:rPr>
        <w:t>lutego</w:t>
      </w:r>
      <w:r w:rsidR="003751DC" w:rsidRPr="00DA2E61">
        <w:rPr>
          <w:rFonts w:ascii="Tahoma" w:hAnsi="Tahoma" w:cs="Tahoma"/>
          <w:b/>
          <w:bCs/>
          <w:sz w:val="24"/>
          <w:szCs w:val="24"/>
        </w:rPr>
        <w:t xml:space="preserve"> </w:t>
      </w:r>
      <w:r w:rsidRPr="00DA2E61">
        <w:rPr>
          <w:rFonts w:ascii="Tahoma" w:hAnsi="Tahoma" w:cs="Tahoma"/>
          <w:b/>
          <w:bCs/>
          <w:sz w:val="24"/>
          <w:szCs w:val="24"/>
        </w:rPr>
        <w:t>20</w:t>
      </w:r>
      <w:r w:rsidR="00BF4638" w:rsidRPr="00DA2E61">
        <w:rPr>
          <w:rFonts w:ascii="Tahoma" w:hAnsi="Tahoma" w:cs="Tahoma"/>
          <w:b/>
          <w:bCs/>
          <w:sz w:val="24"/>
          <w:szCs w:val="24"/>
        </w:rPr>
        <w:t>21</w:t>
      </w:r>
      <w:r w:rsidRPr="00DA2E61">
        <w:rPr>
          <w:rFonts w:ascii="Tahoma" w:hAnsi="Tahoma" w:cs="Tahoma"/>
          <w:b/>
          <w:bCs/>
          <w:sz w:val="24"/>
          <w:szCs w:val="24"/>
        </w:rPr>
        <w:t xml:space="preserve"> r. o godz. 1</w:t>
      </w:r>
      <w:r w:rsidR="00CA0C73">
        <w:rPr>
          <w:rFonts w:ascii="Tahoma" w:hAnsi="Tahoma" w:cs="Tahoma"/>
          <w:b/>
          <w:bCs/>
          <w:sz w:val="24"/>
          <w:szCs w:val="24"/>
        </w:rPr>
        <w:t>1</w:t>
      </w:r>
      <w:r w:rsidR="008A5AF9" w:rsidRPr="00DA2E61">
        <w:rPr>
          <w:rFonts w:ascii="Tahoma" w:hAnsi="Tahoma" w:cs="Tahoma"/>
          <w:b/>
          <w:bCs/>
          <w:sz w:val="24"/>
          <w:szCs w:val="24"/>
        </w:rPr>
        <w:t>:</w:t>
      </w:r>
      <w:r w:rsidR="003751DC" w:rsidRPr="00DA2E61">
        <w:rPr>
          <w:rFonts w:ascii="Tahoma" w:hAnsi="Tahoma" w:cs="Tahoma"/>
          <w:b/>
          <w:bCs/>
          <w:sz w:val="24"/>
          <w:szCs w:val="24"/>
        </w:rPr>
        <w:t>15</w:t>
      </w:r>
      <w:r w:rsidRPr="00DA2E61">
        <w:rPr>
          <w:rFonts w:ascii="Tahoma" w:hAnsi="Tahoma" w:cs="Tahoma"/>
          <w:b/>
          <w:bCs/>
          <w:sz w:val="24"/>
          <w:szCs w:val="24"/>
        </w:rPr>
        <w:t xml:space="preserve"> w </w:t>
      </w:r>
      <w:r w:rsidR="00997F35" w:rsidRPr="00DA2E61">
        <w:rPr>
          <w:rFonts w:ascii="Tahoma" w:hAnsi="Tahoma" w:cs="Tahoma"/>
          <w:b/>
          <w:bCs/>
          <w:sz w:val="24"/>
          <w:szCs w:val="24"/>
        </w:rPr>
        <w:t>l</w:t>
      </w:r>
      <w:r w:rsidRPr="00DA2E61">
        <w:rPr>
          <w:rFonts w:ascii="Tahoma" w:hAnsi="Tahoma" w:cs="Tahoma"/>
          <w:b/>
          <w:bCs/>
          <w:sz w:val="24"/>
          <w:szCs w:val="24"/>
        </w:rPr>
        <w:t xml:space="preserve">ok. </w:t>
      </w:r>
      <w:r w:rsidR="00997F35" w:rsidRPr="00DA2E61">
        <w:rPr>
          <w:rFonts w:ascii="Tahoma" w:hAnsi="Tahoma" w:cs="Tahoma"/>
          <w:b/>
          <w:bCs/>
          <w:sz w:val="24"/>
          <w:szCs w:val="24"/>
        </w:rPr>
        <w:t>1</w:t>
      </w:r>
      <w:r w:rsidR="002B7184" w:rsidRPr="00DA2E61">
        <w:rPr>
          <w:rFonts w:ascii="Tahoma" w:hAnsi="Tahoma" w:cs="Tahoma"/>
          <w:b/>
          <w:bCs/>
          <w:sz w:val="24"/>
          <w:szCs w:val="24"/>
        </w:rPr>
        <w:t>6</w:t>
      </w:r>
      <w:r w:rsidR="00997F35" w:rsidRPr="00DA2E61">
        <w:rPr>
          <w:rFonts w:ascii="Tahoma" w:hAnsi="Tahoma" w:cs="Tahoma"/>
          <w:b/>
          <w:bCs/>
          <w:sz w:val="24"/>
          <w:szCs w:val="24"/>
        </w:rPr>
        <w:t xml:space="preserve"> </w:t>
      </w:r>
      <w:r w:rsidR="00997F35" w:rsidRPr="00DA2E61">
        <w:rPr>
          <w:rFonts w:ascii="Tahoma" w:hAnsi="Tahoma" w:cs="Tahoma"/>
          <w:bCs/>
          <w:sz w:val="24"/>
          <w:szCs w:val="24"/>
        </w:rPr>
        <w:t>(sala konferencyjna)</w:t>
      </w:r>
      <w:r w:rsidRPr="00DA2E61">
        <w:rPr>
          <w:rFonts w:ascii="Tahoma" w:hAnsi="Tahoma" w:cs="Tahoma"/>
          <w:bCs/>
          <w:sz w:val="24"/>
          <w:szCs w:val="24"/>
        </w:rPr>
        <w:t>.</w:t>
      </w: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10.2. Wykonawca może, przed upływem terminu składania ofert, zmienić lub wycofać swoją ofertę. Skuteczna zmiana lub wycofanie oferty wymaga powiadomienia zamawiającego, w formie pisemnej, o wprowadzeniu zmian lub wycofaniu oferty przygotowanego i oznaczonego w sposób określony w punkcie 9 SIWZ, z dodatkowym oznaczeniem koperty określeniem „ZMIANA” lub „WYCOFANIE”.</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10.3. Oferty złożone po terminie składania ofert zostaną zwrócone niezwłocznie.</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11. Sposób obliczenia ceny.</w:t>
      </w:r>
    </w:p>
    <w:p w:rsidR="008A7C45" w:rsidRPr="00AD1D2D"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11.1. Wykonawca obliczy cenę w oparciu o opis przedmiotu zamówienia zawarty w SIWZ i jej załącznikach, uwzględniając koszty wszystkich wymagań i okoliczności wpływających na cenę, w tym min.: cenę </w:t>
      </w:r>
      <w:r w:rsidR="0091747B">
        <w:rPr>
          <w:rFonts w:ascii="Tahoma" w:hAnsi="Tahoma" w:cs="Tahoma"/>
          <w:sz w:val="24"/>
          <w:szCs w:val="24"/>
        </w:rPr>
        <w:t xml:space="preserve">wg. </w:t>
      </w:r>
      <w:r w:rsidRPr="00AD1D2D">
        <w:rPr>
          <w:rFonts w:ascii="Tahoma" w:hAnsi="Tahoma" w:cs="Tahoma"/>
          <w:sz w:val="24"/>
          <w:szCs w:val="24"/>
        </w:rPr>
        <w:t>projektu</w:t>
      </w:r>
      <w:r w:rsidR="0091747B">
        <w:rPr>
          <w:rFonts w:ascii="Tahoma" w:hAnsi="Tahoma" w:cs="Tahoma"/>
          <w:sz w:val="24"/>
          <w:szCs w:val="24"/>
        </w:rPr>
        <w:t xml:space="preserve"> technicznego</w:t>
      </w:r>
      <w:r w:rsidRPr="00AD1D2D">
        <w:rPr>
          <w:rFonts w:ascii="Tahoma" w:hAnsi="Tahoma" w:cs="Tahoma"/>
          <w:sz w:val="24"/>
          <w:szCs w:val="24"/>
        </w:rPr>
        <w:t xml:space="preserve">, wykonania wszelkich robót przygotowawczych, wykończeniowych i porządkowych, zorganizowania, zagospodarowania i późniejszej likwidacji placu budowy, ogrodzenia i zabezpieczenia placu budowy, zorganizowania i utrzymania zaplecza budowy (woda, energia elektryczna, telefon, dozorowanie budowy), odwodnienia wykopów, ewentualnego pompowania wody, wywozu nadmiaru gruntu, zagęszczenia gruntu, wywozu materiałów pochodzących z rozbiórki, robót demontażowych, odtworzenia dróg i chodników, pełnej obsługi geodezyjnej wraz z inwentaryzacją powykonawczą, wykonania dokumentacji powykonawczej, koszty związane z odbiorami wykonanych robót, doprowadzenia terenu do stanu pierwotnego po zakończeniu realizacji robót budowlanych oraz inne koszty wynikające z umowy, której wzór stanowi załącznik do niniejszej SIWZ. </w:t>
      </w:r>
    </w:p>
    <w:p w:rsidR="00E35515" w:rsidRPr="00AD1D2D" w:rsidRDefault="00E35515" w:rsidP="002B718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lastRenderedPageBreak/>
        <w:t>11.2. Cena oferty musi być podana w PLN cyfrą i słownie. Stawka VAT musi być określona zgodnie z ustawą z 11 marca 2004 r. o podatku od towarów i usług (</w:t>
      </w:r>
      <w:r w:rsidR="00E23937" w:rsidRPr="00E23937">
        <w:rPr>
          <w:rFonts w:ascii="Tahoma" w:hAnsi="Tahoma" w:cs="Tahoma"/>
          <w:sz w:val="24"/>
          <w:szCs w:val="24"/>
        </w:rPr>
        <w:t xml:space="preserve">Dz.U. z 2020 r. poz. </w:t>
      </w:r>
      <w:r w:rsidRPr="00E23937">
        <w:rPr>
          <w:rFonts w:ascii="Tahoma" w:hAnsi="Tahoma" w:cs="Tahoma"/>
          <w:sz w:val="24"/>
          <w:szCs w:val="24"/>
        </w:rPr>
        <w:t>10</w:t>
      </w:r>
      <w:r w:rsidR="00E23937" w:rsidRPr="00E23937">
        <w:rPr>
          <w:rFonts w:ascii="Tahoma" w:hAnsi="Tahoma" w:cs="Tahoma"/>
          <w:sz w:val="24"/>
          <w:szCs w:val="24"/>
        </w:rPr>
        <w:t>6</w:t>
      </w:r>
      <w:r w:rsidRPr="00E23937">
        <w:rPr>
          <w:rFonts w:ascii="Tahoma" w:hAnsi="Tahoma" w:cs="Tahoma"/>
          <w:sz w:val="24"/>
          <w:szCs w:val="24"/>
        </w:rPr>
        <w:t xml:space="preserve"> </w:t>
      </w:r>
      <w:r w:rsidR="00AD1D2D" w:rsidRPr="00E23937">
        <w:rPr>
          <w:rFonts w:ascii="Tahoma" w:hAnsi="Tahoma" w:cs="Tahoma"/>
          <w:sz w:val="24"/>
          <w:szCs w:val="24"/>
        </w:rPr>
        <w:t xml:space="preserve">  </w:t>
      </w:r>
      <w:r w:rsidRPr="00E23937">
        <w:rPr>
          <w:rFonts w:ascii="Tahoma" w:hAnsi="Tahoma" w:cs="Tahoma"/>
          <w:sz w:val="24"/>
          <w:szCs w:val="24"/>
        </w:rPr>
        <w:t>ze zm.).</w:t>
      </w:r>
      <w:r w:rsidRPr="00AD1D2D">
        <w:rPr>
          <w:rFonts w:ascii="Tahoma" w:hAnsi="Tahoma" w:cs="Tahoma"/>
          <w:sz w:val="24"/>
          <w:szCs w:val="24"/>
        </w:rPr>
        <w:t xml:space="preserve">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11.3. Przyjmuje się, że zastosowanie niewłaściwej stawki podatku VAT, stanowić będzie błąd w obliczeniu ceny oferty, skutkujący odrzuceniem oferty zgodnie z art. 89 ust. 1 pkt. 6</w:t>
      </w:r>
      <w:r w:rsidR="00956070">
        <w:rPr>
          <w:rFonts w:ascii="Tahoma" w:hAnsi="Tahoma" w:cs="Tahoma"/>
          <w:sz w:val="24"/>
          <w:szCs w:val="24"/>
        </w:rPr>
        <w:t xml:space="preserve"> </w:t>
      </w:r>
      <w:r w:rsidRPr="00AD1D2D">
        <w:rPr>
          <w:rFonts w:ascii="Tahoma" w:hAnsi="Tahoma" w:cs="Tahoma"/>
          <w:sz w:val="24"/>
          <w:szCs w:val="24"/>
        </w:rPr>
        <w:t xml:space="preserve">ustawy. </w:t>
      </w:r>
    </w:p>
    <w:p w:rsidR="00E35515" w:rsidRPr="00AD1D2D" w:rsidRDefault="00E3551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11.4. W cenie oferty uwzględnia się podatek od towarów i usług, podatek akcyzowy, jeżeli na podstawie odrębnych przepisów sprzedaż towaru (usługi) podlega obciążeniu podatkiem od towarów i usług oraz podatkiem akcyzowym. </w:t>
      </w:r>
    </w:p>
    <w:p w:rsidR="00997F35" w:rsidRPr="00AD1D2D" w:rsidRDefault="00E35515" w:rsidP="00997F3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11.5. Cena podana w ofercie musi uwzględniać wszelkie stosowane przez wykonawcę zniżki, opusty, rabaty itp. </w:t>
      </w:r>
    </w:p>
    <w:p w:rsidR="00E35515" w:rsidRPr="00AD1D2D" w:rsidRDefault="00E35515" w:rsidP="00997F3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11.6. Kształtując cenę należy mieć na uwadze, że: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zakres prac , który jest podstawa do określenia tej ceny musi być zgodny z niniejszą SIWZ wraz z załącznikami , jak również w niej nie ujęte a niezbędne do wykonania zadania,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cena obliczona wg powyższych zasad na podstawie indywidualnej kalkulacji Wykonawcy nie będzie podlegała waloryzacji ze względu na inflację,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niedoszacowanie, pominięcie lub brak rozpoznania zakresu przedmiotu umowy nie będą podstawą do żądania zmiany wynagrodzenia wskazanego w ofercie,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cena może być tylko jedna. Cenę należy podać z dokładnością do dwóch miejsc po przecinku,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W przypadku rozbieżności między ceną podaną cyfrą a ceną podaną słownie, Zamawiający przyjmuje za cenę oferty cenę podaną słownie, </w:t>
      </w: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dla porównania ofert Zamawiający przyjmuje ceną brutto obejmującą VAT, </w:t>
      </w:r>
    </w:p>
    <w:p w:rsidR="00E35515" w:rsidRPr="00AD1D2D" w:rsidRDefault="00997F3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E35515" w:rsidRPr="00AD1D2D">
        <w:rPr>
          <w:rFonts w:ascii="Tahoma" w:hAnsi="Tahoma" w:cs="Tahoma"/>
          <w:sz w:val="24"/>
          <w:szCs w:val="24"/>
        </w:rPr>
        <w:t xml:space="preserve"> cenę obliczoną zgodnie z powyższym opisem Wykonawca wpisze w stosownym punkcie formularza oferty (zał. nr 1 do SIWZ). </w:t>
      </w:r>
    </w:p>
    <w:p w:rsidR="001F2755" w:rsidRDefault="00E35515" w:rsidP="001F2755">
      <w:pPr>
        <w:autoSpaceDE w:val="0"/>
        <w:autoSpaceDN w:val="0"/>
        <w:adjustRightInd w:val="0"/>
        <w:spacing w:after="715" w:line="240" w:lineRule="auto"/>
        <w:jc w:val="both"/>
        <w:rPr>
          <w:rFonts w:ascii="Tahoma" w:hAnsi="Tahoma" w:cs="Tahoma"/>
          <w:sz w:val="24"/>
          <w:szCs w:val="24"/>
        </w:rPr>
      </w:pPr>
      <w:r w:rsidRPr="00AD1D2D">
        <w:rPr>
          <w:rFonts w:ascii="Tahoma" w:hAnsi="Tahoma" w:cs="Tahoma"/>
          <w:sz w:val="24"/>
          <w:szCs w:val="24"/>
        </w:rPr>
        <w:t>11.7. Wykonawca przedłoży na dzień podpisania umowy uproszczony kosztorys zgodny z przedstawioną ofertą, zawierający podstawy cenowe kalkulacji (stawkę r-g , koszty pośrednie, koszty zakupu, zysk  oraz obowiązującą w tym przedmiocie stawkę VAT).</w:t>
      </w:r>
      <w:r w:rsidR="00997F35" w:rsidRPr="00AD1D2D">
        <w:rPr>
          <w:rFonts w:ascii="Tahoma" w:hAnsi="Tahoma" w:cs="Tahoma"/>
          <w:sz w:val="24"/>
          <w:szCs w:val="24"/>
        </w:rPr>
        <w:t xml:space="preserve"> </w:t>
      </w:r>
      <w:r w:rsidR="0091747B">
        <w:rPr>
          <w:rFonts w:ascii="Tahoma" w:hAnsi="Tahoma" w:cs="Tahoma"/>
          <w:sz w:val="24"/>
          <w:szCs w:val="24"/>
        </w:rPr>
        <w:t xml:space="preserve">                                            </w:t>
      </w:r>
      <w:r w:rsidRPr="00AD1D2D">
        <w:rPr>
          <w:rFonts w:ascii="Tahoma" w:hAnsi="Tahoma" w:cs="Tahoma"/>
          <w:sz w:val="24"/>
          <w:szCs w:val="24"/>
        </w:rPr>
        <w:t>11.8. Ponieważ obowiązującym wynagrodzeniem jest wynagrodzenie ryczałtowe, kosztorys ofertowy będzie jedynie dokumentem, wykorzystywanym do obliczenia należnego wynagrodzenia Wykonawcy przy płatnościach częściowych, w przypadku rezygnacji z części robót jeśli taka rezygnacja będzie niezbędna</w:t>
      </w:r>
      <w:r w:rsidR="000D7D10" w:rsidRPr="00AD1D2D">
        <w:rPr>
          <w:rFonts w:ascii="Tahoma" w:hAnsi="Tahoma" w:cs="Tahoma"/>
          <w:sz w:val="24"/>
          <w:szCs w:val="24"/>
        </w:rPr>
        <w:t xml:space="preserve"> </w:t>
      </w:r>
      <w:r w:rsidRPr="00AD1D2D">
        <w:rPr>
          <w:rFonts w:ascii="Tahoma" w:hAnsi="Tahoma" w:cs="Tahoma"/>
          <w:sz w:val="24"/>
          <w:szCs w:val="24"/>
        </w:rPr>
        <w:t xml:space="preserve">do prawidłowej realizacji przedmiotu umowy oraz odstąpienia od umowy, zgodnie z zapisami umowy. </w:t>
      </w:r>
    </w:p>
    <w:p w:rsidR="001F2755" w:rsidRDefault="00E35515" w:rsidP="001F2755">
      <w:pPr>
        <w:autoSpaceDE w:val="0"/>
        <w:autoSpaceDN w:val="0"/>
        <w:adjustRightInd w:val="0"/>
        <w:spacing w:after="715" w:line="240" w:lineRule="auto"/>
        <w:rPr>
          <w:rFonts w:ascii="Tahoma" w:hAnsi="Tahoma" w:cs="Tahoma"/>
          <w:b/>
          <w:bCs/>
          <w:sz w:val="24"/>
          <w:szCs w:val="24"/>
        </w:rPr>
      </w:pPr>
      <w:r w:rsidRPr="00AD1D2D">
        <w:rPr>
          <w:rFonts w:ascii="Tahoma" w:hAnsi="Tahoma" w:cs="Tahoma"/>
          <w:b/>
          <w:bCs/>
          <w:sz w:val="24"/>
          <w:szCs w:val="24"/>
        </w:rPr>
        <w:t>12. Kryteria i ocena ofert.</w:t>
      </w:r>
      <w:r w:rsidR="001F2755">
        <w:rPr>
          <w:rFonts w:ascii="Tahoma" w:hAnsi="Tahoma" w:cs="Tahoma"/>
          <w:b/>
          <w:bCs/>
          <w:sz w:val="24"/>
          <w:szCs w:val="24"/>
        </w:rPr>
        <w:t xml:space="preserve"> </w:t>
      </w:r>
    </w:p>
    <w:p w:rsidR="00E35515" w:rsidRPr="00AD1D2D" w:rsidRDefault="00E35515" w:rsidP="001F2755">
      <w:pPr>
        <w:autoSpaceDE w:val="0"/>
        <w:autoSpaceDN w:val="0"/>
        <w:adjustRightInd w:val="0"/>
        <w:spacing w:after="715" w:line="240" w:lineRule="auto"/>
        <w:rPr>
          <w:rFonts w:ascii="Tahoma" w:hAnsi="Tahoma" w:cs="Tahoma"/>
          <w:sz w:val="24"/>
          <w:szCs w:val="24"/>
        </w:rPr>
      </w:pPr>
      <w:r w:rsidRPr="00AD1D2D">
        <w:rPr>
          <w:rFonts w:ascii="Tahoma" w:hAnsi="Tahoma" w:cs="Tahoma"/>
          <w:sz w:val="24"/>
          <w:szCs w:val="24"/>
        </w:rPr>
        <w:t>12.1. Opis kryteriów oceny ofert:</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 Cena (C) -</w:t>
      </w:r>
      <w:r w:rsidR="00DA3AB2">
        <w:rPr>
          <w:rFonts w:ascii="Tahoma" w:hAnsi="Tahoma" w:cs="Tahoma"/>
          <w:sz w:val="24"/>
          <w:szCs w:val="24"/>
        </w:rPr>
        <w:t xml:space="preserve"> </w:t>
      </w:r>
      <w:r w:rsidRPr="00AD1D2D">
        <w:rPr>
          <w:rFonts w:ascii="Tahoma" w:hAnsi="Tahoma" w:cs="Tahoma"/>
          <w:sz w:val="24"/>
          <w:szCs w:val="24"/>
        </w:rPr>
        <w:t>60%</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2. Gwarancja (G) -</w:t>
      </w:r>
      <w:r w:rsidR="00DA3AB2">
        <w:rPr>
          <w:rFonts w:ascii="Tahoma" w:hAnsi="Tahoma" w:cs="Tahoma"/>
          <w:sz w:val="24"/>
          <w:szCs w:val="24"/>
        </w:rPr>
        <w:t xml:space="preserve"> </w:t>
      </w:r>
      <w:r w:rsidRPr="00AD1D2D">
        <w:rPr>
          <w:rFonts w:ascii="Tahoma" w:hAnsi="Tahoma" w:cs="Tahoma"/>
          <w:sz w:val="24"/>
          <w:szCs w:val="24"/>
        </w:rPr>
        <w:t>40%</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12.2. Punktacja w poszczególnych kryteriach:</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 xml:space="preserve">(C) </w:t>
      </w:r>
      <w:r w:rsidRPr="00AD1D2D">
        <w:rPr>
          <w:rFonts w:ascii="Tahoma" w:hAnsi="Tahoma" w:cs="Tahoma"/>
          <w:sz w:val="24"/>
          <w:szCs w:val="24"/>
        </w:rPr>
        <w:t>Cena oferty będzie oceniana według następującego wzoru:</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lastRenderedPageBreak/>
        <w:t xml:space="preserve">       </w:t>
      </w:r>
      <w:r w:rsidR="00E35515" w:rsidRPr="00AD1D2D">
        <w:rPr>
          <w:rFonts w:ascii="Tahoma" w:hAnsi="Tahoma" w:cs="Tahoma"/>
          <w:sz w:val="24"/>
          <w:szCs w:val="24"/>
        </w:rPr>
        <w:t>C min</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 ----------</w:t>
      </w:r>
      <w:r w:rsidR="00DA3AB2">
        <w:rPr>
          <w:rFonts w:ascii="Tahoma" w:hAnsi="Tahoma" w:cs="Tahoma"/>
          <w:sz w:val="24"/>
          <w:szCs w:val="24"/>
        </w:rPr>
        <w:t xml:space="preserve"> </w:t>
      </w:r>
      <w:r w:rsidRPr="00AD1D2D">
        <w:rPr>
          <w:rFonts w:ascii="Tahoma" w:hAnsi="Tahoma" w:cs="Tahoma"/>
          <w:sz w:val="24"/>
          <w:szCs w:val="24"/>
        </w:rPr>
        <w:t>x 60 pkt</w:t>
      </w: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r w:rsidR="00E35515" w:rsidRPr="00AD1D2D">
        <w:rPr>
          <w:rFonts w:ascii="Tahoma" w:hAnsi="Tahoma" w:cs="Tahoma"/>
          <w:sz w:val="24"/>
          <w:szCs w:val="24"/>
        </w:rPr>
        <w:t>C b</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gdzie:</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–liczba punktów przyznana danej ofercie w kryterium cena,</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min -najniższa cena brutto spośród wszystkich rozpatrywanych ofert,</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C b -cena badanej oferty brutto  </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 xml:space="preserve">(G) </w:t>
      </w:r>
      <w:r w:rsidRPr="00AD1D2D">
        <w:rPr>
          <w:rFonts w:ascii="Tahoma" w:hAnsi="Tahoma" w:cs="Tahoma"/>
          <w:sz w:val="24"/>
          <w:szCs w:val="24"/>
        </w:rPr>
        <w:t>Warunki gwarancji będą oceniane według następującego wzoru:</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r w:rsidR="00E35515" w:rsidRPr="00AD1D2D">
        <w:rPr>
          <w:rFonts w:ascii="Tahoma" w:hAnsi="Tahoma" w:cs="Tahoma"/>
          <w:sz w:val="24"/>
          <w:szCs w:val="24"/>
        </w:rPr>
        <w:t xml:space="preserve">G b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 = -----------</w:t>
      </w:r>
      <w:r w:rsidR="00DA3AB2">
        <w:rPr>
          <w:rFonts w:ascii="Tahoma" w:hAnsi="Tahoma" w:cs="Tahoma"/>
          <w:sz w:val="24"/>
          <w:szCs w:val="24"/>
        </w:rPr>
        <w:t xml:space="preserve"> </w:t>
      </w:r>
      <w:r w:rsidRPr="00AD1D2D">
        <w:rPr>
          <w:rFonts w:ascii="Tahoma" w:hAnsi="Tahoma" w:cs="Tahoma"/>
          <w:sz w:val="24"/>
          <w:szCs w:val="24"/>
        </w:rPr>
        <w:t>x 40 pkt</w:t>
      </w:r>
    </w:p>
    <w:p w:rsidR="00E35515" w:rsidRPr="00AD1D2D" w:rsidRDefault="00997F3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        </w:t>
      </w:r>
      <w:r w:rsidR="00E35515" w:rsidRPr="00AD1D2D">
        <w:rPr>
          <w:rFonts w:ascii="Tahoma" w:hAnsi="Tahoma" w:cs="Tahoma"/>
          <w:sz w:val="24"/>
          <w:szCs w:val="24"/>
        </w:rPr>
        <w:t xml:space="preserve">G max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gdzie:</w:t>
      </w:r>
    </w:p>
    <w:p w:rsidR="00E35515" w:rsidRPr="00AD1D2D" w:rsidRDefault="00E35515" w:rsidP="00AD1D2D">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 -liczba punktów przyznana danej ofercie w kryterium gwarancja,</w:t>
      </w:r>
      <w:r w:rsidR="00AD1D2D">
        <w:rPr>
          <w:rFonts w:ascii="Tahoma" w:hAnsi="Tahoma" w:cs="Tahoma"/>
          <w:sz w:val="24"/>
          <w:szCs w:val="24"/>
        </w:rPr>
        <w:t xml:space="preserve">                                         </w:t>
      </w:r>
      <w:r w:rsidR="00997F35" w:rsidRPr="00AD1D2D">
        <w:rPr>
          <w:rFonts w:ascii="Tahoma" w:hAnsi="Tahoma" w:cs="Tahoma"/>
          <w:sz w:val="24"/>
          <w:szCs w:val="24"/>
        </w:rPr>
        <w:t>G</w:t>
      </w:r>
      <w:r w:rsidRPr="00AD1D2D">
        <w:rPr>
          <w:rFonts w:ascii="Tahoma" w:hAnsi="Tahoma" w:cs="Tahoma"/>
          <w:sz w:val="24"/>
          <w:szCs w:val="24"/>
        </w:rPr>
        <w:t xml:space="preserve"> max -najdłuższy oferowany okres gwarancji</w:t>
      </w:r>
    </w:p>
    <w:p w:rsidR="00E35515"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 b -okres gwarancji oferty badanej</w:t>
      </w:r>
    </w:p>
    <w:p w:rsidR="005B5BE1" w:rsidRPr="00AD1D2D" w:rsidRDefault="005B5BE1"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b/>
          <w:bCs/>
          <w:sz w:val="24"/>
          <w:szCs w:val="24"/>
        </w:rPr>
        <w:t>UWAGA:</w:t>
      </w:r>
    </w:p>
    <w:p w:rsidR="00E35515" w:rsidRPr="00AD1D2D" w:rsidRDefault="00E3551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Okres gwarancji należy podać w miesiącach w formularzu ofertowym. Jeżeli Wykonawca poda okres gwarancji w latach, Zamawiający przeliczy go na miesiące zgodnie z zasadą 1 rok = 12 miesięcy.</w:t>
      </w:r>
    </w:p>
    <w:p w:rsidR="00E35515" w:rsidRPr="00AD1D2D" w:rsidRDefault="00E35515" w:rsidP="0091747B">
      <w:pPr>
        <w:autoSpaceDE w:val="0"/>
        <w:autoSpaceDN w:val="0"/>
        <w:adjustRightInd w:val="0"/>
        <w:spacing w:after="0" w:line="240" w:lineRule="auto"/>
        <w:jc w:val="both"/>
        <w:rPr>
          <w:rFonts w:ascii="Tahoma" w:hAnsi="Tahoma" w:cs="Tahoma"/>
          <w:sz w:val="24"/>
          <w:szCs w:val="24"/>
        </w:rPr>
      </w:pPr>
      <w:r w:rsidRPr="0091747B">
        <w:rPr>
          <w:rFonts w:ascii="Tahoma" w:hAnsi="Tahoma" w:cs="Tahoma"/>
          <w:b/>
          <w:sz w:val="24"/>
          <w:szCs w:val="24"/>
        </w:rPr>
        <w:t>MINIMALNY</w:t>
      </w:r>
      <w:r w:rsidRPr="00AD1D2D">
        <w:rPr>
          <w:rFonts w:ascii="Tahoma" w:hAnsi="Tahoma" w:cs="Tahoma"/>
          <w:sz w:val="24"/>
          <w:szCs w:val="24"/>
        </w:rPr>
        <w:t xml:space="preserve"> wymagany przez Zamawiającego okres gwarancji na roboty budowlane wynosi  </w:t>
      </w:r>
      <w:r w:rsidRPr="0091747B">
        <w:rPr>
          <w:rFonts w:ascii="Tahoma" w:hAnsi="Tahoma" w:cs="Tahoma"/>
          <w:b/>
          <w:sz w:val="24"/>
          <w:szCs w:val="24"/>
        </w:rPr>
        <w:t>36 miesięcy</w:t>
      </w:r>
      <w:r w:rsidRPr="00AD1D2D">
        <w:rPr>
          <w:rFonts w:ascii="Tahoma" w:hAnsi="Tahoma" w:cs="Tahoma"/>
          <w:sz w:val="24"/>
          <w:szCs w:val="24"/>
        </w:rPr>
        <w:t xml:space="preserve">. W przypadku podania przez Wykonawcę krótszego niż wymagany okresu gwarancji na roboty budowlane lub nie podanie (wpisanie) gwarancji, oferta Wykonawcy zostanie odrzucona na podstawie art. 89 ust. 1 pkt 2 Ustawy, jako niezgodną z SIWZ. </w:t>
      </w:r>
      <w:r w:rsidRPr="0091747B">
        <w:rPr>
          <w:rFonts w:ascii="Tahoma" w:hAnsi="Tahoma" w:cs="Tahoma"/>
          <w:b/>
          <w:sz w:val="24"/>
          <w:szCs w:val="24"/>
        </w:rPr>
        <w:t>MAKSYMALNY</w:t>
      </w:r>
      <w:r w:rsidRPr="00AD1D2D">
        <w:rPr>
          <w:rFonts w:ascii="Tahoma" w:hAnsi="Tahoma" w:cs="Tahoma"/>
          <w:sz w:val="24"/>
          <w:szCs w:val="24"/>
        </w:rPr>
        <w:t xml:space="preserve"> okres gwarancji uwzględniony do oceny ofert wynosi </w:t>
      </w:r>
      <w:r w:rsidRPr="0091747B">
        <w:rPr>
          <w:rFonts w:ascii="Tahoma" w:hAnsi="Tahoma" w:cs="Tahoma"/>
          <w:b/>
          <w:sz w:val="24"/>
          <w:szCs w:val="24"/>
        </w:rPr>
        <w:t>60 miesięcy.</w:t>
      </w:r>
      <w:r w:rsidRPr="00AD1D2D">
        <w:rPr>
          <w:rFonts w:ascii="Tahoma" w:hAnsi="Tahoma" w:cs="Tahoma"/>
          <w:sz w:val="24"/>
          <w:szCs w:val="24"/>
        </w:rPr>
        <w:t xml:space="preserve"> </w:t>
      </w:r>
    </w:p>
    <w:p w:rsidR="00997F35" w:rsidRPr="00AD1D2D" w:rsidRDefault="00997F35" w:rsidP="00E35515">
      <w:pPr>
        <w:autoSpaceDE w:val="0"/>
        <w:autoSpaceDN w:val="0"/>
        <w:adjustRightInd w:val="0"/>
        <w:spacing w:after="0" w:line="240" w:lineRule="auto"/>
        <w:rPr>
          <w:rFonts w:ascii="Tahoma" w:hAnsi="Tahoma" w:cs="Tahoma"/>
          <w:sz w:val="24"/>
          <w:szCs w:val="24"/>
        </w:rPr>
      </w:pPr>
    </w:p>
    <w:p w:rsidR="00E35515" w:rsidRPr="00AD1D2D" w:rsidRDefault="00E35515" w:rsidP="0091747B">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12.3. Łączna liczba punktów zostanie obliczona jako suma uzyskanych punktów w w/w kryteriach, zgodnie z poniższym wzorem:</w:t>
      </w:r>
    </w:p>
    <w:p w:rsidR="00E35515" w:rsidRPr="0091747B" w:rsidRDefault="00E35515" w:rsidP="00E35515">
      <w:pPr>
        <w:autoSpaceDE w:val="0"/>
        <w:autoSpaceDN w:val="0"/>
        <w:adjustRightInd w:val="0"/>
        <w:spacing w:after="0" w:line="240" w:lineRule="auto"/>
        <w:rPr>
          <w:rFonts w:ascii="Tahoma" w:hAnsi="Tahoma" w:cs="Tahoma"/>
          <w:b/>
          <w:sz w:val="24"/>
          <w:szCs w:val="24"/>
        </w:rPr>
      </w:pPr>
      <w:r w:rsidRPr="0091747B">
        <w:rPr>
          <w:rFonts w:ascii="Tahoma" w:hAnsi="Tahoma" w:cs="Tahoma"/>
          <w:b/>
          <w:sz w:val="24"/>
          <w:szCs w:val="24"/>
        </w:rPr>
        <w:t>P = C + G</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gdzie:</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w:t>
      </w:r>
      <w:r w:rsidR="0091747B">
        <w:rPr>
          <w:rFonts w:ascii="Tahoma" w:hAnsi="Tahoma" w:cs="Tahoma"/>
          <w:sz w:val="24"/>
          <w:szCs w:val="24"/>
        </w:rPr>
        <w:t xml:space="preserve"> </w:t>
      </w:r>
      <w:r w:rsidRPr="00AD1D2D">
        <w:rPr>
          <w:rFonts w:ascii="Tahoma" w:hAnsi="Tahoma" w:cs="Tahoma"/>
          <w:sz w:val="24"/>
          <w:szCs w:val="24"/>
        </w:rPr>
        <w:t>liczba punktów przyznana danej ofercie w kryterium cena</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G –</w:t>
      </w:r>
      <w:r w:rsidR="0091747B">
        <w:rPr>
          <w:rFonts w:ascii="Tahoma" w:hAnsi="Tahoma" w:cs="Tahoma"/>
          <w:sz w:val="24"/>
          <w:szCs w:val="24"/>
        </w:rPr>
        <w:t xml:space="preserve"> </w:t>
      </w:r>
      <w:r w:rsidRPr="00AD1D2D">
        <w:rPr>
          <w:rFonts w:ascii="Tahoma" w:hAnsi="Tahoma" w:cs="Tahoma"/>
          <w:sz w:val="24"/>
          <w:szCs w:val="24"/>
        </w:rPr>
        <w:t>liczba punktów przyznana danej ofercie w kryterium gwarancja</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P –</w:t>
      </w:r>
      <w:r w:rsidR="0091747B">
        <w:rPr>
          <w:rFonts w:ascii="Tahoma" w:hAnsi="Tahoma" w:cs="Tahoma"/>
          <w:sz w:val="24"/>
          <w:szCs w:val="24"/>
        </w:rPr>
        <w:t xml:space="preserve"> </w:t>
      </w:r>
      <w:r w:rsidRPr="00AD1D2D">
        <w:rPr>
          <w:rFonts w:ascii="Tahoma" w:hAnsi="Tahoma" w:cs="Tahoma"/>
          <w:sz w:val="24"/>
          <w:szCs w:val="24"/>
        </w:rPr>
        <w:t>łączna liczba punktów uzyskana w kryteriach</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12.4. Zamawiający, zgodnie z art. 24aa Ustawy, w pierwszej kolejności dokona oceny ofert, a następnie zbada czy Wykonawca, którego oferta została oceniona jako najkorzystniejsza, nie podlega wykluczeniu oraz spełnia warunki udziału w postępowaniu.</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12.5. Za ofertę najkorzystniejszą zostanie uznana</w:t>
      </w:r>
      <w:r w:rsidR="000D7D10" w:rsidRPr="00AD1D2D">
        <w:rPr>
          <w:rFonts w:ascii="Tahoma" w:hAnsi="Tahoma" w:cs="Tahoma"/>
          <w:sz w:val="24"/>
          <w:szCs w:val="24"/>
        </w:rPr>
        <w:t xml:space="preserve"> </w:t>
      </w:r>
      <w:r w:rsidRPr="00AD1D2D">
        <w:rPr>
          <w:rFonts w:ascii="Tahoma" w:hAnsi="Tahoma" w:cs="Tahoma"/>
          <w:sz w:val="24"/>
          <w:szCs w:val="24"/>
        </w:rPr>
        <w:t>oferta, która spełnia wszystkie wymagania Zamawiającego oraz uzyska największą liczbę punktów spośród ofert niepodlegających odrzuceniu.</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12.6.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12.7. Wykonawca, składając ofertę, informuje</w:t>
      </w:r>
      <w:r w:rsidR="000D7D10" w:rsidRPr="00AD1D2D">
        <w:rPr>
          <w:rFonts w:ascii="Tahoma" w:hAnsi="Tahoma" w:cs="Tahoma"/>
          <w:sz w:val="24"/>
          <w:szCs w:val="24"/>
        </w:rPr>
        <w:t xml:space="preserve"> </w:t>
      </w:r>
      <w:r w:rsidRPr="00AD1D2D">
        <w:rPr>
          <w:rFonts w:ascii="Tahoma" w:hAnsi="Tahoma" w:cs="Tahoma"/>
          <w:sz w:val="24"/>
          <w:szCs w:val="24"/>
        </w:rPr>
        <w:t>Zamawiającego, czy wybór oferty będzie prowadzić do powstania obowiązku podatkowego, wskazując (rodzaj) towar lub usługi, których dostawa lub świadczenie będzie prowadzić do jego powstania, oraz wskazując ich wartość bez kwoty podatku –</w:t>
      </w:r>
      <w:r w:rsidR="00DA3AB2">
        <w:rPr>
          <w:rFonts w:ascii="Tahoma" w:hAnsi="Tahoma" w:cs="Tahoma"/>
          <w:sz w:val="24"/>
          <w:szCs w:val="24"/>
        </w:rPr>
        <w:t xml:space="preserve"> </w:t>
      </w:r>
      <w:r w:rsidRPr="00AD1D2D">
        <w:rPr>
          <w:rFonts w:ascii="Tahoma" w:hAnsi="Tahoma" w:cs="Tahoma"/>
          <w:sz w:val="24"/>
          <w:szCs w:val="24"/>
        </w:rPr>
        <w:t>informację należy złożyć w druku oferty.</w:t>
      </w:r>
    </w:p>
    <w:p w:rsidR="00E35515"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lastRenderedPageBreak/>
        <w:t>13. Istotne zmiany w umowie.</w:t>
      </w:r>
    </w:p>
    <w:p w:rsidR="008A7C45" w:rsidRPr="00AD1D2D"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Zamawiający, stosownie do treści art. 144 ust. 1 Ustawy, przewiduje następujące możliwości dokonywania zmian niniejszej umowy w następujących przypadkach: </w:t>
      </w:r>
    </w:p>
    <w:p w:rsidR="00E35515" w:rsidRPr="00AD1D2D" w:rsidRDefault="00E35515" w:rsidP="00E35515">
      <w:pPr>
        <w:autoSpaceDE w:val="0"/>
        <w:autoSpaceDN w:val="0"/>
        <w:adjustRightInd w:val="0"/>
        <w:spacing w:after="95" w:line="240" w:lineRule="auto"/>
        <w:rPr>
          <w:rFonts w:ascii="Tahoma" w:hAnsi="Tahoma" w:cs="Tahoma"/>
          <w:sz w:val="24"/>
          <w:szCs w:val="24"/>
        </w:rPr>
      </w:pPr>
      <w:r w:rsidRPr="00AD1D2D">
        <w:rPr>
          <w:rFonts w:ascii="Tahoma" w:hAnsi="Tahoma" w:cs="Tahoma"/>
          <w:sz w:val="24"/>
          <w:szCs w:val="24"/>
        </w:rPr>
        <w:t>1. Termin realizacji zamówienia może ulec zmianie w</w:t>
      </w:r>
      <w:r w:rsidR="000D7D10" w:rsidRPr="00AD1D2D">
        <w:rPr>
          <w:rFonts w:ascii="Tahoma" w:hAnsi="Tahoma" w:cs="Tahoma"/>
          <w:sz w:val="24"/>
          <w:szCs w:val="24"/>
        </w:rPr>
        <w:t xml:space="preserve"> </w:t>
      </w:r>
      <w:r w:rsidRPr="00AD1D2D">
        <w:rPr>
          <w:rFonts w:ascii="Tahoma" w:hAnsi="Tahoma" w:cs="Tahoma"/>
          <w:sz w:val="24"/>
          <w:szCs w:val="24"/>
        </w:rPr>
        <w:t>następujących sytuacjach:</w:t>
      </w:r>
    </w:p>
    <w:p w:rsidR="00E35515" w:rsidRPr="00AD1D2D" w:rsidRDefault="00E35515" w:rsidP="00E35515">
      <w:pPr>
        <w:autoSpaceDE w:val="0"/>
        <w:autoSpaceDN w:val="0"/>
        <w:adjustRightInd w:val="0"/>
        <w:spacing w:after="95" w:line="240" w:lineRule="auto"/>
        <w:rPr>
          <w:rFonts w:ascii="Tahoma" w:hAnsi="Tahoma" w:cs="Tahoma"/>
          <w:sz w:val="24"/>
          <w:szCs w:val="24"/>
        </w:rPr>
      </w:pPr>
      <w:r w:rsidRPr="00AD1D2D">
        <w:rPr>
          <w:rFonts w:ascii="Tahoma" w:hAnsi="Tahoma" w:cs="Tahoma"/>
          <w:sz w:val="24"/>
          <w:szCs w:val="24"/>
        </w:rPr>
        <w:t>a) w przypadku opóźnienia zamawiającego w przekazaniu placu budowy,</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b) Zamawiający może żądać od Wykonawcy zmiany kierownika budowy, jeżeli uzna, że nie wykonuje on swoich obowiązków wynikających z umowy. W przypadku takiej zmiany, nowy kierownik budowy musi spełniać wymagania określone dla danego specjalisty (przedstawić niezbędne uprawnienia do kierowania/nadzorowania robotami). Wykonawca obowiązany jest zmienić kierownika budowy zgodnie z żądaniem Zamawiającego w terminie wskazanym we wniosku Zamawiającego,</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c) w przypadku, gdy zmiany postanowień zawartej umowy będą korzystne dla Zamawiającego, a zmiany wynikły w</w:t>
      </w:r>
      <w:r w:rsidR="000D7D10" w:rsidRPr="00AD1D2D">
        <w:rPr>
          <w:rFonts w:ascii="Tahoma" w:hAnsi="Tahoma" w:cs="Tahoma"/>
          <w:sz w:val="24"/>
          <w:szCs w:val="24"/>
        </w:rPr>
        <w:t xml:space="preserve"> </w:t>
      </w:r>
      <w:r w:rsidRPr="00AD1D2D">
        <w:rPr>
          <w:rFonts w:ascii="Tahoma" w:hAnsi="Tahoma" w:cs="Tahoma"/>
          <w:sz w:val="24"/>
          <w:szCs w:val="24"/>
        </w:rPr>
        <w:t>trakcie realizacji zamówienia,</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d) zawieszenia robót przez Zamawiającego,</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e) w przypadku braków lub wad dokumentacji projektowej lub innych dokumentów budowy, o ile zamawiający zobowiązany jest do przekazania takich dokumentów wykonawcy,</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f) opóźnień zamawiającego w zakresie dokonywania odbiorów lub prób końcowych,</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g) przeszkód uniemożliwiających prowadzenie robót, za które nie odpowiada wykonawca,</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h) działania sił natury, zdarzeń losowych, niekorzystne warunki atmosferyczne(np. niskich temperatur poniżej norm dla wykonywania tych robót),</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i) zmian w dokumentacji projektowej o czas niezbędny do dostosowania się wykonawcy do takiej zmiany,</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j) w przypadku wykonywania zamówień dodatkowych, których realizacja ma wpływ na termin wykonania zamówienia podstawowego -o czas ich realizacji, </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2. Wynagrodzenie wykonawcy określone w umowie może ulec zmianom w następujących przypadkach:</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a) zmiana stawki urzędowej podatku VAT,</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b) rezygnacji z części robót, jeśli taka rezygnacja będzie niezbędna do prawidłowej realizacji przedmiotu umowy –</w:t>
      </w:r>
      <w:r w:rsidR="00642254">
        <w:rPr>
          <w:rFonts w:ascii="Tahoma" w:hAnsi="Tahoma" w:cs="Tahoma"/>
          <w:sz w:val="24"/>
          <w:szCs w:val="24"/>
        </w:rPr>
        <w:t xml:space="preserve"> </w:t>
      </w:r>
      <w:r w:rsidRPr="00AD1D2D">
        <w:rPr>
          <w:rFonts w:ascii="Tahoma" w:hAnsi="Tahoma" w:cs="Tahoma"/>
          <w:sz w:val="24"/>
          <w:szCs w:val="24"/>
        </w:rPr>
        <w:t>o wartość niewykonanych robót,</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3. Inne zmiany:</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a) w zakresie podwykonawstwa za uprzednią zgodą zamawiającego,</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b) powierzenie podwykonawcom innej części robót niż wskazana w ofercie wykonawcy,</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c) zmiana lub rezygnacja z podwykonawcy na etapie realizacji robót. Jeżeli zmiana albo rezygnacja z podwykonawcy dotyczy podmiotu, na którego zasoby wykonawca powoływał się, na zasadach określonych w art. 22a ust.1 Ustawy, w celu wykazania spełniania warunków </w:t>
      </w:r>
      <w:r w:rsidR="009909CA">
        <w:rPr>
          <w:rFonts w:ascii="Tahoma" w:hAnsi="Tahoma" w:cs="Tahoma"/>
          <w:sz w:val="24"/>
          <w:szCs w:val="24"/>
        </w:rPr>
        <w:t>u</w:t>
      </w:r>
      <w:r w:rsidRPr="00AD1D2D">
        <w:rPr>
          <w:rFonts w:ascii="Tahoma" w:hAnsi="Tahoma" w:cs="Tahoma"/>
          <w:sz w:val="24"/>
          <w:szCs w:val="24"/>
        </w:rPr>
        <w:t>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d) w zakresie ostatecznego  terminu wykonania robót,</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e) w przypadku aktualizacji rozwiązań z uwagi na postęp techniczny lub zmiany obowiązujących przepisów prawa,</w:t>
      </w:r>
    </w:p>
    <w:p w:rsidR="00FF3EE0"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4. Zamawiający dopuszcza wprowadzenie zamiany materiałów i urządzeń przedstawionych </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lastRenderedPageBreak/>
        <w:t xml:space="preserve">w ofercie przetargowej pod warunkiem, ze zmiany te będą korzystne dla Zamawiającego np. </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a) powodujące obniżenie kosztu ponoszonego przez Zamawiającego na eksploatację </w:t>
      </w:r>
      <w:r w:rsidR="00FF3EE0">
        <w:rPr>
          <w:rFonts w:ascii="Tahoma" w:hAnsi="Tahoma" w:cs="Tahoma"/>
          <w:sz w:val="24"/>
          <w:szCs w:val="24"/>
        </w:rPr>
        <w:br/>
      </w:r>
      <w:r w:rsidRPr="00AD1D2D">
        <w:rPr>
          <w:rFonts w:ascii="Tahoma" w:hAnsi="Tahoma" w:cs="Tahoma"/>
          <w:sz w:val="24"/>
          <w:szCs w:val="24"/>
        </w:rPr>
        <w:t xml:space="preserve">i konserwację wykonanego przedmiotu umowy, </w:t>
      </w:r>
    </w:p>
    <w:p w:rsidR="00E35515" w:rsidRPr="00AD1D2D" w:rsidRDefault="00E35515" w:rsidP="00E35515">
      <w:pPr>
        <w:autoSpaceDE w:val="0"/>
        <w:autoSpaceDN w:val="0"/>
        <w:adjustRightInd w:val="0"/>
        <w:spacing w:after="93" w:line="240" w:lineRule="auto"/>
        <w:rPr>
          <w:rFonts w:ascii="Tahoma" w:hAnsi="Tahoma" w:cs="Tahoma"/>
          <w:sz w:val="24"/>
          <w:szCs w:val="24"/>
        </w:rPr>
      </w:pPr>
      <w:r w:rsidRPr="00AD1D2D">
        <w:rPr>
          <w:rFonts w:ascii="Tahoma" w:hAnsi="Tahoma" w:cs="Tahoma"/>
          <w:sz w:val="24"/>
          <w:szCs w:val="24"/>
        </w:rPr>
        <w:t xml:space="preserve">b) powodujące poprawienie parametrów technicznych, </w:t>
      </w: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c) wynikające z aktualizacji rozwiązań z uwagi na postęp technologiczny lub zmian obowiązujących przepisów, </w:t>
      </w:r>
    </w:p>
    <w:p w:rsidR="00E35515" w:rsidRPr="00AD1D2D" w:rsidRDefault="00E35515" w:rsidP="00642254">
      <w:pPr>
        <w:autoSpaceDE w:val="0"/>
        <w:autoSpaceDN w:val="0"/>
        <w:adjustRightInd w:val="0"/>
        <w:spacing w:after="0" w:line="240" w:lineRule="auto"/>
        <w:jc w:val="both"/>
        <w:rPr>
          <w:rFonts w:ascii="Arial" w:hAnsi="Arial" w:cs="Arial"/>
          <w:sz w:val="24"/>
          <w:szCs w:val="24"/>
        </w:rPr>
      </w:pPr>
      <w:r w:rsidRPr="00AD1D2D">
        <w:rPr>
          <w:rFonts w:ascii="Tahoma" w:hAnsi="Tahoma" w:cs="Tahoma"/>
          <w:sz w:val="24"/>
          <w:szCs w:val="24"/>
        </w:rPr>
        <w:t xml:space="preserve">d) Dodatkowo możliwa jest zmiana producenta poszczególnych materiałów i urządzeń przedstawionych w ofercie przetargowej pod warunkiem ,że zmiana ta nie spowoduje obniżenia parametrów tych materiałów lub urządzeń,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 xml:space="preserve">e) Ww. zmiany muszą być każdorazowo zatwierdzone przez Zamawiającego w porozumieniu z projektantem. </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5. Warunki zmian:</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a) inicjowanie zmian –</w:t>
      </w:r>
      <w:r w:rsidR="00642254">
        <w:rPr>
          <w:rFonts w:ascii="Tahoma" w:hAnsi="Tahoma" w:cs="Tahoma"/>
          <w:sz w:val="24"/>
          <w:szCs w:val="24"/>
        </w:rPr>
        <w:t xml:space="preserve"> </w:t>
      </w:r>
      <w:r w:rsidRPr="00AD1D2D">
        <w:rPr>
          <w:rFonts w:ascii="Tahoma" w:hAnsi="Tahoma" w:cs="Tahoma"/>
          <w:sz w:val="24"/>
          <w:szCs w:val="24"/>
        </w:rPr>
        <w:t>na wniosek wykonawcy lub zamawiającego,</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b) uzasadnienie zmian -prawidłowa realizacja przedmiotu zamówienia,</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c) forma zmian –aneks do umowy w formie pisemnej pod rygorem nieważności.</w:t>
      </w:r>
    </w:p>
    <w:p w:rsidR="00E35515" w:rsidRPr="00AD1D2D" w:rsidRDefault="00E35515" w:rsidP="00E35515">
      <w:pPr>
        <w:autoSpaceDE w:val="0"/>
        <w:autoSpaceDN w:val="0"/>
        <w:adjustRightInd w:val="0"/>
        <w:spacing w:after="0" w:line="240" w:lineRule="auto"/>
        <w:rPr>
          <w:rFonts w:ascii="Tahoma" w:hAnsi="Tahoma" w:cs="Tahoma"/>
          <w:sz w:val="24"/>
          <w:szCs w:val="24"/>
        </w:rPr>
      </w:pPr>
    </w:p>
    <w:p w:rsidR="00E35515"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14. Formalności dotyczące zawarcia umowy.</w:t>
      </w:r>
    </w:p>
    <w:p w:rsidR="008A7C45" w:rsidRPr="00AD1D2D"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642254">
      <w:pPr>
        <w:autoSpaceDE w:val="0"/>
        <w:autoSpaceDN w:val="0"/>
        <w:adjustRightInd w:val="0"/>
        <w:spacing w:after="88" w:line="240" w:lineRule="auto"/>
        <w:jc w:val="both"/>
        <w:rPr>
          <w:rFonts w:ascii="Tahoma" w:hAnsi="Tahoma" w:cs="Tahoma"/>
          <w:sz w:val="24"/>
          <w:szCs w:val="24"/>
        </w:rPr>
      </w:pPr>
      <w:r w:rsidRPr="00AD1D2D">
        <w:rPr>
          <w:rFonts w:ascii="Tahoma" w:hAnsi="Tahoma" w:cs="Tahoma"/>
          <w:sz w:val="24"/>
          <w:szCs w:val="24"/>
        </w:rPr>
        <w:t>14.1. Zamawiający zawrze umowę po upływie terminu na uprawomocnienie się wyniku postępowania. Zamawiający może zawrzeć umowę niezwłocznie jeżeli w postępowaniu złożono jedną ofertę.</w:t>
      </w:r>
    </w:p>
    <w:p w:rsidR="00E35515" w:rsidRPr="00AD1D2D" w:rsidRDefault="00E35515" w:rsidP="00E35515">
      <w:pPr>
        <w:autoSpaceDE w:val="0"/>
        <w:autoSpaceDN w:val="0"/>
        <w:adjustRightInd w:val="0"/>
        <w:spacing w:after="88" w:line="240" w:lineRule="auto"/>
        <w:rPr>
          <w:rFonts w:ascii="Tahoma" w:hAnsi="Tahoma" w:cs="Tahoma"/>
          <w:sz w:val="24"/>
          <w:szCs w:val="24"/>
        </w:rPr>
      </w:pPr>
      <w:r w:rsidRPr="00AD1D2D">
        <w:rPr>
          <w:rFonts w:ascii="Tahoma" w:hAnsi="Tahoma" w:cs="Tahoma"/>
          <w:sz w:val="24"/>
          <w:szCs w:val="24"/>
        </w:rPr>
        <w:t>14.2. O miejscu i terminie podpisania umowy Zamawiający powiadomi odrębnym pismem lub telefonicznie.</w:t>
      </w:r>
    </w:p>
    <w:p w:rsidR="00E35515" w:rsidRPr="00AD1D2D" w:rsidRDefault="00E35515" w:rsidP="00642254">
      <w:pPr>
        <w:autoSpaceDE w:val="0"/>
        <w:autoSpaceDN w:val="0"/>
        <w:adjustRightInd w:val="0"/>
        <w:spacing w:after="88" w:line="240" w:lineRule="auto"/>
        <w:jc w:val="both"/>
        <w:rPr>
          <w:rFonts w:ascii="Tahoma" w:hAnsi="Tahoma" w:cs="Tahoma"/>
          <w:sz w:val="24"/>
          <w:szCs w:val="24"/>
        </w:rPr>
      </w:pPr>
      <w:r w:rsidRPr="00AD1D2D">
        <w:rPr>
          <w:rFonts w:ascii="Tahoma" w:hAnsi="Tahoma" w:cs="Tahoma"/>
          <w:sz w:val="24"/>
          <w:szCs w:val="24"/>
        </w:rPr>
        <w:t>14.3. Umowa zawarta zostanie z uwzględnieniem postanowień wynikających z treści niniejszej specyfikacji oraz danych zawartych w ofercie.</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14.4. Postanowienia umowy zawarto we wzorze umowy, który stanowi załącznik do SIWZ. </w:t>
      </w:r>
    </w:p>
    <w:p w:rsidR="00E35515" w:rsidRDefault="00E35515" w:rsidP="00642254">
      <w:pPr>
        <w:autoSpaceDE w:val="0"/>
        <w:autoSpaceDN w:val="0"/>
        <w:adjustRightInd w:val="0"/>
        <w:spacing w:after="0" w:line="240" w:lineRule="auto"/>
        <w:jc w:val="both"/>
        <w:rPr>
          <w:rFonts w:ascii="Tahoma" w:hAnsi="Tahoma" w:cs="Tahoma"/>
          <w:sz w:val="24"/>
          <w:szCs w:val="24"/>
        </w:rPr>
      </w:pPr>
    </w:p>
    <w:p w:rsidR="00E35515"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15. Zabezpieczenie należytego wykonania umowy.</w:t>
      </w:r>
    </w:p>
    <w:p w:rsidR="008A7C45" w:rsidRPr="00AD1D2D"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642254">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 xml:space="preserve">15.1. W celu zabezpieczenia roszczeń Zamawiającego z tytułu niewykonania lub nienależytego wykonania umowy wykonawca wnosi zabezpieczenie należytego wykonania umowy. Wysokość zabezpieczenia wynosi </w:t>
      </w:r>
      <w:r w:rsidR="00437B99">
        <w:rPr>
          <w:rFonts w:ascii="Tahoma" w:hAnsi="Tahoma" w:cs="Tahoma"/>
          <w:sz w:val="24"/>
          <w:szCs w:val="24"/>
        </w:rPr>
        <w:t>5</w:t>
      </w:r>
      <w:r w:rsidRPr="00AD1D2D">
        <w:rPr>
          <w:rFonts w:ascii="Tahoma" w:hAnsi="Tahoma" w:cs="Tahoma"/>
          <w:sz w:val="24"/>
          <w:szCs w:val="24"/>
        </w:rPr>
        <w:t>%</w:t>
      </w:r>
      <w:r w:rsidR="00642254">
        <w:rPr>
          <w:rFonts w:ascii="Tahoma" w:hAnsi="Tahoma" w:cs="Tahoma"/>
          <w:sz w:val="24"/>
          <w:szCs w:val="24"/>
        </w:rPr>
        <w:t xml:space="preserve"> </w:t>
      </w:r>
      <w:r w:rsidRPr="00AD1D2D">
        <w:rPr>
          <w:rFonts w:ascii="Tahoma" w:hAnsi="Tahoma" w:cs="Tahoma"/>
          <w:sz w:val="24"/>
          <w:szCs w:val="24"/>
        </w:rPr>
        <w:t>ceny całkowitej podanej w ofercie.</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15.2. Zabezpieczenie może być wnoszone w jednej lub w kilku z niżej wymienionych form:</w:t>
      </w:r>
    </w:p>
    <w:p w:rsidR="00E35515" w:rsidRPr="00AD1D2D" w:rsidRDefault="00E35515" w:rsidP="00642254">
      <w:pPr>
        <w:autoSpaceDE w:val="0"/>
        <w:autoSpaceDN w:val="0"/>
        <w:adjustRightInd w:val="0"/>
        <w:spacing w:after="95" w:line="240" w:lineRule="auto"/>
        <w:jc w:val="both"/>
        <w:rPr>
          <w:rFonts w:ascii="Tahoma" w:hAnsi="Tahoma" w:cs="Tahoma"/>
          <w:sz w:val="24"/>
          <w:szCs w:val="24"/>
        </w:rPr>
      </w:pPr>
      <w:r w:rsidRPr="00AD1D2D">
        <w:rPr>
          <w:rFonts w:ascii="Tahoma" w:hAnsi="Tahoma" w:cs="Tahoma"/>
          <w:sz w:val="24"/>
          <w:szCs w:val="24"/>
        </w:rPr>
        <w:t>a) pieniądzu,</w:t>
      </w:r>
    </w:p>
    <w:p w:rsidR="00E35515" w:rsidRPr="00AD1D2D" w:rsidRDefault="00E35515" w:rsidP="00642254">
      <w:pPr>
        <w:autoSpaceDE w:val="0"/>
        <w:autoSpaceDN w:val="0"/>
        <w:adjustRightInd w:val="0"/>
        <w:spacing w:after="95" w:line="240" w:lineRule="auto"/>
        <w:jc w:val="both"/>
        <w:rPr>
          <w:rFonts w:ascii="Tahoma" w:hAnsi="Tahoma" w:cs="Tahoma"/>
          <w:sz w:val="24"/>
          <w:szCs w:val="24"/>
        </w:rPr>
      </w:pPr>
      <w:r w:rsidRPr="00AD1D2D">
        <w:rPr>
          <w:rFonts w:ascii="Tahoma" w:hAnsi="Tahoma" w:cs="Tahoma"/>
          <w:sz w:val="24"/>
          <w:szCs w:val="24"/>
        </w:rPr>
        <w:t>b) poręczeniach bankowych lub poręczeniach spółdzielczej kasy oszczędnościowo-kredytowej, z tym że zobowiązanie kasy jest zawsze zobowiązaniem pieniężnym,</w:t>
      </w:r>
    </w:p>
    <w:p w:rsidR="00E35515" w:rsidRPr="00AD1D2D" w:rsidRDefault="00E35515" w:rsidP="00E35515">
      <w:pPr>
        <w:autoSpaceDE w:val="0"/>
        <w:autoSpaceDN w:val="0"/>
        <w:adjustRightInd w:val="0"/>
        <w:spacing w:after="95" w:line="240" w:lineRule="auto"/>
        <w:rPr>
          <w:rFonts w:ascii="Tahoma" w:hAnsi="Tahoma" w:cs="Tahoma"/>
          <w:sz w:val="24"/>
          <w:szCs w:val="24"/>
        </w:rPr>
      </w:pPr>
      <w:r w:rsidRPr="00AD1D2D">
        <w:rPr>
          <w:rFonts w:ascii="Tahoma" w:hAnsi="Tahoma" w:cs="Tahoma"/>
          <w:sz w:val="24"/>
          <w:szCs w:val="24"/>
        </w:rPr>
        <w:t>c) gwarancjach bankowych,</w:t>
      </w:r>
    </w:p>
    <w:p w:rsidR="00E35515" w:rsidRPr="00AD1D2D" w:rsidRDefault="00E35515" w:rsidP="00E35515">
      <w:pPr>
        <w:autoSpaceDE w:val="0"/>
        <w:autoSpaceDN w:val="0"/>
        <w:adjustRightInd w:val="0"/>
        <w:spacing w:after="95" w:line="240" w:lineRule="auto"/>
        <w:rPr>
          <w:rFonts w:ascii="Tahoma" w:hAnsi="Tahoma" w:cs="Tahoma"/>
          <w:sz w:val="24"/>
          <w:szCs w:val="24"/>
        </w:rPr>
      </w:pPr>
      <w:r w:rsidRPr="00AD1D2D">
        <w:rPr>
          <w:rFonts w:ascii="Tahoma" w:hAnsi="Tahoma" w:cs="Tahoma"/>
          <w:sz w:val="24"/>
          <w:szCs w:val="24"/>
        </w:rPr>
        <w:t>d) gwarancjach ubezpieczeniowych,</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e) poręczeniach udzielanych przez podmioty, o których mowa w art. 6b ust. 5 pkt 2 ustawy z dnia 9 listopada 2000 r. o utworzeniu Polskiej Agencji Rozwoju Przedsiębiorczości.</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15.3. Jeżeli zabezpieczenie wniesiono w pieniądzu, Zamawiający przechowuje je na oprocentowanym rachunku bankowym. Zamawiający zwraca zabezpieczenie wniesione </w:t>
      </w:r>
      <w:r w:rsidR="00FF3EE0">
        <w:rPr>
          <w:rFonts w:ascii="Tahoma" w:hAnsi="Tahoma" w:cs="Tahoma"/>
          <w:sz w:val="24"/>
          <w:szCs w:val="24"/>
        </w:rPr>
        <w:br/>
      </w:r>
      <w:r w:rsidRPr="00AD1D2D">
        <w:rPr>
          <w:rFonts w:ascii="Tahoma" w:hAnsi="Tahoma" w:cs="Tahoma"/>
          <w:sz w:val="24"/>
          <w:szCs w:val="24"/>
        </w:rPr>
        <w:t xml:space="preserve">w pieniądzu z odsetkami wynikającymi z umowy rachunku bankowego, na którym było ono przechowywane, pomniejszone o koszt prowadzenia tego rachunku oraz prowizji bankowej </w:t>
      </w:r>
      <w:r w:rsidRPr="00AD1D2D">
        <w:rPr>
          <w:rFonts w:ascii="Tahoma" w:hAnsi="Tahoma" w:cs="Tahoma"/>
          <w:sz w:val="24"/>
          <w:szCs w:val="24"/>
        </w:rPr>
        <w:lastRenderedPageBreak/>
        <w:t xml:space="preserve">za przelew pieniędzy na rachunek bankowy wykonawcy. Zabezpieczenie w formie innej niż pieniężna należy wnieść w formie oryginału. </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15.4. Zamawiający zwraca zabezpieczenie wniesione w pieniądzu z odsetkami wynikającymi </w:t>
      </w:r>
      <w:r w:rsidR="00FF3EE0">
        <w:rPr>
          <w:rFonts w:ascii="Tahoma" w:hAnsi="Tahoma" w:cs="Tahoma"/>
          <w:sz w:val="24"/>
          <w:szCs w:val="24"/>
        </w:rPr>
        <w:br/>
      </w:r>
      <w:r w:rsidRPr="00AD1D2D">
        <w:rPr>
          <w:rFonts w:ascii="Tahoma" w:hAnsi="Tahoma" w:cs="Tahoma"/>
          <w:sz w:val="24"/>
          <w:szCs w:val="24"/>
        </w:rPr>
        <w:t>z umowy rachunku bankowego, na którym było ono przechowywane, pomniejszone o koszt prowadzenia tego rachunku oraz prowizji bankowej za przelew pieniędzy na rachunek bankowy wykonawcy.</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15.5. Wykonawcy występujący ze wspólną ofertą ponoszą solidarną odpowiedzialność za wniesienie zabezpieczenia należytego wykonania umowy i wykonanie umowy.</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 xml:space="preserve">15.6. Polisa, poręczenie, gwarancja lub inny dokument stanowiący formę zabezpieczenia należytego wykonania umowy winny zawierać stwierdzenie, że </w:t>
      </w:r>
      <w:r w:rsidRPr="00AD1D2D">
        <w:rPr>
          <w:rFonts w:ascii="Tahoma" w:hAnsi="Tahoma" w:cs="Tahoma"/>
          <w:b/>
          <w:bCs/>
          <w:sz w:val="24"/>
          <w:szCs w:val="24"/>
        </w:rPr>
        <w:t>na pierwsze pisemne żądanie</w:t>
      </w:r>
      <w:r w:rsidR="000D7D10" w:rsidRPr="00AD1D2D">
        <w:rPr>
          <w:rFonts w:ascii="Tahoma" w:hAnsi="Tahoma" w:cs="Tahoma"/>
          <w:b/>
          <w:bCs/>
          <w:sz w:val="24"/>
          <w:szCs w:val="24"/>
        </w:rPr>
        <w:t xml:space="preserve"> </w:t>
      </w:r>
      <w:r w:rsidRPr="00AD1D2D">
        <w:rPr>
          <w:rFonts w:ascii="Tahoma" w:hAnsi="Tahoma" w:cs="Tahoma"/>
          <w:sz w:val="24"/>
          <w:szCs w:val="24"/>
        </w:rPr>
        <w:t>Zamawiającego wzywające do zapłaty kwoty z tytułu</w:t>
      </w:r>
      <w:r w:rsidR="000D7D10" w:rsidRPr="00AD1D2D">
        <w:rPr>
          <w:rFonts w:ascii="Tahoma" w:hAnsi="Tahoma" w:cs="Tahoma"/>
          <w:sz w:val="24"/>
          <w:szCs w:val="24"/>
        </w:rPr>
        <w:t xml:space="preserve"> </w:t>
      </w:r>
      <w:r w:rsidRPr="00AD1D2D">
        <w:rPr>
          <w:rFonts w:ascii="Tahoma" w:hAnsi="Tahoma" w:cs="Tahoma"/>
          <w:sz w:val="24"/>
          <w:szCs w:val="24"/>
        </w:rPr>
        <w:t xml:space="preserve">nienależytego wykonania umowy, zgodnie z warunkami umowy, następuje jego </w:t>
      </w:r>
      <w:r w:rsidRPr="00AD1D2D">
        <w:rPr>
          <w:rFonts w:ascii="Tahoma" w:hAnsi="Tahoma" w:cs="Tahoma"/>
          <w:b/>
          <w:bCs/>
          <w:sz w:val="24"/>
          <w:szCs w:val="24"/>
        </w:rPr>
        <w:t>bezwarunkowa wypłata</w:t>
      </w:r>
      <w:r w:rsidR="000D7D10" w:rsidRPr="00AD1D2D">
        <w:rPr>
          <w:rFonts w:ascii="Tahoma" w:hAnsi="Tahoma" w:cs="Tahoma"/>
          <w:b/>
          <w:bCs/>
          <w:sz w:val="24"/>
          <w:szCs w:val="24"/>
        </w:rPr>
        <w:t xml:space="preserve"> </w:t>
      </w:r>
      <w:r w:rsidRPr="00AD1D2D">
        <w:rPr>
          <w:rFonts w:ascii="Tahoma" w:hAnsi="Tahoma" w:cs="Tahoma"/>
          <w:sz w:val="24"/>
          <w:szCs w:val="24"/>
        </w:rPr>
        <w:t>bez jakichkolwiek zastrzeżeń ze strony gwaranta/poręczyciela.</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15.7. W przypadku przekroczenia terminu wykonania umowy Wykonawca zobowiązany jest do zaktualizowania zabezpieczenia należytego wykonania umowy wnoszonego w innej formie niż w pieniężna.</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15.8. Jeżeli okres na jakim ma zostać wniesione zabezpieczenie przekracza 5 lat, zabezpieczenie w pieniądzu wnosi się na cały ten okres, a zabezpieczenie w innej formie</w:t>
      </w:r>
      <w:r w:rsidR="000D7D10" w:rsidRPr="00AD1D2D">
        <w:rPr>
          <w:rFonts w:ascii="Tahoma" w:hAnsi="Tahoma" w:cs="Tahoma"/>
          <w:sz w:val="24"/>
          <w:szCs w:val="24"/>
        </w:rPr>
        <w:t xml:space="preserve"> </w:t>
      </w:r>
      <w:r w:rsidRPr="00AD1D2D">
        <w:rPr>
          <w:rFonts w:ascii="Tahoma" w:hAnsi="Tahoma" w:cs="Tahoma"/>
          <w:sz w:val="24"/>
          <w:szCs w:val="24"/>
        </w:rPr>
        <w:t>wnosi się na okres nie krótszy niż 5 lat, z jednoczesnym zobowiązaniem się wykonawcy do przedłużenia zabezpieczenia lub wniesienia nowego zabezpieczenia na kolejne okresy.</w:t>
      </w:r>
    </w:p>
    <w:p w:rsid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15.9.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8A7C45" w:rsidRDefault="008A7C45" w:rsidP="00642254">
      <w:pPr>
        <w:autoSpaceDE w:val="0"/>
        <w:autoSpaceDN w:val="0"/>
        <w:adjustRightInd w:val="0"/>
        <w:spacing w:after="0" w:line="240" w:lineRule="auto"/>
        <w:jc w:val="both"/>
        <w:rPr>
          <w:rFonts w:ascii="Tahoma" w:hAnsi="Tahoma" w:cs="Tahoma"/>
          <w:sz w:val="24"/>
          <w:szCs w:val="24"/>
        </w:rPr>
      </w:pPr>
    </w:p>
    <w:p w:rsidR="00E35515" w:rsidRDefault="00E35515" w:rsidP="00E35515">
      <w:pPr>
        <w:autoSpaceDE w:val="0"/>
        <w:autoSpaceDN w:val="0"/>
        <w:adjustRightInd w:val="0"/>
        <w:spacing w:after="0" w:line="240" w:lineRule="auto"/>
        <w:rPr>
          <w:rFonts w:ascii="Tahoma" w:hAnsi="Tahoma" w:cs="Tahoma"/>
          <w:b/>
          <w:bCs/>
          <w:sz w:val="24"/>
          <w:szCs w:val="24"/>
        </w:rPr>
      </w:pPr>
      <w:r w:rsidRPr="00AD1D2D">
        <w:rPr>
          <w:rFonts w:ascii="Tahoma" w:hAnsi="Tahoma" w:cs="Tahoma"/>
          <w:b/>
          <w:bCs/>
          <w:sz w:val="24"/>
          <w:szCs w:val="24"/>
        </w:rPr>
        <w:t>16. Środki ochrony prawnej</w:t>
      </w:r>
    </w:p>
    <w:p w:rsidR="008A7C45" w:rsidRPr="00AD1D2D" w:rsidRDefault="008A7C45" w:rsidP="00E35515">
      <w:pPr>
        <w:autoSpaceDE w:val="0"/>
        <w:autoSpaceDN w:val="0"/>
        <w:adjustRightInd w:val="0"/>
        <w:spacing w:after="0" w:line="240" w:lineRule="auto"/>
        <w:rPr>
          <w:rFonts w:ascii="Tahoma" w:hAnsi="Tahoma" w:cs="Tahoma"/>
          <w:sz w:val="24"/>
          <w:szCs w:val="24"/>
        </w:rPr>
      </w:pPr>
    </w:p>
    <w:p w:rsidR="00E35515" w:rsidRPr="00AD1D2D" w:rsidRDefault="00E35515" w:rsidP="00642254">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16.1. Wykonawcy przysługuje odwołanie wyłącznie od niezgodnej z przepisami Ustawy czynności zamawiającego podjętej w postępowaniu o udzielenie zamówienia lub zaniechania</w:t>
      </w:r>
      <w:r w:rsidR="000D7D10" w:rsidRPr="00AD1D2D">
        <w:rPr>
          <w:rFonts w:ascii="Tahoma" w:hAnsi="Tahoma" w:cs="Tahoma"/>
          <w:sz w:val="24"/>
          <w:szCs w:val="24"/>
        </w:rPr>
        <w:t xml:space="preserve"> </w:t>
      </w:r>
      <w:r w:rsidRPr="00AD1D2D">
        <w:rPr>
          <w:rFonts w:ascii="Tahoma" w:hAnsi="Tahoma" w:cs="Tahoma"/>
          <w:sz w:val="24"/>
          <w:szCs w:val="24"/>
        </w:rPr>
        <w:t>czynności, do której Zamawiający jest zobowiązany na podstawie Ustawy.</w:t>
      </w:r>
    </w:p>
    <w:p w:rsidR="00E35515" w:rsidRPr="00AD1D2D" w:rsidRDefault="00E35515" w:rsidP="00642254">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16.2. Odwołanie wnosi się do Prezesa Izby w formie pisemnej albo elektronicznej opatrzonej bezpiecznym podpisem elektronicznym weryfikowanym za pomocą ważnego kwalifikowanego certyfikatu.</w:t>
      </w:r>
    </w:p>
    <w:p w:rsidR="00E35515" w:rsidRPr="00AD1D2D" w:rsidRDefault="00E35515" w:rsidP="00642254">
      <w:pPr>
        <w:autoSpaceDE w:val="0"/>
        <w:autoSpaceDN w:val="0"/>
        <w:adjustRightInd w:val="0"/>
        <w:spacing w:after="96" w:line="240" w:lineRule="auto"/>
        <w:jc w:val="both"/>
        <w:rPr>
          <w:rFonts w:ascii="Tahoma" w:hAnsi="Tahoma" w:cs="Tahoma"/>
          <w:sz w:val="24"/>
          <w:szCs w:val="24"/>
        </w:rPr>
      </w:pPr>
      <w:r w:rsidRPr="00AD1D2D">
        <w:rPr>
          <w:rFonts w:ascii="Tahoma" w:hAnsi="Tahoma" w:cs="Tahoma"/>
          <w:sz w:val="24"/>
          <w:szCs w:val="24"/>
        </w:rPr>
        <w:t>16.3. Odwołujący przesyła kopię odwołania zamawiającemu przed upływem terminu do wniesienia odwołania w taki sposób, aby mógł on zapoznać się z jego treścią przed upływem tego terminu.</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16.4. Odwołanie wnosi się:</w:t>
      </w:r>
    </w:p>
    <w:p w:rsidR="00E35515" w:rsidRPr="00AD1D2D" w:rsidRDefault="00E35515" w:rsidP="00642254">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w:t>
      </w:r>
      <w:r w:rsidR="00642254">
        <w:rPr>
          <w:rFonts w:ascii="Tahoma" w:hAnsi="Tahoma" w:cs="Tahoma"/>
          <w:sz w:val="24"/>
          <w:szCs w:val="24"/>
        </w:rPr>
        <w:t xml:space="preserve"> </w:t>
      </w:r>
      <w:r w:rsidRPr="00AD1D2D">
        <w:rPr>
          <w:rFonts w:ascii="Tahoma" w:hAnsi="Tahoma" w:cs="Tahoma"/>
          <w:sz w:val="24"/>
          <w:szCs w:val="24"/>
        </w:rPr>
        <w:t>w terminie 5 dni od dnia przesłania informacji o czynności zamawiającego stanowiącej podstawę jego wniesienia –jeżeli zostały przesłane środkami komunikacji elektronicznej,</w:t>
      </w:r>
    </w:p>
    <w:p w:rsidR="00E35515" w:rsidRPr="00AD1D2D" w:rsidRDefault="00E35515" w:rsidP="00E35515">
      <w:pPr>
        <w:autoSpaceDE w:val="0"/>
        <w:autoSpaceDN w:val="0"/>
        <w:adjustRightInd w:val="0"/>
        <w:spacing w:after="0" w:line="240" w:lineRule="auto"/>
        <w:rPr>
          <w:rFonts w:ascii="Tahoma" w:hAnsi="Tahoma" w:cs="Tahoma"/>
          <w:sz w:val="24"/>
          <w:szCs w:val="24"/>
        </w:rPr>
      </w:pPr>
      <w:r w:rsidRPr="00AD1D2D">
        <w:rPr>
          <w:rFonts w:ascii="Tahoma" w:hAnsi="Tahoma" w:cs="Tahoma"/>
          <w:sz w:val="24"/>
          <w:szCs w:val="24"/>
        </w:rPr>
        <w:t>-</w:t>
      </w:r>
      <w:r w:rsidR="00642254">
        <w:rPr>
          <w:rFonts w:ascii="Tahoma" w:hAnsi="Tahoma" w:cs="Tahoma"/>
          <w:sz w:val="24"/>
          <w:szCs w:val="24"/>
        </w:rPr>
        <w:t xml:space="preserve"> </w:t>
      </w:r>
      <w:r w:rsidRPr="00AD1D2D">
        <w:rPr>
          <w:rFonts w:ascii="Tahoma" w:hAnsi="Tahoma" w:cs="Tahoma"/>
          <w:sz w:val="24"/>
          <w:szCs w:val="24"/>
        </w:rPr>
        <w:t>w terminie 10 dni –jeżeli zostały przesłane w inny sposób;</w:t>
      </w:r>
    </w:p>
    <w:p w:rsidR="00E35515" w:rsidRPr="00AD1D2D" w:rsidRDefault="00E35515" w:rsidP="00DA3AB2">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16.5. Odwołanie wobec treści ogłoszenia o zamówieniu oraz wobec postanowień Specyfikacji istotnych warunków zamówienia wnosi się w terminie 5 dni od dnia publikacji ogłoszenia w Biuletynie Zamówień Publicznych lub zamieszczenia Specyfikacji istotnych warunków zamówienia na stronie internetowej.</w:t>
      </w:r>
    </w:p>
    <w:p w:rsidR="00E35515" w:rsidRPr="00AD1D2D" w:rsidRDefault="00E35515" w:rsidP="00DA3AB2">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t>16.6. Odwołanie wobec czynności innych niż określone powyżej wnosi się:</w:t>
      </w:r>
      <w:r w:rsidR="00AD1D2D" w:rsidRPr="00AD1D2D">
        <w:rPr>
          <w:rFonts w:ascii="Tahoma" w:hAnsi="Tahoma" w:cs="Tahoma"/>
          <w:sz w:val="24"/>
          <w:szCs w:val="24"/>
        </w:rPr>
        <w:t xml:space="preserve"> </w:t>
      </w:r>
      <w:r w:rsidRPr="00AD1D2D">
        <w:rPr>
          <w:rFonts w:ascii="Tahoma" w:hAnsi="Tahoma" w:cs="Tahoma"/>
          <w:sz w:val="24"/>
          <w:szCs w:val="24"/>
        </w:rPr>
        <w:t>w terminie 5 dni od dnia, w którym powzięto lub przy zachowaniu należytej staranności można było powziąć wiadomość o okolicznościach stanowiących podstawę jego wniesienia.</w:t>
      </w:r>
    </w:p>
    <w:p w:rsidR="00E35515" w:rsidRPr="00AD1D2D" w:rsidRDefault="00E35515" w:rsidP="00DA3AB2">
      <w:pPr>
        <w:autoSpaceDE w:val="0"/>
        <w:autoSpaceDN w:val="0"/>
        <w:adjustRightInd w:val="0"/>
        <w:spacing w:after="93" w:line="240" w:lineRule="auto"/>
        <w:jc w:val="both"/>
        <w:rPr>
          <w:rFonts w:ascii="Tahoma" w:hAnsi="Tahoma" w:cs="Tahoma"/>
          <w:sz w:val="24"/>
          <w:szCs w:val="24"/>
        </w:rPr>
      </w:pPr>
      <w:r w:rsidRPr="00AD1D2D">
        <w:rPr>
          <w:rFonts w:ascii="Tahoma" w:hAnsi="Tahoma" w:cs="Tahoma"/>
          <w:sz w:val="24"/>
          <w:szCs w:val="24"/>
        </w:rPr>
        <w:lastRenderedPageBreak/>
        <w:t>16.7. Na orzeczenie Izby stronom oraz uczestnikom postępowania odwoławczego przysługuje skarga do sądu.</w:t>
      </w:r>
    </w:p>
    <w:p w:rsidR="00E35515" w:rsidRDefault="00E35515" w:rsidP="00DA3AB2">
      <w:pPr>
        <w:autoSpaceDE w:val="0"/>
        <w:autoSpaceDN w:val="0"/>
        <w:adjustRightInd w:val="0"/>
        <w:spacing w:after="0" w:line="240" w:lineRule="auto"/>
        <w:jc w:val="both"/>
        <w:rPr>
          <w:rFonts w:ascii="Tahoma" w:hAnsi="Tahoma" w:cs="Tahoma"/>
          <w:sz w:val="24"/>
          <w:szCs w:val="24"/>
        </w:rPr>
      </w:pPr>
      <w:r w:rsidRPr="00AD1D2D">
        <w:rPr>
          <w:rFonts w:ascii="Tahoma" w:hAnsi="Tahoma" w:cs="Tahoma"/>
          <w:sz w:val="24"/>
          <w:szCs w:val="24"/>
        </w:rPr>
        <w:t>16.8. Skargę wnosi się do Sądu Okręgowego właściwego dla siedziby albo miejsca zamieszkania Zamawiającego. Skargę wnosi się za pośrednictwem Prezesa Izby w terminie 7 dni od dnia doręczenia orzeczenia Izby, przesyłając jednocześnie jej odpis przeciwnikowi skargi.</w:t>
      </w:r>
    </w:p>
    <w:p w:rsidR="008A7C45" w:rsidRPr="00AD1D2D" w:rsidRDefault="008A7C45" w:rsidP="00DA3AB2">
      <w:pPr>
        <w:autoSpaceDE w:val="0"/>
        <w:autoSpaceDN w:val="0"/>
        <w:adjustRightInd w:val="0"/>
        <w:spacing w:after="0" w:line="240" w:lineRule="auto"/>
        <w:jc w:val="both"/>
        <w:rPr>
          <w:rFonts w:ascii="Tahoma" w:hAnsi="Tahoma" w:cs="Tahoma"/>
          <w:sz w:val="24"/>
          <w:szCs w:val="24"/>
        </w:rPr>
      </w:pPr>
    </w:p>
    <w:p w:rsidR="00E35515" w:rsidRDefault="00DA3AB2" w:rsidP="00E35515">
      <w:pPr>
        <w:autoSpaceDE w:val="0"/>
        <w:autoSpaceDN w:val="0"/>
        <w:adjustRightInd w:val="0"/>
        <w:spacing w:after="0" w:line="240" w:lineRule="auto"/>
        <w:rPr>
          <w:rFonts w:ascii="Tahoma" w:hAnsi="Tahoma" w:cs="Tahoma"/>
          <w:sz w:val="24"/>
          <w:szCs w:val="24"/>
          <w:u w:val="single"/>
        </w:rPr>
      </w:pPr>
      <w:r w:rsidRPr="00DA3AB2">
        <w:rPr>
          <w:rFonts w:ascii="Tahoma" w:hAnsi="Tahoma" w:cs="Tahoma"/>
          <w:sz w:val="24"/>
          <w:szCs w:val="24"/>
          <w:u w:val="single"/>
        </w:rPr>
        <w:t xml:space="preserve">17. </w:t>
      </w:r>
      <w:r w:rsidR="00E35515" w:rsidRPr="00DA3AB2">
        <w:rPr>
          <w:rFonts w:ascii="Tahoma" w:hAnsi="Tahoma" w:cs="Tahoma"/>
          <w:sz w:val="24"/>
          <w:szCs w:val="24"/>
          <w:u w:val="single"/>
        </w:rPr>
        <w:t>Załączniki:</w:t>
      </w:r>
      <w:r w:rsidR="000D7D10" w:rsidRPr="00DA3AB2">
        <w:rPr>
          <w:rFonts w:ascii="Tahoma" w:hAnsi="Tahoma" w:cs="Tahoma"/>
          <w:sz w:val="24"/>
          <w:szCs w:val="24"/>
          <w:u w:val="single"/>
        </w:rPr>
        <w:t xml:space="preserve"> </w:t>
      </w:r>
      <w:r w:rsidR="00E35515" w:rsidRPr="00DA3AB2">
        <w:rPr>
          <w:rFonts w:ascii="Tahoma" w:hAnsi="Tahoma" w:cs="Tahoma"/>
          <w:sz w:val="24"/>
          <w:szCs w:val="24"/>
          <w:u w:val="single"/>
        </w:rPr>
        <w:t xml:space="preserve"> </w:t>
      </w:r>
    </w:p>
    <w:p w:rsidR="008A7C45" w:rsidRDefault="008A7C45" w:rsidP="00E35515">
      <w:pPr>
        <w:autoSpaceDE w:val="0"/>
        <w:autoSpaceDN w:val="0"/>
        <w:adjustRightInd w:val="0"/>
        <w:spacing w:after="0" w:line="240" w:lineRule="auto"/>
        <w:rPr>
          <w:rFonts w:ascii="Tahoma" w:hAnsi="Tahoma" w:cs="Tahoma"/>
          <w:sz w:val="24"/>
          <w:szCs w:val="24"/>
          <w:u w:val="single"/>
        </w:rPr>
      </w:pPr>
    </w:p>
    <w:p w:rsidR="00D23D82" w:rsidRDefault="00E35515" w:rsidP="008A7C45">
      <w:pPr>
        <w:autoSpaceDE w:val="0"/>
        <w:autoSpaceDN w:val="0"/>
        <w:adjustRightInd w:val="0"/>
        <w:spacing w:after="151" w:line="360" w:lineRule="auto"/>
        <w:rPr>
          <w:rFonts w:ascii="Tahoma" w:hAnsi="Tahoma" w:cs="Tahoma"/>
          <w:sz w:val="24"/>
          <w:szCs w:val="24"/>
        </w:rPr>
      </w:pPr>
      <w:r w:rsidRPr="00AD1D2D">
        <w:rPr>
          <w:rFonts w:ascii="Tahoma" w:hAnsi="Tahoma" w:cs="Tahoma"/>
          <w:sz w:val="24"/>
          <w:szCs w:val="24"/>
        </w:rPr>
        <w:t>1. Wzór umowy,</w:t>
      </w:r>
      <w:r w:rsidR="001F2755">
        <w:rPr>
          <w:rFonts w:ascii="Tahoma" w:hAnsi="Tahoma" w:cs="Tahoma"/>
          <w:sz w:val="24"/>
          <w:szCs w:val="24"/>
        </w:rPr>
        <w:t xml:space="preserve">                                                                                                           </w:t>
      </w:r>
      <w:r w:rsidRPr="00AD1D2D">
        <w:rPr>
          <w:rFonts w:ascii="Tahoma" w:hAnsi="Tahoma" w:cs="Tahoma"/>
          <w:sz w:val="24"/>
          <w:szCs w:val="24"/>
        </w:rPr>
        <w:t>2. Formularz oferty</w:t>
      </w:r>
      <w:r w:rsidR="00C8036B">
        <w:rPr>
          <w:rFonts w:ascii="Tahoma" w:hAnsi="Tahoma" w:cs="Tahoma"/>
          <w:sz w:val="24"/>
          <w:szCs w:val="24"/>
        </w:rPr>
        <w:t xml:space="preserve"> wraz z załącznikami</w:t>
      </w:r>
      <w:r w:rsidRPr="00AD1D2D">
        <w:rPr>
          <w:rFonts w:ascii="Tahoma" w:hAnsi="Tahoma" w:cs="Tahoma"/>
          <w:sz w:val="24"/>
          <w:szCs w:val="24"/>
        </w:rPr>
        <w:t>,</w:t>
      </w:r>
      <w:r w:rsidR="001F2755">
        <w:rPr>
          <w:rFonts w:ascii="Tahoma" w:hAnsi="Tahoma" w:cs="Tahoma"/>
          <w:sz w:val="24"/>
          <w:szCs w:val="24"/>
        </w:rPr>
        <w:t xml:space="preserve">                                                                         </w:t>
      </w:r>
      <w:r w:rsidRPr="00AD1D2D">
        <w:rPr>
          <w:rFonts w:ascii="Tahoma" w:hAnsi="Tahoma" w:cs="Tahoma"/>
          <w:sz w:val="24"/>
          <w:szCs w:val="24"/>
        </w:rPr>
        <w:t>3. Klauzula informacyjna</w:t>
      </w:r>
      <w:r w:rsidR="001F2755">
        <w:rPr>
          <w:rFonts w:ascii="Tahoma" w:hAnsi="Tahoma" w:cs="Tahoma"/>
          <w:sz w:val="24"/>
          <w:szCs w:val="24"/>
        </w:rPr>
        <w:t xml:space="preserve">,                                                                                              </w:t>
      </w:r>
      <w:r w:rsidRPr="00AD1D2D">
        <w:rPr>
          <w:rFonts w:ascii="Tahoma" w:hAnsi="Tahoma" w:cs="Tahoma"/>
          <w:sz w:val="24"/>
          <w:szCs w:val="24"/>
        </w:rPr>
        <w:t xml:space="preserve">4. </w:t>
      </w:r>
      <w:r w:rsidR="00D23D82">
        <w:rPr>
          <w:rFonts w:ascii="Tahoma" w:hAnsi="Tahoma" w:cs="Tahoma"/>
          <w:sz w:val="24"/>
          <w:szCs w:val="24"/>
        </w:rPr>
        <w:t>Informacja o przynależności do grupy kapitałowej</w:t>
      </w:r>
      <w:r w:rsidR="001F2755">
        <w:rPr>
          <w:rFonts w:ascii="Tahoma" w:hAnsi="Tahoma" w:cs="Tahoma"/>
          <w:sz w:val="24"/>
          <w:szCs w:val="24"/>
        </w:rPr>
        <w:t xml:space="preserve">,                                                        </w:t>
      </w:r>
      <w:r w:rsidR="00F71B01">
        <w:rPr>
          <w:rFonts w:ascii="Tahoma" w:hAnsi="Tahoma" w:cs="Tahoma"/>
          <w:sz w:val="24"/>
          <w:szCs w:val="24"/>
        </w:rPr>
        <w:t>5</w:t>
      </w:r>
      <w:r w:rsidR="00EF257B">
        <w:rPr>
          <w:rFonts w:ascii="Tahoma" w:hAnsi="Tahoma" w:cs="Tahoma"/>
          <w:sz w:val="24"/>
          <w:szCs w:val="24"/>
        </w:rPr>
        <w:t>. Przedmiar robót</w:t>
      </w:r>
      <w:r w:rsidR="001F2755">
        <w:rPr>
          <w:rFonts w:ascii="Tahoma" w:hAnsi="Tahoma" w:cs="Tahoma"/>
          <w:sz w:val="24"/>
          <w:szCs w:val="24"/>
        </w:rPr>
        <w:t xml:space="preserve">,                                                                                                      </w:t>
      </w:r>
      <w:r w:rsidR="00F71B01">
        <w:rPr>
          <w:rFonts w:ascii="Tahoma" w:hAnsi="Tahoma" w:cs="Tahoma"/>
          <w:sz w:val="24"/>
          <w:szCs w:val="24"/>
        </w:rPr>
        <w:t>6</w:t>
      </w:r>
      <w:r w:rsidR="00D23D82">
        <w:rPr>
          <w:rFonts w:ascii="Tahoma" w:hAnsi="Tahoma" w:cs="Tahoma"/>
          <w:sz w:val="24"/>
          <w:szCs w:val="24"/>
        </w:rPr>
        <w:t>. Dokumentacja budowlana</w:t>
      </w:r>
    </w:p>
    <w:p w:rsidR="00DA3AB2" w:rsidRDefault="00DA3AB2" w:rsidP="008A7C45">
      <w:pPr>
        <w:autoSpaceDE w:val="0"/>
        <w:autoSpaceDN w:val="0"/>
        <w:adjustRightInd w:val="0"/>
        <w:spacing w:after="0" w:line="360" w:lineRule="auto"/>
        <w:rPr>
          <w:rFonts w:ascii="Tahoma" w:hAnsi="Tahoma" w:cs="Tahoma"/>
          <w:sz w:val="24"/>
          <w:szCs w:val="24"/>
        </w:rPr>
      </w:pPr>
    </w:p>
    <w:p w:rsidR="00DA3AB2" w:rsidRDefault="00DA3AB2" w:rsidP="00EF257B">
      <w:pPr>
        <w:autoSpaceDE w:val="0"/>
        <w:autoSpaceDN w:val="0"/>
        <w:adjustRightInd w:val="0"/>
        <w:spacing w:after="0" w:line="360" w:lineRule="auto"/>
        <w:rPr>
          <w:rFonts w:ascii="Tahoma" w:hAnsi="Tahoma" w:cs="Tahoma"/>
          <w:sz w:val="24"/>
          <w:szCs w:val="24"/>
        </w:rPr>
      </w:pPr>
    </w:p>
    <w:p w:rsidR="008A7C45" w:rsidRDefault="008A7C45" w:rsidP="00EF257B">
      <w:pPr>
        <w:autoSpaceDE w:val="0"/>
        <w:autoSpaceDN w:val="0"/>
        <w:adjustRightInd w:val="0"/>
        <w:spacing w:after="0" w:line="360" w:lineRule="auto"/>
        <w:rPr>
          <w:rFonts w:ascii="Tahoma" w:hAnsi="Tahoma" w:cs="Tahoma"/>
          <w:sz w:val="24"/>
          <w:szCs w:val="24"/>
        </w:rPr>
      </w:pPr>
    </w:p>
    <w:p w:rsidR="00E35515" w:rsidRDefault="000D7D10" w:rsidP="000D7D10">
      <w:pPr>
        <w:autoSpaceDE w:val="0"/>
        <w:autoSpaceDN w:val="0"/>
        <w:adjustRightInd w:val="0"/>
        <w:spacing w:after="0" w:line="240" w:lineRule="auto"/>
        <w:jc w:val="center"/>
        <w:rPr>
          <w:rFonts w:ascii="Tahoma" w:hAnsi="Tahoma" w:cs="Tahoma"/>
          <w:sz w:val="24"/>
          <w:szCs w:val="24"/>
        </w:rPr>
      </w:pPr>
      <w:r w:rsidRPr="00AD1D2D">
        <w:rPr>
          <w:rFonts w:ascii="Tahoma" w:hAnsi="Tahoma" w:cs="Tahoma"/>
          <w:sz w:val="24"/>
          <w:szCs w:val="24"/>
        </w:rPr>
        <w:t xml:space="preserve">                                                         </w:t>
      </w:r>
      <w:r w:rsidR="00E35515" w:rsidRPr="00AD1D2D">
        <w:rPr>
          <w:rFonts w:ascii="Tahoma" w:hAnsi="Tahoma" w:cs="Tahoma"/>
          <w:sz w:val="24"/>
          <w:szCs w:val="24"/>
        </w:rPr>
        <w:t>Z</w:t>
      </w:r>
      <w:r w:rsidR="00AD1D2D">
        <w:rPr>
          <w:rFonts w:ascii="Tahoma" w:hAnsi="Tahoma" w:cs="Tahoma"/>
          <w:sz w:val="24"/>
          <w:szCs w:val="24"/>
        </w:rPr>
        <w:t>AWIERDZAM:</w:t>
      </w:r>
      <w:r w:rsidRPr="00AD1D2D">
        <w:rPr>
          <w:rFonts w:ascii="Tahoma" w:hAnsi="Tahoma" w:cs="Tahoma"/>
          <w:sz w:val="24"/>
          <w:szCs w:val="24"/>
        </w:rPr>
        <w:t xml:space="preserve"> </w:t>
      </w:r>
    </w:p>
    <w:p w:rsidR="008A7C45" w:rsidRDefault="008A7C45" w:rsidP="000D7D10">
      <w:pPr>
        <w:autoSpaceDE w:val="0"/>
        <w:autoSpaceDN w:val="0"/>
        <w:adjustRightInd w:val="0"/>
        <w:spacing w:after="0" w:line="240" w:lineRule="auto"/>
        <w:jc w:val="center"/>
        <w:rPr>
          <w:rFonts w:ascii="Tahoma" w:hAnsi="Tahoma" w:cs="Tahoma"/>
          <w:sz w:val="24"/>
          <w:szCs w:val="24"/>
        </w:rPr>
      </w:pPr>
      <w:bookmarkStart w:id="0" w:name="_GoBack"/>
      <w:bookmarkEnd w:id="0"/>
    </w:p>
    <w:p w:rsidR="00AD1D2D" w:rsidRDefault="00AD1D2D" w:rsidP="000D7D10">
      <w:pPr>
        <w:autoSpaceDE w:val="0"/>
        <w:autoSpaceDN w:val="0"/>
        <w:adjustRightInd w:val="0"/>
        <w:spacing w:after="0" w:line="240" w:lineRule="auto"/>
        <w:jc w:val="center"/>
        <w:rPr>
          <w:rFonts w:ascii="Tahoma" w:hAnsi="Tahoma" w:cs="Tahoma"/>
          <w:sz w:val="24"/>
          <w:szCs w:val="24"/>
        </w:rPr>
      </w:pPr>
    </w:p>
    <w:p w:rsidR="00AD1D2D" w:rsidRDefault="00AD1D2D" w:rsidP="000D7D10">
      <w:pPr>
        <w:autoSpaceDE w:val="0"/>
        <w:autoSpaceDN w:val="0"/>
        <w:adjustRightInd w:val="0"/>
        <w:spacing w:after="0" w:line="240" w:lineRule="auto"/>
        <w:jc w:val="center"/>
        <w:rPr>
          <w:rFonts w:ascii="Tahoma" w:hAnsi="Tahoma" w:cs="Tahoma"/>
          <w:sz w:val="24"/>
          <w:szCs w:val="24"/>
        </w:rPr>
      </w:pPr>
    </w:p>
    <w:p w:rsidR="00AD1D2D" w:rsidRPr="00AD1D2D" w:rsidRDefault="00B22AF4" w:rsidP="00B22AF4">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Data: </w:t>
      </w:r>
      <w:r w:rsidR="00F71B01">
        <w:rPr>
          <w:rFonts w:ascii="Tahoma" w:hAnsi="Tahoma" w:cs="Tahoma"/>
          <w:sz w:val="24"/>
          <w:szCs w:val="24"/>
        </w:rPr>
        <w:t>30</w:t>
      </w:r>
      <w:r>
        <w:rPr>
          <w:rFonts w:ascii="Tahoma" w:hAnsi="Tahoma" w:cs="Tahoma"/>
          <w:sz w:val="24"/>
          <w:szCs w:val="24"/>
        </w:rPr>
        <w:t>.12.2020 r.</w:t>
      </w:r>
    </w:p>
    <w:p w:rsidR="00453C8B" w:rsidRPr="00AD1D2D" w:rsidRDefault="000D7D10" w:rsidP="000D7D10">
      <w:pPr>
        <w:jc w:val="center"/>
        <w:rPr>
          <w:sz w:val="24"/>
          <w:szCs w:val="24"/>
        </w:rPr>
      </w:pPr>
      <w:r w:rsidRPr="00AD1D2D">
        <w:rPr>
          <w:rFonts w:ascii="Tahoma" w:hAnsi="Tahoma" w:cs="Tahoma"/>
          <w:sz w:val="24"/>
          <w:szCs w:val="24"/>
        </w:rPr>
        <w:t xml:space="preserve">                                                       </w:t>
      </w:r>
      <w:r w:rsidR="00AD1D2D">
        <w:rPr>
          <w:rFonts w:ascii="Tahoma" w:hAnsi="Tahoma" w:cs="Tahoma"/>
          <w:sz w:val="24"/>
          <w:szCs w:val="24"/>
        </w:rPr>
        <w:t xml:space="preserve"> </w:t>
      </w:r>
      <w:r w:rsidR="00DA3AB2">
        <w:rPr>
          <w:rFonts w:ascii="Tahoma" w:hAnsi="Tahoma" w:cs="Tahoma"/>
          <w:sz w:val="24"/>
          <w:szCs w:val="24"/>
        </w:rPr>
        <w:t xml:space="preserve">      </w:t>
      </w:r>
      <w:r w:rsidR="00E35515" w:rsidRPr="00AD1D2D">
        <w:rPr>
          <w:rFonts w:ascii="Tahoma" w:hAnsi="Tahoma" w:cs="Tahoma"/>
          <w:sz w:val="24"/>
          <w:szCs w:val="24"/>
        </w:rPr>
        <w:t>..............................</w:t>
      </w:r>
      <w:r w:rsidRPr="00AD1D2D">
        <w:rPr>
          <w:rFonts w:ascii="Tahoma" w:hAnsi="Tahoma" w:cs="Tahoma"/>
          <w:sz w:val="24"/>
          <w:szCs w:val="24"/>
        </w:rPr>
        <w:t>......................</w:t>
      </w:r>
    </w:p>
    <w:sectPr w:rsidR="00453C8B" w:rsidRPr="00AD1D2D" w:rsidSect="006A1F81">
      <w:pgSz w:w="11907" w:h="16839" w:code="9"/>
      <w:pgMar w:top="1202" w:right="849" w:bottom="1061" w:left="1166"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D20AC0"/>
    <w:multiLevelType w:val="hybridMultilevel"/>
    <w:tmpl w:val="F171AF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AA0B01"/>
    <w:multiLevelType w:val="hybridMultilevel"/>
    <w:tmpl w:val="4F9330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05C7DC"/>
    <w:multiLevelType w:val="hybridMultilevel"/>
    <w:tmpl w:val="5F7025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A22363"/>
    <w:multiLevelType w:val="hybridMultilevel"/>
    <w:tmpl w:val="0FDCB2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2AAB8A"/>
    <w:multiLevelType w:val="hybridMultilevel"/>
    <w:tmpl w:val="13E5F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F00B45"/>
    <w:multiLevelType w:val="hybridMultilevel"/>
    <w:tmpl w:val="E45940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2DDBD2"/>
    <w:multiLevelType w:val="hybridMultilevel"/>
    <w:tmpl w:val="A6CDCF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67711AA"/>
    <w:multiLevelType w:val="hybridMultilevel"/>
    <w:tmpl w:val="31DF67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613324"/>
    <w:multiLevelType w:val="hybridMultilevel"/>
    <w:tmpl w:val="7B44C6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D392C8"/>
    <w:multiLevelType w:val="hybridMultilevel"/>
    <w:tmpl w:val="8747FB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F9D9A2"/>
    <w:multiLevelType w:val="hybridMultilevel"/>
    <w:tmpl w:val="40D14F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1E4D93"/>
    <w:multiLevelType w:val="hybridMultilevel"/>
    <w:tmpl w:val="038F22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F16AEC"/>
    <w:multiLevelType w:val="hybridMultilevel"/>
    <w:tmpl w:val="4BCB05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7934A10"/>
    <w:multiLevelType w:val="hybridMultilevel"/>
    <w:tmpl w:val="03C4BA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EF9EE9"/>
    <w:multiLevelType w:val="hybridMultilevel"/>
    <w:tmpl w:val="E00E86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B50B25E"/>
    <w:multiLevelType w:val="hybridMultilevel"/>
    <w:tmpl w:val="C18E05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795731A"/>
    <w:multiLevelType w:val="hybridMultilevel"/>
    <w:tmpl w:val="A17B1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A96879A"/>
    <w:multiLevelType w:val="hybridMultilevel"/>
    <w:tmpl w:val="D5DC73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8"/>
  </w:num>
  <w:num w:numId="4">
    <w:abstractNumId w:val="12"/>
  </w:num>
  <w:num w:numId="5">
    <w:abstractNumId w:val="14"/>
  </w:num>
  <w:num w:numId="6">
    <w:abstractNumId w:val="16"/>
  </w:num>
  <w:num w:numId="7">
    <w:abstractNumId w:val="13"/>
  </w:num>
  <w:num w:numId="8">
    <w:abstractNumId w:val="7"/>
  </w:num>
  <w:num w:numId="9">
    <w:abstractNumId w:val="6"/>
  </w:num>
  <w:num w:numId="10">
    <w:abstractNumId w:val="15"/>
  </w:num>
  <w:num w:numId="11">
    <w:abstractNumId w:val="5"/>
  </w:num>
  <w:num w:numId="12">
    <w:abstractNumId w:val="1"/>
  </w:num>
  <w:num w:numId="13">
    <w:abstractNumId w:val="17"/>
  </w:num>
  <w:num w:numId="14">
    <w:abstractNumId w:val="11"/>
  </w:num>
  <w:num w:numId="15">
    <w:abstractNumId w:val="9"/>
  </w:num>
  <w:num w:numId="16">
    <w:abstractNumId w:val="3"/>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15"/>
    <w:rsid w:val="000026BA"/>
    <w:rsid w:val="0000744A"/>
    <w:rsid w:val="00033E3E"/>
    <w:rsid w:val="00034F8D"/>
    <w:rsid w:val="000A26EF"/>
    <w:rsid w:val="000B3C9F"/>
    <w:rsid w:val="000C15B7"/>
    <w:rsid w:val="000D0D48"/>
    <w:rsid w:val="000D7D10"/>
    <w:rsid w:val="001069D1"/>
    <w:rsid w:val="00122833"/>
    <w:rsid w:val="0017123B"/>
    <w:rsid w:val="001B0557"/>
    <w:rsid w:val="001B122B"/>
    <w:rsid w:val="001D34A2"/>
    <w:rsid w:val="001E2FD0"/>
    <w:rsid w:val="001F2755"/>
    <w:rsid w:val="002451AA"/>
    <w:rsid w:val="002A5838"/>
    <w:rsid w:val="002B7184"/>
    <w:rsid w:val="002F08C3"/>
    <w:rsid w:val="0031200F"/>
    <w:rsid w:val="003301D5"/>
    <w:rsid w:val="003751DC"/>
    <w:rsid w:val="00437B99"/>
    <w:rsid w:val="00453C8B"/>
    <w:rsid w:val="005746CB"/>
    <w:rsid w:val="005919B1"/>
    <w:rsid w:val="005B2CE7"/>
    <w:rsid w:val="005B5BE1"/>
    <w:rsid w:val="00642254"/>
    <w:rsid w:val="0064555A"/>
    <w:rsid w:val="00657479"/>
    <w:rsid w:val="00693842"/>
    <w:rsid w:val="00694347"/>
    <w:rsid w:val="006A1F81"/>
    <w:rsid w:val="006D2493"/>
    <w:rsid w:val="006F5130"/>
    <w:rsid w:val="00764086"/>
    <w:rsid w:val="007936FF"/>
    <w:rsid w:val="007A16F7"/>
    <w:rsid w:val="00807AA9"/>
    <w:rsid w:val="00811203"/>
    <w:rsid w:val="00816CC4"/>
    <w:rsid w:val="00862009"/>
    <w:rsid w:val="008658F7"/>
    <w:rsid w:val="00894FCB"/>
    <w:rsid w:val="008A57AE"/>
    <w:rsid w:val="008A5AF9"/>
    <w:rsid w:val="008A7C45"/>
    <w:rsid w:val="008D17D3"/>
    <w:rsid w:val="0091747B"/>
    <w:rsid w:val="0093055D"/>
    <w:rsid w:val="00954E59"/>
    <w:rsid w:val="00956070"/>
    <w:rsid w:val="00956071"/>
    <w:rsid w:val="00956C5B"/>
    <w:rsid w:val="00970D11"/>
    <w:rsid w:val="009909CA"/>
    <w:rsid w:val="00997F35"/>
    <w:rsid w:val="00A03514"/>
    <w:rsid w:val="00AB20D6"/>
    <w:rsid w:val="00AD1D2D"/>
    <w:rsid w:val="00AD702D"/>
    <w:rsid w:val="00AF7243"/>
    <w:rsid w:val="00B204E6"/>
    <w:rsid w:val="00B22AF4"/>
    <w:rsid w:val="00B26607"/>
    <w:rsid w:val="00B72EAD"/>
    <w:rsid w:val="00BF4638"/>
    <w:rsid w:val="00C103A0"/>
    <w:rsid w:val="00C13AA1"/>
    <w:rsid w:val="00C4281F"/>
    <w:rsid w:val="00C8036B"/>
    <w:rsid w:val="00C832BF"/>
    <w:rsid w:val="00C95F87"/>
    <w:rsid w:val="00CA0C73"/>
    <w:rsid w:val="00CD34A1"/>
    <w:rsid w:val="00CE7991"/>
    <w:rsid w:val="00D168E9"/>
    <w:rsid w:val="00D214F7"/>
    <w:rsid w:val="00D23CF0"/>
    <w:rsid w:val="00D23D82"/>
    <w:rsid w:val="00D7357E"/>
    <w:rsid w:val="00DA2E61"/>
    <w:rsid w:val="00DA3AB2"/>
    <w:rsid w:val="00E23937"/>
    <w:rsid w:val="00E33630"/>
    <w:rsid w:val="00E35515"/>
    <w:rsid w:val="00E84FA9"/>
    <w:rsid w:val="00EC25DF"/>
    <w:rsid w:val="00ED259B"/>
    <w:rsid w:val="00ED6A1B"/>
    <w:rsid w:val="00EE1412"/>
    <w:rsid w:val="00EF257B"/>
    <w:rsid w:val="00F26895"/>
    <w:rsid w:val="00F4531F"/>
    <w:rsid w:val="00F71B01"/>
    <w:rsid w:val="00F90808"/>
    <w:rsid w:val="00FD3985"/>
    <w:rsid w:val="00FD39E3"/>
    <w:rsid w:val="00FF3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FF396-FFDD-4EE7-8289-79E4BC5A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35515"/>
    <w:pPr>
      <w:autoSpaceDE w:val="0"/>
      <w:autoSpaceDN w:val="0"/>
      <w:adjustRightInd w:val="0"/>
      <w:spacing w:after="0" w:line="240" w:lineRule="auto"/>
    </w:pPr>
    <w:rPr>
      <w:rFonts w:ascii="Tahoma" w:hAnsi="Tahoma" w:cs="Tahoma"/>
      <w:color w:val="000000"/>
      <w:sz w:val="24"/>
      <w:szCs w:val="24"/>
    </w:rPr>
  </w:style>
  <w:style w:type="character" w:styleId="Hipercze">
    <w:name w:val="Hyperlink"/>
    <w:basedOn w:val="Domylnaczcionkaakapitu"/>
    <w:uiPriority w:val="99"/>
    <w:unhideWhenUsed/>
    <w:rsid w:val="00F90808"/>
    <w:rPr>
      <w:color w:val="0563C1" w:themeColor="hyperlink"/>
      <w:u w:val="single"/>
    </w:rPr>
  </w:style>
  <w:style w:type="paragraph" w:styleId="Tekstdymka">
    <w:name w:val="Balloon Text"/>
    <w:basedOn w:val="Normalny"/>
    <w:link w:val="TekstdymkaZnak"/>
    <w:uiPriority w:val="99"/>
    <w:semiHidden/>
    <w:unhideWhenUsed/>
    <w:rsid w:val="006A1F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F81"/>
    <w:rPr>
      <w:rFonts w:ascii="Segoe UI" w:hAnsi="Segoe UI" w:cs="Segoe UI"/>
      <w:sz w:val="18"/>
      <w:szCs w:val="18"/>
    </w:rPr>
  </w:style>
  <w:style w:type="paragraph" w:styleId="Tekstpodstawowy">
    <w:name w:val="Body Text"/>
    <w:basedOn w:val="Normalny"/>
    <w:link w:val="TekstpodstawowyZnak"/>
    <w:rsid w:val="00C832BF"/>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832B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wieczfniakoscielna.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17</Pages>
  <Words>7214</Words>
  <Characters>43290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Branczewski</dc:creator>
  <cp:keywords/>
  <dc:description/>
  <cp:lastModifiedBy>Jerzy Cichowski</cp:lastModifiedBy>
  <cp:revision>12</cp:revision>
  <cp:lastPrinted>2020-12-29T11:35:00Z</cp:lastPrinted>
  <dcterms:created xsi:type="dcterms:W3CDTF">2020-12-23T08:49:00Z</dcterms:created>
  <dcterms:modified xsi:type="dcterms:W3CDTF">2020-12-30T09:55:00Z</dcterms:modified>
</cp:coreProperties>
</file>