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0F" w:rsidRPr="0031200F" w:rsidRDefault="0031200F" w:rsidP="0031200F">
      <w:pPr>
        <w:autoSpaceDE w:val="0"/>
        <w:autoSpaceDN w:val="0"/>
        <w:adjustRightInd w:val="0"/>
        <w:spacing w:after="0" w:line="240" w:lineRule="auto"/>
        <w:rPr>
          <w:rFonts w:ascii="Tahoma" w:hAnsi="Tahoma" w:cs="Tahoma"/>
          <w:bCs/>
          <w:sz w:val="24"/>
          <w:szCs w:val="24"/>
        </w:rPr>
      </w:pPr>
      <w:r w:rsidRPr="0031200F">
        <w:rPr>
          <w:rFonts w:ascii="Tahoma" w:hAnsi="Tahoma" w:cs="Tahoma"/>
          <w:b/>
          <w:bCs/>
          <w:sz w:val="24"/>
          <w:szCs w:val="24"/>
        </w:rPr>
        <w:t>GKiI.271.3.2019</w:t>
      </w:r>
      <w:r>
        <w:rPr>
          <w:rFonts w:ascii="Tahoma" w:hAnsi="Tahoma" w:cs="Tahoma"/>
          <w:b/>
          <w:bCs/>
          <w:sz w:val="24"/>
          <w:szCs w:val="24"/>
        </w:rPr>
        <w:t xml:space="preserve">                                                      </w:t>
      </w:r>
      <w:r w:rsidRPr="0031200F">
        <w:rPr>
          <w:rFonts w:ascii="Tahoma" w:hAnsi="Tahoma" w:cs="Tahoma"/>
          <w:bCs/>
          <w:sz w:val="24"/>
          <w:szCs w:val="24"/>
        </w:rPr>
        <w:t xml:space="preserve">Załącznik do Zarządzenia Nr </w:t>
      </w:r>
      <w:r w:rsidR="00862009">
        <w:rPr>
          <w:rFonts w:ascii="Tahoma" w:hAnsi="Tahoma" w:cs="Tahoma"/>
          <w:bCs/>
          <w:sz w:val="24"/>
          <w:szCs w:val="24"/>
        </w:rPr>
        <w:t>8</w:t>
      </w:r>
      <w:r w:rsidRPr="0031200F">
        <w:rPr>
          <w:rFonts w:ascii="Tahoma" w:hAnsi="Tahoma" w:cs="Tahoma"/>
          <w:bCs/>
          <w:sz w:val="24"/>
          <w:szCs w:val="24"/>
        </w:rPr>
        <w:t>/K/2019</w:t>
      </w:r>
    </w:p>
    <w:p w:rsidR="0031200F" w:rsidRDefault="0031200F" w:rsidP="0031200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                                                                             Wójta </w:t>
      </w:r>
      <w:r w:rsidR="00AB20D6">
        <w:rPr>
          <w:rFonts w:ascii="Tahoma" w:hAnsi="Tahoma" w:cs="Tahoma"/>
          <w:bCs/>
          <w:sz w:val="24"/>
          <w:szCs w:val="24"/>
        </w:rPr>
        <w:t xml:space="preserve"> </w:t>
      </w:r>
      <w:r>
        <w:rPr>
          <w:rFonts w:ascii="Tahoma" w:hAnsi="Tahoma" w:cs="Tahoma"/>
          <w:bCs/>
          <w:sz w:val="24"/>
          <w:szCs w:val="24"/>
        </w:rPr>
        <w:t xml:space="preserve">Gminy Wieczfnia </w:t>
      </w:r>
      <w:r w:rsidR="00AB20D6">
        <w:rPr>
          <w:rFonts w:ascii="Tahoma" w:hAnsi="Tahoma" w:cs="Tahoma"/>
          <w:bCs/>
          <w:sz w:val="24"/>
          <w:szCs w:val="24"/>
        </w:rPr>
        <w:t xml:space="preserve"> </w:t>
      </w:r>
      <w:r>
        <w:rPr>
          <w:rFonts w:ascii="Tahoma" w:hAnsi="Tahoma" w:cs="Tahoma"/>
          <w:bCs/>
          <w:sz w:val="24"/>
          <w:szCs w:val="24"/>
        </w:rPr>
        <w:t xml:space="preserve">Kościelna </w:t>
      </w:r>
      <w:r w:rsidR="00AB20D6">
        <w:rPr>
          <w:rFonts w:ascii="Tahoma" w:hAnsi="Tahoma" w:cs="Tahoma"/>
          <w:bCs/>
          <w:sz w:val="24"/>
          <w:szCs w:val="24"/>
        </w:rPr>
        <w:t xml:space="preserve"> </w:t>
      </w:r>
      <w:r>
        <w:rPr>
          <w:rFonts w:ascii="Tahoma" w:hAnsi="Tahoma" w:cs="Tahoma"/>
          <w:bCs/>
          <w:sz w:val="24"/>
          <w:szCs w:val="24"/>
        </w:rPr>
        <w:t>z</w:t>
      </w:r>
    </w:p>
    <w:p w:rsidR="0031200F" w:rsidRDefault="0031200F" w:rsidP="0031200F">
      <w:p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                                                                             dnia </w:t>
      </w:r>
      <w:r w:rsidR="008A57AE">
        <w:rPr>
          <w:rFonts w:ascii="Tahoma" w:hAnsi="Tahoma" w:cs="Tahoma"/>
          <w:bCs/>
          <w:sz w:val="24"/>
          <w:szCs w:val="24"/>
        </w:rPr>
        <w:t>0</w:t>
      </w:r>
      <w:r w:rsidR="00AF7243">
        <w:rPr>
          <w:rFonts w:ascii="Tahoma" w:hAnsi="Tahoma" w:cs="Tahoma"/>
          <w:bCs/>
          <w:sz w:val="24"/>
          <w:szCs w:val="24"/>
        </w:rPr>
        <w:t>2</w:t>
      </w:r>
      <w:r>
        <w:rPr>
          <w:rFonts w:ascii="Tahoma" w:hAnsi="Tahoma" w:cs="Tahoma"/>
          <w:bCs/>
          <w:sz w:val="24"/>
          <w:szCs w:val="24"/>
        </w:rPr>
        <w:t xml:space="preserve"> </w:t>
      </w:r>
      <w:r w:rsidR="00AF7243">
        <w:rPr>
          <w:rFonts w:ascii="Tahoma" w:hAnsi="Tahoma" w:cs="Tahoma"/>
          <w:bCs/>
          <w:sz w:val="24"/>
          <w:szCs w:val="24"/>
        </w:rPr>
        <w:t>maja</w:t>
      </w:r>
      <w:r>
        <w:rPr>
          <w:rFonts w:ascii="Tahoma" w:hAnsi="Tahoma" w:cs="Tahoma"/>
          <w:bCs/>
          <w:sz w:val="24"/>
          <w:szCs w:val="24"/>
        </w:rPr>
        <w:t xml:space="preserve"> 2019 r.</w:t>
      </w:r>
    </w:p>
    <w:p w:rsidR="0031200F" w:rsidRDefault="0031200F" w:rsidP="0031200F">
      <w:pPr>
        <w:autoSpaceDE w:val="0"/>
        <w:autoSpaceDN w:val="0"/>
        <w:adjustRightInd w:val="0"/>
        <w:spacing w:after="0" w:line="240" w:lineRule="auto"/>
        <w:rPr>
          <w:rFonts w:ascii="Tahoma" w:hAnsi="Tahoma" w:cs="Tahoma"/>
          <w:bCs/>
          <w:sz w:val="24"/>
          <w:szCs w:val="24"/>
        </w:rPr>
      </w:pPr>
    </w:p>
    <w:p w:rsidR="0031200F" w:rsidRDefault="0031200F" w:rsidP="0031200F">
      <w:pPr>
        <w:autoSpaceDE w:val="0"/>
        <w:autoSpaceDN w:val="0"/>
        <w:adjustRightInd w:val="0"/>
        <w:spacing w:after="0" w:line="240" w:lineRule="auto"/>
        <w:rPr>
          <w:rFonts w:ascii="Tahoma" w:hAnsi="Tahoma" w:cs="Tahoma"/>
          <w:bCs/>
          <w:sz w:val="24"/>
          <w:szCs w:val="24"/>
        </w:rPr>
      </w:pPr>
    </w:p>
    <w:p w:rsidR="0031200F" w:rsidRDefault="0031200F" w:rsidP="0031200F">
      <w:pPr>
        <w:autoSpaceDE w:val="0"/>
        <w:autoSpaceDN w:val="0"/>
        <w:adjustRightInd w:val="0"/>
        <w:spacing w:after="0" w:line="240" w:lineRule="auto"/>
        <w:rPr>
          <w:rFonts w:ascii="Tahoma" w:hAnsi="Tahoma" w:cs="Tahoma"/>
          <w:bCs/>
          <w:sz w:val="24"/>
          <w:szCs w:val="24"/>
        </w:rPr>
      </w:pPr>
    </w:p>
    <w:p w:rsidR="0064555A" w:rsidRDefault="0064555A" w:rsidP="0031200F">
      <w:pPr>
        <w:autoSpaceDE w:val="0"/>
        <w:autoSpaceDN w:val="0"/>
        <w:adjustRightInd w:val="0"/>
        <w:spacing w:after="0" w:line="240" w:lineRule="auto"/>
        <w:rPr>
          <w:rFonts w:ascii="Tahoma" w:hAnsi="Tahoma" w:cs="Tahoma"/>
          <w:bCs/>
          <w:sz w:val="24"/>
          <w:szCs w:val="24"/>
        </w:rPr>
      </w:pPr>
    </w:p>
    <w:p w:rsidR="00D214F7" w:rsidRDefault="00D214F7" w:rsidP="0031200F">
      <w:pPr>
        <w:autoSpaceDE w:val="0"/>
        <w:autoSpaceDN w:val="0"/>
        <w:adjustRightInd w:val="0"/>
        <w:spacing w:after="0" w:line="240" w:lineRule="auto"/>
        <w:rPr>
          <w:rFonts w:ascii="Tahoma" w:hAnsi="Tahoma" w:cs="Tahoma"/>
          <w:bCs/>
          <w:sz w:val="24"/>
          <w:szCs w:val="24"/>
        </w:rPr>
      </w:pPr>
    </w:p>
    <w:p w:rsidR="00E35515" w:rsidRPr="00AD1D2D" w:rsidRDefault="00E35515" w:rsidP="00811203">
      <w:pPr>
        <w:autoSpaceDE w:val="0"/>
        <w:autoSpaceDN w:val="0"/>
        <w:adjustRightInd w:val="0"/>
        <w:spacing w:after="0" w:line="240" w:lineRule="auto"/>
        <w:jc w:val="center"/>
        <w:rPr>
          <w:rFonts w:ascii="Tahoma" w:hAnsi="Tahoma" w:cs="Tahoma"/>
          <w:sz w:val="28"/>
          <w:szCs w:val="28"/>
        </w:rPr>
      </w:pPr>
      <w:r w:rsidRPr="00AD1D2D">
        <w:rPr>
          <w:rFonts w:ascii="Tahoma" w:hAnsi="Tahoma" w:cs="Tahoma"/>
          <w:b/>
          <w:bCs/>
          <w:sz w:val="28"/>
          <w:szCs w:val="28"/>
        </w:rPr>
        <w:t>Specyfikacja Istotnych Warunków Zamówienia(dalej SIWZ)</w:t>
      </w:r>
    </w:p>
    <w:p w:rsidR="00E35515" w:rsidRDefault="00E35515" w:rsidP="00811203">
      <w:pPr>
        <w:autoSpaceDE w:val="0"/>
        <w:autoSpaceDN w:val="0"/>
        <w:adjustRightInd w:val="0"/>
        <w:spacing w:after="0" w:line="240" w:lineRule="auto"/>
        <w:jc w:val="center"/>
        <w:rPr>
          <w:rFonts w:ascii="Tahoma" w:hAnsi="Tahoma" w:cs="Tahoma"/>
          <w:b/>
          <w:bCs/>
          <w:sz w:val="28"/>
          <w:szCs w:val="28"/>
        </w:rPr>
      </w:pPr>
      <w:r w:rsidRPr="00AD1D2D">
        <w:rPr>
          <w:rFonts w:ascii="Tahoma" w:hAnsi="Tahoma" w:cs="Tahoma"/>
          <w:b/>
          <w:bCs/>
          <w:sz w:val="28"/>
          <w:szCs w:val="28"/>
        </w:rPr>
        <w:t xml:space="preserve">dla postępowania o udzielenie zamówienia publicznego </w:t>
      </w:r>
      <w:proofErr w:type="spellStart"/>
      <w:r w:rsidRPr="00AD1D2D">
        <w:rPr>
          <w:rFonts w:ascii="Tahoma" w:hAnsi="Tahoma" w:cs="Tahoma"/>
          <w:b/>
          <w:bCs/>
          <w:sz w:val="28"/>
          <w:szCs w:val="28"/>
        </w:rPr>
        <w:t>pn</w:t>
      </w:r>
      <w:proofErr w:type="spellEnd"/>
      <w:r w:rsidRPr="00AD1D2D">
        <w:rPr>
          <w:rFonts w:ascii="Tahoma" w:hAnsi="Tahoma" w:cs="Tahoma"/>
          <w:b/>
          <w:bCs/>
          <w:sz w:val="28"/>
          <w:szCs w:val="28"/>
        </w:rPr>
        <w:t>:</w:t>
      </w:r>
    </w:p>
    <w:p w:rsidR="00AD1D2D" w:rsidRPr="00AD1D2D" w:rsidRDefault="00AD1D2D" w:rsidP="00811203">
      <w:pPr>
        <w:autoSpaceDE w:val="0"/>
        <w:autoSpaceDN w:val="0"/>
        <w:adjustRightInd w:val="0"/>
        <w:spacing w:after="0" w:line="240" w:lineRule="auto"/>
        <w:jc w:val="center"/>
        <w:rPr>
          <w:rFonts w:ascii="Tahoma" w:hAnsi="Tahoma" w:cs="Tahoma"/>
          <w:b/>
          <w:bCs/>
          <w:sz w:val="28"/>
          <w:szCs w:val="28"/>
        </w:rPr>
      </w:pPr>
    </w:p>
    <w:p w:rsidR="00E35515" w:rsidRPr="00AD1D2D" w:rsidRDefault="00E35515" w:rsidP="001D34A2">
      <w:pPr>
        <w:autoSpaceDE w:val="0"/>
        <w:autoSpaceDN w:val="0"/>
        <w:adjustRightInd w:val="0"/>
        <w:spacing w:after="0" w:line="240" w:lineRule="auto"/>
        <w:jc w:val="center"/>
        <w:rPr>
          <w:rFonts w:ascii="Tahoma" w:hAnsi="Tahoma" w:cs="Tahoma"/>
          <w:b/>
          <w:bCs/>
          <w:sz w:val="24"/>
          <w:szCs w:val="24"/>
        </w:rPr>
      </w:pPr>
      <w:r w:rsidRPr="00AD1D2D">
        <w:rPr>
          <w:rFonts w:ascii="Tahoma" w:hAnsi="Tahoma" w:cs="Tahoma"/>
          <w:b/>
          <w:bCs/>
          <w:sz w:val="24"/>
          <w:szCs w:val="24"/>
        </w:rPr>
        <w:t xml:space="preserve">„Budowa </w:t>
      </w:r>
      <w:r w:rsidR="001D34A2" w:rsidRPr="00AD1D2D">
        <w:rPr>
          <w:rFonts w:ascii="Tahoma" w:hAnsi="Tahoma" w:cs="Tahoma"/>
          <w:b/>
          <w:bCs/>
          <w:sz w:val="24"/>
          <w:szCs w:val="24"/>
        </w:rPr>
        <w:t>k</w:t>
      </w:r>
      <w:r w:rsidRPr="00AD1D2D">
        <w:rPr>
          <w:rFonts w:ascii="Tahoma" w:hAnsi="Tahoma" w:cs="Tahoma"/>
          <w:b/>
          <w:bCs/>
          <w:sz w:val="24"/>
          <w:szCs w:val="24"/>
        </w:rPr>
        <w:t xml:space="preserve">analizacji sanitarnej w </w:t>
      </w:r>
      <w:r w:rsidR="001D34A2" w:rsidRPr="00AD1D2D">
        <w:rPr>
          <w:rFonts w:ascii="Tahoma" w:hAnsi="Tahoma" w:cs="Tahoma"/>
          <w:b/>
          <w:bCs/>
          <w:sz w:val="24"/>
          <w:szCs w:val="24"/>
        </w:rPr>
        <w:t>miejscowości Wieczfnia-Kolonia</w:t>
      </w:r>
      <w:r w:rsidRPr="00AD1D2D">
        <w:rPr>
          <w:rFonts w:ascii="Tahoma" w:hAnsi="Tahoma" w:cs="Tahoma"/>
          <w:b/>
          <w:bCs/>
          <w:sz w:val="24"/>
          <w:szCs w:val="24"/>
        </w:rPr>
        <w:t>”</w:t>
      </w:r>
    </w:p>
    <w:p w:rsidR="00811203" w:rsidRPr="00811203" w:rsidRDefault="00811203" w:rsidP="001D34A2">
      <w:pPr>
        <w:autoSpaceDE w:val="0"/>
        <w:autoSpaceDN w:val="0"/>
        <w:adjustRightInd w:val="0"/>
        <w:spacing w:after="0" w:line="240" w:lineRule="auto"/>
        <w:jc w:val="center"/>
        <w:rPr>
          <w:rFonts w:ascii="Tahoma" w:hAnsi="Tahoma" w:cs="Tahoma"/>
          <w:b/>
          <w:bCs/>
        </w:rPr>
      </w:pPr>
    </w:p>
    <w:p w:rsidR="00E35515" w:rsidRPr="00AD1D2D" w:rsidRDefault="00E35515" w:rsidP="001D34A2">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Postępowanie prowadzone jest w trybie przetargu nieograniczonego</w:t>
      </w:r>
      <w:r w:rsidR="001D34A2" w:rsidRPr="00AD1D2D">
        <w:rPr>
          <w:rFonts w:ascii="Tahoma" w:hAnsi="Tahoma" w:cs="Tahoma"/>
          <w:sz w:val="24"/>
          <w:szCs w:val="24"/>
        </w:rPr>
        <w:t xml:space="preserve"> </w:t>
      </w:r>
      <w:r w:rsidRPr="00AD1D2D">
        <w:rPr>
          <w:rFonts w:ascii="Tahoma" w:hAnsi="Tahoma" w:cs="Tahoma"/>
          <w:sz w:val="24"/>
          <w:szCs w:val="24"/>
        </w:rPr>
        <w:t>na podst. art. 39 ustawy Prawo Zamówień Publicznych (dalej Ustawy) o wartości szacunkowej poniżej 5.548.000</w:t>
      </w:r>
      <w:r w:rsidR="001D34A2" w:rsidRPr="00AD1D2D">
        <w:rPr>
          <w:rFonts w:ascii="Tahoma" w:hAnsi="Tahoma" w:cs="Tahoma"/>
          <w:sz w:val="24"/>
          <w:szCs w:val="24"/>
        </w:rPr>
        <w:t xml:space="preserve"> </w:t>
      </w:r>
      <w:r w:rsidRPr="00AD1D2D">
        <w:rPr>
          <w:rFonts w:ascii="Tahoma" w:hAnsi="Tahoma" w:cs="Tahoma"/>
          <w:sz w:val="24"/>
          <w:szCs w:val="24"/>
        </w:rPr>
        <w:t>euro</w:t>
      </w:r>
    </w:p>
    <w:p w:rsidR="001D34A2"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 Nazwa i adres zamawiającego.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Gmina </w:t>
      </w:r>
      <w:r w:rsidR="00F90808">
        <w:rPr>
          <w:rFonts w:ascii="Tahoma" w:hAnsi="Tahoma" w:cs="Tahoma"/>
          <w:sz w:val="24"/>
          <w:szCs w:val="24"/>
        </w:rPr>
        <w:t>Wieczfnia Kościelna</w:t>
      </w:r>
    </w:p>
    <w:p w:rsidR="00E35515" w:rsidRPr="00AD1D2D"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Wieczfnia Kościelna 48</w:t>
      </w:r>
    </w:p>
    <w:p w:rsidR="00E35515"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06</w:t>
      </w:r>
      <w:r w:rsidR="00E35515" w:rsidRPr="00AD1D2D">
        <w:rPr>
          <w:rFonts w:ascii="Tahoma" w:hAnsi="Tahoma" w:cs="Tahoma"/>
          <w:sz w:val="24"/>
          <w:szCs w:val="24"/>
        </w:rPr>
        <w:t>-</w:t>
      </w:r>
      <w:r>
        <w:rPr>
          <w:rFonts w:ascii="Tahoma" w:hAnsi="Tahoma" w:cs="Tahoma"/>
          <w:sz w:val="24"/>
          <w:szCs w:val="24"/>
        </w:rPr>
        <w:t>513</w:t>
      </w:r>
      <w:r w:rsidR="00E35515" w:rsidRPr="00AD1D2D">
        <w:rPr>
          <w:rFonts w:ascii="Tahoma" w:hAnsi="Tahoma" w:cs="Tahoma"/>
          <w:sz w:val="24"/>
          <w:szCs w:val="24"/>
        </w:rPr>
        <w:t xml:space="preserve"> </w:t>
      </w:r>
      <w:r>
        <w:rPr>
          <w:rFonts w:ascii="Tahoma" w:hAnsi="Tahoma" w:cs="Tahoma"/>
          <w:sz w:val="24"/>
          <w:szCs w:val="24"/>
        </w:rPr>
        <w:t>Wieczfnia Kościelna</w:t>
      </w:r>
    </w:p>
    <w:p w:rsidR="00F90808" w:rsidRPr="00F90808" w:rsidRDefault="00F90808" w:rsidP="00E35515">
      <w:pPr>
        <w:autoSpaceDE w:val="0"/>
        <w:autoSpaceDN w:val="0"/>
        <w:adjustRightInd w:val="0"/>
        <w:spacing w:after="0" w:line="240" w:lineRule="auto"/>
        <w:rPr>
          <w:rFonts w:ascii="Tahoma" w:hAnsi="Tahoma" w:cs="Tahoma"/>
          <w:color w:val="000000" w:themeColor="text1"/>
          <w:sz w:val="24"/>
          <w:szCs w:val="24"/>
        </w:rPr>
      </w:pPr>
      <w:r>
        <w:rPr>
          <w:rFonts w:ascii="Tahoma" w:hAnsi="Tahoma" w:cs="Tahoma"/>
          <w:sz w:val="24"/>
          <w:szCs w:val="24"/>
        </w:rPr>
        <w:t xml:space="preserve">Adres poczty elektronicznej: </w:t>
      </w:r>
      <w:hyperlink r:id="rId5" w:history="1">
        <w:r w:rsidRPr="00F90808">
          <w:rPr>
            <w:rStyle w:val="Hipercze"/>
            <w:rFonts w:ascii="Tahoma" w:hAnsi="Tahoma" w:cs="Tahoma"/>
            <w:color w:val="000000" w:themeColor="text1"/>
            <w:sz w:val="24"/>
            <w:szCs w:val="24"/>
          </w:rPr>
          <w:t>sekretariat@wieczfniakoscielna.pl</w:t>
        </w:r>
      </w:hyperlink>
    </w:p>
    <w:p w:rsidR="00F90808" w:rsidRPr="00AD1D2D"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Adres strony internetowej: http://ugwieczfnia.bipgmina.pl</w:t>
      </w:r>
    </w:p>
    <w:p w:rsidR="00E35515" w:rsidRPr="00AD1D2D" w:rsidRDefault="00E35515" w:rsidP="00E35515">
      <w:pPr>
        <w:autoSpaceDE w:val="0"/>
        <w:autoSpaceDN w:val="0"/>
        <w:adjustRightInd w:val="0"/>
        <w:spacing w:after="0" w:line="240" w:lineRule="auto"/>
        <w:rPr>
          <w:rFonts w:ascii="Tahoma" w:hAnsi="Tahoma" w:cs="Tahoma"/>
          <w:sz w:val="24"/>
          <w:szCs w:val="24"/>
        </w:rPr>
      </w:pPr>
      <w:proofErr w:type="spellStart"/>
      <w:r w:rsidRPr="00AD1D2D">
        <w:rPr>
          <w:rFonts w:ascii="Tahoma" w:hAnsi="Tahoma" w:cs="Tahoma"/>
          <w:sz w:val="24"/>
          <w:szCs w:val="24"/>
        </w:rPr>
        <w:t>tel</w:t>
      </w:r>
      <w:proofErr w:type="spellEnd"/>
      <w:r w:rsidRPr="00AD1D2D">
        <w:rPr>
          <w:rFonts w:ascii="Tahoma" w:hAnsi="Tahoma" w:cs="Tahoma"/>
          <w:sz w:val="24"/>
          <w:szCs w:val="24"/>
        </w:rPr>
        <w:t>: (</w:t>
      </w:r>
      <w:r w:rsidR="00F90808">
        <w:rPr>
          <w:rFonts w:ascii="Tahoma" w:hAnsi="Tahoma" w:cs="Tahoma"/>
          <w:sz w:val="24"/>
          <w:szCs w:val="24"/>
        </w:rPr>
        <w:t>23</w:t>
      </w:r>
      <w:r w:rsidRPr="00AD1D2D">
        <w:rPr>
          <w:rFonts w:ascii="Tahoma" w:hAnsi="Tahoma" w:cs="Tahoma"/>
          <w:sz w:val="24"/>
          <w:szCs w:val="24"/>
        </w:rPr>
        <w:t>) 6</w:t>
      </w:r>
      <w:r w:rsidR="00F90808">
        <w:rPr>
          <w:rFonts w:ascii="Tahoma" w:hAnsi="Tahoma" w:cs="Tahoma"/>
          <w:sz w:val="24"/>
          <w:szCs w:val="24"/>
        </w:rPr>
        <w:t>54</w:t>
      </w:r>
      <w:r w:rsidRPr="00AD1D2D">
        <w:rPr>
          <w:rFonts w:ascii="Tahoma" w:hAnsi="Tahoma" w:cs="Tahoma"/>
          <w:sz w:val="24"/>
          <w:szCs w:val="24"/>
        </w:rPr>
        <w:t xml:space="preserve"> </w:t>
      </w:r>
      <w:r w:rsidR="00F90808">
        <w:rPr>
          <w:rFonts w:ascii="Tahoma" w:hAnsi="Tahoma" w:cs="Tahoma"/>
          <w:sz w:val="24"/>
          <w:szCs w:val="24"/>
        </w:rPr>
        <w:t>00</w:t>
      </w:r>
      <w:r w:rsidRPr="00AD1D2D">
        <w:rPr>
          <w:rFonts w:ascii="Tahoma" w:hAnsi="Tahoma" w:cs="Tahoma"/>
          <w:sz w:val="24"/>
          <w:szCs w:val="24"/>
        </w:rPr>
        <w:t xml:space="preserve"> </w:t>
      </w:r>
      <w:r w:rsidR="00F90808">
        <w:rPr>
          <w:rFonts w:ascii="Tahoma" w:hAnsi="Tahoma" w:cs="Tahoma"/>
          <w:sz w:val="24"/>
          <w:szCs w:val="24"/>
        </w:rPr>
        <w:t>04</w:t>
      </w:r>
      <w:r w:rsidRPr="00AD1D2D">
        <w:rPr>
          <w:rFonts w:ascii="Tahoma" w:hAnsi="Tahoma" w:cs="Tahoma"/>
          <w:sz w:val="24"/>
          <w:szCs w:val="24"/>
        </w:rPr>
        <w:t xml:space="preserve">                           </w:t>
      </w:r>
    </w:p>
    <w:p w:rsidR="00F90808"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fax:(</w:t>
      </w:r>
      <w:r w:rsidR="00F90808">
        <w:rPr>
          <w:rFonts w:ascii="Tahoma" w:hAnsi="Tahoma" w:cs="Tahoma"/>
          <w:sz w:val="24"/>
          <w:szCs w:val="24"/>
        </w:rPr>
        <w:t>23</w:t>
      </w:r>
      <w:r w:rsidRPr="00AD1D2D">
        <w:rPr>
          <w:rFonts w:ascii="Tahoma" w:hAnsi="Tahoma" w:cs="Tahoma"/>
          <w:sz w:val="24"/>
          <w:szCs w:val="24"/>
        </w:rPr>
        <w:t>) 6</w:t>
      </w:r>
      <w:r w:rsidR="00F90808">
        <w:rPr>
          <w:rFonts w:ascii="Tahoma" w:hAnsi="Tahoma" w:cs="Tahoma"/>
          <w:sz w:val="24"/>
          <w:szCs w:val="24"/>
        </w:rPr>
        <w:t>54</w:t>
      </w:r>
      <w:r w:rsidRPr="00AD1D2D">
        <w:rPr>
          <w:rFonts w:ascii="Tahoma" w:hAnsi="Tahoma" w:cs="Tahoma"/>
          <w:sz w:val="24"/>
          <w:szCs w:val="24"/>
        </w:rPr>
        <w:t xml:space="preserve"> </w:t>
      </w:r>
      <w:r w:rsidR="00F90808">
        <w:rPr>
          <w:rFonts w:ascii="Tahoma" w:hAnsi="Tahoma" w:cs="Tahoma"/>
          <w:sz w:val="24"/>
          <w:szCs w:val="24"/>
        </w:rPr>
        <w:t>00</w:t>
      </w:r>
      <w:r w:rsidRPr="00AD1D2D">
        <w:rPr>
          <w:rFonts w:ascii="Tahoma" w:hAnsi="Tahoma" w:cs="Tahoma"/>
          <w:sz w:val="24"/>
          <w:szCs w:val="24"/>
        </w:rPr>
        <w:t xml:space="preserve"> </w:t>
      </w:r>
      <w:r w:rsidR="00F90808">
        <w:rPr>
          <w:rFonts w:ascii="Tahoma" w:hAnsi="Tahoma" w:cs="Tahoma"/>
          <w:sz w:val="24"/>
          <w:szCs w:val="24"/>
        </w:rPr>
        <w:t>50</w:t>
      </w:r>
      <w:r w:rsidRPr="00AD1D2D">
        <w:rPr>
          <w:rFonts w:ascii="Tahoma" w:hAnsi="Tahoma" w:cs="Tahoma"/>
          <w:sz w:val="24"/>
          <w:szCs w:val="24"/>
        </w:rPr>
        <w:t xml:space="preserve">  </w:t>
      </w:r>
    </w:p>
    <w:p w:rsidR="00F90808"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Godziny urzędowania:  8:00 – 16:00</w:t>
      </w:r>
      <w:r w:rsidR="00E35515" w:rsidRPr="00AD1D2D">
        <w:rPr>
          <w:rFonts w:ascii="Tahoma" w:hAnsi="Tahoma" w:cs="Tahoma"/>
          <w:sz w:val="24"/>
          <w:szCs w:val="24"/>
        </w:rPr>
        <w:t xml:space="preserve"> </w:t>
      </w:r>
    </w:p>
    <w:p w:rsidR="001D34A2"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2. Opis przedmiotu zamówienia.</w:t>
      </w:r>
    </w:p>
    <w:p w:rsidR="00E35515"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2.1. Przedmiotem zamówienia jest </w:t>
      </w:r>
      <w:r w:rsidR="0017123B">
        <w:rPr>
          <w:rFonts w:ascii="Tahoma" w:hAnsi="Tahoma" w:cs="Tahoma"/>
          <w:sz w:val="24"/>
          <w:szCs w:val="24"/>
        </w:rPr>
        <w:t>„B</w:t>
      </w:r>
      <w:r w:rsidRPr="00AD1D2D">
        <w:rPr>
          <w:rFonts w:ascii="Tahoma" w:hAnsi="Tahoma" w:cs="Tahoma"/>
          <w:sz w:val="24"/>
          <w:szCs w:val="24"/>
        </w:rPr>
        <w:t xml:space="preserve">udowa kanalizacji sanitarnej w </w:t>
      </w:r>
      <w:r w:rsidR="00F90808">
        <w:rPr>
          <w:rFonts w:ascii="Tahoma" w:hAnsi="Tahoma" w:cs="Tahoma"/>
          <w:sz w:val="24"/>
          <w:szCs w:val="24"/>
        </w:rPr>
        <w:t>miejscowości Wieczfnia-Kolonia</w:t>
      </w:r>
      <w:r w:rsidR="0017123B">
        <w:rPr>
          <w:rFonts w:ascii="Tahoma" w:hAnsi="Tahoma" w:cs="Tahoma"/>
          <w:sz w:val="24"/>
          <w:szCs w:val="24"/>
        </w:rPr>
        <w:t>”</w:t>
      </w:r>
      <w:r w:rsidRPr="00AD1D2D">
        <w:rPr>
          <w:rFonts w:ascii="Tahoma" w:hAnsi="Tahoma" w:cs="Tahoma"/>
          <w:sz w:val="24"/>
          <w:szCs w:val="24"/>
        </w:rPr>
        <w:t>,</w:t>
      </w:r>
      <w:r w:rsidR="00693842">
        <w:rPr>
          <w:rFonts w:ascii="Tahoma" w:hAnsi="Tahoma" w:cs="Tahoma"/>
          <w:sz w:val="24"/>
          <w:szCs w:val="24"/>
        </w:rPr>
        <w:t xml:space="preserve"> dz. nr ew. 47; 53/17; 53/18; 53/24; 53/42; 63; </w:t>
      </w:r>
      <w:r w:rsidR="0017123B">
        <w:rPr>
          <w:rFonts w:ascii="Tahoma" w:hAnsi="Tahoma" w:cs="Tahoma"/>
          <w:sz w:val="24"/>
          <w:szCs w:val="24"/>
        </w:rPr>
        <w:t>66/1; 66/2; 70; 71; 72/2</w:t>
      </w:r>
      <w:r w:rsidRPr="00AD1D2D">
        <w:rPr>
          <w:rFonts w:ascii="Tahoma" w:hAnsi="Tahoma" w:cs="Tahoma"/>
          <w:sz w:val="24"/>
          <w:szCs w:val="24"/>
        </w:rPr>
        <w:t xml:space="preserve"> w zakresie:</w:t>
      </w:r>
    </w:p>
    <w:p w:rsidR="0064555A" w:rsidRDefault="0064555A" w:rsidP="002451AA">
      <w:pPr>
        <w:autoSpaceDE w:val="0"/>
        <w:autoSpaceDN w:val="0"/>
        <w:adjustRightInd w:val="0"/>
        <w:spacing w:after="0" w:line="240" w:lineRule="auto"/>
        <w:jc w:val="both"/>
        <w:rPr>
          <w:rFonts w:ascii="Tahoma" w:hAnsi="Tahoma" w:cs="Tahoma"/>
          <w:sz w:val="24"/>
          <w:szCs w:val="24"/>
        </w:rPr>
      </w:pPr>
    </w:p>
    <w:p w:rsidR="0064555A" w:rsidRPr="0064555A" w:rsidRDefault="0064555A" w:rsidP="002451AA">
      <w:pPr>
        <w:autoSpaceDE w:val="0"/>
        <w:autoSpaceDN w:val="0"/>
        <w:adjustRightInd w:val="0"/>
        <w:spacing w:after="0" w:line="240" w:lineRule="auto"/>
        <w:jc w:val="both"/>
        <w:rPr>
          <w:rFonts w:ascii="Tahoma" w:hAnsi="Tahoma" w:cs="Tahoma"/>
          <w:b/>
          <w:sz w:val="24"/>
          <w:szCs w:val="24"/>
          <w:u w:val="single"/>
        </w:rPr>
      </w:pPr>
      <w:r w:rsidRPr="0064555A">
        <w:rPr>
          <w:rFonts w:ascii="Tahoma" w:hAnsi="Tahoma" w:cs="Tahoma"/>
          <w:b/>
          <w:sz w:val="24"/>
          <w:szCs w:val="24"/>
          <w:u w:val="single"/>
        </w:rPr>
        <w:t>UWAGA:</w:t>
      </w:r>
    </w:p>
    <w:p w:rsidR="0064555A" w:rsidRDefault="0064555A" w:rsidP="002451A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Część opisowa dokumentacji projektowej dotyczy miejscowości Wieczfnia Kościelna i Wieczfnia-Kolonia. Przedmiot zamówienia dotyczy tylko w/w działek.</w:t>
      </w:r>
    </w:p>
    <w:p w:rsidR="0064555A" w:rsidRDefault="0064555A" w:rsidP="002451AA">
      <w:pPr>
        <w:autoSpaceDE w:val="0"/>
        <w:autoSpaceDN w:val="0"/>
        <w:adjustRightInd w:val="0"/>
        <w:spacing w:after="0" w:line="240" w:lineRule="auto"/>
        <w:jc w:val="both"/>
        <w:rPr>
          <w:rFonts w:ascii="Tahoma" w:hAnsi="Tahoma" w:cs="Tahoma"/>
          <w:sz w:val="24"/>
          <w:szCs w:val="24"/>
        </w:rPr>
      </w:pPr>
    </w:p>
    <w:p w:rsidR="0017123B" w:rsidRPr="00AD1D2D" w:rsidRDefault="0017123B" w:rsidP="002451A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SIEĆ KANALIZACJI SANITARNEJ GRAWITACYJNEJ:</w:t>
      </w:r>
    </w:p>
    <w:p w:rsidR="0017123B" w:rsidRDefault="001D34A2" w:rsidP="00E35515">
      <w:pPr>
        <w:autoSpaceDE w:val="0"/>
        <w:autoSpaceDN w:val="0"/>
        <w:adjustRightInd w:val="0"/>
        <w:spacing w:after="72" w:line="240" w:lineRule="auto"/>
        <w:rPr>
          <w:rFonts w:ascii="Tahoma" w:hAnsi="Tahoma" w:cs="Tahoma"/>
          <w:i/>
          <w:sz w:val="24"/>
          <w:szCs w:val="24"/>
        </w:rPr>
      </w:pPr>
      <w:r w:rsidRPr="00764086">
        <w:rPr>
          <w:rFonts w:ascii="Tahoma" w:hAnsi="Tahoma" w:cs="Tahoma"/>
          <w:i/>
          <w:sz w:val="24"/>
          <w:szCs w:val="24"/>
        </w:rPr>
        <w:t>-</w:t>
      </w:r>
      <w:r w:rsidR="00E35515" w:rsidRPr="00764086">
        <w:rPr>
          <w:rFonts w:ascii="Tahoma" w:hAnsi="Tahoma" w:cs="Tahoma"/>
          <w:i/>
          <w:sz w:val="24"/>
          <w:szCs w:val="24"/>
        </w:rPr>
        <w:t xml:space="preserve"> </w:t>
      </w:r>
      <w:r w:rsidR="0017123B">
        <w:rPr>
          <w:rFonts w:ascii="Tahoma" w:hAnsi="Tahoma" w:cs="Tahoma"/>
          <w:i/>
          <w:sz w:val="24"/>
          <w:szCs w:val="24"/>
        </w:rPr>
        <w:t>rury</w:t>
      </w:r>
      <w:r w:rsidR="00E35515" w:rsidRPr="00764086">
        <w:rPr>
          <w:rFonts w:ascii="Tahoma" w:hAnsi="Tahoma" w:cs="Tahoma"/>
          <w:i/>
          <w:sz w:val="24"/>
          <w:szCs w:val="24"/>
        </w:rPr>
        <w:t xml:space="preserve"> PVC</w:t>
      </w:r>
      <w:r w:rsidR="0017123B">
        <w:rPr>
          <w:rFonts w:ascii="Tahoma" w:hAnsi="Tahoma" w:cs="Tahoma"/>
          <w:i/>
          <w:sz w:val="24"/>
          <w:szCs w:val="24"/>
        </w:rPr>
        <w:t>-U typ SN8 o śr. 200 mm -</w:t>
      </w:r>
      <w:r w:rsidR="00E35515" w:rsidRPr="00764086">
        <w:rPr>
          <w:rFonts w:ascii="Tahoma" w:hAnsi="Tahoma" w:cs="Tahoma"/>
          <w:i/>
          <w:sz w:val="24"/>
          <w:szCs w:val="24"/>
        </w:rPr>
        <w:t xml:space="preserve"> 7</w:t>
      </w:r>
      <w:r w:rsidR="0017123B">
        <w:rPr>
          <w:rFonts w:ascii="Tahoma" w:hAnsi="Tahoma" w:cs="Tahoma"/>
          <w:i/>
          <w:sz w:val="24"/>
          <w:szCs w:val="24"/>
        </w:rPr>
        <w:t>90</w:t>
      </w:r>
      <w:r w:rsidR="00E35515" w:rsidRPr="00764086">
        <w:rPr>
          <w:rFonts w:ascii="Tahoma" w:hAnsi="Tahoma" w:cs="Tahoma"/>
          <w:i/>
          <w:sz w:val="24"/>
          <w:szCs w:val="24"/>
        </w:rPr>
        <w:t>,</w:t>
      </w:r>
      <w:r w:rsidR="0017123B">
        <w:rPr>
          <w:rFonts w:ascii="Tahoma" w:hAnsi="Tahoma" w:cs="Tahoma"/>
          <w:i/>
          <w:sz w:val="24"/>
          <w:szCs w:val="24"/>
        </w:rPr>
        <w:t>0</w:t>
      </w:r>
      <w:r w:rsidR="00E35515" w:rsidRPr="00764086">
        <w:rPr>
          <w:rFonts w:ascii="Tahoma" w:hAnsi="Tahoma" w:cs="Tahoma"/>
          <w:i/>
          <w:sz w:val="24"/>
          <w:szCs w:val="24"/>
        </w:rPr>
        <w:t>0 m</w:t>
      </w:r>
      <w:r w:rsidR="0017123B">
        <w:rPr>
          <w:rFonts w:ascii="Tahoma" w:hAnsi="Tahoma" w:cs="Tahoma"/>
          <w:i/>
          <w:sz w:val="24"/>
          <w:szCs w:val="24"/>
        </w:rPr>
        <w:t xml:space="preserve">                              </w:t>
      </w:r>
    </w:p>
    <w:p w:rsidR="00E35515" w:rsidRDefault="0017123B" w:rsidP="00E35515">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rury PVC-U typ SN8 o śr. 160 mm – 68,00 m,</w:t>
      </w:r>
    </w:p>
    <w:p w:rsidR="0017123B" w:rsidRDefault="001D34A2" w:rsidP="00E35515">
      <w:pPr>
        <w:autoSpaceDE w:val="0"/>
        <w:autoSpaceDN w:val="0"/>
        <w:adjustRightInd w:val="0"/>
        <w:spacing w:after="72" w:line="240" w:lineRule="auto"/>
        <w:rPr>
          <w:rFonts w:ascii="Tahoma" w:hAnsi="Tahoma" w:cs="Tahoma"/>
          <w:i/>
          <w:sz w:val="24"/>
          <w:szCs w:val="24"/>
        </w:rPr>
      </w:pPr>
      <w:r w:rsidRPr="00764086">
        <w:rPr>
          <w:rFonts w:ascii="Tahoma" w:hAnsi="Tahoma" w:cs="Tahoma"/>
          <w:i/>
          <w:sz w:val="24"/>
          <w:szCs w:val="24"/>
        </w:rPr>
        <w:t>-</w:t>
      </w:r>
      <w:r w:rsidR="00E35515" w:rsidRPr="00764086">
        <w:rPr>
          <w:rFonts w:ascii="Tahoma" w:hAnsi="Tahoma" w:cs="Tahoma"/>
          <w:i/>
          <w:sz w:val="24"/>
          <w:szCs w:val="24"/>
        </w:rPr>
        <w:t xml:space="preserve"> </w:t>
      </w:r>
      <w:r w:rsidR="0017123B">
        <w:rPr>
          <w:rFonts w:ascii="Tahoma" w:hAnsi="Tahoma" w:cs="Tahoma"/>
          <w:i/>
          <w:sz w:val="24"/>
          <w:szCs w:val="24"/>
        </w:rPr>
        <w:t xml:space="preserve">studnie kanalizacyjne tworzywowe o śr. 1000 mm – 11 </w:t>
      </w:r>
      <w:proofErr w:type="spellStart"/>
      <w:r w:rsidR="0017123B">
        <w:rPr>
          <w:rFonts w:ascii="Tahoma" w:hAnsi="Tahoma" w:cs="Tahoma"/>
          <w:i/>
          <w:sz w:val="24"/>
          <w:szCs w:val="24"/>
        </w:rPr>
        <w:t>kpl</w:t>
      </w:r>
      <w:proofErr w:type="spellEnd"/>
      <w:r w:rsidR="0017123B">
        <w:rPr>
          <w:rFonts w:ascii="Tahoma" w:hAnsi="Tahoma" w:cs="Tahoma"/>
          <w:i/>
          <w:sz w:val="24"/>
          <w:szCs w:val="24"/>
        </w:rPr>
        <w:t>.</w:t>
      </w:r>
    </w:p>
    <w:p w:rsidR="00F26895" w:rsidRDefault="00F26895" w:rsidP="00E35515">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xml:space="preserve">- studnie kanalizacyjne tworzywowe o śr. 1000 mm rozprężne – 2 </w:t>
      </w:r>
      <w:proofErr w:type="spellStart"/>
      <w:r>
        <w:rPr>
          <w:rFonts w:ascii="Tahoma" w:hAnsi="Tahoma" w:cs="Tahoma"/>
          <w:i/>
          <w:sz w:val="24"/>
          <w:szCs w:val="24"/>
        </w:rPr>
        <w:t>kpl</w:t>
      </w:r>
      <w:proofErr w:type="spellEnd"/>
      <w:r>
        <w:rPr>
          <w:rFonts w:ascii="Tahoma" w:hAnsi="Tahoma" w:cs="Tahoma"/>
          <w:i/>
          <w:sz w:val="24"/>
          <w:szCs w:val="24"/>
        </w:rPr>
        <w:t>.</w:t>
      </w:r>
    </w:p>
    <w:p w:rsidR="00F26895" w:rsidRDefault="00F26895" w:rsidP="00E35515">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xml:space="preserve">- studnie kanalizacyjne tworzywowe o śr. 630 mm – 10 </w:t>
      </w:r>
      <w:proofErr w:type="spellStart"/>
      <w:r>
        <w:rPr>
          <w:rFonts w:ascii="Tahoma" w:hAnsi="Tahoma" w:cs="Tahoma"/>
          <w:i/>
          <w:sz w:val="24"/>
          <w:szCs w:val="24"/>
        </w:rPr>
        <w:t>kpl</w:t>
      </w:r>
      <w:proofErr w:type="spellEnd"/>
      <w:r>
        <w:rPr>
          <w:rFonts w:ascii="Tahoma" w:hAnsi="Tahoma" w:cs="Tahoma"/>
          <w:i/>
          <w:sz w:val="24"/>
          <w:szCs w:val="24"/>
        </w:rPr>
        <w:t>.</w:t>
      </w:r>
    </w:p>
    <w:p w:rsidR="00F26895" w:rsidRDefault="00F26895" w:rsidP="00F26895">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xml:space="preserve">- studnie kanalizacyjne tworzywowe o śr. 315 mm – 1 </w:t>
      </w:r>
      <w:proofErr w:type="spellStart"/>
      <w:r>
        <w:rPr>
          <w:rFonts w:ascii="Tahoma" w:hAnsi="Tahoma" w:cs="Tahoma"/>
          <w:i/>
          <w:sz w:val="24"/>
          <w:szCs w:val="24"/>
        </w:rPr>
        <w:t>kpl</w:t>
      </w:r>
      <w:proofErr w:type="spellEnd"/>
      <w:r>
        <w:rPr>
          <w:rFonts w:ascii="Tahoma" w:hAnsi="Tahoma" w:cs="Tahoma"/>
          <w:i/>
          <w:sz w:val="24"/>
          <w:szCs w:val="24"/>
        </w:rPr>
        <w:t>.</w:t>
      </w:r>
    </w:p>
    <w:p w:rsidR="00033E3E" w:rsidRDefault="00033E3E" w:rsidP="00F26895">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odtworzenie nawierzchni dróg gminnych asfaltowych – 552,00 m²,</w:t>
      </w:r>
    </w:p>
    <w:p w:rsidR="00F26895" w:rsidRDefault="00F26895" w:rsidP="00033E3E">
      <w:pPr>
        <w:autoSpaceDE w:val="0"/>
        <w:autoSpaceDN w:val="0"/>
        <w:adjustRightInd w:val="0"/>
        <w:spacing w:after="72" w:line="240" w:lineRule="auto"/>
        <w:jc w:val="both"/>
        <w:rPr>
          <w:rFonts w:ascii="Tahoma" w:hAnsi="Tahoma" w:cs="Tahoma"/>
          <w:i/>
          <w:sz w:val="24"/>
          <w:szCs w:val="24"/>
        </w:rPr>
      </w:pPr>
      <w:r>
        <w:rPr>
          <w:rFonts w:ascii="Tahoma" w:hAnsi="Tahoma" w:cs="Tahoma"/>
          <w:i/>
          <w:sz w:val="24"/>
          <w:szCs w:val="24"/>
        </w:rPr>
        <w:t>Wykopy w gruncie kat. I-III wykonywane mechanicznie o ścianach ze skarpami 80% i o ścianach w szalunkach boksowych 20%. W cenie</w:t>
      </w:r>
      <w:r w:rsidR="00033E3E">
        <w:rPr>
          <w:rFonts w:ascii="Tahoma" w:hAnsi="Tahoma" w:cs="Tahoma"/>
          <w:i/>
          <w:sz w:val="24"/>
          <w:szCs w:val="24"/>
        </w:rPr>
        <w:t xml:space="preserve"> robót ziemnych należy uwzględnić ewentualne odwodnienie wykopów oraz uporządkowanie terenu posesji po wykonanych robotach.</w:t>
      </w:r>
    </w:p>
    <w:p w:rsidR="0064555A" w:rsidRDefault="0064555A" w:rsidP="00033E3E">
      <w:pPr>
        <w:autoSpaceDE w:val="0"/>
        <w:autoSpaceDN w:val="0"/>
        <w:adjustRightInd w:val="0"/>
        <w:spacing w:after="72" w:line="240" w:lineRule="auto"/>
        <w:jc w:val="both"/>
        <w:rPr>
          <w:rFonts w:ascii="Tahoma" w:hAnsi="Tahoma" w:cs="Tahoma"/>
          <w:i/>
          <w:sz w:val="24"/>
          <w:szCs w:val="24"/>
        </w:rPr>
      </w:pPr>
    </w:p>
    <w:p w:rsidR="00033E3E" w:rsidRPr="00033E3E" w:rsidRDefault="00033E3E" w:rsidP="00033E3E">
      <w:pPr>
        <w:autoSpaceDE w:val="0"/>
        <w:autoSpaceDN w:val="0"/>
        <w:adjustRightInd w:val="0"/>
        <w:spacing w:after="72" w:line="240" w:lineRule="auto"/>
        <w:jc w:val="both"/>
        <w:rPr>
          <w:rFonts w:ascii="Tahoma" w:hAnsi="Tahoma" w:cs="Tahoma"/>
          <w:sz w:val="24"/>
          <w:szCs w:val="24"/>
        </w:rPr>
      </w:pPr>
      <w:r w:rsidRPr="00033E3E">
        <w:rPr>
          <w:rFonts w:ascii="Tahoma" w:hAnsi="Tahoma" w:cs="Tahoma"/>
          <w:sz w:val="24"/>
          <w:szCs w:val="24"/>
        </w:rPr>
        <w:lastRenderedPageBreak/>
        <w:t>SIEĆ KANALIACJI SANITARNEJ CIŚNIENIOWEJ:</w:t>
      </w:r>
    </w:p>
    <w:p w:rsidR="00B26607" w:rsidRDefault="001D34A2" w:rsidP="00B26607">
      <w:pPr>
        <w:autoSpaceDE w:val="0"/>
        <w:autoSpaceDN w:val="0"/>
        <w:adjustRightInd w:val="0"/>
        <w:spacing w:after="72" w:line="240" w:lineRule="auto"/>
        <w:rPr>
          <w:rFonts w:ascii="Tahoma" w:hAnsi="Tahoma" w:cs="Tahoma"/>
          <w:i/>
          <w:sz w:val="24"/>
          <w:szCs w:val="24"/>
        </w:rPr>
      </w:pPr>
      <w:r w:rsidRPr="00764086">
        <w:rPr>
          <w:rFonts w:ascii="Tahoma" w:hAnsi="Tahoma" w:cs="Tahoma"/>
          <w:i/>
          <w:sz w:val="24"/>
          <w:szCs w:val="24"/>
        </w:rPr>
        <w:t>-</w:t>
      </w:r>
      <w:r w:rsidR="00E35515" w:rsidRPr="00764086">
        <w:rPr>
          <w:rFonts w:ascii="Tahoma" w:hAnsi="Tahoma" w:cs="Tahoma"/>
          <w:i/>
          <w:sz w:val="24"/>
          <w:szCs w:val="24"/>
        </w:rPr>
        <w:t xml:space="preserve"> </w:t>
      </w:r>
      <w:r w:rsidR="00033E3E">
        <w:rPr>
          <w:rFonts w:ascii="Tahoma" w:hAnsi="Tahoma" w:cs="Tahoma"/>
          <w:i/>
          <w:sz w:val="24"/>
          <w:szCs w:val="24"/>
        </w:rPr>
        <w:t xml:space="preserve">rury PE100 SDR17 PN10 </w:t>
      </w:r>
      <w:proofErr w:type="spellStart"/>
      <w:r w:rsidR="00033E3E">
        <w:rPr>
          <w:rFonts w:ascii="Tahoma" w:hAnsi="Tahoma" w:cs="Tahoma"/>
          <w:i/>
          <w:sz w:val="24"/>
          <w:szCs w:val="24"/>
        </w:rPr>
        <w:t>dn</w:t>
      </w:r>
      <w:proofErr w:type="spellEnd"/>
      <w:r w:rsidR="00033E3E">
        <w:rPr>
          <w:rFonts w:ascii="Tahoma" w:hAnsi="Tahoma" w:cs="Tahoma"/>
          <w:i/>
          <w:sz w:val="24"/>
          <w:szCs w:val="24"/>
        </w:rPr>
        <w:t xml:space="preserve"> 125 mm – 1</w:t>
      </w:r>
      <w:r w:rsidR="00E35515" w:rsidRPr="00764086">
        <w:rPr>
          <w:rFonts w:ascii="Tahoma" w:hAnsi="Tahoma" w:cs="Tahoma"/>
          <w:i/>
          <w:sz w:val="24"/>
          <w:szCs w:val="24"/>
        </w:rPr>
        <w:t>3</w:t>
      </w:r>
      <w:r w:rsidR="00033E3E">
        <w:rPr>
          <w:rFonts w:ascii="Tahoma" w:hAnsi="Tahoma" w:cs="Tahoma"/>
          <w:i/>
          <w:sz w:val="24"/>
          <w:szCs w:val="24"/>
        </w:rPr>
        <w:t xml:space="preserve">30,00 </w:t>
      </w:r>
      <w:r w:rsidR="00E35515" w:rsidRPr="00764086">
        <w:rPr>
          <w:rFonts w:ascii="Tahoma" w:hAnsi="Tahoma" w:cs="Tahoma"/>
          <w:i/>
          <w:sz w:val="24"/>
          <w:szCs w:val="24"/>
        </w:rPr>
        <w:t>m</w:t>
      </w:r>
      <w:r w:rsidR="00EE1412">
        <w:rPr>
          <w:rFonts w:ascii="Tahoma" w:hAnsi="Tahoma" w:cs="Tahoma"/>
          <w:i/>
          <w:sz w:val="24"/>
          <w:szCs w:val="24"/>
        </w:rPr>
        <w:t xml:space="preserve">,                                                          - przepompownia ścieków P1B zgodnie z proj. techn. i STWIOR – 1 </w:t>
      </w:r>
      <w:proofErr w:type="spellStart"/>
      <w:r w:rsidR="00EE1412">
        <w:rPr>
          <w:rFonts w:ascii="Tahoma" w:hAnsi="Tahoma" w:cs="Tahoma"/>
          <w:i/>
          <w:sz w:val="24"/>
          <w:szCs w:val="24"/>
        </w:rPr>
        <w:t>kpl</w:t>
      </w:r>
      <w:proofErr w:type="spellEnd"/>
      <w:r w:rsidR="00EE1412">
        <w:rPr>
          <w:rFonts w:ascii="Tahoma" w:hAnsi="Tahoma" w:cs="Tahoma"/>
          <w:i/>
          <w:sz w:val="24"/>
          <w:szCs w:val="24"/>
        </w:rPr>
        <w:t>.</w:t>
      </w:r>
      <w:r w:rsidR="00B26607">
        <w:rPr>
          <w:rFonts w:ascii="Tahoma" w:hAnsi="Tahoma" w:cs="Tahoma"/>
          <w:i/>
          <w:sz w:val="24"/>
          <w:szCs w:val="24"/>
        </w:rPr>
        <w:t xml:space="preserve">                               - studnie kanalizacyjne tworzywowe o śr. 1000 mm </w:t>
      </w:r>
      <w:proofErr w:type="spellStart"/>
      <w:r w:rsidR="00B26607">
        <w:rPr>
          <w:rFonts w:ascii="Tahoma" w:hAnsi="Tahoma" w:cs="Tahoma"/>
          <w:i/>
          <w:sz w:val="24"/>
          <w:szCs w:val="24"/>
        </w:rPr>
        <w:t>czyszczakowe</w:t>
      </w:r>
      <w:proofErr w:type="spellEnd"/>
      <w:r w:rsidR="00B26607">
        <w:rPr>
          <w:rFonts w:ascii="Tahoma" w:hAnsi="Tahoma" w:cs="Tahoma"/>
          <w:i/>
          <w:sz w:val="24"/>
          <w:szCs w:val="24"/>
        </w:rPr>
        <w:t xml:space="preserve"> – 2 </w:t>
      </w:r>
      <w:proofErr w:type="spellStart"/>
      <w:r w:rsidR="00B26607">
        <w:rPr>
          <w:rFonts w:ascii="Tahoma" w:hAnsi="Tahoma" w:cs="Tahoma"/>
          <w:i/>
          <w:sz w:val="24"/>
          <w:szCs w:val="24"/>
        </w:rPr>
        <w:t>kpl</w:t>
      </w:r>
      <w:proofErr w:type="spellEnd"/>
      <w:r w:rsidR="00B26607">
        <w:rPr>
          <w:rFonts w:ascii="Tahoma" w:hAnsi="Tahoma" w:cs="Tahoma"/>
          <w:i/>
          <w:sz w:val="24"/>
          <w:szCs w:val="24"/>
        </w:rPr>
        <w:t xml:space="preserve">.                                                 - odtworzenie nawierzchni dróg żwirowych wraz </w:t>
      </w:r>
      <w:r w:rsidR="00D214F7">
        <w:rPr>
          <w:rFonts w:ascii="Tahoma" w:hAnsi="Tahoma" w:cs="Tahoma"/>
          <w:i/>
          <w:sz w:val="24"/>
          <w:szCs w:val="24"/>
        </w:rPr>
        <w:t xml:space="preserve">z formowaniem nowej drogi o nawierzchni          żwirowej - 3564,00 m²,    </w:t>
      </w:r>
    </w:p>
    <w:p w:rsidR="00B26607" w:rsidRDefault="00B26607" w:rsidP="00B26607">
      <w:pPr>
        <w:autoSpaceDE w:val="0"/>
        <w:autoSpaceDN w:val="0"/>
        <w:adjustRightInd w:val="0"/>
        <w:spacing w:after="72" w:line="240" w:lineRule="auto"/>
        <w:jc w:val="both"/>
        <w:rPr>
          <w:rFonts w:ascii="Tahoma" w:hAnsi="Tahoma" w:cs="Tahoma"/>
          <w:i/>
          <w:sz w:val="24"/>
          <w:szCs w:val="24"/>
        </w:rPr>
      </w:pPr>
      <w:r>
        <w:rPr>
          <w:rFonts w:ascii="Tahoma" w:hAnsi="Tahoma" w:cs="Tahoma"/>
          <w:i/>
          <w:sz w:val="24"/>
          <w:szCs w:val="24"/>
        </w:rPr>
        <w:t>Wykopy w gruncie kat. I-III – 100% wykonywane mechanicznie o ścianach ze skarpami na całej długości. W cenie robót ziemnych należy uwzględnić odwodnienie wykopów.</w:t>
      </w:r>
    </w:p>
    <w:p w:rsidR="00E35515" w:rsidRPr="00AD1D2D" w:rsidRDefault="00E35515" w:rsidP="00D214F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2.2.</w:t>
      </w:r>
      <w:r w:rsidR="00D214F7">
        <w:rPr>
          <w:rFonts w:ascii="Tahoma" w:hAnsi="Tahoma" w:cs="Tahoma"/>
          <w:sz w:val="24"/>
          <w:szCs w:val="24"/>
        </w:rPr>
        <w:t xml:space="preserve"> </w:t>
      </w:r>
      <w:r w:rsidRPr="00AD1D2D">
        <w:rPr>
          <w:rFonts w:ascii="Tahoma" w:hAnsi="Tahoma" w:cs="Tahoma"/>
          <w:sz w:val="24"/>
          <w:szCs w:val="24"/>
        </w:rPr>
        <w:t xml:space="preserve">Szczegółowy opis zadania stanowi dokumentacja </w:t>
      </w:r>
      <w:r w:rsidR="00693842">
        <w:rPr>
          <w:rFonts w:ascii="Tahoma" w:hAnsi="Tahoma" w:cs="Tahoma"/>
          <w:sz w:val="24"/>
          <w:szCs w:val="24"/>
        </w:rPr>
        <w:t xml:space="preserve">budowlana </w:t>
      </w:r>
      <w:r w:rsidRPr="00AD1D2D">
        <w:rPr>
          <w:rFonts w:ascii="Tahoma" w:hAnsi="Tahoma" w:cs="Tahoma"/>
          <w:sz w:val="24"/>
          <w:szCs w:val="24"/>
        </w:rPr>
        <w:t>załączona do</w:t>
      </w:r>
      <w:r w:rsidR="00D214F7">
        <w:rPr>
          <w:rFonts w:ascii="Tahoma" w:hAnsi="Tahoma" w:cs="Tahoma"/>
          <w:sz w:val="24"/>
          <w:szCs w:val="24"/>
        </w:rPr>
        <w:t xml:space="preserve"> </w:t>
      </w:r>
      <w:r w:rsidRPr="00AD1D2D">
        <w:rPr>
          <w:rFonts w:ascii="Tahoma" w:hAnsi="Tahoma" w:cs="Tahoma"/>
          <w:sz w:val="24"/>
          <w:szCs w:val="24"/>
        </w:rPr>
        <w:t>SIWZ, Specyfika</w:t>
      </w:r>
      <w:r w:rsidR="002451AA">
        <w:rPr>
          <w:rFonts w:ascii="Tahoma" w:hAnsi="Tahoma" w:cs="Tahoma"/>
          <w:sz w:val="24"/>
          <w:szCs w:val="24"/>
        </w:rPr>
        <w:t>cja</w:t>
      </w:r>
      <w:r w:rsidRPr="00AD1D2D">
        <w:rPr>
          <w:rFonts w:ascii="Tahoma" w:hAnsi="Tahoma" w:cs="Tahoma"/>
          <w:sz w:val="24"/>
          <w:szCs w:val="24"/>
        </w:rPr>
        <w:t xml:space="preserve"> Techniczna Wykonania i Odbioru Robót, oraz pomocniczo przedmiar robót.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2.3. Ponadto przedmiot zamówienia obejmuje: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organizację i urządzenie placu budowy, w tym wszelkie roboty przygotowawcze,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zakup i montaż materiałów objętych przedmiotem zamówienia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roboty ziemne pod sieci kanalizacyjne i elektryczne, niezbędne rozbiórki nawierzchni pod sieci i przepompownie ścieków,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wykonanie i uzgodnienie na własny koszt projektu organizacji ruchu na drogach gminnych na czas wykonywania robót budowlanych,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sporządzenie i oznakowanie czasowej organizacji ruchu oraz oznakowania terenu budowy,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Arial" w:hAnsi="Arial" w:cs="Arial"/>
          <w:sz w:val="24"/>
          <w:szCs w:val="24"/>
        </w:rPr>
        <w:t>-</w:t>
      </w:r>
      <w:r w:rsidR="00E35515" w:rsidRPr="00AD1D2D">
        <w:rPr>
          <w:rFonts w:ascii="Arial" w:hAnsi="Arial" w:cs="Arial"/>
          <w:sz w:val="24"/>
          <w:szCs w:val="24"/>
        </w:rPr>
        <w:t xml:space="preserve"> </w:t>
      </w:r>
      <w:r w:rsidR="00E35515" w:rsidRPr="00AD1D2D">
        <w:rPr>
          <w:rFonts w:ascii="Tahoma" w:hAnsi="Tahoma" w:cs="Tahoma"/>
          <w:sz w:val="24"/>
          <w:szCs w:val="24"/>
        </w:rPr>
        <w:t xml:space="preserve">dokonanie w imieniu Zamawiającego niezbędnych uzgodnień związanych z wykonywaniem robót z właściwymi gestorami sieci,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wykonanie organizacji ruchu na czas prowadzenia robót zapewniającej stały dojazd do posesji znajdujących się wzdłuż budowanych sieci,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koszty utrzymania zaplecza budowy, organizacji ruchu w okresie prowadzenia robót, obsługi geodezyjnej i geotechnicznej, ewentualna odbudowa osnowy geodezyjnej lub kamieni granicznych usuniętych w trakcie robot budowlanych, wykonania tymczasowych przyłączy lub liczników dla mediów niezbędnych do realizacji prac budowlanych, opłat za pobór wody i energii na czas prowadzenia robót,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zawiadomienie właścicieli mediów przeznaczonych do przebudowy o planowanym terminie wejścia z robotami budowlanymi,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zapewnienie własnym pracownikom lub osobom, przy pomocy których Wykonawca wykonuje umowę, odpowiednich warunków bezpieczeństwa i higieny pracy,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utrzymanie ciągów komunikacyjnych zajętych na potrzeby inwestycji w stanie wolnym od przeszkód komunikacyjnych oraz usuwania na bieżąco zbędnych materiałów, odpadów i śmieci,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zabezpieczenie dróg prowadzących do placu budowy przed ich zniszczeniem spowodowanym środkami transportu Wykonawcy lub jego podwykonawców,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umożliwienie wstępu na teren budowy pracownikom organu nadzoru budowlanego i pracownikom jednostek sprawujących funkcje kontrolne, a także uprawnionym przedstawicielom Zamawiającego,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kompleksową inwentaryzację powykonawczą wykonanych robót,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zorganizowanie i przeprowadzenie niezbędnych prób, badań i odbiorów oraz ewentualnego uzupełnienia dokumentacji odbiorczej dla zakresu robót objętych przedmiotem przetargu, wykonanie dokumentacji powykonawczej (operatu kolaudacyjnego),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Arial" w:hAnsi="Arial" w:cs="Arial"/>
          <w:sz w:val="24"/>
          <w:szCs w:val="24"/>
        </w:rPr>
        <w:t>-</w:t>
      </w:r>
      <w:r w:rsidR="00E35515" w:rsidRPr="00AD1D2D">
        <w:rPr>
          <w:rFonts w:ascii="Arial" w:hAnsi="Arial" w:cs="Arial"/>
          <w:sz w:val="24"/>
          <w:szCs w:val="24"/>
        </w:rPr>
        <w:t xml:space="preserve"> </w:t>
      </w:r>
      <w:r w:rsidR="00E35515" w:rsidRPr="00AD1D2D">
        <w:rPr>
          <w:rFonts w:ascii="Tahoma" w:hAnsi="Tahoma" w:cs="Tahoma"/>
          <w:sz w:val="24"/>
          <w:szCs w:val="24"/>
        </w:rPr>
        <w:t xml:space="preserve">po zakończeniu robót demontaż obiektów tymczasowych oraz uporządkowanie terenu.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2.4. Zamawiający nie dopuszcza możliwości złożenia oferty wariantowej.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2.5. Zamawiający nie dopuszcza możliwości złożenia ofert częściowych.</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2.6. Zamawiający nie zastrzega żadnej części jako zakazanej do powierzenia podwykonawcom. </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2.7. Zamawiający wymaga, aby Wykonawca lub Podwykonawca przez cały okres wykonywania przedmiotu umowy zatrudniał osoby  na podstawie umowy o pracę</w:t>
      </w:r>
      <w:r w:rsidRPr="00AD1D2D">
        <w:rPr>
          <w:rFonts w:ascii="Tahoma" w:hAnsi="Tahoma" w:cs="Tahoma"/>
          <w:b/>
          <w:bCs/>
          <w:sz w:val="24"/>
          <w:szCs w:val="24"/>
        </w:rPr>
        <w:t>,</w:t>
      </w:r>
      <w:r w:rsidR="007A16F7" w:rsidRPr="00AD1D2D">
        <w:rPr>
          <w:rFonts w:ascii="Tahoma" w:hAnsi="Tahoma" w:cs="Tahoma"/>
          <w:b/>
          <w:bCs/>
          <w:sz w:val="24"/>
          <w:szCs w:val="24"/>
        </w:rPr>
        <w:t xml:space="preserve"> </w:t>
      </w:r>
      <w:r w:rsidRPr="00AD1D2D">
        <w:rPr>
          <w:rFonts w:ascii="Tahoma" w:hAnsi="Tahoma" w:cs="Tahoma"/>
          <w:sz w:val="24"/>
          <w:szCs w:val="24"/>
        </w:rPr>
        <w:t xml:space="preserve">świadczących pracę </w:t>
      </w:r>
      <w:r w:rsidRPr="00AD1D2D">
        <w:rPr>
          <w:rFonts w:ascii="Tahoma" w:hAnsi="Tahoma" w:cs="Tahoma"/>
          <w:sz w:val="24"/>
          <w:szCs w:val="24"/>
        </w:rPr>
        <w:lastRenderedPageBreak/>
        <w:t>związaną z wykonywaniem czynności niezbędnych do realizacji zamówienia w trakcie realizacji przedmiotu umowy z wyłączeniem kadry kierowniczej, inżynierów i pracowników administracji. 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 Rodzaj czynności niezbędnych do realizacji zamówienia przez osoby zatrudnione na podstawie umowy o pracę to prace ogólnobudowlane (układanie sieci, wykopy pod budowę kanalizacji, operatorzy sprzętu).</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2.8. W trakcie realizacji zamówienia zamawiający uprawniony jest do wykonywania czynności kontrolnych wobec wykonawcy odnośnie</w:t>
      </w:r>
      <w:r w:rsidR="007A16F7" w:rsidRPr="00AD1D2D">
        <w:rPr>
          <w:rFonts w:ascii="Tahoma" w:hAnsi="Tahoma" w:cs="Tahoma"/>
          <w:sz w:val="24"/>
          <w:szCs w:val="24"/>
        </w:rPr>
        <w:t xml:space="preserve"> </w:t>
      </w:r>
      <w:r w:rsidRPr="00AD1D2D">
        <w:rPr>
          <w:rFonts w:ascii="Tahoma" w:hAnsi="Tahoma" w:cs="Tahoma"/>
          <w:sz w:val="24"/>
          <w:szCs w:val="24"/>
        </w:rPr>
        <w:t xml:space="preserve">spełniania przez wykonawcę lub podwykonawcę wymogu zatrudnienia na podstawie umowy o pracę osób wykonujących wskazane w punkcie 2.7. czynności. Zamawiający uprawniony jest w szczególności do: </w:t>
      </w:r>
    </w:p>
    <w:p w:rsidR="00E35515" w:rsidRPr="00AD1D2D" w:rsidRDefault="00E35515" w:rsidP="002451AA">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a) żądania oświadczeń i dokumentów w zakresie potwierdzenia spełniania ww. wymogów i dokonywania ich oceny,</w:t>
      </w:r>
    </w:p>
    <w:p w:rsidR="00E35515" w:rsidRPr="00AD1D2D" w:rsidRDefault="00E35515" w:rsidP="002451AA">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b) żądania wyjaśnień w przypadku wątpliwości w zakresie potwierdzenia spełniania ww. wymogów,</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przeprowadzania kontroli na miejscu wykonywania świadczenia.</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2.9. W trakcie realizacji zamówienia na każde wezwanie zamawiającego w terminie 5 dni wykonawca przedłoży zamawiającemu wskazane poniżej dowody w celu potwierdzenia spełnienia wymogu zatrudnienia na podstawie umowy o pracę przez wykonawcę lub podwykonawcę osób wykonujących wskazane w punkcie 2.7. czynności w trakcie realizacji zamówienia:</w:t>
      </w:r>
    </w:p>
    <w:p w:rsidR="00E35515" w:rsidRPr="00AD1D2D" w:rsidRDefault="00E35515" w:rsidP="00764086">
      <w:pPr>
        <w:autoSpaceDE w:val="0"/>
        <w:autoSpaceDN w:val="0"/>
        <w:adjustRightInd w:val="0"/>
        <w:spacing w:after="96" w:line="240" w:lineRule="auto"/>
        <w:jc w:val="both"/>
        <w:rPr>
          <w:rFonts w:ascii="Tahoma" w:hAnsi="Tahoma" w:cs="Tahoma"/>
          <w:sz w:val="24"/>
          <w:szCs w:val="24"/>
        </w:rPr>
      </w:pPr>
      <w:r w:rsidRPr="00AD1D2D">
        <w:rPr>
          <w:rFonts w:ascii="Arial" w:hAnsi="Arial" w:cs="Arial"/>
          <w:sz w:val="24"/>
          <w:szCs w:val="24"/>
        </w:rPr>
        <w:t xml:space="preserve">a) </w:t>
      </w:r>
      <w:r w:rsidRPr="00AD1D2D">
        <w:rPr>
          <w:rFonts w:ascii="Tahoma" w:hAnsi="Tahoma" w:cs="Tahoma"/>
          <w:b/>
          <w:bCs/>
          <w:sz w:val="24"/>
          <w:szCs w:val="24"/>
        </w:rPr>
        <w:t xml:space="preserve">oświadczenie wykonawcy lub podwykonawcy </w:t>
      </w:r>
      <w:r w:rsidRPr="00AD1D2D">
        <w:rPr>
          <w:rFonts w:ascii="Tahoma" w:hAnsi="Tahoma" w:cs="Tahoma"/>
          <w:sz w:val="24"/>
          <w:szCs w:val="24"/>
        </w:rPr>
        <w:t>o zatrudnieniu na podstawie umowy o pracę osób wykonujących czynności, których dotyczy wezwanie zamawiającego.</w:t>
      </w:r>
      <w:r w:rsidR="007A16F7" w:rsidRPr="00AD1D2D">
        <w:rPr>
          <w:rFonts w:ascii="Tahoma" w:hAnsi="Tahoma" w:cs="Tahoma"/>
          <w:sz w:val="24"/>
          <w:szCs w:val="24"/>
        </w:rPr>
        <w:t xml:space="preserve"> </w:t>
      </w:r>
      <w:r w:rsidRPr="00AD1D2D">
        <w:rPr>
          <w:rFonts w:ascii="Tahoma" w:hAnsi="Tahoma" w:cs="Tahoma"/>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35515" w:rsidRPr="00AD1D2D" w:rsidRDefault="00E35515" w:rsidP="00764086">
      <w:pPr>
        <w:autoSpaceDE w:val="0"/>
        <w:autoSpaceDN w:val="0"/>
        <w:adjustRightInd w:val="0"/>
        <w:spacing w:after="96" w:line="240" w:lineRule="auto"/>
        <w:jc w:val="both"/>
        <w:rPr>
          <w:rFonts w:ascii="Tahoma" w:hAnsi="Tahoma" w:cs="Tahoma"/>
          <w:sz w:val="24"/>
          <w:szCs w:val="24"/>
        </w:rPr>
      </w:pPr>
      <w:r w:rsidRPr="00AD1D2D">
        <w:rPr>
          <w:rFonts w:ascii="Arial" w:hAnsi="Arial" w:cs="Arial"/>
          <w:sz w:val="24"/>
          <w:szCs w:val="24"/>
        </w:rPr>
        <w:t xml:space="preserve">b) </w:t>
      </w:r>
      <w:r w:rsidRPr="00AD1D2D">
        <w:rPr>
          <w:rFonts w:ascii="Tahoma" w:hAnsi="Tahoma" w:cs="Tahoma"/>
          <w:sz w:val="24"/>
          <w:szCs w:val="24"/>
        </w:rPr>
        <w:t>poświadczoną za zgodność z oryginałem odpowiednio przez wykonawcę lub podwykonawcę</w:t>
      </w:r>
      <w:r w:rsidR="007A16F7" w:rsidRPr="00AD1D2D">
        <w:rPr>
          <w:rFonts w:ascii="Tahoma" w:hAnsi="Tahoma" w:cs="Tahoma"/>
          <w:sz w:val="24"/>
          <w:szCs w:val="24"/>
        </w:rPr>
        <w:t xml:space="preserve"> </w:t>
      </w:r>
      <w:r w:rsidRPr="00AD1D2D">
        <w:rPr>
          <w:rFonts w:ascii="Tahoma" w:hAnsi="Tahoma" w:cs="Tahoma"/>
          <w:b/>
          <w:bCs/>
          <w:sz w:val="24"/>
          <w:szCs w:val="24"/>
        </w:rPr>
        <w:t>kopię umowy/umów o pracę</w:t>
      </w:r>
      <w:r w:rsidR="007A16F7" w:rsidRPr="00AD1D2D">
        <w:rPr>
          <w:rFonts w:ascii="Tahoma" w:hAnsi="Tahoma" w:cs="Tahoma"/>
          <w:b/>
          <w:bCs/>
          <w:sz w:val="24"/>
          <w:szCs w:val="24"/>
        </w:rPr>
        <w:t xml:space="preserve"> </w:t>
      </w:r>
      <w:r w:rsidRPr="00AD1D2D">
        <w:rPr>
          <w:rFonts w:ascii="Tahoma" w:hAnsi="Tahoma" w:cs="Tahoma"/>
          <w:sz w:val="24"/>
          <w:szCs w:val="24"/>
        </w:rPr>
        <w:t>osób wykonujących w trakcie realizacji zamówienia czynności, których dotyczy ww. oświadczenie wykonawcy lub podwykonawcy (wraz z dokumentem regulującym zakres obowiązków, jeżeli został sporządzony). Kopia</w:t>
      </w:r>
      <w:r w:rsidR="007A16F7" w:rsidRPr="00AD1D2D">
        <w:rPr>
          <w:rFonts w:ascii="Tahoma" w:hAnsi="Tahoma" w:cs="Tahoma"/>
          <w:sz w:val="24"/>
          <w:szCs w:val="24"/>
        </w:rPr>
        <w:t xml:space="preserve"> </w:t>
      </w:r>
      <w:r w:rsidRPr="00AD1D2D">
        <w:rPr>
          <w:rFonts w:ascii="Tahoma" w:hAnsi="Tahoma" w:cs="Tahoma"/>
          <w:sz w:val="24"/>
          <w:szCs w:val="24"/>
        </w:rPr>
        <w:t>umowy/umów powinna zostać zanonimizowana w sposób zapewniający ochronę danych osobowych pracowników, zgodnie z przepisami ustawy z dnia 29 sierpnia 1997 r. o ochronie danych osobowych</w:t>
      </w:r>
      <w:r w:rsidR="00C13AA1">
        <w:rPr>
          <w:rFonts w:ascii="Tahoma" w:hAnsi="Tahoma" w:cs="Tahoma"/>
          <w:sz w:val="24"/>
          <w:szCs w:val="24"/>
        </w:rPr>
        <w:t xml:space="preserve"> </w:t>
      </w:r>
      <w:r w:rsidRPr="00AD1D2D">
        <w:rPr>
          <w:rFonts w:ascii="Tahoma" w:hAnsi="Tahoma" w:cs="Tahoma"/>
          <w:sz w:val="24"/>
          <w:szCs w:val="24"/>
        </w:rPr>
        <w:t>(tj. w szczególności bez imion, nazwisk, adresów, nr PESEL pracowników</w:t>
      </w:r>
      <w:r w:rsidR="008A57AE">
        <w:rPr>
          <w:rFonts w:ascii="Tahoma" w:hAnsi="Tahoma" w:cs="Tahoma"/>
          <w:sz w:val="24"/>
          <w:szCs w:val="24"/>
        </w:rPr>
        <w:t xml:space="preserve"> </w:t>
      </w:r>
      <w:r w:rsidR="008A57AE" w:rsidRPr="008A57AE">
        <w:rPr>
          <w:rFonts w:ascii="Tahoma" w:hAnsi="Tahoma" w:cs="Tahoma"/>
          <w:i/>
          <w:sz w:val="24"/>
          <w:szCs w:val="24"/>
        </w:rPr>
        <w:t xml:space="preserve">– </w:t>
      </w:r>
      <w:r w:rsidR="008A57AE" w:rsidRPr="008A57AE">
        <w:rPr>
          <w:rFonts w:ascii="Tahoma" w:hAnsi="Tahoma" w:cs="Tahoma"/>
          <w:i/>
        </w:rPr>
        <w:t>wyliczenie to ma charakter przykładowy</w:t>
      </w:r>
      <w:r w:rsidR="001B122B">
        <w:rPr>
          <w:rFonts w:ascii="Tahoma" w:hAnsi="Tahoma" w:cs="Tahoma"/>
          <w:i/>
        </w:rPr>
        <w:t>;</w:t>
      </w:r>
      <w:r w:rsidR="008A57AE" w:rsidRPr="008A57AE">
        <w:rPr>
          <w:rFonts w:ascii="Tahoma" w:hAnsi="Tahoma" w:cs="Tahoma"/>
          <w:i/>
        </w:rPr>
        <w:t xml:space="preserve"> umowa może zawierać również inne dane, które podlegają </w:t>
      </w:r>
      <w:proofErr w:type="spellStart"/>
      <w:r w:rsidR="008A57AE" w:rsidRPr="008A57AE">
        <w:rPr>
          <w:rFonts w:ascii="Tahoma" w:hAnsi="Tahoma" w:cs="Tahoma"/>
          <w:i/>
        </w:rPr>
        <w:t>anonimizacji</w:t>
      </w:r>
      <w:proofErr w:type="spellEnd"/>
      <w:r w:rsidR="001B122B">
        <w:rPr>
          <w:rFonts w:ascii="Tahoma" w:hAnsi="Tahoma" w:cs="Tahoma"/>
          <w:i/>
        </w:rPr>
        <w:t>. Każda umowa powinna zostać przeanalizowana przez składającego pod kątem przepisów ustawy z 29.08.197r. o ochronie danych osobowych</w:t>
      </w:r>
      <w:r w:rsidR="008A57AE">
        <w:rPr>
          <w:rFonts w:ascii="Tahoma" w:hAnsi="Tahoma" w:cs="Tahoma"/>
          <w:i/>
          <w:sz w:val="24"/>
          <w:szCs w:val="24"/>
        </w:rPr>
        <w:t xml:space="preserve"> </w:t>
      </w:r>
      <w:r w:rsidRPr="00AD1D2D">
        <w:rPr>
          <w:rFonts w:ascii="Tahoma" w:hAnsi="Tahoma" w:cs="Tahoma"/>
          <w:sz w:val="24"/>
          <w:szCs w:val="24"/>
        </w:rPr>
        <w:t>). Informacje takie jak: data zawarcia umowy, rodzaj umowy o pracę i wymiar etatu powinny być możliwe do zidentyfikowania;</w:t>
      </w:r>
    </w:p>
    <w:p w:rsidR="00E35515" w:rsidRPr="00AD1D2D" w:rsidRDefault="00E35515" w:rsidP="00764086">
      <w:pPr>
        <w:autoSpaceDE w:val="0"/>
        <w:autoSpaceDN w:val="0"/>
        <w:adjustRightInd w:val="0"/>
        <w:spacing w:after="96" w:line="240" w:lineRule="auto"/>
        <w:jc w:val="both"/>
        <w:rPr>
          <w:rFonts w:ascii="Tahoma" w:hAnsi="Tahoma" w:cs="Tahoma"/>
          <w:sz w:val="24"/>
          <w:szCs w:val="24"/>
        </w:rPr>
      </w:pPr>
      <w:r w:rsidRPr="00AD1D2D">
        <w:rPr>
          <w:rFonts w:ascii="Arial" w:hAnsi="Arial" w:cs="Arial"/>
          <w:sz w:val="24"/>
          <w:szCs w:val="24"/>
        </w:rPr>
        <w:t xml:space="preserve">c) </w:t>
      </w:r>
      <w:r w:rsidRPr="00AD1D2D">
        <w:rPr>
          <w:rFonts w:ascii="Tahoma" w:hAnsi="Tahoma" w:cs="Tahoma"/>
          <w:b/>
          <w:bCs/>
          <w:sz w:val="24"/>
          <w:szCs w:val="24"/>
        </w:rPr>
        <w:t>zaświadczenie właściwego oddziału ZUS,</w:t>
      </w:r>
      <w:r w:rsidR="007A16F7" w:rsidRPr="00AD1D2D">
        <w:rPr>
          <w:rFonts w:ascii="Tahoma" w:hAnsi="Tahoma" w:cs="Tahoma"/>
          <w:b/>
          <w:bCs/>
          <w:sz w:val="24"/>
          <w:szCs w:val="24"/>
        </w:rPr>
        <w:t xml:space="preserve"> </w:t>
      </w:r>
      <w:r w:rsidRPr="00AD1D2D">
        <w:rPr>
          <w:rFonts w:ascii="Tahoma" w:hAnsi="Tahoma" w:cs="Tahoma"/>
          <w:sz w:val="24"/>
          <w:szCs w:val="24"/>
        </w:rPr>
        <w:t>potwierdzające opłacanie przez wykonawcę lub podwykonawcę składek</w:t>
      </w:r>
      <w:r w:rsidR="007A16F7" w:rsidRPr="00AD1D2D">
        <w:rPr>
          <w:rFonts w:ascii="Tahoma" w:hAnsi="Tahoma" w:cs="Tahoma"/>
          <w:sz w:val="24"/>
          <w:szCs w:val="24"/>
        </w:rPr>
        <w:t xml:space="preserve"> </w:t>
      </w:r>
      <w:r w:rsidRPr="00AD1D2D">
        <w:rPr>
          <w:rFonts w:ascii="Tahoma" w:hAnsi="Tahoma" w:cs="Tahoma"/>
          <w:sz w:val="24"/>
          <w:szCs w:val="24"/>
        </w:rPr>
        <w:t>na ubezpieczenia</w:t>
      </w:r>
      <w:r w:rsidR="007A16F7" w:rsidRPr="00AD1D2D">
        <w:rPr>
          <w:rFonts w:ascii="Tahoma" w:hAnsi="Tahoma" w:cs="Tahoma"/>
          <w:sz w:val="24"/>
          <w:szCs w:val="24"/>
        </w:rPr>
        <w:t xml:space="preserve"> </w:t>
      </w:r>
      <w:r w:rsidRPr="00AD1D2D">
        <w:rPr>
          <w:rFonts w:ascii="Tahoma" w:hAnsi="Tahoma" w:cs="Tahoma"/>
          <w:sz w:val="24"/>
          <w:szCs w:val="24"/>
        </w:rPr>
        <w:t>społeczne i zdrowotne z tytułu zatrudnienia na podstawie umów o pracę za ostatni okres rozliczeniowy;</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Arial" w:hAnsi="Arial" w:cs="Arial"/>
          <w:sz w:val="24"/>
          <w:szCs w:val="24"/>
        </w:rPr>
        <w:t xml:space="preserve">d) </w:t>
      </w:r>
      <w:r w:rsidRPr="00AD1D2D">
        <w:rPr>
          <w:rFonts w:ascii="Tahoma" w:hAnsi="Tahoma" w:cs="Tahoma"/>
          <w:sz w:val="24"/>
          <w:szCs w:val="24"/>
        </w:rPr>
        <w:t>poświadczoną za zgodność z oryginałem odpowiednio przez wykonawcę lub podwykonawcę</w:t>
      </w:r>
      <w:r w:rsidR="007A16F7" w:rsidRPr="00AD1D2D">
        <w:rPr>
          <w:rFonts w:ascii="Tahoma" w:hAnsi="Tahoma" w:cs="Tahoma"/>
          <w:sz w:val="24"/>
          <w:szCs w:val="24"/>
        </w:rPr>
        <w:t xml:space="preserve"> </w:t>
      </w:r>
      <w:r w:rsidRPr="00AD1D2D">
        <w:rPr>
          <w:rFonts w:ascii="Tahoma" w:hAnsi="Tahoma" w:cs="Tahoma"/>
          <w:b/>
          <w:bCs/>
          <w:sz w:val="24"/>
          <w:szCs w:val="24"/>
        </w:rPr>
        <w:t>kopię dowodu potwierdzającego zgłoszenie pracownika przez pracodawcę do ubezpieczeń</w:t>
      </w:r>
      <w:r w:rsidRPr="00AD1D2D">
        <w:rPr>
          <w:rFonts w:ascii="Tahoma" w:hAnsi="Tahoma" w:cs="Tahoma"/>
          <w:sz w:val="24"/>
          <w:szCs w:val="24"/>
        </w:rPr>
        <w:t xml:space="preserve">, zanonimizowaną w sposób zapewniający ochronę danych osobowych </w:t>
      </w:r>
      <w:r w:rsidRPr="00AD1D2D">
        <w:rPr>
          <w:rFonts w:ascii="Tahoma" w:hAnsi="Tahoma" w:cs="Tahoma"/>
          <w:sz w:val="24"/>
          <w:szCs w:val="24"/>
        </w:rPr>
        <w:lastRenderedPageBreak/>
        <w:t>pracowników, zgodnie z przepisami ustawy z dnia 29 sierpnia 1997 r. o ochronie danych osobowych.</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2.10. Z tytułu niespełnienia przez wykonawcę lub podwykonawcę wymogu zatrudnienia na podstawie umowy o pracę osób wykonujących wskazane w punkcie 2.7. czynności zamawiający przewiduje sankcje określone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2.7. czynności.</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2.11. W przypadku uzasadnionych wątpliwości co do przestrzegania prawa pracy przez wykonawcę lub podwykonawcę, zamawiający może zwrócić się o przeprowadzenie kontroli przez Państwową</w:t>
      </w:r>
      <w:r w:rsidR="007A16F7" w:rsidRPr="00AD1D2D">
        <w:rPr>
          <w:rFonts w:ascii="Tahoma" w:hAnsi="Tahoma" w:cs="Tahoma"/>
          <w:sz w:val="24"/>
          <w:szCs w:val="24"/>
        </w:rPr>
        <w:t xml:space="preserve"> </w:t>
      </w:r>
      <w:r w:rsidRPr="00AD1D2D">
        <w:rPr>
          <w:rFonts w:ascii="Tahoma" w:hAnsi="Tahoma" w:cs="Tahoma"/>
          <w:sz w:val="24"/>
          <w:szCs w:val="24"/>
        </w:rPr>
        <w:t>Inspekcję Pracy.</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w:t>
      </w:r>
      <w:r w:rsidR="00C8036B">
        <w:rPr>
          <w:rFonts w:ascii="Tahoma" w:hAnsi="Tahoma" w:cs="Tahoma"/>
          <w:sz w:val="24"/>
          <w:szCs w:val="24"/>
        </w:rPr>
        <w:t>2</w:t>
      </w:r>
      <w:r w:rsidRPr="00AD1D2D">
        <w:rPr>
          <w:rFonts w:ascii="Tahoma" w:hAnsi="Tahoma" w:cs="Tahoma"/>
          <w:sz w:val="24"/>
          <w:szCs w:val="24"/>
        </w:rPr>
        <w:t>. Mając na uwadze, że szczegółowy opis przedmiotu zamówienia odnosi się do dokumentów wskazanych w art. 30 ust. 4 Ustawy Zamawiający dopuszcza rozwiązania równoważne. Wykonawca, który powołuje się na rozwiązania równoważne opisywanym przez Zamawiającego, jest obowiązany wykazać, że oferowane przez niego dostawy, usługi lub roboty budowlane spełniają wymagania określone przez Zamawiającego.</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w:t>
      </w:r>
      <w:r w:rsidR="00C8036B">
        <w:rPr>
          <w:rFonts w:ascii="Tahoma" w:hAnsi="Tahoma" w:cs="Tahoma"/>
          <w:sz w:val="24"/>
          <w:szCs w:val="24"/>
        </w:rPr>
        <w:t>3</w:t>
      </w:r>
      <w:r w:rsidRPr="00AD1D2D">
        <w:rPr>
          <w:rFonts w:ascii="Tahoma" w:hAnsi="Tahoma" w:cs="Tahoma"/>
          <w:sz w:val="24"/>
          <w:szCs w:val="24"/>
        </w:rPr>
        <w:t>. Zamawiający przewiduje udzieleni</w:t>
      </w:r>
      <w:r w:rsidR="003301D5">
        <w:rPr>
          <w:rFonts w:ascii="Tahoma" w:hAnsi="Tahoma" w:cs="Tahoma"/>
          <w:sz w:val="24"/>
          <w:szCs w:val="24"/>
        </w:rPr>
        <w:t>e</w:t>
      </w:r>
      <w:r w:rsidRPr="00AD1D2D">
        <w:rPr>
          <w:rFonts w:ascii="Tahoma" w:hAnsi="Tahoma" w:cs="Tahoma"/>
          <w:sz w:val="24"/>
          <w:szCs w:val="24"/>
        </w:rPr>
        <w:t xml:space="preserve"> zamówień, o których mowa w art. 67 ust.1 pkt</w:t>
      </w:r>
      <w:r w:rsidR="00764086">
        <w:rPr>
          <w:rFonts w:ascii="Tahoma" w:hAnsi="Tahoma" w:cs="Tahoma"/>
          <w:sz w:val="24"/>
          <w:szCs w:val="24"/>
        </w:rPr>
        <w:t>.</w:t>
      </w:r>
      <w:r w:rsidRPr="00AD1D2D">
        <w:rPr>
          <w:rFonts w:ascii="Tahoma" w:hAnsi="Tahoma" w:cs="Tahoma"/>
          <w:sz w:val="24"/>
          <w:szCs w:val="24"/>
        </w:rPr>
        <w:t xml:space="preserve"> 6 lub 7 Ustawy</w:t>
      </w:r>
      <w:r w:rsidR="00034F8D">
        <w:rPr>
          <w:rFonts w:ascii="Tahoma" w:hAnsi="Tahoma" w:cs="Tahoma"/>
          <w:sz w:val="24"/>
          <w:szCs w:val="24"/>
        </w:rPr>
        <w:t xml:space="preserve"> </w:t>
      </w:r>
      <w:proofErr w:type="spellStart"/>
      <w:r w:rsidR="00034F8D">
        <w:rPr>
          <w:rFonts w:ascii="Tahoma" w:hAnsi="Tahoma" w:cs="Tahoma"/>
          <w:sz w:val="24"/>
          <w:szCs w:val="24"/>
        </w:rPr>
        <w:t>Pzp</w:t>
      </w:r>
      <w:proofErr w:type="spellEnd"/>
      <w:r w:rsidR="00034F8D">
        <w:rPr>
          <w:rFonts w:ascii="Tahoma" w:hAnsi="Tahoma" w:cs="Tahoma"/>
          <w:sz w:val="24"/>
          <w:szCs w:val="24"/>
        </w:rPr>
        <w:t>.</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3. Termin wykonania zamówienia, rozliczenia.</w:t>
      </w:r>
    </w:p>
    <w:p w:rsidR="00E35515" w:rsidRPr="00AD1D2D" w:rsidRDefault="00E35515" w:rsidP="00E35515">
      <w:pPr>
        <w:autoSpaceDE w:val="0"/>
        <w:autoSpaceDN w:val="0"/>
        <w:adjustRightInd w:val="0"/>
        <w:spacing w:after="0" w:line="240" w:lineRule="auto"/>
        <w:rPr>
          <w:rFonts w:ascii="Tahoma" w:hAnsi="Tahoma" w:cs="Tahoma"/>
          <w:b/>
          <w:sz w:val="24"/>
          <w:szCs w:val="24"/>
        </w:rPr>
      </w:pPr>
      <w:r w:rsidRPr="00AD1D2D">
        <w:rPr>
          <w:rFonts w:ascii="Tahoma" w:hAnsi="Tahoma" w:cs="Tahoma"/>
          <w:sz w:val="24"/>
          <w:szCs w:val="24"/>
        </w:rPr>
        <w:t xml:space="preserve">3.1. Zamawiający </w:t>
      </w:r>
      <w:r w:rsidR="00764086">
        <w:rPr>
          <w:rFonts w:ascii="Tahoma" w:hAnsi="Tahoma" w:cs="Tahoma"/>
          <w:sz w:val="24"/>
          <w:szCs w:val="24"/>
        </w:rPr>
        <w:t>ustala termin</w:t>
      </w:r>
      <w:r w:rsidRPr="00AD1D2D">
        <w:rPr>
          <w:rFonts w:ascii="Tahoma" w:hAnsi="Tahoma" w:cs="Tahoma"/>
          <w:sz w:val="24"/>
          <w:szCs w:val="24"/>
        </w:rPr>
        <w:t xml:space="preserve"> realizacji zamówienia </w:t>
      </w:r>
      <w:r w:rsidRPr="00AD1D2D">
        <w:rPr>
          <w:rFonts w:ascii="Tahoma" w:hAnsi="Tahoma" w:cs="Tahoma"/>
          <w:b/>
          <w:sz w:val="24"/>
          <w:szCs w:val="24"/>
        </w:rPr>
        <w:t>do</w:t>
      </w:r>
      <w:r w:rsidR="00764086">
        <w:rPr>
          <w:rFonts w:ascii="Tahoma" w:hAnsi="Tahoma" w:cs="Tahoma"/>
          <w:b/>
          <w:sz w:val="24"/>
          <w:szCs w:val="24"/>
        </w:rPr>
        <w:t xml:space="preserve"> dnia</w:t>
      </w:r>
      <w:r w:rsidRPr="00AD1D2D">
        <w:rPr>
          <w:rFonts w:ascii="Tahoma" w:hAnsi="Tahoma" w:cs="Tahoma"/>
          <w:b/>
          <w:sz w:val="24"/>
          <w:szCs w:val="24"/>
        </w:rPr>
        <w:t xml:space="preserve"> 3</w:t>
      </w:r>
      <w:r w:rsidR="007A16F7" w:rsidRPr="00AD1D2D">
        <w:rPr>
          <w:rFonts w:ascii="Tahoma" w:hAnsi="Tahoma" w:cs="Tahoma"/>
          <w:b/>
          <w:sz w:val="24"/>
          <w:szCs w:val="24"/>
        </w:rPr>
        <w:t>0</w:t>
      </w:r>
      <w:r w:rsidRPr="00AD1D2D">
        <w:rPr>
          <w:rFonts w:ascii="Tahoma" w:hAnsi="Tahoma" w:cs="Tahoma"/>
          <w:b/>
          <w:sz w:val="24"/>
          <w:szCs w:val="24"/>
        </w:rPr>
        <w:t>.1</w:t>
      </w:r>
      <w:r w:rsidR="007A16F7" w:rsidRPr="00AD1D2D">
        <w:rPr>
          <w:rFonts w:ascii="Tahoma" w:hAnsi="Tahoma" w:cs="Tahoma"/>
          <w:b/>
          <w:sz w:val="24"/>
          <w:szCs w:val="24"/>
        </w:rPr>
        <w:t>1</w:t>
      </w:r>
      <w:r w:rsidRPr="00AD1D2D">
        <w:rPr>
          <w:rFonts w:ascii="Tahoma" w:hAnsi="Tahoma" w:cs="Tahoma"/>
          <w:b/>
          <w:sz w:val="24"/>
          <w:szCs w:val="24"/>
        </w:rPr>
        <w:t>.2019</w:t>
      </w:r>
      <w:r w:rsidR="00764086">
        <w:rPr>
          <w:rFonts w:ascii="Tahoma" w:hAnsi="Tahoma" w:cs="Tahoma"/>
          <w:b/>
          <w:sz w:val="24"/>
          <w:szCs w:val="24"/>
        </w:rPr>
        <w:t xml:space="preserve"> </w:t>
      </w:r>
      <w:r w:rsidRPr="00AD1D2D">
        <w:rPr>
          <w:rFonts w:ascii="Tahoma" w:hAnsi="Tahoma" w:cs="Tahoma"/>
          <w:b/>
          <w:sz w:val="24"/>
          <w:szCs w:val="24"/>
        </w:rPr>
        <w:t>r.</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3.2. Zamawiający wymaga zaoferowania 30 dniowego terminu płatności.</w:t>
      </w:r>
    </w:p>
    <w:p w:rsidR="00E35515"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3.3. Rozliczenia między zamawiającym a wykonawcą dokonywane będą w złotych polskich.</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4. Warunki udziału w postępowaniu.</w:t>
      </w: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O udzielenie zamówienia mogą ubiegać się Wykonawcy, którzy spełniają warunki udziału w postępowaniu, określone przez Zamawiającego, dotyczące:</w:t>
      </w:r>
    </w:p>
    <w:p w:rsidR="00E35515" w:rsidRPr="00AD1D2D"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4.1. Zdolności technicznej i</w:t>
      </w:r>
      <w:r w:rsidR="007A16F7" w:rsidRPr="00AD1D2D">
        <w:rPr>
          <w:rFonts w:ascii="Tahoma" w:hAnsi="Tahoma" w:cs="Tahoma"/>
          <w:b/>
          <w:bCs/>
          <w:sz w:val="24"/>
          <w:szCs w:val="24"/>
        </w:rPr>
        <w:t xml:space="preserve"> </w:t>
      </w:r>
      <w:r w:rsidRPr="00AD1D2D">
        <w:rPr>
          <w:rFonts w:ascii="Tahoma" w:hAnsi="Tahoma" w:cs="Tahoma"/>
          <w:b/>
          <w:bCs/>
          <w:sz w:val="24"/>
          <w:szCs w:val="24"/>
        </w:rPr>
        <w:t>zawodowej.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Dla wykazania spełniania warunku wymagane jest:</w:t>
      </w:r>
    </w:p>
    <w:p w:rsidR="00E35515" w:rsidRPr="00AD1D2D" w:rsidRDefault="00E35515" w:rsidP="00034F8D">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a) wykonanie w okresie ostatnich 5 lat przed upływem terminu składania ofert, a jeżeli okres prowadzenia działalności jest krótszy –</w:t>
      </w:r>
      <w:r w:rsidR="00034F8D">
        <w:rPr>
          <w:rFonts w:ascii="Tahoma" w:hAnsi="Tahoma" w:cs="Tahoma"/>
          <w:sz w:val="24"/>
          <w:szCs w:val="24"/>
        </w:rPr>
        <w:t xml:space="preserve"> </w:t>
      </w:r>
      <w:r w:rsidRPr="00AD1D2D">
        <w:rPr>
          <w:rFonts w:ascii="Tahoma" w:hAnsi="Tahoma" w:cs="Tahoma"/>
          <w:sz w:val="24"/>
          <w:szCs w:val="24"/>
        </w:rPr>
        <w:t>w tym okresie,  2</w:t>
      </w:r>
      <w:r w:rsidR="00034F8D">
        <w:rPr>
          <w:rFonts w:ascii="Tahoma" w:hAnsi="Tahoma" w:cs="Tahoma"/>
          <w:sz w:val="24"/>
          <w:szCs w:val="24"/>
        </w:rPr>
        <w:t xml:space="preserve"> </w:t>
      </w:r>
      <w:r w:rsidRPr="00AD1D2D">
        <w:rPr>
          <w:rFonts w:ascii="Tahoma" w:hAnsi="Tahoma" w:cs="Tahoma"/>
          <w:sz w:val="24"/>
          <w:szCs w:val="24"/>
        </w:rPr>
        <w:t>robót</w:t>
      </w:r>
      <w:r w:rsidR="00034F8D">
        <w:rPr>
          <w:rFonts w:ascii="Tahoma" w:hAnsi="Tahoma" w:cs="Tahoma"/>
          <w:sz w:val="24"/>
          <w:szCs w:val="24"/>
        </w:rPr>
        <w:t xml:space="preserve"> </w:t>
      </w:r>
      <w:r w:rsidRPr="00AD1D2D">
        <w:rPr>
          <w:rFonts w:ascii="Tahoma" w:hAnsi="Tahoma" w:cs="Tahoma"/>
          <w:sz w:val="24"/>
          <w:szCs w:val="24"/>
        </w:rPr>
        <w:t>budowlanych</w:t>
      </w:r>
      <w:r w:rsidR="00034F8D">
        <w:rPr>
          <w:rFonts w:ascii="Tahoma" w:hAnsi="Tahoma" w:cs="Tahoma"/>
          <w:sz w:val="24"/>
          <w:szCs w:val="24"/>
        </w:rPr>
        <w:t xml:space="preserve"> </w:t>
      </w:r>
      <w:r w:rsidRPr="00AD1D2D">
        <w:rPr>
          <w:rFonts w:ascii="Tahoma" w:hAnsi="Tahoma" w:cs="Tahoma"/>
          <w:sz w:val="24"/>
          <w:szCs w:val="24"/>
        </w:rPr>
        <w:t>polegających</w:t>
      </w:r>
      <w:r w:rsidR="00034F8D">
        <w:rPr>
          <w:rFonts w:ascii="Tahoma" w:hAnsi="Tahoma" w:cs="Tahoma"/>
          <w:sz w:val="24"/>
          <w:szCs w:val="24"/>
        </w:rPr>
        <w:t xml:space="preserve"> </w:t>
      </w:r>
      <w:r w:rsidRPr="00AD1D2D">
        <w:rPr>
          <w:rFonts w:ascii="Tahoma" w:hAnsi="Tahoma" w:cs="Tahoma"/>
          <w:sz w:val="24"/>
          <w:szCs w:val="24"/>
        </w:rPr>
        <w:t>na budowie kanalizacji sanitarnej grawitacyjno-tłocznej o długości min</w:t>
      </w:r>
      <w:r w:rsidR="000026BA">
        <w:rPr>
          <w:rFonts w:ascii="Tahoma" w:hAnsi="Tahoma" w:cs="Tahoma"/>
          <w:sz w:val="24"/>
          <w:szCs w:val="24"/>
        </w:rPr>
        <w:t xml:space="preserve">. </w:t>
      </w:r>
      <w:r w:rsidRPr="00AD1D2D">
        <w:rPr>
          <w:rFonts w:ascii="Tahoma" w:hAnsi="Tahoma" w:cs="Tahoma"/>
          <w:sz w:val="24"/>
          <w:szCs w:val="24"/>
        </w:rPr>
        <w:t>700</w:t>
      </w:r>
      <w:r w:rsidR="00034F8D">
        <w:rPr>
          <w:rFonts w:ascii="Tahoma" w:hAnsi="Tahoma" w:cs="Tahoma"/>
          <w:sz w:val="24"/>
          <w:szCs w:val="24"/>
        </w:rPr>
        <w:t xml:space="preserve"> </w:t>
      </w:r>
      <w:proofErr w:type="spellStart"/>
      <w:r w:rsidRPr="00AD1D2D">
        <w:rPr>
          <w:rFonts w:ascii="Tahoma" w:hAnsi="Tahoma" w:cs="Tahoma"/>
          <w:sz w:val="24"/>
          <w:szCs w:val="24"/>
        </w:rPr>
        <w:t>mb</w:t>
      </w:r>
      <w:proofErr w:type="spellEnd"/>
      <w:r w:rsidRPr="00AD1D2D">
        <w:rPr>
          <w:rFonts w:ascii="Tahoma" w:hAnsi="Tahoma" w:cs="Tahoma"/>
          <w:sz w:val="24"/>
          <w:szCs w:val="24"/>
        </w:rPr>
        <w:t xml:space="preserve"> każda. W</w:t>
      </w:r>
      <w:r w:rsidR="007A16F7" w:rsidRPr="00AD1D2D">
        <w:rPr>
          <w:rFonts w:ascii="Tahoma" w:hAnsi="Tahoma" w:cs="Tahoma"/>
          <w:sz w:val="24"/>
          <w:szCs w:val="24"/>
        </w:rPr>
        <w:t xml:space="preserve"> </w:t>
      </w:r>
      <w:r w:rsidRPr="00AD1D2D">
        <w:rPr>
          <w:rFonts w:ascii="Tahoma" w:hAnsi="Tahoma" w:cs="Tahoma"/>
          <w:sz w:val="24"/>
          <w:szCs w:val="24"/>
        </w:rPr>
        <w:t>przypadku oferty wspólnej Wykonawców warunek musi spełniać przynajmniej jeden z Wykonawców;</w:t>
      </w:r>
    </w:p>
    <w:p w:rsidR="00E35515" w:rsidRPr="00AD1D2D" w:rsidRDefault="00E35515" w:rsidP="00034F8D">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 xml:space="preserve">b) dysponowanie jedną osobą która będzie pełnić funkcję kierownika budowy, posiadającą uprawnienia do kierowania robotami budowlanymi bez ograniczeń, w specjalności instalacyjnej w zakresie sieci, instalacji i urządzeń kanalizacyjnych, oraz posiadającą doświadczenie </w:t>
      </w:r>
      <w:proofErr w:type="spellStart"/>
      <w:r w:rsidRPr="00AD1D2D">
        <w:rPr>
          <w:rFonts w:ascii="Tahoma" w:hAnsi="Tahoma" w:cs="Tahoma"/>
          <w:sz w:val="24"/>
          <w:szCs w:val="24"/>
        </w:rPr>
        <w:t>tj</w:t>
      </w:r>
      <w:proofErr w:type="spellEnd"/>
      <w:r w:rsidRPr="00AD1D2D">
        <w:rPr>
          <w:rFonts w:ascii="Tahoma" w:hAnsi="Tahoma" w:cs="Tahoma"/>
          <w:sz w:val="24"/>
          <w:szCs w:val="24"/>
        </w:rPr>
        <w:t>; kierowanie budową polegającą na budowie kanalizacji sanitarnej grawitacyjno-tłocznej długości min</w:t>
      </w:r>
      <w:r w:rsidR="000026BA">
        <w:rPr>
          <w:rFonts w:ascii="Tahoma" w:hAnsi="Tahoma" w:cs="Tahoma"/>
          <w:sz w:val="24"/>
          <w:szCs w:val="24"/>
        </w:rPr>
        <w:t>.</w:t>
      </w:r>
      <w:r w:rsidRPr="00AD1D2D">
        <w:rPr>
          <w:rFonts w:ascii="Tahoma" w:hAnsi="Tahoma" w:cs="Tahoma"/>
          <w:sz w:val="24"/>
          <w:szCs w:val="24"/>
        </w:rPr>
        <w:t xml:space="preserve"> 700</w:t>
      </w:r>
      <w:r w:rsidR="00034F8D">
        <w:rPr>
          <w:rFonts w:ascii="Tahoma" w:hAnsi="Tahoma" w:cs="Tahoma"/>
          <w:sz w:val="24"/>
          <w:szCs w:val="24"/>
        </w:rPr>
        <w:t xml:space="preserve"> </w:t>
      </w:r>
      <w:proofErr w:type="spellStart"/>
      <w:r w:rsidRPr="00AD1D2D">
        <w:rPr>
          <w:rFonts w:ascii="Tahoma" w:hAnsi="Tahoma" w:cs="Tahoma"/>
          <w:sz w:val="24"/>
          <w:szCs w:val="24"/>
        </w:rPr>
        <w:t>mb</w:t>
      </w:r>
      <w:proofErr w:type="spellEnd"/>
      <w:r w:rsidRPr="00AD1D2D">
        <w:rPr>
          <w:rFonts w:ascii="Tahoma" w:hAnsi="Tahoma" w:cs="Tahoma"/>
          <w:sz w:val="24"/>
          <w:szCs w:val="24"/>
        </w:rPr>
        <w:t>;</w:t>
      </w: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c) dysponowanie</w:t>
      </w:r>
      <w:r w:rsidR="00034F8D">
        <w:rPr>
          <w:rFonts w:ascii="Tahoma" w:hAnsi="Tahoma" w:cs="Tahoma"/>
          <w:sz w:val="24"/>
          <w:szCs w:val="24"/>
        </w:rPr>
        <w:t xml:space="preserve"> </w:t>
      </w:r>
      <w:r w:rsidRPr="00AD1D2D">
        <w:rPr>
          <w:rFonts w:ascii="Tahoma" w:hAnsi="Tahoma" w:cs="Tahoma"/>
          <w:sz w:val="24"/>
          <w:szCs w:val="24"/>
        </w:rPr>
        <w:t xml:space="preserve">1 osobą, która będzie pełnić funkcję kierownika robót, posiadająca uprawnienia do kierowania robotami budowlanymi w specjalności instalacyjnej w zakresie sieci, instalacji i urządzeń elektrycznych i elektroenergetycznych. </w:t>
      </w:r>
    </w:p>
    <w:p w:rsidR="00034F8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Dopuszcza się równoważne uprawnienia budowlane wydane na 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z 2016 r., poz. 65). W przypadku oferty wspólnej Wykonawców warunek dotyczący dysponowania wyżej wymienionymi osobami można spełnić łącznie. </w:t>
      </w: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b/>
          <w:bCs/>
          <w:sz w:val="24"/>
          <w:szCs w:val="24"/>
        </w:rPr>
        <w:lastRenderedPageBreak/>
        <w:t>4.2.</w:t>
      </w:r>
      <w:r w:rsidR="00034F8D">
        <w:rPr>
          <w:rFonts w:ascii="Tahoma" w:hAnsi="Tahoma" w:cs="Tahoma"/>
          <w:b/>
          <w:bCs/>
          <w:sz w:val="24"/>
          <w:szCs w:val="24"/>
        </w:rPr>
        <w:t xml:space="preserve"> </w:t>
      </w:r>
      <w:r w:rsidRPr="00AD1D2D">
        <w:rPr>
          <w:rFonts w:ascii="Tahoma" w:hAnsi="Tahoma" w:cs="Tahoma"/>
          <w:b/>
          <w:bCs/>
          <w:sz w:val="24"/>
          <w:szCs w:val="24"/>
        </w:rPr>
        <w:t xml:space="preserve">sytuacji ekonomicznej lub finansowej. </w:t>
      </w: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Wykonawca spełni warunek jeżeli wykaże, że posiada środki finansowe lub zdolność kredytową w wysokości co najmniej 300</w:t>
      </w:r>
      <w:r w:rsidR="00034F8D">
        <w:rPr>
          <w:rFonts w:ascii="Tahoma" w:hAnsi="Tahoma" w:cs="Tahoma"/>
          <w:sz w:val="24"/>
          <w:szCs w:val="24"/>
        </w:rPr>
        <w:t>.</w:t>
      </w:r>
      <w:r w:rsidRPr="00AD1D2D">
        <w:rPr>
          <w:rFonts w:ascii="Tahoma" w:hAnsi="Tahoma" w:cs="Tahoma"/>
          <w:sz w:val="24"/>
          <w:szCs w:val="24"/>
        </w:rPr>
        <w:t>000 zł. W przypadku oferty wspólnej Wykonawców warunek można spełnić łącznie.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4.3. Braku podstaw do wykluczenia</w:t>
      </w:r>
    </w:p>
    <w:p w:rsidR="00E35515" w:rsidRPr="00AD1D2D" w:rsidRDefault="00E35515" w:rsidP="007936FF">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O udzielenie zamówienia publicznego mogą się ubiegać wykonawcy, którzy wykażą brak podstaw wykluczenia z postępowania, o których mowa w art. 24 ust. 1 oraz ust. 5 pkt</w:t>
      </w:r>
      <w:r w:rsidR="007936FF">
        <w:rPr>
          <w:rFonts w:ascii="Tahoma" w:hAnsi="Tahoma" w:cs="Tahoma"/>
          <w:sz w:val="24"/>
          <w:szCs w:val="24"/>
        </w:rPr>
        <w:t>.</w:t>
      </w:r>
      <w:r w:rsidRPr="00AD1D2D">
        <w:rPr>
          <w:rFonts w:ascii="Tahoma" w:hAnsi="Tahoma" w:cs="Tahoma"/>
          <w:sz w:val="24"/>
          <w:szCs w:val="24"/>
        </w:rPr>
        <w:t xml:space="preserve"> 1)</w:t>
      </w:r>
      <w:r w:rsidR="00A03514">
        <w:rPr>
          <w:rFonts w:ascii="Tahoma" w:hAnsi="Tahoma" w:cs="Tahoma"/>
          <w:sz w:val="24"/>
          <w:szCs w:val="24"/>
        </w:rPr>
        <w:t>²</w:t>
      </w:r>
      <w:r w:rsidRPr="00AD1D2D">
        <w:rPr>
          <w:rFonts w:ascii="Tahoma" w:hAnsi="Tahoma" w:cs="Tahoma"/>
          <w:sz w:val="24"/>
          <w:szCs w:val="24"/>
        </w:rPr>
        <w:t xml:space="preserve"> i 8) </w:t>
      </w:r>
      <w:r w:rsidR="00A03514">
        <w:rPr>
          <w:rFonts w:ascii="Tahoma" w:hAnsi="Tahoma" w:cs="Tahoma"/>
          <w:sz w:val="24"/>
          <w:szCs w:val="24"/>
        </w:rPr>
        <w:t>u</w:t>
      </w:r>
      <w:r w:rsidRPr="00AD1D2D">
        <w:rPr>
          <w:rFonts w:ascii="Tahoma" w:hAnsi="Tahoma" w:cs="Tahoma"/>
          <w:sz w:val="24"/>
          <w:szCs w:val="24"/>
        </w:rPr>
        <w:t>stawy. Brak</w:t>
      </w:r>
      <w:r w:rsidR="007A16F7" w:rsidRPr="00AD1D2D">
        <w:rPr>
          <w:rFonts w:ascii="Tahoma" w:hAnsi="Tahoma" w:cs="Tahoma"/>
          <w:sz w:val="24"/>
          <w:szCs w:val="24"/>
        </w:rPr>
        <w:t xml:space="preserve"> </w:t>
      </w:r>
      <w:r w:rsidRPr="00AD1D2D">
        <w:rPr>
          <w:rFonts w:ascii="Tahoma" w:hAnsi="Tahoma" w:cs="Tahoma"/>
          <w:sz w:val="24"/>
          <w:szCs w:val="24"/>
        </w:rPr>
        <w:t>podstaw wykluczenia musi potwierdzić każdy z Wykonawców wspólnie ubiegających się o udzielenie zamówienia oraz podmioty, na zdolnościach których Wykonawca polega  w trybie art. 22a Ustawy. Zamawiający może wykluczyć wykonawcę na każdym etapie postępowania</w:t>
      </w:r>
      <w:r w:rsidR="007A16F7" w:rsidRPr="00AD1D2D">
        <w:rPr>
          <w:rFonts w:ascii="Tahoma" w:hAnsi="Tahoma" w:cs="Tahoma"/>
          <w:sz w:val="24"/>
          <w:szCs w:val="24"/>
        </w:rPr>
        <w:t xml:space="preserve"> </w:t>
      </w:r>
      <w:r w:rsidRPr="00AD1D2D">
        <w:rPr>
          <w:rFonts w:ascii="Tahoma" w:hAnsi="Tahoma" w:cs="Tahoma"/>
          <w:sz w:val="24"/>
          <w:szCs w:val="24"/>
        </w:rPr>
        <w:t>o udzielenie zamówienia.</w:t>
      </w:r>
    </w:p>
    <w:p w:rsidR="00E35515" w:rsidRPr="007936FF" w:rsidRDefault="00E35515" w:rsidP="007936FF">
      <w:pPr>
        <w:autoSpaceDE w:val="0"/>
        <w:autoSpaceDN w:val="0"/>
        <w:adjustRightInd w:val="0"/>
        <w:spacing w:after="0" w:line="240" w:lineRule="auto"/>
        <w:jc w:val="both"/>
        <w:rPr>
          <w:rFonts w:ascii="Tahoma" w:hAnsi="Tahoma" w:cs="Tahoma"/>
          <w:color w:val="000000"/>
          <w:sz w:val="20"/>
          <w:szCs w:val="20"/>
        </w:rPr>
      </w:pPr>
      <w:r w:rsidRPr="007936FF">
        <w:rPr>
          <w:rFonts w:ascii="Tahoma" w:hAnsi="Tahoma" w:cs="Tahoma"/>
          <w:color w:val="000000"/>
          <w:sz w:val="20"/>
          <w:szCs w:val="20"/>
        </w:rPr>
        <w:t>2 Dotyczy Wykonawcy, w stosunku do którego otwarto likwidację, w zatwierdzonym przez sąd układzie w postępowaniu restrukturyzacyjnym jest przewidziane zaspokojenie wierzycieli</w:t>
      </w:r>
      <w:r w:rsidR="007A16F7" w:rsidRPr="007936FF">
        <w:rPr>
          <w:rFonts w:ascii="Tahoma" w:hAnsi="Tahoma" w:cs="Tahoma"/>
          <w:color w:val="000000"/>
          <w:sz w:val="20"/>
          <w:szCs w:val="20"/>
        </w:rPr>
        <w:t xml:space="preserve"> </w:t>
      </w:r>
      <w:r w:rsidRPr="007936FF">
        <w:rPr>
          <w:rFonts w:ascii="Tahoma" w:hAnsi="Tahoma" w:cs="Tahoma"/>
          <w:color w:val="000000"/>
          <w:sz w:val="20"/>
          <w:szCs w:val="20"/>
        </w:rPr>
        <w:t>przez likwidację jego</w:t>
      </w:r>
      <w:r w:rsidR="007A16F7" w:rsidRPr="007936FF">
        <w:rPr>
          <w:rFonts w:ascii="Tahoma" w:hAnsi="Tahoma" w:cs="Tahoma"/>
          <w:color w:val="000000"/>
          <w:sz w:val="20"/>
          <w:szCs w:val="20"/>
        </w:rPr>
        <w:t xml:space="preserve"> </w:t>
      </w:r>
      <w:r w:rsidRPr="007936FF">
        <w:rPr>
          <w:rFonts w:ascii="Tahoma" w:hAnsi="Tahoma" w:cs="Tahoma"/>
          <w:color w:val="000000"/>
          <w:sz w:val="20"/>
          <w:szCs w:val="20"/>
        </w:rPr>
        <w:t>majątku lub sąd zarządził</w:t>
      </w:r>
      <w:r w:rsidR="007A16F7" w:rsidRPr="007936FF">
        <w:rPr>
          <w:rFonts w:ascii="Tahoma" w:hAnsi="Tahoma" w:cs="Tahoma"/>
          <w:color w:val="000000"/>
          <w:sz w:val="20"/>
          <w:szCs w:val="20"/>
        </w:rPr>
        <w:t xml:space="preserve"> </w:t>
      </w:r>
      <w:r w:rsidRPr="007936FF">
        <w:rPr>
          <w:rFonts w:ascii="Tahoma" w:hAnsi="Tahoma" w:cs="Tahoma"/>
          <w:color w:val="000000"/>
          <w:sz w:val="20"/>
          <w:szCs w:val="20"/>
        </w:rPr>
        <w:t>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b/>
          <w:bCs/>
          <w:sz w:val="24"/>
          <w:szCs w:val="24"/>
        </w:rPr>
        <w:t>5. Wykaz oświadczeń lub dokumentów, potwierdzających spełnianie warunków udziału w postępowaniu oraz brak podstaw do wykluczenia.</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5.1. Do oferty wykonawca dołącza oświadczenia, aktualne na dzień składania ofert, stanowiące wstępne</w:t>
      </w:r>
      <w:r w:rsidR="007A16F7" w:rsidRPr="00AD1D2D">
        <w:rPr>
          <w:rFonts w:ascii="Tahoma" w:hAnsi="Tahoma" w:cs="Tahoma"/>
          <w:sz w:val="24"/>
          <w:szCs w:val="24"/>
        </w:rPr>
        <w:t xml:space="preserve"> </w:t>
      </w:r>
      <w:r w:rsidRPr="00AD1D2D">
        <w:rPr>
          <w:rFonts w:ascii="Tahoma" w:hAnsi="Tahoma" w:cs="Tahoma"/>
          <w:sz w:val="24"/>
          <w:szCs w:val="24"/>
        </w:rPr>
        <w:t>potwierdzenie, że Wykonawca nie podlega wykluczeniu oraz spełnia warunki udziału w postępowaniu.</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z ofertą.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oraz ust. 5 pkt 1) i 8) Ustawy.</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5.3.Wykonawca, który bierze udział samodzielnie lecz powołuje się na zasoby innych podmiotów, w celu potwierdzenia, że nie istnieją wobec nich podstawy wykluczenia oraz spełniają (w zakresie w jakim powołuje się na ich zasoby) warunki udziału w postępowaniu, zamieszcza informacje o tych podmiotach w oświadczeniu.</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5.4. 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5.5 Wykonawca, który powołuje się na zasoby innych podmiotów,</w:t>
      </w:r>
      <w:r w:rsidR="000D7D10" w:rsidRPr="00AD1D2D">
        <w:rPr>
          <w:rFonts w:ascii="Tahoma" w:hAnsi="Tahoma" w:cs="Tahoma"/>
          <w:sz w:val="24"/>
          <w:szCs w:val="24"/>
        </w:rPr>
        <w:t xml:space="preserve"> </w:t>
      </w:r>
      <w:r w:rsidRPr="00AD1D2D">
        <w:rPr>
          <w:rFonts w:ascii="Tahoma" w:hAnsi="Tahoma" w:cs="Tahoma"/>
          <w:sz w:val="24"/>
          <w:szCs w:val="24"/>
        </w:rPr>
        <w:t>w celu wykazania braku istnienia wobec nich podstaw wykluczenia oraz spełniania, w zakresie, w jakim powołuje się na ich zasoby, warunków udziału w postępowaniu składa także oświadczenia dotyczące tych podmiotów.</w:t>
      </w:r>
    </w:p>
    <w:p w:rsidR="00E35515" w:rsidRPr="008D17D3" w:rsidRDefault="00E35515" w:rsidP="00A03514">
      <w:pPr>
        <w:autoSpaceDE w:val="0"/>
        <w:autoSpaceDN w:val="0"/>
        <w:adjustRightInd w:val="0"/>
        <w:spacing w:after="0" w:line="240" w:lineRule="auto"/>
        <w:jc w:val="both"/>
        <w:rPr>
          <w:rFonts w:ascii="Tahoma" w:hAnsi="Tahoma" w:cs="Tahoma"/>
          <w:i/>
          <w:sz w:val="24"/>
          <w:szCs w:val="24"/>
        </w:rPr>
      </w:pPr>
      <w:r w:rsidRPr="00AD1D2D">
        <w:rPr>
          <w:rFonts w:ascii="Tahoma" w:hAnsi="Tahoma" w:cs="Tahoma"/>
          <w:sz w:val="24"/>
          <w:szCs w:val="24"/>
        </w:rPr>
        <w:t xml:space="preserve">5.6. </w:t>
      </w:r>
      <w:r w:rsidRPr="008D17D3">
        <w:rPr>
          <w:rFonts w:ascii="Tahoma" w:hAnsi="Tahoma" w:cs="Tahoma"/>
          <w:b/>
          <w:i/>
          <w:sz w:val="24"/>
          <w:szCs w:val="24"/>
        </w:rPr>
        <w:t xml:space="preserve">Wykonawca, w terminie 3 dni </w:t>
      </w:r>
      <w:r w:rsidRPr="008D17D3">
        <w:rPr>
          <w:rFonts w:ascii="Tahoma" w:hAnsi="Tahoma" w:cs="Tahoma"/>
          <w:i/>
          <w:sz w:val="24"/>
          <w:szCs w:val="24"/>
        </w:rPr>
        <w:t>od dnia zamieszczenia na stronie internetowej Zamawiającego informacji dotyczących:</w:t>
      </w:r>
    </w:p>
    <w:p w:rsidR="00E35515" w:rsidRPr="00AD1D2D" w:rsidRDefault="003751DC"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kwoty, jaką zamierza przeznaczyć na sfinansowanie zamówienia;</w:t>
      </w:r>
    </w:p>
    <w:p w:rsidR="00E35515" w:rsidRPr="00AD1D2D" w:rsidRDefault="003751DC"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firm oraz adresów wykonawców, którzy złożyli oferty w terminie;</w:t>
      </w:r>
    </w:p>
    <w:p w:rsidR="00E35515" w:rsidRPr="00AD1D2D" w:rsidRDefault="003751DC"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ceny, terminu wykonania zamówienia, okresu gwarancji i warunków płatności zawartych w ofertach,</w:t>
      </w:r>
    </w:p>
    <w:p w:rsidR="00E35515" w:rsidRPr="008D17D3" w:rsidRDefault="00E35515" w:rsidP="008D17D3">
      <w:pPr>
        <w:autoSpaceDE w:val="0"/>
        <w:autoSpaceDN w:val="0"/>
        <w:adjustRightInd w:val="0"/>
        <w:spacing w:after="0" w:line="240" w:lineRule="auto"/>
        <w:jc w:val="both"/>
        <w:rPr>
          <w:rFonts w:ascii="Tahoma" w:hAnsi="Tahoma" w:cs="Tahoma"/>
          <w:i/>
          <w:sz w:val="24"/>
          <w:szCs w:val="24"/>
        </w:rPr>
      </w:pPr>
      <w:r w:rsidRPr="008D17D3">
        <w:rPr>
          <w:rFonts w:ascii="Tahoma" w:hAnsi="Tahoma" w:cs="Tahoma"/>
          <w:b/>
          <w:i/>
          <w:sz w:val="24"/>
          <w:szCs w:val="24"/>
        </w:rPr>
        <w:lastRenderedPageBreak/>
        <w:t>przekazuje Zamawiającemu oświadczenie o przynależności lub braku przynależności do tej samej grupy kapitałowej, o której mowa w art. 24 ust. 1 pkt 23 Ustawy.</w:t>
      </w:r>
      <w:r w:rsidRPr="008D17D3">
        <w:rPr>
          <w:rFonts w:ascii="Tahoma" w:hAnsi="Tahoma" w:cs="Tahoma"/>
          <w:i/>
          <w:sz w:val="24"/>
          <w:szCs w:val="24"/>
        </w:rPr>
        <w:t xml:space="preserve"> Wraz ze złożeniem oświadczenia, wykonawca może przedstawić dowody, że powiązania z innym wykonawcą nie prowadzą do zakłócenia konkurencji w postępowaniu o udzielenie zamówienia.</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5.7. Zamawiający przed udzieleniem zamówienia wzywa wykonawcę, którego oferta została najwyżej oceniona, do złożenia w wyznaczonym, nie</w:t>
      </w:r>
      <w:r w:rsidR="000D7D10" w:rsidRPr="00AD1D2D">
        <w:rPr>
          <w:rFonts w:ascii="Tahoma" w:hAnsi="Tahoma" w:cs="Tahoma"/>
          <w:sz w:val="24"/>
          <w:szCs w:val="24"/>
        </w:rPr>
        <w:t xml:space="preserve"> </w:t>
      </w:r>
      <w:r w:rsidRPr="00AD1D2D">
        <w:rPr>
          <w:rFonts w:ascii="Tahoma" w:hAnsi="Tahoma" w:cs="Tahoma"/>
          <w:sz w:val="24"/>
          <w:szCs w:val="24"/>
        </w:rPr>
        <w:t xml:space="preserve">krótszym niż 5 dni terminie, aktualnych na dzień złożenia oświadczeń lub dokumentów potwierdzających okoliczności, o których mowa w art. 25 ust. 1 Ustawy, </w:t>
      </w:r>
      <w:proofErr w:type="spellStart"/>
      <w:r w:rsidRPr="00AD1D2D">
        <w:rPr>
          <w:rFonts w:ascii="Tahoma" w:hAnsi="Tahoma" w:cs="Tahoma"/>
          <w:sz w:val="24"/>
          <w:szCs w:val="24"/>
        </w:rPr>
        <w:t>tj</w:t>
      </w:r>
      <w:proofErr w:type="spellEnd"/>
      <w:r w:rsidRPr="00AD1D2D">
        <w:rPr>
          <w:rFonts w:ascii="Tahoma" w:hAnsi="Tahoma" w:cs="Tahoma"/>
          <w:sz w:val="24"/>
          <w:szCs w:val="24"/>
        </w:rPr>
        <w:t xml:space="preserve">: </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a</w:t>
      </w:r>
      <w:r w:rsidRPr="008D17D3">
        <w:rPr>
          <w:rFonts w:ascii="Tahoma" w:hAnsi="Tahoma" w:cs="Tahoma"/>
          <w:b/>
          <w:sz w:val="24"/>
          <w:szCs w:val="24"/>
        </w:rPr>
        <w:t>)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w:t>
      </w:r>
      <w:r w:rsidRPr="00AD1D2D">
        <w:rPr>
          <w:rFonts w:ascii="Tahoma" w:hAnsi="Tahoma" w:cs="Tahoma"/>
          <w:sz w:val="24"/>
          <w:szCs w:val="24"/>
        </w:rPr>
        <w:t xml:space="preserv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Zamawiający nie wymaga złożenia informacji o robotach budowlanych niewykonanych lub wykonanych nienależycie. </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AD1D2D">
        <w:rPr>
          <w:rFonts w:ascii="Tahoma" w:hAnsi="Tahoma" w:cs="Tahoma"/>
          <w:sz w:val="24"/>
          <w:szCs w:val="24"/>
        </w:rPr>
        <w:t>b</w:t>
      </w:r>
      <w:r w:rsidRPr="008D17D3">
        <w:rPr>
          <w:rFonts w:ascii="Tahoma" w:hAnsi="Tahoma" w:cs="Tahoma"/>
          <w:b/>
          <w:sz w:val="24"/>
          <w:szCs w:val="24"/>
        </w:rPr>
        <w:t>) wykazu osób, skierowanych przez wykonawcę do realizacji zamówienia publicznego, w szczególności odpowiedzialnych za świadczenie usług, kontrolę jakości lub nadzorowanie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c) informacji banku lub spółdzielczej kasy oszczędnościowo-kredytowej potwierdzającej wysokość posiadanych środków finansowych lub zdolność kredytową wykonawcy, w okresie nie wcześniejszym niż 1 miesiąc przed upływem terminu składania ofert,</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d) zaświadczenia właściwego naczelnika urzędu skarbowego potwierdzające, że wykonawca nie zalega z opłacaniem podatków, wystawionego nie wcześniej niż 3 miesiące przed upływem terminu składania ofert, lub innego dokumentu potwierdzającego, że wykonawca zawarł porozumienie z właściwym</w:t>
      </w:r>
      <w:r w:rsidR="000D7D10" w:rsidRPr="008D17D3">
        <w:rPr>
          <w:rFonts w:ascii="Tahoma" w:hAnsi="Tahoma" w:cs="Tahoma"/>
          <w:b/>
          <w:sz w:val="24"/>
          <w:szCs w:val="24"/>
        </w:rPr>
        <w:t xml:space="preserve"> </w:t>
      </w:r>
      <w:r w:rsidRPr="008D17D3">
        <w:rPr>
          <w:rFonts w:ascii="Tahoma" w:hAnsi="Tahoma" w:cs="Tahoma"/>
          <w:b/>
          <w:sz w:val="24"/>
          <w:szCs w:val="24"/>
        </w:rPr>
        <w:t>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e)</w:t>
      </w:r>
      <w:r w:rsidR="001069D1" w:rsidRPr="008D17D3">
        <w:rPr>
          <w:rFonts w:ascii="Tahoma" w:hAnsi="Tahoma" w:cs="Tahoma"/>
          <w:b/>
          <w:sz w:val="24"/>
          <w:szCs w:val="24"/>
        </w:rPr>
        <w:t xml:space="preserve"> </w:t>
      </w:r>
      <w:r w:rsidRPr="008D17D3">
        <w:rPr>
          <w:rFonts w:ascii="Tahoma" w:hAnsi="Tahoma" w:cs="Tahoma"/>
          <w:b/>
          <w:sz w:val="24"/>
          <w:szCs w:val="24"/>
        </w:rPr>
        <w:t>zaświadczenia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lastRenderedPageBreak/>
        <w:t>f) odpisu z właściwego rejestru lub z centralnej ewidencji i informacji o działalności gospodarczej, jeżeli odrębne przepisy wymagają wpisu do rejestru lub ewidencji, w celu potwierdzenia braku podstaw wykluczenia na podstawie art. 24 ust. 5 pkt 1 Ustawy,</w:t>
      </w:r>
    </w:p>
    <w:p w:rsidR="00E35515" w:rsidRPr="000C15B7" w:rsidRDefault="00E35515" w:rsidP="00A03514">
      <w:pPr>
        <w:autoSpaceDE w:val="0"/>
        <w:autoSpaceDN w:val="0"/>
        <w:adjustRightInd w:val="0"/>
        <w:spacing w:after="0" w:line="240" w:lineRule="auto"/>
        <w:jc w:val="both"/>
        <w:rPr>
          <w:rFonts w:ascii="Tahoma" w:hAnsi="Tahoma" w:cs="Tahoma"/>
          <w:sz w:val="24"/>
          <w:szCs w:val="24"/>
        </w:rPr>
      </w:pPr>
      <w:r w:rsidRPr="000C15B7">
        <w:rPr>
          <w:rFonts w:ascii="Tahoma" w:hAnsi="Tahoma" w:cs="Tahoma"/>
          <w:sz w:val="24"/>
          <w:szCs w:val="24"/>
        </w:rPr>
        <w:t>5.8. Jeżeli wykonawca ma siedzibę lub miejsce zamieszkania poza terytorium Rzeczypospolitej Polskiej:</w:t>
      </w:r>
      <w:r w:rsidR="001069D1" w:rsidRPr="000C15B7">
        <w:rPr>
          <w:rFonts w:ascii="Tahoma" w:hAnsi="Tahoma" w:cs="Tahoma"/>
          <w:sz w:val="24"/>
          <w:szCs w:val="24"/>
        </w:rPr>
        <w:t xml:space="preserve"> </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 Zamiast dokumentów, o których mowa w pkt 5.7. lit d)-f) -składa dokument lub dokumenty wystawione w kraju, w którym wykonawca ma siedzibę lub miejsce zamieszkania, potwierdzające odpowiednio, że:</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b) nie otwarto jego likwidacji ani nie ogłoszono upadłości</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2. Jeżeli w kraju, w którym wykonawca ma siedzibę lub miejsce zamieszkania lub miejsce zamieszkania ma osoba, której dokument dotyczy, nie wydaje się dokumentów, o których mowa w ust.1,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a) zakres dostępnych wykonawcy zasobów innego podmiotu;</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b) sposób wykorzystania zasobów innego podmiotu, przez wykonawcę, przy wykonywaniu zamówienia publicznego;</w:t>
      </w:r>
    </w:p>
    <w:p w:rsidR="00A03514" w:rsidRDefault="00E35515" w:rsidP="00A03514">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c) zakres i okres udziału innego podmiotu przy wykonywaniu zamówienia publicznego; </w:t>
      </w:r>
    </w:p>
    <w:p w:rsidR="00E35515" w:rsidRPr="00970D11" w:rsidRDefault="00E35515" w:rsidP="000C15B7">
      <w:pPr>
        <w:autoSpaceDE w:val="0"/>
        <w:autoSpaceDN w:val="0"/>
        <w:adjustRightInd w:val="0"/>
        <w:spacing w:after="0" w:line="240" w:lineRule="auto"/>
        <w:jc w:val="both"/>
        <w:rPr>
          <w:rFonts w:ascii="Tahoma" w:hAnsi="Tahoma" w:cs="Tahoma"/>
          <w:sz w:val="24"/>
          <w:szCs w:val="24"/>
        </w:rPr>
      </w:pPr>
      <w:r w:rsidRPr="00970D11">
        <w:rPr>
          <w:rFonts w:ascii="Tahoma" w:hAnsi="Tahoma" w:cs="Tahoma"/>
          <w:sz w:val="24"/>
          <w:szCs w:val="24"/>
        </w:rPr>
        <w:t>d) czy podmiot, na zdolnościach którego wykonawca polega w odniesieniu do warunków udziału w postępowaniu dotyczących wykształceń i kwalifikacji zawodowych lub doświadczenia, zrealizuje usługi, których wskazane zdolności dotyczą.</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4. Zamawiający żąda od wykonawcy, który polega na zdolnościach lub sytuacji innych podmiotów na zasadach określonych w art. 22a Ustawy),przedstawienia w odniesieniu do tych podmiotów dokumentów wymienionych w pkt 5.7. lit d)-f).</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 Dokumenty, o których mowa w Rozporządzeniu Ministra Rozwoju z dnia 26 lipca 2016 r. w sprawie rodzajów dokumentów, jakich może żądać zamawiający od wykonawcy  w postępowaniu o udzielenie zamówienia -inne niż oświadczenia, o których mowa w ust. 1, składane są w oryginale lub kopii poświadczonej za zgodność z oryginałem.</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7. Jeżeli jest to niezbędne do zapewnienia odpowiedniego przebiegu postępowania o udzielenie zamówienia, zamawiający może na każdym etapie postępowania wezwać wykonawców do złożenia wszystkich lub niektórych oświadczeń lub dokumentów potwierdzających, że nie </w:t>
      </w:r>
      <w:r w:rsidRPr="00AD1D2D">
        <w:rPr>
          <w:rFonts w:ascii="Tahoma" w:hAnsi="Tahoma" w:cs="Tahoma"/>
          <w:sz w:val="24"/>
          <w:szCs w:val="24"/>
        </w:rPr>
        <w:lastRenderedPageBreak/>
        <w:t>podlegają wykluczeniu, spełniają warunki udziału w postępowaniu, a jeżeli zachodzą uzasadnione podstawy do uznania, że złożone uprzednio oświadczenia lub dokumenty nie są już aktualne, do złożenia aktualnych oświadczeń lub dokumentów.</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poz.570 z </w:t>
      </w:r>
      <w:proofErr w:type="spellStart"/>
      <w:r w:rsidRPr="00AD1D2D">
        <w:rPr>
          <w:rFonts w:ascii="Tahoma" w:hAnsi="Tahoma" w:cs="Tahoma"/>
          <w:sz w:val="24"/>
          <w:szCs w:val="24"/>
        </w:rPr>
        <w:t>późn</w:t>
      </w:r>
      <w:proofErr w:type="spellEnd"/>
      <w:r w:rsidRPr="00AD1D2D">
        <w:rPr>
          <w:rFonts w:ascii="Tahoma" w:hAnsi="Tahoma" w:cs="Tahoma"/>
          <w:sz w:val="24"/>
          <w:szCs w:val="24"/>
        </w:rPr>
        <w:t>. zm.).</w:t>
      </w:r>
    </w:p>
    <w:p w:rsidR="003751DC" w:rsidRPr="00AD1D2D" w:rsidRDefault="003751DC" w:rsidP="00970D11">
      <w:pPr>
        <w:autoSpaceDE w:val="0"/>
        <w:autoSpaceDN w:val="0"/>
        <w:adjustRightInd w:val="0"/>
        <w:spacing w:after="0" w:line="240" w:lineRule="auto"/>
        <w:jc w:val="both"/>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6. Sposób porozumiewania się zamawiającego z wykonawcami.</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6.1. Oświadczenia, wnioski, zawiadomienia oraz informacje dotyczące postępowania zamawiający i wykonawcy przekazują pisemnie lub drogą elektroniczną (e-mail). Jeżeli zamawiający lub wykonawca przekazują oświadczenia, wnioski, zawiadomienia oraz informacje mailem, każda ze stron na żądanie drugiej niezwłocznie potwierdza fakt ich otrzymania.</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6.2. Osobą upoważnioną do kontaktowania się z wykonawcami w powyższy sposób jest:</w:t>
      </w:r>
    </w:p>
    <w:p w:rsidR="00E35515" w:rsidRPr="00AD1D2D" w:rsidRDefault="001B0557" w:rsidP="00970D11">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Jerzy</w:t>
      </w:r>
      <w:r w:rsidR="00E35515" w:rsidRPr="00AD1D2D">
        <w:rPr>
          <w:rFonts w:ascii="Tahoma" w:hAnsi="Tahoma" w:cs="Tahoma"/>
          <w:sz w:val="24"/>
          <w:szCs w:val="24"/>
        </w:rPr>
        <w:t xml:space="preserve"> </w:t>
      </w:r>
      <w:r>
        <w:rPr>
          <w:rFonts w:ascii="Tahoma" w:hAnsi="Tahoma" w:cs="Tahoma"/>
          <w:sz w:val="24"/>
          <w:szCs w:val="24"/>
        </w:rPr>
        <w:t>Cichowski</w:t>
      </w:r>
      <w:r w:rsidR="00E35515" w:rsidRPr="00AD1D2D">
        <w:rPr>
          <w:rFonts w:ascii="Tahoma" w:hAnsi="Tahoma" w:cs="Tahoma"/>
          <w:sz w:val="24"/>
          <w:szCs w:val="24"/>
        </w:rPr>
        <w:t xml:space="preserve"> –</w:t>
      </w:r>
      <w:r>
        <w:rPr>
          <w:rFonts w:ascii="Tahoma" w:hAnsi="Tahoma" w:cs="Tahoma"/>
          <w:sz w:val="24"/>
          <w:szCs w:val="24"/>
        </w:rPr>
        <w:t xml:space="preserve"> sekretariat@wieczfniakoscielna.pl</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6.3. W przypadku braku potwierdzenia otrzymania wiadomości przez Wykonawcę, Zamawiający domniema, iż pismo wysłane przez Zamawiającego na adres e-mail podany przez Wykonawcę zostało mu doręczone w sposób umożliwiający zapoznane się Wykonawcy z jego treścią.</w:t>
      </w:r>
    </w:p>
    <w:p w:rsidR="003751DC" w:rsidRPr="00AD1D2D" w:rsidRDefault="003751DC"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7. Wyjaśnienia treści SIWZ.</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7.1. Wykonawca może zwrócić się</w:t>
      </w:r>
      <w:r w:rsidR="000D7D10" w:rsidRPr="00AD1D2D">
        <w:rPr>
          <w:rFonts w:ascii="Tahoma" w:hAnsi="Tahoma" w:cs="Tahoma"/>
          <w:sz w:val="24"/>
          <w:szCs w:val="24"/>
        </w:rPr>
        <w:t xml:space="preserve"> </w:t>
      </w:r>
      <w:r w:rsidRPr="00AD1D2D">
        <w:rPr>
          <w:rFonts w:ascii="Tahoma" w:hAnsi="Tahoma" w:cs="Tahoma"/>
          <w:sz w:val="24"/>
          <w:szCs w:val="24"/>
        </w:rPr>
        <w:t>do zamawiającego o wyjaśnienie treści SIWZ. Zamawiający jest obowiązany udzielić wyjaśnień niezwłocznie, jednak nie później niż na 2 dni przed upływem terminu składania ofert pod warunkiem, że wniosek o wyjaśnienie treści SIWZ wpłynął do zamawiającego nie</w:t>
      </w:r>
      <w:r w:rsidR="000D7D10" w:rsidRPr="00AD1D2D">
        <w:rPr>
          <w:rFonts w:ascii="Tahoma" w:hAnsi="Tahoma" w:cs="Tahoma"/>
          <w:sz w:val="24"/>
          <w:szCs w:val="24"/>
        </w:rPr>
        <w:t xml:space="preserve"> </w:t>
      </w:r>
      <w:r w:rsidRPr="00AD1D2D">
        <w:rPr>
          <w:rFonts w:ascii="Tahoma" w:hAnsi="Tahoma" w:cs="Tahoma"/>
          <w:sz w:val="24"/>
          <w:szCs w:val="24"/>
        </w:rPr>
        <w:t>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7.2. Treść zapytań wraz z wyjaśnieniami zamawiający przekazuje wykonawcom, którym przekazał SIWZ bez ujawniania źródła zapytania a także zamieszcza na stronie internetowej.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7.3. Zamawiający nie planuje zwołania zebrania wszystkich wykonawców.</w:t>
      </w:r>
    </w:p>
    <w:p w:rsidR="003751DC" w:rsidRPr="00AD1D2D" w:rsidRDefault="003751DC"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8. Wadium/termin związania ofertą.</w:t>
      </w:r>
    </w:p>
    <w:p w:rsidR="00E35515" w:rsidRPr="00AD1D2D" w:rsidRDefault="00E35515" w:rsidP="00970D11">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 xml:space="preserve">8.1. Zamawiający  wymaga złożenia wadium w wysokości </w:t>
      </w:r>
      <w:r w:rsidRPr="00970D11">
        <w:rPr>
          <w:rFonts w:ascii="Tahoma" w:hAnsi="Tahoma" w:cs="Tahoma"/>
          <w:b/>
          <w:sz w:val="24"/>
          <w:szCs w:val="24"/>
        </w:rPr>
        <w:t>13.000 zł</w:t>
      </w:r>
      <w:r w:rsidRPr="00AD1D2D">
        <w:rPr>
          <w:rFonts w:ascii="Tahoma" w:hAnsi="Tahoma" w:cs="Tahoma"/>
          <w:sz w:val="24"/>
          <w:szCs w:val="24"/>
        </w:rPr>
        <w:t>. Wadium należy złożyć przed upływem terminu składania ofert w sposób stosowny do jego formy.</w:t>
      </w:r>
    </w:p>
    <w:p w:rsidR="00E35515" w:rsidRPr="00AD1D2D" w:rsidRDefault="00E35515" w:rsidP="00970D11">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8.2. Wadium może być wniesione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Nr 109, poz. 1158 ze zm.).</w:t>
      </w:r>
    </w:p>
    <w:p w:rsidR="00E35515" w:rsidRPr="00AD1D2D" w:rsidRDefault="00E35515" w:rsidP="00FD3985">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8.3. W przypadku wnoszenia wadium w pieniądzu należy dokonać wpłaty przelewem na rachunek bank</w:t>
      </w:r>
      <w:r w:rsidR="00D23CF0">
        <w:rPr>
          <w:rFonts w:ascii="Tahoma" w:hAnsi="Tahoma" w:cs="Tahoma"/>
          <w:sz w:val="24"/>
          <w:szCs w:val="24"/>
        </w:rPr>
        <w:t>owy zamawiającego:</w:t>
      </w:r>
      <w:r w:rsidRPr="00AD1D2D">
        <w:rPr>
          <w:rFonts w:ascii="Tahoma" w:hAnsi="Tahoma" w:cs="Tahoma"/>
          <w:sz w:val="24"/>
          <w:szCs w:val="24"/>
        </w:rPr>
        <w:t xml:space="preserve"> </w:t>
      </w:r>
      <w:r w:rsidRPr="00FD3985">
        <w:rPr>
          <w:rFonts w:ascii="Tahoma" w:hAnsi="Tahoma" w:cs="Tahoma"/>
          <w:b/>
          <w:sz w:val="24"/>
          <w:szCs w:val="24"/>
        </w:rPr>
        <w:t xml:space="preserve">Bank Spółdzielczy </w:t>
      </w:r>
      <w:r w:rsidR="00D23CF0" w:rsidRPr="00FD3985">
        <w:rPr>
          <w:rFonts w:ascii="Tahoma" w:hAnsi="Tahoma" w:cs="Tahoma"/>
          <w:b/>
          <w:sz w:val="24"/>
          <w:szCs w:val="24"/>
        </w:rPr>
        <w:t>w Płońsku Oddział w Mławie</w:t>
      </w:r>
      <w:r w:rsidRPr="00FD3985">
        <w:rPr>
          <w:rFonts w:ascii="Tahoma" w:hAnsi="Tahoma" w:cs="Tahoma"/>
          <w:b/>
          <w:sz w:val="24"/>
          <w:szCs w:val="24"/>
        </w:rPr>
        <w:t xml:space="preserve"> konto nr 3</w:t>
      </w:r>
      <w:r w:rsidR="00D23CF0" w:rsidRPr="00FD3985">
        <w:rPr>
          <w:rFonts w:ascii="Tahoma" w:hAnsi="Tahoma" w:cs="Tahoma"/>
          <w:b/>
          <w:sz w:val="24"/>
          <w:szCs w:val="24"/>
        </w:rPr>
        <w:t>2</w:t>
      </w:r>
      <w:r w:rsidRPr="00FD3985">
        <w:rPr>
          <w:rFonts w:ascii="Tahoma" w:hAnsi="Tahoma" w:cs="Tahoma"/>
          <w:b/>
          <w:sz w:val="24"/>
          <w:szCs w:val="24"/>
        </w:rPr>
        <w:t>8</w:t>
      </w:r>
      <w:r w:rsidR="00D23CF0" w:rsidRPr="00FD3985">
        <w:rPr>
          <w:rFonts w:ascii="Tahoma" w:hAnsi="Tahoma" w:cs="Tahoma"/>
          <w:b/>
          <w:sz w:val="24"/>
          <w:szCs w:val="24"/>
        </w:rPr>
        <w:t>23</w:t>
      </w:r>
      <w:r w:rsidRPr="00FD3985">
        <w:rPr>
          <w:rFonts w:ascii="Tahoma" w:hAnsi="Tahoma" w:cs="Tahoma"/>
          <w:b/>
          <w:sz w:val="24"/>
          <w:szCs w:val="24"/>
        </w:rPr>
        <w:t>0000</w:t>
      </w:r>
      <w:r w:rsidR="00D23CF0" w:rsidRPr="00FD3985">
        <w:rPr>
          <w:rFonts w:ascii="Tahoma" w:hAnsi="Tahoma" w:cs="Tahoma"/>
          <w:b/>
          <w:sz w:val="24"/>
          <w:szCs w:val="24"/>
        </w:rPr>
        <w:t>73</w:t>
      </w:r>
      <w:r w:rsidRPr="00FD3985">
        <w:rPr>
          <w:rFonts w:ascii="Tahoma" w:hAnsi="Tahoma" w:cs="Tahoma"/>
          <w:b/>
          <w:sz w:val="24"/>
          <w:szCs w:val="24"/>
        </w:rPr>
        <w:t>00</w:t>
      </w:r>
      <w:r w:rsidR="00D23CF0" w:rsidRPr="00FD3985">
        <w:rPr>
          <w:rFonts w:ascii="Tahoma" w:hAnsi="Tahoma" w:cs="Tahoma"/>
          <w:b/>
          <w:sz w:val="24"/>
          <w:szCs w:val="24"/>
        </w:rPr>
        <w:t>22579</w:t>
      </w:r>
      <w:r w:rsidRPr="00FD3985">
        <w:rPr>
          <w:rFonts w:ascii="Tahoma" w:hAnsi="Tahoma" w:cs="Tahoma"/>
          <w:b/>
          <w:sz w:val="24"/>
          <w:szCs w:val="24"/>
        </w:rPr>
        <w:t>2000000</w:t>
      </w:r>
      <w:r w:rsidR="00D23CF0" w:rsidRPr="00FD3985">
        <w:rPr>
          <w:rFonts w:ascii="Tahoma" w:hAnsi="Tahoma" w:cs="Tahoma"/>
          <w:b/>
          <w:sz w:val="24"/>
          <w:szCs w:val="24"/>
        </w:rPr>
        <w:t>3</w:t>
      </w:r>
      <w:r w:rsidRPr="00FD3985">
        <w:rPr>
          <w:rFonts w:ascii="Tahoma" w:hAnsi="Tahoma" w:cs="Tahoma"/>
          <w:b/>
          <w:sz w:val="24"/>
          <w:szCs w:val="24"/>
        </w:rPr>
        <w:t xml:space="preserve">, </w:t>
      </w:r>
      <w:r w:rsidRPr="00DA3AB2">
        <w:rPr>
          <w:rFonts w:ascii="Tahoma" w:hAnsi="Tahoma" w:cs="Tahoma"/>
          <w:sz w:val="24"/>
          <w:szCs w:val="24"/>
        </w:rPr>
        <w:t>z tytułem przelewu</w:t>
      </w:r>
      <w:r w:rsidRPr="00FD3985">
        <w:rPr>
          <w:rFonts w:ascii="Tahoma" w:hAnsi="Tahoma" w:cs="Tahoma"/>
          <w:b/>
          <w:sz w:val="24"/>
          <w:szCs w:val="24"/>
        </w:rPr>
        <w:t xml:space="preserve"> „wadium -przetarg: „Budowa  kanalizacji sanitarnej w </w:t>
      </w:r>
      <w:r w:rsidR="00D23CF0" w:rsidRPr="00FD3985">
        <w:rPr>
          <w:rFonts w:ascii="Tahoma" w:hAnsi="Tahoma" w:cs="Tahoma"/>
          <w:b/>
          <w:sz w:val="24"/>
          <w:szCs w:val="24"/>
        </w:rPr>
        <w:t>miejscowości Wieczfnia-Kolonia</w:t>
      </w:r>
      <w:r w:rsidRPr="00FD3985">
        <w:rPr>
          <w:rFonts w:ascii="Tahoma" w:hAnsi="Tahoma" w:cs="Tahoma"/>
          <w:b/>
          <w:sz w:val="24"/>
          <w:szCs w:val="24"/>
        </w:rPr>
        <w:t>”</w:t>
      </w:r>
      <w:r w:rsidRPr="00AD1D2D">
        <w:rPr>
          <w:rFonts w:ascii="Tahoma" w:hAnsi="Tahoma" w:cs="Tahoma"/>
          <w:sz w:val="24"/>
          <w:szCs w:val="24"/>
        </w:rPr>
        <w:t>.</w:t>
      </w:r>
      <w:r w:rsidR="000D7D10" w:rsidRPr="00AD1D2D">
        <w:rPr>
          <w:rFonts w:ascii="Tahoma" w:hAnsi="Tahoma" w:cs="Tahoma"/>
          <w:sz w:val="24"/>
          <w:szCs w:val="24"/>
        </w:rPr>
        <w:t xml:space="preserve"> </w:t>
      </w:r>
      <w:r w:rsidRPr="00AD1D2D">
        <w:rPr>
          <w:rFonts w:ascii="Tahoma" w:hAnsi="Tahoma" w:cs="Tahoma"/>
          <w:sz w:val="24"/>
          <w:szCs w:val="24"/>
        </w:rPr>
        <w:t xml:space="preserve">Wadium w </w:t>
      </w:r>
      <w:r w:rsidRPr="00AD1D2D">
        <w:rPr>
          <w:rFonts w:ascii="Tahoma" w:hAnsi="Tahoma" w:cs="Tahoma"/>
          <w:sz w:val="24"/>
          <w:szCs w:val="24"/>
        </w:rPr>
        <w:lastRenderedPageBreak/>
        <w:t xml:space="preserve">formie poręczeń lub gwarancji należy składać w oryginale. Zaleca się złożenie oryginału dokumentu wadialnego w kasie w siedzibie Zamawiającego w </w:t>
      </w:r>
      <w:r w:rsidR="00FD3985">
        <w:rPr>
          <w:rFonts w:ascii="Tahoma" w:hAnsi="Tahoma" w:cs="Tahoma"/>
          <w:sz w:val="24"/>
          <w:szCs w:val="24"/>
        </w:rPr>
        <w:t>Wieczfni Kościelnej</w:t>
      </w:r>
      <w:r w:rsidRPr="00AD1D2D">
        <w:rPr>
          <w:rFonts w:ascii="Tahoma" w:hAnsi="Tahoma" w:cs="Tahoma"/>
          <w:sz w:val="24"/>
          <w:szCs w:val="24"/>
        </w:rPr>
        <w:t xml:space="preserve"> (kasa -otwarta w godzinach </w:t>
      </w:r>
      <w:r w:rsidR="00FD3985">
        <w:rPr>
          <w:rFonts w:ascii="Tahoma" w:hAnsi="Tahoma" w:cs="Tahoma"/>
          <w:sz w:val="24"/>
          <w:szCs w:val="24"/>
        </w:rPr>
        <w:t xml:space="preserve">od </w:t>
      </w:r>
      <w:r w:rsidRPr="00AD1D2D">
        <w:rPr>
          <w:rFonts w:ascii="Tahoma" w:hAnsi="Tahoma" w:cs="Tahoma"/>
          <w:sz w:val="24"/>
          <w:szCs w:val="24"/>
        </w:rPr>
        <w:t>p</w:t>
      </w:r>
      <w:r w:rsidR="00FD3985">
        <w:rPr>
          <w:rFonts w:ascii="Tahoma" w:hAnsi="Tahoma" w:cs="Tahoma"/>
          <w:sz w:val="24"/>
          <w:szCs w:val="24"/>
        </w:rPr>
        <w:t>oniedziałku do piątku 8.00</w:t>
      </w:r>
      <w:r w:rsidRPr="00AD1D2D">
        <w:rPr>
          <w:rFonts w:ascii="Tahoma" w:hAnsi="Tahoma" w:cs="Tahoma"/>
          <w:sz w:val="24"/>
          <w:szCs w:val="24"/>
        </w:rPr>
        <w:t>-1</w:t>
      </w:r>
      <w:r w:rsidR="00FD3985">
        <w:rPr>
          <w:rFonts w:ascii="Tahoma" w:hAnsi="Tahoma" w:cs="Tahoma"/>
          <w:sz w:val="24"/>
          <w:szCs w:val="24"/>
        </w:rPr>
        <w:t>5.00</w:t>
      </w:r>
      <w:r w:rsidRPr="00AD1D2D">
        <w:rPr>
          <w:rFonts w:ascii="Tahoma" w:hAnsi="Tahoma" w:cs="Tahoma"/>
          <w:sz w:val="24"/>
          <w:szCs w:val="24"/>
        </w:rPr>
        <w:t>) i wpięcie kopii z potwierdzeniem złożenia do oferty. Nie jest wskazane trwałe wpinanie oryginału dokumentu wadialnego do oferty w przypadku woli jego zwrócenia w sytuacjach określonych Ustawą. 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Oferty wykonawców, którzy nie wnieśli wadium odpowiadającego powyższym wymaganiom odrzuca się.</w:t>
      </w:r>
    </w:p>
    <w:p w:rsidR="00E35515" w:rsidRPr="00AD1D2D" w:rsidRDefault="00E35515" w:rsidP="00FD3985">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8.4. Zamawiający zwróci wadium wszystkim wykonawcom niezwłocznie po wyborze oferty najkorzystniejszej lub unieważnieniu postępowania, z wyjątkiem wykonawcy, którego oferta została wybrana jako najkorzystniejsza z zastrzeżeniem art. 46 ust. 4a Ustawy. Wykonawcy, którego oferta została wybrana jako najkorzystniejsza, zamawiający zwraca wadium niezwłocznie po zawarciu umowy w sprawie zamówienia publicznego. Zamawiający zwróci niezwłocznie wadium, na wniosek wykonawcy, który wycofał ofertę przed upływem terminu składania ofert.</w:t>
      </w:r>
    </w:p>
    <w:p w:rsidR="00E35515" w:rsidRPr="00AD1D2D" w:rsidRDefault="00E35515" w:rsidP="00FD3985">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8.5.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E35515" w:rsidRPr="00AD1D2D" w:rsidRDefault="00E35515" w:rsidP="00FD3985">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8.6.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E35515" w:rsidRPr="00AD1D2D" w:rsidRDefault="00E35515" w:rsidP="00FD3985">
      <w:pPr>
        <w:autoSpaceDE w:val="0"/>
        <w:autoSpaceDN w:val="0"/>
        <w:adjustRightInd w:val="0"/>
        <w:spacing w:after="0" w:line="240" w:lineRule="auto"/>
        <w:jc w:val="both"/>
        <w:rPr>
          <w:rFonts w:ascii="Tahoma" w:hAnsi="Tahoma" w:cs="Tahoma"/>
          <w:sz w:val="24"/>
          <w:szCs w:val="24"/>
        </w:rPr>
      </w:pPr>
    </w:p>
    <w:p w:rsidR="00E35515" w:rsidRDefault="00E35515" w:rsidP="00956071">
      <w:pPr>
        <w:autoSpaceDE w:val="0"/>
        <w:autoSpaceDN w:val="0"/>
        <w:adjustRightInd w:val="0"/>
        <w:spacing w:after="0" w:line="240" w:lineRule="auto"/>
        <w:ind w:right="851"/>
        <w:rPr>
          <w:rFonts w:ascii="Tahoma" w:hAnsi="Tahoma" w:cs="Tahoma"/>
          <w:b/>
          <w:bCs/>
          <w:sz w:val="24"/>
          <w:szCs w:val="24"/>
        </w:rPr>
      </w:pPr>
      <w:r w:rsidRPr="00AD1D2D">
        <w:rPr>
          <w:rFonts w:ascii="Tahoma" w:hAnsi="Tahoma" w:cs="Tahoma"/>
          <w:b/>
          <w:bCs/>
          <w:sz w:val="24"/>
          <w:szCs w:val="24"/>
        </w:rPr>
        <w:t>9. Opis sposobu przygotowania ofert.</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9.1. Ofertę składa się pod rygorem nieważności w formie pisemnej, w języku polskim.</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9.2. Treść oferty musi odpowiadać treści SIWZ.</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9.3. Oferty</w:t>
      </w:r>
      <w:r w:rsidR="000D7D10" w:rsidRPr="00AD1D2D">
        <w:rPr>
          <w:rFonts w:ascii="Tahoma" w:hAnsi="Tahoma" w:cs="Tahoma"/>
          <w:sz w:val="24"/>
          <w:szCs w:val="24"/>
        </w:rPr>
        <w:t xml:space="preserve"> </w:t>
      </w:r>
      <w:r w:rsidRPr="00AD1D2D">
        <w:rPr>
          <w:rFonts w:ascii="Tahoma" w:hAnsi="Tahoma" w:cs="Tahoma"/>
          <w:sz w:val="24"/>
          <w:szCs w:val="24"/>
        </w:rPr>
        <w:t>oraz wszelkie oświadczenia i zaświadczenia składane w trakcie tego postępowania są jawne z wyjątkiem informacji stanowiących tajemnicę przedsiębiorstwa w rozumieniu przepisów ustawy z dnia 16 kwietnia 1993 r. o zwalczaniu nieuczciwej konkurencji (Dz. U. z</w:t>
      </w:r>
      <w:r w:rsidR="008A5AF9">
        <w:rPr>
          <w:rFonts w:ascii="Tahoma" w:hAnsi="Tahoma" w:cs="Tahoma"/>
          <w:sz w:val="24"/>
          <w:szCs w:val="24"/>
        </w:rPr>
        <w:t xml:space="preserve"> </w:t>
      </w:r>
      <w:r w:rsidRPr="00AD1D2D">
        <w:rPr>
          <w:rFonts w:ascii="Tahoma" w:hAnsi="Tahoma" w:cs="Tahoma"/>
          <w:sz w:val="24"/>
          <w:szCs w:val="24"/>
        </w:rPr>
        <w:t>2018 r., poz. 419),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–„tajemnica przedsiębiorcy”. W sytuacji, gdy Wykonawca, do upływu terminu składania ofert, nie wykaże, że informacje zastrzeżone stanowią tajemnicę przedsiębiorstwa w rozumieniu wskazanych przepisów, zamawiający uzna ich zastrzeżenie za bezskuteczne o czym poinformuje Wykonawcę. Wykonawca nie może zastrzec w szczególności informacji dotyczących ceny, terminu wykonania zamówienia i warunków płatności.</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9.4. 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9.5. Oferta musi zawierać informacje, których zakres zamawiający określił w załączonym Formularzu „Oferty”. Zaleca się zastosowanie formularza przygotowanego przez </w:t>
      </w:r>
      <w:r w:rsidRPr="00AD1D2D">
        <w:rPr>
          <w:rFonts w:ascii="Tahoma" w:hAnsi="Tahoma" w:cs="Tahoma"/>
          <w:sz w:val="24"/>
          <w:szCs w:val="24"/>
        </w:rPr>
        <w:lastRenderedPageBreak/>
        <w:t xml:space="preserve">zamawiającego (załącznik nr 2 do SIWZ) oraz wymienionych w nim załączników. Ofertę należy zamieścić w zamkniętej kopercie z naniesionymi oznaczeniami: </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b/>
          <w:bCs/>
          <w:sz w:val="24"/>
          <w:szCs w:val="24"/>
        </w:rPr>
        <w:t xml:space="preserve">Oferta na zadanie „Budowa kanalizacji sanitarnej w </w:t>
      </w:r>
      <w:r w:rsidR="003751DC" w:rsidRPr="00AD1D2D">
        <w:rPr>
          <w:rFonts w:ascii="Tahoma" w:hAnsi="Tahoma" w:cs="Tahoma"/>
          <w:b/>
          <w:bCs/>
          <w:sz w:val="24"/>
          <w:szCs w:val="24"/>
        </w:rPr>
        <w:t>miejscowości Wieczfnia-Kolonia</w:t>
      </w:r>
      <w:r w:rsidRPr="00AD1D2D">
        <w:rPr>
          <w:rFonts w:ascii="Tahoma" w:hAnsi="Tahoma" w:cs="Tahoma"/>
          <w:b/>
          <w:bCs/>
          <w:sz w:val="24"/>
          <w:szCs w:val="24"/>
        </w:rPr>
        <w:t>”</w:t>
      </w:r>
    </w:p>
    <w:p w:rsidR="00E35515" w:rsidRPr="00956071" w:rsidRDefault="00E35515" w:rsidP="00E35515">
      <w:pPr>
        <w:autoSpaceDE w:val="0"/>
        <w:autoSpaceDN w:val="0"/>
        <w:adjustRightInd w:val="0"/>
        <w:spacing w:after="0" w:line="240" w:lineRule="auto"/>
        <w:rPr>
          <w:rFonts w:ascii="Tahoma" w:hAnsi="Tahoma" w:cs="Tahoma"/>
          <w:i/>
          <w:sz w:val="24"/>
          <w:szCs w:val="24"/>
        </w:rPr>
      </w:pPr>
      <w:r w:rsidRPr="00956071">
        <w:rPr>
          <w:rFonts w:ascii="Tahoma" w:hAnsi="Tahoma" w:cs="Tahoma"/>
          <w:b/>
          <w:bCs/>
          <w:i/>
          <w:sz w:val="24"/>
          <w:szCs w:val="24"/>
        </w:rPr>
        <w:t xml:space="preserve">nie otwierać przed </w:t>
      </w:r>
      <w:r w:rsidR="003751DC" w:rsidRPr="00956071">
        <w:rPr>
          <w:rFonts w:ascii="Tahoma" w:hAnsi="Tahoma" w:cs="Tahoma"/>
          <w:b/>
          <w:bCs/>
          <w:i/>
          <w:sz w:val="24"/>
          <w:szCs w:val="24"/>
        </w:rPr>
        <w:t>1</w:t>
      </w:r>
      <w:r w:rsidR="00AF7243">
        <w:rPr>
          <w:rFonts w:ascii="Tahoma" w:hAnsi="Tahoma" w:cs="Tahoma"/>
          <w:b/>
          <w:bCs/>
          <w:i/>
          <w:sz w:val="24"/>
          <w:szCs w:val="24"/>
        </w:rPr>
        <w:t>7</w:t>
      </w:r>
      <w:r w:rsidR="003751DC" w:rsidRPr="00956071">
        <w:rPr>
          <w:rFonts w:ascii="Tahoma" w:hAnsi="Tahoma" w:cs="Tahoma"/>
          <w:b/>
          <w:bCs/>
          <w:i/>
          <w:sz w:val="24"/>
          <w:szCs w:val="24"/>
        </w:rPr>
        <w:t xml:space="preserve"> maja </w:t>
      </w:r>
      <w:r w:rsidRPr="00956071">
        <w:rPr>
          <w:rFonts w:ascii="Tahoma" w:hAnsi="Tahoma" w:cs="Tahoma"/>
          <w:b/>
          <w:bCs/>
          <w:i/>
          <w:sz w:val="24"/>
          <w:szCs w:val="24"/>
        </w:rPr>
        <w:t>2019</w:t>
      </w:r>
      <w:r w:rsidR="003751DC" w:rsidRPr="00956071">
        <w:rPr>
          <w:rFonts w:ascii="Tahoma" w:hAnsi="Tahoma" w:cs="Tahoma"/>
          <w:b/>
          <w:bCs/>
          <w:i/>
          <w:sz w:val="24"/>
          <w:szCs w:val="24"/>
        </w:rPr>
        <w:t xml:space="preserve"> </w:t>
      </w:r>
      <w:r w:rsidRPr="00956071">
        <w:rPr>
          <w:rFonts w:ascii="Tahoma" w:hAnsi="Tahoma" w:cs="Tahoma"/>
          <w:b/>
          <w:bCs/>
          <w:i/>
          <w:sz w:val="24"/>
          <w:szCs w:val="24"/>
        </w:rPr>
        <w:t>r. godz. 1</w:t>
      </w:r>
      <w:r w:rsidR="003751DC" w:rsidRPr="00956071">
        <w:rPr>
          <w:rFonts w:ascii="Tahoma" w:hAnsi="Tahoma" w:cs="Tahoma"/>
          <w:b/>
          <w:bCs/>
          <w:i/>
          <w:sz w:val="24"/>
          <w:szCs w:val="24"/>
        </w:rPr>
        <w:t>3</w:t>
      </w:r>
      <w:r w:rsidRPr="00956071">
        <w:rPr>
          <w:rFonts w:ascii="Tahoma" w:hAnsi="Tahoma" w:cs="Tahoma"/>
          <w:b/>
          <w:bCs/>
          <w:i/>
          <w:sz w:val="24"/>
          <w:szCs w:val="24"/>
        </w:rPr>
        <w:t>:</w:t>
      </w:r>
      <w:r w:rsidR="003751DC" w:rsidRPr="00956071">
        <w:rPr>
          <w:rFonts w:ascii="Tahoma" w:hAnsi="Tahoma" w:cs="Tahoma"/>
          <w:b/>
          <w:bCs/>
          <w:i/>
          <w:sz w:val="24"/>
          <w:szCs w:val="24"/>
        </w:rPr>
        <w:t>15</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Konsekwencje złożenia oferty niezgodnie z powyższym opisem ponosi wykonawca.</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9.6. Oferta musi być podpisana przez osobę/osoby uprawnioną do zaciągania zobowiązań w imieniu Wykonawcy bądź przez ustanowionego przez nią/nie pełnomocnika/ów. Wykonawcy składający ofertę wspólną są zobowiązani do ustanowienia pełnomocnika.  Pełnomocnictwo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umowy, w której określone będą prawa i obowiązki poszczególnych wykonawców. Pełnomocnictwo musi wskazywać pełnomocnika (w tym zakres jego umocowania), a także wskazywać wszystkich wykonawców wspólnie ubiegających się o zamówienie. Pełnomocnictwo musi być podpisane przez osoby Wykonawców składających wspólną ofertę uprawnione do zaciągania zobowiązań w jego imieniu. Pełnomocnictwo, o którym mowa  w niniejszym punkcie</w:t>
      </w:r>
      <w:r w:rsidR="003751DC" w:rsidRPr="00AD1D2D">
        <w:rPr>
          <w:rFonts w:ascii="Tahoma" w:hAnsi="Tahoma" w:cs="Tahoma"/>
          <w:sz w:val="24"/>
          <w:szCs w:val="24"/>
        </w:rPr>
        <w:t xml:space="preserve"> </w:t>
      </w:r>
      <w:r w:rsidRPr="00AD1D2D">
        <w:rPr>
          <w:rFonts w:ascii="Tahoma" w:hAnsi="Tahoma" w:cs="Tahoma"/>
          <w:sz w:val="24"/>
          <w:szCs w:val="24"/>
        </w:rPr>
        <w:t>musi zostać złożone wraz z ofertą w formie oryginału lub kopii poświadczonej notarialnie. Korespondencja z zamawiającym oraz rozliczenia z wykonawcami dokonywane będą przez pełnomocnika wskazanego pełnomocnictwem.</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9.7. 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9.8. Zasady podpisywania oferty dotyczą wszystkich jej dokumentów (informacji, wykazów, oświadczeń) oraz potwierdzania za zgodność z oryginałem składanych kopii.</w:t>
      </w:r>
    </w:p>
    <w:p w:rsidR="003751DC" w:rsidRPr="00AD1D2D" w:rsidRDefault="003751DC" w:rsidP="002B7184">
      <w:pPr>
        <w:autoSpaceDE w:val="0"/>
        <w:autoSpaceDN w:val="0"/>
        <w:adjustRightInd w:val="0"/>
        <w:spacing w:after="0" w:line="240" w:lineRule="auto"/>
        <w:jc w:val="both"/>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10. Miejsce i termin składania ofert, otwarcie ofert.</w:t>
      </w:r>
    </w:p>
    <w:p w:rsidR="002B7184"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10.1. Oferty należy</w:t>
      </w:r>
      <w:r w:rsidR="000D7D10" w:rsidRPr="00AD1D2D">
        <w:rPr>
          <w:rFonts w:ascii="Tahoma" w:hAnsi="Tahoma" w:cs="Tahoma"/>
          <w:sz w:val="24"/>
          <w:szCs w:val="24"/>
        </w:rPr>
        <w:t xml:space="preserve"> </w:t>
      </w:r>
      <w:r w:rsidRPr="00AD1D2D">
        <w:rPr>
          <w:rFonts w:ascii="Tahoma" w:hAnsi="Tahoma" w:cs="Tahoma"/>
          <w:sz w:val="24"/>
          <w:szCs w:val="24"/>
        </w:rPr>
        <w:t>składać w siedzibie Zamawiającego</w:t>
      </w:r>
      <w:r w:rsidR="002B7184">
        <w:rPr>
          <w:rFonts w:ascii="Tahoma" w:hAnsi="Tahoma" w:cs="Tahoma"/>
          <w:sz w:val="24"/>
          <w:szCs w:val="24"/>
        </w:rPr>
        <w:t>:</w:t>
      </w:r>
    </w:p>
    <w:p w:rsidR="002B7184" w:rsidRDefault="002B7184"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Urząd Gminy Wieczfnia Kościelna</w:t>
      </w:r>
    </w:p>
    <w:p w:rsidR="002B7184" w:rsidRDefault="002B7184"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Wieczfnia Kościelna 48, 06-513 Wieczfnia Kościelna</w:t>
      </w:r>
    </w:p>
    <w:p w:rsidR="00E35515" w:rsidRDefault="002B7184" w:rsidP="00E35515">
      <w:pPr>
        <w:autoSpaceDE w:val="0"/>
        <w:autoSpaceDN w:val="0"/>
        <w:adjustRightInd w:val="0"/>
        <w:spacing w:after="0" w:line="240" w:lineRule="auto"/>
        <w:rPr>
          <w:rFonts w:ascii="Tahoma" w:hAnsi="Tahoma" w:cs="Tahoma"/>
          <w:b/>
          <w:bCs/>
          <w:sz w:val="24"/>
          <w:szCs w:val="24"/>
        </w:rPr>
      </w:pPr>
      <w:r>
        <w:rPr>
          <w:rFonts w:ascii="Tahoma" w:hAnsi="Tahoma" w:cs="Tahoma"/>
          <w:sz w:val="24"/>
          <w:szCs w:val="24"/>
        </w:rPr>
        <w:t xml:space="preserve">Sekretariat Urzędu Gminy w pokoju nr 12                                                                        </w:t>
      </w:r>
      <w:r w:rsidR="00E35515" w:rsidRPr="002B7184">
        <w:rPr>
          <w:rFonts w:ascii="Tahoma" w:hAnsi="Tahoma" w:cs="Tahoma"/>
          <w:b/>
          <w:sz w:val="24"/>
          <w:szCs w:val="24"/>
        </w:rPr>
        <w:t>w terminie do dnia</w:t>
      </w:r>
      <w:r w:rsidR="00E35515" w:rsidRPr="00AD1D2D">
        <w:rPr>
          <w:rFonts w:ascii="Tahoma" w:hAnsi="Tahoma" w:cs="Tahoma"/>
          <w:sz w:val="24"/>
          <w:szCs w:val="24"/>
        </w:rPr>
        <w:t xml:space="preserve"> </w:t>
      </w:r>
      <w:r w:rsidR="003751DC" w:rsidRPr="00AD1D2D">
        <w:rPr>
          <w:rFonts w:ascii="Tahoma" w:hAnsi="Tahoma" w:cs="Tahoma"/>
          <w:b/>
          <w:bCs/>
          <w:sz w:val="24"/>
          <w:szCs w:val="24"/>
        </w:rPr>
        <w:t>1</w:t>
      </w:r>
      <w:r w:rsidR="00AF7243">
        <w:rPr>
          <w:rFonts w:ascii="Tahoma" w:hAnsi="Tahoma" w:cs="Tahoma"/>
          <w:b/>
          <w:bCs/>
          <w:sz w:val="24"/>
          <w:szCs w:val="24"/>
        </w:rPr>
        <w:t>7</w:t>
      </w:r>
      <w:r w:rsidR="003751DC" w:rsidRPr="00AD1D2D">
        <w:rPr>
          <w:rFonts w:ascii="Tahoma" w:hAnsi="Tahoma" w:cs="Tahoma"/>
          <w:b/>
          <w:bCs/>
          <w:sz w:val="24"/>
          <w:szCs w:val="24"/>
        </w:rPr>
        <w:t xml:space="preserve"> maj</w:t>
      </w:r>
      <w:r w:rsidR="00E35515" w:rsidRPr="00AD1D2D">
        <w:rPr>
          <w:rFonts w:ascii="Tahoma" w:hAnsi="Tahoma" w:cs="Tahoma"/>
          <w:b/>
          <w:bCs/>
          <w:sz w:val="24"/>
          <w:szCs w:val="24"/>
        </w:rPr>
        <w:t>a</w:t>
      </w:r>
      <w:r w:rsidR="003751DC" w:rsidRPr="00AD1D2D">
        <w:rPr>
          <w:rFonts w:ascii="Tahoma" w:hAnsi="Tahoma" w:cs="Tahoma"/>
          <w:b/>
          <w:bCs/>
          <w:sz w:val="24"/>
          <w:szCs w:val="24"/>
        </w:rPr>
        <w:t xml:space="preserve"> </w:t>
      </w:r>
      <w:r w:rsidR="00E35515" w:rsidRPr="00AD1D2D">
        <w:rPr>
          <w:rFonts w:ascii="Tahoma" w:hAnsi="Tahoma" w:cs="Tahoma"/>
          <w:b/>
          <w:bCs/>
          <w:sz w:val="24"/>
          <w:szCs w:val="24"/>
        </w:rPr>
        <w:t>2019 r. do godz. 1</w:t>
      </w:r>
      <w:r w:rsidR="003751DC" w:rsidRPr="00AD1D2D">
        <w:rPr>
          <w:rFonts w:ascii="Tahoma" w:hAnsi="Tahoma" w:cs="Tahoma"/>
          <w:b/>
          <w:bCs/>
          <w:sz w:val="24"/>
          <w:szCs w:val="24"/>
        </w:rPr>
        <w:t>3</w:t>
      </w:r>
      <w:r w:rsidR="00E35515" w:rsidRPr="00AD1D2D">
        <w:rPr>
          <w:rFonts w:ascii="Tahoma" w:hAnsi="Tahoma" w:cs="Tahoma"/>
          <w:b/>
          <w:bCs/>
          <w:sz w:val="24"/>
          <w:szCs w:val="24"/>
        </w:rPr>
        <w:t>:00.</w:t>
      </w:r>
    </w:p>
    <w:p w:rsidR="002B7184" w:rsidRPr="002B7184" w:rsidRDefault="002B7184" w:rsidP="002B7184">
      <w:pPr>
        <w:autoSpaceDE w:val="0"/>
        <w:autoSpaceDN w:val="0"/>
        <w:adjustRightInd w:val="0"/>
        <w:spacing w:after="0" w:line="240" w:lineRule="auto"/>
        <w:jc w:val="both"/>
        <w:rPr>
          <w:rFonts w:ascii="Tahoma" w:hAnsi="Tahoma" w:cs="Tahoma"/>
          <w:i/>
          <w:sz w:val="24"/>
          <w:szCs w:val="24"/>
        </w:rPr>
      </w:pPr>
      <w:r w:rsidRPr="002B7184">
        <w:rPr>
          <w:rFonts w:ascii="Tahoma" w:hAnsi="Tahoma" w:cs="Tahoma"/>
          <w:bCs/>
          <w:i/>
          <w:sz w:val="24"/>
          <w:szCs w:val="24"/>
        </w:rPr>
        <w:t>Uwaga – za termin złożenia oferty przyjmuje się datę i godzinę wpływu oferty do Zamawiającego.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Oferty zostaną otwarte w siedzibie Zamawiającego w dniu </w:t>
      </w:r>
      <w:r w:rsidR="003751DC" w:rsidRPr="00AD1D2D">
        <w:rPr>
          <w:rFonts w:ascii="Tahoma" w:hAnsi="Tahoma" w:cs="Tahoma"/>
          <w:b/>
          <w:bCs/>
          <w:sz w:val="24"/>
          <w:szCs w:val="24"/>
        </w:rPr>
        <w:t>1</w:t>
      </w:r>
      <w:r w:rsidR="00AF7243">
        <w:rPr>
          <w:rFonts w:ascii="Tahoma" w:hAnsi="Tahoma" w:cs="Tahoma"/>
          <w:b/>
          <w:bCs/>
          <w:sz w:val="24"/>
          <w:szCs w:val="24"/>
        </w:rPr>
        <w:t>7</w:t>
      </w:r>
      <w:r w:rsidR="003751DC" w:rsidRPr="00AD1D2D">
        <w:rPr>
          <w:rFonts w:ascii="Tahoma" w:hAnsi="Tahoma" w:cs="Tahoma"/>
          <w:b/>
          <w:bCs/>
          <w:sz w:val="24"/>
          <w:szCs w:val="24"/>
        </w:rPr>
        <w:t xml:space="preserve"> </w:t>
      </w:r>
      <w:r w:rsidR="002B7184">
        <w:rPr>
          <w:rFonts w:ascii="Tahoma" w:hAnsi="Tahoma" w:cs="Tahoma"/>
          <w:b/>
          <w:bCs/>
          <w:sz w:val="24"/>
          <w:szCs w:val="24"/>
        </w:rPr>
        <w:t>maj</w:t>
      </w:r>
      <w:r w:rsidRPr="00AD1D2D">
        <w:rPr>
          <w:rFonts w:ascii="Tahoma" w:hAnsi="Tahoma" w:cs="Tahoma"/>
          <w:b/>
          <w:bCs/>
          <w:sz w:val="24"/>
          <w:szCs w:val="24"/>
        </w:rPr>
        <w:t>a</w:t>
      </w:r>
      <w:r w:rsidR="003751DC" w:rsidRPr="00AD1D2D">
        <w:rPr>
          <w:rFonts w:ascii="Tahoma" w:hAnsi="Tahoma" w:cs="Tahoma"/>
          <w:b/>
          <w:bCs/>
          <w:sz w:val="24"/>
          <w:szCs w:val="24"/>
        </w:rPr>
        <w:t xml:space="preserve"> </w:t>
      </w:r>
      <w:r w:rsidRPr="00AD1D2D">
        <w:rPr>
          <w:rFonts w:ascii="Tahoma" w:hAnsi="Tahoma" w:cs="Tahoma"/>
          <w:b/>
          <w:bCs/>
          <w:sz w:val="24"/>
          <w:szCs w:val="24"/>
        </w:rPr>
        <w:t>2019 r. o godz. 1</w:t>
      </w:r>
      <w:r w:rsidR="003751DC" w:rsidRPr="00AD1D2D">
        <w:rPr>
          <w:rFonts w:ascii="Tahoma" w:hAnsi="Tahoma" w:cs="Tahoma"/>
          <w:b/>
          <w:bCs/>
          <w:sz w:val="24"/>
          <w:szCs w:val="24"/>
        </w:rPr>
        <w:t>3</w:t>
      </w:r>
      <w:r w:rsidR="008A5AF9">
        <w:rPr>
          <w:rFonts w:ascii="Tahoma" w:hAnsi="Tahoma" w:cs="Tahoma"/>
          <w:b/>
          <w:bCs/>
          <w:sz w:val="24"/>
          <w:szCs w:val="24"/>
        </w:rPr>
        <w:t>:</w:t>
      </w:r>
      <w:r w:rsidR="003751DC" w:rsidRPr="00AD1D2D">
        <w:rPr>
          <w:rFonts w:ascii="Tahoma" w:hAnsi="Tahoma" w:cs="Tahoma"/>
          <w:b/>
          <w:bCs/>
          <w:sz w:val="24"/>
          <w:szCs w:val="24"/>
        </w:rPr>
        <w:t>15</w:t>
      </w:r>
      <w:r w:rsidRPr="00AD1D2D">
        <w:rPr>
          <w:rFonts w:ascii="Tahoma" w:hAnsi="Tahoma" w:cs="Tahoma"/>
          <w:b/>
          <w:bCs/>
          <w:sz w:val="24"/>
          <w:szCs w:val="24"/>
        </w:rPr>
        <w:t xml:space="preserve"> w </w:t>
      </w:r>
      <w:r w:rsidR="00997F35" w:rsidRPr="00AD1D2D">
        <w:rPr>
          <w:rFonts w:ascii="Tahoma" w:hAnsi="Tahoma" w:cs="Tahoma"/>
          <w:b/>
          <w:bCs/>
          <w:sz w:val="24"/>
          <w:szCs w:val="24"/>
        </w:rPr>
        <w:t>l</w:t>
      </w:r>
      <w:r w:rsidRPr="00AD1D2D">
        <w:rPr>
          <w:rFonts w:ascii="Tahoma" w:hAnsi="Tahoma" w:cs="Tahoma"/>
          <w:b/>
          <w:bCs/>
          <w:sz w:val="24"/>
          <w:szCs w:val="24"/>
        </w:rPr>
        <w:t xml:space="preserve">ok. </w:t>
      </w:r>
      <w:r w:rsidR="00997F35" w:rsidRPr="00AD1D2D">
        <w:rPr>
          <w:rFonts w:ascii="Tahoma" w:hAnsi="Tahoma" w:cs="Tahoma"/>
          <w:b/>
          <w:bCs/>
          <w:sz w:val="24"/>
          <w:szCs w:val="24"/>
        </w:rPr>
        <w:t>1</w:t>
      </w:r>
      <w:r w:rsidR="002B7184">
        <w:rPr>
          <w:rFonts w:ascii="Tahoma" w:hAnsi="Tahoma" w:cs="Tahoma"/>
          <w:b/>
          <w:bCs/>
          <w:sz w:val="24"/>
          <w:szCs w:val="24"/>
        </w:rPr>
        <w:t>6</w:t>
      </w:r>
      <w:r w:rsidR="00997F35" w:rsidRPr="00AD1D2D">
        <w:rPr>
          <w:rFonts w:ascii="Tahoma" w:hAnsi="Tahoma" w:cs="Tahoma"/>
          <w:b/>
          <w:bCs/>
          <w:sz w:val="24"/>
          <w:szCs w:val="24"/>
        </w:rPr>
        <w:t xml:space="preserve"> </w:t>
      </w:r>
      <w:r w:rsidR="00997F35" w:rsidRPr="00AD1D2D">
        <w:rPr>
          <w:rFonts w:ascii="Tahoma" w:hAnsi="Tahoma" w:cs="Tahoma"/>
          <w:bCs/>
          <w:sz w:val="24"/>
          <w:szCs w:val="24"/>
        </w:rPr>
        <w:t>(sala konferencyjna)</w:t>
      </w:r>
      <w:r w:rsidRPr="00AD1D2D">
        <w:rPr>
          <w:rFonts w:ascii="Tahoma" w:hAnsi="Tahoma" w:cs="Tahoma"/>
          <w:bCs/>
          <w:sz w:val="24"/>
          <w:szCs w:val="24"/>
        </w:rPr>
        <w:t>.</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10.2. Wykonawca może, przed upływem terminu składania ofert, zmienić lub wycofać swoją ofertę. Skuteczna zmiana lub wycofanie oferty wymaga powiadomienia zamawiającego, w formie pisemnej, o wprowadzeniu zmian lub wycofaniu oferty przygotowanego i oznaczonego w sposób określony w punkcie 9 SIWZ, z dodatkowym oznaczeniem koperty określeniem „ZMIANA” lub „WYCOFANIE”.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10.3. Oferty złożone po terminie składania ofert zostaną zwrócone niezwłocznie.</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11. Sposób obliczenia ceny.</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11.1. Wykonawca obliczy cenę w oparciu o opis przedmiotu zamówienia zawarty w SIWZ i jej załącznikach, uwzględniając koszty wszystkich wymagań i okoliczności wpływających na cenę, w tym min.: cenę </w:t>
      </w:r>
      <w:r w:rsidR="0091747B">
        <w:rPr>
          <w:rFonts w:ascii="Tahoma" w:hAnsi="Tahoma" w:cs="Tahoma"/>
          <w:sz w:val="24"/>
          <w:szCs w:val="24"/>
        </w:rPr>
        <w:t xml:space="preserve">wg. </w:t>
      </w:r>
      <w:r w:rsidRPr="00AD1D2D">
        <w:rPr>
          <w:rFonts w:ascii="Tahoma" w:hAnsi="Tahoma" w:cs="Tahoma"/>
          <w:sz w:val="24"/>
          <w:szCs w:val="24"/>
        </w:rPr>
        <w:t>projektu</w:t>
      </w:r>
      <w:r w:rsidR="0091747B">
        <w:rPr>
          <w:rFonts w:ascii="Tahoma" w:hAnsi="Tahoma" w:cs="Tahoma"/>
          <w:sz w:val="24"/>
          <w:szCs w:val="24"/>
        </w:rPr>
        <w:t xml:space="preserve"> technicznego</w:t>
      </w:r>
      <w:r w:rsidRPr="00AD1D2D">
        <w:rPr>
          <w:rFonts w:ascii="Tahoma" w:hAnsi="Tahoma" w:cs="Tahoma"/>
          <w:sz w:val="24"/>
          <w:szCs w:val="24"/>
        </w:rPr>
        <w:t xml:space="preserve">, wykonania wszelkich robót przygotowawczych, wykończeniowych i porządkowych, zorganizowania, zagospodarowania i późniejszej likwidacji placu budowy, ogrodzenia i zabezpieczenia placu budowy, zorganizowania i utrzymania </w:t>
      </w:r>
      <w:r w:rsidRPr="00AD1D2D">
        <w:rPr>
          <w:rFonts w:ascii="Tahoma" w:hAnsi="Tahoma" w:cs="Tahoma"/>
          <w:sz w:val="24"/>
          <w:szCs w:val="24"/>
        </w:rPr>
        <w:lastRenderedPageBreak/>
        <w:t xml:space="preserve">zaplecza budowy (woda, energia elektryczna, telefon, dozorowanie budowy), odwodnienia wykopów, ewentualnego pompowania wody, wywozu nadmiaru gruntu, zagęszczenia gruntu, wywozu materiałów pochodzących z rozbiórki, robót demontażowych,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wynikające z umowy, której wzór stanowi załącznik do niniejszej SIWZ. </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11.2. Cena oferty musi być podana w PLN cyfrą i słownie. Stawka VAT musi być określona zgodnie z ustawą z 11 marca 2004 r. o podatku od towarów i usług (Dz.U. z 2016 r. poz. 710 </w:t>
      </w:r>
      <w:r w:rsidR="00AD1D2D">
        <w:rPr>
          <w:rFonts w:ascii="Tahoma" w:hAnsi="Tahoma" w:cs="Tahoma"/>
          <w:sz w:val="24"/>
          <w:szCs w:val="24"/>
        </w:rPr>
        <w:t xml:space="preserve">  </w:t>
      </w:r>
      <w:r w:rsidRPr="00AD1D2D">
        <w:rPr>
          <w:rFonts w:ascii="Tahoma" w:hAnsi="Tahoma" w:cs="Tahoma"/>
          <w:sz w:val="24"/>
          <w:szCs w:val="24"/>
        </w:rPr>
        <w:t xml:space="preserve">ze zm.).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11.3. Przyjmuje się, że zastosowanie niewłaściwej stawki podatku VAT, stanowić będzie błąd w obliczeniu ceny oferty, skutkujący odrzuceniem oferty zgodnie z art. 89 ust. 1 pkt. 6 ustawy. </w:t>
      </w: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11.4. W cenie oferty uwzględnia się podatek od towarów i usług, podatek akcyzowy, jeżeli na podstawie odrębnych przepisów sprzedaż towaru (usługi) podlega obciążeniu podatkiem od towarów i usług oraz podatkiem akcyzowym. </w:t>
      </w:r>
    </w:p>
    <w:p w:rsidR="00997F35" w:rsidRPr="00AD1D2D" w:rsidRDefault="00E35515" w:rsidP="00997F3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11.5. Cena podana w ofercie musi uwzględniać wszelkie stosowane przez wykonawcę zniżki, opusty, rabaty itp. </w:t>
      </w:r>
    </w:p>
    <w:p w:rsidR="00E35515" w:rsidRPr="00AD1D2D" w:rsidRDefault="00E35515" w:rsidP="00997F3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11.6. Kształtując cenę należy mieć na uwadze, że: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zakres prac , który jest podstawa do określenia tej ceny musi być zgodny z niniejszą SIWZ wraz z załącznikami , jak również w niej nie ujęte a niezbędne do wykonania zadania,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cena obliczona wg powyższych zasad na podstawie indywidualnej kalkulacji Wykonawcy nie będzie podlegała waloryzacji ze względu na inflację,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niedoszacowanie, pominięcie lub brak rozpoznania zakresu przedmiotu umowy nie będą podstawą do żądania zmiany wynagrodzenia wskazanego w ofercie,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cena może być tylko jedna. Cenę należy podać z dokładnością do dwóch miejsc po przecinku,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W przypadku rozbieżności między ceną podaną cyfrą a ceną podaną słownie, Zamawiający przyjmuje za cenę oferty cenę podaną słownie, </w:t>
      </w: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dla porównania ofert Zamawiający przyjmuje ceną brutto obejmującą VAT,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cenę obliczoną zgodnie z powyższym opisem Wykonawca wpisze w stosownym punkcie formularza oferty (zał. nr 1 do SIWZ). </w:t>
      </w:r>
    </w:p>
    <w:p w:rsidR="00E35515" w:rsidRPr="00AD1D2D" w:rsidRDefault="00E35515" w:rsidP="0091747B">
      <w:pPr>
        <w:autoSpaceDE w:val="0"/>
        <w:autoSpaceDN w:val="0"/>
        <w:adjustRightInd w:val="0"/>
        <w:spacing w:after="715" w:line="240" w:lineRule="auto"/>
        <w:jc w:val="both"/>
        <w:rPr>
          <w:rFonts w:ascii="Tahoma" w:hAnsi="Tahoma" w:cs="Tahoma"/>
          <w:sz w:val="24"/>
          <w:szCs w:val="24"/>
        </w:rPr>
      </w:pPr>
      <w:r w:rsidRPr="00AD1D2D">
        <w:rPr>
          <w:rFonts w:ascii="Tahoma" w:hAnsi="Tahoma" w:cs="Tahoma"/>
          <w:sz w:val="24"/>
          <w:szCs w:val="24"/>
        </w:rPr>
        <w:t>11.7. Wykonawca przedłoży na dzień podpisania umowy uproszczony kosztorys zgodny z przedstawioną ofertą, zawierający podstawy cenowe kalkulacji (stawkę r-g , koszty pośrednie, koszty zakupu, zysk  oraz obowiązującą w tym przedmiocie stawkę VAT).</w:t>
      </w:r>
      <w:r w:rsidR="00997F35" w:rsidRPr="00AD1D2D">
        <w:rPr>
          <w:rFonts w:ascii="Tahoma" w:hAnsi="Tahoma" w:cs="Tahoma"/>
          <w:sz w:val="24"/>
          <w:szCs w:val="24"/>
        </w:rPr>
        <w:t xml:space="preserve"> </w:t>
      </w:r>
      <w:r w:rsidR="0091747B">
        <w:rPr>
          <w:rFonts w:ascii="Tahoma" w:hAnsi="Tahoma" w:cs="Tahoma"/>
          <w:sz w:val="24"/>
          <w:szCs w:val="24"/>
        </w:rPr>
        <w:t xml:space="preserve">                                            </w:t>
      </w:r>
      <w:r w:rsidRPr="00AD1D2D">
        <w:rPr>
          <w:rFonts w:ascii="Tahoma" w:hAnsi="Tahoma" w:cs="Tahoma"/>
          <w:sz w:val="24"/>
          <w:szCs w:val="24"/>
        </w:rPr>
        <w:t>11.8. Ponieważ obowiązującym wynagrodzeniem jest wynagrodzenie ryczałtowe, kosztorys ofertowy będzie jedynie dokumentem, wykorzystywanym do obliczenia należnego wynagrodzenia Wykonawcy przy płatnościach częściowych, w przypadku rezygnacji z części robót jeśli taka rezygnacja będzie niezbędna</w:t>
      </w:r>
      <w:r w:rsidR="000D7D10" w:rsidRPr="00AD1D2D">
        <w:rPr>
          <w:rFonts w:ascii="Tahoma" w:hAnsi="Tahoma" w:cs="Tahoma"/>
          <w:sz w:val="24"/>
          <w:szCs w:val="24"/>
        </w:rPr>
        <w:t xml:space="preserve"> </w:t>
      </w:r>
      <w:r w:rsidRPr="00AD1D2D">
        <w:rPr>
          <w:rFonts w:ascii="Tahoma" w:hAnsi="Tahoma" w:cs="Tahoma"/>
          <w:sz w:val="24"/>
          <w:szCs w:val="24"/>
        </w:rPr>
        <w:t xml:space="preserve">do prawidłowej realizacji przedmiotu umowy oraz odstąpienia od umowy, zgodnie z zapisami umowy. </w:t>
      </w:r>
    </w:p>
    <w:p w:rsidR="00E35515" w:rsidRPr="00AD1D2D"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12. Kryteria i ocena ofert.</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12.1. Opis kryteriów oceny ofert:</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 Cena (C) -</w:t>
      </w:r>
      <w:r w:rsidR="00DA3AB2">
        <w:rPr>
          <w:rFonts w:ascii="Tahoma" w:hAnsi="Tahoma" w:cs="Tahoma"/>
          <w:sz w:val="24"/>
          <w:szCs w:val="24"/>
        </w:rPr>
        <w:t xml:space="preserve"> </w:t>
      </w:r>
      <w:r w:rsidRPr="00AD1D2D">
        <w:rPr>
          <w:rFonts w:ascii="Tahoma" w:hAnsi="Tahoma" w:cs="Tahoma"/>
          <w:sz w:val="24"/>
          <w:szCs w:val="24"/>
        </w:rPr>
        <w:t>60%</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2. Gwarancja (G) -</w:t>
      </w:r>
      <w:r w:rsidR="00DA3AB2">
        <w:rPr>
          <w:rFonts w:ascii="Tahoma" w:hAnsi="Tahoma" w:cs="Tahoma"/>
          <w:sz w:val="24"/>
          <w:szCs w:val="24"/>
        </w:rPr>
        <w:t xml:space="preserve"> </w:t>
      </w:r>
      <w:r w:rsidRPr="00AD1D2D">
        <w:rPr>
          <w:rFonts w:ascii="Tahoma" w:hAnsi="Tahoma" w:cs="Tahoma"/>
          <w:sz w:val="24"/>
          <w:szCs w:val="24"/>
        </w:rPr>
        <w:t>40%</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12.2. Punktacja w poszczególnych kryteriach:</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 xml:space="preserve">(C) </w:t>
      </w:r>
      <w:r w:rsidRPr="00AD1D2D">
        <w:rPr>
          <w:rFonts w:ascii="Tahoma" w:hAnsi="Tahoma" w:cs="Tahoma"/>
          <w:sz w:val="24"/>
          <w:szCs w:val="24"/>
        </w:rPr>
        <w:t>Cena oferty będzie oceniana według następującego wzoru:</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C min</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 ----------</w:t>
      </w:r>
      <w:r w:rsidR="00DA3AB2">
        <w:rPr>
          <w:rFonts w:ascii="Tahoma" w:hAnsi="Tahoma" w:cs="Tahoma"/>
          <w:sz w:val="24"/>
          <w:szCs w:val="24"/>
        </w:rPr>
        <w:t xml:space="preserve"> </w:t>
      </w:r>
      <w:r w:rsidRPr="00AD1D2D">
        <w:rPr>
          <w:rFonts w:ascii="Tahoma" w:hAnsi="Tahoma" w:cs="Tahoma"/>
          <w:sz w:val="24"/>
          <w:szCs w:val="24"/>
        </w:rPr>
        <w:t>x 60 pkt</w:t>
      </w: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C b</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gdzie: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–liczba punktów przyznana danej ofercie w kryterium cena,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min -najniższa cena brutto spośród wszystkich rozpatrywanych ofert,</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C b -cena badanej oferty brutto  </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 xml:space="preserve">(G) </w:t>
      </w:r>
      <w:r w:rsidRPr="00AD1D2D">
        <w:rPr>
          <w:rFonts w:ascii="Tahoma" w:hAnsi="Tahoma" w:cs="Tahoma"/>
          <w:sz w:val="24"/>
          <w:szCs w:val="24"/>
        </w:rPr>
        <w:t>Warunki gwarancji będą oceniane według następującego wzoru:</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 xml:space="preserve">G b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 -----------</w:t>
      </w:r>
      <w:r w:rsidR="00DA3AB2">
        <w:rPr>
          <w:rFonts w:ascii="Tahoma" w:hAnsi="Tahoma" w:cs="Tahoma"/>
          <w:sz w:val="24"/>
          <w:szCs w:val="24"/>
        </w:rPr>
        <w:t xml:space="preserve"> </w:t>
      </w:r>
      <w:r w:rsidRPr="00AD1D2D">
        <w:rPr>
          <w:rFonts w:ascii="Tahoma" w:hAnsi="Tahoma" w:cs="Tahoma"/>
          <w:sz w:val="24"/>
          <w:szCs w:val="24"/>
        </w:rPr>
        <w:t>x 40 pkt</w:t>
      </w: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 xml:space="preserve">G max </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gdzie:</w:t>
      </w:r>
    </w:p>
    <w:p w:rsidR="00E35515" w:rsidRPr="00AD1D2D" w:rsidRDefault="00E35515" w:rsidP="00AD1D2D">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-liczba punktów przyznana danej ofercie w kryterium gwarancja,</w:t>
      </w:r>
      <w:r w:rsidR="00AD1D2D">
        <w:rPr>
          <w:rFonts w:ascii="Tahoma" w:hAnsi="Tahoma" w:cs="Tahoma"/>
          <w:sz w:val="24"/>
          <w:szCs w:val="24"/>
        </w:rPr>
        <w:t xml:space="preserve">                                         </w:t>
      </w:r>
      <w:r w:rsidR="00997F35" w:rsidRPr="00AD1D2D">
        <w:rPr>
          <w:rFonts w:ascii="Tahoma" w:hAnsi="Tahoma" w:cs="Tahoma"/>
          <w:sz w:val="24"/>
          <w:szCs w:val="24"/>
        </w:rPr>
        <w:t>G</w:t>
      </w:r>
      <w:r w:rsidRPr="00AD1D2D">
        <w:rPr>
          <w:rFonts w:ascii="Tahoma" w:hAnsi="Tahoma" w:cs="Tahoma"/>
          <w:sz w:val="24"/>
          <w:szCs w:val="24"/>
        </w:rPr>
        <w:t xml:space="preserve"> max -najdłuższy oferowany okres gwarancji</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b -okres gwarancji oferty badanej</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UWAGA:</w:t>
      </w: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Okres gwarancji należy podać w miesiącach w formularzu ofertowym. Jeżeli Wykonawca poda okres gwarancji w latach, Zamawiający przeliczy go na miesiące zgodnie z zasadą 1 rok = 12 miesięcy.</w:t>
      </w: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91747B">
        <w:rPr>
          <w:rFonts w:ascii="Tahoma" w:hAnsi="Tahoma" w:cs="Tahoma"/>
          <w:b/>
          <w:sz w:val="24"/>
          <w:szCs w:val="24"/>
        </w:rPr>
        <w:t>MINIMALNY</w:t>
      </w:r>
      <w:r w:rsidRPr="00AD1D2D">
        <w:rPr>
          <w:rFonts w:ascii="Tahoma" w:hAnsi="Tahoma" w:cs="Tahoma"/>
          <w:sz w:val="24"/>
          <w:szCs w:val="24"/>
        </w:rPr>
        <w:t xml:space="preserve"> wymagany przez Zamawiającego okres gwarancji na roboty budowlane wynosi  </w:t>
      </w:r>
      <w:r w:rsidRPr="0091747B">
        <w:rPr>
          <w:rFonts w:ascii="Tahoma" w:hAnsi="Tahoma" w:cs="Tahoma"/>
          <w:b/>
          <w:sz w:val="24"/>
          <w:szCs w:val="24"/>
        </w:rPr>
        <w:t>36 miesięcy</w:t>
      </w:r>
      <w:r w:rsidRPr="00AD1D2D">
        <w:rPr>
          <w:rFonts w:ascii="Tahoma" w:hAnsi="Tahoma" w:cs="Tahoma"/>
          <w:sz w:val="24"/>
          <w:szCs w:val="24"/>
        </w:rPr>
        <w:t xml:space="preserve">. W przypadku podania przez Wykonawcę krótszego niż wymagany okresu gwarancji na roboty budowlane lub nie podanie (wpisanie) gwarancji, oferta Wykonawcy zostanie odrzucona na podstawie art. 89 ust. 1 pkt 2 Ustawy, jako niezgodną z SIWZ. </w:t>
      </w:r>
      <w:r w:rsidRPr="0091747B">
        <w:rPr>
          <w:rFonts w:ascii="Tahoma" w:hAnsi="Tahoma" w:cs="Tahoma"/>
          <w:b/>
          <w:sz w:val="24"/>
          <w:szCs w:val="24"/>
        </w:rPr>
        <w:t>MAKSYMALNY</w:t>
      </w:r>
      <w:r w:rsidRPr="00AD1D2D">
        <w:rPr>
          <w:rFonts w:ascii="Tahoma" w:hAnsi="Tahoma" w:cs="Tahoma"/>
          <w:sz w:val="24"/>
          <w:szCs w:val="24"/>
        </w:rPr>
        <w:t xml:space="preserve"> okres gwarancji uwzględniony do oceny ofert wynosi </w:t>
      </w:r>
      <w:r w:rsidRPr="0091747B">
        <w:rPr>
          <w:rFonts w:ascii="Tahoma" w:hAnsi="Tahoma" w:cs="Tahoma"/>
          <w:b/>
          <w:sz w:val="24"/>
          <w:szCs w:val="24"/>
        </w:rPr>
        <w:t>60 miesięcy.</w:t>
      </w:r>
      <w:r w:rsidRPr="00AD1D2D">
        <w:rPr>
          <w:rFonts w:ascii="Tahoma" w:hAnsi="Tahoma" w:cs="Tahoma"/>
          <w:sz w:val="24"/>
          <w:szCs w:val="24"/>
        </w:rPr>
        <w:t xml:space="preserve"> </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12.3. Łączna liczba punktów zostanie obliczona jako suma uzyskanych punktów w w/w kryteriach, zgodnie z poniższym wzorem:</w:t>
      </w:r>
    </w:p>
    <w:p w:rsidR="00E35515" w:rsidRPr="0091747B" w:rsidRDefault="00E35515" w:rsidP="00E35515">
      <w:pPr>
        <w:autoSpaceDE w:val="0"/>
        <w:autoSpaceDN w:val="0"/>
        <w:adjustRightInd w:val="0"/>
        <w:spacing w:after="0" w:line="240" w:lineRule="auto"/>
        <w:rPr>
          <w:rFonts w:ascii="Tahoma" w:hAnsi="Tahoma" w:cs="Tahoma"/>
          <w:b/>
          <w:sz w:val="24"/>
          <w:szCs w:val="24"/>
        </w:rPr>
      </w:pPr>
      <w:r w:rsidRPr="0091747B">
        <w:rPr>
          <w:rFonts w:ascii="Tahoma" w:hAnsi="Tahoma" w:cs="Tahoma"/>
          <w:b/>
          <w:sz w:val="24"/>
          <w:szCs w:val="24"/>
        </w:rPr>
        <w:t>P = C + G</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gdzie: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w:t>
      </w:r>
      <w:r w:rsidR="0091747B">
        <w:rPr>
          <w:rFonts w:ascii="Tahoma" w:hAnsi="Tahoma" w:cs="Tahoma"/>
          <w:sz w:val="24"/>
          <w:szCs w:val="24"/>
        </w:rPr>
        <w:t xml:space="preserve"> </w:t>
      </w:r>
      <w:r w:rsidRPr="00AD1D2D">
        <w:rPr>
          <w:rFonts w:ascii="Tahoma" w:hAnsi="Tahoma" w:cs="Tahoma"/>
          <w:sz w:val="24"/>
          <w:szCs w:val="24"/>
        </w:rPr>
        <w:t>liczba punktów przyznana danej ofercie w kryterium cena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w:t>
      </w:r>
      <w:r w:rsidR="0091747B">
        <w:rPr>
          <w:rFonts w:ascii="Tahoma" w:hAnsi="Tahoma" w:cs="Tahoma"/>
          <w:sz w:val="24"/>
          <w:szCs w:val="24"/>
        </w:rPr>
        <w:t xml:space="preserve"> </w:t>
      </w:r>
      <w:r w:rsidRPr="00AD1D2D">
        <w:rPr>
          <w:rFonts w:ascii="Tahoma" w:hAnsi="Tahoma" w:cs="Tahoma"/>
          <w:sz w:val="24"/>
          <w:szCs w:val="24"/>
        </w:rPr>
        <w:t>liczba punktów przyznana danej ofercie w kryterium gwarancja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P –</w:t>
      </w:r>
      <w:r w:rsidR="0091747B">
        <w:rPr>
          <w:rFonts w:ascii="Tahoma" w:hAnsi="Tahoma" w:cs="Tahoma"/>
          <w:sz w:val="24"/>
          <w:szCs w:val="24"/>
        </w:rPr>
        <w:t xml:space="preserve"> </w:t>
      </w:r>
      <w:r w:rsidRPr="00AD1D2D">
        <w:rPr>
          <w:rFonts w:ascii="Tahoma" w:hAnsi="Tahoma" w:cs="Tahoma"/>
          <w:sz w:val="24"/>
          <w:szCs w:val="24"/>
        </w:rPr>
        <w:t>łączna liczba punktów uzyskana w kryteriach</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12.4. Zamawiający, zgodnie z art. 24aa Ustawy, w pierwszej kolejności dokona oceny ofert, a następnie zbada czy Wykonawca, którego oferta została oceniona jako najkorzystniejsza, nie podlega wykluczeniu oraz spełnia warunki udziału w postępowaniu.</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12.5. Za ofertę najkorzystniejszą zostanie uznana</w:t>
      </w:r>
      <w:r w:rsidR="000D7D10" w:rsidRPr="00AD1D2D">
        <w:rPr>
          <w:rFonts w:ascii="Tahoma" w:hAnsi="Tahoma" w:cs="Tahoma"/>
          <w:sz w:val="24"/>
          <w:szCs w:val="24"/>
        </w:rPr>
        <w:t xml:space="preserve"> </w:t>
      </w:r>
      <w:r w:rsidRPr="00AD1D2D">
        <w:rPr>
          <w:rFonts w:ascii="Tahoma" w:hAnsi="Tahoma" w:cs="Tahoma"/>
          <w:sz w:val="24"/>
          <w:szCs w:val="24"/>
        </w:rPr>
        <w:t>oferta, która spełnia wszystkie wymagania Zamawiającego oraz uzyska największą liczbę punktów spośród ofert niepodlegających odrzuceniu.</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lastRenderedPageBreak/>
        <w:t>12.7. Wykonawca, składając ofertę, informuje</w:t>
      </w:r>
      <w:r w:rsidR="000D7D10" w:rsidRPr="00AD1D2D">
        <w:rPr>
          <w:rFonts w:ascii="Tahoma" w:hAnsi="Tahoma" w:cs="Tahoma"/>
          <w:sz w:val="24"/>
          <w:szCs w:val="24"/>
        </w:rPr>
        <w:t xml:space="preserve"> </w:t>
      </w:r>
      <w:r w:rsidRPr="00AD1D2D">
        <w:rPr>
          <w:rFonts w:ascii="Tahoma" w:hAnsi="Tahoma" w:cs="Tahoma"/>
          <w:sz w:val="24"/>
          <w:szCs w:val="24"/>
        </w:rPr>
        <w:t>Zamawiającego, czy wybór oferty będzie prowadzić do powstania obowiązku podatkowego, wskazując (rodzaj) towar lub usługi, których dostawa lub świadczenie będzie prowadzić do jego powstania, oraz wskazując ich wartość bez kwoty podatku –</w:t>
      </w:r>
      <w:r w:rsidR="00DA3AB2">
        <w:rPr>
          <w:rFonts w:ascii="Tahoma" w:hAnsi="Tahoma" w:cs="Tahoma"/>
          <w:sz w:val="24"/>
          <w:szCs w:val="24"/>
        </w:rPr>
        <w:t xml:space="preserve"> </w:t>
      </w:r>
      <w:r w:rsidRPr="00AD1D2D">
        <w:rPr>
          <w:rFonts w:ascii="Tahoma" w:hAnsi="Tahoma" w:cs="Tahoma"/>
          <w:sz w:val="24"/>
          <w:szCs w:val="24"/>
        </w:rPr>
        <w:t>informację należy złożyć w druku oferty.</w:t>
      </w:r>
    </w:p>
    <w:p w:rsidR="00997F35" w:rsidRPr="00AD1D2D" w:rsidRDefault="00997F35" w:rsidP="00642254">
      <w:pPr>
        <w:autoSpaceDE w:val="0"/>
        <w:autoSpaceDN w:val="0"/>
        <w:adjustRightInd w:val="0"/>
        <w:spacing w:after="0" w:line="240" w:lineRule="auto"/>
        <w:jc w:val="both"/>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13. Istotne zmiany w umowie.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Zamawiający, stosownie do treści art. 144 ust. 1 Ustawy, przewiduje następujące możliwości dokonywania zmian niniejszej umowy w następujących przypadkach: </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1. Termin realizacji zamówienia może ulec zmianie w</w:t>
      </w:r>
      <w:r w:rsidR="000D7D10" w:rsidRPr="00AD1D2D">
        <w:rPr>
          <w:rFonts w:ascii="Tahoma" w:hAnsi="Tahoma" w:cs="Tahoma"/>
          <w:sz w:val="24"/>
          <w:szCs w:val="24"/>
        </w:rPr>
        <w:t xml:space="preserve"> </w:t>
      </w:r>
      <w:r w:rsidRPr="00AD1D2D">
        <w:rPr>
          <w:rFonts w:ascii="Tahoma" w:hAnsi="Tahoma" w:cs="Tahoma"/>
          <w:sz w:val="24"/>
          <w:szCs w:val="24"/>
        </w:rPr>
        <w:t>następujących sytuacjach:</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a) w przypadku opóźnienia zamawiającego w przekazaniu placu budowy,</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b) Zamawiający może żądać od Wykonawcy zmiany kierownika budowy, jeżeli uzna, że nie wykonuje on swoich obowiązków wynikających z umowy. W przypadku takiej zmiany, nowy kierownik budowy musi spełniać wymagania określone dla danego specjalisty (przedstawić niezbędne uprawnienia do kierowania/nadzorowania robotami). Wykonawca obowiązany jest zmienić kierownika budowy zgodnie z żądaniem Zamawiającego w terminie wskazanym we wniosku Zamawiającego,</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c) w przypadku, gdy zmiany postanowień zawartej umowy będą korzystne dla Zamawiającego, a zmiany wynikły w</w:t>
      </w:r>
      <w:r w:rsidR="000D7D10" w:rsidRPr="00AD1D2D">
        <w:rPr>
          <w:rFonts w:ascii="Tahoma" w:hAnsi="Tahoma" w:cs="Tahoma"/>
          <w:sz w:val="24"/>
          <w:szCs w:val="24"/>
        </w:rPr>
        <w:t xml:space="preserve"> </w:t>
      </w:r>
      <w:r w:rsidRPr="00AD1D2D">
        <w:rPr>
          <w:rFonts w:ascii="Tahoma" w:hAnsi="Tahoma" w:cs="Tahoma"/>
          <w:sz w:val="24"/>
          <w:szCs w:val="24"/>
        </w:rPr>
        <w:t>trakcie realizacji zamówienia,</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d) zawieszenia robót przez Zamawiającego,</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e) w przypadku braków lub wad dokumentacji projektowej lub innych dokumentów budowy, o ile zamawiający zobowiązany jest do przekazania takich dokumentów wykonawcy,</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f) opóźnień zamawiającego w zakresie dokonywania odbiorów lub prób końcowych,</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g) przeszkód uniemożliwiających prowadzenie robót, za które nie odpowiada wykonawca,</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h) działania sił natury, zdarzeń losowych, niekorzystne warunki atmosferyczne(np. niskich temperatur poniżej norm dla wykonywania tych robót),</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i) zmian w dokumentacji projektowej o czas niezbędny do dostosowania się wykonawcy do takiej zmiany,</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j) w przypadku wykonywania zamówień dodatkowych, których realizacja ma wpływ na termin wykonania zamówienia podstawowego -o czas ich realizacji,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2. Wynagrodzenie wykonawcy określone w umowie może ulec zmianom w następujących przypadkach:</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a) zmiana stawki urzędowej podatku VAT,</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b) rezygnacji z części robót, jeśli taka rezygnacja będzie niezbędna do prawidłowej realizacji przedmiotu umowy –</w:t>
      </w:r>
      <w:r w:rsidR="00642254">
        <w:rPr>
          <w:rFonts w:ascii="Tahoma" w:hAnsi="Tahoma" w:cs="Tahoma"/>
          <w:sz w:val="24"/>
          <w:szCs w:val="24"/>
        </w:rPr>
        <w:t xml:space="preserve"> </w:t>
      </w:r>
      <w:r w:rsidRPr="00AD1D2D">
        <w:rPr>
          <w:rFonts w:ascii="Tahoma" w:hAnsi="Tahoma" w:cs="Tahoma"/>
          <w:sz w:val="24"/>
          <w:szCs w:val="24"/>
        </w:rPr>
        <w:t>o wartość niewykonanych robót,</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3. Inne zmiany:</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a) w zakresie podwykonawstwa za uprzednią zgodą zamawiającego,</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b) powierzenie podwykonawcom innej części robót niż wskazana w ofercie wykonawcy,</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c) zmiana lub rezygnacja z podwykonawcy na etapie realizacji robót. Jeżeli zmiana albo rezygnacja z podwykonawcy dotyczy podmiotu, na którego zasoby wykonawca powoływał się, na zasadach określonych w art. 22a ust.1 Ustawy, w celu wykazania spełniania warunków </w:t>
      </w:r>
      <w:r w:rsidR="009909CA">
        <w:rPr>
          <w:rFonts w:ascii="Tahoma" w:hAnsi="Tahoma" w:cs="Tahoma"/>
          <w:sz w:val="24"/>
          <w:szCs w:val="24"/>
        </w:rPr>
        <w:t>u</w:t>
      </w:r>
      <w:bookmarkStart w:id="0" w:name="_GoBack"/>
      <w:bookmarkEnd w:id="0"/>
      <w:r w:rsidRPr="00AD1D2D">
        <w:rPr>
          <w:rFonts w:ascii="Tahoma" w:hAnsi="Tahoma" w:cs="Tahoma"/>
          <w:sz w:val="24"/>
          <w:szCs w:val="24"/>
        </w:rPr>
        <w:t>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lastRenderedPageBreak/>
        <w:t>d) w zakresie ostatecznego  terminu wykonania robót,</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e) w przypadku aktualizacji rozwiązań z uwagi na postęp techniczny lub zmiany obowiązujących przepisów prawa,</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4. Zamawiający dopuszcza wprowadzenie zamiany materiałów i urządzeń przedstawionych w ofercie przetargowej pod warunkiem, ze zmiany te będą korzystne dla Zamawiającego np.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a) powodujące obniżenie kosztu ponoszonego przez Zamawiającego na eksploatację i konserwację wykonanego przedmiotu umowy, </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 xml:space="preserve">b) powodujące poprawienie parametrów technicznych,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c) wynikające z aktualizacji rozwiązań z uwagi na postęp technologiczny lub zmian obowiązujących przepisów, </w:t>
      </w:r>
    </w:p>
    <w:p w:rsidR="00E35515" w:rsidRPr="00AD1D2D" w:rsidRDefault="00E35515" w:rsidP="00642254">
      <w:pPr>
        <w:autoSpaceDE w:val="0"/>
        <w:autoSpaceDN w:val="0"/>
        <w:adjustRightInd w:val="0"/>
        <w:spacing w:after="0" w:line="240" w:lineRule="auto"/>
        <w:jc w:val="both"/>
        <w:rPr>
          <w:rFonts w:ascii="Arial" w:hAnsi="Arial" w:cs="Arial"/>
          <w:sz w:val="24"/>
          <w:szCs w:val="24"/>
        </w:rPr>
      </w:pPr>
      <w:r w:rsidRPr="00AD1D2D">
        <w:rPr>
          <w:rFonts w:ascii="Tahoma" w:hAnsi="Tahoma" w:cs="Tahoma"/>
          <w:sz w:val="24"/>
          <w:szCs w:val="24"/>
        </w:rPr>
        <w:t xml:space="preserve">d) Dodatkowo możliwa jest zmiana producenta poszczególnych materiałów i urządzeń przedstawionych w ofercie przetargowej pod warunkiem ,że zmiana ta nie spowoduje obniżenia parametrów tych materiałów lub urządzeń,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e) Ww. zmiany muszą być każdorazowo zatwierdzone przez Zamawiającego w porozumieniu z projektantem.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5. Warunki zmian:</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a) inicjowanie zmian –</w:t>
      </w:r>
      <w:r w:rsidR="00642254">
        <w:rPr>
          <w:rFonts w:ascii="Tahoma" w:hAnsi="Tahoma" w:cs="Tahoma"/>
          <w:sz w:val="24"/>
          <w:szCs w:val="24"/>
        </w:rPr>
        <w:t xml:space="preserve"> </w:t>
      </w:r>
      <w:r w:rsidRPr="00AD1D2D">
        <w:rPr>
          <w:rFonts w:ascii="Tahoma" w:hAnsi="Tahoma" w:cs="Tahoma"/>
          <w:sz w:val="24"/>
          <w:szCs w:val="24"/>
        </w:rPr>
        <w:t>na wniosek wykonawcy lub zamawiającego,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b) uzasadnienie zmian -prawidłowa realizacja przedmiotu zamówienia,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forma zmian –aneks do umowy w formie pisemnej pod rygorem nieważności.</w:t>
      </w:r>
    </w:p>
    <w:p w:rsidR="00E35515" w:rsidRPr="00AD1D2D" w:rsidRDefault="00E3551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14. Formalności dotyczące zawarcia umowy.</w:t>
      </w:r>
    </w:p>
    <w:p w:rsidR="00E35515" w:rsidRPr="00AD1D2D" w:rsidRDefault="00E35515" w:rsidP="00642254">
      <w:pPr>
        <w:autoSpaceDE w:val="0"/>
        <w:autoSpaceDN w:val="0"/>
        <w:adjustRightInd w:val="0"/>
        <w:spacing w:after="88" w:line="240" w:lineRule="auto"/>
        <w:jc w:val="both"/>
        <w:rPr>
          <w:rFonts w:ascii="Tahoma" w:hAnsi="Tahoma" w:cs="Tahoma"/>
          <w:sz w:val="24"/>
          <w:szCs w:val="24"/>
        </w:rPr>
      </w:pPr>
      <w:r w:rsidRPr="00AD1D2D">
        <w:rPr>
          <w:rFonts w:ascii="Tahoma" w:hAnsi="Tahoma" w:cs="Tahoma"/>
          <w:sz w:val="24"/>
          <w:szCs w:val="24"/>
        </w:rPr>
        <w:t>14.1. Zamawiający zawrze umowę po upływie terminu na uprawomocnienie się wyniku postępowania. Zamawiający może zawrzeć umowę niezwłocznie jeżeli w postępowaniu złożono jedną ofertę.</w:t>
      </w:r>
    </w:p>
    <w:p w:rsidR="00E35515" w:rsidRPr="00AD1D2D" w:rsidRDefault="00E35515" w:rsidP="00E35515">
      <w:pPr>
        <w:autoSpaceDE w:val="0"/>
        <w:autoSpaceDN w:val="0"/>
        <w:adjustRightInd w:val="0"/>
        <w:spacing w:after="88" w:line="240" w:lineRule="auto"/>
        <w:rPr>
          <w:rFonts w:ascii="Tahoma" w:hAnsi="Tahoma" w:cs="Tahoma"/>
          <w:sz w:val="24"/>
          <w:szCs w:val="24"/>
        </w:rPr>
      </w:pPr>
      <w:r w:rsidRPr="00AD1D2D">
        <w:rPr>
          <w:rFonts w:ascii="Tahoma" w:hAnsi="Tahoma" w:cs="Tahoma"/>
          <w:sz w:val="24"/>
          <w:szCs w:val="24"/>
        </w:rPr>
        <w:t>14.2. O miejscu i terminie podpisania umowy Zamawiający powiadomi odrębnym pismem lub telefonicznie.</w:t>
      </w:r>
    </w:p>
    <w:p w:rsidR="00E35515" w:rsidRPr="00AD1D2D" w:rsidRDefault="00E35515" w:rsidP="00642254">
      <w:pPr>
        <w:autoSpaceDE w:val="0"/>
        <w:autoSpaceDN w:val="0"/>
        <w:adjustRightInd w:val="0"/>
        <w:spacing w:after="88" w:line="240" w:lineRule="auto"/>
        <w:jc w:val="both"/>
        <w:rPr>
          <w:rFonts w:ascii="Tahoma" w:hAnsi="Tahoma" w:cs="Tahoma"/>
          <w:sz w:val="24"/>
          <w:szCs w:val="24"/>
        </w:rPr>
      </w:pPr>
      <w:r w:rsidRPr="00AD1D2D">
        <w:rPr>
          <w:rFonts w:ascii="Tahoma" w:hAnsi="Tahoma" w:cs="Tahoma"/>
          <w:sz w:val="24"/>
          <w:szCs w:val="24"/>
        </w:rPr>
        <w:t>14.3. Umowa zawarta zostanie z uwzględnieniem postanowień wynikających z treści niniejszej specyfikacji oraz danych zawartych w ofercie.</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14.4. Postanowienia umowy zawarto we wzorze umowy, który stanowi załącznik do SIWZ. </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15. Zabezpieczenie należytego wykonania umowy.</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15.1. W celu zabezpieczenia roszczeń Zamawiającego z tytułu niewykonania lub nienależytego wykonania umowy wykonawca wnosi zabezpieczenie należytego wykonania umowy. Wysokość zabezpieczenia wynosi 10 %</w:t>
      </w:r>
      <w:r w:rsidR="00642254">
        <w:rPr>
          <w:rFonts w:ascii="Tahoma" w:hAnsi="Tahoma" w:cs="Tahoma"/>
          <w:sz w:val="24"/>
          <w:szCs w:val="24"/>
        </w:rPr>
        <w:t xml:space="preserve"> </w:t>
      </w:r>
      <w:r w:rsidRPr="00AD1D2D">
        <w:rPr>
          <w:rFonts w:ascii="Tahoma" w:hAnsi="Tahoma" w:cs="Tahoma"/>
          <w:sz w:val="24"/>
          <w:szCs w:val="24"/>
        </w:rPr>
        <w:t>ceny całkowitej podanej w ofercie.</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15.2. Zabezpieczenie może być wnoszone w jednej lub w kilku z niżej wymienionych form:</w:t>
      </w:r>
    </w:p>
    <w:p w:rsidR="00E35515" w:rsidRPr="00AD1D2D" w:rsidRDefault="00E35515" w:rsidP="00642254">
      <w:pPr>
        <w:autoSpaceDE w:val="0"/>
        <w:autoSpaceDN w:val="0"/>
        <w:adjustRightInd w:val="0"/>
        <w:spacing w:after="95" w:line="240" w:lineRule="auto"/>
        <w:jc w:val="both"/>
        <w:rPr>
          <w:rFonts w:ascii="Tahoma" w:hAnsi="Tahoma" w:cs="Tahoma"/>
          <w:sz w:val="24"/>
          <w:szCs w:val="24"/>
        </w:rPr>
      </w:pPr>
      <w:r w:rsidRPr="00AD1D2D">
        <w:rPr>
          <w:rFonts w:ascii="Tahoma" w:hAnsi="Tahoma" w:cs="Tahoma"/>
          <w:sz w:val="24"/>
          <w:szCs w:val="24"/>
        </w:rPr>
        <w:t>a) pieniądzu,</w:t>
      </w:r>
    </w:p>
    <w:p w:rsidR="00E35515" w:rsidRPr="00AD1D2D" w:rsidRDefault="00E35515" w:rsidP="00642254">
      <w:pPr>
        <w:autoSpaceDE w:val="0"/>
        <w:autoSpaceDN w:val="0"/>
        <w:adjustRightInd w:val="0"/>
        <w:spacing w:after="95" w:line="240" w:lineRule="auto"/>
        <w:jc w:val="both"/>
        <w:rPr>
          <w:rFonts w:ascii="Tahoma" w:hAnsi="Tahoma" w:cs="Tahoma"/>
          <w:sz w:val="24"/>
          <w:szCs w:val="24"/>
        </w:rPr>
      </w:pPr>
      <w:r w:rsidRPr="00AD1D2D">
        <w:rPr>
          <w:rFonts w:ascii="Tahoma" w:hAnsi="Tahoma" w:cs="Tahoma"/>
          <w:sz w:val="24"/>
          <w:szCs w:val="24"/>
        </w:rPr>
        <w:t>b) poręczeniach bankowych lub poręczeniach spółdzielczej kasy oszczędnościowo-kredytowej, z tym że zobowiązanie kasy jest zawsze zobowiązaniem pieniężnym,</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c) gwarancjach bankowych,</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d) gwarancjach ubezpieczeniowych,</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e) poręczeniach udzielanych przez podmioty, o których mowa w art. 6b ust. 5 pkt 2 ustawy z dnia 9 listopada 2000 r. o utworzeniu Polskiej Agencji Rozwoju Przedsiębiorczości.</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15.3. Jeżeli zabezpieczenie wniesiono w pieniądzu, Zamawiający przechowuje je na oprocentowanym rachunku bankowym. Zamawiający zwraca zabezpieczenie wniesione w </w:t>
      </w:r>
      <w:r w:rsidRPr="00AD1D2D">
        <w:rPr>
          <w:rFonts w:ascii="Tahoma" w:hAnsi="Tahoma" w:cs="Tahoma"/>
          <w:sz w:val="24"/>
          <w:szCs w:val="24"/>
        </w:rPr>
        <w:lastRenderedPageBreak/>
        <w:t xml:space="preserve">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15.4.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15.5. Wykonawcy występujący ze wspólną ofertą ponoszą solidarną odpowiedzialność za wniesienie zabezpieczenia należytego wykonania umowy i wykonanie umowy.</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15.6. Polisa, poręczenie, gwarancja lub inny dokument stanowiący formę zabezpieczenia należytego wykonania umowy winny zawierać stwierdzenie, że </w:t>
      </w:r>
      <w:r w:rsidRPr="00AD1D2D">
        <w:rPr>
          <w:rFonts w:ascii="Tahoma" w:hAnsi="Tahoma" w:cs="Tahoma"/>
          <w:b/>
          <w:bCs/>
          <w:sz w:val="24"/>
          <w:szCs w:val="24"/>
        </w:rPr>
        <w:t>na pierwsze pisemne żądanie</w:t>
      </w:r>
      <w:r w:rsidR="000D7D10" w:rsidRPr="00AD1D2D">
        <w:rPr>
          <w:rFonts w:ascii="Tahoma" w:hAnsi="Tahoma" w:cs="Tahoma"/>
          <w:b/>
          <w:bCs/>
          <w:sz w:val="24"/>
          <w:szCs w:val="24"/>
        </w:rPr>
        <w:t xml:space="preserve"> </w:t>
      </w:r>
      <w:r w:rsidRPr="00AD1D2D">
        <w:rPr>
          <w:rFonts w:ascii="Tahoma" w:hAnsi="Tahoma" w:cs="Tahoma"/>
          <w:sz w:val="24"/>
          <w:szCs w:val="24"/>
        </w:rPr>
        <w:t>Zamawiającego wzywające do zapłaty kwoty z tytułu</w:t>
      </w:r>
      <w:r w:rsidR="000D7D10" w:rsidRPr="00AD1D2D">
        <w:rPr>
          <w:rFonts w:ascii="Tahoma" w:hAnsi="Tahoma" w:cs="Tahoma"/>
          <w:sz w:val="24"/>
          <w:szCs w:val="24"/>
        </w:rPr>
        <w:t xml:space="preserve"> </w:t>
      </w:r>
      <w:r w:rsidRPr="00AD1D2D">
        <w:rPr>
          <w:rFonts w:ascii="Tahoma" w:hAnsi="Tahoma" w:cs="Tahoma"/>
          <w:sz w:val="24"/>
          <w:szCs w:val="24"/>
        </w:rPr>
        <w:t xml:space="preserve">nienależytego wykonania umowy, zgodnie z warunkami umowy, następuje jego </w:t>
      </w:r>
      <w:r w:rsidRPr="00AD1D2D">
        <w:rPr>
          <w:rFonts w:ascii="Tahoma" w:hAnsi="Tahoma" w:cs="Tahoma"/>
          <w:b/>
          <w:bCs/>
          <w:sz w:val="24"/>
          <w:szCs w:val="24"/>
        </w:rPr>
        <w:t>bezwarunkowa wypłata</w:t>
      </w:r>
      <w:r w:rsidR="000D7D10" w:rsidRPr="00AD1D2D">
        <w:rPr>
          <w:rFonts w:ascii="Tahoma" w:hAnsi="Tahoma" w:cs="Tahoma"/>
          <w:b/>
          <w:bCs/>
          <w:sz w:val="24"/>
          <w:szCs w:val="24"/>
        </w:rPr>
        <w:t xml:space="preserve"> </w:t>
      </w:r>
      <w:r w:rsidRPr="00AD1D2D">
        <w:rPr>
          <w:rFonts w:ascii="Tahoma" w:hAnsi="Tahoma" w:cs="Tahoma"/>
          <w:sz w:val="24"/>
          <w:szCs w:val="24"/>
        </w:rPr>
        <w:t>bez jakichkolwiek zastrzeżeń ze strony gwaranta/poręczyciela.</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15.7. W przypadku przekroczenia terminu wykonania umowy Wykonawca zobowiązany jest do zaktualizowania zabezpieczenia należytego wykonania umowy wnoszonego w innej formie niż w pieniężna.</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15.8. Jeżeli okres na jakim ma zostać wniesione zabezpieczenie przekracza 5 lat, zabezpieczenie w pieniądzu wnosi się na cały ten okres, a zabezpieczenie w innej formie</w:t>
      </w:r>
      <w:r w:rsidR="000D7D10" w:rsidRPr="00AD1D2D">
        <w:rPr>
          <w:rFonts w:ascii="Tahoma" w:hAnsi="Tahoma" w:cs="Tahoma"/>
          <w:sz w:val="24"/>
          <w:szCs w:val="24"/>
        </w:rPr>
        <w:t xml:space="preserve"> </w:t>
      </w:r>
      <w:r w:rsidRPr="00AD1D2D">
        <w:rPr>
          <w:rFonts w:ascii="Tahoma" w:hAnsi="Tahoma" w:cs="Tahoma"/>
          <w:sz w:val="24"/>
          <w:szCs w:val="24"/>
        </w:rPr>
        <w:t>wnosi się na okres nie krótszy niż 5 lat, z jednoczesnym zobowiązaniem się wykonawcy do przedłużenia zabezpieczenia lub wniesienia nowego zabezpieczenia na kolejne okresy.</w:t>
      </w:r>
    </w:p>
    <w:p w:rsidR="00AD1D2D"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AD1D2D" w:rsidRPr="00AD1D2D" w:rsidRDefault="00AD1D2D" w:rsidP="00642254">
      <w:pPr>
        <w:autoSpaceDE w:val="0"/>
        <w:autoSpaceDN w:val="0"/>
        <w:adjustRightInd w:val="0"/>
        <w:spacing w:after="0" w:line="240" w:lineRule="auto"/>
        <w:jc w:val="both"/>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16. Środki ochrony prawnej</w:t>
      </w:r>
    </w:p>
    <w:p w:rsidR="00E35515" w:rsidRPr="00AD1D2D" w:rsidRDefault="00E35515" w:rsidP="00642254">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16.1. Wykonawcy przysługuje odwołanie wyłącznie od niezgodnej z przepisami Ustawy czynności zamawiającego podjętej w postępowaniu o udzielenie zamówienia lub zaniechania</w:t>
      </w:r>
      <w:r w:rsidR="000D7D10" w:rsidRPr="00AD1D2D">
        <w:rPr>
          <w:rFonts w:ascii="Tahoma" w:hAnsi="Tahoma" w:cs="Tahoma"/>
          <w:sz w:val="24"/>
          <w:szCs w:val="24"/>
        </w:rPr>
        <w:t xml:space="preserve"> </w:t>
      </w:r>
      <w:r w:rsidRPr="00AD1D2D">
        <w:rPr>
          <w:rFonts w:ascii="Tahoma" w:hAnsi="Tahoma" w:cs="Tahoma"/>
          <w:sz w:val="24"/>
          <w:szCs w:val="24"/>
        </w:rPr>
        <w:t>czynności, do której Zamawiający jest zobowiązany na podstawie Ustawy.</w:t>
      </w:r>
    </w:p>
    <w:p w:rsidR="00E35515" w:rsidRPr="00AD1D2D" w:rsidRDefault="00E35515" w:rsidP="00642254">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16.2. Odwołanie wnosi się do Prezesa Izby w formie pisemnej albo elektronicznej opatrzonej bezpiecznym podpisem elektronicznym weryfikowanym za pomocą ważnego kwalifikowanego certyfikatu.</w:t>
      </w:r>
    </w:p>
    <w:p w:rsidR="00E35515" w:rsidRPr="00AD1D2D" w:rsidRDefault="00E35515" w:rsidP="00642254">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16.3. Odwołujący przesyła kopię odwołania zamawiającemu przed upływem terminu do wniesienia odwołania w taki sposób, aby mógł on zapoznać się z jego treścią przed upływem tego terminu.</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16.4. Odwołanie wnosi się:</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642254">
        <w:rPr>
          <w:rFonts w:ascii="Tahoma" w:hAnsi="Tahoma" w:cs="Tahoma"/>
          <w:sz w:val="24"/>
          <w:szCs w:val="24"/>
        </w:rPr>
        <w:t xml:space="preserve"> </w:t>
      </w:r>
      <w:r w:rsidRPr="00AD1D2D">
        <w:rPr>
          <w:rFonts w:ascii="Tahoma" w:hAnsi="Tahoma" w:cs="Tahoma"/>
          <w:sz w:val="24"/>
          <w:szCs w:val="24"/>
        </w:rPr>
        <w:t>w terminie 5 dni od dnia przesłania informacji o czynności zamawiającego stanowiącej podstawę jego wniesienia –jeżeli zostały przesłane środkami komunikacji elektronicznej,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642254">
        <w:rPr>
          <w:rFonts w:ascii="Tahoma" w:hAnsi="Tahoma" w:cs="Tahoma"/>
          <w:sz w:val="24"/>
          <w:szCs w:val="24"/>
        </w:rPr>
        <w:t xml:space="preserve"> </w:t>
      </w:r>
      <w:r w:rsidRPr="00AD1D2D">
        <w:rPr>
          <w:rFonts w:ascii="Tahoma" w:hAnsi="Tahoma" w:cs="Tahoma"/>
          <w:sz w:val="24"/>
          <w:szCs w:val="24"/>
        </w:rPr>
        <w:t>w terminie 10 dni –jeżeli zostały przesłane w inny sposób;</w:t>
      </w:r>
    </w:p>
    <w:p w:rsidR="00E35515" w:rsidRPr="00AD1D2D" w:rsidRDefault="00E35515" w:rsidP="00DA3AB2">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16.5. Odwołanie wobec treści ogłoszenia o zamówieniu oraz wobec postanowień Specyfikacji istotnych warunków zamówienia wnosi się w terminie 5 dni od dnia publikacji ogłoszenia w Biuletynie Zamówień Publicznych lub zamieszczenia Specyfikacji istotnych warunków zamówienia na stronie internetowej.</w:t>
      </w:r>
    </w:p>
    <w:p w:rsidR="00E35515" w:rsidRPr="00AD1D2D" w:rsidRDefault="00E35515" w:rsidP="00DA3AB2">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16.6. Odwołanie wobec czynności innych niż określone powyżej wnosi się:</w:t>
      </w:r>
      <w:r w:rsidR="00AD1D2D" w:rsidRPr="00AD1D2D">
        <w:rPr>
          <w:rFonts w:ascii="Tahoma" w:hAnsi="Tahoma" w:cs="Tahoma"/>
          <w:sz w:val="24"/>
          <w:szCs w:val="24"/>
        </w:rPr>
        <w:t xml:space="preserve"> </w:t>
      </w:r>
      <w:r w:rsidRPr="00AD1D2D">
        <w:rPr>
          <w:rFonts w:ascii="Tahoma" w:hAnsi="Tahoma" w:cs="Tahoma"/>
          <w:sz w:val="24"/>
          <w:szCs w:val="24"/>
        </w:rPr>
        <w:t>w terminie 5 dni od dnia, w którym powzięto lub przy zachowaniu należytej staranności można było powziąć wiadomość o okolicznościach stanowiących podstawę jego wniesienia.</w:t>
      </w:r>
    </w:p>
    <w:p w:rsidR="00E35515" w:rsidRPr="00AD1D2D" w:rsidRDefault="00E35515" w:rsidP="00DA3AB2">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lastRenderedPageBreak/>
        <w:t>16.7. Na orzeczenie Izby stronom oraz uczestnikom postępowania odwoławczego przysługuje skarga do sądu.</w:t>
      </w:r>
    </w:p>
    <w:p w:rsidR="00E35515" w:rsidRPr="00AD1D2D" w:rsidRDefault="00E35515" w:rsidP="00DA3AB2">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16.8. 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E35515" w:rsidRPr="00AD1D2D" w:rsidRDefault="00E35515" w:rsidP="00E35515">
      <w:pPr>
        <w:autoSpaceDE w:val="0"/>
        <w:autoSpaceDN w:val="0"/>
        <w:adjustRightInd w:val="0"/>
        <w:spacing w:after="0" w:line="240" w:lineRule="auto"/>
        <w:rPr>
          <w:rFonts w:ascii="Tahoma" w:hAnsi="Tahoma" w:cs="Tahoma"/>
          <w:sz w:val="24"/>
          <w:szCs w:val="24"/>
        </w:rPr>
      </w:pPr>
    </w:p>
    <w:p w:rsidR="00E35515" w:rsidRDefault="00DA3AB2" w:rsidP="00E35515">
      <w:pPr>
        <w:autoSpaceDE w:val="0"/>
        <w:autoSpaceDN w:val="0"/>
        <w:adjustRightInd w:val="0"/>
        <w:spacing w:after="0" w:line="240" w:lineRule="auto"/>
        <w:rPr>
          <w:rFonts w:ascii="Tahoma" w:hAnsi="Tahoma" w:cs="Tahoma"/>
          <w:sz w:val="24"/>
          <w:szCs w:val="24"/>
          <w:u w:val="single"/>
        </w:rPr>
      </w:pPr>
      <w:r w:rsidRPr="00DA3AB2">
        <w:rPr>
          <w:rFonts w:ascii="Tahoma" w:hAnsi="Tahoma" w:cs="Tahoma"/>
          <w:sz w:val="24"/>
          <w:szCs w:val="24"/>
          <w:u w:val="single"/>
        </w:rPr>
        <w:t xml:space="preserve">17. </w:t>
      </w:r>
      <w:r w:rsidR="00E35515" w:rsidRPr="00DA3AB2">
        <w:rPr>
          <w:rFonts w:ascii="Tahoma" w:hAnsi="Tahoma" w:cs="Tahoma"/>
          <w:sz w:val="24"/>
          <w:szCs w:val="24"/>
          <w:u w:val="single"/>
        </w:rPr>
        <w:t>Załączniki:</w:t>
      </w:r>
      <w:r w:rsidR="000D7D10" w:rsidRPr="00DA3AB2">
        <w:rPr>
          <w:rFonts w:ascii="Tahoma" w:hAnsi="Tahoma" w:cs="Tahoma"/>
          <w:sz w:val="24"/>
          <w:szCs w:val="24"/>
          <w:u w:val="single"/>
        </w:rPr>
        <w:t xml:space="preserve"> </w:t>
      </w:r>
      <w:r w:rsidR="00E35515" w:rsidRPr="00DA3AB2">
        <w:rPr>
          <w:rFonts w:ascii="Tahoma" w:hAnsi="Tahoma" w:cs="Tahoma"/>
          <w:sz w:val="24"/>
          <w:szCs w:val="24"/>
          <w:u w:val="single"/>
        </w:rPr>
        <w:t xml:space="preserve"> </w:t>
      </w:r>
    </w:p>
    <w:p w:rsidR="00DA3AB2" w:rsidRPr="00DA3AB2" w:rsidRDefault="00DA3AB2" w:rsidP="00E35515">
      <w:pPr>
        <w:autoSpaceDE w:val="0"/>
        <w:autoSpaceDN w:val="0"/>
        <w:adjustRightInd w:val="0"/>
        <w:spacing w:after="0" w:line="240" w:lineRule="auto"/>
        <w:rPr>
          <w:rFonts w:ascii="Tahoma" w:hAnsi="Tahoma" w:cs="Tahoma"/>
          <w:sz w:val="24"/>
          <w:szCs w:val="24"/>
          <w:u w:val="single"/>
        </w:rPr>
      </w:pPr>
    </w:p>
    <w:p w:rsidR="00E35515" w:rsidRPr="00AD1D2D" w:rsidRDefault="00E35515" w:rsidP="00EF257B">
      <w:pPr>
        <w:autoSpaceDE w:val="0"/>
        <w:autoSpaceDN w:val="0"/>
        <w:adjustRightInd w:val="0"/>
        <w:spacing w:after="151" w:line="240" w:lineRule="auto"/>
        <w:rPr>
          <w:rFonts w:ascii="Tahoma" w:hAnsi="Tahoma" w:cs="Tahoma"/>
          <w:sz w:val="24"/>
          <w:szCs w:val="24"/>
        </w:rPr>
      </w:pPr>
      <w:r w:rsidRPr="00AD1D2D">
        <w:rPr>
          <w:rFonts w:ascii="Tahoma" w:hAnsi="Tahoma" w:cs="Tahoma"/>
          <w:sz w:val="24"/>
          <w:szCs w:val="24"/>
        </w:rPr>
        <w:t>1. Wzór umowy,</w:t>
      </w:r>
    </w:p>
    <w:p w:rsidR="00E35515" w:rsidRPr="00AD1D2D" w:rsidRDefault="00E35515" w:rsidP="00EF257B">
      <w:pPr>
        <w:autoSpaceDE w:val="0"/>
        <w:autoSpaceDN w:val="0"/>
        <w:adjustRightInd w:val="0"/>
        <w:spacing w:after="151" w:line="240" w:lineRule="auto"/>
        <w:rPr>
          <w:rFonts w:ascii="Tahoma" w:hAnsi="Tahoma" w:cs="Tahoma"/>
          <w:sz w:val="24"/>
          <w:szCs w:val="24"/>
        </w:rPr>
      </w:pPr>
      <w:r w:rsidRPr="00AD1D2D">
        <w:rPr>
          <w:rFonts w:ascii="Tahoma" w:hAnsi="Tahoma" w:cs="Tahoma"/>
          <w:sz w:val="24"/>
          <w:szCs w:val="24"/>
        </w:rPr>
        <w:t>2. Formularz oferty</w:t>
      </w:r>
      <w:r w:rsidR="00C8036B">
        <w:rPr>
          <w:rFonts w:ascii="Tahoma" w:hAnsi="Tahoma" w:cs="Tahoma"/>
          <w:sz w:val="24"/>
          <w:szCs w:val="24"/>
        </w:rPr>
        <w:t xml:space="preserve"> wraz z załącznikami</w:t>
      </w:r>
      <w:r w:rsidRPr="00AD1D2D">
        <w:rPr>
          <w:rFonts w:ascii="Tahoma" w:hAnsi="Tahoma" w:cs="Tahoma"/>
          <w:sz w:val="24"/>
          <w:szCs w:val="24"/>
        </w:rPr>
        <w:t>,</w:t>
      </w:r>
    </w:p>
    <w:p w:rsidR="00E35515" w:rsidRPr="00AD1D2D" w:rsidRDefault="00E35515" w:rsidP="00EF257B">
      <w:pPr>
        <w:autoSpaceDE w:val="0"/>
        <w:autoSpaceDN w:val="0"/>
        <w:adjustRightInd w:val="0"/>
        <w:spacing w:after="151" w:line="240" w:lineRule="auto"/>
        <w:rPr>
          <w:rFonts w:ascii="Tahoma" w:hAnsi="Tahoma" w:cs="Tahoma"/>
          <w:sz w:val="24"/>
          <w:szCs w:val="24"/>
        </w:rPr>
      </w:pPr>
      <w:r w:rsidRPr="00AD1D2D">
        <w:rPr>
          <w:rFonts w:ascii="Tahoma" w:hAnsi="Tahoma" w:cs="Tahoma"/>
          <w:sz w:val="24"/>
          <w:szCs w:val="24"/>
        </w:rPr>
        <w:t>3. Klauzula informacyjna</w:t>
      </w:r>
    </w:p>
    <w:p w:rsidR="00E35515" w:rsidRDefault="00E35515" w:rsidP="00EF257B">
      <w:pPr>
        <w:autoSpaceDE w:val="0"/>
        <w:autoSpaceDN w:val="0"/>
        <w:adjustRightInd w:val="0"/>
        <w:spacing w:after="0" w:line="360" w:lineRule="auto"/>
        <w:rPr>
          <w:rFonts w:ascii="Tahoma" w:hAnsi="Tahoma" w:cs="Tahoma"/>
          <w:sz w:val="24"/>
          <w:szCs w:val="24"/>
        </w:rPr>
      </w:pPr>
      <w:r w:rsidRPr="00AD1D2D">
        <w:rPr>
          <w:rFonts w:ascii="Tahoma" w:hAnsi="Tahoma" w:cs="Tahoma"/>
          <w:sz w:val="24"/>
          <w:szCs w:val="24"/>
        </w:rPr>
        <w:t xml:space="preserve">4. </w:t>
      </w:r>
      <w:r w:rsidR="00D23D82">
        <w:rPr>
          <w:rFonts w:ascii="Tahoma" w:hAnsi="Tahoma" w:cs="Tahoma"/>
          <w:sz w:val="24"/>
          <w:szCs w:val="24"/>
        </w:rPr>
        <w:t>Informacja o przynależności do grupy kapitałowej</w:t>
      </w:r>
    </w:p>
    <w:p w:rsidR="00EF257B" w:rsidRDefault="00EF257B" w:rsidP="00EF257B">
      <w:pPr>
        <w:autoSpaceDE w:val="0"/>
        <w:autoSpaceDN w:val="0"/>
        <w:adjustRightInd w:val="0"/>
        <w:spacing w:after="0" w:line="360" w:lineRule="auto"/>
        <w:rPr>
          <w:rFonts w:ascii="Tahoma" w:hAnsi="Tahoma" w:cs="Tahoma"/>
          <w:sz w:val="24"/>
          <w:szCs w:val="24"/>
        </w:rPr>
      </w:pPr>
      <w:r>
        <w:rPr>
          <w:rFonts w:ascii="Tahoma" w:hAnsi="Tahoma" w:cs="Tahoma"/>
          <w:sz w:val="24"/>
          <w:szCs w:val="24"/>
        </w:rPr>
        <w:t>5. Kosztorys ofertowy (ślepy)</w:t>
      </w:r>
    </w:p>
    <w:p w:rsidR="00EF257B" w:rsidRDefault="00EF257B" w:rsidP="00EF257B">
      <w:pPr>
        <w:autoSpaceDE w:val="0"/>
        <w:autoSpaceDN w:val="0"/>
        <w:adjustRightInd w:val="0"/>
        <w:spacing w:after="0" w:line="360" w:lineRule="auto"/>
        <w:rPr>
          <w:rFonts w:ascii="Tahoma" w:hAnsi="Tahoma" w:cs="Tahoma"/>
          <w:sz w:val="24"/>
          <w:szCs w:val="24"/>
        </w:rPr>
      </w:pPr>
      <w:r>
        <w:rPr>
          <w:rFonts w:ascii="Tahoma" w:hAnsi="Tahoma" w:cs="Tahoma"/>
          <w:sz w:val="24"/>
          <w:szCs w:val="24"/>
        </w:rPr>
        <w:t>6. Przedmiar robót</w:t>
      </w:r>
    </w:p>
    <w:p w:rsidR="00D23D82" w:rsidRDefault="00D23D82" w:rsidP="00EF257B">
      <w:pPr>
        <w:autoSpaceDE w:val="0"/>
        <w:autoSpaceDN w:val="0"/>
        <w:adjustRightInd w:val="0"/>
        <w:spacing w:after="0" w:line="360" w:lineRule="auto"/>
        <w:rPr>
          <w:rFonts w:ascii="Tahoma" w:hAnsi="Tahoma" w:cs="Tahoma"/>
          <w:sz w:val="24"/>
          <w:szCs w:val="24"/>
        </w:rPr>
      </w:pPr>
      <w:r>
        <w:rPr>
          <w:rFonts w:ascii="Tahoma" w:hAnsi="Tahoma" w:cs="Tahoma"/>
          <w:sz w:val="24"/>
          <w:szCs w:val="24"/>
        </w:rPr>
        <w:t>7. Dokumentacja budowlana</w:t>
      </w:r>
    </w:p>
    <w:p w:rsidR="00DA3AB2" w:rsidRDefault="00DA3AB2" w:rsidP="00EF257B">
      <w:pPr>
        <w:autoSpaceDE w:val="0"/>
        <w:autoSpaceDN w:val="0"/>
        <w:adjustRightInd w:val="0"/>
        <w:spacing w:after="0" w:line="360" w:lineRule="auto"/>
        <w:rPr>
          <w:rFonts w:ascii="Tahoma" w:hAnsi="Tahoma" w:cs="Tahoma"/>
          <w:sz w:val="24"/>
          <w:szCs w:val="24"/>
        </w:rPr>
      </w:pPr>
    </w:p>
    <w:p w:rsidR="00DA3AB2" w:rsidRDefault="00DA3AB2" w:rsidP="00EF257B">
      <w:pPr>
        <w:autoSpaceDE w:val="0"/>
        <w:autoSpaceDN w:val="0"/>
        <w:adjustRightInd w:val="0"/>
        <w:spacing w:after="0" w:line="360" w:lineRule="auto"/>
        <w:rPr>
          <w:rFonts w:ascii="Tahoma" w:hAnsi="Tahoma" w:cs="Tahoma"/>
          <w:sz w:val="24"/>
          <w:szCs w:val="24"/>
        </w:rPr>
      </w:pPr>
    </w:p>
    <w:p w:rsidR="00AD1D2D" w:rsidRPr="00AD1D2D" w:rsidRDefault="00AD1D2D"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p>
    <w:p w:rsidR="00E35515" w:rsidRDefault="000D7D10" w:rsidP="000D7D10">
      <w:pPr>
        <w:autoSpaceDE w:val="0"/>
        <w:autoSpaceDN w:val="0"/>
        <w:adjustRightInd w:val="0"/>
        <w:spacing w:after="0" w:line="240" w:lineRule="auto"/>
        <w:jc w:val="center"/>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Z</w:t>
      </w:r>
      <w:r w:rsidR="00AD1D2D">
        <w:rPr>
          <w:rFonts w:ascii="Tahoma" w:hAnsi="Tahoma" w:cs="Tahoma"/>
          <w:sz w:val="24"/>
          <w:szCs w:val="24"/>
        </w:rPr>
        <w:t>AWIERDZAM:</w:t>
      </w:r>
      <w:r w:rsidRPr="00AD1D2D">
        <w:rPr>
          <w:rFonts w:ascii="Tahoma" w:hAnsi="Tahoma" w:cs="Tahoma"/>
          <w:sz w:val="24"/>
          <w:szCs w:val="24"/>
        </w:rPr>
        <w:t xml:space="preserve"> </w:t>
      </w:r>
    </w:p>
    <w:p w:rsidR="00AD1D2D" w:rsidRDefault="00AD1D2D" w:rsidP="000D7D10">
      <w:pPr>
        <w:autoSpaceDE w:val="0"/>
        <w:autoSpaceDN w:val="0"/>
        <w:adjustRightInd w:val="0"/>
        <w:spacing w:after="0" w:line="240" w:lineRule="auto"/>
        <w:jc w:val="center"/>
        <w:rPr>
          <w:rFonts w:ascii="Tahoma" w:hAnsi="Tahoma" w:cs="Tahoma"/>
          <w:sz w:val="24"/>
          <w:szCs w:val="24"/>
        </w:rPr>
      </w:pPr>
    </w:p>
    <w:p w:rsidR="00AD1D2D" w:rsidRDefault="00AD1D2D" w:rsidP="000D7D10">
      <w:pPr>
        <w:autoSpaceDE w:val="0"/>
        <w:autoSpaceDN w:val="0"/>
        <w:adjustRightInd w:val="0"/>
        <w:spacing w:after="0" w:line="240" w:lineRule="auto"/>
        <w:jc w:val="center"/>
        <w:rPr>
          <w:rFonts w:ascii="Tahoma" w:hAnsi="Tahoma" w:cs="Tahoma"/>
          <w:sz w:val="24"/>
          <w:szCs w:val="24"/>
        </w:rPr>
      </w:pPr>
    </w:p>
    <w:p w:rsidR="00AD1D2D" w:rsidRPr="00AD1D2D" w:rsidRDefault="00AD1D2D" w:rsidP="000D7D10">
      <w:pPr>
        <w:autoSpaceDE w:val="0"/>
        <w:autoSpaceDN w:val="0"/>
        <w:adjustRightInd w:val="0"/>
        <w:spacing w:after="0" w:line="240" w:lineRule="auto"/>
        <w:jc w:val="center"/>
        <w:rPr>
          <w:rFonts w:ascii="Tahoma" w:hAnsi="Tahoma" w:cs="Tahoma"/>
          <w:sz w:val="24"/>
          <w:szCs w:val="24"/>
        </w:rPr>
      </w:pPr>
    </w:p>
    <w:p w:rsidR="00453C8B" w:rsidRPr="00AD1D2D" w:rsidRDefault="000D7D10" w:rsidP="000D7D10">
      <w:pPr>
        <w:jc w:val="center"/>
        <w:rPr>
          <w:sz w:val="24"/>
          <w:szCs w:val="24"/>
        </w:rPr>
      </w:pPr>
      <w:r w:rsidRPr="00AD1D2D">
        <w:rPr>
          <w:rFonts w:ascii="Tahoma" w:hAnsi="Tahoma" w:cs="Tahoma"/>
          <w:sz w:val="24"/>
          <w:szCs w:val="24"/>
        </w:rPr>
        <w:t xml:space="preserve">                                                       </w:t>
      </w:r>
      <w:r w:rsidR="00AD1D2D">
        <w:rPr>
          <w:rFonts w:ascii="Tahoma" w:hAnsi="Tahoma" w:cs="Tahoma"/>
          <w:sz w:val="24"/>
          <w:szCs w:val="24"/>
        </w:rPr>
        <w:t xml:space="preserve"> </w:t>
      </w:r>
      <w:r w:rsidR="00DA3AB2">
        <w:rPr>
          <w:rFonts w:ascii="Tahoma" w:hAnsi="Tahoma" w:cs="Tahoma"/>
          <w:sz w:val="24"/>
          <w:szCs w:val="24"/>
        </w:rPr>
        <w:t xml:space="preserve">      </w:t>
      </w:r>
      <w:r w:rsidR="00E35515" w:rsidRPr="00AD1D2D">
        <w:rPr>
          <w:rFonts w:ascii="Tahoma" w:hAnsi="Tahoma" w:cs="Tahoma"/>
          <w:sz w:val="24"/>
          <w:szCs w:val="24"/>
        </w:rPr>
        <w:t>..............................</w:t>
      </w:r>
      <w:r w:rsidRPr="00AD1D2D">
        <w:rPr>
          <w:rFonts w:ascii="Tahoma" w:hAnsi="Tahoma" w:cs="Tahoma"/>
          <w:sz w:val="24"/>
          <w:szCs w:val="24"/>
        </w:rPr>
        <w:t>......................</w:t>
      </w:r>
    </w:p>
    <w:sectPr w:rsidR="00453C8B" w:rsidRPr="00AD1D2D" w:rsidSect="006A1F81">
      <w:pgSz w:w="11907" w:h="16839" w:code="9"/>
      <w:pgMar w:top="1202" w:right="849" w:bottom="1061" w:left="1166"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D20AC0"/>
    <w:multiLevelType w:val="hybridMultilevel"/>
    <w:tmpl w:val="F171AF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A0B01"/>
    <w:multiLevelType w:val="hybridMultilevel"/>
    <w:tmpl w:val="4F9330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5C7DC"/>
    <w:multiLevelType w:val="hybridMultilevel"/>
    <w:tmpl w:val="5F7025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A22363"/>
    <w:multiLevelType w:val="hybridMultilevel"/>
    <w:tmpl w:val="0FDCB2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2AAB8A"/>
    <w:multiLevelType w:val="hybridMultilevel"/>
    <w:tmpl w:val="13E5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F00B45"/>
    <w:multiLevelType w:val="hybridMultilevel"/>
    <w:tmpl w:val="E45940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2DDBD2"/>
    <w:multiLevelType w:val="hybridMultilevel"/>
    <w:tmpl w:val="A6CDCF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7711AA"/>
    <w:multiLevelType w:val="hybridMultilevel"/>
    <w:tmpl w:val="31DF6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613324"/>
    <w:multiLevelType w:val="hybridMultilevel"/>
    <w:tmpl w:val="7B44C6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D392C8"/>
    <w:multiLevelType w:val="hybridMultilevel"/>
    <w:tmpl w:val="8747F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F9D9A2"/>
    <w:multiLevelType w:val="hybridMultilevel"/>
    <w:tmpl w:val="40D14F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1E4D93"/>
    <w:multiLevelType w:val="hybridMultilevel"/>
    <w:tmpl w:val="038F22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F16AEC"/>
    <w:multiLevelType w:val="hybridMultilevel"/>
    <w:tmpl w:val="4BCB05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934A10"/>
    <w:multiLevelType w:val="hybridMultilevel"/>
    <w:tmpl w:val="03C4BA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EF9EE9"/>
    <w:multiLevelType w:val="hybridMultilevel"/>
    <w:tmpl w:val="E00E86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B50B25E"/>
    <w:multiLevelType w:val="hybridMultilevel"/>
    <w:tmpl w:val="C18E05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795731A"/>
    <w:multiLevelType w:val="hybridMultilevel"/>
    <w:tmpl w:val="A17B1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96879A"/>
    <w:multiLevelType w:val="hybridMultilevel"/>
    <w:tmpl w:val="D5DC7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8"/>
  </w:num>
  <w:num w:numId="4">
    <w:abstractNumId w:val="12"/>
  </w:num>
  <w:num w:numId="5">
    <w:abstractNumId w:val="14"/>
  </w:num>
  <w:num w:numId="6">
    <w:abstractNumId w:val="16"/>
  </w:num>
  <w:num w:numId="7">
    <w:abstractNumId w:val="13"/>
  </w:num>
  <w:num w:numId="8">
    <w:abstractNumId w:val="7"/>
  </w:num>
  <w:num w:numId="9">
    <w:abstractNumId w:val="6"/>
  </w:num>
  <w:num w:numId="10">
    <w:abstractNumId w:val="15"/>
  </w:num>
  <w:num w:numId="11">
    <w:abstractNumId w:val="5"/>
  </w:num>
  <w:num w:numId="12">
    <w:abstractNumId w:val="1"/>
  </w:num>
  <w:num w:numId="13">
    <w:abstractNumId w:val="17"/>
  </w:num>
  <w:num w:numId="14">
    <w:abstractNumId w:val="11"/>
  </w:num>
  <w:num w:numId="15">
    <w:abstractNumId w:val="9"/>
  </w:num>
  <w:num w:numId="16">
    <w:abstractNumId w:val="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15"/>
    <w:rsid w:val="000026BA"/>
    <w:rsid w:val="00033E3E"/>
    <w:rsid w:val="00034F8D"/>
    <w:rsid w:val="000A26EF"/>
    <w:rsid w:val="000C15B7"/>
    <w:rsid w:val="000D7D10"/>
    <w:rsid w:val="001069D1"/>
    <w:rsid w:val="0017123B"/>
    <w:rsid w:val="001B0557"/>
    <w:rsid w:val="001B122B"/>
    <w:rsid w:val="001D34A2"/>
    <w:rsid w:val="002451AA"/>
    <w:rsid w:val="002B7184"/>
    <w:rsid w:val="0031200F"/>
    <w:rsid w:val="003301D5"/>
    <w:rsid w:val="003751DC"/>
    <w:rsid w:val="00453C8B"/>
    <w:rsid w:val="005B2CE7"/>
    <w:rsid w:val="00642254"/>
    <w:rsid w:val="0064555A"/>
    <w:rsid w:val="00657479"/>
    <w:rsid w:val="00693842"/>
    <w:rsid w:val="006A1F81"/>
    <w:rsid w:val="006F5130"/>
    <w:rsid w:val="00764086"/>
    <w:rsid w:val="007936FF"/>
    <w:rsid w:val="007A16F7"/>
    <w:rsid w:val="00811203"/>
    <w:rsid w:val="00862009"/>
    <w:rsid w:val="008A57AE"/>
    <w:rsid w:val="008A5AF9"/>
    <w:rsid w:val="008D17D3"/>
    <w:rsid w:val="0091747B"/>
    <w:rsid w:val="00954E59"/>
    <w:rsid w:val="00956071"/>
    <w:rsid w:val="00970D11"/>
    <w:rsid w:val="009909CA"/>
    <w:rsid w:val="00997F35"/>
    <w:rsid w:val="00A03514"/>
    <w:rsid w:val="00AB20D6"/>
    <w:rsid w:val="00AD1D2D"/>
    <w:rsid w:val="00AF7243"/>
    <w:rsid w:val="00B26607"/>
    <w:rsid w:val="00C13AA1"/>
    <w:rsid w:val="00C8036B"/>
    <w:rsid w:val="00D168E9"/>
    <w:rsid w:val="00D214F7"/>
    <w:rsid w:val="00D23CF0"/>
    <w:rsid w:val="00D23D82"/>
    <w:rsid w:val="00DA3AB2"/>
    <w:rsid w:val="00E35515"/>
    <w:rsid w:val="00EC25DF"/>
    <w:rsid w:val="00ED259B"/>
    <w:rsid w:val="00ED6A1B"/>
    <w:rsid w:val="00EE1412"/>
    <w:rsid w:val="00EF257B"/>
    <w:rsid w:val="00F26895"/>
    <w:rsid w:val="00F90808"/>
    <w:rsid w:val="00FD3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BB8A-6EEA-4D88-B652-385A1286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35515"/>
    <w:pPr>
      <w:autoSpaceDE w:val="0"/>
      <w:autoSpaceDN w:val="0"/>
      <w:adjustRightInd w:val="0"/>
      <w:spacing w:after="0" w:line="240" w:lineRule="auto"/>
    </w:pPr>
    <w:rPr>
      <w:rFonts w:ascii="Tahoma" w:hAnsi="Tahoma" w:cs="Tahoma"/>
      <w:color w:val="000000"/>
      <w:sz w:val="24"/>
      <w:szCs w:val="24"/>
    </w:rPr>
  </w:style>
  <w:style w:type="character" w:styleId="Hipercze">
    <w:name w:val="Hyperlink"/>
    <w:basedOn w:val="Domylnaczcionkaakapitu"/>
    <w:uiPriority w:val="99"/>
    <w:unhideWhenUsed/>
    <w:rsid w:val="00F90808"/>
    <w:rPr>
      <w:color w:val="0563C1" w:themeColor="hyperlink"/>
      <w:u w:val="single"/>
    </w:rPr>
  </w:style>
  <w:style w:type="paragraph" w:styleId="Tekstdymka">
    <w:name w:val="Balloon Text"/>
    <w:basedOn w:val="Normalny"/>
    <w:link w:val="TekstdymkaZnak"/>
    <w:uiPriority w:val="99"/>
    <w:semiHidden/>
    <w:unhideWhenUsed/>
    <w:rsid w:val="006A1F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wieczfniakoscie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7131</Words>
  <Characters>42792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Branczewski</dc:creator>
  <cp:keywords/>
  <dc:description/>
  <cp:lastModifiedBy>Jerzy Cichowski</cp:lastModifiedBy>
  <cp:revision>8</cp:revision>
  <cp:lastPrinted>2019-04-25T11:38:00Z</cp:lastPrinted>
  <dcterms:created xsi:type="dcterms:W3CDTF">2019-04-25T12:41:00Z</dcterms:created>
  <dcterms:modified xsi:type="dcterms:W3CDTF">2019-05-02T07:23:00Z</dcterms:modified>
</cp:coreProperties>
</file>