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EBE" w:rsidRPr="006C2EBE" w:rsidRDefault="006C2EBE" w:rsidP="006C2EBE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6C2EBE">
        <w:rPr>
          <w:rFonts w:ascii="Arial Narrow" w:eastAsia="Times New Roman" w:hAnsi="Arial Narrow" w:cs="Times New Roman"/>
          <w:lang w:eastAsia="pl-PL"/>
        </w:rPr>
        <w:t xml:space="preserve">                                                                                                                                                     </w:t>
      </w:r>
      <w:r w:rsidRPr="006C2EBE">
        <w:rPr>
          <w:rFonts w:ascii="Arial Narrow" w:eastAsia="Times New Roman" w:hAnsi="Arial Narrow" w:cs="Times New Roman"/>
          <w:b/>
          <w:lang w:eastAsia="pl-PL"/>
        </w:rPr>
        <w:t>Załącznik Nr 7a</w:t>
      </w:r>
      <w:bookmarkStart w:id="0" w:name="_GoBack"/>
      <w:bookmarkEnd w:id="0"/>
    </w:p>
    <w:p w:rsidR="006C2EBE" w:rsidRPr="006C2EBE" w:rsidRDefault="006C2EBE" w:rsidP="006C2EBE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:rsidR="006C2EBE" w:rsidRPr="006C2EBE" w:rsidRDefault="006C2EBE" w:rsidP="006C2EB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6C2EBE">
        <w:rPr>
          <w:rFonts w:ascii="Arial Narrow" w:eastAsia="Times New Roman" w:hAnsi="Arial Narrow" w:cs="Times New Roman"/>
          <w:b/>
          <w:sz w:val="32"/>
          <w:szCs w:val="20"/>
          <w:lang w:eastAsia="pl-PL"/>
        </w:rPr>
        <w:t xml:space="preserve">KOSZTORYS OFERTOWY </w:t>
      </w:r>
    </w:p>
    <w:p w:rsidR="006C2EBE" w:rsidRPr="006C2EBE" w:rsidRDefault="006C2EBE" w:rsidP="006C2EB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C2EB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Przebudowa drogi gminnej Nr G230907W na odcinku Chmielewko – Wąsosze  </w:t>
      </w:r>
    </w:p>
    <w:p w:rsidR="006C2EBE" w:rsidRPr="006C2EBE" w:rsidRDefault="006C2EBE" w:rsidP="006C2EBE">
      <w:pPr>
        <w:spacing w:after="0" w:line="240" w:lineRule="auto"/>
        <w:jc w:val="center"/>
        <w:rPr>
          <w:rFonts w:ascii="Arial" w:eastAsia="Times New Roman" w:hAnsi="Arial" w:cs="Times New Roman"/>
          <w:sz w:val="4"/>
          <w:szCs w:val="20"/>
          <w:lang w:eastAsia="pl-P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22"/>
        <w:gridCol w:w="998"/>
        <w:gridCol w:w="4812"/>
        <w:gridCol w:w="7"/>
        <w:gridCol w:w="713"/>
        <w:gridCol w:w="359"/>
        <w:gridCol w:w="633"/>
        <w:gridCol w:w="851"/>
        <w:gridCol w:w="1275"/>
      </w:tblGrid>
      <w:tr w:rsidR="006C2EBE" w:rsidRPr="006C2EBE" w:rsidTr="006C2EBE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proofErr w:type="spellStart"/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Nr SST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Kod pozycji CPV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Opis rodzaju robót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Jedn.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Ilość 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Cena 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jedn.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Wartość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robót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zł.</w:t>
            </w: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</w:t>
            </w:r>
          </w:p>
        </w:tc>
      </w:tr>
      <w:tr w:rsidR="006C2EBE" w:rsidRPr="006C2EBE" w:rsidTr="006C2EBE">
        <w:trPr>
          <w:cantSplit/>
          <w:trHeight w:val="32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648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 xml:space="preserve">   </w:t>
            </w:r>
            <w:r w:rsidRPr="006C2EBE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pl-PL"/>
              </w:rPr>
              <w:t xml:space="preserve">CPV-45100000-8 PRZYGOTOWANIE TERENU POD BUDOWĘ </w:t>
            </w: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1.1.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01.01.01.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Roboty pomiarowe przy wyznaczeniu trasy drogi, punktów </w:t>
            </w:r>
          </w:p>
          <w:p w:rsidR="006C2EBE" w:rsidRPr="006C2EBE" w:rsidRDefault="006C2EBE" w:rsidP="006C2EB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głównych trasy  i punktów wysokościowych w terenie wraz z </w:t>
            </w:r>
          </w:p>
          <w:p w:rsidR="006C2EBE" w:rsidRPr="006C2EBE" w:rsidRDefault="006C2EBE" w:rsidP="006C2EB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zabezpieczeniem geodezyjnych punktów wysokościowych w </w:t>
            </w:r>
          </w:p>
          <w:p w:rsidR="006C2EBE" w:rsidRPr="006C2EBE" w:rsidRDefault="006C2EBE" w:rsidP="006C2EB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pasie drogowym oraz inwentaryzacją geodezyjna </w:t>
            </w:r>
          </w:p>
          <w:p w:rsidR="006C2EBE" w:rsidRPr="006C2EBE" w:rsidRDefault="006C2EBE" w:rsidP="006C2EB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powykonawczą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1,530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01.02.04.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Mechaniczne cięcie krawędzi nawierzchni bitumicznej przy </w:t>
            </w:r>
          </w:p>
          <w:p w:rsidR="006C2EBE" w:rsidRPr="006C2EBE" w:rsidRDefault="006C2EBE" w:rsidP="006C2EB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proofErr w:type="spellStart"/>
            <w:r w:rsidRPr="006C2EB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głebokści</w:t>
            </w:r>
            <w:proofErr w:type="spellEnd"/>
            <w:r w:rsidRPr="006C2EB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cięcia 12 cm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28,20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01.02.04.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Mechaniczne rozebranie istniejącej nawierzchni bitumicznej </w:t>
            </w:r>
          </w:p>
          <w:p w:rsidR="006C2EBE" w:rsidRPr="006C2EBE" w:rsidRDefault="006C2EBE" w:rsidP="006C2EB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przy grubości warstwy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6C2EBE">
                <w:rPr>
                  <w:rFonts w:ascii="Arial Narrow" w:eastAsia="Times New Roman" w:hAnsi="Arial Narrow" w:cs="Arial"/>
                  <w:sz w:val="20"/>
                  <w:szCs w:val="20"/>
                  <w:lang w:eastAsia="pl-PL"/>
                </w:rPr>
                <w:t>8 cm</w:t>
              </w:r>
            </w:smartTag>
            <w:r w:rsidRPr="006C2EB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miejscach przebudowy drogi pod </w:t>
            </w:r>
          </w:p>
          <w:p w:rsidR="006C2EBE" w:rsidRPr="006C2EBE" w:rsidRDefault="006C2EBE" w:rsidP="006C2EB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przepusty 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56,40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1.4.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01.02.04.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Mechaniczne rozebranie istniejącej podbudowy z kruszywa </w:t>
            </w:r>
          </w:p>
          <w:p w:rsidR="006C2EBE" w:rsidRPr="006C2EBE" w:rsidRDefault="006C2EBE" w:rsidP="006C2EB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łamanego gr.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6C2EBE">
                <w:rPr>
                  <w:rFonts w:ascii="Arial Narrow" w:eastAsia="Times New Roman" w:hAnsi="Arial Narrow" w:cs="Arial"/>
                  <w:sz w:val="20"/>
                  <w:szCs w:val="20"/>
                  <w:lang w:eastAsia="pl-PL"/>
                </w:rPr>
                <w:t>20 cm</w:t>
              </w:r>
            </w:smartTag>
            <w:r w:rsidRPr="006C2EB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miejscach przebudowy drogi  </w:t>
            </w:r>
          </w:p>
          <w:p w:rsidR="006C2EBE" w:rsidRPr="006C2EBE" w:rsidRDefault="006C2EBE" w:rsidP="006C2EB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oraz pod przepust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56,40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1.5.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01.02.04.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Rozebranie istniejących przepustów  z rur betonowych o średnicy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40 cm</w:t>
              </w:r>
            </w:smartTag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8,75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1.6.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01.02.04.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Rozebranie ścianek czołowych betonowych przepustów rurowych o średnicy rur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40 cm</w:t>
              </w:r>
            </w:smartTag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1.7.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01.02.04.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Rozebranie istniejących przepustów pod zjazdami z rur betonowych o średnicy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60 cm</w:t>
              </w:r>
            </w:smartTag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12,50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1.8.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01.02.04.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Rozebranie ścianek czołowych betonowych przepustów rurowych o średnicy rur 60 cm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1.9.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05.03.11.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Mechaniczne frezowanie istniejącej nawierzchni bitumicznej frezarka samojezdną przy średniej grubości frezowania zmiennej od 2 do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4 cm</w:t>
              </w:r>
            </w:smartTag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(frezowanie korekcyjne) z załadunkiem frezowany na środki transportu kołowego i przekazaniem materiału Inwestorowi z odwozem na miejsce wskazane przez Inwestora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3060,00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1.10.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01.02.04.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Wywiezienie nadmiaru gruzu na plac składowy na odległość do </w:t>
            </w:r>
            <w:smartTag w:uri="urn:schemas-microsoft-com:office:smarttags" w:element="metricconverter">
              <w:smartTagPr>
                <w:attr w:name="ProductID" w:val="10 km"/>
              </w:smartTagP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10 km</w:t>
              </w:r>
            </w:smartTag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. Gruz pochodzący z rozbiórki elementów dróg 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ton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54,81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1.11.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03.02.01.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Wykonanie regulacji wysokościowej zaworów wodociągowych i gazowych, 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rPr>
          <w:cantSplit/>
          <w:trHeight w:val="320"/>
        </w:trPr>
        <w:tc>
          <w:tcPr>
            <w:tcW w:w="90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keepNext/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rPr>
          <w:cantSplit/>
          <w:trHeight w:val="320"/>
        </w:trPr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964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CPV-45111200-0 RONBOTY W ZAKRESIE PRZYGOTOWANIA TERENU POD BUDOWĘ  – ROBOTY ZIEMNE </w:t>
            </w: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02.01.01.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Mechaniczne wykonanie robot ziemnych koparkami podsiębiernymi o pojemności naczynia roboczego </w:t>
            </w:r>
            <w:smartTag w:uri="urn:schemas-microsoft-com:office:smarttags" w:element="metricconverter">
              <w:smartTagPr>
                <w:attr w:name="ProductID" w:val="0,40 m3"/>
              </w:smartTagP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0,40 m</w:t>
              </w: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vertAlign w:val="superscript"/>
                  <w:lang w:eastAsia="pl-PL"/>
                </w:rPr>
                <w:t>3</w:t>
              </w:r>
            </w:smartTag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z załadunkiem na środki transportu kołowego i przewiezieniem na  odkład na odległość do </w:t>
            </w:r>
            <w:smartTag w:uri="urn:schemas-microsoft-com:office:smarttags" w:element="metricconverter">
              <w:smartTagPr>
                <w:attr w:name="ProductID" w:val="5 km"/>
              </w:smartTagP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5 km</w:t>
              </w:r>
            </w:smartTag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. Grunt kat. III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916,00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02.03.01.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Ręczne plantowanie powierzchni skarp nasypów </w:t>
            </w:r>
          </w:p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1283,44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2.3.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02.03.01.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Ręczne plantowanie powierzchni wykopów</w:t>
            </w:r>
          </w:p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3717,12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rPr>
          <w:cantSplit/>
          <w:trHeight w:val="320"/>
        </w:trPr>
        <w:tc>
          <w:tcPr>
            <w:tcW w:w="90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keepNext/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rPr>
          <w:cantSplit/>
          <w:trHeight w:val="320"/>
        </w:trPr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752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  <w:r w:rsidRPr="006C2EBE"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  <w:t>CPV-45232452-5  ODWODNIENIE KORPUSU DROGOWEGO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rPr>
          <w:trHeight w:val="775"/>
        </w:trPr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02.01.01.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Mechaniczne wykonanie robót ziemnych związanych z wykopami pod przepusty rurowe  koparkami podsiębiernymi z odwozem gruntu na odkład na </w:t>
            </w:r>
            <w:proofErr w:type="spellStart"/>
            <w:r w:rsidRPr="006C2EB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odl</w:t>
            </w:r>
            <w:proofErr w:type="spellEnd"/>
            <w:r w:rsidRPr="006C2EB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5 km"/>
              </w:smartTagPr>
              <w:r w:rsidRPr="006C2EBE">
                <w:rPr>
                  <w:rFonts w:ascii="Arial Narrow" w:eastAsia="Times New Roman" w:hAnsi="Arial Narrow" w:cs="Arial"/>
                  <w:sz w:val="20"/>
                  <w:szCs w:val="20"/>
                  <w:lang w:eastAsia="pl-PL"/>
                </w:rPr>
                <w:t>5 km</w:t>
              </w:r>
            </w:smartTag>
            <w:r w:rsidRPr="006C2EB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97,60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lastRenderedPageBreak/>
              <w:t>3.2.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03.01.01.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Wykonanie ławy żwirowej pod przepust rurowy w gotowym wykopie przy grubości warstwy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30 cm</w:t>
              </w:r>
            </w:smartTag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po zagęszczeniu pod przepusty z rur z tworzywa sztucznego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3.3.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03.01.03.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Wykonanie części przelotowej przepustów rurowych z rur  z tworzywa sztucznego HDPE SN 8 o średnicy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600 mm</w:t>
              </w:r>
            </w:smartTag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w gotowym wykopie z zastosowaniem pospółki  </w:t>
            </w:r>
            <w:r w:rsidRPr="006C2EB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3.4.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03.01.03.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Wykonanie ścianek czołowych przepustów rurowych z betonu klasy C20/25  dla rur o średnicy ø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60 cm</w:t>
              </w:r>
            </w:smartTag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, ścianki z gotowych elementów prefabrykowanych 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3.5.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03.01.03.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Wykonanie umocnienia dna wykopu pod przepusty geowłókniną o gramaturze 500 g/m2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168,00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3.6.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03.01.03.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Wykonanie uszczelnienia gruntu </w:t>
            </w:r>
            <w:proofErr w:type="spellStart"/>
            <w:r w:rsidRPr="006C2EB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geomembranami</w:t>
            </w:r>
            <w:proofErr w:type="spellEnd"/>
            <w:r w:rsidRPr="006C2EB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z wytłoczonej folii PEHD grub. </w:t>
            </w:r>
            <w:smartTag w:uri="urn:schemas-microsoft-com:office:smarttags" w:element="metricconverter">
              <w:smartTagPr>
                <w:attr w:name="ProductID" w:val="2,0 mm"/>
              </w:smartTagPr>
              <w:r w:rsidRPr="006C2EBE">
                <w:rPr>
                  <w:rFonts w:ascii="Arial Narrow" w:eastAsia="Times New Roman" w:hAnsi="Arial Narrow" w:cs="Arial"/>
                  <w:sz w:val="20"/>
                  <w:szCs w:val="20"/>
                  <w:lang w:eastAsia="pl-PL"/>
                </w:rPr>
                <w:t>2,0 mm</w:t>
              </w:r>
            </w:smartTag>
            <w:r w:rsidRPr="006C2EB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łączonej na zatrzask  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3.7.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03.01.03.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Wykonanie palisady z kołków faszynowych o średnicy 10-</w:t>
            </w:r>
            <w:smartTag w:uri="urn:schemas-microsoft-com:office:smarttags" w:element="metricconverter">
              <w:smartTagPr>
                <w:attr w:name="ProductID" w:val="12 cm"/>
              </w:smartTagP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12 cm</w:t>
              </w:r>
            </w:smartTag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</w:p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wbijanych na głębokość </w:t>
            </w:r>
            <w:smartTag w:uri="urn:schemas-microsoft-com:office:smarttags" w:element="metricconverter">
              <w:smartTagPr>
                <w:attr w:name="ProductID" w:val="1,0 m"/>
              </w:smartTagP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1,0 m</w:t>
              </w:r>
            </w:smartTag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w grunt </w:t>
            </w:r>
            <w:proofErr w:type="spellStart"/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kat.III</w:t>
            </w:r>
            <w:proofErr w:type="spellEnd"/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na zabezpieczeniu skarp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3.8.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03.01.03.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Wykonanie palisady z kołków faszynowych o średnicy 7-</w:t>
            </w:r>
            <w:smartTag w:uri="urn:schemas-microsoft-com:office:smarttags" w:element="metricconverter">
              <w:smartTagPr>
                <w:attr w:name="ProductID" w:val="9 cm"/>
              </w:smartTagP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9 cm</w:t>
              </w:r>
            </w:smartTag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</w:p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wbijanych na głębokość </w:t>
            </w:r>
            <w:smartTag w:uri="urn:schemas-microsoft-com:office:smarttags" w:element="metricconverter">
              <w:smartTagPr>
                <w:attr w:name="ProductID" w:val="1,0 m"/>
              </w:smartTagP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1,0 m</w:t>
              </w:r>
            </w:smartTag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w grunt </w:t>
            </w:r>
            <w:proofErr w:type="spellStart"/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kat.III</w:t>
            </w:r>
            <w:proofErr w:type="spellEnd"/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na zabezpieczeniu skarp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31,20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3.9.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06.01.01.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Umocnienie skarp i dna rowów płytami prefabrykowanymi ażurowymi 40x60x8 cm na podsypce piaskowej i wypełnieniem otworów ziemią urodzajną i obsianiem nasionami traw. Umocnienie skarp na wlotach i wylotach przepustów 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144,00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3.10.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02.01.01.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Zasypanie wykopów po przepustach gruntem </w:t>
            </w:r>
            <w:proofErr w:type="spellStart"/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niewysadzinowym</w:t>
            </w:r>
            <w:proofErr w:type="spellEnd"/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wraz z zakupem i dowozem gruntu na miejsce z zagęszczeniem warstwami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3.11.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04.04.02.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Wykonanie odtworzenia podbudowy z kruszywa łamanego 0/31,5 mm stabilizowanego mechanicznie o ciągłym uziarnieniu pod konstrukcje nawierzchni na przepustach przy grubości warstwy po zagęszczeniu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20 cm</w:t>
              </w:r>
            </w:smartTag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3.12.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04.07.01.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Wykonanie podbudowy zasadniczej z betonu asfaltowego AC 16 P 50/70 przy grubości warstwy po zagęszczeniu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8 cm</w:t>
              </w:r>
            </w:smartTag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na przepustach 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35,80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3.13.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06.02.01.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Wykonanie części przelotowej przepustów rurowych pod zjazdami z rur z tworzywa sztucznego typu PVC SN 8 o średnicy ø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40 cm</w:t>
              </w:r>
            </w:smartTag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pod zjazdami w gotowym wykopie z zastosowaniem pospółki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3.14.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06.02.01.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Wykonanie ścianek czołowych przepustów rurowych pod zjazdami z betonu klasy C20/25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rPr>
          <w:cantSplit/>
          <w:trHeight w:val="320"/>
        </w:trPr>
        <w:tc>
          <w:tcPr>
            <w:tcW w:w="90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keepNext/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rPr>
          <w:cantSplit/>
          <w:trHeight w:val="320"/>
        </w:trPr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964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keepNext/>
              <w:spacing w:after="0" w:line="240" w:lineRule="auto"/>
              <w:outlineLvl w:val="6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  <w:r w:rsidRPr="006C2EBE"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  <w:t>CPV-45233320-8  FUNDAMENTOWANIE DRÓG</w:t>
            </w:r>
          </w:p>
        </w:tc>
      </w:tr>
      <w:tr w:rsidR="006C2EBE" w:rsidRPr="006C2EBE" w:rsidTr="006C2EBE">
        <w:trPr>
          <w:cantSplit/>
          <w:trHeight w:val="320"/>
        </w:trPr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4.1.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04.03.01.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Skropienie nawierzchni emulsją asfaltową w ilości 0,20</w:t>
            </w: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sym w:font="Symbol" w:char="F0B8"/>
            </w: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0,30 kg/m</w:t>
            </w: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przed ułożeniem warstwy wyrównawczo-wzmacniającej nawierzchni z betonu asfaltowego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5539,36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rPr>
          <w:cantSplit/>
          <w:trHeight w:val="320"/>
        </w:trPr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4.2.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05.03.05.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Wykonanie warstwy wyrównawczo-wzmacniającej nawierzchni z betonu asfaltowego AC 16W 50/70 przy średniej grubości warstwy po zagęszczeniu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4 cm</w:t>
              </w:r>
            </w:smartTag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na całej szerokości istniejącej nawierzchni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5539,36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rPr>
          <w:cantSplit/>
          <w:trHeight w:val="320"/>
        </w:trPr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4.3.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04.03.01.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Skropienie nawierzchni emulsją asfaltową w ilości 0,15</w:t>
            </w: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sym w:font="Symbol" w:char="F0B8"/>
            </w: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0,20 kg/m</w:t>
            </w: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przed ułożeniem warstwy ścieralnej nawierzchni z betonu asfaltowego 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5539,36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rPr>
          <w:cantSplit/>
          <w:trHeight w:val="320"/>
        </w:trPr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4.4.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02.01.01.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Mechaniczne wykonanie robot ziemnych koparkami podsiębiernymi o pojemności naczynia roboczego </w:t>
            </w:r>
            <w:smartTag w:uri="urn:schemas-microsoft-com:office:smarttags" w:element="metricconverter">
              <w:smartTagPr>
                <w:attr w:name="ProductID" w:val="0,40 m3"/>
              </w:smartTagP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0,40 m</w:t>
              </w: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vertAlign w:val="superscript"/>
                  <w:lang w:eastAsia="pl-PL"/>
                </w:rPr>
                <w:t>3</w:t>
              </w:r>
            </w:smartTag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z załadunkiem na środki transportu kołowego i przewiezieniem na  odkład na odległość do </w:t>
            </w:r>
            <w:smartTag w:uri="urn:schemas-microsoft-com:office:smarttags" w:element="metricconverter">
              <w:smartTagPr>
                <w:attr w:name="ProductID" w:val="5 km"/>
              </w:smartTagP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5 km</w:t>
              </w:r>
            </w:smartTag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Grunt</w:t>
            </w:r>
            <w:proofErr w:type="spellEnd"/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 xml:space="preserve"> kat. III. </w:t>
            </w:r>
            <w:proofErr w:type="spellStart"/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Roboty</w:t>
            </w:r>
            <w:proofErr w:type="spellEnd"/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ziemne</w:t>
            </w:r>
            <w:proofErr w:type="spellEnd"/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 xml:space="preserve"> na </w:t>
            </w:r>
            <w:proofErr w:type="spellStart"/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zjazdach</w:t>
            </w:r>
            <w:proofErr w:type="spellEnd"/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35,67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rPr>
          <w:cantSplit/>
          <w:trHeight w:val="320"/>
        </w:trPr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lastRenderedPageBreak/>
              <w:t>4.5.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04.04.01.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Wykonanie podbudowy z kruszywa naturalnego (mieszanka piasku, żwiru i pospółki) stabilizowanej  mechanicznie przy grubości warstwy po zagęszczeniu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15 cm</w:t>
              </w:r>
            </w:smartTag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na zjazdach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832,90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rPr>
          <w:cantSplit/>
          <w:trHeight w:val="320"/>
        </w:trPr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4.6.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06.03.01.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2EBE" w:rsidRPr="006C2EBE" w:rsidRDefault="006C2EBE" w:rsidP="006C2EB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Mechaniczne uzupełnienie poboczy kruszywem naturalnym stabilizowanym mechanicznie przy grubości warstwy po zagęszczeniu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8 cm</w:t>
              </w:r>
            </w:smartTag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3825,53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rPr>
          <w:cantSplit/>
          <w:trHeight w:val="320"/>
        </w:trPr>
        <w:tc>
          <w:tcPr>
            <w:tcW w:w="90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keepNext/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rPr>
          <w:cantSplit/>
          <w:trHeight w:val="320"/>
        </w:trPr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967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keepNext/>
              <w:spacing w:after="0" w:line="240" w:lineRule="auto"/>
              <w:outlineLvl w:val="6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  <w:r w:rsidRPr="006C2EBE"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  <w:t xml:space="preserve">CPV-45233220-7 ROBOTY W ZAKRESIE NAWIERZCHNI DRÓG </w:t>
            </w: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5.1.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05.03.05.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Wykonanie warstwy ścieralnej nawierzchni z betonu asfaltowego AC  11 S 50/70 przy grubości warstwy po zagęszczeniu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4 cm</w:t>
              </w:r>
            </w:smartTag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5355,74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5.2.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05.03.05.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Wykonanie nawierzchni na zjazdach z betonu asfaltowego AC  11 S 50/70 przy grubości warstwy po zagęszczeniu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5 cm</w:t>
              </w:r>
            </w:smartTag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118,30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rPr>
          <w:cantSplit/>
          <w:trHeight w:val="320"/>
        </w:trPr>
        <w:tc>
          <w:tcPr>
            <w:tcW w:w="90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keepNext/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rPr>
          <w:cantSplit/>
        </w:trPr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96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keepNext/>
              <w:spacing w:after="0" w:line="240" w:lineRule="auto"/>
              <w:outlineLvl w:val="6"/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</w:pPr>
            <w:r w:rsidRPr="006C2EBE">
              <w:rPr>
                <w:rFonts w:ascii="Arial" w:eastAsia="Times New Roman" w:hAnsi="Arial" w:cs="Times New Roman"/>
                <w:b/>
                <w:sz w:val="24"/>
                <w:szCs w:val="20"/>
                <w:lang w:eastAsia="pl-PL"/>
              </w:rPr>
              <w:t xml:space="preserve">CPV-45233290-8  INSTALOWANIE ZNAKÓWDROGOWYCH </w:t>
            </w: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6.1.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07.02.01.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Ustawienie słupków stalowych do znaków drogowych z rur stalowych o średnicy </w:t>
            </w:r>
            <w:smartTag w:uri="urn:schemas-microsoft-com:office:smarttags" w:element="metricconverter">
              <w:smartTagPr>
                <w:attr w:name="ProductID" w:val="70 mm"/>
              </w:smartTagPr>
              <w:r w:rsidRPr="006C2EBE"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70 mm</w:t>
              </w:r>
            </w:smartTag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6.2.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07.02.01.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Ustawienie pionowe znaków drogowych odblaskowych na słupkach z rur stalowych:</w:t>
            </w:r>
          </w:p>
          <w:p w:rsidR="006C2EBE" w:rsidRPr="006C2EBE" w:rsidRDefault="006C2EBE" w:rsidP="006C2EBE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Znaki typu A (4,00+4,00+2,00) = 10,00 </w:t>
            </w:r>
            <w:proofErr w:type="spellStart"/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szt</w:t>
            </w:r>
            <w:proofErr w:type="spellEnd"/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</w:p>
          <w:p w:rsidR="006C2EBE" w:rsidRPr="006C2EBE" w:rsidRDefault="006C2EBE" w:rsidP="006C2EBE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Znaki typu D (2,00+1,00+1,00) = 4,00 szt.</w:t>
            </w:r>
          </w:p>
          <w:p w:rsidR="006C2EBE" w:rsidRPr="006C2EBE" w:rsidRDefault="006C2EBE" w:rsidP="006C2EBE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Znaki typu D42/D43 (3,00+3,00) = 6,00 szt.</w:t>
            </w:r>
          </w:p>
          <w:p w:rsidR="006C2EBE" w:rsidRPr="006C2EBE" w:rsidRDefault="006C2EBE" w:rsidP="006C2EBE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Znaki typu E17a/E18a (3,00+3,00) = 6,00 szt.</w:t>
            </w:r>
          </w:p>
          <w:p w:rsidR="006C2EBE" w:rsidRPr="006C2EBE" w:rsidRDefault="006C2EBE" w:rsidP="006C2EBE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Tablice typu E-5  = 2,00 szt.</w:t>
            </w:r>
          </w:p>
          <w:p w:rsidR="006C2EBE" w:rsidRPr="006C2EBE" w:rsidRDefault="006C2EBE" w:rsidP="006C2EBE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Tabliczki typu T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Szt.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Szt.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Szt.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Szt.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Szt.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10,00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4,00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6,00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6,00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2,00</w:t>
            </w: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c>
          <w:tcPr>
            <w:tcW w:w="6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6.3.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07.06.06.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EBE" w:rsidRPr="006C2EBE" w:rsidRDefault="006C2EBE" w:rsidP="006C2EB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Ustawienie barier ochronnych stalowych typu U-14a wraz z zakończeniami 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rPr>
          <w:cantSplit/>
          <w:trHeight w:val="320"/>
        </w:trPr>
        <w:tc>
          <w:tcPr>
            <w:tcW w:w="90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keepNext/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rPr>
          <w:trHeight w:val="300"/>
        </w:trPr>
        <w:tc>
          <w:tcPr>
            <w:tcW w:w="9010" w:type="dxa"/>
            <w:gridSpan w:val="9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RAZEM WARTOŚĆ ROBÓT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rPr>
          <w:trHeight w:val="300"/>
        </w:trPr>
        <w:tc>
          <w:tcPr>
            <w:tcW w:w="752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C2EBE" w:rsidRPr="006C2EBE" w:rsidTr="006C2EBE">
        <w:trPr>
          <w:trHeight w:val="300"/>
        </w:trPr>
        <w:tc>
          <w:tcPr>
            <w:tcW w:w="9010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2EBE" w:rsidRPr="006C2EBE" w:rsidRDefault="006C2EBE" w:rsidP="006C2EB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6C2EB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OGÓŁEM WARTOŚĆ ROBÓT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E" w:rsidRPr="006C2EBE" w:rsidRDefault="006C2EBE" w:rsidP="006C2EB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:rsidR="006C2EBE" w:rsidRPr="006C2EBE" w:rsidRDefault="006C2EBE" w:rsidP="006C2E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655A" w:rsidRDefault="0008655A"/>
    <w:sectPr w:rsidR="00086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11315"/>
    <w:multiLevelType w:val="singleLevel"/>
    <w:tmpl w:val="99E2E71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BE"/>
    <w:rsid w:val="0008655A"/>
    <w:rsid w:val="006C2EBE"/>
    <w:rsid w:val="00C53F09"/>
    <w:rsid w:val="00D5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430E5-6921-485F-B759-5B0D1BAF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1054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Cichowski</dc:creator>
  <cp:keywords/>
  <dc:description/>
  <cp:lastModifiedBy>Jerzy Cichowski</cp:lastModifiedBy>
  <cp:revision>3</cp:revision>
  <dcterms:created xsi:type="dcterms:W3CDTF">2017-03-13T10:27:00Z</dcterms:created>
  <dcterms:modified xsi:type="dcterms:W3CDTF">2017-03-13T12:46:00Z</dcterms:modified>
</cp:coreProperties>
</file>