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C" w:rsidRPr="006630BC" w:rsidRDefault="008628E6" w:rsidP="006630BC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</w:t>
      </w:r>
      <w:r w:rsidR="006630BC" w:rsidRPr="006630BC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Załącznik nr 5 </w:t>
      </w:r>
      <w:r w:rsidR="006630BC" w:rsidRPr="006630BC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ab/>
      </w:r>
      <w:r w:rsidR="006630BC" w:rsidRPr="006630BC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ab/>
      </w:r>
      <w:r w:rsidR="006630BC" w:rsidRPr="006630BC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ab/>
        <w:t xml:space="preserve">     </w:t>
      </w:r>
      <w:bookmarkStart w:id="0" w:name="_GoBack"/>
      <w:bookmarkEnd w:id="0"/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Umowa Nr </w:t>
      </w:r>
      <w:r w:rsidR="008628E6">
        <w:rPr>
          <w:rFonts w:ascii="Calibri" w:eastAsia="Times New Roman" w:hAnsi="Calibri" w:cs="Times New Roman"/>
          <w:b/>
          <w:sz w:val="24"/>
          <w:szCs w:val="24"/>
          <w:lang w:eastAsia="pl-PL"/>
        </w:rPr>
        <w:t>GKiI.272. .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…</w:t>
      </w:r>
      <w:r w:rsidR="008628E6">
        <w:rPr>
          <w:rFonts w:ascii="Calibri" w:eastAsia="Times New Roman" w:hAnsi="Calibri" w:cs="Times New Roman"/>
          <w:b/>
          <w:sz w:val="24"/>
          <w:szCs w:val="24"/>
          <w:lang w:eastAsia="pl-PL"/>
        </w:rPr>
        <w:t>2017</w:t>
      </w:r>
      <w:r w:rsidRPr="006630BC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 Wzór</w:t>
      </w:r>
    </w:p>
    <w:p w:rsidR="00FF29C8" w:rsidRPr="006630BC" w:rsidRDefault="00FF29C8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8628E6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zawarta w dniu ……………………. r.  </w:t>
      </w:r>
      <w:r w:rsidR="008628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Wieczfni Kościelnej </w:t>
      </w: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pomiędzy</w:t>
      </w:r>
      <w:r w:rsidR="008628E6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</w:p>
    <w:p w:rsidR="008628E6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61A0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Gminą </w:t>
      </w:r>
      <w:r w:rsidR="008628E6" w:rsidRPr="00361A03">
        <w:rPr>
          <w:rFonts w:ascii="Calibri" w:eastAsia="Times New Roman" w:hAnsi="Calibri" w:cs="Times New Roman"/>
          <w:b/>
          <w:sz w:val="24"/>
          <w:szCs w:val="24"/>
          <w:lang w:eastAsia="pl-PL"/>
        </w:rPr>
        <w:t>Wieczfnia Kościelna</w:t>
      </w:r>
      <w:r w:rsidR="008628E6">
        <w:rPr>
          <w:rFonts w:ascii="Calibri" w:eastAsia="Times New Roman" w:hAnsi="Calibri" w:cs="Times New Roman"/>
          <w:sz w:val="24"/>
          <w:szCs w:val="24"/>
          <w:lang w:eastAsia="pl-PL"/>
        </w:rPr>
        <w:t>, Wieczfnia Kościelna 48, 06-513 Wieczfnia Kościelna,</w:t>
      </w:r>
    </w:p>
    <w:p w:rsidR="008628E6" w:rsidRDefault="008628E6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NIP: 569-17-60-011 ;  REGON: 130378516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reprezentowaną przez:</w:t>
      </w:r>
    </w:p>
    <w:p w:rsidR="006630BC" w:rsidRPr="006630BC" w:rsidRDefault="008628E6" w:rsidP="006630B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Pana Jana Wareckiego - </w:t>
      </w:r>
      <w:r w:rsidR="006630BC"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Wójta Gminy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Wieczfnia Kościelna</w:t>
      </w:r>
      <w:r w:rsidR="006630BC"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,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 kontrasygnacie </w:t>
      </w:r>
    </w:p>
    <w:p w:rsidR="006630BC" w:rsidRPr="006630BC" w:rsidRDefault="008628E6" w:rsidP="006630B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Pani Małgorzaty Stępki</w:t>
      </w:r>
      <w:r w:rsidR="006630BC"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– Skarbnika Gminy 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zwaną w dalszej treści „Zamawiającym”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 </w:t>
      </w:r>
    </w:p>
    <w:p w:rsidR="006630BC" w:rsidRDefault="008628E6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6630BC" w:rsidRPr="006630B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 NIP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  <w:r w:rsidR="006630BC"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……….</w:t>
      </w:r>
      <w:r w:rsidR="006630BC" w:rsidRPr="006630BC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;  REGON: ………………………………..</w:t>
      </w:r>
    </w:p>
    <w:p w:rsidR="008628E6" w:rsidRDefault="008628E6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reprezentowanym przez:</w:t>
      </w:r>
    </w:p>
    <w:p w:rsidR="008628E6" w:rsidRPr="006630BC" w:rsidRDefault="008628E6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zwanym </w:t>
      </w:r>
      <w:r w:rsidR="008628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</w:t>
      </w: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dal</w:t>
      </w:r>
      <w:r w:rsidR="008628E6">
        <w:rPr>
          <w:rFonts w:ascii="Calibri" w:eastAsia="Times New Roman" w:hAnsi="Calibri" w:cs="Times New Roman"/>
          <w:sz w:val="24"/>
          <w:szCs w:val="24"/>
          <w:lang w:eastAsia="pl-PL"/>
        </w:rPr>
        <w:t>szej części umowy</w:t>
      </w: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„Wykonawcą”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rezultacie wyboru Wykonawcy w trybie przetargu nieograniczonego zgodnie z art. 39 i nast. ustawy z dnia 29 stycznia 2004 r. Prawo zamówień publicznych (tekst jednolity: Dz. U. z 2015 r. poz. 2164 ze zm.) zostaje zawarta umowa o następującej treści. 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</w:rPr>
        <w:t>§ 1.</w:t>
      </w:r>
    </w:p>
    <w:p w:rsidR="006630BC" w:rsidRPr="00FF29C8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F29C8">
        <w:rPr>
          <w:rFonts w:ascii="Calibri" w:eastAsia="Times New Roman" w:hAnsi="Calibri" w:cs="Times New Roman"/>
          <w:b/>
          <w:bCs/>
          <w:sz w:val="24"/>
          <w:szCs w:val="24"/>
        </w:rPr>
        <w:t>Przedmiot umowy</w:t>
      </w:r>
    </w:p>
    <w:p w:rsidR="006630BC" w:rsidRPr="00FF29C8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6630BC" w:rsidRPr="006630BC" w:rsidRDefault="006630BC" w:rsidP="006630B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Wykonawca przyjmuje do wykonania 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roboty budowlane</w:t>
      </w: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, określone w SIWZ dla zadania</w:t>
      </w:r>
      <w:r w:rsidR="008628E6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8628E6">
        <w:rPr>
          <w:rFonts w:ascii="Calibri" w:eastAsia="Times New Roman" w:hAnsi="Calibri" w:cs="Times New Roman"/>
          <w:sz w:val="24"/>
          <w:szCs w:val="24"/>
          <w:lang w:eastAsia="pl-PL"/>
        </w:rPr>
        <w:t>„</w:t>
      </w:r>
      <w:r w:rsidR="008628E6">
        <w:rPr>
          <w:rFonts w:ascii="Calibri" w:eastAsia="Times New Roman" w:hAnsi="Calibri" w:cs="Times New Roman"/>
          <w:b/>
          <w:sz w:val="24"/>
          <w:szCs w:val="24"/>
          <w:lang w:eastAsia="pl-PL"/>
        </w:rPr>
        <w:t>Przebudowa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8628E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drogi 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gminnej 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>N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r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G23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0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>9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0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>7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W 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>na odcinku Chmielewko-Wąsosze”.</w:t>
      </w:r>
    </w:p>
    <w:p w:rsidR="006630BC" w:rsidRPr="006630BC" w:rsidRDefault="006630BC" w:rsidP="006630B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Realizacja zadania będzie przebiegała zgodnie z SIWZ, dokumentacją techniczną oraz ofertą przetargową Wykonawcy będącymi załącznikami do umowy.</w:t>
      </w:r>
    </w:p>
    <w:p w:rsidR="006630BC" w:rsidRPr="006630BC" w:rsidRDefault="006630BC" w:rsidP="006630B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Wykonanie robót nastąpi zgodnie z:  </w:t>
      </w:r>
    </w:p>
    <w:p w:rsidR="006630BC" w:rsidRPr="006630BC" w:rsidRDefault="006630BC" w:rsidP="006630BC">
      <w:pPr>
        <w:tabs>
          <w:tab w:val="left" w:pos="851"/>
        </w:tabs>
        <w:spacing w:after="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- obowiązującymi przepisami polskiego prawa,</w:t>
      </w:r>
    </w:p>
    <w:p w:rsidR="006630BC" w:rsidRPr="006630BC" w:rsidRDefault="006630BC" w:rsidP="006630BC">
      <w:pPr>
        <w:tabs>
          <w:tab w:val="left" w:pos="851"/>
        </w:tabs>
        <w:spacing w:after="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- warunkami technicznymi wykonania robót,</w:t>
      </w:r>
    </w:p>
    <w:p w:rsidR="006630BC" w:rsidRPr="006630BC" w:rsidRDefault="006630BC" w:rsidP="006630BC">
      <w:pPr>
        <w:tabs>
          <w:tab w:val="left" w:pos="851"/>
        </w:tabs>
        <w:spacing w:after="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- wymaganiami wynikającymi z obowiązujących Polskich Norm,</w:t>
      </w:r>
    </w:p>
    <w:p w:rsidR="006630BC" w:rsidRPr="006630BC" w:rsidRDefault="006630BC" w:rsidP="006630BC">
      <w:pPr>
        <w:spacing w:after="12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- zasadami rzetelnej wiedzy technicznej i ustalonymi zwyczajami,</w:t>
      </w: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  <w:lang w:eastAsia="pl-PL"/>
        </w:rPr>
        <w:t>§ 2</w:t>
      </w:r>
    </w:p>
    <w:p w:rsidR="006630BC" w:rsidRPr="00FF29C8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F29C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Termin wykonania</w:t>
      </w:r>
    </w:p>
    <w:p w:rsidR="006630BC" w:rsidRPr="00FF29C8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Wykonawca zobowiązuje się wykonać zakres robót określony niniejszą umową w terminie:</w:t>
      </w:r>
      <w:r w:rsidR="00FF29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</w:t>
      </w: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d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>o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3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 w:rsidR="00FF29C8">
        <w:rPr>
          <w:rFonts w:ascii="Calibri" w:eastAsia="Times New Roman" w:hAnsi="Calibri" w:cs="Times New Roman"/>
          <w:b/>
          <w:sz w:val="24"/>
          <w:szCs w:val="24"/>
          <w:lang w:eastAsia="pl-PL"/>
        </w:rPr>
        <w:t>10</w:t>
      </w:r>
      <w:r w:rsidRPr="006630B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.2017 r. 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§ 3</w:t>
      </w:r>
    </w:p>
    <w:p w:rsidR="006630BC" w:rsidRPr="00FF29C8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F29C8">
        <w:rPr>
          <w:rFonts w:ascii="Calibri" w:eastAsia="Times New Roman" w:hAnsi="Calibri" w:cs="Times New Roman"/>
          <w:b/>
          <w:bCs/>
          <w:sz w:val="24"/>
          <w:szCs w:val="24"/>
        </w:rPr>
        <w:t>Wynagrodzenie</w:t>
      </w:r>
    </w:p>
    <w:p w:rsidR="006630BC" w:rsidRPr="00FF29C8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6630BC" w:rsidRPr="006630BC" w:rsidRDefault="006630BC" w:rsidP="006630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Wynagrodzenie Wykonawcy za zrealizowane roboty budowlane określone w niniejszej umowie, ustalone zostało na kwotę ogółem.............................zł (słownie: ........................................) brutto, w tym kwota netto wynosi .............. zł (słownie: ..............................), a podatek VAT w wysokości .....%, wynosi ......................................... zł (słownie: .................................................). </w:t>
      </w:r>
      <w:r w:rsidRPr="006630BC">
        <w:rPr>
          <w:rFonts w:ascii="Calibri" w:eastAsia="Times New Roman" w:hAnsi="Calibri" w:cs="Times New Roman"/>
          <w:i/>
          <w:iCs/>
          <w:sz w:val="24"/>
          <w:szCs w:val="24"/>
        </w:rPr>
        <w:t xml:space="preserve"> </w:t>
      </w:r>
    </w:p>
    <w:p w:rsidR="006630BC" w:rsidRPr="006630BC" w:rsidRDefault="006630BC" w:rsidP="006630B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Wynagrodzenie, określone w ust. 1 odpowiada zakresowi robót budowlanych określonych w dokumentacji technicznej, która była załączona do specyfikacji istotnych warunków zamówienia.</w:t>
      </w:r>
    </w:p>
    <w:p w:rsidR="006630BC" w:rsidRPr="006630BC" w:rsidRDefault="006630BC" w:rsidP="006630B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Zamawiający zastrzega sobie możliwość zmniejszenia ilości robót. </w:t>
      </w: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  <w:lang w:eastAsia="pl-PL"/>
        </w:rPr>
        <w:t>§ 4</w:t>
      </w:r>
    </w:p>
    <w:p w:rsidR="006630BC" w:rsidRPr="00FF29C8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F29C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Płatności</w:t>
      </w: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630BC" w:rsidRPr="006630BC" w:rsidRDefault="006630BC" w:rsidP="006630BC">
      <w:pPr>
        <w:numPr>
          <w:ilvl w:val="0"/>
          <w:numId w:val="4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Zapłata należności Wykonawcy nastąpi po wykonaniu robót budowlanych objętych niniejszym zamówieniem na podstawie faktury VAT  i protokołu odbioru robót</w:t>
      </w:r>
    </w:p>
    <w:p w:rsidR="006630BC" w:rsidRPr="006630BC" w:rsidRDefault="006630BC" w:rsidP="006630BC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Faktura VAT płatna będzie w terminie do 30 dni od daty jej otrzymania, z rachunku bankowego Zamawiającego na rachunek bankowy Wykonawcy wskazany na fakturze za wyjątkiem kwoty odpowiadającej sumie zobowiązań Wykonawcy wobec podwykonawców w odniesieniu do których Wykonawca nie przedłożył dokumentów świadczących o dokonaniu zapłaty. Zobowiązania te ureguluje Zamawiający przez przekazanie ich bezpośrednio na rachunek podwykonawców. Kwoty wypłacone przez Zamawiającego podwykonawcom zostaną potrącone z należności Wykonawcy.  </w:t>
      </w:r>
    </w:p>
    <w:p w:rsidR="006630BC" w:rsidRPr="006630BC" w:rsidRDefault="006630BC" w:rsidP="006630BC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Za dzień zapłaty strony przyjmują datę obciążenia rachunku Zamawiającego.</w:t>
      </w: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6630BC" w:rsidRP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  <w:lang w:eastAsia="pl-PL"/>
        </w:rPr>
        <w:t>§ 5</w:t>
      </w:r>
    </w:p>
    <w:p w:rsidR="006630BC" w:rsidRDefault="006630BC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FF29C8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Obowiązki Wykonawcy</w:t>
      </w:r>
    </w:p>
    <w:p w:rsidR="00FF29C8" w:rsidRPr="00FF29C8" w:rsidRDefault="00FF29C8" w:rsidP="006630BC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6630BC" w:rsidRPr="006630BC" w:rsidRDefault="006630BC" w:rsidP="006630BC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Wykonawca jest zobowiązany zachować wszelkie środki ostrożności oraz ma obowiązek przeciwdziałaniu zanieczyszczenia publicznych obszarów w sąsiedztwie wykonywanych robót.</w:t>
      </w:r>
    </w:p>
    <w:p w:rsidR="006630BC" w:rsidRPr="006630BC" w:rsidRDefault="006630BC" w:rsidP="006630BC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Koszty wszelkich prac przygotowawczych, porządkowych, organizacji terenu budowy wraz z jego późniejszą likwidacją, utrzymania zaplecza budowy, wszelkie koszty związane z odbiorami wykonanych usług, koszty oznakowania terenu budowy, koszty związane z realizacją inwestycji, koszty obsługi geodezyjnej oraz wszelkie tego typu prace towarzyszące, niezbędne do prawidłowego zrealizowania przedmiotu umowy obciążają wykonawcę. </w:t>
      </w:r>
    </w:p>
    <w:p w:rsidR="006630BC" w:rsidRPr="006630BC" w:rsidRDefault="006630BC" w:rsidP="006630BC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Wykonawca: </w:t>
      </w:r>
    </w:p>
    <w:p w:rsidR="006630BC" w:rsidRPr="006630BC" w:rsidRDefault="006630BC" w:rsidP="006630BC">
      <w:pPr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zabezpieczy budowę przed kradzieżą i innymi ujemnymi oddziaływaniami przyjmując skutki finansowe z tego tytułu; </w:t>
      </w:r>
    </w:p>
    <w:p w:rsidR="006630BC" w:rsidRPr="006630BC" w:rsidRDefault="006630BC" w:rsidP="006630BC">
      <w:pPr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zabezpieczy pod względem bhp</w:t>
      </w:r>
    </w:p>
    <w:p w:rsidR="006630BC" w:rsidRPr="006630BC" w:rsidRDefault="006630BC" w:rsidP="006630BC">
      <w:pPr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lastRenderedPageBreak/>
        <w:t xml:space="preserve">- miejsce wykonywania robót oraz miejsce składowania materiałów – zgodnie z przepisami i dokumentacją techniczną na własny koszt; </w:t>
      </w:r>
    </w:p>
    <w:p w:rsidR="006630BC" w:rsidRPr="006630BC" w:rsidRDefault="006630BC" w:rsidP="006630BC">
      <w:pPr>
        <w:spacing w:after="0" w:line="240" w:lineRule="auto"/>
        <w:ind w:left="90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- pracowników - wymagane szkolenia, badania lekarskie we własnym zakresie i na własny koszt; </w:t>
      </w:r>
    </w:p>
    <w:p w:rsidR="006630BC" w:rsidRPr="006630BC" w:rsidRDefault="006630BC" w:rsidP="006630BC">
      <w:pPr>
        <w:numPr>
          <w:ilvl w:val="1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zobowiązuje się do zawarcia przez rozpoczęciem usług objętych niniejszą umową odpowiednich umów ubezpieczeniowych.</w:t>
      </w:r>
    </w:p>
    <w:p w:rsidR="006630BC" w:rsidRPr="006630BC" w:rsidRDefault="006630BC" w:rsidP="006630B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Wykonawca jest zobowiązany niezwłocznie usunąć wszelkie zanieczyszczenia, odpady i inne zbędne materiały powstałe w trakcie wykonywania robót. Wykonawca zobowiązany jest do sprzątania placu budowy na bieżąco. Wykonawca zobowiązany jest do zagospodarowania wszelkich odpadów zgodnie z właściwymi przepisami. </w:t>
      </w:r>
    </w:p>
    <w:p w:rsidR="006630BC" w:rsidRPr="006630BC" w:rsidRDefault="006630BC" w:rsidP="006630B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Wykonawca ponosi wobec Zamawiającego pełną odpowiedzialność z tytułu niewykonania lub nienależytego wykonania usług przez podwykonawców jak również za szkody przez nich wyrządzone osobom trzecim.</w:t>
      </w:r>
    </w:p>
    <w:p w:rsidR="006630BC" w:rsidRPr="006630BC" w:rsidRDefault="006630BC" w:rsidP="006630B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Wykonawca jest obowiązany niezwłocznie zgłaszać Zamawiającemu wszelkie wypadki na budowie.</w:t>
      </w:r>
    </w:p>
    <w:p w:rsidR="006630BC" w:rsidRPr="006630BC" w:rsidRDefault="006630BC" w:rsidP="006630B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Wykonawca ponosi pełną odpowiedzialność za szkody oraz następstwa nieszczęśliwych wypadków pracowników i osób trzecich, powstałe w związku z prowadzonymi robotami, w tym także ruchem pojazdów, w wyniku szkód powstałych z winy Wykonawcy (np. wskutek braku lub nienależytego zabezpieczenia prac, wskutek wadliwego wykonywania robót itp.)</w:t>
      </w:r>
    </w:p>
    <w:p w:rsidR="006630BC" w:rsidRPr="006630BC" w:rsidRDefault="006630BC" w:rsidP="006630B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Po zakończeniu robót objętych zamówienia Wykonawca zobowiązany jest uporządkować teren i przekazać go Zamawiającemu. </w:t>
      </w:r>
    </w:p>
    <w:p w:rsidR="006630BC" w:rsidRPr="006630BC" w:rsidRDefault="006630BC" w:rsidP="006630BC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Times New Roman" w:hAnsi="Calibri" w:cs="Times New Roman"/>
          <w:sz w:val="24"/>
        </w:rPr>
      </w:pPr>
    </w:p>
    <w:p w:rsidR="006630BC" w:rsidRPr="006630BC" w:rsidRDefault="006630BC" w:rsidP="006630BC">
      <w:pPr>
        <w:widowControl w:val="0"/>
        <w:spacing w:before="120" w:after="120" w:line="276" w:lineRule="auto"/>
        <w:ind w:left="340"/>
        <w:contextualSpacing/>
        <w:jc w:val="center"/>
        <w:rPr>
          <w:rFonts w:ascii="Calibri" w:eastAsia="Times New Roman" w:hAnsi="Calibri" w:cs="Times New Roman"/>
          <w:bCs/>
          <w:sz w:val="24"/>
        </w:rPr>
      </w:pPr>
      <w:r w:rsidRPr="006630BC">
        <w:rPr>
          <w:rFonts w:ascii="Calibri" w:eastAsia="Times New Roman" w:hAnsi="Calibri" w:cs="Times New Roman"/>
          <w:bCs/>
          <w:sz w:val="24"/>
        </w:rPr>
        <w:t>§ 6</w:t>
      </w:r>
    </w:p>
    <w:p w:rsidR="006630BC" w:rsidRDefault="006630BC" w:rsidP="006630BC">
      <w:pPr>
        <w:widowControl w:val="0"/>
        <w:spacing w:before="120" w:after="120" w:line="276" w:lineRule="auto"/>
        <w:ind w:left="340"/>
        <w:contextualSpacing/>
        <w:jc w:val="center"/>
        <w:rPr>
          <w:rFonts w:ascii="Calibri" w:eastAsia="Times New Roman" w:hAnsi="Calibri" w:cs="Times New Roman"/>
          <w:b/>
          <w:bCs/>
          <w:sz w:val="24"/>
        </w:rPr>
      </w:pPr>
      <w:r w:rsidRPr="00FF29C8">
        <w:rPr>
          <w:rFonts w:ascii="Calibri" w:eastAsia="Times New Roman" w:hAnsi="Calibri" w:cs="Times New Roman"/>
          <w:b/>
          <w:bCs/>
          <w:sz w:val="24"/>
        </w:rPr>
        <w:t>Podwykonawcy</w:t>
      </w:r>
    </w:p>
    <w:p w:rsidR="00FF29C8" w:rsidRPr="00FF29C8" w:rsidRDefault="00FF29C8" w:rsidP="006630BC">
      <w:pPr>
        <w:widowControl w:val="0"/>
        <w:spacing w:before="120" w:after="120" w:line="276" w:lineRule="auto"/>
        <w:ind w:left="340"/>
        <w:contextualSpacing/>
        <w:jc w:val="center"/>
        <w:rPr>
          <w:rFonts w:ascii="Calibri" w:eastAsia="Times New Roman" w:hAnsi="Calibri" w:cs="Times New Roman"/>
          <w:b/>
          <w:bCs/>
          <w:sz w:val="24"/>
        </w:rPr>
      </w:pP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</w:rPr>
        <w:t xml:space="preserve">Roboty </w:t>
      </w:r>
      <w:r w:rsidRPr="006630BC">
        <w:rPr>
          <w:rFonts w:ascii="Calibri" w:eastAsia="Times New Roman" w:hAnsi="Calibri" w:cs="Times New Roman"/>
          <w:sz w:val="24"/>
          <w:szCs w:val="24"/>
        </w:rPr>
        <w:t>objęte umową Wykonawca wykona przy udziale Podwykonawców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jc w:val="both"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a) ……………………………. (nazwa Podwykonawcy) w zakresie następujących rodzajów robót: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……………………………………………………………………………………………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jc w:val="both"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b) ……………………………… (nazwa Podwykonawcy) w zakresie następujących rodzajów robót: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…………………………………………………………………………………………… 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</w:rPr>
        <w:t>Wykonawca odpowiada</w:t>
      </w:r>
      <w:r w:rsidRPr="006630BC">
        <w:rPr>
          <w:rFonts w:ascii="Calibri" w:eastAsia="Times New Roman" w:hAnsi="Calibri" w:cs="Times New Roman"/>
          <w:sz w:val="24"/>
          <w:szCs w:val="24"/>
        </w:rPr>
        <w:t xml:space="preserve"> za działania i zaniechania Podwykonawców jak za własne.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Wykonawca zapewnia, że Podwykonawcy będą przestrzegać wszelkich postanowień umowy. 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</w:rPr>
        <w:t>Wykonawca zobowiązany jest na żądanie Zamawiającego udzielić mu wszelkich informacji dotyczących podwykonawców.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Powierzenie jakichkolwiek prac, poza zakresem wskazanym w ust. 1, na rzecz Podwykonawcy musi być zgłoszone Zamawiającemu. 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Do zawarcia przez Wykonawcę umowy z Podwykonawcą jest wymagana zgoda Zamawiającego. 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lastRenderedPageBreak/>
        <w:t xml:space="preserve">Do zawarcia przez Podwykonawcę umowy z dalszym Podwykonawcą jest wymagana zgoda Zamawiającego i Wykonawcy. 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Umowy z Podwykonawcą i dalszym Podwykonawcą powinny być dokonane w formie pisemnej pod rygorem nieważności. </w:t>
      </w:r>
    </w:p>
    <w:p w:rsidR="006630BC" w:rsidRPr="006630BC" w:rsidRDefault="006630BC" w:rsidP="006630BC">
      <w:pPr>
        <w:numPr>
          <w:ilvl w:val="0"/>
          <w:numId w:val="12"/>
        </w:num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Wykonawca ma obowiązek przedłożenia Zamawiającemu w terminie 7 dni od dnia zawarcia umowy na wykonanie robót budowlanych z Zamawiającym, albo niezwłocznie w trakcie trwania umowy, projekty wszystkich umów o podwykonawstwo oraz projekty ich zmian wraz ze szczegółową dokumentacją obrazującą zakres prac przewidzianych do wykonania przez Podwykonawców. 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Podwykonawca lub dalszy Podwykonawca ma obowiązek przedłożenia Zamawiającemu, w terminie 7 dni od dnia zawarcia umowy na przedmiotowe roboty z Wykonawcą, oraz niezwłocznie w trakcie trwania umowy na podwykonawstwo projektu wszystkich umów z dalszymi Podwykonawcami oraz projekty ich zmian, wraz ze zgodą Wykonawcy na zawarcie umowy o podwykonawstwo o treści zgodnej z projektem umowy oraz z szczegółową dokumentacją obrazującą zakres prac przewidzianych do wykonania przez Podwykonawcę. 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Zamawiający w terminie 14 dni od dnia przedłożenia projektu umowy lub projektu jej zmian, zgłasza w formie pisemnej zastrzeżenia do projektu umowy o podwykonawstwo, w przypadku gdy: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jc w:val="both"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1) termin zapłaty wynagrodzenia Podwykonawcy lub dalszemu Podwykonawcy przewidziany w projekcie umowy o podwykonawstwo będzie dłuższy niż 30 dni od dnia doręczenia Wykonawcy, Podwykonawcy lub dalszemu Podwykonawcy faktury lub rachunku, potwierdzających wykonanie zleconej Podwykonawcy lub dalszemu Podwykonawcy dostawy, usługi lub roboty budowlanej,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jc w:val="both"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2) termin wykonania umowy o podwykonawstwo wykracza poza termin wykonania wskazany w § 2 ust. 2 umowy lub stanowi zagrożenie wykonania przedmiotowych robót w określonym w § 2 terminie,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jc w:val="both"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3) umowa zawiera zapisy uzależniające dokonanie zapłaty na rzecz Podwykonawcy od odbioru robót przez Zamawiającego lub do zapłaty należności Wykonawcy przez Zamawiającego,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jc w:val="both"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4) umowa nie zawiera uregulowań dotyczących zawierania umów na roboty budowlane, dostawy lub usługi związane z realizacją niniejszego zamówienia z dalszymi Podwykonawcami, w szczególności zapisów warunkujących podpisanie tych umów od akceptacji Zamawiającego,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5) umowa zawiera ceny jednostkowe wyższe niż zawarte w ofercie Wykonawcy, </w:t>
      </w:r>
    </w:p>
    <w:p w:rsidR="006630BC" w:rsidRPr="006630BC" w:rsidRDefault="006630BC" w:rsidP="006630BC">
      <w:pPr>
        <w:widowControl w:val="0"/>
        <w:spacing w:before="120" w:after="120" w:line="276" w:lineRule="auto"/>
        <w:ind w:left="340"/>
        <w:contextualSpacing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>6) umowa nie zawiera cen (również jednostkowych);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7) zawiera zapisy dotyczące utajnienia treści umowy w zakresie cen (w tym cen jednostkowych) dla Zamawiającego.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Niezgłoszenie w formie pisemnej zastrzeżeń do projektu umowy o podwykonawstwo, w terminie określonym w § 6 ust. 11 umowy, uważa się za akceptację projektu umowy przez Zamawiającego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Wykonawca, Podwykonawca lub dalszy Podwykonawca przedkłada Zamawiającemu poświadczoną (przez siebie) za zgodność z oryginałem kopię zawartej umowy o podwykonawstwo, w terminie 7 dni od dnia jej zawarcia. 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 obowiązku przedłożenia, o którym mowa w § 6 ust. 10 wyłączone są umowy o podwykonawstwo: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a) o wartości mniejszej niż 50.000 zł brutto.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76" w:lineRule="auto"/>
        <w:ind w:left="340"/>
        <w:contextualSpacing/>
        <w:rPr>
          <w:rFonts w:ascii="Calibri" w:eastAsia="Times New Roman" w:hAnsi="Calibri" w:cs="Times New Roman"/>
          <w:sz w:val="24"/>
        </w:rPr>
      </w:pPr>
      <w:r w:rsidRPr="006630BC">
        <w:rPr>
          <w:rFonts w:ascii="Calibri" w:eastAsia="Times New Roman" w:hAnsi="Calibri" w:cs="Times New Roman"/>
          <w:sz w:val="24"/>
        </w:rPr>
        <w:t xml:space="preserve">b) na dostawę materiałów i urządzeń niezbędnych do wykonania przedmiotu zamówienia, łącznie od jednego dostawcy o wartości brutto nie większej niż 50.000,00 zł. </w:t>
      </w:r>
    </w:p>
    <w:p w:rsidR="006630BC" w:rsidRPr="006630BC" w:rsidRDefault="006630BC" w:rsidP="006630BC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c) na dostawę usług niezbędnych do wykonania przedmiotu zamówienia łącznie od jednego dostawcy o wartości brutto nie większej niż 50.000,00 zł.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Zmiana do projektu umowy o podwykonawstwo oraz zmiana do umowy o podwykonawstwo wymaga poinformowania Zamawiającego zgodnie z zasadami przewidzianymi dla zgłoszenia projektu umowy o podwykonawstwo oraz umowy o podwykonawstwo. 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Zlecenie wykonania części robót Podwykonawcom nie zmienia zobowiązań Wykonawcy wobec Zamawiającego za wykonanie tej części prac. Wykonawca jest odpowiedzialny za działania, uchybienia i zaniedbania Podwykonawców i jego pracowników w takim samym stopniu, jakby to były działania, uchybienia lub zaniedbania jego własnych pracowników. </w:t>
      </w:r>
    </w:p>
    <w:p w:rsidR="006630BC" w:rsidRPr="006630BC" w:rsidRDefault="006630BC" w:rsidP="006630BC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Jeżeli zmiana albo rezygnacja z Podwykonawcy dotyczy podmiotu, na którego zasoby Wykonawca powoływał się, na zasadach określonych w art. 22a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Podwykonawca, na którego zasoby Wykonawca powoływał się w trakcie postępowania o udzielenie zamówienia</w:t>
      </w:r>
      <w:r w:rsidRPr="006630BC">
        <w:rPr>
          <w:rFonts w:ascii="Calibri" w:eastAsia="Times New Roman" w:hAnsi="Calibri" w:cs="Times New Roman"/>
          <w:i/>
          <w:iCs/>
          <w:sz w:val="24"/>
          <w:szCs w:val="24"/>
        </w:rPr>
        <w:t xml:space="preserve">. 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</w:rPr>
        <w:t>§ 9</w:t>
      </w:r>
    </w:p>
    <w:p w:rsidR="006630BC" w:rsidRPr="00FF29C8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F29C8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Okresy gwarancji 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6630BC" w:rsidRPr="006630BC" w:rsidRDefault="006630BC" w:rsidP="006630B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Na przedmiot umowy Wykonawca udziela </w:t>
      </w:r>
      <w:r w:rsidRPr="006630BC">
        <w:rPr>
          <w:rFonts w:ascii="Calibri" w:eastAsia="Times New Roman" w:hAnsi="Calibri" w:cs="Times New Roman"/>
          <w:b/>
          <w:sz w:val="24"/>
          <w:szCs w:val="24"/>
        </w:rPr>
        <w:t>…</w:t>
      </w:r>
      <w:r w:rsidR="00FF29C8">
        <w:rPr>
          <w:rFonts w:ascii="Calibri" w:eastAsia="Times New Roman" w:hAnsi="Calibri" w:cs="Times New Roman"/>
          <w:b/>
          <w:sz w:val="24"/>
          <w:szCs w:val="24"/>
        </w:rPr>
        <w:t>………</w:t>
      </w:r>
      <w:r w:rsidRPr="006630BC">
        <w:rPr>
          <w:rFonts w:ascii="Calibri" w:eastAsia="Times New Roman" w:hAnsi="Calibri" w:cs="Times New Roman"/>
          <w:b/>
          <w:sz w:val="24"/>
          <w:szCs w:val="24"/>
        </w:rPr>
        <w:t xml:space="preserve"> miesięcy gwarancji</w:t>
      </w:r>
      <w:r w:rsidRPr="006630BC">
        <w:rPr>
          <w:rFonts w:ascii="Calibri" w:eastAsia="Times New Roman" w:hAnsi="Calibri" w:cs="Times New Roman"/>
          <w:sz w:val="24"/>
          <w:szCs w:val="24"/>
        </w:rPr>
        <w:t>.</w:t>
      </w:r>
    </w:p>
    <w:p w:rsidR="006630BC" w:rsidRPr="006630BC" w:rsidRDefault="006630BC" w:rsidP="006630B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Wykonawca jest odpowiedzialny względem Zamawiającego za wady zmniejszające wartość lub użyteczność wykonanego przedmiotu umowy ze względu na jego cel określony w umowie.</w:t>
      </w:r>
    </w:p>
    <w:p w:rsidR="006630BC" w:rsidRPr="006630BC" w:rsidRDefault="006630BC" w:rsidP="006630B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Wykonawca jest odpowiedzialny z tytułu gwarancji za usunięcie wad fizycznych przedmiotu umowy istniejących w czasie dokonywania czynności odbioru oraz wady powstałe po odbiorze, lecz z przyczyn tkwiących w przedmiocie umowy w chwili odbioru. </w:t>
      </w:r>
    </w:p>
    <w:p w:rsidR="006630BC" w:rsidRPr="006630BC" w:rsidRDefault="006630BC" w:rsidP="006630B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 razie stwierdzenia w toku czynności odbiorowych lub w okresie gwarancji istnienia wad nienadających się do usunięcia Zamawiający może: </w:t>
      </w:r>
    </w:p>
    <w:p w:rsidR="006630BC" w:rsidRPr="006630BC" w:rsidRDefault="006630BC" w:rsidP="006630BC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jeżeli wady nie umożliwiają użytkowania przedmiotu umowy zgodnie z jego przeznaczeniem – obniżyć cenę za ten przedmiot odpowiednio do utraconej wartości użytkowej i technicznej; </w:t>
      </w:r>
    </w:p>
    <w:p w:rsidR="006630BC" w:rsidRPr="006630BC" w:rsidRDefault="006630BC" w:rsidP="006630BC">
      <w:pPr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jeżeli wady uniemożliwiają użytkowanie przedmiotu umowy zgodnie z jego przeznaczeniem – żądać wykonania przedmiotu umowy po raz drugi, zachowując prawo domagania się od Wykonawcy naprawienia szkody wynikłej z opóźnienia. </w:t>
      </w:r>
    </w:p>
    <w:p w:rsidR="006630BC" w:rsidRPr="006630BC" w:rsidRDefault="006630BC" w:rsidP="006630B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O wykryciu wady Zamawiający obowiązany jest zawiadomić Wykonawcę na piśmie w terminie 7 dni od daty jej ujawnienia. </w:t>
      </w:r>
    </w:p>
    <w:p w:rsidR="006630BC" w:rsidRPr="006630BC" w:rsidRDefault="006630BC" w:rsidP="006630B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Istnienie wady powinno być stwierdzone protokolarnie. O dacie i miejscu oględzin mających na celu jej stwierdzenie Zamawiający zawiadomi Wykonawcę na piśmie na 7 dni przed dokonaniem oględzin, chyba że Strony umówią się inaczej. Zamawiający wyznaczy termin na usunięcie wad. </w:t>
      </w:r>
    </w:p>
    <w:p w:rsidR="006630BC" w:rsidRPr="006630BC" w:rsidRDefault="006630BC" w:rsidP="006630B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Usunięcie wad winno być stwierdzone protokolarnie. </w:t>
      </w:r>
    </w:p>
    <w:p w:rsidR="006630BC" w:rsidRPr="006630BC" w:rsidRDefault="006630BC" w:rsidP="006630BC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W przypadku</w:t>
      </w:r>
      <w:r w:rsidRPr="006630BC">
        <w:rPr>
          <w:rFonts w:ascii="Calibri" w:eastAsia="Times New Roman" w:hAnsi="Calibri" w:cs="Times New Roman"/>
          <w:sz w:val="24"/>
          <w:szCs w:val="24"/>
        </w:rPr>
        <w:t>, gdy wykonawca nie dokonuje usunięcia wad dzieła w terminie wyznaczonym przez Zamawiającego, Zamawiający może powierzyć usuniecie wad innemu podmiotowi bez konieczności uzyskania zgody Sądu. Koszt usunięcia wad przez inny podmiot, niezależnie od jego wysokości, obciąża Wykonawcę.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</w:rPr>
        <w:t>§ 10</w:t>
      </w:r>
    </w:p>
    <w:p w:rsidR="006630BC" w:rsidRPr="00361A03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61A03">
        <w:rPr>
          <w:rFonts w:ascii="Calibri" w:eastAsia="Times New Roman" w:hAnsi="Calibri" w:cs="Times New Roman"/>
          <w:b/>
          <w:bCs/>
          <w:sz w:val="24"/>
          <w:szCs w:val="24"/>
        </w:rPr>
        <w:t>Zabezpieczenie należytego wykonania umowy</w:t>
      </w:r>
    </w:p>
    <w:p w:rsidR="006630BC" w:rsidRPr="00361A03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Zamawiający nie żąda wniesienia zabezpieczenia należytego wykonania umowy.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</w:rPr>
        <w:t>§ 11</w:t>
      </w:r>
    </w:p>
    <w:p w:rsidR="006630BC" w:rsidRPr="00361A03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61A03">
        <w:rPr>
          <w:rFonts w:ascii="Calibri" w:eastAsia="Times New Roman" w:hAnsi="Calibri" w:cs="Times New Roman"/>
          <w:b/>
          <w:bCs/>
          <w:sz w:val="24"/>
          <w:szCs w:val="24"/>
        </w:rPr>
        <w:t>Kary umowne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6630BC" w:rsidRPr="006630BC" w:rsidRDefault="006630BC" w:rsidP="006630B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Wykonawca zapłaci Zamawiającemu karę umowną: 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 tytułu odstąpienia od umowy przez Zamawiającego z przyczyn, za które ponosi odpowiedzialność Wykonawca w wysokości 10 % wynagrodzenia umownego za wykonanie przedmiotu umowy; 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za zawarcie umowy z podwykonawcą bez zgody Zamawiającego w wysokości 2% wynagrodzenia umownego za wykonanie przedmiotu umowy;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 tytułu braku zapłaty lub nieterminową zapłatę wynagrodzenia należnego podwykonawcom lub dalszym podwykonawcom w wysokości 2% wartości umowy;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 tytułu nieprzedłożenia do zaakceptowania projektu umowy o podwykonawstwo lub projektu jej zmiany w wysokości 2% wartości umowy;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 tytułu nieprzedłożenia poświadczonej za zgodność z oryginałem kopii umowy o podwykonawstwo lub jej zmiany w wysokości 2% wartości umowy;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 tytułu braku zmiany umowy o podwykonawstwo w zakresie terminu zapłaty w wysokości 2%wartości umowy, 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za opóźnienie w oddaniu określonego w umowie przedmiotu umowy w wysokości 0,1 % wartości przedmiotu umowy za każdy dzień zwłoki;</w:t>
      </w:r>
    </w:p>
    <w:p w:rsidR="006630BC" w:rsidRPr="006630BC" w:rsidRDefault="006630BC" w:rsidP="006630BC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za opóźnienie w usunięciu wad stwierdzonych przy odbiorze w wysokości 0,1 % wartości przedmiotu umowy za każdy dzień zwłoki, licząc od dnia, w którym upłynął termin wyznaczony na usunięcie wad. </w:t>
      </w:r>
    </w:p>
    <w:p w:rsidR="006630BC" w:rsidRPr="006630BC" w:rsidRDefault="006630BC" w:rsidP="006630BC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Zamawiający zapłaci Wykonawcy karę umowną za odstąpienie od umowy przez Wykonawcę z przyczyn, za które ponosi odpowiedzialność Zamawiający w wysokości 10 % wynagrodzenia umownego za wykonanie przedmiotu umowy. </w:t>
      </w:r>
    </w:p>
    <w:p w:rsidR="006630BC" w:rsidRPr="006630BC" w:rsidRDefault="006630BC" w:rsidP="006630BC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Obowiązek zapłaty przez Wykonawcę kary umownej nie wyłącza zobowiązania Wykonawcy do naprawienia szkody poniesionej przez Zamawiającego w pełnej wysokości.</w:t>
      </w:r>
    </w:p>
    <w:p w:rsidR="006630BC" w:rsidRPr="006630BC" w:rsidRDefault="006630BC" w:rsidP="006630BC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</w:rPr>
        <w:t>§ 12</w:t>
      </w:r>
    </w:p>
    <w:p w:rsidR="006630BC" w:rsidRPr="00361A03" w:rsidRDefault="006630BC" w:rsidP="006630B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3"/>
          <w:szCs w:val="23"/>
        </w:rPr>
      </w:pPr>
      <w:r w:rsidRPr="00361A03">
        <w:rPr>
          <w:rFonts w:ascii="Calibri" w:eastAsia="Times New Roman" w:hAnsi="Calibri" w:cs="Times New Roman"/>
          <w:b/>
          <w:bCs/>
          <w:sz w:val="23"/>
          <w:szCs w:val="23"/>
        </w:rPr>
        <w:t>Wymagania w zakresie zatrudnienia na podstawie umowy o pracę</w:t>
      </w:r>
    </w:p>
    <w:p w:rsidR="006630BC" w:rsidRPr="006630BC" w:rsidRDefault="006630BC" w:rsidP="006630B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Stosownie do art. 29 ust. 3a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SIWZ i których wykonanie polega na wykonywaniu pracy w sposób określony w art. 22 § 1 ustawy z dnia 26 czerwca 1974 r. – Kodeks pracy, będą zatrudnione na umowę o pracę. </w:t>
      </w:r>
    </w:p>
    <w:p w:rsidR="006630BC" w:rsidRPr="006630BC" w:rsidRDefault="006630BC" w:rsidP="006630B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Wykonawca w terminie 14 dni od dnia podpisania umowy będzie zobowiązany do przedstawienia Zamawiającemu  wykazu osób wykonujących czynności.</w:t>
      </w:r>
    </w:p>
    <w:p w:rsidR="006630BC" w:rsidRPr="006630BC" w:rsidRDefault="006630BC" w:rsidP="006630B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357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Zamawiającemu przysługuje prawo naliczenia Wykonawcy kar umownych z tytułu: </w:t>
      </w:r>
    </w:p>
    <w:p w:rsidR="006630BC" w:rsidRPr="006630BC" w:rsidRDefault="006630BC" w:rsidP="006630BC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- nie złożenia w przewidzianym terminie wykazu, o którym mowa w ust. 2 – w wysokości 2.000 zł (kara może być nakładana po raz kolejny, jeżeli Wykonawca pomimo wezwania ze strony Zamawiającego nadal nie przedkłada wykazu); </w:t>
      </w:r>
    </w:p>
    <w:p w:rsidR="006630BC" w:rsidRPr="006630BC" w:rsidRDefault="006630BC" w:rsidP="006630B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 przypadku trzykrotnego zaistnienia zdarzeń wymienionych w ust. 4, Zamawiającemu, niezależnie od prawa naliczenia kary umownej, przysługuje prawo odstąpienia od umowy z przyczyn leżących po stronie Wykonawcy. 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§ 13</w:t>
      </w:r>
    </w:p>
    <w:p w:rsidR="00361A03" w:rsidRPr="006630BC" w:rsidRDefault="00361A03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Stronom niniejszej umowy przysługuje prawo odstąpienia od umowy zgodnie z przepisami Kodeksu cywilnego oraz w wypadkach określonych w niniejszej umowie.</w:t>
      </w:r>
    </w:p>
    <w:p w:rsidR="006630BC" w:rsidRPr="006630BC" w:rsidRDefault="006630BC" w:rsidP="006630BC">
      <w:pPr>
        <w:numPr>
          <w:ilvl w:val="0"/>
          <w:numId w:val="8"/>
        </w:numPr>
        <w:spacing w:before="120" w:after="0" w:line="276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Dopóki przedmiot umowy nie został wykonany Zamawiający może w każdej chwili odstąpić od umowy. W takim wypadku wynagrodzenie zostanie wypłacone na zasadach określonych w Kodeksie cywilnym. </w:t>
      </w:r>
    </w:p>
    <w:p w:rsidR="006630BC" w:rsidRPr="006630BC" w:rsidRDefault="006630BC" w:rsidP="006630BC">
      <w:pPr>
        <w:numPr>
          <w:ilvl w:val="0"/>
          <w:numId w:val="8"/>
        </w:numPr>
        <w:spacing w:before="120" w:after="0" w:line="276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Zamawiający ma prawo odstąpić od umowy z winy Wykonawcy w szczególności, gdy:</w:t>
      </w:r>
    </w:p>
    <w:p w:rsidR="006630BC" w:rsidRPr="006630BC" w:rsidRDefault="006630BC" w:rsidP="006630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Wykonawca z powodów niezależnych od Zamawiającego opóźnia się z wykonaniem przedmiotu umowy </w:t>
      </w:r>
      <w:r w:rsidRPr="006630BC">
        <w:rPr>
          <w:rFonts w:ascii="Calibri" w:eastAsia="Times New Roman" w:hAnsi="Calibri" w:cs="Times New Roman"/>
          <w:bCs/>
          <w:sz w:val="24"/>
          <w:szCs w:val="24"/>
        </w:rPr>
        <w:t>tak dalece, iż nie jest prawdopodobne, aby zakończono inwestycję w umówionym terminie.</w:t>
      </w:r>
    </w:p>
    <w:p w:rsidR="006630BC" w:rsidRPr="006630BC" w:rsidRDefault="006630BC" w:rsidP="006630B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złożono wobec Wykonawcy wniosek o ogłoszenie upadłości, ogłoszono upadłość lub likwidację Wykonawcy,</w:t>
      </w:r>
    </w:p>
    <w:p w:rsidR="006630BC" w:rsidRPr="006630BC" w:rsidRDefault="006630BC" w:rsidP="006630B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wszczęto wobec Wykonawcy postępowanie egzekucyjne,</w:t>
      </w:r>
    </w:p>
    <w:p w:rsidR="006630BC" w:rsidRPr="006630BC" w:rsidRDefault="006630BC" w:rsidP="006630BC">
      <w:pPr>
        <w:numPr>
          <w:ilvl w:val="0"/>
          <w:numId w:val="2"/>
        </w:numPr>
        <w:tabs>
          <w:tab w:val="clear" w:pos="709"/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wykonawca nie reguluje swoich płatności wobec podwykonawców.</w:t>
      </w:r>
    </w:p>
    <w:p w:rsidR="006630BC" w:rsidRPr="006630BC" w:rsidRDefault="006630BC" w:rsidP="006630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6630BC">
        <w:rPr>
          <w:rFonts w:ascii="Calibri" w:eastAsia="Times New Roman" w:hAnsi="Calibri" w:cs="Times New Roman"/>
          <w:bCs/>
          <w:sz w:val="24"/>
          <w:szCs w:val="24"/>
        </w:rPr>
        <w:t>Wykonawca realizuje inwestycję w sposób sprzeczny z treścią niniejszej umowy.</w:t>
      </w:r>
    </w:p>
    <w:p w:rsidR="006630BC" w:rsidRPr="006630BC" w:rsidRDefault="006630BC" w:rsidP="006630BC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W przypadku odstąpienia od umowy przez Zamawiającego z przyczyn leżących po stronie Wykonawcy, Zamawiający może dochodzić od Wykonawcy różnicy pomiędzy umówionym wynagrodzeniem wynikającym z niniejszej umowy a wynagrodzeniem zapłaconym innemu wykonawcy za wykonanie przedmiotu umowy w związku z odstąpieniem. Nie pozbawia to Zamawiającego prawa do dochodzenia odszkodowania za wszelkie inne szkody na zasadach ogólnych.</w:t>
      </w:r>
    </w:p>
    <w:p w:rsidR="006630BC" w:rsidRPr="006630BC" w:rsidRDefault="006630BC" w:rsidP="006630BC">
      <w:pPr>
        <w:numPr>
          <w:ilvl w:val="0"/>
          <w:numId w:val="8"/>
        </w:numPr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6630BC" w:rsidRPr="006630BC" w:rsidRDefault="006630BC" w:rsidP="006630BC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W razie odstąpienia od umowy, Wykonawca jest zobowiązany:</w:t>
      </w:r>
    </w:p>
    <w:p w:rsidR="006630BC" w:rsidRPr="006630BC" w:rsidRDefault="006630BC" w:rsidP="006630BC">
      <w:pPr>
        <w:numPr>
          <w:ilvl w:val="0"/>
          <w:numId w:val="1"/>
        </w:numPr>
        <w:tabs>
          <w:tab w:val="clear" w:pos="707"/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sporządzić przy udziale Zamawiającego protokół inwentaryzacji prac w toku na dzień odstąpienia od umowy,</w:t>
      </w:r>
    </w:p>
    <w:p w:rsidR="006630BC" w:rsidRPr="006630BC" w:rsidRDefault="006630BC" w:rsidP="006630BC">
      <w:pPr>
        <w:numPr>
          <w:ilvl w:val="0"/>
          <w:numId w:val="1"/>
        </w:numPr>
        <w:tabs>
          <w:tab w:val="clear" w:pos="707"/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zabezpieczyć przerwane prace,</w:t>
      </w:r>
    </w:p>
    <w:p w:rsidR="006630BC" w:rsidRPr="006630BC" w:rsidRDefault="006630BC" w:rsidP="006630BC">
      <w:pPr>
        <w:numPr>
          <w:ilvl w:val="0"/>
          <w:numId w:val="1"/>
        </w:numPr>
        <w:tabs>
          <w:tab w:val="clear" w:pos="707"/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sporządzić przy udziale Zamawiającego wykaz znajdujących się na terenie budowy materiałów, maszyn i urządzeń.</w:t>
      </w:r>
    </w:p>
    <w:p w:rsidR="006630BC" w:rsidRPr="006630BC" w:rsidRDefault="006630BC" w:rsidP="006630BC">
      <w:pPr>
        <w:numPr>
          <w:ilvl w:val="0"/>
          <w:numId w:val="8"/>
        </w:numPr>
        <w:spacing w:before="120" w:after="0" w:line="240" w:lineRule="auto"/>
        <w:ind w:left="284" w:hanging="284"/>
        <w:contextualSpacing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Strony rozliczą roboty wykonane do momentu odstąpienia od umowy, w oparciu o zapisy umowy.</w:t>
      </w:r>
    </w:p>
    <w:p w:rsidR="006630BC" w:rsidRPr="006630BC" w:rsidRDefault="006630BC" w:rsidP="006630BC">
      <w:pPr>
        <w:numPr>
          <w:ilvl w:val="0"/>
          <w:numId w:val="8"/>
        </w:numPr>
        <w:spacing w:before="120"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ar-SA"/>
        </w:rPr>
        <w:t>Odstąpienie od umowy wymaga dla swej skuteczności formy pisemnej.</w:t>
      </w:r>
      <w:r w:rsidRPr="006630BC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§ 14</w:t>
      </w:r>
    </w:p>
    <w:p w:rsid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361A03">
        <w:rPr>
          <w:rFonts w:ascii="Calibri" w:eastAsia="Times New Roman" w:hAnsi="Calibri" w:cs="Times New Roman"/>
          <w:b/>
          <w:sz w:val="24"/>
          <w:szCs w:val="24"/>
        </w:rPr>
        <w:t>Zmiany w umowie</w:t>
      </w:r>
    </w:p>
    <w:p w:rsidR="00361A03" w:rsidRPr="00361A03" w:rsidRDefault="00361A03" w:rsidP="006630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6630BC" w:rsidRPr="006630BC" w:rsidRDefault="006630BC" w:rsidP="006630BC">
      <w:pPr>
        <w:numPr>
          <w:ilvl w:val="0"/>
          <w:numId w:val="11"/>
        </w:num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Zmiany niniejszej umowy dopuszczone są w granicach unormowania art. 144 ustawy Prawo zamówień publicznych za zgodą Zamawiającego, w niżej wymienionych przypadkach:</w:t>
      </w:r>
    </w:p>
    <w:p w:rsidR="006630BC" w:rsidRPr="006630BC" w:rsidRDefault="006630BC" w:rsidP="006630BC">
      <w:pPr>
        <w:spacing w:after="12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1) zmiany stawki podatku VAT,</w:t>
      </w:r>
    </w:p>
    <w:p w:rsidR="006630BC" w:rsidRPr="006630BC" w:rsidRDefault="006630BC" w:rsidP="006630BC">
      <w:pPr>
        <w:spacing w:after="12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2) zmiany danych adresowych stron, ich rachunków bankowych bądź zmiany osób  wymienionych przez strony do realizacji umowy,</w:t>
      </w:r>
    </w:p>
    <w:p w:rsidR="006630BC" w:rsidRPr="006630BC" w:rsidRDefault="006630BC" w:rsidP="006630BC">
      <w:pPr>
        <w:spacing w:after="120" w:line="240" w:lineRule="auto"/>
        <w:ind w:left="340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>3) zmiany formy prawnej prowadzenia działalności gospodarczej przez Wykonawcę,</w:t>
      </w: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br/>
        <w:t>4) z</w:t>
      </w:r>
      <w:r w:rsidRPr="006630BC">
        <w:rPr>
          <w:rFonts w:ascii="Calibri" w:eastAsia="Times New Roman" w:hAnsi="Calibri" w:cs="Times New Roman"/>
          <w:sz w:val="24"/>
          <w:szCs w:val="24"/>
        </w:rPr>
        <w:t xml:space="preserve">miany terminu wykonania zadania w przypadku: </w:t>
      </w:r>
    </w:p>
    <w:p w:rsidR="006630BC" w:rsidRPr="006630BC" w:rsidRDefault="006630BC" w:rsidP="006630BC">
      <w:pPr>
        <w:spacing w:after="12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a) wystąpienia nieprzewidzianych okoliczności, na które wykonawca nie ma wpływu (np. wystąpienie kolizji, wystąpienie problemów z właścicielami działek na których wykonywane będą roboty, niekorzystne warunki atmosferyczne, ujawnienie niezidentyfikowanej przeszkody w gruncie itp.), </w:t>
      </w:r>
    </w:p>
    <w:p w:rsidR="006630BC" w:rsidRPr="006630BC" w:rsidRDefault="006630BC" w:rsidP="006630BC">
      <w:pPr>
        <w:spacing w:after="12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b) wystąpienia konieczności wykonania  robót dodatkowych,</w:t>
      </w:r>
    </w:p>
    <w:p w:rsidR="006630BC" w:rsidRPr="006630BC" w:rsidRDefault="006630BC" w:rsidP="006630BC">
      <w:pPr>
        <w:spacing w:after="12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c)</w:t>
      </w:r>
      <w:r w:rsidRPr="006630BC">
        <w:rPr>
          <w:rFonts w:ascii="Calibri" w:eastAsia="Times New Roman" w:hAnsi="Calibri" w:cs="Calibri"/>
          <w:sz w:val="23"/>
          <w:szCs w:val="23"/>
        </w:rPr>
        <w:t xml:space="preserve"> </w:t>
      </w:r>
      <w:r w:rsidRPr="006630BC">
        <w:rPr>
          <w:rFonts w:ascii="Calibri" w:eastAsia="Times New Roman" w:hAnsi="Calibri" w:cs="Times New Roman"/>
          <w:sz w:val="24"/>
          <w:szCs w:val="24"/>
        </w:rPr>
        <w:t>wystąpienia konieczności wprowadzenia zmiany projektu budowlanego w trakcie trwania prac budowlanych,</w:t>
      </w:r>
    </w:p>
    <w:p w:rsidR="006630BC" w:rsidRPr="006630BC" w:rsidRDefault="006630BC" w:rsidP="006630BC">
      <w:pPr>
        <w:spacing w:after="12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d) konieczności wprowadzenia zmian w stosunku do dokumentacji projektowej na wykonanie robót zamiennych nie wykraczających poza zakres przedmiotu zamówienia, na uzasadniony wniosek Wykonawcy, Zamawiającego lub Projektanta, w sytuacji konieczności zwiększenia bezpieczeństwa realizacji robót budowlanych, usprawnienia procesu budowy bądź usunięcia wad ukrytych dokumentacji projektowej i uzyskania założonego efektu rzeczowego, </w:t>
      </w:r>
    </w:p>
    <w:p w:rsidR="006630BC" w:rsidRPr="006630BC" w:rsidRDefault="006630BC" w:rsidP="006630BC">
      <w:pPr>
        <w:spacing w:after="12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3"/>
          <w:szCs w:val="23"/>
          <w:lang w:eastAsia="pl-PL"/>
        </w:rPr>
        <w:t>e) zmiany technologii wykonania robót (zmiany rozwiązań projektowych i materiałowych), na wniosek Wykonawcy lub Zamawiającego i pod warunkiem, że zmiana ta będzie korzystna dla Zamawiającego,</w:t>
      </w:r>
    </w:p>
    <w:p w:rsidR="006630BC" w:rsidRPr="006630BC" w:rsidRDefault="006630BC" w:rsidP="006630BC">
      <w:pPr>
        <w:spacing w:after="12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f) </w:t>
      </w:r>
      <w:r w:rsidRPr="006630BC">
        <w:rPr>
          <w:rFonts w:ascii="Calibri" w:eastAsia="Times New Roman" w:hAnsi="Calibri" w:cs="Times New Roman"/>
          <w:sz w:val="24"/>
          <w:szCs w:val="24"/>
        </w:rPr>
        <w:t>zaistnienia konieczności wprowadzenia robót zamiennych np. z przyczyn technologicznych lub zaniechania części planowanych robót</w:t>
      </w:r>
    </w:p>
    <w:p w:rsidR="006630BC" w:rsidRPr="006630BC" w:rsidRDefault="006630BC" w:rsidP="006630BC">
      <w:pPr>
        <w:spacing w:after="12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g) </w:t>
      </w:r>
      <w:r w:rsidRPr="006630BC">
        <w:rPr>
          <w:rFonts w:ascii="Calibri" w:eastAsia="Times New Roman" w:hAnsi="Calibri" w:cs="Times New Roman"/>
          <w:sz w:val="24"/>
          <w:szCs w:val="24"/>
        </w:rPr>
        <w:t>zmiany technologii wykonania robót w uzasadnionych przypadkach</w:t>
      </w:r>
    </w:p>
    <w:p w:rsidR="006630BC" w:rsidRDefault="006630BC" w:rsidP="006630BC">
      <w:pPr>
        <w:spacing w:after="120" w:line="240" w:lineRule="auto"/>
        <w:ind w:left="360"/>
        <w:jc w:val="both"/>
        <w:rPr>
          <w:rFonts w:ascii="Calibri" w:eastAsia="Times New Roman" w:hAnsi="Calibri" w:cs="Calibri"/>
          <w:sz w:val="23"/>
          <w:szCs w:val="23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5) Zmiany wynagrodzenia w przypadku zaistnienia okoliczności zawartych w ust. 1 pkt. 4 b-g.</w:t>
      </w:r>
      <w:r w:rsidRPr="006630BC">
        <w:rPr>
          <w:rFonts w:ascii="Calibri" w:eastAsia="Times New Roman" w:hAnsi="Calibri" w:cs="Calibri"/>
          <w:sz w:val="23"/>
          <w:szCs w:val="23"/>
        </w:rPr>
        <w:t xml:space="preserve"> </w:t>
      </w:r>
    </w:p>
    <w:p w:rsidR="00BD1F92" w:rsidRPr="006630BC" w:rsidRDefault="00BD1F92" w:rsidP="006630BC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§ 15</w:t>
      </w:r>
    </w:p>
    <w:p w:rsidR="00361A03" w:rsidRPr="006630BC" w:rsidRDefault="00361A03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Ewentualne spory powstałe w związku z realizacja niniejszej umowy będzie rozstrzygał sąd miejscowo właściwy dla siedziby Zamawiającego.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§ 16</w:t>
      </w:r>
    </w:p>
    <w:p w:rsidR="00361A03" w:rsidRPr="006630BC" w:rsidRDefault="00361A03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Wszelkie zmiany postanowień mogą być dokonywane wyłącznie w drodze pisemnej.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§ 17</w:t>
      </w:r>
    </w:p>
    <w:p w:rsidR="00361A03" w:rsidRPr="006630BC" w:rsidRDefault="00361A03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W sprawach nieuregulowanych umową mają zastosowanie odpowiednio przepisy ustawy Prawo zamówień publicznych, Kodeksu cywilnego oraz ustawy Prawo budowlane. </w:t>
      </w:r>
    </w:p>
    <w:p w:rsidR="006630BC" w:rsidRP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Default="006630BC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>§ 18</w:t>
      </w:r>
    </w:p>
    <w:p w:rsidR="00361A03" w:rsidRPr="006630BC" w:rsidRDefault="00361A03" w:rsidP="006630B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630BC">
        <w:rPr>
          <w:rFonts w:ascii="Calibri" w:eastAsia="Times New Roman" w:hAnsi="Calibri" w:cs="Times New Roman"/>
          <w:sz w:val="24"/>
          <w:szCs w:val="24"/>
        </w:rPr>
        <w:t xml:space="preserve">Umowę sporządzono w dwóch jednobrzmiących egzemplarzach: jeden egzemplarz dla Zamawiającego, jeden dla Wykonawcy. </w:t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FF29C8" w:rsidRDefault="00FF29C8" w:rsidP="006630B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F29C8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BD1F92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FF29C8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>Zamawiający</w:t>
      </w:r>
      <w:r w:rsidRPr="00FF29C8">
        <w:rPr>
          <w:rFonts w:ascii="Calibri" w:eastAsia="Times New Roman" w:hAnsi="Calibri" w:cs="Times New Roman"/>
          <w:b/>
          <w:sz w:val="24"/>
          <w:szCs w:val="24"/>
        </w:rPr>
        <w:t>:</w:t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  <w:r w:rsidR="00BD1F9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F29C8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BD1F92"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r w:rsidRPr="00FF29C8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>Wykonawca</w:t>
      </w:r>
      <w:r w:rsidRPr="00FF29C8">
        <w:rPr>
          <w:rFonts w:ascii="Calibri" w:eastAsia="Times New Roman" w:hAnsi="Calibri" w:cs="Times New Roman"/>
          <w:b/>
          <w:sz w:val="24"/>
          <w:szCs w:val="24"/>
        </w:rPr>
        <w:t>:</w:t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  <w:r w:rsidR="006630BC" w:rsidRPr="00FF29C8">
        <w:rPr>
          <w:rFonts w:ascii="Calibri" w:eastAsia="Times New Roman" w:hAnsi="Calibri" w:cs="Times New Roman"/>
          <w:b/>
          <w:sz w:val="24"/>
          <w:szCs w:val="24"/>
        </w:rPr>
        <w:tab/>
      </w: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0BC" w:rsidRPr="006630BC" w:rsidRDefault="006630BC" w:rsidP="006630B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77805" w:rsidRDefault="00877805"/>
    <w:sectPr w:rsidR="0087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E08C209C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FFD4062C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14A120DB"/>
    <w:multiLevelType w:val="hybridMultilevel"/>
    <w:tmpl w:val="20CEEC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A0034D"/>
    <w:multiLevelType w:val="hybridMultilevel"/>
    <w:tmpl w:val="04E4044C"/>
    <w:lvl w:ilvl="0" w:tplc="99B0989E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A24F09"/>
    <w:multiLevelType w:val="hybridMultilevel"/>
    <w:tmpl w:val="49689C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9D8D1DA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AA5DB7"/>
    <w:multiLevelType w:val="hybridMultilevel"/>
    <w:tmpl w:val="11403F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B40913"/>
    <w:multiLevelType w:val="hybridMultilevel"/>
    <w:tmpl w:val="776A9A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9A0D78"/>
    <w:multiLevelType w:val="hybridMultilevel"/>
    <w:tmpl w:val="9500C940"/>
    <w:lvl w:ilvl="0" w:tplc="7B7807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373928"/>
    <w:multiLevelType w:val="hybridMultilevel"/>
    <w:tmpl w:val="20CEEC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EE2365"/>
    <w:multiLevelType w:val="multilevel"/>
    <w:tmpl w:val="A992BE9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11" w15:restartNumberingAfterBreak="0">
    <w:nsid w:val="69EF45B0"/>
    <w:multiLevelType w:val="hybridMultilevel"/>
    <w:tmpl w:val="ABB6FBBC"/>
    <w:lvl w:ilvl="0" w:tplc="13E476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EF224F"/>
    <w:multiLevelType w:val="hybridMultilevel"/>
    <w:tmpl w:val="63C28846"/>
    <w:lvl w:ilvl="0" w:tplc="D6FC20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A2ED52A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BC"/>
    <w:rsid w:val="00361A03"/>
    <w:rsid w:val="00374BC9"/>
    <w:rsid w:val="006630BC"/>
    <w:rsid w:val="008628E6"/>
    <w:rsid w:val="00877805"/>
    <w:rsid w:val="00BD1F92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84EA-131F-4CE1-BA8A-49B7206A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2816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2017-03-07T12:32:00Z</dcterms:created>
  <dcterms:modified xsi:type="dcterms:W3CDTF">2017-03-14T07:26:00Z</dcterms:modified>
</cp:coreProperties>
</file>