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14" w:rsidRPr="009F1914" w:rsidRDefault="009B0053">
      <w:pPr>
        <w:pStyle w:val="pkt"/>
        <w:tabs>
          <w:tab w:val="right" w:pos="9000"/>
        </w:tabs>
        <w:ind w:left="0" w:firstLine="0"/>
        <w:rPr>
          <w:sz w:val="22"/>
          <w:szCs w:val="22"/>
        </w:rPr>
      </w:pPr>
      <w:bookmarkStart w:id="0" w:name="_GoBack"/>
      <w:bookmarkEnd w:id="0"/>
      <w:r>
        <w:rPr>
          <w:b/>
        </w:rPr>
        <w:t>GKiI</w:t>
      </w:r>
      <w:r w:rsidR="001A487F" w:rsidRPr="001A487F">
        <w:rPr>
          <w:b/>
        </w:rPr>
        <w:t>.271.</w:t>
      </w:r>
      <w:r w:rsidR="00CE6B6E">
        <w:rPr>
          <w:b/>
        </w:rPr>
        <w:t>1</w:t>
      </w:r>
      <w:r w:rsidR="001A487F" w:rsidRPr="001A487F">
        <w:rPr>
          <w:b/>
        </w:rPr>
        <w:t>.201</w:t>
      </w:r>
      <w:r w:rsidR="00CE6B6E">
        <w:rPr>
          <w:b/>
        </w:rPr>
        <w:t>7</w:t>
      </w:r>
      <w:r w:rsidR="00EB7871" w:rsidRPr="003209A8">
        <w:tab/>
      </w:r>
      <w:r w:rsidR="009F1914">
        <w:t xml:space="preserve">                                                            </w:t>
      </w:r>
      <w:r w:rsidR="009F1914" w:rsidRPr="009F1914">
        <w:rPr>
          <w:sz w:val="22"/>
          <w:szCs w:val="22"/>
        </w:rPr>
        <w:t xml:space="preserve">Załącznik do Zarządzenia Nr </w:t>
      </w:r>
      <w:r w:rsidR="00CE6B6E">
        <w:rPr>
          <w:sz w:val="22"/>
          <w:szCs w:val="22"/>
        </w:rPr>
        <w:t>2</w:t>
      </w:r>
      <w:r w:rsidR="009F1914" w:rsidRPr="00B83579">
        <w:rPr>
          <w:sz w:val="22"/>
          <w:szCs w:val="22"/>
        </w:rPr>
        <w:t>/</w:t>
      </w:r>
      <w:r w:rsidR="009F1914" w:rsidRPr="009F1914">
        <w:rPr>
          <w:sz w:val="22"/>
          <w:szCs w:val="22"/>
        </w:rPr>
        <w:t>K/201</w:t>
      </w:r>
      <w:r w:rsidR="00CE6B6E">
        <w:rPr>
          <w:sz w:val="22"/>
          <w:szCs w:val="22"/>
        </w:rPr>
        <w:t>7</w:t>
      </w:r>
      <w:r w:rsidR="009F1914" w:rsidRPr="009F1914">
        <w:rPr>
          <w:sz w:val="22"/>
          <w:szCs w:val="22"/>
        </w:rPr>
        <w:t xml:space="preserve">                                                                                                                                       </w:t>
      </w:r>
    </w:p>
    <w:p w:rsidR="009F1914" w:rsidRPr="009F1914" w:rsidRDefault="009F1914">
      <w:pPr>
        <w:pStyle w:val="pkt"/>
        <w:tabs>
          <w:tab w:val="right" w:pos="9000"/>
        </w:tabs>
        <w:ind w:left="0" w:firstLine="0"/>
        <w:rPr>
          <w:sz w:val="22"/>
          <w:szCs w:val="22"/>
        </w:rPr>
      </w:pPr>
      <w:r w:rsidRPr="009F1914">
        <w:rPr>
          <w:sz w:val="22"/>
          <w:szCs w:val="22"/>
        </w:rPr>
        <w:t xml:space="preserve">                                                                                           </w:t>
      </w:r>
      <w:r>
        <w:rPr>
          <w:sz w:val="22"/>
          <w:szCs w:val="22"/>
        </w:rPr>
        <w:t xml:space="preserve">        </w:t>
      </w:r>
      <w:r w:rsidR="0075643B">
        <w:rPr>
          <w:sz w:val="22"/>
          <w:szCs w:val="22"/>
        </w:rPr>
        <w:t xml:space="preserve">  </w:t>
      </w:r>
      <w:r w:rsidRPr="009F1914">
        <w:rPr>
          <w:sz w:val="22"/>
          <w:szCs w:val="22"/>
        </w:rPr>
        <w:t>Wójta Gminy Wieczfnia Kościelna z</w:t>
      </w:r>
      <w:r>
        <w:rPr>
          <w:sz w:val="22"/>
          <w:szCs w:val="22"/>
        </w:rPr>
        <w:t xml:space="preserve"> dnia</w:t>
      </w:r>
      <w:r w:rsidRPr="009F1914">
        <w:rPr>
          <w:sz w:val="22"/>
          <w:szCs w:val="22"/>
        </w:rPr>
        <w:t xml:space="preserve">                   </w:t>
      </w:r>
    </w:p>
    <w:p w:rsidR="00EB7871" w:rsidRPr="009F1914" w:rsidRDefault="009F1914">
      <w:pPr>
        <w:pStyle w:val="pkt"/>
        <w:tabs>
          <w:tab w:val="right" w:pos="9000"/>
        </w:tabs>
        <w:ind w:left="0" w:firstLine="0"/>
        <w:rPr>
          <w:sz w:val="22"/>
          <w:szCs w:val="22"/>
        </w:rPr>
      </w:pPr>
      <w:r w:rsidRPr="009F1914">
        <w:rPr>
          <w:sz w:val="22"/>
          <w:szCs w:val="22"/>
        </w:rPr>
        <w:t xml:space="preserve">                                                                                           </w:t>
      </w:r>
      <w:r>
        <w:rPr>
          <w:sz w:val="22"/>
          <w:szCs w:val="22"/>
        </w:rPr>
        <w:t xml:space="preserve">        </w:t>
      </w:r>
      <w:r w:rsidR="0075643B">
        <w:rPr>
          <w:sz w:val="22"/>
          <w:szCs w:val="22"/>
        </w:rPr>
        <w:t xml:space="preserve">  </w:t>
      </w:r>
      <w:r w:rsidR="00CE6B6E">
        <w:rPr>
          <w:sz w:val="22"/>
          <w:szCs w:val="22"/>
        </w:rPr>
        <w:t>05</w:t>
      </w:r>
      <w:r w:rsidRPr="009F1914">
        <w:rPr>
          <w:sz w:val="22"/>
          <w:szCs w:val="22"/>
        </w:rPr>
        <w:t xml:space="preserve"> </w:t>
      </w:r>
      <w:r w:rsidR="00CE6B6E">
        <w:rPr>
          <w:sz w:val="22"/>
          <w:szCs w:val="22"/>
        </w:rPr>
        <w:t>styczn</w:t>
      </w:r>
      <w:r w:rsidRPr="009F1914">
        <w:rPr>
          <w:sz w:val="22"/>
          <w:szCs w:val="22"/>
        </w:rPr>
        <w:t>ia 201</w:t>
      </w:r>
      <w:r w:rsidR="00CE6B6E">
        <w:rPr>
          <w:sz w:val="22"/>
          <w:szCs w:val="22"/>
        </w:rPr>
        <w:t>7</w:t>
      </w:r>
      <w:r w:rsidRPr="009F1914">
        <w:rPr>
          <w:sz w:val="22"/>
          <w:szCs w:val="22"/>
        </w:rPr>
        <w:t xml:space="preserve"> roku. </w:t>
      </w:r>
    </w:p>
    <w:p w:rsidR="00EB7871" w:rsidRPr="009F1914" w:rsidRDefault="00EB7871" w:rsidP="008B13A8">
      <w:pPr>
        <w:pStyle w:val="Tytu"/>
        <w:rPr>
          <w:sz w:val="22"/>
          <w:szCs w:val="22"/>
        </w:rPr>
      </w:pPr>
    </w:p>
    <w:p w:rsidR="00EB7871" w:rsidRDefault="00EB7871"/>
    <w:p w:rsidR="009F1914" w:rsidRDefault="009F1914"/>
    <w:p w:rsidR="009F1914" w:rsidRPr="003209A8" w:rsidRDefault="009F1914"/>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9F1914" w:rsidRPr="00DD574A" w:rsidRDefault="009F1914" w:rsidP="009F1914">
      <w:pPr>
        <w:keepNext/>
        <w:suppressAutoHyphens/>
        <w:spacing w:after="120"/>
        <w:outlineLvl w:val="1"/>
        <w:rPr>
          <w:b/>
          <w:lang w:eastAsia="ar-SA"/>
        </w:rPr>
      </w:pPr>
    </w:p>
    <w:p w:rsidR="009F1914" w:rsidRDefault="009F1914">
      <w:pPr>
        <w:jc w:val="center"/>
        <w:rPr>
          <w:b/>
          <w:sz w:val="28"/>
          <w:szCs w:val="28"/>
        </w:rPr>
      </w:pPr>
    </w:p>
    <w:p w:rsidR="009F1914" w:rsidRDefault="009F1914" w:rsidP="009F1914">
      <w:pPr>
        <w:rPr>
          <w:b/>
          <w:sz w:val="28"/>
          <w:szCs w:val="28"/>
        </w:rPr>
      </w:pPr>
      <w:r>
        <w:rPr>
          <w:b/>
          <w:sz w:val="28"/>
          <w:szCs w:val="28"/>
        </w:rPr>
        <w:t>w postępowaniu o udzielenie zamówienia publicznego prowadzonym w trybie przet</w:t>
      </w:r>
      <w:r w:rsidR="001659A6">
        <w:rPr>
          <w:b/>
          <w:sz w:val="28"/>
          <w:szCs w:val="28"/>
        </w:rPr>
        <w:t>a</w:t>
      </w:r>
      <w:r>
        <w:rPr>
          <w:b/>
          <w:sz w:val="28"/>
          <w:szCs w:val="28"/>
        </w:rPr>
        <w:t>rgu nieograniczonego na</w:t>
      </w:r>
      <w:r w:rsidR="001659A6">
        <w:rPr>
          <w:b/>
          <w:sz w:val="28"/>
          <w:szCs w:val="28"/>
        </w:rPr>
        <w:t xml:space="preserve"> roboty budowlane pod nazwą</w:t>
      </w:r>
      <w:r>
        <w:rPr>
          <w:b/>
          <w:sz w:val="28"/>
          <w:szCs w:val="28"/>
        </w:rPr>
        <w:t>:</w:t>
      </w:r>
    </w:p>
    <w:p w:rsidR="001659A6" w:rsidRDefault="001659A6" w:rsidP="009F1914">
      <w:pPr>
        <w:rPr>
          <w:b/>
          <w:sz w:val="28"/>
          <w:szCs w:val="28"/>
        </w:rPr>
      </w:pPr>
    </w:p>
    <w:p w:rsidR="00EB7871" w:rsidRPr="001659A6" w:rsidRDefault="001659A6" w:rsidP="008256FB">
      <w:pPr>
        <w:jc w:val="both"/>
        <w:rPr>
          <w:b/>
          <w:sz w:val="32"/>
          <w:szCs w:val="32"/>
        </w:rPr>
      </w:pPr>
      <w:r>
        <w:rPr>
          <w:b/>
          <w:sz w:val="32"/>
          <w:szCs w:val="32"/>
        </w:rPr>
        <w:t>„</w:t>
      </w:r>
      <w:r w:rsidR="008256FB">
        <w:rPr>
          <w:b/>
          <w:sz w:val="32"/>
          <w:szCs w:val="32"/>
        </w:rPr>
        <w:t xml:space="preserve">Budowa </w:t>
      </w:r>
      <w:r w:rsidR="001A487F" w:rsidRPr="001659A6">
        <w:rPr>
          <w:b/>
          <w:sz w:val="32"/>
          <w:szCs w:val="32"/>
        </w:rPr>
        <w:t>kanalizac</w:t>
      </w:r>
      <w:r w:rsidR="009B0053" w:rsidRPr="001659A6">
        <w:rPr>
          <w:b/>
          <w:sz w:val="32"/>
          <w:szCs w:val="32"/>
        </w:rPr>
        <w:t>ji sanitarnej grawitacyjno-tłocznej w miejscowości Wieczfnia-Kolonia i Wieczfnia Kościelna</w:t>
      </w:r>
      <w:r>
        <w:rPr>
          <w:b/>
          <w:sz w:val="32"/>
          <w:szCs w:val="32"/>
        </w:rPr>
        <w:t>.”</w:t>
      </w:r>
    </w:p>
    <w:p w:rsidR="00EB7871" w:rsidRPr="001659A6" w:rsidRDefault="00EB7871" w:rsidP="008256FB">
      <w:pPr>
        <w:jc w:val="both"/>
        <w:rPr>
          <w:b/>
          <w:sz w:val="32"/>
          <w:szCs w:val="32"/>
        </w:rPr>
      </w:pPr>
    </w:p>
    <w:p w:rsidR="00EB7871" w:rsidRPr="001659A6" w:rsidRDefault="00EB7871" w:rsidP="001659A6">
      <w:pPr>
        <w:jc w:val="both"/>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1A487F" w:rsidRPr="001A487F">
        <w:t>(Dz. U. z 2015 r. poz. 2164 z późn. zm.)</w:t>
      </w:r>
      <w:r>
        <w:t xml:space="preserve">, </w:t>
      </w:r>
      <w:r w:rsidRPr="00627ED2">
        <w:t>zwanej dalej „ustawą Pzp”, o wart</w:t>
      </w:r>
      <w:r>
        <w:t>ości szacunkowej niższej niż</w:t>
      </w:r>
      <w:r w:rsidRPr="00627ED2">
        <w:t xml:space="preserve"> kwoty określone w przepisach wydanych na podstawie art. 11 ust. 8 ustawy</w:t>
      </w:r>
      <w:r>
        <w:t xml:space="preserve"> Pzp</w:t>
      </w:r>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EB7871" w:rsidRDefault="000E57CC">
      <w:pPr>
        <w:ind w:left="5940"/>
      </w:pPr>
      <w:r>
        <w:t xml:space="preserve">  </w:t>
      </w:r>
      <w:r w:rsidR="009B0053">
        <w:t xml:space="preserve">   </w:t>
      </w:r>
      <w:r w:rsidR="00EB7871" w:rsidRPr="003209A8">
        <w:t>Z</w:t>
      </w:r>
      <w:r w:rsidR="009B0053">
        <w:t>ATWIERDZAM:</w:t>
      </w:r>
    </w:p>
    <w:p w:rsidR="009B0053" w:rsidRDefault="000E57CC">
      <w:pPr>
        <w:ind w:left="5940"/>
      </w:pPr>
      <w:r>
        <w:t xml:space="preserve"> </w:t>
      </w:r>
    </w:p>
    <w:p w:rsidR="009B0053" w:rsidRPr="003209A8" w:rsidRDefault="009B0053">
      <w:pPr>
        <w:ind w:left="5940"/>
      </w:pPr>
    </w:p>
    <w:p w:rsidR="00EB7871" w:rsidRPr="003209A8" w:rsidRDefault="009B0053" w:rsidP="009B0053">
      <w:r>
        <w:t>Data:  2</w:t>
      </w:r>
      <w:r w:rsidR="001A487F" w:rsidRPr="001A487F">
        <w:t>01</w:t>
      </w:r>
      <w:r w:rsidR="00CE6B6E">
        <w:t>7</w:t>
      </w:r>
      <w:r w:rsidR="001A487F" w:rsidRPr="001A487F">
        <w:t>-</w:t>
      </w:r>
      <w:r w:rsidR="00CE6B6E">
        <w:t>01</w:t>
      </w:r>
      <w:r w:rsidR="001A487F" w:rsidRPr="001A487F">
        <w:t>-</w:t>
      </w:r>
      <w:r w:rsidR="00CE6B6E">
        <w:t>05</w:t>
      </w:r>
    </w:p>
    <w:p w:rsidR="00EB7871" w:rsidRPr="003209A8" w:rsidRDefault="00EB7871">
      <w:pPr>
        <w:ind w:left="5940"/>
      </w:pPr>
    </w:p>
    <w:p w:rsidR="004D7A7E" w:rsidRPr="003209A8" w:rsidRDefault="004D7A7E" w:rsidP="004D7A7E">
      <w:r>
        <w:t xml:space="preserve">Sporządził: </w:t>
      </w:r>
      <w:r w:rsidR="009B0053">
        <w:t>Jerzy Cichowski</w:t>
      </w:r>
    </w:p>
    <w:p w:rsidR="009838C7" w:rsidRPr="00785099" w:rsidRDefault="00EB7871" w:rsidP="00EE6B68">
      <w:pPr>
        <w:pStyle w:val="Nagwek1"/>
        <w:rPr>
          <w:sz w:val="22"/>
          <w:szCs w:val="22"/>
        </w:rPr>
      </w:pPr>
      <w:r w:rsidRPr="003209A8">
        <w:br w:type="page"/>
      </w:r>
      <w:bookmarkStart w:id="1" w:name="_Toc258314242"/>
      <w:r w:rsidR="009838C7" w:rsidRPr="00785099">
        <w:rPr>
          <w:sz w:val="22"/>
          <w:szCs w:val="22"/>
        </w:rPr>
        <w:lastRenderedPageBreak/>
        <w:t>Nazwa (firma) oraz adres Zamawiającego</w:t>
      </w:r>
      <w:bookmarkEnd w:id="1"/>
    </w:p>
    <w:p w:rsidR="009838C7" w:rsidRPr="00785099" w:rsidRDefault="009838C7" w:rsidP="001644FA">
      <w:pPr>
        <w:pStyle w:val="Tekstpodstawowy"/>
        <w:spacing w:after="0" w:line="276" w:lineRule="auto"/>
        <w:ind w:left="360"/>
        <w:rPr>
          <w:sz w:val="22"/>
          <w:szCs w:val="22"/>
        </w:rPr>
      </w:pPr>
      <w:r w:rsidRPr="00785099">
        <w:rPr>
          <w:sz w:val="22"/>
          <w:szCs w:val="22"/>
        </w:rPr>
        <w:t xml:space="preserve"> </w:t>
      </w:r>
      <w:r w:rsidR="001A487F" w:rsidRPr="00785099">
        <w:rPr>
          <w:sz w:val="22"/>
          <w:szCs w:val="22"/>
        </w:rPr>
        <w:t xml:space="preserve">Gmina </w:t>
      </w:r>
      <w:r w:rsidR="001659A6">
        <w:rPr>
          <w:sz w:val="22"/>
          <w:szCs w:val="22"/>
        </w:rPr>
        <w:t>Wieczfnia Kościelna</w:t>
      </w:r>
    </w:p>
    <w:p w:rsidR="009838C7" w:rsidRPr="00785099" w:rsidRDefault="009838C7" w:rsidP="001644FA">
      <w:pPr>
        <w:pStyle w:val="Tekstpodstawowy"/>
        <w:spacing w:after="0" w:line="276" w:lineRule="auto"/>
        <w:ind w:left="360"/>
        <w:rPr>
          <w:sz w:val="22"/>
          <w:szCs w:val="22"/>
        </w:rPr>
      </w:pPr>
      <w:r w:rsidRPr="00785099">
        <w:rPr>
          <w:sz w:val="22"/>
          <w:szCs w:val="22"/>
        </w:rPr>
        <w:t xml:space="preserve"> </w:t>
      </w:r>
      <w:r w:rsidR="00E96544">
        <w:rPr>
          <w:sz w:val="22"/>
          <w:szCs w:val="22"/>
        </w:rPr>
        <w:t>Adres zamawiającego: Wieczfnia Kościelna 48, 06-513 Wieczfnia Kościelna</w:t>
      </w:r>
      <w:r w:rsidRPr="00785099">
        <w:rPr>
          <w:sz w:val="22"/>
          <w:szCs w:val="22"/>
        </w:rPr>
        <w:t xml:space="preserve"> </w:t>
      </w:r>
    </w:p>
    <w:p w:rsidR="008B60B4" w:rsidRPr="00785099" w:rsidRDefault="009838C7" w:rsidP="008B60B4">
      <w:pPr>
        <w:pStyle w:val="Tekstpodstawowy"/>
        <w:spacing w:after="0" w:line="276" w:lineRule="auto"/>
        <w:ind w:left="360"/>
        <w:rPr>
          <w:sz w:val="22"/>
          <w:szCs w:val="22"/>
        </w:rPr>
      </w:pPr>
      <w:r w:rsidRPr="00785099">
        <w:rPr>
          <w:sz w:val="22"/>
          <w:szCs w:val="22"/>
        </w:rPr>
        <w:t xml:space="preserve"> </w:t>
      </w:r>
      <w:r w:rsidR="008B60B4" w:rsidRPr="00785099">
        <w:rPr>
          <w:sz w:val="22"/>
          <w:szCs w:val="22"/>
        </w:rPr>
        <w:t xml:space="preserve">Tel.: </w:t>
      </w:r>
      <w:r w:rsidR="001A487F" w:rsidRPr="00785099">
        <w:rPr>
          <w:sz w:val="22"/>
          <w:szCs w:val="22"/>
        </w:rPr>
        <w:t>0</w:t>
      </w:r>
      <w:r w:rsidR="00E96544">
        <w:rPr>
          <w:sz w:val="22"/>
          <w:szCs w:val="22"/>
        </w:rPr>
        <w:t>23</w:t>
      </w:r>
      <w:r w:rsidR="008B60B4" w:rsidRPr="00785099">
        <w:rPr>
          <w:sz w:val="22"/>
          <w:szCs w:val="22"/>
        </w:rPr>
        <w:t xml:space="preserve"> </w:t>
      </w:r>
      <w:r w:rsidR="00E96544">
        <w:rPr>
          <w:sz w:val="22"/>
          <w:szCs w:val="22"/>
        </w:rPr>
        <w:t>6540004</w:t>
      </w:r>
    </w:p>
    <w:p w:rsidR="008B60B4" w:rsidRPr="00785099" w:rsidRDefault="008B60B4" w:rsidP="008B60B4">
      <w:pPr>
        <w:pStyle w:val="Tekstpodstawowy"/>
        <w:spacing w:after="0" w:line="276" w:lineRule="auto"/>
        <w:ind w:left="360"/>
        <w:rPr>
          <w:sz w:val="22"/>
          <w:szCs w:val="22"/>
        </w:rPr>
      </w:pPr>
      <w:r w:rsidRPr="00785099">
        <w:rPr>
          <w:sz w:val="22"/>
          <w:szCs w:val="22"/>
        </w:rPr>
        <w:t xml:space="preserve"> Faks: </w:t>
      </w:r>
      <w:r w:rsidR="001A487F" w:rsidRPr="00785099">
        <w:rPr>
          <w:sz w:val="22"/>
          <w:szCs w:val="22"/>
        </w:rPr>
        <w:t>0</w:t>
      </w:r>
      <w:r w:rsidR="00E96544">
        <w:rPr>
          <w:sz w:val="22"/>
          <w:szCs w:val="22"/>
        </w:rPr>
        <w:t>23</w:t>
      </w:r>
      <w:r w:rsidRPr="00785099">
        <w:rPr>
          <w:sz w:val="22"/>
          <w:szCs w:val="22"/>
        </w:rPr>
        <w:t xml:space="preserve"> </w:t>
      </w:r>
      <w:r w:rsidR="00E96544">
        <w:rPr>
          <w:sz w:val="22"/>
          <w:szCs w:val="22"/>
        </w:rPr>
        <w:t>6540050</w:t>
      </w:r>
    </w:p>
    <w:p w:rsidR="000E7443" w:rsidRPr="00E96544" w:rsidRDefault="000E7443" w:rsidP="001644FA">
      <w:pPr>
        <w:pStyle w:val="Tekstpodstawowy"/>
        <w:spacing w:after="0" w:line="276" w:lineRule="auto"/>
        <w:ind w:left="360"/>
        <w:rPr>
          <w:color w:val="000000" w:themeColor="text1"/>
          <w:sz w:val="22"/>
          <w:szCs w:val="22"/>
        </w:rPr>
      </w:pPr>
      <w:r w:rsidRPr="00785099">
        <w:rPr>
          <w:sz w:val="22"/>
          <w:szCs w:val="22"/>
        </w:rPr>
        <w:t xml:space="preserve"> e-mail: </w:t>
      </w:r>
      <w:r w:rsidR="00E96544">
        <w:rPr>
          <w:sz w:val="22"/>
          <w:szCs w:val="22"/>
        </w:rPr>
        <w:t>sekretariat@wieczfniakoscielna.pl</w:t>
      </w:r>
    </w:p>
    <w:p w:rsidR="000E7443" w:rsidRPr="00E96544" w:rsidRDefault="000E7443" w:rsidP="001644FA">
      <w:pPr>
        <w:pStyle w:val="Tekstpodstawowy"/>
        <w:spacing w:after="0" w:line="276" w:lineRule="auto"/>
        <w:ind w:left="360"/>
        <w:rPr>
          <w:color w:val="000000" w:themeColor="text1"/>
          <w:sz w:val="22"/>
          <w:szCs w:val="22"/>
        </w:rPr>
      </w:pPr>
      <w:r w:rsidRPr="00785099">
        <w:rPr>
          <w:sz w:val="22"/>
          <w:szCs w:val="22"/>
        </w:rPr>
        <w:t xml:space="preserve"> adres strony internetowej: </w:t>
      </w:r>
      <w:hyperlink r:id="rId7" w:history="1">
        <w:r w:rsidR="00E96544" w:rsidRPr="00E96544">
          <w:rPr>
            <w:rStyle w:val="Hipercze"/>
            <w:color w:val="000000" w:themeColor="text1"/>
            <w:sz w:val="22"/>
            <w:szCs w:val="22"/>
            <w:u w:val="none"/>
          </w:rPr>
          <w:t>http://ugwieczfnia.bipgmina.pl</w:t>
        </w:r>
      </w:hyperlink>
    </w:p>
    <w:p w:rsidR="00E96544" w:rsidRPr="00E96544" w:rsidRDefault="00E96544" w:rsidP="001644FA">
      <w:pPr>
        <w:pStyle w:val="Tekstpodstawowy"/>
        <w:spacing w:after="0" w:line="276" w:lineRule="auto"/>
        <w:ind w:left="360"/>
        <w:rPr>
          <w:color w:val="000000" w:themeColor="text1"/>
          <w:sz w:val="22"/>
          <w:szCs w:val="22"/>
        </w:rPr>
      </w:pPr>
      <w:r>
        <w:rPr>
          <w:sz w:val="22"/>
          <w:szCs w:val="22"/>
        </w:rPr>
        <w:t>Godziny urzędowania: 8:00 – 16:00</w:t>
      </w:r>
    </w:p>
    <w:p w:rsidR="009838C7" w:rsidRPr="00785099" w:rsidRDefault="009838C7" w:rsidP="00EE6B68">
      <w:pPr>
        <w:pStyle w:val="Nagwek1"/>
        <w:rPr>
          <w:sz w:val="22"/>
          <w:szCs w:val="22"/>
        </w:rPr>
      </w:pPr>
      <w:bookmarkStart w:id="2" w:name="_Toc258314243"/>
      <w:r w:rsidRPr="00785099">
        <w:rPr>
          <w:sz w:val="22"/>
          <w:szCs w:val="22"/>
        </w:rPr>
        <w:t>Tryb udzielenia zamówienia</w:t>
      </w:r>
      <w:bookmarkEnd w:id="2"/>
    </w:p>
    <w:p w:rsidR="00EB7871" w:rsidRPr="00785099" w:rsidRDefault="009838C7" w:rsidP="009838C7">
      <w:pPr>
        <w:pStyle w:val="Tekstpodstawowywcity"/>
        <w:ind w:left="360" w:firstLine="71"/>
        <w:rPr>
          <w:sz w:val="22"/>
          <w:szCs w:val="22"/>
        </w:rPr>
      </w:pPr>
      <w:r w:rsidRPr="00785099">
        <w:rPr>
          <w:sz w:val="22"/>
          <w:szCs w:val="22"/>
        </w:rPr>
        <w:t xml:space="preserve">Postępowanie prowadzone będzie w trybie: </w:t>
      </w:r>
      <w:r w:rsidR="001A487F" w:rsidRPr="00785099">
        <w:rPr>
          <w:b/>
          <w:sz w:val="22"/>
          <w:szCs w:val="22"/>
        </w:rPr>
        <w:t>przetarg nieograniczony</w:t>
      </w:r>
      <w:r w:rsidR="001644FA" w:rsidRPr="00785099">
        <w:rPr>
          <w:sz w:val="22"/>
          <w:szCs w:val="22"/>
        </w:rPr>
        <w:t>.</w:t>
      </w:r>
    </w:p>
    <w:p w:rsidR="00EB7871" w:rsidRPr="00785099" w:rsidRDefault="00F23594" w:rsidP="00EE6B68">
      <w:pPr>
        <w:pStyle w:val="Nagwek1"/>
        <w:rPr>
          <w:sz w:val="22"/>
          <w:szCs w:val="22"/>
        </w:rPr>
      </w:pPr>
      <w:bookmarkStart w:id="3" w:name="_Toc258314244"/>
      <w:r w:rsidRPr="00785099">
        <w:rPr>
          <w:sz w:val="22"/>
          <w:szCs w:val="22"/>
        </w:rPr>
        <w:t>Opis przedmiotu zamówienia</w:t>
      </w:r>
      <w:bookmarkEnd w:id="3"/>
    </w:p>
    <w:p w:rsidR="008F7292" w:rsidRPr="00785099" w:rsidRDefault="008F7292" w:rsidP="00FE385A">
      <w:pPr>
        <w:pStyle w:val="Nagwek2"/>
      </w:pPr>
      <w:r w:rsidRPr="00785099">
        <w:t xml:space="preserve">Przedmiotem zamówienia jest </w:t>
      </w:r>
      <w:r w:rsidR="001A487F" w:rsidRPr="00785099">
        <w:t>Budowa kanalizac</w:t>
      </w:r>
      <w:r w:rsidR="00E96544">
        <w:t>ji sanitarne</w:t>
      </w:r>
      <w:r w:rsidR="001A487F" w:rsidRPr="00785099">
        <w:t xml:space="preserve">j </w:t>
      </w:r>
      <w:r w:rsidR="00E96544">
        <w:t>grawitacyjno-tłocznej w miejscowości Wieczfnia-Kolonia i Wieczfnia Kościelna</w:t>
      </w:r>
      <w:r w:rsidRPr="00785099">
        <w:t>.</w:t>
      </w: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6"/>
      </w:tblGrid>
      <w:tr w:rsidR="001A487F" w:rsidRPr="00785099" w:rsidTr="004D7A7E">
        <w:tc>
          <w:tcPr>
            <w:tcW w:w="9076" w:type="dxa"/>
          </w:tcPr>
          <w:p w:rsidR="001A487F" w:rsidRPr="000476C1" w:rsidRDefault="001A487F" w:rsidP="00E47573">
            <w:pPr>
              <w:pStyle w:val="Tekstpodstawowy"/>
              <w:spacing w:before="80"/>
              <w:jc w:val="both"/>
              <w:rPr>
                <w:sz w:val="22"/>
                <w:szCs w:val="22"/>
              </w:rPr>
            </w:pPr>
            <w:r w:rsidRPr="00785099">
              <w:rPr>
                <w:b/>
                <w:sz w:val="22"/>
                <w:szCs w:val="22"/>
              </w:rPr>
              <w:t xml:space="preserve">Wspólny Słownik Zamówień: </w:t>
            </w:r>
            <w:r w:rsidRPr="00785099">
              <w:rPr>
                <w:sz w:val="22"/>
                <w:szCs w:val="22"/>
              </w:rPr>
              <w:t xml:space="preserve">45231300-8 - Roboty budowlane w zakresie budowy wodociągów i rurociągów do odprowadzania ścieków, </w:t>
            </w:r>
            <w:r w:rsidRPr="000476C1">
              <w:rPr>
                <w:sz w:val="22"/>
                <w:szCs w:val="22"/>
              </w:rPr>
              <w:t>45</w:t>
            </w:r>
            <w:r w:rsidR="000476C1">
              <w:rPr>
                <w:sz w:val="22"/>
                <w:szCs w:val="22"/>
              </w:rPr>
              <w:t>20000</w:t>
            </w:r>
            <w:r w:rsidRPr="000476C1">
              <w:rPr>
                <w:sz w:val="22"/>
                <w:szCs w:val="22"/>
              </w:rPr>
              <w:t>0-</w:t>
            </w:r>
            <w:r w:rsidR="000476C1">
              <w:rPr>
                <w:sz w:val="22"/>
                <w:szCs w:val="22"/>
              </w:rPr>
              <w:t>9</w:t>
            </w:r>
            <w:r w:rsidRPr="000476C1">
              <w:rPr>
                <w:sz w:val="22"/>
                <w:szCs w:val="22"/>
              </w:rPr>
              <w:t xml:space="preserve"> </w:t>
            </w:r>
            <w:r w:rsidR="000476C1">
              <w:rPr>
                <w:sz w:val="22"/>
                <w:szCs w:val="22"/>
              </w:rPr>
              <w:t>–</w:t>
            </w:r>
            <w:r w:rsidRPr="000476C1">
              <w:rPr>
                <w:sz w:val="22"/>
                <w:szCs w:val="22"/>
              </w:rPr>
              <w:t xml:space="preserve"> </w:t>
            </w:r>
            <w:r w:rsidR="000476C1">
              <w:rPr>
                <w:sz w:val="22"/>
                <w:szCs w:val="22"/>
              </w:rPr>
              <w:t>Roboty budowlane w zakresie wznoszenia kompletnych obiektów budowlanych lub ich części oraz roboty w zakresie inżynierii lądowej i wodnej</w:t>
            </w:r>
            <w:r w:rsidRPr="000476C1">
              <w:rPr>
                <w:sz w:val="22"/>
                <w:szCs w:val="22"/>
              </w:rPr>
              <w:t>, 45</w:t>
            </w:r>
            <w:r w:rsidR="000476C1">
              <w:rPr>
                <w:sz w:val="22"/>
                <w:szCs w:val="22"/>
              </w:rPr>
              <w:t>230000</w:t>
            </w:r>
            <w:r w:rsidRPr="000476C1">
              <w:rPr>
                <w:sz w:val="22"/>
                <w:szCs w:val="22"/>
              </w:rPr>
              <w:t>-</w:t>
            </w:r>
            <w:r w:rsidR="000476C1">
              <w:rPr>
                <w:sz w:val="22"/>
                <w:szCs w:val="22"/>
              </w:rPr>
              <w:t>8</w:t>
            </w:r>
            <w:r w:rsidRPr="000476C1">
              <w:rPr>
                <w:sz w:val="22"/>
                <w:szCs w:val="22"/>
              </w:rPr>
              <w:t xml:space="preserve"> </w:t>
            </w:r>
            <w:r w:rsidR="000476C1">
              <w:rPr>
                <w:sz w:val="22"/>
                <w:szCs w:val="22"/>
              </w:rPr>
              <w:t>–</w:t>
            </w:r>
            <w:r w:rsidRPr="000476C1">
              <w:rPr>
                <w:sz w:val="22"/>
                <w:szCs w:val="22"/>
              </w:rPr>
              <w:t xml:space="preserve"> </w:t>
            </w:r>
            <w:r w:rsidR="000476C1">
              <w:rPr>
                <w:sz w:val="22"/>
                <w:szCs w:val="22"/>
              </w:rPr>
              <w:t>Roboty budowlane w zakresie budowy rurociągów, linii komunikacyjnych i elektroenergetycznych, autostrad, dróg, lotnisk, wyrównywanie terenu</w:t>
            </w:r>
            <w:r w:rsidRPr="000476C1">
              <w:rPr>
                <w:sz w:val="22"/>
                <w:szCs w:val="22"/>
              </w:rPr>
              <w:t>, 4523</w:t>
            </w:r>
            <w:r w:rsidR="000476C1">
              <w:rPr>
                <w:sz w:val="22"/>
                <w:szCs w:val="22"/>
              </w:rPr>
              <w:t>1000</w:t>
            </w:r>
            <w:r w:rsidRPr="000476C1">
              <w:rPr>
                <w:sz w:val="22"/>
                <w:szCs w:val="22"/>
              </w:rPr>
              <w:t>-</w:t>
            </w:r>
            <w:r w:rsidR="000476C1">
              <w:rPr>
                <w:sz w:val="22"/>
                <w:szCs w:val="22"/>
              </w:rPr>
              <w:t>5</w:t>
            </w:r>
            <w:r w:rsidRPr="000476C1">
              <w:rPr>
                <w:sz w:val="22"/>
                <w:szCs w:val="22"/>
              </w:rPr>
              <w:t xml:space="preserve"> - Roboty budowlane w zakresie </w:t>
            </w:r>
            <w:r w:rsidR="000476C1">
              <w:rPr>
                <w:sz w:val="22"/>
                <w:szCs w:val="22"/>
              </w:rPr>
              <w:t>budowy rurociągów, ciągów komunikacyjnych i linii energetycznych</w:t>
            </w:r>
            <w:r w:rsidR="00486896">
              <w:rPr>
                <w:sz w:val="22"/>
                <w:szCs w:val="22"/>
              </w:rPr>
              <w:t xml:space="preserve">, </w:t>
            </w:r>
          </w:p>
          <w:p w:rsidR="00153864" w:rsidRDefault="001A487F" w:rsidP="00E47573">
            <w:pPr>
              <w:pStyle w:val="Tekstpodstawowy"/>
              <w:spacing w:after="0"/>
              <w:jc w:val="both"/>
              <w:rPr>
                <w:sz w:val="22"/>
                <w:szCs w:val="22"/>
              </w:rPr>
            </w:pPr>
            <w:r w:rsidRPr="00785099">
              <w:rPr>
                <w:sz w:val="22"/>
                <w:szCs w:val="22"/>
              </w:rPr>
              <w:t xml:space="preserve">Przedmiotem zamówienia jest </w:t>
            </w:r>
            <w:r w:rsidR="00EC1FB6">
              <w:rPr>
                <w:sz w:val="22"/>
                <w:szCs w:val="22"/>
              </w:rPr>
              <w:t xml:space="preserve">budowa kanalizacji sanitarnej grawitacyjno-tłocznej w </w:t>
            </w:r>
            <w:r w:rsidRPr="00785099">
              <w:rPr>
                <w:sz w:val="22"/>
                <w:szCs w:val="22"/>
              </w:rPr>
              <w:t xml:space="preserve"> miejscowości</w:t>
            </w:r>
            <w:r w:rsidR="00153864">
              <w:rPr>
                <w:sz w:val="22"/>
                <w:szCs w:val="22"/>
              </w:rPr>
              <w:t xml:space="preserve"> </w:t>
            </w:r>
            <w:r w:rsidR="00EC1FB6">
              <w:rPr>
                <w:sz w:val="22"/>
                <w:szCs w:val="22"/>
              </w:rPr>
              <w:t>Wieczfnia-Kolonia</w:t>
            </w:r>
            <w:r w:rsidR="00153864">
              <w:rPr>
                <w:sz w:val="22"/>
                <w:szCs w:val="22"/>
              </w:rPr>
              <w:t xml:space="preserve"> </w:t>
            </w:r>
            <w:r w:rsidR="00EC1FB6">
              <w:rPr>
                <w:sz w:val="22"/>
                <w:szCs w:val="22"/>
              </w:rPr>
              <w:t>i</w:t>
            </w:r>
            <w:r w:rsidR="00153864">
              <w:rPr>
                <w:sz w:val="22"/>
                <w:szCs w:val="22"/>
              </w:rPr>
              <w:t xml:space="preserve"> </w:t>
            </w:r>
            <w:r w:rsidR="00EC1FB6">
              <w:rPr>
                <w:sz w:val="22"/>
                <w:szCs w:val="22"/>
              </w:rPr>
              <w:t>Wieczfnia</w:t>
            </w:r>
            <w:r w:rsidR="00153864">
              <w:rPr>
                <w:sz w:val="22"/>
                <w:szCs w:val="22"/>
              </w:rPr>
              <w:t xml:space="preserve"> </w:t>
            </w:r>
            <w:r w:rsidR="00EC1FB6">
              <w:rPr>
                <w:sz w:val="22"/>
                <w:szCs w:val="22"/>
              </w:rPr>
              <w:t>Kościelna</w:t>
            </w:r>
            <w:r w:rsidR="00153864">
              <w:rPr>
                <w:sz w:val="22"/>
                <w:szCs w:val="22"/>
              </w:rPr>
              <w:t>.</w:t>
            </w:r>
          </w:p>
          <w:p w:rsidR="00153864" w:rsidRDefault="00153864" w:rsidP="00E47573">
            <w:pPr>
              <w:pStyle w:val="Tekstpodstawowy"/>
              <w:spacing w:after="0"/>
              <w:jc w:val="both"/>
              <w:rPr>
                <w:sz w:val="22"/>
                <w:szCs w:val="22"/>
              </w:rPr>
            </w:pPr>
            <w:r>
              <w:rPr>
                <w:sz w:val="22"/>
                <w:szCs w:val="22"/>
              </w:rPr>
              <w:t xml:space="preserve">      Na przedmiot zamówienia składają się następujące elementy robót:  </w:t>
            </w:r>
          </w:p>
          <w:p w:rsidR="00153864" w:rsidRDefault="00153864" w:rsidP="00153864">
            <w:pPr>
              <w:pStyle w:val="Tekstpodstawowy"/>
              <w:spacing w:after="0"/>
              <w:jc w:val="both"/>
              <w:rPr>
                <w:sz w:val="22"/>
                <w:szCs w:val="22"/>
              </w:rPr>
            </w:pPr>
            <w:r>
              <w:rPr>
                <w:sz w:val="22"/>
                <w:szCs w:val="22"/>
              </w:rPr>
              <w:t xml:space="preserve">SIEC KANALIZACYJNA </w:t>
            </w:r>
          </w:p>
          <w:p w:rsidR="00153864" w:rsidRDefault="00153864" w:rsidP="00153864">
            <w:pPr>
              <w:pStyle w:val="Tekstpodstawowy"/>
              <w:spacing w:after="0"/>
              <w:jc w:val="both"/>
              <w:rPr>
                <w:sz w:val="22"/>
                <w:szCs w:val="22"/>
              </w:rPr>
            </w:pPr>
            <w:r>
              <w:rPr>
                <w:sz w:val="22"/>
                <w:szCs w:val="22"/>
              </w:rPr>
              <w:t>1. roboty ziemne</w:t>
            </w:r>
          </w:p>
          <w:p w:rsidR="00153864" w:rsidRDefault="00153864" w:rsidP="00153864">
            <w:pPr>
              <w:pStyle w:val="Tekstpodstawowy"/>
              <w:spacing w:after="0"/>
              <w:jc w:val="both"/>
              <w:rPr>
                <w:sz w:val="22"/>
                <w:szCs w:val="22"/>
              </w:rPr>
            </w:pPr>
            <w:r>
              <w:rPr>
                <w:sz w:val="22"/>
                <w:szCs w:val="22"/>
              </w:rPr>
              <w:t>2</w:t>
            </w:r>
            <w:r w:rsidR="00881C4C">
              <w:rPr>
                <w:sz w:val="22"/>
                <w:szCs w:val="22"/>
              </w:rPr>
              <w:t>.</w:t>
            </w:r>
            <w:r>
              <w:rPr>
                <w:sz w:val="22"/>
                <w:szCs w:val="22"/>
              </w:rPr>
              <w:t xml:space="preserve"> roboty odwodnieniowe</w:t>
            </w:r>
          </w:p>
          <w:p w:rsidR="00881C4C" w:rsidRDefault="00881C4C" w:rsidP="00153864">
            <w:pPr>
              <w:pStyle w:val="Tekstpodstawowy"/>
              <w:spacing w:after="0"/>
              <w:jc w:val="both"/>
              <w:rPr>
                <w:sz w:val="22"/>
                <w:szCs w:val="22"/>
              </w:rPr>
            </w:pPr>
            <w:r>
              <w:rPr>
                <w:sz w:val="22"/>
                <w:szCs w:val="22"/>
              </w:rPr>
              <w:t>3. roboty montażowe</w:t>
            </w:r>
          </w:p>
          <w:p w:rsidR="00881C4C" w:rsidRDefault="00881C4C" w:rsidP="00153864">
            <w:pPr>
              <w:pStyle w:val="Tekstpodstawowy"/>
              <w:spacing w:after="0"/>
              <w:jc w:val="both"/>
              <w:rPr>
                <w:sz w:val="22"/>
                <w:szCs w:val="22"/>
              </w:rPr>
            </w:pPr>
            <w:r>
              <w:rPr>
                <w:sz w:val="22"/>
                <w:szCs w:val="22"/>
              </w:rPr>
              <w:t>4. roboty drogowe</w:t>
            </w:r>
          </w:p>
          <w:p w:rsidR="00881C4C" w:rsidRDefault="00881C4C" w:rsidP="00153864">
            <w:pPr>
              <w:pStyle w:val="Tekstpodstawowy"/>
              <w:spacing w:after="0"/>
              <w:jc w:val="both"/>
              <w:rPr>
                <w:sz w:val="22"/>
                <w:szCs w:val="22"/>
              </w:rPr>
            </w:pPr>
            <w:r>
              <w:rPr>
                <w:sz w:val="22"/>
                <w:szCs w:val="22"/>
              </w:rPr>
              <w:t>KOLEKTORY TŁOCZNE</w:t>
            </w:r>
          </w:p>
          <w:p w:rsidR="00881C4C" w:rsidRDefault="00881C4C" w:rsidP="00153864">
            <w:pPr>
              <w:pStyle w:val="Tekstpodstawowy"/>
              <w:spacing w:after="0"/>
              <w:jc w:val="both"/>
              <w:rPr>
                <w:sz w:val="22"/>
                <w:szCs w:val="22"/>
              </w:rPr>
            </w:pPr>
            <w:r>
              <w:rPr>
                <w:sz w:val="22"/>
                <w:szCs w:val="22"/>
              </w:rPr>
              <w:t>5. roboty ziemne</w:t>
            </w:r>
          </w:p>
          <w:p w:rsidR="00881C4C" w:rsidRDefault="00881C4C" w:rsidP="00153864">
            <w:pPr>
              <w:pStyle w:val="Tekstpodstawowy"/>
              <w:spacing w:after="0"/>
              <w:jc w:val="both"/>
              <w:rPr>
                <w:sz w:val="22"/>
                <w:szCs w:val="22"/>
              </w:rPr>
            </w:pPr>
            <w:r>
              <w:rPr>
                <w:sz w:val="22"/>
                <w:szCs w:val="22"/>
              </w:rPr>
              <w:t>6. roboty montażowe</w:t>
            </w:r>
          </w:p>
          <w:p w:rsidR="00881C4C" w:rsidRDefault="00881C4C" w:rsidP="00153864">
            <w:pPr>
              <w:pStyle w:val="Tekstpodstawowy"/>
              <w:spacing w:after="0"/>
              <w:jc w:val="both"/>
              <w:rPr>
                <w:sz w:val="22"/>
                <w:szCs w:val="22"/>
              </w:rPr>
            </w:pPr>
            <w:r>
              <w:rPr>
                <w:sz w:val="22"/>
                <w:szCs w:val="22"/>
              </w:rPr>
              <w:t>PRZEPOMPOWNIE</w:t>
            </w:r>
          </w:p>
          <w:p w:rsidR="00881C4C" w:rsidRDefault="00881C4C" w:rsidP="00153864">
            <w:pPr>
              <w:pStyle w:val="Tekstpodstawowy"/>
              <w:spacing w:after="0"/>
              <w:jc w:val="both"/>
              <w:rPr>
                <w:sz w:val="22"/>
                <w:szCs w:val="22"/>
              </w:rPr>
            </w:pPr>
            <w:r>
              <w:rPr>
                <w:sz w:val="22"/>
                <w:szCs w:val="22"/>
              </w:rPr>
              <w:t>7.</w:t>
            </w:r>
            <w:r w:rsidR="00DC4B89">
              <w:rPr>
                <w:sz w:val="22"/>
                <w:szCs w:val="22"/>
              </w:rPr>
              <w:t xml:space="preserve"> </w:t>
            </w:r>
            <w:r>
              <w:rPr>
                <w:sz w:val="22"/>
                <w:szCs w:val="22"/>
              </w:rPr>
              <w:t>roboty ziemne</w:t>
            </w:r>
          </w:p>
          <w:p w:rsidR="00881C4C" w:rsidRDefault="00881C4C" w:rsidP="00153864">
            <w:pPr>
              <w:pStyle w:val="Tekstpodstawowy"/>
              <w:spacing w:after="0"/>
              <w:jc w:val="both"/>
              <w:rPr>
                <w:sz w:val="22"/>
                <w:szCs w:val="22"/>
              </w:rPr>
            </w:pPr>
            <w:r>
              <w:rPr>
                <w:sz w:val="22"/>
                <w:szCs w:val="22"/>
              </w:rPr>
              <w:t>8.</w:t>
            </w:r>
            <w:r w:rsidR="00DC4B89">
              <w:rPr>
                <w:sz w:val="22"/>
                <w:szCs w:val="22"/>
              </w:rPr>
              <w:t xml:space="preserve"> </w:t>
            </w:r>
            <w:r>
              <w:rPr>
                <w:sz w:val="22"/>
                <w:szCs w:val="22"/>
              </w:rPr>
              <w:t>roboty montażowe</w:t>
            </w:r>
          </w:p>
          <w:p w:rsidR="00881C4C" w:rsidRDefault="00881C4C" w:rsidP="00153864">
            <w:pPr>
              <w:pStyle w:val="Tekstpodstawowy"/>
              <w:spacing w:after="0"/>
              <w:jc w:val="both"/>
              <w:rPr>
                <w:sz w:val="22"/>
                <w:szCs w:val="22"/>
              </w:rPr>
            </w:pPr>
            <w:r>
              <w:rPr>
                <w:sz w:val="22"/>
                <w:szCs w:val="22"/>
              </w:rPr>
              <w:t>PRZYŁACZA SANITARNE</w:t>
            </w:r>
          </w:p>
          <w:p w:rsidR="00881C4C" w:rsidRDefault="00881C4C" w:rsidP="00153864">
            <w:pPr>
              <w:pStyle w:val="Tekstpodstawowy"/>
              <w:spacing w:after="0"/>
              <w:jc w:val="both"/>
              <w:rPr>
                <w:sz w:val="22"/>
                <w:szCs w:val="22"/>
              </w:rPr>
            </w:pPr>
            <w:r>
              <w:rPr>
                <w:sz w:val="22"/>
                <w:szCs w:val="22"/>
              </w:rPr>
              <w:t>9. roboty ziemne (odcinki w drogach)</w:t>
            </w:r>
          </w:p>
          <w:p w:rsidR="00881C4C" w:rsidRDefault="00881C4C" w:rsidP="00153864">
            <w:pPr>
              <w:pStyle w:val="Tekstpodstawowy"/>
              <w:spacing w:after="0"/>
              <w:jc w:val="both"/>
              <w:rPr>
                <w:sz w:val="22"/>
                <w:szCs w:val="22"/>
              </w:rPr>
            </w:pPr>
            <w:r>
              <w:rPr>
                <w:sz w:val="22"/>
                <w:szCs w:val="22"/>
              </w:rPr>
              <w:t>10. roboty montażowe (odcinki w drogach)</w:t>
            </w:r>
          </w:p>
          <w:p w:rsidR="00881C4C" w:rsidRDefault="00881C4C" w:rsidP="00153864">
            <w:pPr>
              <w:pStyle w:val="Tekstpodstawowy"/>
              <w:spacing w:after="0"/>
              <w:jc w:val="both"/>
              <w:rPr>
                <w:sz w:val="22"/>
                <w:szCs w:val="22"/>
              </w:rPr>
            </w:pPr>
            <w:r>
              <w:rPr>
                <w:sz w:val="22"/>
                <w:szCs w:val="22"/>
              </w:rPr>
              <w:t>11. roboty drogowe (odcinki w drogach)</w:t>
            </w:r>
          </w:p>
          <w:p w:rsidR="002D7637" w:rsidRPr="007C5288" w:rsidRDefault="002D7637" w:rsidP="00153864">
            <w:pPr>
              <w:pStyle w:val="Tekstpodstawowy"/>
              <w:spacing w:after="0"/>
              <w:jc w:val="both"/>
              <w:rPr>
                <w:sz w:val="22"/>
                <w:szCs w:val="22"/>
              </w:rPr>
            </w:pPr>
            <w:r w:rsidRPr="007C5288">
              <w:rPr>
                <w:sz w:val="22"/>
                <w:szCs w:val="22"/>
              </w:rPr>
              <w:t>U</w:t>
            </w:r>
            <w:r w:rsidR="007C5288" w:rsidRPr="007C5288">
              <w:rPr>
                <w:sz w:val="22"/>
                <w:szCs w:val="22"/>
              </w:rPr>
              <w:t>WAGA</w:t>
            </w:r>
            <w:r w:rsidRPr="007C5288">
              <w:rPr>
                <w:sz w:val="22"/>
                <w:szCs w:val="22"/>
              </w:rPr>
              <w:t>:</w:t>
            </w:r>
          </w:p>
          <w:p w:rsidR="0041760C" w:rsidRPr="00346CAF" w:rsidRDefault="002D7637" w:rsidP="0041760C">
            <w:pPr>
              <w:pStyle w:val="Tekstpodstawowy"/>
              <w:spacing w:after="0"/>
              <w:jc w:val="both"/>
              <w:rPr>
                <w:i/>
                <w:sz w:val="22"/>
                <w:szCs w:val="22"/>
              </w:rPr>
            </w:pPr>
            <w:r w:rsidRPr="00346CAF">
              <w:rPr>
                <w:i/>
                <w:sz w:val="22"/>
                <w:szCs w:val="22"/>
              </w:rPr>
              <w:t xml:space="preserve">Dokumentacja projektowa </w:t>
            </w:r>
            <w:r w:rsidR="003F09D4" w:rsidRPr="00346CAF">
              <w:rPr>
                <w:i/>
                <w:sz w:val="22"/>
                <w:szCs w:val="22"/>
              </w:rPr>
              <w:t>obejmuje budowę kanalizac</w:t>
            </w:r>
            <w:r w:rsidR="008256FB">
              <w:rPr>
                <w:i/>
                <w:sz w:val="22"/>
                <w:szCs w:val="22"/>
              </w:rPr>
              <w:t>ji sanitarnej</w:t>
            </w:r>
            <w:r w:rsidR="003F09D4" w:rsidRPr="00346CAF">
              <w:rPr>
                <w:i/>
                <w:sz w:val="22"/>
                <w:szCs w:val="22"/>
              </w:rPr>
              <w:t xml:space="preserve"> w miejscowości Wieczfnia-Kolonia i Wieczfnia Kościelna.  </w:t>
            </w:r>
            <w:r w:rsidRPr="00346CAF">
              <w:rPr>
                <w:i/>
                <w:sz w:val="22"/>
                <w:szCs w:val="22"/>
              </w:rPr>
              <w:t xml:space="preserve">Przedmiot zamówienia obejmuje </w:t>
            </w:r>
            <w:r w:rsidR="00346CAF" w:rsidRPr="00346CAF">
              <w:rPr>
                <w:i/>
                <w:sz w:val="22"/>
                <w:szCs w:val="22"/>
              </w:rPr>
              <w:t xml:space="preserve">roboty w </w:t>
            </w:r>
            <w:r w:rsidR="003F09D4" w:rsidRPr="00346CAF">
              <w:rPr>
                <w:i/>
                <w:sz w:val="22"/>
                <w:szCs w:val="22"/>
              </w:rPr>
              <w:t>zlewni</w:t>
            </w:r>
            <w:r w:rsidR="00346CAF" w:rsidRPr="00346CAF">
              <w:rPr>
                <w:i/>
                <w:sz w:val="22"/>
                <w:szCs w:val="22"/>
              </w:rPr>
              <w:t xml:space="preserve">ach KS-1A, KS-1F, KS-1G, KS-1H </w:t>
            </w:r>
            <w:r w:rsidR="003F09D4" w:rsidRPr="00346CAF">
              <w:rPr>
                <w:i/>
                <w:sz w:val="22"/>
                <w:szCs w:val="22"/>
              </w:rPr>
              <w:t xml:space="preserve">nie obejmuje </w:t>
            </w:r>
            <w:r w:rsidR="00346CAF" w:rsidRPr="00346CAF">
              <w:rPr>
                <w:i/>
                <w:sz w:val="22"/>
                <w:szCs w:val="22"/>
              </w:rPr>
              <w:t xml:space="preserve">natomiast </w:t>
            </w:r>
            <w:r w:rsidRPr="00346CAF">
              <w:rPr>
                <w:i/>
                <w:sz w:val="22"/>
                <w:szCs w:val="22"/>
              </w:rPr>
              <w:t>wykonania przyłączy domowych kanalizacji sanitarnej (odcinki poza pasami dróg) w m</w:t>
            </w:r>
            <w:r w:rsidR="00205CA2">
              <w:rPr>
                <w:i/>
                <w:sz w:val="22"/>
                <w:szCs w:val="22"/>
              </w:rPr>
              <w:t xml:space="preserve">iejscowości </w:t>
            </w:r>
            <w:r w:rsidRPr="00346CAF">
              <w:rPr>
                <w:i/>
                <w:sz w:val="22"/>
                <w:szCs w:val="22"/>
              </w:rPr>
              <w:t>Wieczfnia-Kolonia i W</w:t>
            </w:r>
            <w:r w:rsidR="007C5288" w:rsidRPr="00346CAF">
              <w:rPr>
                <w:i/>
                <w:sz w:val="22"/>
                <w:szCs w:val="22"/>
              </w:rPr>
              <w:t>i</w:t>
            </w:r>
            <w:r w:rsidRPr="00346CAF">
              <w:rPr>
                <w:i/>
                <w:sz w:val="22"/>
                <w:szCs w:val="22"/>
              </w:rPr>
              <w:t>eczfnia</w:t>
            </w:r>
            <w:r w:rsidR="0041760C" w:rsidRPr="00346CAF">
              <w:rPr>
                <w:i/>
                <w:sz w:val="22"/>
                <w:szCs w:val="22"/>
              </w:rPr>
              <w:t xml:space="preserve"> K</w:t>
            </w:r>
            <w:r w:rsidRPr="00346CAF">
              <w:rPr>
                <w:i/>
                <w:sz w:val="22"/>
                <w:szCs w:val="22"/>
              </w:rPr>
              <w:t>ościelna.</w:t>
            </w:r>
            <w:r w:rsidR="0041760C" w:rsidRPr="00346CAF">
              <w:rPr>
                <w:i/>
                <w:sz w:val="22"/>
                <w:szCs w:val="22"/>
              </w:rPr>
              <w:t xml:space="preserve">  </w:t>
            </w:r>
          </w:p>
          <w:p w:rsidR="001A487F" w:rsidRPr="0041760C" w:rsidRDefault="0041760C" w:rsidP="0041760C">
            <w:pPr>
              <w:pStyle w:val="Tekstpodstawowy"/>
              <w:spacing w:after="0"/>
              <w:jc w:val="both"/>
              <w:rPr>
                <w:b/>
                <w:sz w:val="22"/>
                <w:szCs w:val="22"/>
              </w:rPr>
            </w:pPr>
            <w:r>
              <w:rPr>
                <w:i/>
                <w:sz w:val="22"/>
                <w:szCs w:val="22"/>
              </w:rPr>
              <w:t xml:space="preserve"> </w:t>
            </w:r>
            <w:r w:rsidRPr="00E52A38">
              <w:rPr>
                <w:b/>
                <w:sz w:val="22"/>
                <w:szCs w:val="22"/>
              </w:rPr>
              <w:t>O</w:t>
            </w:r>
            <w:r w:rsidR="00881C4C" w:rsidRPr="0041760C">
              <w:rPr>
                <w:b/>
              </w:rPr>
              <w:t>GOLNA CHA</w:t>
            </w:r>
            <w:r w:rsidRPr="0041760C">
              <w:rPr>
                <w:b/>
              </w:rPr>
              <w:t>RAKTERYSTYKA ROBÓT</w:t>
            </w:r>
            <w:r w:rsidR="001A487F" w:rsidRPr="0041760C">
              <w:rPr>
                <w:b/>
                <w:sz w:val="22"/>
                <w:szCs w:val="22"/>
              </w:rPr>
              <w:t>.</w:t>
            </w:r>
          </w:p>
          <w:p w:rsidR="001A487F" w:rsidRPr="00785099" w:rsidRDefault="00770116" w:rsidP="00E47573">
            <w:pPr>
              <w:pStyle w:val="Tekstpodstawowy"/>
              <w:spacing w:after="0"/>
              <w:jc w:val="both"/>
              <w:rPr>
                <w:sz w:val="22"/>
                <w:szCs w:val="22"/>
              </w:rPr>
            </w:pPr>
            <w:r>
              <w:rPr>
                <w:sz w:val="22"/>
                <w:szCs w:val="22"/>
              </w:rPr>
              <w:t>Przedmiotem inwestycji jest uporządkowanie gospodarki wodno-ściekowej poprzez budowę kanalizacji sanitarnej grawitacyjno-tłocznej w miejscowościach Wieczfnia-Kolonia i Wieczfnia Kościelna z odprowadzeniem ścieków do no</w:t>
            </w:r>
            <w:r w:rsidR="000805F9">
              <w:rPr>
                <w:sz w:val="22"/>
                <w:szCs w:val="22"/>
              </w:rPr>
              <w:t xml:space="preserve">wobudowanej oczyszczalni biologiczno-mechanicznej w Wieczfni-Kolonii. Z uwagi na niekorzystny układ konfiguracji, teren miejscowości objętych projektem został podzielony na niezależne zlewnie, wyposażone w strefowe przepompownie ścieków. Kanały sanitarne zlokalizowane zostały zarówno w ciągach komunikacyjnych (drogi gminne) jak również na działkach prywatnych. Przewiduje się jedynie poprzeczne przejścia </w:t>
            </w:r>
            <w:r w:rsidR="000805F9">
              <w:rPr>
                <w:sz w:val="22"/>
                <w:szCs w:val="22"/>
              </w:rPr>
              <w:lastRenderedPageBreak/>
              <w:t xml:space="preserve">kanalizacji poprzez pas drogi powiatowej. </w:t>
            </w:r>
            <w:r w:rsidR="00745E80">
              <w:rPr>
                <w:sz w:val="22"/>
                <w:szCs w:val="22"/>
              </w:rPr>
              <w:t>Ś</w:t>
            </w:r>
            <w:r w:rsidR="000805F9">
              <w:rPr>
                <w:sz w:val="22"/>
                <w:szCs w:val="22"/>
              </w:rPr>
              <w:t>cieki z przepompowni przet</w:t>
            </w:r>
            <w:r w:rsidR="00D808F5">
              <w:rPr>
                <w:sz w:val="22"/>
                <w:szCs w:val="22"/>
              </w:rPr>
              <w:t>ł</w:t>
            </w:r>
            <w:r w:rsidR="000805F9">
              <w:rPr>
                <w:sz w:val="22"/>
                <w:szCs w:val="22"/>
              </w:rPr>
              <w:t>acz</w:t>
            </w:r>
            <w:r w:rsidR="00D808F5">
              <w:rPr>
                <w:sz w:val="22"/>
                <w:szCs w:val="22"/>
              </w:rPr>
              <w:t>a</w:t>
            </w:r>
            <w:r w:rsidR="000805F9">
              <w:rPr>
                <w:sz w:val="22"/>
                <w:szCs w:val="22"/>
              </w:rPr>
              <w:t>ne będą kolektorami tłocznymi do nowobudowanej oczyszcz</w:t>
            </w:r>
            <w:r w:rsidR="00D808F5">
              <w:rPr>
                <w:sz w:val="22"/>
                <w:szCs w:val="22"/>
              </w:rPr>
              <w:t>a</w:t>
            </w:r>
            <w:r w:rsidR="000805F9">
              <w:rPr>
                <w:sz w:val="22"/>
                <w:szCs w:val="22"/>
              </w:rPr>
              <w:t>lni</w:t>
            </w:r>
            <w:r w:rsidR="00D808F5">
              <w:rPr>
                <w:sz w:val="22"/>
                <w:szCs w:val="22"/>
              </w:rPr>
              <w:t xml:space="preserve"> w miejscowości Wieczfnia-Kolonia.</w:t>
            </w:r>
            <w:r w:rsidR="00745E80">
              <w:rPr>
                <w:sz w:val="22"/>
                <w:szCs w:val="22"/>
              </w:rPr>
              <w:t xml:space="preserve"> </w:t>
            </w:r>
            <w:r w:rsidR="00D808F5">
              <w:rPr>
                <w:sz w:val="22"/>
                <w:szCs w:val="22"/>
              </w:rPr>
              <w:t>W</w:t>
            </w:r>
            <w:r w:rsidR="00745E80">
              <w:rPr>
                <w:sz w:val="22"/>
                <w:szCs w:val="22"/>
              </w:rPr>
              <w:t xml:space="preserve"> </w:t>
            </w:r>
            <w:r w:rsidR="00D808F5">
              <w:rPr>
                <w:sz w:val="22"/>
                <w:szCs w:val="22"/>
              </w:rPr>
              <w:t>projekcie przewidziano również tranzyt ścieków kierunkowych z miejscowości przewidzianych do skanalizowania w następnych etapach. Projektowane kanały ściekowe należy wykonać z rur kanalizacyjnych PVC 200 mm typ SDR-41, w klasie N</w:t>
            </w:r>
            <w:r w:rsidR="00745E80">
              <w:rPr>
                <w:sz w:val="22"/>
                <w:szCs w:val="22"/>
              </w:rPr>
              <w:t xml:space="preserve"> </w:t>
            </w:r>
            <w:r w:rsidR="00D808F5">
              <w:rPr>
                <w:sz w:val="22"/>
                <w:szCs w:val="22"/>
              </w:rPr>
              <w:t>=</w:t>
            </w:r>
            <w:r w:rsidR="00745E80">
              <w:rPr>
                <w:sz w:val="22"/>
                <w:szCs w:val="22"/>
              </w:rPr>
              <w:t xml:space="preserve"> </w:t>
            </w:r>
            <w:r w:rsidR="00D808F5">
              <w:rPr>
                <w:sz w:val="22"/>
                <w:szCs w:val="22"/>
              </w:rPr>
              <w:t>5 kg/cm, ze ścianką litą, łączonych na wcisk z uszczelką gumową. Kolektory tłoczne należy wykonać z rur polietylenowych typ SDR-17 (PE-80), = 6 kg/cm² łączonych poprzez zgrzewanie czo</w:t>
            </w:r>
            <w:r w:rsidR="00420175">
              <w:rPr>
                <w:sz w:val="22"/>
                <w:szCs w:val="22"/>
              </w:rPr>
              <w:t>ł</w:t>
            </w:r>
            <w:r w:rsidR="00D808F5">
              <w:rPr>
                <w:sz w:val="22"/>
                <w:szCs w:val="22"/>
              </w:rPr>
              <w:t>owe.</w:t>
            </w:r>
            <w:r w:rsidR="00420175">
              <w:rPr>
                <w:sz w:val="22"/>
                <w:szCs w:val="22"/>
              </w:rPr>
              <w:t xml:space="preserve"> W ramach uzbrojenia kanałów ściekowych przewidziano montaż studni rewizyjnych z kinetą tworzywową DN 1000 mm z układem odgałęzień, trzonem tworzywowym DN 1000 mm oraz nadstawki stożkowej tworzywowej DN 1000/638 mm, betonowym pierścieniem odciążającym oraz włazem żeliwnym typ ciężki. Studnie te przewidziane są na skrzyżowaniach kanałów ściekowych. Studzienki inspekcyjne sieciowe zastosowano PRO-630 typ S z kinetą tworzywową, trzonem z rury karbowanej DN 630 oraz teleskopem z w</w:t>
            </w:r>
            <w:r w:rsidR="00745E80">
              <w:rPr>
                <w:sz w:val="22"/>
                <w:szCs w:val="22"/>
              </w:rPr>
              <w:t>ł</w:t>
            </w:r>
            <w:r w:rsidR="00420175">
              <w:rPr>
                <w:sz w:val="22"/>
                <w:szCs w:val="22"/>
              </w:rPr>
              <w:t>azem żeliwnym T40 (ci</w:t>
            </w:r>
            <w:r w:rsidR="00745E80">
              <w:rPr>
                <w:sz w:val="22"/>
                <w:szCs w:val="22"/>
              </w:rPr>
              <w:t>ę</w:t>
            </w:r>
            <w:r w:rsidR="00420175">
              <w:rPr>
                <w:sz w:val="22"/>
                <w:szCs w:val="22"/>
              </w:rPr>
              <w:t xml:space="preserve">żki)  </w:t>
            </w:r>
          </w:p>
          <w:p w:rsidR="001A487F" w:rsidRDefault="001A487F" w:rsidP="00E47573">
            <w:pPr>
              <w:pStyle w:val="Tekstpodstawowy"/>
              <w:spacing w:after="0"/>
              <w:jc w:val="both"/>
              <w:rPr>
                <w:b/>
                <w:sz w:val="22"/>
                <w:szCs w:val="22"/>
              </w:rPr>
            </w:pPr>
            <w:r w:rsidRPr="00D75880">
              <w:rPr>
                <w:b/>
                <w:sz w:val="22"/>
                <w:szCs w:val="22"/>
              </w:rPr>
              <w:t xml:space="preserve">Szczegółowy </w:t>
            </w:r>
            <w:r w:rsidR="000E57CC" w:rsidRPr="00D75880">
              <w:rPr>
                <w:b/>
                <w:sz w:val="22"/>
                <w:szCs w:val="22"/>
              </w:rPr>
              <w:t xml:space="preserve">opis przedmiotu zamówienia zawarty jest w dokumentacji projektowej </w:t>
            </w:r>
            <w:r w:rsidR="00D75880" w:rsidRPr="00D75880">
              <w:rPr>
                <w:b/>
                <w:sz w:val="22"/>
                <w:szCs w:val="22"/>
              </w:rPr>
              <w:t>(</w:t>
            </w:r>
            <w:r w:rsidR="000E57CC" w:rsidRPr="00D75880">
              <w:rPr>
                <w:b/>
                <w:sz w:val="22"/>
                <w:szCs w:val="22"/>
              </w:rPr>
              <w:t>załącznik nr</w:t>
            </w:r>
            <w:r w:rsidR="00D75880" w:rsidRPr="00D75880">
              <w:rPr>
                <w:b/>
                <w:sz w:val="22"/>
                <w:szCs w:val="22"/>
              </w:rPr>
              <w:t xml:space="preserve"> 10 do SIWZ) , specyfikacjach technicznych wykonania i odbioru robót budowlanych (załącznik nr 11 do SIWZ) oraz w przedmiarach robót (załącznik nr 1</w:t>
            </w:r>
            <w:r w:rsidR="0051753C">
              <w:rPr>
                <w:b/>
                <w:sz w:val="22"/>
                <w:szCs w:val="22"/>
              </w:rPr>
              <w:t>2</w:t>
            </w:r>
            <w:r w:rsidR="00D75880" w:rsidRPr="00D75880">
              <w:rPr>
                <w:b/>
                <w:sz w:val="22"/>
                <w:szCs w:val="22"/>
              </w:rPr>
              <w:t xml:space="preserve"> do SIWZ)</w:t>
            </w:r>
            <w:r w:rsidR="00D75880">
              <w:rPr>
                <w:b/>
                <w:sz w:val="22"/>
                <w:szCs w:val="22"/>
              </w:rPr>
              <w:t>.</w:t>
            </w:r>
          </w:p>
          <w:p w:rsidR="001A487F" w:rsidRPr="00785099" w:rsidRDefault="001A487F" w:rsidP="00E47573">
            <w:pPr>
              <w:pStyle w:val="Tekstpodstawowy"/>
              <w:spacing w:after="0"/>
              <w:jc w:val="both"/>
              <w:rPr>
                <w:sz w:val="22"/>
                <w:szCs w:val="22"/>
              </w:rPr>
            </w:pPr>
            <w:r w:rsidRPr="00785099">
              <w:rPr>
                <w:sz w:val="22"/>
                <w:szCs w:val="22"/>
              </w:rPr>
              <w:t>UWAGA!</w:t>
            </w:r>
          </w:p>
          <w:p w:rsidR="001A487F" w:rsidRPr="00785099" w:rsidRDefault="001A487F" w:rsidP="00E47573">
            <w:pPr>
              <w:pStyle w:val="Tekstpodstawowy"/>
              <w:spacing w:after="0"/>
              <w:jc w:val="both"/>
              <w:rPr>
                <w:sz w:val="22"/>
                <w:szCs w:val="22"/>
              </w:rPr>
            </w:pPr>
            <w:r w:rsidRPr="00785099">
              <w:rPr>
                <w:sz w:val="22"/>
                <w:szCs w:val="22"/>
              </w:rPr>
              <w:t>Załączone do specyfikacji przedmiary robót  nie są elementem dokumentacji projektowej, lecz stanowią materiał pomocniczy na użytek:</w:t>
            </w:r>
          </w:p>
          <w:p w:rsidR="001A487F" w:rsidRPr="00785099" w:rsidRDefault="001A487F" w:rsidP="00E47573">
            <w:pPr>
              <w:pStyle w:val="Tekstpodstawowy"/>
              <w:spacing w:after="0"/>
              <w:jc w:val="both"/>
              <w:rPr>
                <w:sz w:val="22"/>
                <w:szCs w:val="22"/>
              </w:rPr>
            </w:pPr>
            <w:r w:rsidRPr="00785099">
              <w:rPr>
                <w:sz w:val="22"/>
                <w:szCs w:val="22"/>
              </w:rPr>
              <w:t>-</w:t>
            </w:r>
            <w:r w:rsidRPr="00785099">
              <w:rPr>
                <w:sz w:val="22"/>
                <w:szCs w:val="22"/>
              </w:rPr>
              <w:tab/>
              <w:t>określenia minimalnych norm technicznych i jakości materiałów i urządzeń ,</w:t>
            </w:r>
          </w:p>
          <w:p w:rsidR="001A487F" w:rsidRPr="00785099" w:rsidRDefault="001A487F" w:rsidP="00E47573">
            <w:pPr>
              <w:pStyle w:val="Tekstpodstawowy"/>
              <w:spacing w:after="0"/>
              <w:jc w:val="both"/>
              <w:rPr>
                <w:sz w:val="22"/>
                <w:szCs w:val="22"/>
              </w:rPr>
            </w:pPr>
            <w:r w:rsidRPr="00785099">
              <w:rPr>
                <w:sz w:val="22"/>
                <w:szCs w:val="22"/>
              </w:rPr>
              <w:t>-</w:t>
            </w:r>
            <w:r w:rsidRPr="00785099">
              <w:rPr>
                <w:sz w:val="22"/>
                <w:szCs w:val="22"/>
              </w:rPr>
              <w:tab/>
              <w:t>oceny, czy nie zachodzi przypadek rażąco niskiej ceny.</w:t>
            </w:r>
          </w:p>
          <w:p w:rsidR="001A487F" w:rsidRPr="00785099" w:rsidRDefault="00785099" w:rsidP="00E47573">
            <w:pPr>
              <w:pStyle w:val="Tekstpodstawowy"/>
              <w:spacing w:after="0"/>
              <w:jc w:val="both"/>
              <w:rPr>
                <w:sz w:val="22"/>
                <w:szCs w:val="22"/>
              </w:rPr>
            </w:pPr>
            <w:r>
              <w:rPr>
                <w:sz w:val="22"/>
                <w:szCs w:val="22"/>
              </w:rPr>
              <w:t xml:space="preserve">       </w:t>
            </w:r>
            <w:r w:rsidR="001A487F" w:rsidRPr="00785099">
              <w:rPr>
                <w:sz w:val="22"/>
                <w:szCs w:val="22"/>
              </w:rPr>
              <w:t>Dokumentacja projektowa wskazuje dla niektórych materiałów i urządzeń znaki towarowe lub pochodzenie. W tych przypadkach wszystkie użyte w projek</w:t>
            </w:r>
            <w:r w:rsidR="00451283">
              <w:rPr>
                <w:sz w:val="22"/>
                <w:szCs w:val="22"/>
              </w:rPr>
              <w:t>cie</w:t>
            </w:r>
            <w:r w:rsidR="001A487F" w:rsidRPr="00785099">
              <w:rPr>
                <w:sz w:val="22"/>
                <w:szCs w:val="22"/>
              </w:rPr>
              <w:t xml:space="preserve"> techniczny</w:t>
            </w:r>
            <w:r w:rsidR="00451283">
              <w:rPr>
                <w:sz w:val="22"/>
                <w:szCs w:val="22"/>
              </w:rPr>
              <w:t>m</w:t>
            </w:r>
            <w:r w:rsidR="001A487F" w:rsidRPr="00785099">
              <w:rPr>
                <w:sz w:val="22"/>
                <w:szCs w:val="22"/>
              </w:rPr>
              <w:t>, przedmiarach robót, specyfikacjach technicznych wykonania i odbioru robót budowlanych nazwy produktów, firm mają tylko zastosowanie do określenia parametrów technicznych i jakościowych urządzeń oraz standardów materiałów wymaganych przez Zamawiającego do realizacji zadania. Zamawiający dopuszcza możliwość zastosowanie innych materiałów i urządzeń, niż podane w dokumentacji projektowej, pod warunkiem zapewnienia parametrów nie gorszych niż określone w tej dokumentacji (materiały i urządzenia równoważne). Wykonawca, który zastosował materiały lub urządzenia równoważne ma obowiązek wskazać w swojej ofercie, jakie materiały lub urządzenia zostały zamienione i określić, jakie materiały i urządzenia w ich miejsce proponuje. W przypadku, gdy zastosowanie zaoferowanych w ofercie materiałów lub urządzeń równoważnych w toku realizacji robót będzie wymagać zmiany dokumentacji projektowej, Wykonawca uzyska na dokonanie tych zmian zgodę Zamawiającego i Jednostki Projektowania oraz poniesie koszty związane z przeprojektowaniem. Konieczność przeprojektowania nie skutkuje zmianą terminu wykonania przedmiotu umowy i wynagrodzenia należnego Wykonawcy.</w:t>
            </w:r>
          </w:p>
          <w:p w:rsidR="001A487F" w:rsidRPr="00785099" w:rsidRDefault="001A487F" w:rsidP="00E47573">
            <w:pPr>
              <w:pStyle w:val="Tekstpodstawowy"/>
              <w:spacing w:after="0"/>
              <w:jc w:val="both"/>
              <w:rPr>
                <w:sz w:val="22"/>
                <w:szCs w:val="22"/>
              </w:rPr>
            </w:pPr>
            <w:r w:rsidRPr="00785099">
              <w:rPr>
                <w:sz w:val="22"/>
                <w:szCs w:val="22"/>
              </w:rPr>
              <w:t>Jakość dostarczonych do budowy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w:t>
            </w:r>
          </w:p>
          <w:p w:rsidR="001A487F" w:rsidRPr="00785099" w:rsidRDefault="001A487F" w:rsidP="00F53D9E">
            <w:pPr>
              <w:pStyle w:val="Tekstpodstawowy"/>
              <w:rPr>
                <w:sz w:val="22"/>
                <w:szCs w:val="22"/>
              </w:rPr>
            </w:pPr>
            <w:r w:rsidRPr="00785099">
              <w:rPr>
                <w:b/>
                <w:sz w:val="22"/>
                <w:szCs w:val="22"/>
              </w:rPr>
              <w:t>Zamawiający nie dopuszcza składania ofert wariantowych</w:t>
            </w:r>
            <w:r w:rsidRPr="00785099">
              <w:rPr>
                <w:sz w:val="22"/>
                <w:szCs w:val="22"/>
              </w:rPr>
              <w:t>.</w:t>
            </w:r>
          </w:p>
        </w:tc>
      </w:tr>
    </w:tbl>
    <w:p w:rsidR="001A487F" w:rsidRPr="00785099" w:rsidRDefault="008F7292" w:rsidP="00FE385A">
      <w:pPr>
        <w:pStyle w:val="Nagwek2"/>
      </w:pPr>
      <w:r w:rsidRPr="00451283">
        <w:rPr>
          <w:i/>
        </w:rPr>
        <w:lastRenderedPageBreak/>
        <w:t>Zamawiający nie dopuszcza składania ofert częściowych.</w:t>
      </w:r>
      <w:r w:rsidRPr="00785099">
        <w:t xml:space="preserve"> Oferty nie zawierające pełnego zakresu przedmiotu zamówienia zostaną odrzucone.</w:t>
      </w:r>
    </w:p>
    <w:p w:rsidR="001A487F" w:rsidRPr="00785099" w:rsidRDefault="001A487F" w:rsidP="00FE385A">
      <w:pPr>
        <w:pStyle w:val="Nagwek2"/>
      </w:pPr>
      <w:r w:rsidRPr="00785099">
        <w:t xml:space="preserve">Zamawiający określa następujące wymagania odnośnie zatrudnienia przez Wykonawcę lub Podwykonawcę osób wykonujących wskazane przez Zamawiającego czynności </w:t>
      </w:r>
      <w:r w:rsidR="00785099" w:rsidRPr="00785099">
        <w:t xml:space="preserve"> </w:t>
      </w:r>
      <w:r w:rsidRPr="00785099">
        <w:t>w zakresie realizacji zamówienia na podstawie umowy o pracę:</w:t>
      </w:r>
    </w:p>
    <w:p w:rsidR="001A487F" w:rsidRPr="00785099" w:rsidRDefault="001A487F" w:rsidP="0063167A">
      <w:pPr>
        <w:pStyle w:val="Nagwek2"/>
        <w:numPr>
          <w:ilvl w:val="0"/>
          <w:numId w:val="0"/>
        </w:numPr>
        <w:ind w:left="680"/>
      </w:pPr>
      <w:r w:rsidRPr="00785099">
        <w:t>Na podstawie art. 29 ust. 3a ustawy Pzp zamawiający wymaga zatrudnienia na podstawie umowy o pracę  przez wykonawcę lub podwykonawcę osób, które będą wykonywać czynności bezpośrednio związane z realizacją zamówienia przez cały okres jego trwania.</w:t>
      </w:r>
    </w:p>
    <w:p w:rsidR="00273370" w:rsidRPr="00785099" w:rsidRDefault="001A487F" w:rsidP="0063167A">
      <w:pPr>
        <w:pStyle w:val="Nagwek2"/>
        <w:numPr>
          <w:ilvl w:val="0"/>
          <w:numId w:val="0"/>
        </w:numPr>
        <w:ind w:left="680"/>
        <w:rPr>
          <w:color w:val="auto"/>
        </w:rPr>
      </w:pPr>
      <w:r w:rsidRPr="00785099">
        <w:t>Wykonawca zobowiązany jest zatrudnić przy wykonywaniu przedmiotu umowy osoby posiadające wymagane kwalifikacje do właściwego  wykonania przedmiotu umowy, w tym zapewnienie prowadzenia budowy przez Kierownika Budowy</w:t>
      </w:r>
      <w:r w:rsidR="007741B6">
        <w:t>,</w:t>
      </w:r>
      <w:r w:rsidRPr="00785099">
        <w:t xml:space="preserve"> zatrudnie</w:t>
      </w:r>
      <w:r w:rsidR="007741B6">
        <w:t>nia</w:t>
      </w:r>
      <w:r w:rsidRPr="00785099">
        <w:t xml:space="preserve"> monter</w:t>
      </w:r>
      <w:r w:rsidR="005A0555">
        <w:t xml:space="preserve">a sieci </w:t>
      </w:r>
      <w:r w:rsidRPr="00785099">
        <w:t xml:space="preserve">kanalizacyjnej </w:t>
      </w:r>
      <w:r w:rsidR="000C169D">
        <w:t>oraz</w:t>
      </w:r>
      <w:r w:rsidRPr="00785099">
        <w:t xml:space="preserve"> </w:t>
      </w:r>
      <w:r w:rsidR="000C169D">
        <w:t xml:space="preserve">zatrudnienia </w:t>
      </w:r>
      <w:r w:rsidRPr="00785099">
        <w:t xml:space="preserve">operatora koparki na podstawie umowy o pracę w </w:t>
      </w:r>
      <w:r w:rsidR="00451283">
        <w:t xml:space="preserve">wymiarze </w:t>
      </w:r>
      <w:r w:rsidR="005A0555">
        <w:t>nie mniejszym niż ½ etatu.</w:t>
      </w:r>
    </w:p>
    <w:p w:rsidR="00F23594" w:rsidRPr="00785099" w:rsidRDefault="00F23594" w:rsidP="00FE385A">
      <w:pPr>
        <w:pStyle w:val="Nagwek2"/>
      </w:pPr>
      <w:r w:rsidRPr="00785099">
        <w:lastRenderedPageBreak/>
        <w:t>Miejsce realizacji:</w:t>
      </w:r>
      <w:r w:rsidR="0040419B" w:rsidRPr="00785099">
        <w:t xml:space="preserve"> </w:t>
      </w:r>
      <w:r w:rsidR="008A05DD">
        <w:t>Wieczfnia-Kolonia i Wieczfnia Kościelna, gm. Wieczfnia Kościelna</w:t>
      </w:r>
      <w:r w:rsidR="0040419B" w:rsidRPr="00785099">
        <w:t>.</w:t>
      </w:r>
    </w:p>
    <w:p w:rsidR="00A2369F" w:rsidRPr="00785099" w:rsidRDefault="00A2369F" w:rsidP="00EE6B68">
      <w:pPr>
        <w:pStyle w:val="Nagwek1"/>
        <w:rPr>
          <w:sz w:val="22"/>
          <w:szCs w:val="22"/>
        </w:rPr>
      </w:pPr>
      <w:bookmarkStart w:id="4" w:name="_Toc258314245"/>
      <w:r w:rsidRPr="00785099">
        <w:rPr>
          <w:sz w:val="22"/>
          <w:szCs w:val="22"/>
        </w:rPr>
        <w:t>Informacja o przewidywanych zamówieniach</w:t>
      </w:r>
      <w:r w:rsidR="00774374" w:rsidRPr="00785099">
        <w:rPr>
          <w:sz w:val="22"/>
          <w:szCs w:val="22"/>
        </w:rPr>
        <w:t>,</w:t>
      </w:r>
      <w:r w:rsidRPr="00785099">
        <w:rPr>
          <w:sz w:val="22"/>
          <w:szCs w:val="22"/>
        </w:rPr>
        <w:t xml:space="preserve"> </w:t>
      </w:r>
      <w:r w:rsidR="005D0A27" w:rsidRPr="00785099">
        <w:rPr>
          <w:sz w:val="22"/>
          <w:szCs w:val="22"/>
        </w:rPr>
        <w:t>o których mowa w art. 67 ust. 1 pkt 6 i 7 lub art. 134 ust. 6 pkt 3 USTAWY PZP</w:t>
      </w:r>
      <w:bookmarkEnd w:id="4"/>
      <w:r w:rsidR="005D0A27" w:rsidRPr="00785099">
        <w:rPr>
          <w:sz w:val="22"/>
          <w:szCs w:val="22"/>
        </w:rPr>
        <w:t>.</w:t>
      </w:r>
      <w:r w:rsidRPr="00785099">
        <w:rPr>
          <w:sz w:val="22"/>
          <w:szCs w:val="22"/>
        </w:rPr>
        <w:t xml:space="preserve"> </w:t>
      </w:r>
    </w:p>
    <w:p w:rsidR="001A487F" w:rsidRPr="00785099" w:rsidRDefault="001A487F" w:rsidP="00FE385A">
      <w:pPr>
        <w:pStyle w:val="Nagwek2"/>
      </w:pPr>
      <w:r w:rsidRPr="00785099">
        <w:t>Zamawiający przewiduje udzielenie zamówień, o których mowa w art. 67 ust. 1 pkt 6 i 7 lub art. 134 ust. 6 pkt</w:t>
      </w:r>
      <w:r w:rsidR="00433014">
        <w:t>.</w:t>
      </w:r>
      <w:r w:rsidRPr="00785099">
        <w:t xml:space="preserve"> 3 ustawy Pzp.</w:t>
      </w:r>
    </w:p>
    <w:p w:rsidR="00EB7871" w:rsidRPr="00785099" w:rsidRDefault="001A487F" w:rsidP="00FE385A">
      <w:pPr>
        <w:pStyle w:val="Nagwek2"/>
      </w:pPr>
      <w:r w:rsidRPr="00785099">
        <w:t>Zamawiający przewiduje udzielenie zamówień uzupełniających w wysokości do 50%. Zamówienia podstawowego polegających na powtórzeniu prac z zakresu budowy kanalizacji sanitarnej.;</w:t>
      </w:r>
    </w:p>
    <w:p w:rsidR="00EB7871" w:rsidRPr="00785099" w:rsidRDefault="00A2369F" w:rsidP="00EE6B68">
      <w:pPr>
        <w:pStyle w:val="Nagwek1"/>
        <w:rPr>
          <w:sz w:val="22"/>
          <w:szCs w:val="22"/>
        </w:rPr>
      </w:pPr>
      <w:bookmarkStart w:id="5" w:name="_Toc258314246"/>
      <w:r w:rsidRPr="00785099">
        <w:rPr>
          <w:sz w:val="22"/>
          <w:szCs w:val="22"/>
        </w:rPr>
        <w:t>Termin wykonania zamówienia</w:t>
      </w:r>
      <w:bookmarkEnd w:id="5"/>
    </w:p>
    <w:p w:rsidR="00EB7871" w:rsidRPr="008A05DD" w:rsidRDefault="00EB7871" w:rsidP="00FE385A">
      <w:pPr>
        <w:pStyle w:val="Nagwek2"/>
        <w:rPr>
          <w:b/>
        </w:rPr>
      </w:pPr>
      <w:r w:rsidRPr="00785099">
        <w:t>Zamówienie musi zostać zrealizowane w terminie:</w:t>
      </w:r>
      <w:r w:rsidR="0040419B" w:rsidRPr="00785099">
        <w:t xml:space="preserve"> </w:t>
      </w:r>
      <w:r w:rsidR="001A487F" w:rsidRPr="00785099">
        <w:t xml:space="preserve">data zakończenia: </w:t>
      </w:r>
      <w:r w:rsidR="001A487F" w:rsidRPr="008A05DD">
        <w:rPr>
          <w:b/>
        </w:rPr>
        <w:t>201</w:t>
      </w:r>
      <w:r w:rsidR="008A05DD" w:rsidRPr="008A05DD">
        <w:rPr>
          <w:b/>
        </w:rPr>
        <w:t>8</w:t>
      </w:r>
      <w:r w:rsidR="001A487F" w:rsidRPr="008A05DD">
        <w:rPr>
          <w:b/>
        </w:rPr>
        <w:t>-</w:t>
      </w:r>
      <w:r w:rsidR="008A05DD" w:rsidRPr="008A05DD">
        <w:rPr>
          <w:b/>
        </w:rPr>
        <w:t>0</w:t>
      </w:r>
      <w:r w:rsidR="00996322">
        <w:rPr>
          <w:b/>
        </w:rPr>
        <w:t>5</w:t>
      </w:r>
      <w:r w:rsidR="001A487F" w:rsidRPr="008A05DD">
        <w:rPr>
          <w:b/>
        </w:rPr>
        <w:t>-3</w:t>
      </w:r>
      <w:r w:rsidR="00996322">
        <w:rPr>
          <w:b/>
        </w:rPr>
        <w:t>1</w:t>
      </w:r>
    </w:p>
    <w:p w:rsidR="00A2369F" w:rsidRPr="00785099" w:rsidRDefault="00A2369F" w:rsidP="00EE6B68">
      <w:pPr>
        <w:pStyle w:val="Nagwek1"/>
        <w:rPr>
          <w:sz w:val="22"/>
          <w:szCs w:val="22"/>
        </w:rPr>
      </w:pPr>
      <w:bookmarkStart w:id="6" w:name="_Toc258314247"/>
      <w:r w:rsidRPr="00785099">
        <w:rPr>
          <w:sz w:val="22"/>
          <w:szCs w:val="22"/>
        </w:rPr>
        <w:t>Warunki udziału w postępowaniu</w:t>
      </w:r>
      <w:bookmarkEnd w:id="6"/>
    </w:p>
    <w:p w:rsidR="00A2369F" w:rsidRPr="00785099" w:rsidRDefault="00627ED2" w:rsidP="00FE385A">
      <w:pPr>
        <w:pStyle w:val="Nagwek2"/>
      </w:pPr>
      <w:r w:rsidRPr="00785099">
        <w:t>O udzielenie zamówienia mogą ubiegać się</w:t>
      </w:r>
      <w:r w:rsidR="008A3895" w:rsidRPr="00785099">
        <w:t xml:space="preserve"> W</w:t>
      </w:r>
      <w:r w:rsidRPr="00785099">
        <w:t>ykonawcy</w:t>
      </w:r>
      <w:r w:rsidR="00A2369F" w:rsidRPr="00785099">
        <w:t>, którzy nie podlegają wykluczeniu</w:t>
      </w:r>
      <w:r w:rsidR="008B13A8" w:rsidRPr="00785099">
        <w:t xml:space="preserve"> oraz </w:t>
      </w:r>
      <w:r w:rsidR="00A2369F" w:rsidRPr="00785099">
        <w:t>spełniają warunki</w:t>
      </w:r>
      <w:r w:rsidR="008B13A8" w:rsidRPr="00785099">
        <w:t xml:space="preserve"> udziału w postępowaniu</w:t>
      </w:r>
      <w:r w:rsidR="00A2369F" w:rsidRPr="00785099">
        <w:t xml:space="preserve"> i wymagania określone w niniejszej </w:t>
      </w:r>
      <w:r w:rsidR="00DD574A" w:rsidRPr="00785099">
        <w:t>SIWZ</w:t>
      </w:r>
      <w:r w:rsidR="008B13A8" w:rsidRPr="00785099">
        <w:t>.</w:t>
      </w:r>
    </w:p>
    <w:p w:rsidR="001A487F" w:rsidRPr="00785099" w:rsidRDefault="00A2369F" w:rsidP="00C3516C">
      <w:pPr>
        <w:pStyle w:val="Nagwek2"/>
      </w:pPr>
      <w:r w:rsidRPr="00785099">
        <w:t>O udzielen</w:t>
      </w:r>
      <w:r w:rsidR="008A3895" w:rsidRPr="00785099">
        <w:t>ie zamówienia mogą ubiegać się W</w:t>
      </w:r>
      <w:r w:rsidRPr="00785099">
        <w:t>ykonawcy, którzy spełniają następujące warunki: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89"/>
      </w:tblGrid>
      <w:tr w:rsidR="001A487F" w:rsidRPr="00785099" w:rsidTr="00785099">
        <w:tc>
          <w:tcPr>
            <w:tcW w:w="567" w:type="dxa"/>
            <w:tcBorders>
              <w:top w:val="single" w:sz="4" w:space="0" w:color="auto"/>
              <w:left w:val="single" w:sz="4" w:space="0" w:color="auto"/>
              <w:bottom w:val="single" w:sz="4" w:space="0" w:color="auto"/>
              <w:right w:val="single" w:sz="4" w:space="0" w:color="auto"/>
            </w:tcBorders>
            <w:vAlign w:val="center"/>
            <w:hideMark/>
          </w:tcPr>
          <w:p w:rsidR="001A487F" w:rsidRPr="00785099" w:rsidRDefault="001A487F" w:rsidP="00F53D9E">
            <w:pPr>
              <w:spacing w:before="60" w:after="120"/>
              <w:jc w:val="center"/>
              <w:rPr>
                <w:b/>
                <w:sz w:val="22"/>
                <w:szCs w:val="22"/>
              </w:rPr>
            </w:pPr>
            <w:r w:rsidRPr="00785099">
              <w:rPr>
                <w:b/>
                <w:sz w:val="22"/>
                <w:szCs w:val="22"/>
              </w:rPr>
              <w:t>Lp.</w:t>
            </w:r>
          </w:p>
        </w:tc>
        <w:tc>
          <w:tcPr>
            <w:tcW w:w="8789" w:type="dxa"/>
            <w:tcBorders>
              <w:top w:val="single" w:sz="4" w:space="0" w:color="auto"/>
              <w:left w:val="single" w:sz="4" w:space="0" w:color="auto"/>
              <w:bottom w:val="single" w:sz="4" w:space="0" w:color="auto"/>
              <w:right w:val="single" w:sz="4" w:space="0" w:color="auto"/>
            </w:tcBorders>
            <w:vAlign w:val="center"/>
            <w:hideMark/>
          </w:tcPr>
          <w:p w:rsidR="001A487F" w:rsidRPr="00785099" w:rsidRDefault="001A487F" w:rsidP="00F53D9E">
            <w:pPr>
              <w:spacing w:before="60" w:after="120"/>
              <w:rPr>
                <w:sz w:val="22"/>
                <w:szCs w:val="22"/>
              </w:rPr>
            </w:pPr>
            <w:r w:rsidRPr="00785099">
              <w:rPr>
                <w:b/>
                <w:sz w:val="22"/>
                <w:szCs w:val="22"/>
              </w:rPr>
              <w:t>Warunki udziału w postępowaniu</w:t>
            </w:r>
          </w:p>
        </w:tc>
      </w:tr>
      <w:tr w:rsidR="001A487F" w:rsidRPr="00785099" w:rsidTr="00785099">
        <w:tc>
          <w:tcPr>
            <w:tcW w:w="567" w:type="dxa"/>
            <w:tcBorders>
              <w:top w:val="single" w:sz="4" w:space="0" w:color="auto"/>
              <w:left w:val="single" w:sz="4" w:space="0" w:color="auto"/>
              <w:bottom w:val="single" w:sz="4" w:space="0" w:color="auto"/>
              <w:right w:val="single" w:sz="4" w:space="0" w:color="auto"/>
            </w:tcBorders>
            <w:hideMark/>
          </w:tcPr>
          <w:p w:rsidR="001A487F" w:rsidRPr="00785099" w:rsidRDefault="001A487F" w:rsidP="00F53D9E">
            <w:pPr>
              <w:jc w:val="both"/>
              <w:rPr>
                <w:sz w:val="22"/>
                <w:szCs w:val="22"/>
              </w:rPr>
            </w:pPr>
            <w:r w:rsidRPr="00785099">
              <w:rPr>
                <w:sz w:val="22"/>
                <w:szCs w:val="22"/>
              </w:rPr>
              <w:t>1</w:t>
            </w:r>
          </w:p>
        </w:tc>
        <w:tc>
          <w:tcPr>
            <w:tcW w:w="8789" w:type="dxa"/>
            <w:tcBorders>
              <w:top w:val="single" w:sz="4" w:space="0" w:color="auto"/>
              <w:left w:val="single" w:sz="4" w:space="0" w:color="auto"/>
              <w:bottom w:val="single" w:sz="4" w:space="0" w:color="auto"/>
              <w:right w:val="single" w:sz="4" w:space="0" w:color="auto"/>
            </w:tcBorders>
            <w:hideMark/>
          </w:tcPr>
          <w:p w:rsidR="001A487F" w:rsidRPr="00785099" w:rsidRDefault="001A487F" w:rsidP="00F53D9E">
            <w:pPr>
              <w:jc w:val="both"/>
              <w:rPr>
                <w:b/>
                <w:bCs/>
                <w:sz w:val="22"/>
                <w:szCs w:val="22"/>
              </w:rPr>
            </w:pPr>
            <w:r w:rsidRPr="00785099">
              <w:rPr>
                <w:b/>
                <w:bCs/>
                <w:sz w:val="22"/>
                <w:szCs w:val="22"/>
              </w:rPr>
              <w:t>Sytuacja ekonomiczna lub finansowa</w:t>
            </w:r>
          </w:p>
          <w:p w:rsidR="001A487F" w:rsidRPr="00785099" w:rsidRDefault="001A487F" w:rsidP="00F53D9E">
            <w:pPr>
              <w:jc w:val="both"/>
              <w:rPr>
                <w:sz w:val="22"/>
                <w:szCs w:val="22"/>
              </w:rPr>
            </w:pPr>
            <w:r w:rsidRPr="00785099">
              <w:rPr>
                <w:sz w:val="22"/>
                <w:szCs w:val="22"/>
              </w:rPr>
              <w:t xml:space="preserve">O udzielenie zamówienia publicznego mogą ubiegać się wykonawcy, którzy spełniają warunki, dotyczące sytuacji ekonomicznej lub finansowej. </w:t>
            </w:r>
          </w:p>
          <w:p w:rsidR="001A487F" w:rsidRPr="00785099" w:rsidRDefault="001A487F" w:rsidP="00F53D9E">
            <w:pPr>
              <w:jc w:val="both"/>
              <w:rPr>
                <w:sz w:val="22"/>
                <w:szCs w:val="22"/>
              </w:rPr>
            </w:pPr>
            <w:r w:rsidRPr="00785099">
              <w:rPr>
                <w:sz w:val="22"/>
                <w:szCs w:val="22"/>
              </w:rPr>
              <w:t>Wykonawcy muszą wykazać, że:</w:t>
            </w:r>
          </w:p>
          <w:p w:rsidR="001A487F" w:rsidRPr="00785099" w:rsidRDefault="00785099" w:rsidP="00F53D9E">
            <w:pPr>
              <w:jc w:val="both"/>
              <w:rPr>
                <w:sz w:val="22"/>
                <w:szCs w:val="22"/>
              </w:rPr>
            </w:pPr>
            <w:r w:rsidRPr="00785099">
              <w:rPr>
                <w:sz w:val="22"/>
                <w:szCs w:val="22"/>
              </w:rPr>
              <w:t xml:space="preserve">- </w:t>
            </w:r>
            <w:r w:rsidR="001A487F" w:rsidRPr="00785099">
              <w:rPr>
                <w:sz w:val="22"/>
                <w:szCs w:val="22"/>
              </w:rPr>
              <w:t xml:space="preserve">dysponują środkami lub posiadają zdolność kredytową w kwocie </w:t>
            </w:r>
            <w:r w:rsidR="001A487F" w:rsidRPr="00785099">
              <w:rPr>
                <w:b/>
                <w:i/>
                <w:sz w:val="22"/>
                <w:szCs w:val="22"/>
              </w:rPr>
              <w:t xml:space="preserve">minimum </w:t>
            </w:r>
            <w:r w:rsidR="00806591">
              <w:rPr>
                <w:b/>
                <w:i/>
                <w:sz w:val="22"/>
                <w:szCs w:val="22"/>
              </w:rPr>
              <w:t>20</w:t>
            </w:r>
            <w:r w:rsidR="001A487F" w:rsidRPr="00785099">
              <w:rPr>
                <w:b/>
                <w:i/>
                <w:sz w:val="22"/>
                <w:szCs w:val="22"/>
              </w:rPr>
              <w:t>00</w:t>
            </w:r>
            <w:r w:rsidRPr="00785099">
              <w:rPr>
                <w:b/>
                <w:i/>
                <w:sz w:val="22"/>
                <w:szCs w:val="22"/>
              </w:rPr>
              <w:t> </w:t>
            </w:r>
            <w:r w:rsidR="001A487F" w:rsidRPr="00785099">
              <w:rPr>
                <w:b/>
                <w:i/>
                <w:sz w:val="22"/>
                <w:szCs w:val="22"/>
              </w:rPr>
              <w:t>000</w:t>
            </w:r>
            <w:r w:rsidRPr="00785099">
              <w:rPr>
                <w:b/>
                <w:i/>
                <w:sz w:val="22"/>
                <w:szCs w:val="22"/>
              </w:rPr>
              <w:t>,00</w:t>
            </w:r>
            <w:r w:rsidR="001A487F" w:rsidRPr="00785099">
              <w:rPr>
                <w:b/>
                <w:i/>
                <w:sz w:val="22"/>
                <w:szCs w:val="22"/>
              </w:rPr>
              <w:t xml:space="preserve"> zł</w:t>
            </w:r>
            <w:r w:rsidR="001A487F" w:rsidRPr="00785099">
              <w:rPr>
                <w:sz w:val="22"/>
                <w:szCs w:val="22"/>
              </w:rPr>
              <w:t>;</w:t>
            </w:r>
          </w:p>
          <w:p w:rsidR="001A487F" w:rsidRPr="00785099" w:rsidRDefault="001A487F" w:rsidP="00F53D9E">
            <w:pPr>
              <w:jc w:val="both"/>
              <w:rPr>
                <w:sz w:val="16"/>
                <w:szCs w:val="16"/>
              </w:rPr>
            </w:pPr>
          </w:p>
          <w:p w:rsidR="001A487F" w:rsidRPr="00785099" w:rsidRDefault="001A487F" w:rsidP="00F53D9E">
            <w:pPr>
              <w:jc w:val="both"/>
              <w:rPr>
                <w:sz w:val="22"/>
                <w:szCs w:val="22"/>
              </w:rPr>
            </w:pPr>
            <w:r w:rsidRPr="00785099">
              <w:rPr>
                <w:sz w:val="22"/>
                <w:szCs w:val="22"/>
              </w:rPr>
              <w:t>UWAGA</w:t>
            </w:r>
          </w:p>
          <w:p w:rsidR="001A487F" w:rsidRPr="00785099" w:rsidRDefault="001A487F" w:rsidP="00F53D9E">
            <w:pPr>
              <w:jc w:val="both"/>
              <w:rPr>
                <w:sz w:val="22"/>
                <w:szCs w:val="22"/>
              </w:rPr>
            </w:pPr>
            <w:r w:rsidRPr="00785099">
              <w:rPr>
                <w:sz w:val="22"/>
                <w:szCs w:val="22"/>
              </w:rPr>
              <w:t>Jeżeli wartości zostaną podane w walutach innych niż PLN, Zamawiający dla sprawdzenia spełnienia warunku, przyjmie średni kurs PLN do tej waluty podawany przez NBP na dzień opublikowania ogłoszenia o zamówieniu.</w:t>
            </w:r>
          </w:p>
          <w:p w:rsidR="001A487F" w:rsidRPr="00785099" w:rsidRDefault="001A487F" w:rsidP="00F53D9E">
            <w:pPr>
              <w:jc w:val="both"/>
              <w:rPr>
                <w:sz w:val="16"/>
                <w:szCs w:val="16"/>
              </w:rPr>
            </w:pPr>
          </w:p>
          <w:p w:rsidR="001A487F" w:rsidRPr="00785099" w:rsidRDefault="001A487F" w:rsidP="00F53D9E">
            <w:pPr>
              <w:jc w:val="both"/>
              <w:rPr>
                <w:sz w:val="22"/>
                <w:szCs w:val="22"/>
              </w:rPr>
            </w:pPr>
            <w:r w:rsidRPr="00785099">
              <w:rPr>
                <w:sz w:val="22"/>
                <w:szCs w:val="22"/>
              </w:rPr>
              <w:t>Ocena spełnienia w/w warunków nastąpi na podstawie przedstawionych przez Wykonawcę dokumentów:</w:t>
            </w:r>
          </w:p>
          <w:p w:rsidR="001A487F" w:rsidRPr="00785099" w:rsidRDefault="001A487F" w:rsidP="00F53D9E">
            <w:pPr>
              <w:jc w:val="both"/>
              <w:rPr>
                <w:sz w:val="22"/>
                <w:szCs w:val="22"/>
              </w:rPr>
            </w:pPr>
            <w:r w:rsidRPr="00785099">
              <w:rPr>
                <w:sz w:val="22"/>
                <w:szCs w:val="22"/>
              </w:rPr>
              <w:t>-</w:t>
            </w:r>
            <w:r w:rsidRPr="00785099">
              <w:rPr>
                <w:sz w:val="22"/>
                <w:szCs w:val="22"/>
              </w:rPr>
              <w:tab/>
              <w:t>informacji z banku</w:t>
            </w:r>
          </w:p>
          <w:p w:rsidR="001A487F" w:rsidRPr="00785099" w:rsidRDefault="001A487F" w:rsidP="00F53D9E">
            <w:pPr>
              <w:jc w:val="both"/>
              <w:rPr>
                <w:sz w:val="16"/>
                <w:szCs w:val="16"/>
              </w:rPr>
            </w:pPr>
          </w:p>
          <w:p w:rsidR="001A487F" w:rsidRPr="00785099" w:rsidRDefault="001A487F" w:rsidP="00F53D9E">
            <w:pPr>
              <w:jc w:val="both"/>
              <w:rPr>
                <w:sz w:val="22"/>
                <w:szCs w:val="22"/>
              </w:rPr>
            </w:pPr>
            <w:r w:rsidRPr="00785099">
              <w:rPr>
                <w:sz w:val="22"/>
                <w:szCs w:val="22"/>
              </w:rPr>
              <w:t>wg formuły spełnia/nie spełnia.</w:t>
            </w:r>
          </w:p>
        </w:tc>
      </w:tr>
      <w:tr w:rsidR="001A487F" w:rsidRPr="00785099" w:rsidTr="00785099">
        <w:tc>
          <w:tcPr>
            <w:tcW w:w="567" w:type="dxa"/>
            <w:tcBorders>
              <w:top w:val="single" w:sz="4" w:space="0" w:color="auto"/>
              <w:left w:val="single" w:sz="4" w:space="0" w:color="auto"/>
              <w:bottom w:val="single" w:sz="4" w:space="0" w:color="auto"/>
              <w:right w:val="single" w:sz="4" w:space="0" w:color="auto"/>
            </w:tcBorders>
            <w:hideMark/>
          </w:tcPr>
          <w:p w:rsidR="001A487F" w:rsidRPr="00785099" w:rsidRDefault="001A487F" w:rsidP="00F53D9E">
            <w:pPr>
              <w:jc w:val="both"/>
              <w:rPr>
                <w:sz w:val="22"/>
                <w:szCs w:val="22"/>
              </w:rPr>
            </w:pPr>
            <w:r w:rsidRPr="00785099">
              <w:rPr>
                <w:sz w:val="22"/>
                <w:szCs w:val="22"/>
              </w:rPr>
              <w:t>2</w:t>
            </w:r>
          </w:p>
        </w:tc>
        <w:tc>
          <w:tcPr>
            <w:tcW w:w="8789" w:type="dxa"/>
            <w:tcBorders>
              <w:top w:val="single" w:sz="4" w:space="0" w:color="auto"/>
              <w:left w:val="single" w:sz="4" w:space="0" w:color="auto"/>
              <w:bottom w:val="single" w:sz="4" w:space="0" w:color="auto"/>
              <w:right w:val="single" w:sz="4" w:space="0" w:color="auto"/>
            </w:tcBorders>
            <w:hideMark/>
          </w:tcPr>
          <w:p w:rsidR="001A487F" w:rsidRPr="00785099" w:rsidRDefault="001A487F" w:rsidP="00F53D9E">
            <w:pPr>
              <w:jc w:val="both"/>
              <w:rPr>
                <w:b/>
                <w:bCs/>
                <w:sz w:val="22"/>
                <w:szCs w:val="22"/>
              </w:rPr>
            </w:pPr>
            <w:r w:rsidRPr="00785099">
              <w:rPr>
                <w:b/>
                <w:bCs/>
                <w:sz w:val="22"/>
                <w:szCs w:val="22"/>
              </w:rPr>
              <w:t>Zdolność techniczna lub zawodowa</w:t>
            </w:r>
          </w:p>
          <w:p w:rsidR="001A487F" w:rsidRPr="00785099" w:rsidRDefault="001A487F" w:rsidP="00F53D9E">
            <w:pPr>
              <w:jc w:val="both"/>
              <w:rPr>
                <w:sz w:val="22"/>
                <w:szCs w:val="22"/>
              </w:rPr>
            </w:pPr>
            <w:r w:rsidRPr="00785099">
              <w:rPr>
                <w:sz w:val="22"/>
                <w:szCs w:val="22"/>
              </w:rPr>
              <w:t xml:space="preserve">O udzielenie zamówienia publicznego mogą ubiegać się wykonawcy, którzy spełniają warunki, dotyczące  zdolności technicznej lub zawodowej. </w:t>
            </w:r>
          </w:p>
          <w:p w:rsidR="001A487F" w:rsidRPr="00785099" w:rsidRDefault="001A487F" w:rsidP="00F53D9E">
            <w:pPr>
              <w:jc w:val="both"/>
              <w:rPr>
                <w:sz w:val="22"/>
                <w:szCs w:val="22"/>
              </w:rPr>
            </w:pPr>
            <w:r w:rsidRPr="00785099">
              <w:rPr>
                <w:sz w:val="22"/>
                <w:szCs w:val="22"/>
              </w:rPr>
              <w:t>Wykonawca spełni warunek, jeżeli wykaże że:</w:t>
            </w:r>
          </w:p>
          <w:p w:rsidR="001A487F" w:rsidRPr="00785099" w:rsidRDefault="001A487F" w:rsidP="00785099">
            <w:pPr>
              <w:ind w:left="318" w:hanging="318"/>
              <w:jc w:val="both"/>
              <w:rPr>
                <w:sz w:val="22"/>
                <w:szCs w:val="22"/>
              </w:rPr>
            </w:pPr>
            <w:r w:rsidRPr="00785099">
              <w:rPr>
                <w:b/>
                <w:sz w:val="22"/>
                <w:szCs w:val="22"/>
              </w:rPr>
              <w:t>a)</w:t>
            </w:r>
            <w:r w:rsidRPr="00785099">
              <w:rPr>
                <w:sz w:val="22"/>
                <w:szCs w:val="22"/>
              </w:rPr>
              <w:t xml:space="preserve">  w okresie ostatnich pięciu lat przed upływem terminu składania ofert, a jeżeli okres prowadzenia działalności jest krótszy - w tym okresie - wykonali  zamówienia odpowiadające przedmiotowi niniejszego zamówienia, tzn. wykonali : </w:t>
            </w:r>
          </w:p>
          <w:p w:rsidR="001A487F" w:rsidRPr="00785099" w:rsidRDefault="001A487F" w:rsidP="00785099">
            <w:pPr>
              <w:ind w:left="318" w:hanging="318"/>
              <w:jc w:val="both"/>
              <w:rPr>
                <w:sz w:val="22"/>
                <w:szCs w:val="22"/>
              </w:rPr>
            </w:pPr>
            <w:r w:rsidRPr="00785099">
              <w:rPr>
                <w:sz w:val="22"/>
                <w:szCs w:val="22"/>
              </w:rPr>
              <w:t xml:space="preserve">- co najmniej </w:t>
            </w:r>
            <w:r w:rsidRPr="00785099">
              <w:rPr>
                <w:b/>
                <w:i/>
                <w:sz w:val="22"/>
                <w:szCs w:val="22"/>
              </w:rPr>
              <w:t>2 roboty budowlane</w:t>
            </w:r>
            <w:r w:rsidRPr="00785099">
              <w:rPr>
                <w:sz w:val="22"/>
                <w:szCs w:val="22"/>
              </w:rPr>
              <w:t xml:space="preserve"> o wartości brutto </w:t>
            </w:r>
            <w:r w:rsidRPr="00785099">
              <w:rPr>
                <w:b/>
                <w:i/>
                <w:sz w:val="22"/>
                <w:szCs w:val="22"/>
              </w:rPr>
              <w:t xml:space="preserve">nie mniejszej niż </w:t>
            </w:r>
            <w:r w:rsidR="00996322">
              <w:rPr>
                <w:b/>
                <w:i/>
                <w:sz w:val="22"/>
                <w:szCs w:val="22"/>
              </w:rPr>
              <w:t>1</w:t>
            </w:r>
            <w:r w:rsidR="00433014">
              <w:rPr>
                <w:b/>
                <w:i/>
                <w:sz w:val="22"/>
                <w:szCs w:val="22"/>
              </w:rPr>
              <w:t xml:space="preserve"> 0</w:t>
            </w:r>
            <w:r w:rsidRPr="00785099">
              <w:rPr>
                <w:b/>
                <w:i/>
                <w:sz w:val="22"/>
                <w:szCs w:val="22"/>
              </w:rPr>
              <w:t>00 000,00 złotych</w:t>
            </w:r>
            <w:r w:rsidRPr="00785099">
              <w:rPr>
                <w:sz w:val="22"/>
                <w:szCs w:val="22"/>
              </w:rPr>
              <w:t xml:space="preserve"> </w:t>
            </w:r>
            <w:r w:rsidR="00996322">
              <w:rPr>
                <w:sz w:val="22"/>
                <w:szCs w:val="22"/>
              </w:rPr>
              <w:t xml:space="preserve">(każda) </w:t>
            </w:r>
            <w:r w:rsidRPr="00785099">
              <w:rPr>
                <w:sz w:val="22"/>
                <w:szCs w:val="22"/>
              </w:rPr>
              <w:t xml:space="preserve">polegające na budowie, przebudowie lub rozbudowie </w:t>
            </w:r>
            <w:r w:rsidRPr="00785099">
              <w:rPr>
                <w:b/>
                <w:i/>
                <w:sz w:val="22"/>
                <w:szCs w:val="22"/>
              </w:rPr>
              <w:t>sieci kanalizacyjnej</w:t>
            </w:r>
            <w:r w:rsidRPr="00785099">
              <w:rPr>
                <w:sz w:val="22"/>
                <w:szCs w:val="22"/>
              </w:rPr>
              <w:t xml:space="preserve"> (sanitarna, deszczowa), każda z nich o długości </w:t>
            </w:r>
            <w:r w:rsidRPr="00785099">
              <w:rPr>
                <w:b/>
                <w:i/>
                <w:sz w:val="22"/>
                <w:szCs w:val="22"/>
              </w:rPr>
              <w:t xml:space="preserve">co najmniej </w:t>
            </w:r>
            <w:r w:rsidR="00996322">
              <w:rPr>
                <w:b/>
                <w:i/>
                <w:sz w:val="22"/>
                <w:szCs w:val="22"/>
              </w:rPr>
              <w:t>1</w:t>
            </w:r>
            <w:r w:rsidRPr="00785099">
              <w:rPr>
                <w:b/>
                <w:i/>
                <w:sz w:val="22"/>
                <w:szCs w:val="22"/>
              </w:rPr>
              <w:t xml:space="preserve"> km</w:t>
            </w:r>
            <w:r w:rsidRPr="00785099">
              <w:rPr>
                <w:sz w:val="22"/>
                <w:szCs w:val="22"/>
              </w:rPr>
              <w:t xml:space="preserve"> oraz zawierająca w swym zakresie wykonanie </w:t>
            </w:r>
            <w:r w:rsidRPr="00785099">
              <w:rPr>
                <w:b/>
                <w:i/>
                <w:sz w:val="22"/>
                <w:szCs w:val="22"/>
              </w:rPr>
              <w:t xml:space="preserve">minimum </w:t>
            </w:r>
            <w:r w:rsidR="00433014">
              <w:rPr>
                <w:b/>
                <w:i/>
                <w:sz w:val="22"/>
                <w:szCs w:val="22"/>
              </w:rPr>
              <w:t xml:space="preserve">2 </w:t>
            </w:r>
            <w:r w:rsidRPr="00785099">
              <w:rPr>
                <w:b/>
                <w:i/>
                <w:sz w:val="22"/>
                <w:szCs w:val="22"/>
              </w:rPr>
              <w:t xml:space="preserve"> przepompowni</w:t>
            </w:r>
            <w:r w:rsidRPr="00785099">
              <w:rPr>
                <w:sz w:val="22"/>
                <w:szCs w:val="22"/>
              </w:rPr>
              <w:t xml:space="preserve">; </w:t>
            </w:r>
          </w:p>
          <w:p w:rsidR="001A487F" w:rsidRPr="00785099" w:rsidRDefault="001A487F" w:rsidP="00F53D9E">
            <w:pPr>
              <w:jc w:val="both"/>
              <w:rPr>
                <w:sz w:val="16"/>
                <w:szCs w:val="16"/>
              </w:rPr>
            </w:pPr>
          </w:p>
          <w:p w:rsidR="001A487F" w:rsidRPr="00785099" w:rsidRDefault="001A487F" w:rsidP="00F53D9E">
            <w:pPr>
              <w:jc w:val="both"/>
              <w:rPr>
                <w:sz w:val="22"/>
                <w:szCs w:val="22"/>
              </w:rPr>
            </w:pPr>
            <w:r w:rsidRPr="00785099">
              <w:rPr>
                <w:sz w:val="22"/>
                <w:szCs w:val="22"/>
              </w:rPr>
              <w:t>UWAG</w:t>
            </w:r>
            <w:r w:rsidR="00785099">
              <w:rPr>
                <w:sz w:val="22"/>
                <w:szCs w:val="22"/>
              </w:rPr>
              <w:t>A</w:t>
            </w:r>
          </w:p>
          <w:p w:rsidR="001A487F" w:rsidRPr="00785099" w:rsidRDefault="001A487F" w:rsidP="00F53D9E">
            <w:pPr>
              <w:jc w:val="both"/>
              <w:rPr>
                <w:sz w:val="22"/>
                <w:szCs w:val="22"/>
              </w:rPr>
            </w:pPr>
            <w:r w:rsidRPr="00785099">
              <w:rPr>
                <w:sz w:val="22"/>
                <w:szCs w:val="22"/>
              </w:rPr>
              <w:t>Jeżeli wartości robót w wykazie zostaną podane w walutach innych niż PLN, Zamawiający dla sprawdzenia spełnienia warunku, przyjmie średni kurs PLN do tej waluty podawany przez NBP na</w:t>
            </w:r>
            <w:r w:rsidR="00785099">
              <w:rPr>
                <w:sz w:val="22"/>
                <w:szCs w:val="22"/>
              </w:rPr>
              <w:t xml:space="preserve"> </w:t>
            </w:r>
            <w:r w:rsidRPr="00785099">
              <w:rPr>
                <w:sz w:val="22"/>
                <w:szCs w:val="22"/>
              </w:rPr>
              <w:t>dzień opublikowania ogłoszenia o zamówieniu.</w:t>
            </w:r>
          </w:p>
          <w:p w:rsidR="001A487F" w:rsidRPr="00C3516C" w:rsidRDefault="001A487F" w:rsidP="00F53D9E">
            <w:pPr>
              <w:jc w:val="both"/>
              <w:rPr>
                <w:sz w:val="16"/>
                <w:szCs w:val="16"/>
              </w:rPr>
            </w:pPr>
          </w:p>
          <w:p w:rsidR="001A487F" w:rsidRPr="00785099" w:rsidRDefault="001A487F" w:rsidP="00F53D9E">
            <w:pPr>
              <w:jc w:val="both"/>
              <w:rPr>
                <w:sz w:val="22"/>
                <w:szCs w:val="22"/>
              </w:rPr>
            </w:pPr>
            <w:r w:rsidRPr="00785099">
              <w:rPr>
                <w:sz w:val="22"/>
                <w:szCs w:val="22"/>
              </w:rPr>
              <w:t>Ocena spełnienia warunku nastąpi na podstawie przedstawionych przez Wykonawcę dokumentów:</w:t>
            </w:r>
          </w:p>
          <w:p w:rsidR="001A487F" w:rsidRPr="00785099" w:rsidRDefault="00785099" w:rsidP="00C3516C">
            <w:pPr>
              <w:ind w:left="176" w:hanging="176"/>
              <w:jc w:val="both"/>
              <w:rPr>
                <w:sz w:val="22"/>
                <w:szCs w:val="22"/>
              </w:rPr>
            </w:pPr>
            <w:r>
              <w:rPr>
                <w:sz w:val="22"/>
                <w:szCs w:val="22"/>
              </w:rPr>
              <w:t xml:space="preserve">- </w:t>
            </w:r>
            <w:r w:rsidR="001A487F" w:rsidRPr="00785099">
              <w:rPr>
                <w:sz w:val="22"/>
                <w:szCs w:val="22"/>
              </w:rPr>
              <w:t>wykazu robót budowlanych (</w:t>
            </w:r>
            <w:r w:rsidR="001A487F" w:rsidRPr="00433014">
              <w:rPr>
                <w:i/>
                <w:sz w:val="22"/>
                <w:szCs w:val="22"/>
              </w:rPr>
              <w:t xml:space="preserve">wg wzoru załącznik </w:t>
            </w:r>
            <w:r w:rsidR="001A487F" w:rsidRPr="00433014">
              <w:rPr>
                <w:b/>
                <w:i/>
                <w:sz w:val="22"/>
                <w:szCs w:val="22"/>
              </w:rPr>
              <w:t>nr 5</w:t>
            </w:r>
            <w:r w:rsidR="001A487F" w:rsidRPr="00433014">
              <w:rPr>
                <w:i/>
                <w:sz w:val="22"/>
                <w:szCs w:val="22"/>
              </w:rPr>
              <w:t xml:space="preserve"> do specyfikacji</w:t>
            </w:r>
            <w:r w:rsidR="001A487F" w:rsidRPr="00785099">
              <w:rPr>
                <w:sz w:val="22"/>
                <w:szCs w:val="22"/>
              </w:rPr>
              <w:t>) w zakresie niezbędnym do wykazania spełnienia warunku oraz z załączeniem dowodów dotyczących najważniejszych robót, określających, czy roboty te zostały wykonane w sposób należyty oraz wskazujących, czy zostały wykonane zgodnie z zasadami sztuki budowlanej i prawidłowo ukończone;</w:t>
            </w:r>
          </w:p>
          <w:p w:rsidR="001A487F" w:rsidRPr="00785099" w:rsidRDefault="001A487F" w:rsidP="00F53D9E">
            <w:pPr>
              <w:jc w:val="both"/>
              <w:rPr>
                <w:sz w:val="22"/>
                <w:szCs w:val="22"/>
              </w:rPr>
            </w:pPr>
            <w:r w:rsidRPr="00785099">
              <w:rPr>
                <w:sz w:val="22"/>
                <w:szCs w:val="22"/>
              </w:rPr>
              <w:t>wg formuły spełnia/nie spełnia.</w:t>
            </w:r>
          </w:p>
          <w:p w:rsidR="001A487F" w:rsidRPr="00785099" w:rsidRDefault="001A487F" w:rsidP="00F53D9E">
            <w:pPr>
              <w:jc w:val="both"/>
              <w:rPr>
                <w:sz w:val="22"/>
                <w:szCs w:val="22"/>
              </w:rPr>
            </w:pPr>
          </w:p>
          <w:p w:rsidR="001A487F" w:rsidRPr="00785099" w:rsidRDefault="001A487F" w:rsidP="00F53D9E">
            <w:pPr>
              <w:jc w:val="both"/>
              <w:rPr>
                <w:sz w:val="22"/>
                <w:szCs w:val="22"/>
              </w:rPr>
            </w:pPr>
            <w:r w:rsidRPr="00785099">
              <w:rPr>
                <w:b/>
                <w:sz w:val="22"/>
                <w:szCs w:val="22"/>
              </w:rPr>
              <w:t>b)</w:t>
            </w:r>
            <w:r w:rsidRPr="00785099">
              <w:rPr>
                <w:sz w:val="22"/>
                <w:szCs w:val="22"/>
              </w:rPr>
              <w:t xml:space="preserve"> dysponuje lub będzie dysponował osobami, które zamierza skierować do realizacji zamówienia, tj.: co najmniej:</w:t>
            </w:r>
          </w:p>
          <w:p w:rsidR="001A487F" w:rsidRPr="00785099" w:rsidRDefault="001A487F" w:rsidP="00C3516C">
            <w:pPr>
              <w:ind w:left="176" w:hanging="176"/>
              <w:jc w:val="both"/>
              <w:rPr>
                <w:sz w:val="22"/>
                <w:szCs w:val="22"/>
              </w:rPr>
            </w:pPr>
            <w:r w:rsidRPr="00785099">
              <w:rPr>
                <w:sz w:val="22"/>
                <w:szCs w:val="22"/>
              </w:rPr>
              <w:t xml:space="preserve">-  </w:t>
            </w:r>
            <w:r w:rsidRPr="00785099">
              <w:rPr>
                <w:b/>
                <w:i/>
                <w:sz w:val="22"/>
                <w:szCs w:val="22"/>
              </w:rPr>
              <w:t>1 osobą</w:t>
            </w:r>
            <w:r w:rsidRPr="00785099">
              <w:rPr>
                <w:sz w:val="22"/>
                <w:szCs w:val="22"/>
              </w:rPr>
              <w:t xml:space="preserve"> do pełnienia funkcji </w:t>
            </w:r>
            <w:r w:rsidRPr="00785099">
              <w:rPr>
                <w:b/>
                <w:i/>
                <w:sz w:val="22"/>
                <w:szCs w:val="22"/>
              </w:rPr>
              <w:t>Kierownika Budowy</w:t>
            </w:r>
            <w:r w:rsidRPr="00785099">
              <w:rPr>
                <w:sz w:val="22"/>
                <w:szCs w:val="22"/>
              </w:rPr>
              <w:t xml:space="preserve">, posiadającą uprawnienia budowlane w specjalności instalacyjnej w zakresie </w:t>
            </w:r>
            <w:r w:rsidRPr="00785099">
              <w:rPr>
                <w:b/>
                <w:i/>
                <w:sz w:val="22"/>
                <w:szCs w:val="22"/>
              </w:rPr>
              <w:t>sieci, instalacji i urządzeń cieplnych, wentylacyjnych, gazowych, wodociągowych i kanalizacyjnych</w:t>
            </w:r>
            <w:r w:rsidRPr="00785099">
              <w:rPr>
                <w:sz w:val="22"/>
                <w:szCs w:val="22"/>
              </w:rPr>
              <w:t xml:space="preserve">, aktualną na dzień składania ofert przynależność do właściwej izby samorządu zawodowego;. </w:t>
            </w:r>
          </w:p>
          <w:p w:rsidR="001A487F" w:rsidRPr="00785099" w:rsidRDefault="001A487F" w:rsidP="00F53D9E">
            <w:pPr>
              <w:jc w:val="both"/>
              <w:rPr>
                <w:sz w:val="22"/>
                <w:szCs w:val="22"/>
              </w:rPr>
            </w:pPr>
          </w:p>
          <w:p w:rsidR="001A487F" w:rsidRPr="00785099" w:rsidRDefault="001A487F" w:rsidP="00F53D9E">
            <w:pPr>
              <w:jc w:val="both"/>
              <w:rPr>
                <w:sz w:val="22"/>
                <w:szCs w:val="22"/>
              </w:rPr>
            </w:pPr>
            <w:r w:rsidRPr="00785099">
              <w:rPr>
                <w:sz w:val="22"/>
                <w:szCs w:val="22"/>
              </w:rPr>
              <w:t>UWAGA</w:t>
            </w:r>
          </w:p>
          <w:p w:rsidR="001A487F" w:rsidRPr="00785099" w:rsidRDefault="001A487F" w:rsidP="00F53D9E">
            <w:pPr>
              <w:jc w:val="both"/>
              <w:rPr>
                <w:sz w:val="22"/>
                <w:szCs w:val="22"/>
              </w:rPr>
            </w:pPr>
            <w:r w:rsidRPr="00785099">
              <w:rPr>
                <w:sz w:val="22"/>
                <w:szCs w:val="22"/>
              </w:rPr>
              <w:t>Zamawiający określając wymogi dla każdej osoby w zakresie posiadanych uprawnień budowlanych,</w:t>
            </w:r>
            <w:r w:rsidR="00785099">
              <w:rPr>
                <w:sz w:val="22"/>
                <w:szCs w:val="22"/>
              </w:rPr>
              <w:t xml:space="preserve"> </w:t>
            </w:r>
            <w:r w:rsidRPr="00785099">
              <w:rPr>
                <w:sz w:val="22"/>
                <w:szCs w:val="22"/>
              </w:rPr>
              <w:t>dopuszcza odpowiadające im uprawnienia wydane obywatelom państw Europejskiego Obszaru Gospodarczego oraz Konfederacji Szwajcarskiej, z zastrzeżeniem art. 12a oraz innych przepisów ustawy z dnia 7.7.1994 r. Prawo Budowlane oraz ustawy z dnia 18.3.2008 r. o zasadach uznawania kwalifikacji zawodowych nabytych w państwach członkowskich Unii Europejskiej.</w:t>
            </w:r>
          </w:p>
          <w:p w:rsidR="001A487F" w:rsidRPr="00785099" w:rsidRDefault="001A487F" w:rsidP="00F53D9E">
            <w:pPr>
              <w:jc w:val="both"/>
              <w:rPr>
                <w:sz w:val="22"/>
                <w:szCs w:val="22"/>
              </w:rPr>
            </w:pPr>
            <w:r w:rsidRPr="00785099">
              <w:rPr>
                <w:sz w:val="22"/>
                <w:szCs w:val="22"/>
              </w:rPr>
              <w:t>Ocena spełnienia w/w warunków nastąpi na podstawie przedstawionych przez Wykonawcę dokumentów:</w:t>
            </w:r>
          </w:p>
          <w:p w:rsidR="001A487F" w:rsidRPr="00785099" w:rsidRDefault="00785099" w:rsidP="00C3516C">
            <w:pPr>
              <w:ind w:left="176" w:hanging="176"/>
              <w:jc w:val="both"/>
              <w:rPr>
                <w:sz w:val="22"/>
                <w:szCs w:val="22"/>
              </w:rPr>
            </w:pPr>
            <w:r>
              <w:rPr>
                <w:sz w:val="22"/>
                <w:szCs w:val="22"/>
              </w:rPr>
              <w:t xml:space="preserve">- </w:t>
            </w:r>
            <w:r w:rsidR="001A487F" w:rsidRPr="00785099">
              <w:rPr>
                <w:sz w:val="22"/>
                <w:szCs w:val="22"/>
              </w:rPr>
              <w:t xml:space="preserve">wykazu osób, które będą uczestniczyć w wykonywaniu zamówienia (wg wzoru </w:t>
            </w:r>
            <w:r w:rsidR="001A487F" w:rsidRPr="0050093B">
              <w:rPr>
                <w:b/>
                <w:sz w:val="22"/>
                <w:szCs w:val="22"/>
              </w:rPr>
              <w:t>nr 6</w:t>
            </w:r>
            <w:r w:rsidR="001A487F" w:rsidRPr="00785099">
              <w:rPr>
                <w:sz w:val="22"/>
                <w:szCs w:val="22"/>
              </w:rPr>
              <w:t xml:space="preserve"> do specyfikacji) w szczególności odpowiedzialnych za kierowanie robotami,</w:t>
            </w:r>
          </w:p>
          <w:p w:rsidR="001A487F" w:rsidRPr="00785099" w:rsidRDefault="00785099" w:rsidP="00C3516C">
            <w:pPr>
              <w:ind w:left="176" w:hanging="176"/>
              <w:jc w:val="both"/>
              <w:rPr>
                <w:sz w:val="22"/>
                <w:szCs w:val="22"/>
              </w:rPr>
            </w:pPr>
            <w:r>
              <w:rPr>
                <w:sz w:val="22"/>
                <w:szCs w:val="22"/>
              </w:rPr>
              <w:t xml:space="preserve">- </w:t>
            </w:r>
            <w:r w:rsidR="001A487F" w:rsidRPr="00785099">
              <w:rPr>
                <w:sz w:val="22"/>
                <w:szCs w:val="22"/>
              </w:rPr>
              <w:t xml:space="preserve">oświadczenia, że osoby te posiadają wymagane uprawnienia, (wg wzoru </w:t>
            </w:r>
            <w:r w:rsidR="001A487F" w:rsidRPr="0050093B">
              <w:rPr>
                <w:b/>
                <w:sz w:val="22"/>
                <w:szCs w:val="22"/>
              </w:rPr>
              <w:t>nr 7</w:t>
            </w:r>
            <w:r w:rsidR="001A487F" w:rsidRPr="00785099">
              <w:rPr>
                <w:sz w:val="22"/>
                <w:szCs w:val="22"/>
              </w:rPr>
              <w:t xml:space="preserve"> do specyfikacji),</w:t>
            </w:r>
          </w:p>
          <w:p w:rsidR="001A487F" w:rsidRPr="00785099" w:rsidRDefault="001A487F" w:rsidP="00F53D9E">
            <w:pPr>
              <w:jc w:val="both"/>
              <w:rPr>
                <w:sz w:val="22"/>
                <w:szCs w:val="22"/>
              </w:rPr>
            </w:pPr>
            <w:r w:rsidRPr="00785099">
              <w:rPr>
                <w:sz w:val="22"/>
                <w:szCs w:val="22"/>
              </w:rPr>
              <w:t>wg formuły spełnia/nie spełnia.</w:t>
            </w:r>
          </w:p>
        </w:tc>
      </w:tr>
      <w:tr w:rsidR="001A487F" w:rsidRPr="00785099" w:rsidTr="00785099">
        <w:tc>
          <w:tcPr>
            <w:tcW w:w="567" w:type="dxa"/>
            <w:tcBorders>
              <w:top w:val="single" w:sz="4" w:space="0" w:color="auto"/>
              <w:left w:val="single" w:sz="4" w:space="0" w:color="auto"/>
              <w:bottom w:val="single" w:sz="4" w:space="0" w:color="auto"/>
              <w:right w:val="single" w:sz="4" w:space="0" w:color="auto"/>
            </w:tcBorders>
            <w:hideMark/>
          </w:tcPr>
          <w:p w:rsidR="001A487F" w:rsidRPr="00785099" w:rsidRDefault="001A487F" w:rsidP="00F53D9E">
            <w:pPr>
              <w:jc w:val="both"/>
              <w:rPr>
                <w:sz w:val="22"/>
                <w:szCs w:val="22"/>
              </w:rPr>
            </w:pPr>
            <w:r w:rsidRPr="00785099">
              <w:rPr>
                <w:sz w:val="22"/>
                <w:szCs w:val="22"/>
              </w:rPr>
              <w:t>3</w:t>
            </w:r>
          </w:p>
        </w:tc>
        <w:tc>
          <w:tcPr>
            <w:tcW w:w="8789" w:type="dxa"/>
            <w:tcBorders>
              <w:top w:val="single" w:sz="4" w:space="0" w:color="auto"/>
              <w:left w:val="single" w:sz="4" w:space="0" w:color="auto"/>
              <w:bottom w:val="single" w:sz="4" w:space="0" w:color="auto"/>
              <w:right w:val="single" w:sz="4" w:space="0" w:color="auto"/>
            </w:tcBorders>
            <w:hideMark/>
          </w:tcPr>
          <w:p w:rsidR="001A487F" w:rsidRPr="00785099" w:rsidRDefault="001A487F" w:rsidP="00F53D9E">
            <w:pPr>
              <w:spacing w:before="60" w:after="120"/>
              <w:jc w:val="both"/>
              <w:rPr>
                <w:b/>
                <w:bCs/>
                <w:sz w:val="22"/>
                <w:szCs w:val="22"/>
              </w:rPr>
            </w:pPr>
            <w:r w:rsidRPr="00785099">
              <w:rPr>
                <w:b/>
                <w:bCs/>
                <w:sz w:val="22"/>
                <w:szCs w:val="22"/>
              </w:rPr>
              <w:t>Kompetencje lub uprawnienia do prowadzenia określonej działalności zawodowej, o ile wynika to z odrębnych przepisów</w:t>
            </w:r>
          </w:p>
          <w:p w:rsidR="001A487F" w:rsidRPr="00785099" w:rsidRDefault="001A487F" w:rsidP="00F53D9E">
            <w:pPr>
              <w:spacing w:before="60" w:after="120"/>
              <w:jc w:val="both"/>
              <w:rPr>
                <w:sz w:val="22"/>
                <w:szCs w:val="22"/>
              </w:rPr>
            </w:pPr>
            <w:r w:rsidRPr="00785099">
              <w:rPr>
                <w:sz w:val="22"/>
                <w:szCs w:val="22"/>
              </w:rPr>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 na podstawie oświadczenia o spełnieniu warunków udziału w postępowaniu.</w:t>
            </w:r>
          </w:p>
        </w:tc>
      </w:tr>
    </w:tbl>
    <w:p w:rsidR="008E38E4" w:rsidRPr="00785099" w:rsidRDefault="008E38E4" w:rsidP="00EE6B68">
      <w:pPr>
        <w:pStyle w:val="Nagwek1"/>
        <w:rPr>
          <w:sz w:val="22"/>
          <w:szCs w:val="22"/>
        </w:rPr>
      </w:pPr>
      <w:r w:rsidRPr="00785099">
        <w:rPr>
          <w:sz w:val="22"/>
          <w:szCs w:val="22"/>
        </w:rPr>
        <w:t xml:space="preserve">Podstawy wykluczenia wykonawcy </w:t>
      </w:r>
      <w:r w:rsidR="004E3A7E" w:rsidRPr="00785099">
        <w:rPr>
          <w:sz w:val="22"/>
          <w:szCs w:val="22"/>
        </w:rPr>
        <w:t>Z POSTĘPOWANIA</w:t>
      </w:r>
    </w:p>
    <w:p w:rsidR="001A487F" w:rsidRPr="00785099" w:rsidRDefault="00A2369F" w:rsidP="00FE385A">
      <w:pPr>
        <w:pStyle w:val="Nagwek2"/>
      </w:pPr>
      <w:r w:rsidRPr="00785099">
        <w:t xml:space="preserve">Zamawiający wykluczy z postępowania o </w:t>
      </w:r>
      <w:r w:rsidR="005B4881" w:rsidRPr="00785099">
        <w:t>udzielenie zamówienia W</w:t>
      </w:r>
      <w:r w:rsidR="004E3A7E" w:rsidRPr="00785099">
        <w:t>ykonawcę</w:t>
      </w:r>
      <w:r w:rsidRPr="00785099">
        <w:t xml:space="preserve"> na podstawie</w:t>
      </w:r>
      <w:r w:rsidR="0071220B" w:rsidRPr="00785099">
        <w:t xml:space="preserve"> przepisów art. 24 ust.1 pkt </w:t>
      </w:r>
      <w:r w:rsidR="004E3A7E" w:rsidRPr="00785099">
        <w:t>1</w:t>
      </w:r>
      <w:r w:rsidR="0071220B" w:rsidRPr="00785099">
        <w:t>2</w:t>
      </w:r>
      <w:r w:rsidR="004E3A7E" w:rsidRPr="00785099">
        <w:t>-23</w:t>
      </w:r>
      <w:r w:rsidR="00A56785" w:rsidRPr="00785099">
        <w:t xml:space="preserve"> ustawy Pzp.</w:t>
      </w:r>
    </w:p>
    <w:p w:rsidR="000A1CDA" w:rsidRPr="00785099" w:rsidRDefault="001A487F" w:rsidP="00FE385A">
      <w:pPr>
        <w:pStyle w:val="Nagwek2"/>
      </w:pPr>
      <w:r w:rsidRPr="00785099">
        <w:t xml:space="preserve"> Zamawiający, na podstawie art. 24 ust. 5 ustawy Pzp, wykluczy również z postępowania o udzielenie zamówienia Wykonawcę:</w:t>
      </w:r>
    </w:p>
    <w:p w:rsidR="009D2316" w:rsidRPr="00785099" w:rsidRDefault="0063167A" w:rsidP="0063167A">
      <w:pPr>
        <w:pStyle w:val="Nagwek2"/>
        <w:numPr>
          <w:ilvl w:val="0"/>
          <w:numId w:val="0"/>
        </w:numPr>
        <w:ind w:left="680" w:hanging="254"/>
      </w:pPr>
      <w:r>
        <w:t xml:space="preserve">- </w:t>
      </w:r>
      <w:r w:rsidR="001A487F" w:rsidRPr="00785099">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EB7871" w:rsidRPr="00785099" w:rsidRDefault="00A56785" w:rsidP="00FE385A">
      <w:pPr>
        <w:pStyle w:val="Nagwek2"/>
      </w:pPr>
      <w:r w:rsidRPr="00785099">
        <w:t>W</w:t>
      </w:r>
      <w:r w:rsidR="008A3895" w:rsidRPr="00785099">
        <w:t>ykluczenie W</w:t>
      </w:r>
      <w:r w:rsidRPr="00785099">
        <w:t>ykonawcy nastąpi w przypadkach, o których mowa w art. 24 ust. 7 ustawy Pzp.</w:t>
      </w:r>
    </w:p>
    <w:p w:rsidR="00A34E0E" w:rsidRPr="00785099" w:rsidRDefault="00A34E0E" w:rsidP="00FE385A">
      <w:pPr>
        <w:pStyle w:val="Nagwek2"/>
      </w:pPr>
      <w:r w:rsidRPr="00785099">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785099">
        <w:t>b nieprawidłowemu postępowaniu W</w:t>
      </w:r>
      <w:r w:rsidRPr="00785099">
        <w:t>ykonawcy. Przepisu zdania pierwszego</w:t>
      </w:r>
      <w:r w:rsidR="008A3895" w:rsidRPr="00785099">
        <w:t xml:space="preserve"> nie stosuje się, jeżeli wobec W</w:t>
      </w:r>
      <w:r w:rsidRPr="00785099">
        <w:t>ykonawcy, będącego podmiotem zbiorowym, orzeczono prawomocnym wyrokiem sądu zakaz ubiegania się o udzielenie zamówienia oraz nie upłynął określony w tym wyroku okres obowiązywania tego zakazu.</w:t>
      </w:r>
    </w:p>
    <w:p w:rsidR="00A34E0E" w:rsidRPr="00785099" w:rsidRDefault="00A34E0E" w:rsidP="00FE385A">
      <w:pPr>
        <w:pStyle w:val="Nagwek2"/>
      </w:pPr>
      <w:r w:rsidRPr="00785099">
        <w:t>Wykonawca nie podlega wykluczeniu, jeżeli Zamawiający, uwzględniając wagę i</w:t>
      </w:r>
      <w:r w:rsidR="008A3895" w:rsidRPr="00785099">
        <w:t xml:space="preserve"> szczególne okoliczności czynu W</w:t>
      </w:r>
      <w:r w:rsidRPr="00785099">
        <w:t>ykonawcy, uzna</w:t>
      </w:r>
      <w:r w:rsidR="00A56785" w:rsidRPr="00785099">
        <w:t xml:space="preserve"> przedstawione dowody</w:t>
      </w:r>
      <w:r w:rsidRPr="00785099">
        <w:t xml:space="preserve"> za wystarcz</w:t>
      </w:r>
      <w:r w:rsidR="00A56785" w:rsidRPr="00785099">
        <w:t>ające.</w:t>
      </w:r>
    </w:p>
    <w:p w:rsidR="00A56785" w:rsidRPr="00785099" w:rsidRDefault="00A56785" w:rsidP="00FE385A">
      <w:pPr>
        <w:pStyle w:val="Nagwek2"/>
      </w:pPr>
      <w:r w:rsidRPr="00785099">
        <w:t>Zamawiający może wykluczyć Wykonawcę na każdym etapie postępowania</w:t>
      </w:r>
      <w:r w:rsidR="00E528CA" w:rsidRPr="00785099">
        <w:t>, ofertę Wykonawcy wykluczonego uznaje się za odrzuconą.</w:t>
      </w:r>
    </w:p>
    <w:p w:rsidR="00F278EE" w:rsidRPr="00785099" w:rsidRDefault="00A2369F" w:rsidP="00EE6B68">
      <w:pPr>
        <w:pStyle w:val="Nagwek1"/>
        <w:rPr>
          <w:sz w:val="22"/>
          <w:szCs w:val="22"/>
        </w:rPr>
      </w:pPr>
      <w:bookmarkStart w:id="7" w:name="_Toc258314248"/>
      <w:r w:rsidRPr="00785099">
        <w:rPr>
          <w:sz w:val="22"/>
          <w:szCs w:val="22"/>
        </w:rPr>
        <w:t>Wykaz oświadczeń lub dokumentów, jakie mają dostarczyć Wykonawcy w celu potwierdzenia spełniania warunków udziału w postępowaniu</w:t>
      </w:r>
      <w:r w:rsidR="00892EAD" w:rsidRPr="00785099">
        <w:rPr>
          <w:sz w:val="22"/>
          <w:szCs w:val="22"/>
        </w:rPr>
        <w:t xml:space="preserve"> ORAZ BRAKU PODSTAW WYKLUCZENIA</w:t>
      </w:r>
      <w:bookmarkEnd w:id="7"/>
    </w:p>
    <w:p w:rsidR="00892EAD" w:rsidRPr="00785099" w:rsidRDefault="00A90128" w:rsidP="00FE385A">
      <w:pPr>
        <w:pStyle w:val="Nagwek2"/>
      </w:pPr>
      <w:r w:rsidRPr="00CE5B8B">
        <w:rPr>
          <w:b/>
          <w:i/>
          <w:u w:val="single"/>
        </w:rPr>
        <w:t>Do oferty</w:t>
      </w:r>
      <w:r w:rsidRPr="00785099">
        <w:t>, w</w:t>
      </w:r>
      <w:r w:rsidR="00892EAD" w:rsidRPr="00785099">
        <w:t xml:space="preserve"> celu wstępnego </w:t>
      </w:r>
      <w:r w:rsidRPr="00785099">
        <w:t>wykazania spełniania warunków udziału w postępowaniu oraz braku podstaw wykluczenia, Wykonawca zobowiązany jest</w:t>
      </w:r>
      <w:r w:rsidR="00033447" w:rsidRPr="00785099">
        <w:t xml:space="preserve"> dołączyć aktualne</w:t>
      </w:r>
      <w:r w:rsidRPr="00785099">
        <w:t xml:space="preserve"> na dzień składania ofert</w:t>
      </w:r>
      <w:r w:rsidR="00ED0999" w:rsidRPr="00785099">
        <w:t>:</w:t>
      </w:r>
      <w:r w:rsidRPr="00785099">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89"/>
      </w:tblGrid>
      <w:tr w:rsidR="009D2316" w:rsidRPr="00785099" w:rsidTr="00CE5B8B">
        <w:tc>
          <w:tcPr>
            <w:tcW w:w="567" w:type="dxa"/>
          </w:tcPr>
          <w:p w:rsidR="009D2316" w:rsidRPr="00785099" w:rsidRDefault="009D2316" w:rsidP="009D2316">
            <w:pPr>
              <w:spacing w:before="60" w:after="120"/>
              <w:jc w:val="both"/>
              <w:rPr>
                <w:sz w:val="22"/>
                <w:szCs w:val="22"/>
              </w:rPr>
            </w:pPr>
            <w:r w:rsidRPr="00785099">
              <w:rPr>
                <w:b/>
                <w:sz w:val="22"/>
                <w:szCs w:val="22"/>
              </w:rPr>
              <w:t>Lp.</w:t>
            </w:r>
          </w:p>
        </w:tc>
        <w:tc>
          <w:tcPr>
            <w:tcW w:w="8789" w:type="dxa"/>
          </w:tcPr>
          <w:p w:rsidR="009D2316" w:rsidRPr="00785099" w:rsidRDefault="009D2316" w:rsidP="009D2316">
            <w:pPr>
              <w:spacing w:before="60" w:after="120"/>
              <w:jc w:val="both"/>
              <w:rPr>
                <w:sz w:val="22"/>
                <w:szCs w:val="22"/>
              </w:rPr>
            </w:pPr>
            <w:r w:rsidRPr="00785099">
              <w:rPr>
                <w:b/>
                <w:sz w:val="22"/>
                <w:szCs w:val="22"/>
              </w:rPr>
              <w:t>Wymagany dokument</w:t>
            </w:r>
          </w:p>
        </w:tc>
      </w:tr>
      <w:tr w:rsidR="001A487F" w:rsidRPr="00785099" w:rsidTr="00CE5B8B">
        <w:tc>
          <w:tcPr>
            <w:tcW w:w="567" w:type="dxa"/>
          </w:tcPr>
          <w:p w:rsidR="001A487F" w:rsidRPr="00785099" w:rsidRDefault="001A487F" w:rsidP="00F53D9E">
            <w:pPr>
              <w:spacing w:before="60" w:after="120"/>
              <w:jc w:val="both"/>
              <w:rPr>
                <w:sz w:val="22"/>
                <w:szCs w:val="22"/>
              </w:rPr>
            </w:pPr>
            <w:r w:rsidRPr="00785099">
              <w:rPr>
                <w:sz w:val="22"/>
                <w:szCs w:val="22"/>
              </w:rPr>
              <w:t>1</w:t>
            </w:r>
          </w:p>
        </w:tc>
        <w:tc>
          <w:tcPr>
            <w:tcW w:w="8789" w:type="dxa"/>
          </w:tcPr>
          <w:p w:rsidR="001A487F" w:rsidRPr="00785099" w:rsidRDefault="001A487F" w:rsidP="00F53D9E">
            <w:pPr>
              <w:spacing w:before="60" w:after="120"/>
              <w:jc w:val="both"/>
              <w:rPr>
                <w:sz w:val="22"/>
                <w:szCs w:val="22"/>
              </w:rPr>
            </w:pPr>
            <w:r w:rsidRPr="00785099">
              <w:rPr>
                <w:b/>
                <w:sz w:val="22"/>
                <w:szCs w:val="22"/>
              </w:rPr>
              <w:t>Oświadczenie o niepodleganiu wykluczeniu oraz spełnianiu warunków udziału</w:t>
            </w:r>
          </w:p>
          <w:p w:rsidR="001A487F" w:rsidRPr="00785099" w:rsidRDefault="001A487F" w:rsidP="00F53D9E">
            <w:pPr>
              <w:rPr>
                <w:sz w:val="22"/>
                <w:szCs w:val="22"/>
              </w:rPr>
            </w:pPr>
            <w:r w:rsidRPr="00785099">
              <w:rPr>
                <w:sz w:val="22"/>
                <w:szCs w:val="22"/>
              </w:rPr>
              <w:t>Oświadczenie o niepodleganiu wykluczeniu oraz spełnianiu warunków udziału</w:t>
            </w:r>
          </w:p>
        </w:tc>
      </w:tr>
    </w:tbl>
    <w:p w:rsidR="00012833" w:rsidRPr="00785099" w:rsidRDefault="000C63A2" w:rsidP="00FE385A">
      <w:pPr>
        <w:pStyle w:val="Nagwek2"/>
      </w:pPr>
      <w:r w:rsidRPr="00785099">
        <w:t xml:space="preserve">Wykonawca, </w:t>
      </w:r>
      <w:r w:rsidRPr="00CE5B8B">
        <w:rPr>
          <w:b/>
          <w:i/>
          <w:u w:val="single"/>
        </w:rPr>
        <w:t xml:space="preserve">w terminie 3 dni </w:t>
      </w:r>
      <w:r w:rsidRPr="00785099">
        <w:t>od dnia zamieszczenia na stronie internetowej informacji</w:t>
      </w:r>
      <w:r w:rsidR="00BF6DEC" w:rsidRPr="00785099">
        <w:t>,</w:t>
      </w:r>
      <w:r w:rsidRPr="00785099">
        <w:t xml:space="preserve"> </w:t>
      </w:r>
      <w:r w:rsidR="00BF6DEC" w:rsidRPr="00785099">
        <w:t>o której mowa w art. 86 ust. 5 ustawy Pzp</w:t>
      </w:r>
      <w:r w:rsidR="0092294D" w:rsidRPr="00785099">
        <w:t>, przekazuje Z</w:t>
      </w:r>
      <w:r w:rsidR="00BF6DEC" w:rsidRPr="00785099">
        <w:t>amawiającemu oświadczenie o przynależności lub braku przynależności do tej samej grupy kapitałowej, o której mowa w art. 24 ust. 1 pkt 23 ustawy Pzp</w:t>
      </w:r>
      <w:r w:rsidR="00012833" w:rsidRPr="00785099">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89"/>
      </w:tblGrid>
      <w:tr w:rsidR="009D2316" w:rsidRPr="00785099" w:rsidTr="00CE5B8B">
        <w:tc>
          <w:tcPr>
            <w:tcW w:w="567" w:type="dxa"/>
          </w:tcPr>
          <w:p w:rsidR="009D2316" w:rsidRPr="00785099" w:rsidRDefault="009D2316" w:rsidP="009D2316">
            <w:pPr>
              <w:spacing w:before="60" w:after="120"/>
              <w:jc w:val="both"/>
              <w:rPr>
                <w:sz w:val="22"/>
                <w:szCs w:val="22"/>
              </w:rPr>
            </w:pPr>
            <w:r w:rsidRPr="00785099">
              <w:rPr>
                <w:b/>
                <w:sz w:val="22"/>
                <w:szCs w:val="22"/>
              </w:rPr>
              <w:t>Lp.</w:t>
            </w:r>
          </w:p>
        </w:tc>
        <w:tc>
          <w:tcPr>
            <w:tcW w:w="8789" w:type="dxa"/>
          </w:tcPr>
          <w:p w:rsidR="009D2316" w:rsidRPr="00785099" w:rsidRDefault="009D2316" w:rsidP="009D2316">
            <w:pPr>
              <w:spacing w:before="60" w:after="120"/>
              <w:jc w:val="both"/>
              <w:rPr>
                <w:sz w:val="22"/>
                <w:szCs w:val="22"/>
              </w:rPr>
            </w:pPr>
            <w:r w:rsidRPr="00785099">
              <w:rPr>
                <w:b/>
                <w:sz w:val="22"/>
                <w:szCs w:val="22"/>
              </w:rPr>
              <w:t>Wymagany dokument</w:t>
            </w:r>
          </w:p>
        </w:tc>
      </w:tr>
      <w:tr w:rsidR="001A487F" w:rsidRPr="00785099" w:rsidTr="00CE5B8B">
        <w:tc>
          <w:tcPr>
            <w:tcW w:w="567" w:type="dxa"/>
          </w:tcPr>
          <w:p w:rsidR="001A487F" w:rsidRPr="00785099" w:rsidRDefault="001A487F" w:rsidP="00F53D9E">
            <w:pPr>
              <w:spacing w:before="60" w:after="120"/>
              <w:jc w:val="both"/>
              <w:rPr>
                <w:sz w:val="22"/>
                <w:szCs w:val="22"/>
              </w:rPr>
            </w:pPr>
            <w:r w:rsidRPr="00785099">
              <w:rPr>
                <w:sz w:val="22"/>
                <w:szCs w:val="22"/>
              </w:rPr>
              <w:t>1</w:t>
            </w:r>
          </w:p>
        </w:tc>
        <w:tc>
          <w:tcPr>
            <w:tcW w:w="8789" w:type="dxa"/>
          </w:tcPr>
          <w:p w:rsidR="001A487F" w:rsidRPr="00785099" w:rsidRDefault="001A487F" w:rsidP="00F53D9E">
            <w:pPr>
              <w:spacing w:before="60" w:after="120"/>
              <w:jc w:val="both"/>
              <w:rPr>
                <w:sz w:val="22"/>
                <w:szCs w:val="22"/>
              </w:rPr>
            </w:pPr>
            <w:r w:rsidRPr="00785099">
              <w:rPr>
                <w:b/>
                <w:sz w:val="22"/>
                <w:szCs w:val="22"/>
              </w:rPr>
              <w:t>Oświadczenia wykonawcy o przynależności albo braku przynależności do tej samej grupy kapitałowej.</w:t>
            </w:r>
          </w:p>
          <w:p w:rsidR="001A487F" w:rsidRPr="00785099" w:rsidRDefault="001A487F" w:rsidP="00F53D9E">
            <w:pPr>
              <w:rPr>
                <w:sz w:val="22"/>
                <w:szCs w:val="22"/>
              </w:rPr>
            </w:pPr>
            <w:r w:rsidRPr="00785099">
              <w:rPr>
                <w:sz w:val="22"/>
                <w:szCs w:val="22"/>
              </w:rPr>
              <w:t>Oświadczenie wykonawcy o przynależności albo braku przynależności do tej samej grupy kapitałowej.</w:t>
            </w:r>
          </w:p>
        </w:tc>
      </w:tr>
    </w:tbl>
    <w:p w:rsidR="001A487F" w:rsidRPr="00785099" w:rsidRDefault="00BF6DEC" w:rsidP="00FE385A">
      <w:pPr>
        <w:pStyle w:val="Nagwek2"/>
      </w:pPr>
      <w:r w:rsidRPr="00785099">
        <w:t>W</w:t>
      </w:r>
      <w:r w:rsidR="008A3895" w:rsidRPr="00785099">
        <w:t>raz ze złożeniem oświadczenia, W</w:t>
      </w:r>
      <w:r w:rsidRPr="00785099">
        <w:t>ykonawca może przedstawić</w:t>
      </w:r>
      <w:r w:rsidR="005B4881" w:rsidRPr="00785099">
        <w:t xml:space="preserve"> dowody, że powiązania z innym W</w:t>
      </w:r>
      <w:r w:rsidRPr="00785099">
        <w:t>ykonawcą nie prowadzą do zakłócenia konkurencji w postępowaniu o udzielenie zamówienia</w:t>
      </w:r>
      <w:r w:rsidR="000C63A2" w:rsidRPr="00785099">
        <w:t>.</w:t>
      </w:r>
      <w:r w:rsidR="009D2316" w:rsidRPr="00785099">
        <w:t xml:space="preserve"> </w:t>
      </w:r>
    </w:p>
    <w:p w:rsidR="009D2316" w:rsidRPr="00CE5B8B" w:rsidRDefault="001A487F" w:rsidP="00FE385A">
      <w:pPr>
        <w:pStyle w:val="Nagwek2"/>
      </w:pPr>
      <w:r w:rsidRPr="00785099">
        <w:t>Zamawiający, na podstawie art. 24aa ustawy Pzp, przewiduje możliwość w pierwszej kolejności dokonania oceny ofert, a następnie zbadania, czy Wykonawca, którego oferta została oceniona jako najkorzystniejsza nie podlega wykluczeniu oraz spełnia warunki udziału w postępowaniu.</w:t>
      </w:r>
    </w:p>
    <w:p w:rsidR="00F278EE" w:rsidRPr="00785099" w:rsidRDefault="00717726" w:rsidP="00FE385A">
      <w:pPr>
        <w:pStyle w:val="Nagwek2"/>
      </w:pPr>
      <w:r w:rsidRPr="00785099">
        <w:t xml:space="preserve">Zamawiający przed </w:t>
      </w:r>
      <w:r w:rsidR="00051DC0" w:rsidRPr="00785099">
        <w:t>udzieleniem zamówienia, może wezwać</w:t>
      </w:r>
      <w:r w:rsidR="005B4881" w:rsidRPr="00785099">
        <w:t xml:space="preserve"> W</w:t>
      </w:r>
      <w:r w:rsidRPr="00785099">
        <w:t xml:space="preserve">ykonawcę, którego oferta została najwyżej oceniona, do złożenia w </w:t>
      </w:r>
      <w:r w:rsidR="00033447" w:rsidRPr="00785099">
        <w:t>wyznaczonym, nie krótszym niż 5</w:t>
      </w:r>
      <w:r w:rsidRPr="00785099">
        <w:t xml:space="preserve"> dni, terminie aktualnych na dzień złożenia oświadczeń lub dokumentów, potwierdzających okoliczności, o których mowa w art. 25 ust. 1 ustawy Pzp.</w:t>
      </w:r>
    </w:p>
    <w:p w:rsidR="001A487F" w:rsidRPr="00CE5B8B" w:rsidRDefault="00F278EE" w:rsidP="00FE385A">
      <w:pPr>
        <w:pStyle w:val="Nagwek2"/>
      </w:pPr>
      <w:r w:rsidRPr="00785099">
        <w:t xml:space="preserve">Wykaz dokumentów i oświadczeń składanych </w:t>
      </w:r>
      <w:r w:rsidRPr="00CE5B8B">
        <w:rPr>
          <w:b/>
          <w:i/>
          <w:u w:val="single"/>
        </w:rPr>
        <w:t>na wezwanie Zamawiającego</w:t>
      </w:r>
      <w:r w:rsidRPr="00785099">
        <w:t xml:space="preserve"> na potwierdzenie okoliczności, o których mowa w art. 25 ust. 1 ustawy Pzp:</w:t>
      </w:r>
    </w:p>
    <w:p w:rsidR="001A487F" w:rsidRPr="00785099" w:rsidRDefault="001A487F" w:rsidP="00FE385A">
      <w:pPr>
        <w:pStyle w:val="Nagwek2"/>
      </w:pPr>
      <w:r w:rsidRPr="00785099">
        <w:t>W celu wykazania spełniania przez Wykonawcę warunków udziału w postępowaniu należy przedłożyć:</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3"/>
      </w:tblGrid>
      <w:tr w:rsidR="001A487F" w:rsidRPr="00785099" w:rsidTr="00C3516C">
        <w:tc>
          <w:tcPr>
            <w:tcW w:w="567" w:type="dxa"/>
          </w:tcPr>
          <w:p w:rsidR="001A487F" w:rsidRPr="00785099" w:rsidRDefault="001A487F" w:rsidP="00F53D9E">
            <w:pPr>
              <w:spacing w:before="60" w:after="120"/>
              <w:jc w:val="both"/>
              <w:rPr>
                <w:sz w:val="22"/>
                <w:szCs w:val="22"/>
              </w:rPr>
            </w:pPr>
            <w:r w:rsidRPr="00785099">
              <w:rPr>
                <w:b/>
                <w:sz w:val="22"/>
                <w:szCs w:val="22"/>
              </w:rPr>
              <w:t>Lp.</w:t>
            </w:r>
          </w:p>
        </w:tc>
        <w:tc>
          <w:tcPr>
            <w:tcW w:w="8793" w:type="dxa"/>
          </w:tcPr>
          <w:p w:rsidR="001A487F" w:rsidRPr="00785099" w:rsidRDefault="001A487F" w:rsidP="00F53D9E">
            <w:pPr>
              <w:spacing w:before="60" w:after="120"/>
              <w:jc w:val="both"/>
              <w:rPr>
                <w:sz w:val="22"/>
                <w:szCs w:val="22"/>
              </w:rPr>
            </w:pPr>
            <w:r w:rsidRPr="00785099">
              <w:rPr>
                <w:b/>
                <w:sz w:val="22"/>
                <w:szCs w:val="22"/>
              </w:rPr>
              <w:t>Wymagany dokument</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1</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Wykaz robót budowanych</w:t>
            </w:r>
          </w:p>
          <w:p w:rsidR="001A487F" w:rsidRPr="00785099" w:rsidRDefault="001A487F" w:rsidP="00F53D9E">
            <w:pPr>
              <w:spacing w:before="60" w:after="120"/>
              <w:jc w:val="both"/>
              <w:rPr>
                <w:sz w:val="22"/>
                <w:szCs w:val="22"/>
              </w:rPr>
            </w:pPr>
            <w:r w:rsidRPr="00785099">
              <w:rPr>
                <w:sz w:val="22"/>
                <w:szCs w:val="22"/>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CE5B8B">
              <w:rPr>
                <w:sz w:val="22"/>
                <w:szCs w:val="22"/>
              </w:rPr>
              <w:t xml:space="preserve"> </w:t>
            </w:r>
            <w:r w:rsidR="00CE5B8B" w:rsidRPr="003579D3">
              <w:rPr>
                <w:b/>
                <w:sz w:val="22"/>
                <w:szCs w:val="22"/>
              </w:rPr>
              <w:t>Zał. nr 5.</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2</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Wykaz osób</w:t>
            </w:r>
          </w:p>
          <w:p w:rsidR="001A487F" w:rsidRPr="00785099" w:rsidRDefault="001A487F" w:rsidP="00CE5B8B">
            <w:pPr>
              <w:spacing w:before="60" w:after="120"/>
              <w:jc w:val="both"/>
              <w:rPr>
                <w:sz w:val="22"/>
                <w:szCs w:val="22"/>
              </w:rPr>
            </w:pPr>
            <w:r w:rsidRPr="00785099">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CE5B8B">
              <w:rPr>
                <w:sz w:val="22"/>
                <w:szCs w:val="22"/>
              </w:rPr>
              <w:t xml:space="preserve"> </w:t>
            </w:r>
            <w:r w:rsidR="00CE5B8B" w:rsidRPr="003579D3">
              <w:rPr>
                <w:b/>
                <w:sz w:val="22"/>
                <w:szCs w:val="22"/>
              </w:rPr>
              <w:t>Zał. nr 6.</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3</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Informacja banku lub spółdzielczej kasy oszczędnościowo-kredytowej</w:t>
            </w:r>
          </w:p>
          <w:p w:rsidR="001A487F" w:rsidRPr="00785099" w:rsidRDefault="001A487F" w:rsidP="00F53D9E">
            <w:pPr>
              <w:spacing w:before="60" w:after="120"/>
              <w:jc w:val="both"/>
              <w:rPr>
                <w:sz w:val="22"/>
                <w:szCs w:val="22"/>
              </w:rPr>
            </w:pPr>
            <w:r w:rsidRPr="00785099">
              <w:rPr>
                <w:sz w:val="22"/>
                <w:szCs w:val="22"/>
              </w:rPr>
              <w:t>Informacja banku lub spółdzielczej kasy oszczędnościowo-kredytowej potwierdzająca wysokość posiadanych środków finansowych lub zdolność kredytową wykonawcy, w okresie nie wcześniejszym niż 1 miesiąc przed upływem terminu składania ofert albo wniosków o dopuszczenie do udziału w postępowaniu.</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4</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Oświadczenia na temat wykształcenia i kwalifikacji zawodowych</w:t>
            </w:r>
          </w:p>
          <w:p w:rsidR="001A487F" w:rsidRPr="00785099" w:rsidRDefault="001A487F" w:rsidP="00CE5B8B">
            <w:pPr>
              <w:spacing w:before="60" w:after="120"/>
              <w:jc w:val="both"/>
              <w:rPr>
                <w:sz w:val="22"/>
                <w:szCs w:val="22"/>
              </w:rPr>
            </w:pPr>
            <w:r w:rsidRPr="00785099">
              <w:rPr>
                <w:sz w:val="22"/>
                <w:szCs w:val="22"/>
              </w:rPr>
              <w:t>Oświadczenie na temat wykształcenia i kwalifikacji zawodowych wykonawcy lub kadry kierowniczej wykonawcy.</w:t>
            </w:r>
            <w:r w:rsidR="00CE5B8B">
              <w:rPr>
                <w:sz w:val="22"/>
                <w:szCs w:val="22"/>
              </w:rPr>
              <w:t xml:space="preserve"> </w:t>
            </w:r>
            <w:r w:rsidR="00CE5B8B" w:rsidRPr="003579D3">
              <w:rPr>
                <w:b/>
                <w:sz w:val="22"/>
                <w:szCs w:val="22"/>
              </w:rPr>
              <w:t>Zał. nr 7.</w:t>
            </w:r>
          </w:p>
        </w:tc>
      </w:tr>
    </w:tbl>
    <w:p w:rsidR="001A487F" w:rsidRPr="00C3516C" w:rsidRDefault="001A487F" w:rsidP="00C3516C">
      <w:pPr>
        <w:pStyle w:val="Nagwek2"/>
        <w:numPr>
          <w:ilvl w:val="0"/>
          <w:numId w:val="0"/>
        </w:numPr>
        <w:ind w:left="680" w:hanging="680"/>
        <w:rPr>
          <w:sz w:val="16"/>
          <w:szCs w:val="16"/>
        </w:rPr>
      </w:pPr>
    </w:p>
    <w:p w:rsidR="001A487F" w:rsidRPr="00785099" w:rsidRDefault="001A487F" w:rsidP="00FE385A">
      <w:pPr>
        <w:pStyle w:val="Nagwek2"/>
      </w:pPr>
      <w:r w:rsidRPr="00785099">
        <w:t>W celu wykazania braku podstaw do wykluczenia z postępowania o udzielenie zamówienia należy przedłożyć: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3"/>
      </w:tblGrid>
      <w:tr w:rsidR="001A487F" w:rsidRPr="00785099" w:rsidTr="00C3516C">
        <w:tc>
          <w:tcPr>
            <w:tcW w:w="567" w:type="dxa"/>
          </w:tcPr>
          <w:p w:rsidR="001A487F" w:rsidRPr="00785099" w:rsidRDefault="001A487F" w:rsidP="00F53D9E">
            <w:pPr>
              <w:spacing w:before="60" w:after="120"/>
              <w:jc w:val="both"/>
              <w:rPr>
                <w:sz w:val="22"/>
                <w:szCs w:val="22"/>
              </w:rPr>
            </w:pPr>
            <w:r w:rsidRPr="00785099">
              <w:rPr>
                <w:b/>
                <w:sz w:val="22"/>
                <w:szCs w:val="22"/>
              </w:rPr>
              <w:t>Lp.</w:t>
            </w:r>
          </w:p>
        </w:tc>
        <w:tc>
          <w:tcPr>
            <w:tcW w:w="8793" w:type="dxa"/>
          </w:tcPr>
          <w:p w:rsidR="001A487F" w:rsidRPr="00785099" w:rsidRDefault="001A487F" w:rsidP="00F53D9E">
            <w:pPr>
              <w:spacing w:before="60" w:after="120"/>
              <w:jc w:val="both"/>
              <w:rPr>
                <w:sz w:val="22"/>
                <w:szCs w:val="22"/>
              </w:rPr>
            </w:pPr>
            <w:r w:rsidRPr="00785099">
              <w:rPr>
                <w:b/>
                <w:sz w:val="22"/>
                <w:szCs w:val="22"/>
              </w:rPr>
              <w:t>Wymagany dokument</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1</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Odpis z właściwego rejestru lub z centralnej ewidencji i informacji o działalności gospodarczej</w:t>
            </w:r>
          </w:p>
          <w:p w:rsidR="001A487F" w:rsidRPr="00785099" w:rsidRDefault="001A487F" w:rsidP="00F53D9E">
            <w:pPr>
              <w:spacing w:before="60" w:after="120"/>
              <w:jc w:val="both"/>
              <w:rPr>
                <w:sz w:val="22"/>
                <w:szCs w:val="22"/>
              </w:rPr>
            </w:pPr>
            <w:r w:rsidRPr="00785099">
              <w:rPr>
                <w:sz w:val="22"/>
                <w:szCs w:val="22"/>
              </w:rPr>
              <w:t>Odpis z właściwego rejestru lub z centralnej ewidencji i informacji o działalności gospodarczej, jeżeli odrębne przepisy wymagają wpisu do rejestru lub ewidencji, w celu potwierdzenia braku podstaw wykluczenia na podstawie art. 24 ust. 5 pkt 1 ustawy Pzp.</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2</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Zaświadczenie właściwego naczelnika urzędu skarbowego</w:t>
            </w:r>
          </w:p>
          <w:p w:rsidR="001A487F" w:rsidRPr="00785099" w:rsidRDefault="001A487F" w:rsidP="00F53D9E">
            <w:pPr>
              <w:spacing w:before="60" w:after="120"/>
              <w:jc w:val="both"/>
              <w:rPr>
                <w:sz w:val="22"/>
                <w:szCs w:val="22"/>
              </w:rPr>
            </w:pPr>
            <w:r w:rsidRPr="00785099">
              <w:rPr>
                <w:sz w:val="22"/>
                <w:szCs w:val="22"/>
              </w:rPr>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3</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Zaświadczenie właściwej terenowej jednostki organizacyjnej ZUS lub KRUS</w:t>
            </w:r>
          </w:p>
          <w:p w:rsidR="001A487F" w:rsidRPr="00785099" w:rsidRDefault="001A487F" w:rsidP="00F53D9E">
            <w:pPr>
              <w:spacing w:before="60" w:after="120"/>
              <w:jc w:val="both"/>
              <w:rPr>
                <w:sz w:val="22"/>
                <w:szCs w:val="22"/>
              </w:rPr>
            </w:pPr>
            <w:r w:rsidRPr="00785099">
              <w:rPr>
                <w:sz w:val="22"/>
                <w:szCs w:val="22"/>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4</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Dokumenty dotyczące podmiotu w zakresie wymaganym dla wykonawcy</w:t>
            </w:r>
          </w:p>
          <w:p w:rsidR="001A487F" w:rsidRPr="00785099" w:rsidRDefault="001A487F" w:rsidP="001D018D">
            <w:pPr>
              <w:spacing w:before="60" w:after="120"/>
              <w:jc w:val="both"/>
              <w:rPr>
                <w:sz w:val="22"/>
                <w:szCs w:val="22"/>
              </w:rPr>
            </w:pPr>
            <w:r w:rsidRPr="00785099">
              <w:rPr>
                <w:sz w:val="22"/>
                <w:szCs w:val="22"/>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w:t>
            </w:r>
            <w:r w:rsidR="001D018D">
              <w:rPr>
                <w:sz w:val="22"/>
                <w:szCs w:val="22"/>
              </w:rPr>
              <w:t xml:space="preserve">8.8 </w:t>
            </w:r>
            <w:r w:rsidR="00B11E02">
              <w:rPr>
                <w:sz w:val="22"/>
                <w:szCs w:val="22"/>
              </w:rPr>
              <w:t xml:space="preserve"> </w:t>
            </w:r>
            <w:r w:rsidR="001D018D">
              <w:rPr>
                <w:sz w:val="22"/>
                <w:szCs w:val="22"/>
              </w:rPr>
              <w:t>1-3</w:t>
            </w:r>
          </w:p>
        </w:tc>
      </w:tr>
    </w:tbl>
    <w:p w:rsidR="001A487F" w:rsidRPr="00C3516C" w:rsidRDefault="001A487F" w:rsidP="00C3516C">
      <w:pPr>
        <w:pStyle w:val="Nagwek2"/>
        <w:numPr>
          <w:ilvl w:val="0"/>
          <w:numId w:val="0"/>
        </w:numPr>
        <w:ind w:left="680"/>
        <w:rPr>
          <w:sz w:val="16"/>
          <w:szCs w:val="16"/>
        </w:rPr>
      </w:pPr>
    </w:p>
    <w:p w:rsidR="001A487F" w:rsidRPr="00785099" w:rsidRDefault="001A487F" w:rsidP="00FE385A">
      <w:pPr>
        <w:pStyle w:val="Nagwek2"/>
      </w:pPr>
      <w:r w:rsidRPr="00785099">
        <w:t>Dokumenty podmiotów zagranicznych: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3"/>
      </w:tblGrid>
      <w:tr w:rsidR="001A487F" w:rsidRPr="00785099" w:rsidTr="00C3516C">
        <w:tc>
          <w:tcPr>
            <w:tcW w:w="567" w:type="dxa"/>
          </w:tcPr>
          <w:p w:rsidR="001A487F" w:rsidRPr="00785099" w:rsidRDefault="001A487F" w:rsidP="00F53D9E">
            <w:pPr>
              <w:spacing w:before="60" w:after="120"/>
              <w:jc w:val="both"/>
              <w:rPr>
                <w:sz w:val="22"/>
                <w:szCs w:val="22"/>
              </w:rPr>
            </w:pPr>
            <w:r w:rsidRPr="00785099">
              <w:rPr>
                <w:b/>
                <w:sz w:val="22"/>
                <w:szCs w:val="22"/>
              </w:rPr>
              <w:t>Lp.</w:t>
            </w:r>
          </w:p>
        </w:tc>
        <w:tc>
          <w:tcPr>
            <w:tcW w:w="8793" w:type="dxa"/>
          </w:tcPr>
          <w:p w:rsidR="001A487F" w:rsidRPr="00785099" w:rsidRDefault="001A487F" w:rsidP="00F53D9E">
            <w:pPr>
              <w:spacing w:before="60" w:after="120"/>
              <w:jc w:val="both"/>
              <w:rPr>
                <w:sz w:val="22"/>
                <w:szCs w:val="22"/>
              </w:rPr>
            </w:pPr>
            <w:r w:rsidRPr="00785099">
              <w:rPr>
                <w:b/>
                <w:sz w:val="22"/>
                <w:szCs w:val="22"/>
              </w:rPr>
              <w:t>Wymagany dokument</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1</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Informacja z odpowiedniego rejestru lub inny równoważny dokument</w:t>
            </w:r>
          </w:p>
          <w:p w:rsidR="001A487F" w:rsidRPr="00785099" w:rsidRDefault="001A487F" w:rsidP="00F53D9E">
            <w:pPr>
              <w:spacing w:before="60" w:after="120"/>
              <w:jc w:val="both"/>
              <w:rPr>
                <w:sz w:val="22"/>
                <w:szCs w:val="22"/>
              </w:rPr>
            </w:pPr>
            <w:r w:rsidRPr="00785099">
              <w:rPr>
                <w:sz w:val="22"/>
                <w:szCs w:val="22"/>
              </w:rPr>
              <w:t xml:space="preserve">Jeżeli Wykonawca ma siedzibę lub miejsce zamieszkania poza terytorium Rzeczypospolitej </w:t>
            </w:r>
            <w:r w:rsidRPr="001B02F7">
              <w:rPr>
                <w:b/>
                <w:i/>
                <w:sz w:val="22"/>
                <w:szCs w:val="22"/>
              </w:rPr>
              <w:t>składa informację z odpowiedniego rejestru albo, w przypadku braku takiego rejestru, inny równoważny dokument wydany przez właściwy organ sądowy lub administracyjny kraju</w:t>
            </w:r>
            <w:r w:rsidRPr="00785099">
              <w:rPr>
                <w:sz w:val="22"/>
                <w:szCs w:val="22"/>
              </w:rPr>
              <w:t>, w którym wykonawca ma siedzibę lub miejsce zamieszkania lub miejsce zamieszkania ma osoba, której dotyczy informacja albo dokument, w zakresie określonym w art. 24 ust. 1 pkt 13, 14 i 21 ustawy Pzp, wystawiony nie wcześniej niż 6 miesięcy przed upływem terminu składania ofert albo wniosków o dopuszczenie do udziału w postępowaniu.</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2</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Dokument potwierdzający niezaleganie z opłacaniem podatków przez wykonawcę oraz że nie otwarto jego likwidacji</w:t>
            </w:r>
          </w:p>
          <w:p w:rsidR="001A487F" w:rsidRPr="00785099" w:rsidRDefault="001A487F" w:rsidP="00F53D9E">
            <w:pPr>
              <w:spacing w:before="60" w:after="120"/>
              <w:jc w:val="both"/>
              <w:rPr>
                <w:sz w:val="22"/>
                <w:szCs w:val="22"/>
              </w:rPr>
            </w:pPr>
            <w:r w:rsidRPr="00785099">
              <w:rPr>
                <w:sz w:val="22"/>
                <w:szCs w:val="22"/>
              </w:rPr>
              <w:t>Jeżeli Wykonawca ma siedzibę lub miejsce zamieszkania poza terytorium Rzeczypospolitej składa dokument lub dokumenty wystawione w kraju, w którym wykonawca ma siedzibę lub miejsce zamieszkania, potwierdzające odpowiednio, że:</w:t>
            </w:r>
          </w:p>
          <w:p w:rsidR="001A487F" w:rsidRPr="00785099" w:rsidRDefault="001A487F" w:rsidP="00CE5B8B">
            <w:pPr>
              <w:spacing w:before="60" w:after="120"/>
              <w:ind w:left="317" w:hanging="317"/>
              <w:jc w:val="both"/>
              <w:rPr>
                <w:sz w:val="22"/>
                <w:szCs w:val="22"/>
              </w:rPr>
            </w:pPr>
            <w:r w:rsidRPr="00785099">
              <w:rPr>
                <w:sz w:val="22"/>
                <w:szCs w:val="22"/>
              </w:rPr>
              <w:t xml:space="preserve">a) </w:t>
            </w:r>
            <w:r w:rsidRPr="001B02F7">
              <w:rPr>
                <w:b/>
                <w:i/>
                <w:sz w:val="22"/>
                <w:szCs w:val="22"/>
              </w:rPr>
              <w:t>nie zalega z opłacaniem podatków, opłat, składek na ubezpieczenie społeczne lub zdrowotne</w:t>
            </w:r>
            <w:r w:rsidRPr="00785099">
              <w:rPr>
                <w:sz w:val="22"/>
                <w:szCs w:val="22"/>
              </w:rPr>
              <w:t xml:space="preserv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rsidR="001A487F" w:rsidRPr="00785099" w:rsidRDefault="001A487F" w:rsidP="00CE5B8B">
            <w:pPr>
              <w:spacing w:before="60" w:after="120"/>
              <w:ind w:left="175" w:hanging="175"/>
              <w:jc w:val="both"/>
              <w:rPr>
                <w:sz w:val="22"/>
                <w:szCs w:val="22"/>
              </w:rPr>
            </w:pPr>
            <w:r w:rsidRPr="00785099">
              <w:rPr>
                <w:sz w:val="22"/>
                <w:szCs w:val="22"/>
              </w:rPr>
              <w:t xml:space="preserve">b) </w:t>
            </w:r>
            <w:r w:rsidRPr="001B02F7">
              <w:rPr>
                <w:b/>
                <w:i/>
                <w:sz w:val="22"/>
                <w:szCs w:val="22"/>
              </w:rPr>
              <w:t>nie otwarto jego likwidacji ani nie ogłoszono upadłości</w:t>
            </w:r>
            <w:r w:rsidRPr="00785099">
              <w:rPr>
                <w:sz w:val="22"/>
                <w:szCs w:val="22"/>
              </w:rPr>
              <w:t>, wystawione nie wcześniej niż 6 miesięcy przed upływem terminu składania ofert albo wniosków o dopuszczenie do udziału w postępowaniu.</w:t>
            </w:r>
          </w:p>
        </w:tc>
      </w:tr>
    </w:tbl>
    <w:p w:rsidR="001A487F" w:rsidRPr="00785099" w:rsidRDefault="001A487F" w:rsidP="00FE385A">
      <w:pPr>
        <w:pStyle w:val="Nagwek2"/>
      </w:pPr>
      <w:r w:rsidRPr="00785099">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rsidR="001A487F" w:rsidRPr="00785099" w:rsidRDefault="001A487F" w:rsidP="00C3516C">
      <w:pPr>
        <w:pStyle w:val="Nagwek2"/>
      </w:pPr>
      <w:r w:rsidRPr="00785099">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A487F" w:rsidRPr="00785099" w:rsidRDefault="001A487F" w:rsidP="00B11E02">
      <w:pPr>
        <w:pStyle w:val="Nagwek2"/>
        <w:spacing w:before="240"/>
      </w:pPr>
      <w:r w:rsidRPr="00785099">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należy przedłożyć:</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89"/>
      </w:tblGrid>
      <w:tr w:rsidR="001A487F" w:rsidRPr="00785099" w:rsidTr="00C3516C">
        <w:tc>
          <w:tcPr>
            <w:tcW w:w="567" w:type="dxa"/>
          </w:tcPr>
          <w:p w:rsidR="001A487F" w:rsidRPr="00785099" w:rsidRDefault="001A487F" w:rsidP="00F53D9E">
            <w:pPr>
              <w:spacing w:before="60" w:after="120"/>
              <w:jc w:val="both"/>
              <w:rPr>
                <w:sz w:val="22"/>
                <w:szCs w:val="22"/>
              </w:rPr>
            </w:pPr>
            <w:r w:rsidRPr="00785099">
              <w:rPr>
                <w:b/>
                <w:sz w:val="22"/>
                <w:szCs w:val="22"/>
              </w:rPr>
              <w:t>Lp.</w:t>
            </w:r>
          </w:p>
        </w:tc>
        <w:tc>
          <w:tcPr>
            <w:tcW w:w="8789" w:type="dxa"/>
          </w:tcPr>
          <w:p w:rsidR="001A487F" w:rsidRPr="00785099" w:rsidRDefault="001A487F" w:rsidP="00F53D9E">
            <w:pPr>
              <w:spacing w:before="60" w:after="120"/>
              <w:jc w:val="both"/>
              <w:rPr>
                <w:sz w:val="22"/>
                <w:szCs w:val="22"/>
              </w:rPr>
            </w:pPr>
            <w:r w:rsidRPr="00785099">
              <w:rPr>
                <w:b/>
                <w:sz w:val="22"/>
                <w:szCs w:val="22"/>
              </w:rPr>
              <w:t>Wymagany dokument</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1</w:t>
            </w:r>
          </w:p>
        </w:tc>
        <w:tc>
          <w:tcPr>
            <w:tcW w:w="8789" w:type="dxa"/>
          </w:tcPr>
          <w:p w:rsidR="001A487F" w:rsidRPr="00785099" w:rsidRDefault="001A487F" w:rsidP="00F53D9E">
            <w:pPr>
              <w:spacing w:before="60" w:after="120"/>
              <w:jc w:val="both"/>
              <w:rPr>
                <w:b/>
                <w:bCs/>
                <w:sz w:val="22"/>
                <w:szCs w:val="22"/>
              </w:rPr>
            </w:pPr>
            <w:r w:rsidRPr="00785099">
              <w:rPr>
                <w:b/>
                <w:bCs/>
                <w:sz w:val="22"/>
                <w:szCs w:val="22"/>
              </w:rPr>
              <w:t>Zobowiązanie podmiotów trzecich do oddania do dyspozycji niezbędnych zasobów.</w:t>
            </w:r>
          </w:p>
          <w:p w:rsidR="001A487F" w:rsidRPr="00785099" w:rsidRDefault="001A487F" w:rsidP="00F53D9E">
            <w:pPr>
              <w:spacing w:before="60" w:after="120"/>
              <w:jc w:val="both"/>
              <w:rPr>
                <w:sz w:val="22"/>
                <w:szCs w:val="22"/>
              </w:rPr>
            </w:pPr>
            <w:r w:rsidRPr="00785099">
              <w:rPr>
                <w:sz w:val="22"/>
                <w:szCs w:val="22"/>
              </w:rPr>
              <w:t>Pisemne zobowiązanie podmiotów, na zdolnościach lub sytuacji których Wykonawca polega, do oddania mu do dyspozycji niezbędnych zasobów na potrzeby realizacji zamówienia.</w:t>
            </w:r>
          </w:p>
        </w:tc>
      </w:tr>
    </w:tbl>
    <w:p w:rsidR="001A487F" w:rsidRPr="00C3516C" w:rsidRDefault="001A487F" w:rsidP="00C3516C">
      <w:pPr>
        <w:pStyle w:val="Nagwek2"/>
        <w:numPr>
          <w:ilvl w:val="0"/>
          <w:numId w:val="0"/>
        </w:numPr>
        <w:ind w:left="680" w:hanging="680"/>
        <w:rPr>
          <w:sz w:val="16"/>
          <w:szCs w:val="16"/>
        </w:rPr>
      </w:pPr>
    </w:p>
    <w:p w:rsidR="001A487F" w:rsidRPr="00785099" w:rsidRDefault="001A487F" w:rsidP="00FE385A">
      <w:pPr>
        <w:pStyle w:val="Nagwek2"/>
      </w:pPr>
      <w:r w:rsidRPr="00785099">
        <w:t>Inne wymagane dokumenty: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3"/>
      </w:tblGrid>
      <w:tr w:rsidR="001A487F" w:rsidRPr="00785099" w:rsidTr="00C3516C">
        <w:tc>
          <w:tcPr>
            <w:tcW w:w="567" w:type="dxa"/>
          </w:tcPr>
          <w:p w:rsidR="001A487F" w:rsidRPr="00785099" w:rsidRDefault="001A487F" w:rsidP="00F53D9E">
            <w:pPr>
              <w:spacing w:before="60" w:after="120"/>
              <w:jc w:val="both"/>
              <w:rPr>
                <w:sz w:val="22"/>
                <w:szCs w:val="22"/>
              </w:rPr>
            </w:pPr>
            <w:r w:rsidRPr="00785099">
              <w:rPr>
                <w:b/>
                <w:sz w:val="22"/>
                <w:szCs w:val="22"/>
              </w:rPr>
              <w:t>Lp.</w:t>
            </w:r>
          </w:p>
        </w:tc>
        <w:tc>
          <w:tcPr>
            <w:tcW w:w="8793" w:type="dxa"/>
          </w:tcPr>
          <w:p w:rsidR="001A487F" w:rsidRPr="00785099" w:rsidRDefault="001A487F" w:rsidP="00F53D9E">
            <w:pPr>
              <w:spacing w:before="60" w:after="120"/>
              <w:jc w:val="both"/>
              <w:rPr>
                <w:sz w:val="22"/>
                <w:szCs w:val="22"/>
              </w:rPr>
            </w:pPr>
            <w:r w:rsidRPr="00785099">
              <w:rPr>
                <w:b/>
                <w:sz w:val="22"/>
                <w:szCs w:val="22"/>
              </w:rPr>
              <w:t>Wymagany dokument</w:t>
            </w:r>
          </w:p>
        </w:tc>
      </w:tr>
      <w:tr w:rsidR="001A487F" w:rsidRPr="00785099" w:rsidTr="00C3516C">
        <w:tc>
          <w:tcPr>
            <w:tcW w:w="567" w:type="dxa"/>
          </w:tcPr>
          <w:p w:rsidR="001A487F" w:rsidRPr="00785099" w:rsidRDefault="001A487F" w:rsidP="00F53D9E">
            <w:pPr>
              <w:spacing w:before="60" w:after="120"/>
              <w:jc w:val="both"/>
              <w:rPr>
                <w:sz w:val="22"/>
                <w:szCs w:val="22"/>
              </w:rPr>
            </w:pPr>
            <w:r w:rsidRPr="00785099">
              <w:rPr>
                <w:sz w:val="22"/>
                <w:szCs w:val="22"/>
              </w:rPr>
              <w:t>1</w:t>
            </w:r>
          </w:p>
        </w:tc>
        <w:tc>
          <w:tcPr>
            <w:tcW w:w="8793" w:type="dxa"/>
          </w:tcPr>
          <w:p w:rsidR="001A487F" w:rsidRPr="00785099" w:rsidRDefault="001A487F" w:rsidP="00F53D9E">
            <w:pPr>
              <w:spacing w:before="60" w:after="120"/>
              <w:jc w:val="both"/>
              <w:rPr>
                <w:b/>
                <w:bCs/>
                <w:sz w:val="22"/>
                <w:szCs w:val="22"/>
              </w:rPr>
            </w:pPr>
            <w:r w:rsidRPr="00785099">
              <w:rPr>
                <w:b/>
                <w:bCs/>
                <w:sz w:val="22"/>
                <w:szCs w:val="22"/>
              </w:rPr>
              <w:t>Wykaz części zamówienia, której wykonanie wykonawca zamierza powierzyć podwykonawcom</w:t>
            </w:r>
          </w:p>
          <w:p w:rsidR="001A487F" w:rsidRPr="00785099" w:rsidRDefault="001A487F" w:rsidP="00F53D9E">
            <w:pPr>
              <w:spacing w:before="60" w:after="120"/>
              <w:jc w:val="both"/>
              <w:rPr>
                <w:sz w:val="22"/>
                <w:szCs w:val="22"/>
              </w:rPr>
            </w:pPr>
            <w:r w:rsidRPr="00785099">
              <w:rPr>
                <w:sz w:val="22"/>
                <w:szCs w:val="22"/>
              </w:rPr>
              <w:t>Wykaz części zamówienia, której wykonanie wykonawca zamierza powierzyć podwykonawcom</w:t>
            </w:r>
          </w:p>
        </w:tc>
      </w:tr>
    </w:tbl>
    <w:p w:rsidR="00A2369F" w:rsidRPr="00CE5B8B" w:rsidRDefault="00A2369F" w:rsidP="00384056">
      <w:pPr>
        <w:spacing w:before="60" w:after="120"/>
        <w:jc w:val="both"/>
        <w:rPr>
          <w:sz w:val="16"/>
          <w:szCs w:val="16"/>
        </w:rPr>
      </w:pPr>
    </w:p>
    <w:p w:rsidR="00983549" w:rsidRPr="00785099" w:rsidRDefault="00983549" w:rsidP="00FE385A">
      <w:pPr>
        <w:pStyle w:val="Nagwek2"/>
      </w:pPr>
      <w:r w:rsidRPr="00785099">
        <w:t>Jeżeli jest to niezbędne do zapewnienia odpowiedniego przebiegu postępo</w:t>
      </w:r>
      <w:r w:rsidR="008B60B4" w:rsidRPr="00785099">
        <w:t>wania o udzielenie zamówienia, Z</w:t>
      </w:r>
      <w:r w:rsidRPr="00785099">
        <w:t>amawiający może na każdym etapie po</w:t>
      </w:r>
      <w:r w:rsidR="005B4881" w:rsidRPr="00785099">
        <w:t>stępowania wezwać W</w:t>
      </w:r>
      <w:r w:rsidRPr="00785099">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Pr="00785099" w:rsidRDefault="0090602E" w:rsidP="00FE385A">
      <w:pPr>
        <w:pStyle w:val="Nagwek2"/>
      </w:pPr>
      <w:r w:rsidRPr="00785099">
        <w:t>Wykonawca nie jest obowiązany do złożenia oświadczeń lub dokumentów potwierdzających spełnianie warunków udziału w postępowaniu oraz brak podstaw do wykluczenia, jeżeli</w:t>
      </w:r>
      <w:r w:rsidR="00FF771B" w:rsidRPr="00785099">
        <w:t xml:space="preserve"> </w:t>
      </w:r>
      <w:r w:rsidR="008B60B4" w:rsidRPr="00785099">
        <w:t>Z</w:t>
      </w:r>
      <w:r w:rsidRPr="00785099">
        <w:t>amawiający posiada aktualne oświadczeni</w:t>
      </w:r>
      <w:r w:rsidR="008A3895" w:rsidRPr="00785099">
        <w:t>a lub dokumenty dotyczące tego W</w:t>
      </w:r>
      <w:r w:rsidRPr="00785099">
        <w:t>ykonawcy</w:t>
      </w:r>
      <w:r w:rsidR="00FF771B" w:rsidRPr="00785099">
        <w:t xml:space="preserve">, lub </w:t>
      </w:r>
      <w:r w:rsidRPr="00785099">
        <w:t>może je uzyskać za pomocą bezpłatnych i ogólnodostępnych baz danych, w szczególności rejestrów publicznych w rozumieniu ustawy z dnia 17 lutego 2005 r. o informatyzacji działalności podmiotów realizujących zadania publiczne (Dz. U. z 2014 r. poz</w:t>
      </w:r>
      <w:r w:rsidR="00FF771B" w:rsidRPr="00785099">
        <w:t>. 1114 oraz z 2016 r. poz. 352)</w:t>
      </w:r>
      <w:r w:rsidRPr="00785099">
        <w:t>.</w:t>
      </w:r>
    </w:p>
    <w:p w:rsidR="00983549" w:rsidRPr="00785099" w:rsidRDefault="008A3895" w:rsidP="00FE385A">
      <w:pPr>
        <w:pStyle w:val="Nagwek2"/>
      </w:pPr>
      <w:r w:rsidRPr="00785099">
        <w:t>W takiej sytuacji W</w:t>
      </w:r>
      <w:r w:rsidR="0090602E" w:rsidRPr="00785099">
        <w:t xml:space="preserve">ykonawca </w:t>
      </w:r>
      <w:r w:rsidR="005B4881" w:rsidRPr="00785099">
        <w:t>zobligowany jest do wskazania Z</w:t>
      </w:r>
      <w:r w:rsidR="0090602E" w:rsidRPr="00785099">
        <w:t>amawiającemu</w:t>
      </w:r>
      <w:r w:rsidR="00FF771B" w:rsidRPr="00785099">
        <w:t xml:space="preserve"> oświadczeń lub dokumentów, które znajdują się w jego posiadaniu</w:t>
      </w:r>
      <w:r w:rsidR="00811E8A" w:rsidRPr="00785099">
        <w:t>, z podaniem</w:t>
      </w:r>
      <w:r w:rsidR="0090602E" w:rsidRPr="00785099">
        <w:t xml:space="preserve"> sygnatury postępowania, w którym wymagane dokumenty </w:t>
      </w:r>
      <w:r w:rsidR="00811E8A" w:rsidRPr="00785099">
        <w:t>lub oświadczenia były składane, lub do wskazania</w:t>
      </w:r>
      <w:r w:rsidR="0090602E" w:rsidRPr="00785099">
        <w:t xml:space="preserve"> </w:t>
      </w:r>
      <w:r w:rsidR="00811E8A" w:rsidRPr="00785099">
        <w:t>dostępności oświadczeń lub dokumentów w formie elektronicznej pod określonymi adresami internetowymi ogólnodostępnych i bezpłatnych baz danych.</w:t>
      </w:r>
    </w:p>
    <w:p w:rsidR="001C5986" w:rsidRPr="00785099" w:rsidRDefault="001C5986" w:rsidP="00FE385A">
      <w:pPr>
        <w:pStyle w:val="Nagwek2"/>
      </w:pPr>
      <w:r w:rsidRPr="00785099">
        <w:t>Z</w:t>
      </w:r>
      <w:r w:rsidR="008A3895" w:rsidRPr="00785099">
        <w:t>amawiający może żądać od W</w:t>
      </w:r>
      <w:r w:rsidRPr="00785099">
        <w:t>ykonawcy przedstawienia tłumaczenia na</w:t>
      </w:r>
      <w:r w:rsidR="005B4881" w:rsidRPr="00785099">
        <w:t xml:space="preserve"> język polski wskazanych przez W</w:t>
      </w:r>
      <w:r w:rsidRPr="00785099">
        <w:t xml:space="preserve">ykonawcę </w:t>
      </w:r>
      <w:r w:rsidR="00AF1311" w:rsidRPr="00785099">
        <w:t>i pobranych samodzielnie przez Z</w:t>
      </w:r>
      <w:r w:rsidRPr="00785099">
        <w:t>amawiającego dokumentów.</w:t>
      </w:r>
    </w:p>
    <w:p w:rsidR="0018407C" w:rsidRPr="00785099" w:rsidRDefault="00E85EB9" w:rsidP="00FE385A">
      <w:pPr>
        <w:pStyle w:val="Nagwek2"/>
      </w:pPr>
      <w:r w:rsidRPr="00785099">
        <w:t xml:space="preserve">Oświadczenia, </w:t>
      </w:r>
      <w:r w:rsidR="008A3895" w:rsidRPr="00785099">
        <w:t>dotyczące W</w:t>
      </w:r>
      <w:r w:rsidRPr="00785099">
        <w:t>ykonawcy i innych podmiotów, na których zdolnościach lub sytuacji pol</w:t>
      </w:r>
      <w:r w:rsidR="008A3895" w:rsidRPr="00785099">
        <w:t>ega W</w:t>
      </w:r>
      <w:r w:rsidRPr="00785099">
        <w:t>ykonawca na zasadach określonych w art. 22a ustawy Pzp</w:t>
      </w:r>
      <w:r w:rsidR="00E26EEE" w:rsidRPr="00785099">
        <w:t xml:space="preserve"> oraz dotyczące P</w:t>
      </w:r>
      <w:r w:rsidRPr="00785099">
        <w:t>odwykonawców, składane są w oryginale. Dokumenty, inne niż oświadczenia, składane są w oryginale lub kopii poświadczonej za zgodność z oryginałem</w:t>
      </w:r>
      <w:r w:rsidR="0018407C" w:rsidRPr="00785099">
        <w:t>.</w:t>
      </w:r>
    </w:p>
    <w:p w:rsidR="00E85EB9" w:rsidRPr="00785099" w:rsidRDefault="0018407C" w:rsidP="00FE385A">
      <w:pPr>
        <w:pStyle w:val="Nagwek2"/>
      </w:pPr>
      <w:r w:rsidRPr="00785099">
        <w:t>Poświadczenia za zgodność z orygi</w:t>
      </w:r>
      <w:r w:rsidR="008A3895" w:rsidRPr="00785099">
        <w:t>nałem dokonuje odpowiednio W</w:t>
      </w:r>
      <w:r w:rsidRPr="00785099">
        <w:t>ykonawca, podmiot, na którego zd</w:t>
      </w:r>
      <w:r w:rsidR="008A3895" w:rsidRPr="00785099">
        <w:t>olnościach lub sytuacji polega Wykonawca, W</w:t>
      </w:r>
      <w:r w:rsidRPr="00785099">
        <w:t>ykonawcy wspólnie ubiegający się o udzielen</w:t>
      </w:r>
      <w:r w:rsidR="008A3895" w:rsidRPr="00785099">
        <w:t>ie zamówienia publicznego albo P</w:t>
      </w:r>
      <w:r w:rsidRPr="00785099">
        <w:t>odwykonawca, w zakresie dokumentów, które dotyczą</w:t>
      </w:r>
      <w:r w:rsidR="00E85EB9" w:rsidRPr="00785099">
        <w:t xml:space="preserve"> </w:t>
      </w:r>
      <w:r w:rsidR="00E0511E" w:rsidRPr="00785099">
        <w:t>każdego z nich.</w:t>
      </w:r>
    </w:p>
    <w:p w:rsidR="00E85EB9" w:rsidRPr="00785099" w:rsidRDefault="00E85EB9" w:rsidP="00FE385A">
      <w:pPr>
        <w:pStyle w:val="Nagwek2"/>
      </w:pPr>
      <w:r w:rsidRPr="00785099">
        <w:t>Poświadczenie za zgodność z oryginałem następuje w formie pisemnej lub w formie elektronicznej.</w:t>
      </w:r>
    </w:p>
    <w:p w:rsidR="00A2369F" w:rsidRPr="00785099" w:rsidRDefault="00E85EB9" w:rsidP="00FE385A">
      <w:pPr>
        <w:pStyle w:val="Nagwek2"/>
      </w:pPr>
      <w:r w:rsidRPr="00785099">
        <w:t>W przypadku gd</w:t>
      </w:r>
      <w:r w:rsidR="0018407C" w:rsidRPr="00785099">
        <w:t>y złożona kopia dokumentu jest</w:t>
      </w:r>
      <w:r w:rsidRPr="00785099">
        <w:t xml:space="preserve"> nieczytelna lub </w:t>
      </w:r>
      <w:r w:rsidR="0018407C" w:rsidRPr="00785099">
        <w:t>budzi</w:t>
      </w:r>
      <w:r w:rsidRPr="00785099">
        <w:t xml:space="preserve"> wątpliwości co do jej prawdziwości, Zamawiający może żądać przedstawienia oryginału lub notarialnie poświadczonej kopii</w:t>
      </w:r>
      <w:r w:rsidR="00A2369F" w:rsidRPr="00785099">
        <w:t>.</w:t>
      </w:r>
    </w:p>
    <w:p w:rsidR="00F131CB" w:rsidRPr="00785099" w:rsidRDefault="00A2369F" w:rsidP="00FE385A">
      <w:pPr>
        <w:pStyle w:val="Nagwek2"/>
        <w:rPr>
          <w:rFonts w:eastAsia="EUAlbertina-Regular-Identity-H"/>
        </w:rPr>
      </w:pPr>
      <w:r w:rsidRPr="00785099">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1A487F" w:rsidRPr="00CE5B8B" w:rsidRDefault="00A2369F" w:rsidP="00FE385A">
      <w:pPr>
        <w:pStyle w:val="Nagwek2"/>
      </w:pPr>
      <w:r w:rsidRPr="00785099">
        <w:t>Dokumenty sporządzone w języku obcym są składane wraz z tłumaczeniem na język polski.</w:t>
      </w:r>
      <w:bookmarkStart w:id="8" w:name="_Toc258314249"/>
    </w:p>
    <w:p w:rsidR="001A487F" w:rsidRPr="00785099" w:rsidRDefault="001A487F" w:rsidP="001A487F">
      <w:pPr>
        <w:pStyle w:val="Nagwek1"/>
        <w:rPr>
          <w:sz w:val="22"/>
          <w:szCs w:val="22"/>
        </w:rPr>
      </w:pPr>
      <w:r w:rsidRPr="00785099">
        <w:rPr>
          <w:sz w:val="22"/>
          <w:szCs w:val="22"/>
        </w:rPr>
        <w:t>INFORMACJA DLA WYKONAWCÓW POLEGAJĄCYCH NA ZASOBACH INNYCH PODMIOTÓW, NA ZASADACH OKREŚLONYCH W ART. 22A USTAWY PZP</w:t>
      </w:r>
    </w:p>
    <w:p w:rsidR="001A487F" w:rsidRPr="00785099" w:rsidRDefault="001A487F" w:rsidP="00FE385A">
      <w:pPr>
        <w:pStyle w:val="Nagwek2"/>
      </w:pPr>
      <w:r w:rsidRPr="00785099">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1A487F" w:rsidRPr="00785099" w:rsidRDefault="001A487F" w:rsidP="00FE385A">
      <w:pPr>
        <w:pStyle w:val="Nagwek2"/>
      </w:pPr>
      <w:r w:rsidRPr="00785099">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1A487F" w:rsidRPr="00785099" w:rsidRDefault="001A487F" w:rsidP="00FE385A">
      <w:pPr>
        <w:pStyle w:val="Nagwek2"/>
      </w:pPr>
      <w:r w:rsidRPr="00785099">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w:t>
      </w:r>
      <w:r w:rsidRPr="00D94088">
        <w:t>mowa w pkt 7 niniejszej</w:t>
      </w:r>
      <w:r w:rsidRPr="00785099">
        <w:t xml:space="preserve"> SIWZ.</w:t>
      </w:r>
    </w:p>
    <w:p w:rsidR="001A487F" w:rsidRPr="00785099" w:rsidRDefault="001A487F" w:rsidP="00FE385A">
      <w:pPr>
        <w:pStyle w:val="Nagwek2"/>
      </w:pPr>
      <w:r w:rsidRPr="0078509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A487F" w:rsidRPr="00D94088" w:rsidRDefault="001A487F" w:rsidP="00FE385A">
      <w:pPr>
        <w:pStyle w:val="Nagwek2"/>
      </w:pPr>
      <w:r w:rsidRPr="00D94088">
        <w:t xml:space="preserve">Wykonawca, który powołuje się na zasoby innych podmiotów, w celu wykazania braku istnienia wobec nich podstaw wykluczenia oraz spełniania, w zakresie, w jakim powołuje się na ich zasoby, warunków udziału w postępowaniu, składa także wypełniony dokument ”Oświadczenia o niepodleganiu wykluczeniu oraz spełnianiu warunków udziału”, o którym mowa w </w:t>
      </w:r>
      <w:r w:rsidR="00D94088">
        <w:t xml:space="preserve">pkt. 8.1 </w:t>
      </w:r>
      <w:r w:rsidRPr="00D94088">
        <w:t>SIWZ, dla każdego z tych podmiotów.</w:t>
      </w:r>
    </w:p>
    <w:p w:rsidR="001A487F" w:rsidRPr="00785099" w:rsidRDefault="001A487F" w:rsidP="00FE385A">
      <w:pPr>
        <w:pStyle w:val="Nagwek2"/>
      </w:pPr>
      <w:r w:rsidRPr="00785099">
        <w:t xml:space="preserve">Zamawiający żąda od Wykonawcy, który polega na zdolnościach lub sytuacji innych podmiotów na zasadach określonych w art. 22a ustawy Pzp, przedstawienia w odniesieniu do tych podmiotów dokumentów wymienionych w </w:t>
      </w:r>
      <w:r w:rsidRPr="00D94088">
        <w:t>pkt 8.5 ppkt 2</w:t>
      </w:r>
      <w:r w:rsidRPr="00785099">
        <w:t xml:space="preserve"> SIWZ.</w:t>
      </w:r>
    </w:p>
    <w:p w:rsidR="001A487F" w:rsidRPr="00785099" w:rsidRDefault="001A487F" w:rsidP="00FE385A">
      <w:pPr>
        <w:pStyle w:val="Nagwek2"/>
      </w:pPr>
      <w:r w:rsidRPr="00785099">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A487F" w:rsidRPr="00785099" w:rsidRDefault="00C3516C" w:rsidP="00C3516C">
      <w:pPr>
        <w:pStyle w:val="Nagwek2"/>
        <w:numPr>
          <w:ilvl w:val="0"/>
          <w:numId w:val="0"/>
        </w:numPr>
        <w:ind w:left="851" w:hanging="171"/>
      </w:pPr>
      <w:r>
        <w:t xml:space="preserve">- </w:t>
      </w:r>
      <w:r w:rsidR="001A487F" w:rsidRPr="00785099">
        <w:t>zakres dostępnych Wykonawcy zasobów innego podmiotu;</w:t>
      </w:r>
    </w:p>
    <w:p w:rsidR="001A487F" w:rsidRPr="00785099" w:rsidRDefault="00C3516C" w:rsidP="00C3516C">
      <w:pPr>
        <w:pStyle w:val="Nagwek2"/>
        <w:numPr>
          <w:ilvl w:val="0"/>
          <w:numId w:val="0"/>
        </w:numPr>
        <w:ind w:left="851" w:hanging="171"/>
      </w:pPr>
      <w:r>
        <w:t xml:space="preserve">- </w:t>
      </w:r>
      <w:r w:rsidR="001A487F" w:rsidRPr="00785099">
        <w:t>sposób wykorzystania zasobów innego podmiotu, przez Wykonawcę, przy wykonywaniu zamówienia publicznego;</w:t>
      </w:r>
    </w:p>
    <w:p w:rsidR="001A487F" w:rsidRPr="00785099" w:rsidRDefault="00C3516C" w:rsidP="00C3516C">
      <w:pPr>
        <w:pStyle w:val="Nagwek2"/>
        <w:numPr>
          <w:ilvl w:val="0"/>
          <w:numId w:val="0"/>
        </w:numPr>
        <w:ind w:left="851" w:hanging="171"/>
      </w:pPr>
      <w:r>
        <w:t xml:space="preserve">- </w:t>
      </w:r>
      <w:r w:rsidR="001A487F" w:rsidRPr="00785099">
        <w:t>zakres i okres udziału innego podmiotu przy wykonywaniu zamówienia publicznego;</w:t>
      </w:r>
    </w:p>
    <w:p w:rsidR="001A487F" w:rsidRPr="00785099" w:rsidRDefault="00C3516C" w:rsidP="00C3516C">
      <w:pPr>
        <w:pStyle w:val="Nagwek2"/>
        <w:numPr>
          <w:ilvl w:val="0"/>
          <w:numId w:val="0"/>
        </w:numPr>
        <w:ind w:left="851" w:hanging="171"/>
      </w:pPr>
      <w:r>
        <w:t xml:space="preserve">- </w:t>
      </w:r>
      <w:r w:rsidR="001A487F" w:rsidRPr="00785099">
        <w:t>czy podmiot, na zdolnościach którego Wykonawca polega w odniesieniu do warunków udziału w postępowaniu dotyczących wykształcenia, kwalifikacji zawodowych lub doświadczenia, zrealizuje roboty budowlane lub usługi, których wskazane zdolności dotyczą.</w:t>
      </w:r>
    </w:p>
    <w:p w:rsidR="001A487F" w:rsidRPr="00785099" w:rsidRDefault="001A487F" w:rsidP="00FE385A">
      <w:pPr>
        <w:pStyle w:val="Nagwek2"/>
      </w:pPr>
      <w:r w:rsidRPr="00785099">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1A487F" w:rsidRPr="00785099" w:rsidRDefault="001A487F" w:rsidP="00C3516C">
      <w:pPr>
        <w:pStyle w:val="Nagwek2"/>
        <w:numPr>
          <w:ilvl w:val="0"/>
          <w:numId w:val="0"/>
        </w:numPr>
        <w:ind w:left="680"/>
      </w:pPr>
      <w:r w:rsidRPr="00785099">
        <w:t>a)  zastąpił ten podmiot innym podmiotem lub podmiotami lub</w:t>
      </w:r>
    </w:p>
    <w:p w:rsidR="00533640" w:rsidRPr="00785099" w:rsidRDefault="001A487F" w:rsidP="00C3516C">
      <w:pPr>
        <w:pStyle w:val="Nagwek2"/>
        <w:numPr>
          <w:ilvl w:val="0"/>
          <w:numId w:val="0"/>
        </w:numPr>
        <w:ind w:left="680"/>
      </w:pPr>
      <w:r w:rsidRPr="00785099">
        <w:t xml:space="preserve">b) zobowiązał się do osobistego wykonania odpowiedniej części zamówienia, jeżeli wykaże zdolności techniczne lub zawodowe lub sytuację finansową lub ekonomiczną, o których mowa </w:t>
      </w:r>
      <w:r w:rsidRPr="00D94088">
        <w:t>w pkt. 9.1</w:t>
      </w:r>
      <w:r w:rsidRPr="00785099">
        <w:t xml:space="preserve"> SIWZ.</w:t>
      </w:r>
    </w:p>
    <w:p w:rsidR="0090602E" w:rsidRPr="00785099" w:rsidRDefault="00A86605" w:rsidP="00EE6B68">
      <w:pPr>
        <w:pStyle w:val="Nagwek1"/>
        <w:rPr>
          <w:sz w:val="22"/>
          <w:szCs w:val="22"/>
        </w:rPr>
      </w:pPr>
      <w:r w:rsidRPr="00785099">
        <w:rPr>
          <w:sz w:val="22"/>
          <w:szCs w:val="22"/>
        </w:rPr>
        <w:t>INFORMACJA DLA WYKONAWCÓW zamierzających powierzyć wykonanie części zamówienia podwykonawcom</w:t>
      </w:r>
    </w:p>
    <w:p w:rsidR="001C5986" w:rsidRPr="00785099" w:rsidRDefault="001C5986" w:rsidP="00FE385A">
      <w:pPr>
        <w:pStyle w:val="Nagwek2"/>
      </w:pPr>
      <w:r w:rsidRPr="00785099">
        <w:t>Wykonawca może powierz</w:t>
      </w:r>
      <w:r w:rsidR="00E26EEE" w:rsidRPr="00785099">
        <w:t>yć wykonanie części zamówienia P</w:t>
      </w:r>
      <w:r w:rsidRPr="00785099">
        <w:t>odwykonawcom.</w:t>
      </w:r>
    </w:p>
    <w:p w:rsidR="001A487F" w:rsidRPr="00D94088" w:rsidRDefault="00127036" w:rsidP="00FE385A">
      <w:pPr>
        <w:pStyle w:val="Nagwek2"/>
      </w:pPr>
      <w:r w:rsidRPr="00785099">
        <w:t>Zamawiający wymaga</w:t>
      </w:r>
      <w:r w:rsidR="005B4881" w:rsidRPr="00785099">
        <w:t xml:space="preserve"> wskazania przez W</w:t>
      </w:r>
      <w:r w:rsidR="001C5986" w:rsidRPr="00785099">
        <w:t>ykonawcę części zamówienia, których wyko</w:t>
      </w:r>
      <w:r w:rsidR="00E26EEE" w:rsidRPr="00785099">
        <w:t>nanie zamierza powierzyć P</w:t>
      </w:r>
      <w:r w:rsidR="001C5986" w:rsidRPr="00785099">
        <w:t xml:space="preserve">odwykonawcom </w:t>
      </w:r>
      <w:r w:rsidR="005B4881" w:rsidRPr="00785099">
        <w:t>i podania przez W</w:t>
      </w:r>
      <w:r w:rsidR="00E26EEE" w:rsidRPr="00785099">
        <w:t>ykonawcę firm P</w:t>
      </w:r>
      <w:r w:rsidR="001C5986" w:rsidRPr="00785099">
        <w:t>odwykonawców.</w:t>
      </w:r>
    </w:p>
    <w:p w:rsidR="001A487F" w:rsidRPr="00785099" w:rsidRDefault="001A487F" w:rsidP="00FE385A">
      <w:pPr>
        <w:pStyle w:val="Nagwek2"/>
      </w:pPr>
      <w:r w:rsidRPr="00785099">
        <w:t>Zamawiający żąda, aby przed przystąpieniem do wykonania zamówienia Wykonawca, o ile są już znane, podał nazwy albo imiona i nazwiska oraz dane kontaktowe Podwykonawców i osób do kontaktu z nimi, zaangażowanych w realizację zamówienia.</w:t>
      </w:r>
    </w:p>
    <w:p w:rsidR="00944DA3" w:rsidRPr="00785099" w:rsidRDefault="001A487F" w:rsidP="00FE385A">
      <w:pPr>
        <w:pStyle w:val="Nagwek2"/>
      </w:pPr>
      <w:r w:rsidRPr="00785099">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944DA3" w:rsidRPr="00785099" w:rsidRDefault="001C5986" w:rsidP="00FE385A">
      <w:pPr>
        <w:pStyle w:val="Nagwek2"/>
      </w:pPr>
      <w:r w:rsidRPr="00785099">
        <w:t>Wykonawca, który zamierza powierz</w:t>
      </w:r>
      <w:r w:rsidR="00E26EEE" w:rsidRPr="00785099">
        <w:t>yć wykonanie części zamówienia P</w:t>
      </w:r>
      <w:r w:rsidRPr="00785099">
        <w:t xml:space="preserve">odwykonawcom, w celu wykazania braku istnienia wobec nich podstaw wykluczenia z udziału w postępowaniu </w:t>
      </w:r>
      <w:r w:rsidR="00651B3E" w:rsidRPr="00785099">
        <w:t xml:space="preserve">składa także wypełniony dokument ”Oświadczenia o niepodleganiu wykluczeniu oraz spełnianiu warunków udziału”, o którym </w:t>
      </w:r>
      <w:r w:rsidR="00651B3E" w:rsidRPr="00D94088">
        <w:t xml:space="preserve">mowa </w:t>
      </w:r>
      <w:r w:rsidR="00651B3E" w:rsidRPr="00A355C7">
        <w:rPr>
          <w:b/>
        </w:rPr>
        <w:t xml:space="preserve">w </w:t>
      </w:r>
      <w:r w:rsidR="00D94088" w:rsidRPr="00A355C7">
        <w:rPr>
          <w:b/>
        </w:rPr>
        <w:t xml:space="preserve">pkt. 8.1 </w:t>
      </w:r>
      <w:r w:rsidR="00651B3E" w:rsidRPr="00A355C7">
        <w:rPr>
          <w:b/>
        </w:rPr>
        <w:t>SIWZ</w:t>
      </w:r>
      <w:r w:rsidR="00651B3E" w:rsidRPr="00785099">
        <w:t>, dla każdego z tych</w:t>
      </w:r>
      <w:r w:rsidR="005B4881" w:rsidRPr="00785099">
        <w:t xml:space="preserve"> P</w:t>
      </w:r>
      <w:r w:rsidRPr="00785099">
        <w:t>odwykonawców.</w:t>
      </w:r>
    </w:p>
    <w:p w:rsidR="00AD7F2C" w:rsidRPr="00785099" w:rsidRDefault="00AD7F2C" w:rsidP="00FE385A">
      <w:pPr>
        <w:pStyle w:val="Nagwek2"/>
      </w:pPr>
      <w:r w:rsidRPr="00785099">
        <w:t xml:space="preserve">Jeżeli powierzenie Podwykonawcy wykonania części zamówienia na roboty budowlane następuje w trakcie jego realizacji, Wykonawca na żądanie Zamawiającego przedstawia </w:t>
      </w:r>
      <w:r w:rsidR="005F3D6B" w:rsidRPr="00785099">
        <w:t xml:space="preserve">wypełniony dokument ”Oświadczenia o niepodleganiu wykluczeniu oraz spełnianiu warunków udziału”, o którym </w:t>
      </w:r>
      <w:r w:rsidR="005F3D6B" w:rsidRPr="00D94088">
        <w:t xml:space="preserve">mowa w </w:t>
      </w:r>
      <w:r w:rsidR="00D94088">
        <w:t xml:space="preserve">pkt. 8.1 </w:t>
      </w:r>
      <w:r w:rsidR="005F3D6B" w:rsidRPr="00785099">
        <w:t>SIWZ</w:t>
      </w:r>
      <w:r w:rsidRPr="00785099">
        <w:t xml:space="preserve">, potwierdzający brak </w:t>
      </w:r>
      <w:r w:rsidR="005F3D6B" w:rsidRPr="00785099">
        <w:t>podstaw wykluczenia wobec tego P</w:t>
      </w:r>
      <w:r w:rsidRPr="00785099">
        <w:t>odwykonawcy.</w:t>
      </w:r>
    </w:p>
    <w:p w:rsidR="00AD7F2C" w:rsidRPr="00785099" w:rsidRDefault="00AD7F2C" w:rsidP="00FE385A">
      <w:pPr>
        <w:pStyle w:val="Nagwek2"/>
      </w:pPr>
      <w:r w:rsidRPr="00785099">
        <w:t>Jeżeli Zamawiający stwierdzi, że wobec danego Podwykonawcy zachodzą podstawy wykluczenia, Wykonawca obowiązany jest zastąpić tego Podwykonawcę lub zrezygnować z powierzenia wykonania części zamówienia Podwykonawcy.</w:t>
      </w:r>
    </w:p>
    <w:p w:rsidR="001A487F" w:rsidRPr="00D94088" w:rsidRDefault="00AD7F2C" w:rsidP="00FE385A">
      <w:pPr>
        <w:pStyle w:val="Nagwek2"/>
      </w:pPr>
      <w:r w:rsidRPr="00785099">
        <w:t>Powierzenie wykonania części zamówienia Podwykonawcom nie zwalnia Wykonawcy z odpowiedzialności za należyte wykonanie tego zamówienia.</w:t>
      </w:r>
    </w:p>
    <w:p w:rsidR="001D018D" w:rsidRPr="001D018D" w:rsidRDefault="001A487F" w:rsidP="00FE385A">
      <w:pPr>
        <w:pStyle w:val="Nagwek2"/>
      </w:pPr>
      <w:r w:rsidRPr="00785099">
        <w:t xml:space="preserve">Wymagania dotyczące umowy o podwykonawstwo na roboty budowlane, których niespełnienie spowoduje zgłoszenie przez Zamawiającego odpowiednio zastrzeżeń lub sprzeciwu: </w:t>
      </w:r>
    </w:p>
    <w:p w:rsidR="001A487F" w:rsidRPr="00785099" w:rsidRDefault="001A487F" w:rsidP="001D018D">
      <w:pPr>
        <w:pStyle w:val="Nagwek2"/>
        <w:numPr>
          <w:ilvl w:val="0"/>
          <w:numId w:val="34"/>
        </w:numPr>
      </w:pPr>
      <w:r w:rsidRPr="00785099">
        <w:t>Wykonawca zobowiązuje się do przedstawienia Zamawiającemu projektu umowy z podwykonawcą wraz z częścią dokumentacji dotyczącą wykonania robót określonych w projekcie umowy.</w:t>
      </w:r>
    </w:p>
    <w:p w:rsidR="001A487F" w:rsidRPr="00785099" w:rsidRDefault="001D018D" w:rsidP="001D018D">
      <w:pPr>
        <w:pStyle w:val="Nagwek2"/>
        <w:numPr>
          <w:ilvl w:val="0"/>
          <w:numId w:val="0"/>
        </w:numPr>
        <w:ind w:left="680"/>
      </w:pPr>
      <w:r>
        <w:t xml:space="preserve">b) </w:t>
      </w:r>
      <w:r w:rsidR="001A487F" w:rsidRPr="00785099">
        <w:t>Każdy projekt umowy musi zawierać w szczególności postanowienia dotyczące:</w:t>
      </w:r>
    </w:p>
    <w:p w:rsidR="001A487F" w:rsidRPr="00785099" w:rsidRDefault="00D94088" w:rsidP="00C3516C">
      <w:pPr>
        <w:pStyle w:val="Nagwek2"/>
        <w:numPr>
          <w:ilvl w:val="0"/>
          <w:numId w:val="0"/>
        </w:numPr>
        <w:ind w:left="680"/>
      </w:pPr>
      <w:r>
        <w:t xml:space="preserve">- </w:t>
      </w:r>
      <w:r w:rsidR="001A487F" w:rsidRPr="00785099">
        <w:t>zakresu robót przewidzianego do wykonania,</w:t>
      </w:r>
    </w:p>
    <w:p w:rsidR="001A487F" w:rsidRPr="00785099" w:rsidRDefault="00D94088" w:rsidP="00C3516C">
      <w:pPr>
        <w:pStyle w:val="Nagwek2"/>
        <w:numPr>
          <w:ilvl w:val="0"/>
          <w:numId w:val="0"/>
        </w:numPr>
        <w:ind w:left="680"/>
      </w:pPr>
      <w:r>
        <w:t xml:space="preserve">- </w:t>
      </w:r>
      <w:r w:rsidR="001A487F" w:rsidRPr="00785099">
        <w:t>terminów realizacji,</w:t>
      </w:r>
    </w:p>
    <w:p w:rsidR="001A487F" w:rsidRPr="00785099" w:rsidRDefault="00D94088" w:rsidP="00C3516C">
      <w:pPr>
        <w:pStyle w:val="Nagwek2"/>
        <w:numPr>
          <w:ilvl w:val="0"/>
          <w:numId w:val="0"/>
        </w:numPr>
        <w:ind w:left="680"/>
      </w:pPr>
      <w:r>
        <w:t xml:space="preserve">- </w:t>
      </w:r>
      <w:r w:rsidR="001A487F" w:rsidRPr="00785099">
        <w:t>wynagrodzenia,</w:t>
      </w:r>
    </w:p>
    <w:p w:rsidR="001A487F" w:rsidRPr="00785099" w:rsidRDefault="00D94088" w:rsidP="00C3516C">
      <w:pPr>
        <w:pStyle w:val="Nagwek2"/>
        <w:numPr>
          <w:ilvl w:val="0"/>
          <w:numId w:val="0"/>
        </w:numPr>
        <w:ind w:left="680"/>
      </w:pPr>
      <w:r>
        <w:t xml:space="preserve">- </w:t>
      </w:r>
      <w:r w:rsidR="001A487F" w:rsidRPr="00785099">
        <w:t>wygaśnięcia umowy z Podwykonawcą w przypadku rozwiązania niniejszej umowy,</w:t>
      </w:r>
    </w:p>
    <w:p w:rsidR="001A487F" w:rsidRPr="00785099" w:rsidRDefault="001A487F" w:rsidP="00FE385A">
      <w:pPr>
        <w:pStyle w:val="Nagwek2"/>
      </w:pPr>
      <w:r w:rsidRPr="00785099">
        <w:t xml:space="preserve">Zamawiający wymaga, aby umowa o podwykonawstwo zawierała szczegółowe wskazanie jej przedmiotu, a także wyliczenie wynagrodzenia podwykonawcy w oparciu o pozycje kosztorysu szczegółowego stanowiącego zał. do umowy, oraz żeby ustalone dla podwykonawcy wynagrodzenie nie przekraczało wynagrodzenia wynikającego z oferty wykonawcy (kosztorysu) dla tego zakresu zamówienia, a także aby termin wykonania przez podwykonawcę umowy umożliwiał zakończenie przez Wykonawcę całości umowy w terminie określonym w umowie. </w:t>
      </w:r>
    </w:p>
    <w:p w:rsidR="001A487F" w:rsidRPr="00D94088" w:rsidRDefault="001A487F" w:rsidP="00FE385A">
      <w:pPr>
        <w:pStyle w:val="Nagwek2"/>
      </w:pPr>
      <w:r w:rsidRPr="00785099">
        <w:t>Termin zapłaty wynagrodzenia podwykonawcy przewidziany w umowie o podwykonawstwo nie może być dłuższy niż 30 dni od dnia doręczenia Wykonawcy, prawidłowo wystawionej faktury lub rachunku, potwierdzających wykonanie zleconej podwykonawcy części zamówienia..</w:t>
      </w:r>
    </w:p>
    <w:p w:rsidR="001D018D" w:rsidRPr="001D018D" w:rsidRDefault="001A487F" w:rsidP="00FE385A">
      <w:pPr>
        <w:pStyle w:val="Nagwek2"/>
      </w:pPr>
      <w:r w:rsidRPr="00785099">
        <w:t xml:space="preserve">Informacje o umowach o podwykonawstwo na dostawy lub usługi, które, z uwagi na wartość lub przedmiot tych dostaw lub usług, nie podlegają obowiązkowi przedkładania Zamawiającemu: </w:t>
      </w:r>
    </w:p>
    <w:p w:rsidR="001A487F" w:rsidRPr="00785099" w:rsidRDefault="001D018D" w:rsidP="001D018D">
      <w:pPr>
        <w:pStyle w:val="Nagwek2"/>
        <w:numPr>
          <w:ilvl w:val="0"/>
          <w:numId w:val="0"/>
        </w:numPr>
        <w:ind w:left="993" w:hanging="313"/>
      </w:pPr>
      <w:r>
        <w:t xml:space="preserve">1) </w:t>
      </w:r>
      <w:r w:rsidR="001A487F" w:rsidRPr="00785099">
        <w:t>Poinformować Zamawiającego o zawartych umowach o podwykonawstwo w zakresie usług  lub dostaw,</w:t>
      </w:r>
    </w:p>
    <w:p w:rsidR="001A487F" w:rsidRPr="00D94088" w:rsidRDefault="001D018D" w:rsidP="001D018D">
      <w:pPr>
        <w:pStyle w:val="Nagwek2"/>
        <w:numPr>
          <w:ilvl w:val="0"/>
          <w:numId w:val="0"/>
        </w:numPr>
        <w:ind w:left="993" w:hanging="313"/>
      </w:pPr>
      <w:r>
        <w:t xml:space="preserve">2) </w:t>
      </w:r>
      <w:r w:rsidR="001A487F" w:rsidRPr="00785099">
        <w:t>Przedłożyć kopie umów o podwykonawstwo w zakresie usług lub dostaw, jeżeli wartość tych umów przekracza 50 000.00 zł..</w:t>
      </w:r>
    </w:p>
    <w:p w:rsidR="00127036" w:rsidRPr="00D94088" w:rsidRDefault="001A487F" w:rsidP="00FE385A">
      <w:pPr>
        <w:pStyle w:val="Nagwek2"/>
      </w:pPr>
      <w:r w:rsidRPr="00785099">
        <w:t xml:space="preserve">Zamawiający przewiduje procentową wartość ostatniej części wynagrodzenia należnego Wykonawcy za wykonanie umowy w wysokości </w:t>
      </w:r>
      <w:r w:rsidR="00281507">
        <w:t>4</w:t>
      </w:r>
      <w:r w:rsidRPr="00785099">
        <w:t>0 %.</w:t>
      </w:r>
    </w:p>
    <w:p w:rsidR="00EE3618" w:rsidRPr="00785099" w:rsidRDefault="00127036" w:rsidP="00EE6B68">
      <w:pPr>
        <w:pStyle w:val="Nagwek1"/>
        <w:rPr>
          <w:sz w:val="22"/>
          <w:szCs w:val="22"/>
        </w:rPr>
      </w:pPr>
      <w:r w:rsidRPr="00785099">
        <w:rPr>
          <w:sz w:val="22"/>
          <w:szCs w:val="22"/>
        </w:rPr>
        <w:t>Informacja dla wykonawców wspólnie ubiegających się o udzielenie zamówienia</w:t>
      </w:r>
    </w:p>
    <w:p w:rsidR="00127036" w:rsidRPr="00785099" w:rsidRDefault="00127036" w:rsidP="00FE385A">
      <w:pPr>
        <w:pStyle w:val="Nagwek2"/>
      </w:pPr>
      <w:r w:rsidRPr="00785099">
        <w:t>Wykonawcy mogą wspólnie ubiegać się o udzielenie</w:t>
      </w:r>
      <w:r w:rsidR="008A3895" w:rsidRPr="00785099">
        <w:t xml:space="preserve"> zamówienia. W takim przypadku W</w:t>
      </w:r>
      <w:r w:rsidRPr="00785099">
        <w:t>ykonawcy ustanawiają pełnomocnika do reprezentowania ich w postępowaniu o udzielenie zamówienia albo reprezentowania w postępowaniu i zawarcia umowy w sprawie zamówienia publicznego.</w:t>
      </w:r>
    </w:p>
    <w:p w:rsidR="00127036" w:rsidRPr="00785099" w:rsidRDefault="00127036" w:rsidP="00FE385A">
      <w:pPr>
        <w:pStyle w:val="Nagwek2"/>
      </w:pPr>
      <w:r w:rsidRPr="00785099">
        <w:t>W przypadku wspólnego ub</w:t>
      </w:r>
      <w:r w:rsidR="005B4881" w:rsidRPr="00785099">
        <w:t>iegania się o zamówienie przez W</w:t>
      </w:r>
      <w:r w:rsidRPr="00785099">
        <w:t xml:space="preserve">ykonawców, </w:t>
      </w:r>
      <w:r w:rsidR="00651B3E" w:rsidRPr="00785099">
        <w:t xml:space="preserve">wypełniony dokument </w:t>
      </w:r>
      <w:r w:rsidR="00651B3E" w:rsidRPr="00A355C7">
        <w:rPr>
          <w:b/>
          <w:i/>
        </w:rPr>
        <w:t>”Oświadczenia o niepodleganiu wykluczeniu oraz spełnianiu warunków udziału”</w:t>
      </w:r>
      <w:r w:rsidR="00651B3E" w:rsidRPr="00785099">
        <w:t xml:space="preserve">, o którym mowa w </w:t>
      </w:r>
      <w:r w:rsidR="00D94088">
        <w:t xml:space="preserve">pkt. 8.1 </w:t>
      </w:r>
      <w:r w:rsidR="00651B3E" w:rsidRPr="00785099">
        <w:t>SIWZ</w:t>
      </w:r>
      <w:r w:rsidR="005F3D6B" w:rsidRPr="00785099">
        <w:t>,</w:t>
      </w:r>
      <w:r w:rsidR="005B4881" w:rsidRPr="00785099">
        <w:t xml:space="preserve"> składa każdy z W</w:t>
      </w:r>
      <w:r w:rsidRPr="00785099">
        <w:t>ykonawców wspólnie ubiegających się o zamówienie. Dokumenty te potwierdzają spełnianie warunków udziału w</w:t>
      </w:r>
      <w:r w:rsidR="00602F4E" w:rsidRPr="00785099">
        <w:t xml:space="preserve"> postępowaniu</w:t>
      </w:r>
      <w:r w:rsidRPr="00785099">
        <w:t xml:space="preserve"> oraz brak podstaw wykluczeni</w:t>
      </w:r>
      <w:r w:rsidR="005B4881" w:rsidRPr="00785099">
        <w:t>a w zakresie, w którym każdy z W</w:t>
      </w:r>
      <w:r w:rsidRPr="00785099">
        <w:t>ykonawców wykazuje spełnianie warunków udziału w postępowaniu oraz brak podstaw wykluczenia.</w:t>
      </w:r>
    </w:p>
    <w:p w:rsidR="00BC04D7" w:rsidRPr="00785099" w:rsidRDefault="00127036" w:rsidP="00EE6B68">
      <w:pPr>
        <w:pStyle w:val="Nagwek1"/>
        <w:rPr>
          <w:sz w:val="22"/>
          <w:szCs w:val="22"/>
        </w:rPr>
      </w:pPr>
      <w:r w:rsidRPr="00785099">
        <w:rPr>
          <w:sz w:val="22"/>
          <w:szCs w:val="22"/>
        </w:rPr>
        <w:t>Informacje o sposobie porozumiewania się zamawiającego z Wykonawcami oraz przekazywania oświadczeń lub dokumentów, a także wskazanie osób uprawnionych do porozumiewania się z wykonawcami</w:t>
      </w:r>
      <w:bookmarkEnd w:id="8"/>
    </w:p>
    <w:p w:rsidR="00760959" w:rsidRPr="00785099" w:rsidRDefault="00E14BA2" w:rsidP="00FE385A">
      <w:pPr>
        <w:pStyle w:val="Nagwek2"/>
      </w:pPr>
      <w:r w:rsidRPr="00785099">
        <w:t xml:space="preserve">W niniejszym postępowaniu </w:t>
      </w:r>
      <w:r w:rsidR="008B60B4" w:rsidRPr="00785099">
        <w:t>komunikacja między Z</w:t>
      </w:r>
      <w:r w:rsidRPr="00785099">
        <w:t>amawi</w:t>
      </w:r>
      <w:r w:rsidR="008A3895" w:rsidRPr="00785099">
        <w:t>ającym a W</w:t>
      </w:r>
      <w:r w:rsidRPr="00785099">
        <w:t>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6F5BCD" w:rsidRPr="00785099" w:rsidRDefault="00E14BA2" w:rsidP="00FE385A">
      <w:pPr>
        <w:pStyle w:val="Nagwek2"/>
      </w:pPr>
      <w:r w:rsidRPr="00785099">
        <w:t>J</w:t>
      </w:r>
      <w:r w:rsidR="008B60B4" w:rsidRPr="00785099">
        <w:t>eżeli Z</w:t>
      </w:r>
      <w:r w:rsidR="008A3895" w:rsidRPr="00785099">
        <w:t>amawiający lub W</w:t>
      </w:r>
      <w:r w:rsidRPr="00785099">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0511E" w:rsidRPr="00785099" w:rsidRDefault="006F5BCD" w:rsidP="00FE385A">
      <w:pPr>
        <w:pStyle w:val="Nagwek2"/>
      </w:pPr>
      <w:r w:rsidRPr="00785099">
        <w:t>Ofertę składa się pod rygorem nieważności w formie pisemnej</w:t>
      </w:r>
    </w:p>
    <w:p w:rsidR="00E0511E" w:rsidRPr="00785099" w:rsidRDefault="00E0511E" w:rsidP="00FE385A">
      <w:pPr>
        <w:pStyle w:val="Nagwek2"/>
      </w:pPr>
      <w:r w:rsidRPr="00785099">
        <w:t>Postępowanie o udzielenie zamówienia prowadzi się w języku polskim.</w:t>
      </w:r>
      <w:r w:rsidR="00A9512C" w:rsidRPr="00785099">
        <w:t xml:space="preserve"> </w:t>
      </w:r>
      <w:r w:rsidRPr="00785099">
        <w:t>Dokumenty sporządzone w języku obcym są składane wraz z tłumaczeniem na język polski.</w:t>
      </w:r>
    </w:p>
    <w:p w:rsidR="00BC04D7" w:rsidRPr="00785099" w:rsidRDefault="00BC04D7" w:rsidP="00FE385A">
      <w:pPr>
        <w:pStyle w:val="Nagwek2"/>
      </w:pPr>
      <w:r w:rsidRPr="00785099">
        <w:t>W</w:t>
      </w:r>
      <w:r w:rsidR="00AF1311" w:rsidRPr="00785099">
        <w:t>ykonawca może zwrócić się do Z</w:t>
      </w:r>
      <w:r w:rsidRPr="00785099">
        <w:t xml:space="preserve">amawiającego o wyjaśnienie treści </w:t>
      </w:r>
      <w:r w:rsidR="00A9512C" w:rsidRPr="00785099">
        <w:t>niniejszej SIWZ. Zamawiający udzieli</w:t>
      </w:r>
      <w:r w:rsidRPr="00785099">
        <w:t xml:space="preserve"> wyjaśnień niezwłocz</w:t>
      </w:r>
      <w:r w:rsidR="00333EB5" w:rsidRPr="00785099">
        <w:t xml:space="preserve">nie, jednak nie później niż </w:t>
      </w:r>
      <w:r w:rsidR="00333EB5" w:rsidRPr="00D94088">
        <w:t>na 6</w:t>
      </w:r>
      <w:r w:rsidRPr="00785099">
        <w:t xml:space="preserve"> dni przed upływem terminu składania of</w:t>
      </w:r>
      <w:r w:rsidR="00333EB5" w:rsidRPr="00785099">
        <w:t>ert - pod warunkiem</w:t>
      </w:r>
      <w:r w:rsidRPr="00785099">
        <w:t xml:space="preserve"> że wniosek o wyjaśnienie treści </w:t>
      </w:r>
      <w:r w:rsidR="00A9512C" w:rsidRPr="00785099">
        <w:t>SIWZ</w:t>
      </w:r>
      <w:r w:rsidR="00AF1311" w:rsidRPr="00785099">
        <w:t xml:space="preserve"> wpłynął do Z</w:t>
      </w:r>
      <w:r w:rsidRPr="00785099">
        <w:t xml:space="preserve">amawiającego nie później niż do końca dnia, w którym upływa połowa wyznaczonego terminu składania ofert, </w:t>
      </w:r>
    </w:p>
    <w:p w:rsidR="00BC04D7" w:rsidRPr="0048382A" w:rsidRDefault="00BC04D7" w:rsidP="00FE385A">
      <w:pPr>
        <w:pStyle w:val="Nagwek2"/>
      </w:pPr>
      <w:r w:rsidRPr="0048382A">
        <w:t xml:space="preserve">Jeżeli wniosek o wyjaśnienie treści </w:t>
      </w:r>
      <w:r w:rsidR="004248CE" w:rsidRPr="0048382A">
        <w:t>SIWZ</w:t>
      </w:r>
      <w:r w:rsidRPr="0048382A">
        <w:t xml:space="preserve"> wpłynął po upływie terminu składania wniosku, o którym mowa w </w:t>
      </w:r>
      <w:r w:rsidR="004248CE" w:rsidRPr="0048382A">
        <w:t>pkt 12.</w:t>
      </w:r>
      <w:r w:rsidR="0048382A" w:rsidRPr="0048382A">
        <w:t>5</w:t>
      </w:r>
      <w:r w:rsidRPr="0048382A">
        <w:t xml:space="preserve">, lub </w:t>
      </w:r>
      <w:r w:rsidR="00026453" w:rsidRPr="0048382A">
        <w:t xml:space="preserve">dotyczy udzielonych wyjaśnień, </w:t>
      </w:r>
      <w:r w:rsidR="008B60B4" w:rsidRPr="0048382A">
        <w:t>Z</w:t>
      </w:r>
      <w:r w:rsidRPr="0048382A">
        <w:t>amawiający może udzielić wyjaśnień albo pozostawić wniosek bez rozp</w:t>
      </w:r>
      <w:r w:rsidR="00026453" w:rsidRPr="0048382A">
        <w:t>oznania</w:t>
      </w:r>
      <w:r w:rsidRPr="0048382A">
        <w:t>.</w:t>
      </w:r>
    </w:p>
    <w:p w:rsidR="00BC04D7" w:rsidRPr="0048382A" w:rsidRDefault="00BC04D7" w:rsidP="00FE385A">
      <w:pPr>
        <w:pStyle w:val="Nagwek2"/>
      </w:pPr>
      <w:r w:rsidRPr="0048382A">
        <w:t xml:space="preserve">Przedłużenie terminu składania ofert nie wpływa na bieg terminu składania wniosku, o którym mowa w </w:t>
      </w:r>
      <w:r w:rsidR="004248CE" w:rsidRPr="0048382A">
        <w:t>pkt 12.</w:t>
      </w:r>
      <w:r w:rsidR="0048382A" w:rsidRPr="0048382A">
        <w:t>5</w:t>
      </w:r>
      <w:r w:rsidRPr="0048382A">
        <w:t>.</w:t>
      </w:r>
    </w:p>
    <w:p w:rsidR="00BC04D7" w:rsidRPr="00785099" w:rsidRDefault="00BC04D7" w:rsidP="00FE385A">
      <w:pPr>
        <w:pStyle w:val="Nagwek2"/>
      </w:pPr>
      <w:r w:rsidRPr="00785099">
        <w:t xml:space="preserve">Treść zapytań wraz z wyjaśnieniami Zamawiający przekazuje Wykonawcom, którym przekazał </w:t>
      </w:r>
      <w:r w:rsidR="008B60B4" w:rsidRPr="00785099">
        <w:t>SIWZ</w:t>
      </w:r>
      <w:r w:rsidRPr="00785099">
        <w:t xml:space="preserve">, bez ujawniania źródła zapytania, a jeżeli </w:t>
      </w:r>
      <w:r w:rsidR="008A3895" w:rsidRPr="00785099">
        <w:t>SIWZ</w:t>
      </w:r>
      <w:r w:rsidRPr="00785099">
        <w:t xml:space="preserve"> jest udostępniona na stronie internetowej, zamieszcza na tej stronie.</w:t>
      </w:r>
    </w:p>
    <w:p w:rsidR="00BC04D7" w:rsidRPr="00785099" w:rsidRDefault="008B60B4" w:rsidP="00FE385A">
      <w:pPr>
        <w:pStyle w:val="Nagwek2"/>
      </w:pPr>
      <w:r w:rsidRPr="00785099">
        <w:t>W uzasadnionych przypadkach Z</w:t>
      </w:r>
      <w:r w:rsidR="00026453" w:rsidRPr="00785099">
        <w:t>amawiający może przed upływem terminu składania ofert zmienić treść SIWZ. Dokonaną zmianę treści SIWZ</w:t>
      </w:r>
      <w:r w:rsidRPr="00785099">
        <w:t xml:space="preserve"> Z</w:t>
      </w:r>
      <w:r w:rsidR="00026453" w:rsidRPr="00785099">
        <w:t>amawiający udostępnia na stronie internetowej.</w:t>
      </w:r>
    </w:p>
    <w:p w:rsidR="00DE5056" w:rsidRPr="00785099" w:rsidRDefault="008A3895" w:rsidP="00FE385A">
      <w:pPr>
        <w:pStyle w:val="Nagwek2"/>
      </w:pPr>
      <w:r w:rsidRPr="00785099">
        <w:t>Osoby uprawnione do kontaktu z W</w:t>
      </w:r>
      <w:r w:rsidR="00BC04D7" w:rsidRPr="00785099">
        <w:t>ykonawcami:</w:t>
      </w:r>
    </w:p>
    <w:p w:rsidR="00D45566" w:rsidRPr="00785099" w:rsidRDefault="00D45566" w:rsidP="00C3516C">
      <w:pPr>
        <w:pStyle w:val="Nagwek2"/>
        <w:numPr>
          <w:ilvl w:val="0"/>
          <w:numId w:val="0"/>
        </w:numPr>
        <w:ind w:left="680"/>
      </w:pPr>
      <w:bookmarkStart w:id="9" w:name="_Toc258314250"/>
      <w:r w:rsidRPr="00785099">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
        <w:gridCol w:w="8198"/>
      </w:tblGrid>
      <w:tr w:rsidR="001A487F" w:rsidRPr="00785099" w:rsidTr="0048382A">
        <w:tc>
          <w:tcPr>
            <w:tcW w:w="273" w:type="dxa"/>
            <w:tcBorders>
              <w:top w:val="nil"/>
              <w:left w:val="nil"/>
              <w:bottom w:val="nil"/>
              <w:right w:val="nil"/>
            </w:tcBorders>
          </w:tcPr>
          <w:p w:rsidR="001A487F" w:rsidRPr="00785099" w:rsidRDefault="001A487F" w:rsidP="0048382A">
            <w:pPr>
              <w:ind w:left="-119"/>
              <w:rPr>
                <w:sz w:val="22"/>
                <w:szCs w:val="22"/>
              </w:rPr>
            </w:pPr>
          </w:p>
        </w:tc>
        <w:tc>
          <w:tcPr>
            <w:tcW w:w="8363" w:type="dxa"/>
            <w:tcBorders>
              <w:top w:val="nil"/>
              <w:left w:val="nil"/>
              <w:bottom w:val="nil"/>
              <w:right w:val="nil"/>
            </w:tcBorders>
          </w:tcPr>
          <w:p w:rsidR="001A487F" w:rsidRPr="00785099" w:rsidRDefault="00A355C7" w:rsidP="00A355C7">
            <w:pPr>
              <w:ind w:left="-108" w:right="-108"/>
              <w:rPr>
                <w:sz w:val="22"/>
                <w:szCs w:val="22"/>
              </w:rPr>
            </w:pPr>
            <w:r>
              <w:rPr>
                <w:sz w:val="22"/>
                <w:szCs w:val="22"/>
              </w:rPr>
              <w:t>Jerzy Cichowski</w:t>
            </w:r>
            <w:r w:rsidR="001A487F" w:rsidRPr="00785099">
              <w:rPr>
                <w:sz w:val="22"/>
                <w:szCs w:val="22"/>
              </w:rPr>
              <w:t xml:space="preserve"> -  insp. d/s zam</w:t>
            </w:r>
            <w:r w:rsidR="0048382A">
              <w:rPr>
                <w:sz w:val="22"/>
                <w:szCs w:val="22"/>
              </w:rPr>
              <w:t>.</w:t>
            </w:r>
            <w:r w:rsidR="001A487F" w:rsidRPr="00785099">
              <w:rPr>
                <w:sz w:val="22"/>
                <w:szCs w:val="22"/>
              </w:rPr>
              <w:t xml:space="preserve"> publ</w:t>
            </w:r>
            <w:r w:rsidR="0048382A">
              <w:rPr>
                <w:sz w:val="22"/>
                <w:szCs w:val="22"/>
              </w:rPr>
              <w:t xml:space="preserve">. </w:t>
            </w:r>
            <w:r w:rsidR="001A487F" w:rsidRPr="00785099">
              <w:rPr>
                <w:sz w:val="22"/>
                <w:szCs w:val="22"/>
              </w:rPr>
              <w:t xml:space="preserve">tel.: </w:t>
            </w:r>
            <w:r>
              <w:rPr>
                <w:sz w:val="22"/>
                <w:szCs w:val="22"/>
              </w:rPr>
              <w:t>23</w:t>
            </w:r>
            <w:r w:rsidR="001A487F" w:rsidRPr="00785099">
              <w:rPr>
                <w:sz w:val="22"/>
                <w:szCs w:val="22"/>
              </w:rPr>
              <w:t xml:space="preserve"> </w:t>
            </w:r>
            <w:r>
              <w:rPr>
                <w:sz w:val="22"/>
                <w:szCs w:val="22"/>
              </w:rPr>
              <w:t>6540004 wew. 17</w:t>
            </w:r>
            <w:r w:rsidR="001A487F" w:rsidRPr="00785099">
              <w:rPr>
                <w:sz w:val="22"/>
                <w:szCs w:val="22"/>
              </w:rPr>
              <w:t xml:space="preserve">, </w:t>
            </w:r>
          </w:p>
        </w:tc>
      </w:tr>
    </w:tbl>
    <w:p w:rsidR="00D45566" w:rsidRPr="00785099" w:rsidRDefault="0048382A" w:rsidP="00C3516C">
      <w:pPr>
        <w:pStyle w:val="Nagwek2"/>
        <w:numPr>
          <w:ilvl w:val="0"/>
          <w:numId w:val="0"/>
        </w:numPr>
        <w:ind w:left="680"/>
      </w:pPr>
      <w:r>
        <w:t>w zakresie merytorycznym</w:t>
      </w:r>
      <w:r w:rsidR="00D45566" w:rsidRPr="00785099">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176"/>
      </w:tblGrid>
      <w:tr w:rsidR="001A487F" w:rsidRPr="00785099" w:rsidTr="0048382A">
        <w:tc>
          <w:tcPr>
            <w:tcW w:w="426" w:type="dxa"/>
            <w:tcBorders>
              <w:top w:val="nil"/>
              <w:left w:val="nil"/>
              <w:bottom w:val="nil"/>
              <w:right w:val="nil"/>
            </w:tcBorders>
          </w:tcPr>
          <w:p w:rsidR="001A487F" w:rsidRPr="00785099" w:rsidRDefault="001A487F" w:rsidP="00F53D9E">
            <w:pPr>
              <w:rPr>
                <w:sz w:val="22"/>
                <w:szCs w:val="22"/>
              </w:rPr>
            </w:pPr>
          </w:p>
        </w:tc>
        <w:tc>
          <w:tcPr>
            <w:tcW w:w="7176" w:type="dxa"/>
            <w:tcBorders>
              <w:top w:val="nil"/>
              <w:left w:val="nil"/>
              <w:bottom w:val="nil"/>
              <w:right w:val="nil"/>
            </w:tcBorders>
          </w:tcPr>
          <w:p w:rsidR="001A487F" w:rsidRPr="00785099" w:rsidRDefault="001A487F" w:rsidP="00A355C7">
            <w:pPr>
              <w:ind w:left="-108"/>
              <w:rPr>
                <w:sz w:val="22"/>
                <w:szCs w:val="22"/>
              </w:rPr>
            </w:pPr>
            <w:r w:rsidRPr="00785099">
              <w:rPr>
                <w:sz w:val="22"/>
                <w:szCs w:val="22"/>
              </w:rPr>
              <w:t>J</w:t>
            </w:r>
            <w:r w:rsidR="00A355C7">
              <w:rPr>
                <w:sz w:val="22"/>
                <w:szCs w:val="22"/>
              </w:rPr>
              <w:t>an</w:t>
            </w:r>
            <w:r w:rsidRPr="00785099">
              <w:rPr>
                <w:sz w:val="22"/>
                <w:szCs w:val="22"/>
              </w:rPr>
              <w:t xml:space="preserve"> </w:t>
            </w:r>
            <w:r w:rsidR="00A355C7">
              <w:rPr>
                <w:sz w:val="22"/>
                <w:szCs w:val="22"/>
              </w:rPr>
              <w:t>Przewodowski</w:t>
            </w:r>
            <w:r w:rsidRPr="00785099">
              <w:rPr>
                <w:sz w:val="22"/>
                <w:szCs w:val="22"/>
              </w:rPr>
              <w:t xml:space="preserve"> -   tel.: (</w:t>
            </w:r>
            <w:r w:rsidR="00A355C7">
              <w:rPr>
                <w:sz w:val="22"/>
                <w:szCs w:val="22"/>
              </w:rPr>
              <w:t>23</w:t>
            </w:r>
            <w:r w:rsidRPr="00785099">
              <w:rPr>
                <w:sz w:val="22"/>
                <w:szCs w:val="22"/>
              </w:rPr>
              <w:t xml:space="preserve">) </w:t>
            </w:r>
            <w:r w:rsidR="00A355C7">
              <w:rPr>
                <w:sz w:val="22"/>
                <w:szCs w:val="22"/>
              </w:rPr>
              <w:t>654 0004 wew. 20</w:t>
            </w:r>
            <w:r w:rsidRPr="00785099">
              <w:rPr>
                <w:sz w:val="22"/>
                <w:szCs w:val="22"/>
              </w:rPr>
              <w:t xml:space="preserve">, </w:t>
            </w:r>
          </w:p>
        </w:tc>
      </w:tr>
    </w:tbl>
    <w:p w:rsidR="00EB7871" w:rsidRPr="00785099" w:rsidRDefault="002B22BF" w:rsidP="00EE6B68">
      <w:pPr>
        <w:pStyle w:val="Nagwek1"/>
        <w:rPr>
          <w:sz w:val="22"/>
          <w:szCs w:val="22"/>
        </w:rPr>
      </w:pPr>
      <w:r w:rsidRPr="00785099">
        <w:rPr>
          <w:sz w:val="22"/>
          <w:szCs w:val="22"/>
        </w:rPr>
        <w:t>Wymagania dotycz</w:t>
      </w:r>
      <w:r w:rsidRPr="00785099">
        <w:rPr>
          <w:rFonts w:eastAsia="TimesNewRoman"/>
          <w:sz w:val="22"/>
          <w:szCs w:val="22"/>
        </w:rPr>
        <w:t>ą</w:t>
      </w:r>
      <w:r w:rsidRPr="00785099">
        <w:rPr>
          <w:sz w:val="22"/>
          <w:szCs w:val="22"/>
        </w:rPr>
        <w:t>ce wadium</w:t>
      </w:r>
      <w:bookmarkEnd w:id="9"/>
    </w:p>
    <w:p w:rsidR="001A487F" w:rsidRPr="00785099" w:rsidRDefault="001A487F" w:rsidP="00FE385A">
      <w:pPr>
        <w:pStyle w:val="Nagwek2"/>
        <w:rPr>
          <w:b/>
        </w:rPr>
      </w:pPr>
      <w:r w:rsidRPr="00785099">
        <w:t xml:space="preserve">Oferta musi być zabezpieczona wadium w wysokości: </w:t>
      </w:r>
      <w:r w:rsidR="007803A7">
        <w:rPr>
          <w:b/>
        </w:rPr>
        <w:t>60</w:t>
      </w:r>
      <w:r w:rsidRPr="00785099">
        <w:rPr>
          <w:b/>
        </w:rPr>
        <w:t xml:space="preserve"> 000.00 PLN</w:t>
      </w:r>
      <w:r w:rsidRPr="00785099">
        <w:t xml:space="preserve"> (słownie:  </w:t>
      </w:r>
      <w:r w:rsidR="007803A7">
        <w:t>sześćdziesiąt</w:t>
      </w:r>
      <w:r w:rsidRPr="00785099">
        <w:t xml:space="preserve">  tysięcy 00/100 PLN).</w:t>
      </w:r>
    </w:p>
    <w:p w:rsidR="001A487F" w:rsidRPr="00785099" w:rsidRDefault="001A487F" w:rsidP="00FE385A">
      <w:pPr>
        <w:pStyle w:val="Nagwek2"/>
      </w:pPr>
      <w:r w:rsidRPr="00785099">
        <w:t>Wadium należy wnieść w terminie do dnia 201</w:t>
      </w:r>
      <w:r w:rsidR="007803A7">
        <w:t>7</w:t>
      </w:r>
      <w:r w:rsidRPr="00785099">
        <w:t>-</w:t>
      </w:r>
      <w:r w:rsidR="007803A7">
        <w:t>01</w:t>
      </w:r>
      <w:r w:rsidRPr="00785099">
        <w:t>-</w:t>
      </w:r>
      <w:r w:rsidR="009A0F90">
        <w:t>3</w:t>
      </w:r>
      <w:r w:rsidR="00662E1F">
        <w:t>1</w:t>
      </w:r>
      <w:r w:rsidRPr="00785099">
        <w:t xml:space="preserve"> do godz. 1</w:t>
      </w:r>
      <w:r w:rsidR="007803A7">
        <w:t>3</w:t>
      </w:r>
      <w:r w:rsidRPr="00785099">
        <w:t>:00.</w:t>
      </w:r>
    </w:p>
    <w:p w:rsidR="001A487F" w:rsidRPr="00785099" w:rsidRDefault="001A487F" w:rsidP="00FE385A">
      <w:pPr>
        <w:pStyle w:val="Nagwek2"/>
      </w:pPr>
      <w:r w:rsidRPr="00785099">
        <w:t>Wadium może być wnoszone w jednej lub kilku następujących formach:</w:t>
      </w:r>
    </w:p>
    <w:p w:rsidR="007803A7" w:rsidRDefault="007803A7" w:rsidP="007803A7">
      <w:pPr>
        <w:pStyle w:val="Nagwek2"/>
        <w:numPr>
          <w:ilvl w:val="0"/>
          <w:numId w:val="0"/>
        </w:numPr>
        <w:ind w:left="1040" w:hanging="331"/>
      </w:pPr>
      <w:r>
        <w:t xml:space="preserve">a) </w:t>
      </w:r>
      <w:r w:rsidR="001A487F" w:rsidRPr="00785099">
        <w:t xml:space="preserve">pieniądzu: przelewem na rachunek bankowy Zamawiającego: Bank Spółdzielczy w </w:t>
      </w:r>
      <w:r>
        <w:t>Płońsku</w:t>
      </w:r>
      <w:r w:rsidR="001A487F" w:rsidRPr="00785099">
        <w:t xml:space="preserve"> </w:t>
      </w:r>
      <w:r w:rsidR="00DA0B1E">
        <w:t>O</w:t>
      </w:r>
      <w:r w:rsidR="001A487F" w:rsidRPr="00785099">
        <w:t>ddział w</w:t>
      </w:r>
      <w:r>
        <w:t xml:space="preserve"> Mławie </w:t>
      </w:r>
      <w:r w:rsidR="00DA0B1E">
        <w:t>32 8230 0007 3002 2579 2000 0003</w:t>
      </w:r>
    </w:p>
    <w:p w:rsidR="001A487F" w:rsidRPr="00785099" w:rsidRDefault="0063167A" w:rsidP="007803A7">
      <w:pPr>
        <w:pStyle w:val="Nagwek2"/>
        <w:numPr>
          <w:ilvl w:val="0"/>
          <w:numId w:val="0"/>
        </w:numPr>
        <w:ind w:left="1040" w:hanging="331"/>
      </w:pPr>
      <w:r>
        <w:t xml:space="preserve">b) </w:t>
      </w:r>
      <w:r w:rsidR="001A487F" w:rsidRPr="00785099">
        <w:t>poręczeniach bankowych lub poręczeniach spółdzielczej kasy oszczędnościowo-kredytowej, z tym że poręczenie kasy jest zawsze poręczeniem pieniężnym;</w:t>
      </w:r>
    </w:p>
    <w:p w:rsidR="001A487F" w:rsidRPr="00785099" w:rsidRDefault="0063167A" w:rsidP="0063167A">
      <w:pPr>
        <w:pStyle w:val="Nagwek2"/>
        <w:numPr>
          <w:ilvl w:val="0"/>
          <w:numId w:val="0"/>
        </w:numPr>
        <w:ind w:left="1040" w:hanging="331"/>
      </w:pPr>
      <w:r>
        <w:t xml:space="preserve">c) </w:t>
      </w:r>
      <w:r w:rsidR="001A487F" w:rsidRPr="00785099">
        <w:t>gwarancjach bankowych;</w:t>
      </w:r>
    </w:p>
    <w:p w:rsidR="001A487F" w:rsidRPr="00785099" w:rsidRDefault="0063167A" w:rsidP="0063167A">
      <w:pPr>
        <w:pStyle w:val="Nagwek2"/>
        <w:numPr>
          <w:ilvl w:val="0"/>
          <w:numId w:val="0"/>
        </w:numPr>
        <w:ind w:left="1040" w:hanging="331"/>
      </w:pPr>
      <w:r>
        <w:t xml:space="preserve">d) </w:t>
      </w:r>
      <w:r w:rsidR="001A487F" w:rsidRPr="00785099">
        <w:t>gwarancjach ubezpieczeniowych;</w:t>
      </w:r>
    </w:p>
    <w:p w:rsidR="001A487F" w:rsidRPr="00785099" w:rsidRDefault="0063167A" w:rsidP="0063167A">
      <w:pPr>
        <w:pStyle w:val="Nagwek2"/>
        <w:numPr>
          <w:ilvl w:val="0"/>
          <w:numId w:val="0"/>
        </w:numPr>
        <w:ind w:left="1040" w:hanging="331"/>
      </w:pPr>
      <w:r>
        <w:t xml:space="preserve">e) </w:t>
      </w:r>
      <w:r w:rsidR="001A487F" w:rsidRPr="00785099">
        <w:t>por</w:t>
      </w:r>
      <w:r w:rsidR="001A487F" w:rsidRPr="00785099">
        <w:rPr>
          <w:rFonts w:eastAsia="TimesNewRoman"/>
        </w:rPr>
        <w:t>ę</w:t>
      </w:r>
      <w:r w:rsidR="001A487F" w:rsidRPr="00785099">
        <w:t>czeniach udzielanych przez podmioty, o których mowa w art. 6b ust. 5 pkt 2 ustawy z dnia 9 listopada 2000 r. o utworzeniu Polskiej Agencji Rozwoju Przedsi</w:t>
      </w:r>
      <w:r w:rsidR="001A487F" w:rsidRPr="00785099">
        <w:rPr>
          <w:rFonts w:eastAsia="TimesNewRoman"/>
        </w:rPr>
        <w:t>ę</w:t>
      </w:r>
      <w:r w:rsidR="001A487F" w:rsidRPr="00785099">
        <w:t>biorczo</w:t>
      </w:r>
      <w:r w:rsidR="001A487F" w:rsidRPr="00785099">
        <w:rPr>
          <w:rFonts w:eastAsia="TimesNewRoman"/>
        </w:rPr>
        <w:t>ś</w:t>
      </w:r>
      <w:r w:rsidR="001A487F" w:rsidRPr="00785099">
        <w:t>ci (t.j. Dz. U. z dnia 2007r. nr 42, poz. 275 z późn. zm.).</w:t>
      </w:r>
    </w:p>
    <w:p w:rsidR="001A487F" w:rsidRPr="00785099" w:rsidRDefault="001A487F" w:rsidP="00FE385A">
      <w:pPr>
        <w:pStyle w:val="Nagwek2"/>
      </w:pPr>
      <w:r w:rsidRPr="00785099">
        <w:t>Wykonawca zobowiązany jest wnieść wadium na okres związania ofertą.</w:t>
      </w:r>
    </w:p>
    <w:p w:rsidR="001A487F" w:rsidRPr="00785099" w:rsidRDefault="001A487F" w:rsidP="00FE385A">
      <w:pPr>
        <w:pStyle w:val="Nagwek2"/>
      </w:pPr>
      <w:r w:rsidRPr="00785099">
        <w:t>Za termin wniesienia wadium w pieniądzu zostanie przyjęty termin uznania rachunku Zamawiającego.</w:t>
      </w:r>
    </w:p>
    <w:p w:rsidR="001A487F" w:rsidRPr="00785099" w:rsidRDefault="001A487F" w:rsidP="00FE385A">
      <w:pPr>
        <w:pStyle w:val="Nagwek2"/>
      </w:pPr>
      <w:r w:rsidRPr="00785099">
        <w:t>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Pzp oraz zawierać w swojej treści nieodwołalne i bezwarunkowe zobowiązanie wystawcy dokumentu do zapłaty kwoty wadium na rzecz Zamawiającego</w:t>
      </w:r>
      <w:r w:rsidR="0048382A">
        <w:t>. O</w:t>
      </w:r>
      <w:r w:rsidR="0048382A" w:rsidRPr="00561B42">
        <w:t>ryginalny dokument poręczenia</w:t>
      </w:r>
      <w:r w:rsidR="0048382A">
        <w:t xml:space="preserve"> </w:t>
      </w:r>
      <w:r w:rsidR="0048382A" w:rsidRPr="00561B42">
        <w:t xml:space="preserve">lub gwarancji należy dołączyć do oferty w sposób umożliwiający jego wyjęcie </w:t>
      </w:r>
      <w:r w:rsidR="0048382A" w:rsidRPr="00561B42">
        <w:rPr>
          <w:b/>
          <w:i/>
        </w:rPr>
        <w:t>np. w oddzielnej koszulce</w:t>
      </w:r>
      <w:r w:rsidRPr="00785099">
        <w:t xml:space="preserve">. </w:t>
      </w:r>
    </w:p>
    <w:p w:rsidR="001A487F" w:rsidRPr="00785099" w:rsidRDefault="001A487F" w:rsidP="00FE385A">
      <w:pPr>
        <w:pStyle w:val="Nagwek2"/>
      </w:pPr>
      <w:r w:rsidRPr="00785099">
        <w:t xml:space="preserve">Zamawiający zwróci wadium na zasadach określonych w art. 46 ust.1, 1a, 2 i 4 ustawy Pzp. </w:t>
      </w:r>
    </w:p>
    <w:p w:rsidR="001A487F" w:rsidRPr="00785099" w:rsidRDefault="001A487F" w:rsidP="00FE385A">
      <w:pPr>
        <w:pStyle w:val="Nagwek2"/>
      </w:pPr>
      <w:r w:rsidRPr="00785099">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8F1B65" w:rsidRPr="00853438" w:rsidRDefault="001A487F" w:rsidP="00FE385A">
      <w:pPr>
        <w:pStyle w:val="Nagwek2"/>
      </w:pPr>
      <w:r w:rsidRPr="00785099">
        <w:t>Zamawiający zatrzyma wadium wraz z odsetkami, w przypadkach określonych w art. 46 ust. 4a i 5 ustawy Pzp.</w:t>
      </w:r>
    </w:p>
    <w:p w:rsidR="008D48A7" w:rsidRPr="00785099" w:rsidRDefault="008D48A7" w:rsidP="00EE6B68">
      <w:pPr>
        <w:pStyle w:val="Nagwek1"/>
        <w:rPr>
          <w:sz w:val="22"/>
          <w:szCs w:val="22"/>
        </w:rPr>
      </w:pPr>
      <w:bookmarkStart w:id="10" w:name="_Toc258314251"/>
      <w:r w:rsidRPr="00785099">
        <w:rPr>
          <w:sz w:val="22"/>
          <w:szCs w:val="22"/>
        </w:rPr>
        <w:t>Termin zwi</w:t>
      </w:r>
      <w:r w:rsidRPr="00785099">
        <w:rPr>
          <w:rFonts w:eastAsia="TimesNewRoman"/>
          <w:sz w:val="22"/>
          <w:szCs w:val="22"/>
        </w:rPr>
        <w:t>ą</w:t>
      </w:r>
      <w:r w:rsidRPr="00785099">
        <w:rPr>
          <w:sz w:val="22"/>
          <w:szCs w:val="22"/>
        </w:rPr>
        <w:t>zania ofert</w:t>
      </w:r>
      <w:r w:rsidRPr="00785099">
        <w:rPr>
          <w:rFonts w:eastAsia="TimesNewRoman"/>
          <w:sz w:val="22"/>
          <w:szCs w:val="22"/>
        </w:rPr>
        <w:t>ą</w:t>
      </w:r>
      <w:bookmarkEnd w:id="10"/>
    </w:p>
    <w:p w:rsidR="008D48A7" w:rsidRPr="00785099" w:rsidRDefault="008D48A7" w:rsidP="00FE385A">
      <w:pPr>
        <w:pStyle w:val="Nagwek2"/>
      </w:pPr>
      <w:r w:rsidRPr="00785099">
        <w:t xml:space="preserve">Wykonawca pozostaje związany ofertą przez okres </w:t>
      </w:r>
      <w:r w:rsidR="001A487F" w:rsidRPr="00785099">
        <w:t>30</w:t>
      </w:r>
      <w:r w:rsidRPr="00785099">
        <w:t xml:space="preserve"> dni.</w:t>
      </w:r>
    </w:p>
    <w:p w:rsidR="008D48A7" w:rsidRPr="00785099" w:rsidRDefault="008D48A7" w:rsidP="00FE385A">
      <w:pPr>
        <w:pStyle w:val="Nagwek2"/>
      </w:pPr>
      <w:r w:rsidRPr="00785099">
        <w:t>Bieg terminu związania ofertą rozpoczyna się wraz z upływem terminu składania ofert.</w:t>
      </w:r>
    </w:p>
    <w:p w:rsidR="00BF579F" w:rsidRPr="00785099" w:rsidRDefault="00BF579F" w:rsidP="00FE385A">
      <w:pPr>
        <w:pStyle w:val="Nagwek2"/>
      </w:pPr>
      <w:r w:rsidRPr="00785099">
        <w:t>W przypadku wniesienia odwołania po upływie terminu składania ofert bieg terminu związania ofertą ulega zawieszeniu do czasu ogłoszenia przez Krajową Izbę Odwoławczą orzeczenia.</w:t>
      </w:r>
    </w:p>
    <w:p w:rsidR="001A487F" w:rsidRPr="00785099" w:rsidRDefault="008D48A7" w:rsidP="00FE385A">
      <w:pPr>
        <w:pStyle w:val="Nagwek2"/>
      </w:pPr>
      <w:r w:rsidRPr="00785099">
        <w:rPr>
          <w:rFonts w:eastAsia="TimesNewRoman"/>
        </w:rPr>
        <w:t>Wykonaw</w:t>
      </w:r>
      <w:r w:rsidR="00AF1311" w:rsidRPr="00785099">
        <w:rPr>
          <w:rFonts w:eastAsia="TimesNewRoman"/>
        </w:rPr>
        <w:t>ca samodzielnie lub na wniosek Z</w:t>
      </w:r>
      <w:r w:rsidRPr="00785099">
        <w:rPr>
          <w:rFonts w:eastAsia="TimesNewRoman"/>
        </w:rPr>
        <w:t>amawiającego może przedłużyć ter</w:t>
      </w:r>
      <w:r w:rsidR="008A3895" w:rsidRPr="00785099">
        <w:rPr>
          <w:rFonts w:eastAsia="TimesNewRoman"/>
        </w:rPr>
        <w:t>min związania ofertą, z tym że Z</w:t>
      </w:r>
      <w:r w:rsidRPr="00785099">
        <w:rPr>
          <w:rFonts w:eastAsia="TimesNewRoman"/>
        </w:rPr>
        <w:t>amawiający może tylko raz, co najmniej na 3 dni przed upływem terminu zw</w:t>
      </w:r>
      <w:r w:rsidR="005B4881" w:rsidRPr="00785099">
        <w:rPr>
          <w:rFonts w:eastAsia="TimesNewRoman"/>
        </w:rPr>
        <w:t>iązania ofertą, zwrócić się do W</w:t>
      </w:r>
      <w:r w:rsidRPr="00785099">
        <w:rPr>
          <w:rFonts w:eastAsia="TimesNewRoman"/>
        </w:rPr>
        <w:t>ykonawców o wyrażenie zgody na przedłużenie tego terminu o oznaczony okres, nie dłuższy jednak niż</w:t>
      </w:r>
      <w:r w:rsidRPr="00785099">
        <w:t xml:space="preserve"> </w:t>
      </w:r>
      <w:r w:rsidRPr="00785099">
        <w:rPr>
          <w:rFonts w:eastAsia="TimesNewRoman"/>
        </w:rPr>
        <w:t>60 dni.</w:t>
      </w:r>
      <w:r w:rsidRPr="00785099">
        <w:t xml:space="preserve"> </w:t>
      </w:r>
      <w:r w:rsidR="001A487F" w:rsidRPr="00785099">
        <w:t xml:space="preserve">Odmowa wyrażenia zgody nie powoduje utraty wadium. </w:t>
      </w:r>
    </w:p>
    <w:p w:rsidR="00BF579F" w:rsidRPr="00853438" w:rsidRDefault="001A487F" w:rsidP="00FE385A">
      <w:pPr>
        <w:pStyle w:val="Nagwek2"/>
      </w:pPr>
      <w:r w:rsidRPr="00785099">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785099" w:rsidRDefault="008D48A7" w:rsidP="00EE6B68">
      <w:pPr>
        <w:pStyle w:val="Nagwek1"/>
        <w:rPr>
          <w:sz w:val="22"/>
          <w:szCs w:val="22"/>
        </w:rPr>
      </w:pPr>
      <w:bookmarkStart w:id="11" w:name="_Toc258314252"/>
      <w:r w:rsidRPr="00785099">
        <w:rPr>
          <w:sz w:val="22"/>
          <w:szCs w:val="22"/>
        </w:rPr>
        <w:t>Opis sposobu przygotowywania ofert</w:t>
      </w:r>
      <w:bookmarkEnd w:id="11"/>
    </w:p>
    <w:p w:rsidR="008D48A7" w:rsidRPr="00785099" w:rsidRDefault="008D48A7" w:rsidP="00FE385A">
      <w:pPr>
        <w:pStyle w:val="Nagwek2"/>
      </w:pPr>
      <w:r w:rsidRPr="00785099">
        <w:t>Wykonawca może złożyć tylko jedną ofertę.</w:t>
      </w:r>
    </w:p>
    <w:p w:rsidR="008D48A7" w:rsidRPr="00785099" w:rsidRDefault="008D48A7" w:rsidP="00FE385A">
      <w:pPr>
        <w:pStyle w:val="Nagwek2"/>
      </w:pPr>
      <w:r w:rsidRPr="00785099">
        <w:t>Tre</w:t>
      </w:r>
      <w:r w:rsidRPr="00785099">
        <w:rPr>
          <w:rFonts w:eastAsia="TimesNewRoman"/>
        </w:rPr>
        <w:t xml:space="preserve">ść </w:t>
      </w:r>
      <w:r w:rsidRPr="00785099">
        <w:t>oferty musi odpowiada</w:t>
      </w:r>
      <w:r w:rsidRPr="00785099">
        <w:rPr>
          <w:rFonts w:eastAsia="TimesNewRoman"/>
        </w:rPr>
        <w:t xml:space="preserve">ć </w:t>
      </w:r>
      <w:r w:rsidRPr="00785099">
        <w:t>tre</w:t>
      </w:r>
      <w:r w:rsidRPr="00785099">
        <w:rPr>
          <w:rFonts w:eastAsia="TimesNewRoman"/>
        </w:rPr>
        <w:t>ś</w:t>
      </w:r>
      <w:r w:rsidRPr="00785099">
        <w:t xml:space="preserve">ci </w:t>
      </w:r>
      <w:r w:rsidR="00713E16" w:rsidRPr="00785099">
        <w:t>SIWZ</w:t>
      </w:r>
      <w:r w:rsidRPr="00785099">
        <w:t xml:space="preserve">. </w:t>
      </w:r>
    </w:p>
    <w:p w:rsidR="008D48A7" w:rsidRPr="00785099" w:rsidRDefault="008D48A7" w:rsidP="00FE385A">
      <w:pPr>
        <w:pStyle w:val="Nagwek2"/>
      </w:pPr>
      <w:r w:rsidRPr="00785099">
        <w:t>Zamawiający nie przewiduje zwrot</w:t>
      </w:r>
      <w:r w:rsidR="00A54376" w:rsidRPr="00785099">
        <w:t>u</w:t>
      </w:r>
      <w:r w:rsidRPr="00785099">
        <w:t xml:space="preserve"> kosztów udziału w postępowaniu.</w:t>
      </w:r>
    </w:p>
    <w:p w:rsidR="008D48A7" w:rsidRPr="00785099" w:rsidRDefault="008D48A7" w:rsidP="00FE385A">
      <w:pPr>
        <w:pStyle w:val="Nagwek2"/>
      </w:pPr>
      <w:r w:rsidRPr="00785099">
        <w:t>W przypadku uniewa</w:t>
      </w:r>
      <w:r w:rsidRPr="00785099">
        <w:rPr>
          <w:rFonts w:eastAsia="TimesNewRoman"/>
        </w:rPr>
        <w:t>ż</w:t>
      </w:r>
      <w:r w:rsidRPr="00785099">
        <w:t>nienia post</w:t>
      </w:r>
      <w:r w:rsidRPr="00785099">
        <w:rPr>
          <w:rFonts w:eastAsia="TimesNewRoman"/>
        </w:rPr>
        <w:t>ę</w:t>
      </w:r>
      <w:r w:rsidRPr="00785099">
        <w:t>powania o udzielenie zamówienia z przyczyn le</w:t>
      </w:r>
      <w:r w:rsidRPr="00785099">
        <w:rPr>
          <w:rFonts w:eastAsia="TimesNewRoman"/>
        </w:rPr>
        <w:t>żą</w:t>
      </w:r>
      <w:r w:rsidR="00325E66" w:rsidRPr="00785099">
        <w:t>cych po stronie Z</w:t>
      </w:r>
      <w:r w:rsidRPr="00785099">
        <w:t>amawiaj</w:t>
      </w:r>
      <w:r w:rsidRPr="00785099">
        <w:rPr>
          <w:rFonts w:eastAsia="TimesNewRoman"/>
        </w:rPr>
        <w:t>ą</w:t>
      </w:r>
      <w:r w:rsidR="00325E66" w:rsidRPr="00785099">
        <w:t>cego, W</w:t>
      </w:r>
      <w:r w:rsidRPr="00785099">
        <w:t>ykonawcom, którzy zło</w:t>
      </w:r>
      <w:r w:rsidRPr="00785099">
        <w:rPr>
          <w:rFonts w:eastAsia="TimesNewRoman"/>
        </w:rPr>
        <w:t>ż</w:t>
      </w:r>
      <w:r w:rsidRPr="00785099">
        <w:t>yli oferty niepodlegaj</w:t>
      </w:r>
      <w:r w:rsidRPr="00785099">
        <w:rPr>
          <w:rFonts w:eastAsia="TimesNewRoman"/>
        </w:rPr>
        <w:t>ą</w:t>
      </w:r>
      <w:r w:rsidRPr="00785099">
        <w:t>ce odrzuceniu, przysługuje roszczenie o zwrot uzasadnionych kosztów uczestnictwa w post</w:t>
      </w:r>
      <w:r w:rsidRPr="00785099">
        <w:rPr>
          <w:rFonts w:eastAsia="TimesNewRoman"/>
        </w:rPr>
        <w:t>ę</w:t>
      </w:r>
      <w:r w:rsidRPr="00785099">
        <w:t>powaniu, w szczególno</w:t>
      </w:r>
      <w:r w:rsidRPr="00785099">
        <w:rPr>
          <w:rFonts w:eastAsia="TimesNewRoman"/>
        </w:rPr>
        <w:t>ś</w:t>
      </w:r>
      <w:r w:rsidRPr="00785099">
        <w:t>ci kosztów przygotowania oferty.</w:t>
      </w:r>
    </w:p>
    <w:p w:rsidR="008D48A7" w:rsidRPr="00785099" w:rsidRDefault="008D48A7" w:rsidP="00FE385A">
      <w:pPr>
        <w:pStyle w:val="Nagwek2"/>
      </w:pPr>
      <w:r w:rsidRPr="00785099">
        <w:t xml:space="preserve">Oferta wraz ze stanowiącymi jej integralną część załącznikami musi </w:t>
      </w:r>
      <w:r w:rsidR="005B4881" w:rsidRPr="00785099">
        <w:t>być sporządzona przez W</w:t>
      </w:r>
      <w:r w:rsidR="003D0409" w:rsidRPr="00785099">
        <w:t>ykonawcę</w:t>
      </w:r>
      <w:r w:rsidRPr="00785099">
        <w:t xml:space="preserve"> ściśle według postanowień niniejszej </w:t>
      </w:r>
      <w:r w:rsidR="003D0409" w:rsidRPr="00785099">
        <w:t>SIWZ.</w:t>
      </w:r>
    </w:p>
    <w:p w:rsidR="008D48A7" w:rsidRPr="00853438" w:rsidRDefault="008D48A7" w:rsidP="00FE385A">
      <w:pPr>
        <w:pStyle w:val="Nagwek2"/>
      </w:pPr>
      <w:r w:rsidRPr="00853438">
        <w:t xml:space="preserve">Oferta musi być sporządzona według wzoru formularza oferty stanowiącego załącznik do niniejszej </w:t>
      </w:r>
      <w:r w:rsidR="003D0409" w:rsidRPr="00853438">
        <w:t xml:space="preserve"> SIWZ</w:t>
      </w:r>
      <w:r w:rsidRPr="00853438">
        <w:t>.</w:t>
      </w:r>
    </w:p>
    <w:p w:rsidR="008D48A7" w:rsidRPr="00785099" w:rsidRDefault="008D48A7" w:rsidP="00FE385A">
      <w:pPr>
        <w:pStyle w:val="Nagwek2"/>
      </w:pPr>
      <w:r w:rsidRPr="00785099">
        <w:t>O</w:t>
      </w:r>
      <w:r w:rsidR="003D0409" w:rsidRPr="00785099">
        <w:t>ferta powinna być sporządzona</w:t>
      </w:r>
      <w:r w:rsidRPr="00785099">
        <w:t xml:space="preserve"> w języku polskim, </w:t>
      </w:r>
      <w:r w:rsidR="00945B58" w:rsidRPr="00785099">
        <w:t xml:space="preserve">zrozumiale i czytelnie, napisana komputerowo lub </w:t>
      </w:r>
      <w:r w:rsidRPr="00785099">
        <w:t>nie</w:t>
      </w:r>
      <w:r w:rsidR="00945B58" w:rsidRPr="00785099">
        <w:t xml:space="preserve">ścieralnym </w:t>
      </w:r>
      <w:r w:rsidRPr="00785099">
        <w:t>atramentem.</w:t>
      </w:r>
    </w:p>
    <w:p w:rsidR="005631F3" w:rsidRPr="00785099" w:rsidRDefault="009D760C" w:rsidP="00FE385A">
      <w:pPr>
        <w:pStyle w:val="Nagwek2"/>
      </w:pPr>
      <w:r w:rsidRPr="00785099">
        <w:t>S</w:t>
      </w:r>
      <w:r w:rsidR="008D48A7" w:rsidRPr="00785099">
        <w:t xml:space="preserve">trony oferty wraz z załącznikami </w:t>
      </w:r>
      <w:r w:rsidRPr="00785099">
        <w:t>powinny być</w:t>
      </w:r>
      <w:r w:rsidR="008D48A7" w:rsidRPr="00785099">
        <w:t xml:space="preserve"> kolejno ponumerowane</w:t>
      </w:r>
      <w:r w:rsidR="005631F3" w:rsidRPr="00785099">
        <w:t>,</w:t>
      </w:r>
      <w:r w:rsidR="008D48A7" w:rsidRPr="00785099">
        <w:t xml:space="preserve"> złączone w sposób trwały oraz na każdej stronie podpisane przez osobę (osoby) </w:t>
      </w:r>
      <w:r w:rsidR="00536FAD" w:rsidRPr="00785099">
        <w:t>uprawnione</w:t>
      </w:r>
      <w:r w:rsidR="008A3895" w:rsidRPr="00785099">
        <w:t xml:space="preserve"> do reprezentowania W</w:t>
      </w:r>
      <w:r w:rsidR="005631F3" w:rsidRPr="00785099">
        <w:t>ykonawcy, zgodnie z formą reprezentacji określoną w dokumentach rejestrowych</w:t>
      </w:r>
      <w:r w:rsidR="008D48A7" w:rsidRPr="00785099">
        <w:t>, przy czym co najmniej na pierwszej i ostatniej s</w:t>
      </w:r>
      <w:r w:rsidR="005631F3" w:rsidRPr="00785099">
        <w:t>troni</w:t>
      </w:r>
      <w:r w:rsidR="00536FAD" w:rsidRPr="00785099">
        <w:t>e oferty podpis (podpisy) winny</w:t>
      </w:r>
      <w:r w:rsidR="005631F3" w:rsidRPr="00785099">
        <w:t xml:space="preserve"> być</w:t>
      </w:r>
      <w:r w:rsidR="00536FAD" w:rsidRPr="00785099">
        <w:t xml:space="preserve"> opatrzone</w:t>
      </w:r>
      <w:r w:rsidR="008A3895" w:rsidRPr="00785099">
        <w:t xml:space="preserve"> pieczęcią imienną W</w:t>
      </w:r>
      <w:r w:rsidR="008D48A7" w:rsidRPr="00785099">
        <w:t>ykonawcy. Pozostałe strony mogą być parafowane.</w:t>
      </w:r>
    </w:p>
    <w:p w:rsidR="008D48A7" w:rsidRPr="00785099" w:rsidRDefault="005631F3" w:rsidP="00FE385A">
      <w:pPr>
        <w:pStyle w:val="Nagwek2"/>
      </w:pPr>
      <w:r w:rsidRPr="00785099">
        <w:t>Jeżeli uprawnienie dla osób p</w:t>
      </w:r>
      <w:r w:rsidR="00536FAD" w:rsidRPr="00785099">
        <w:t>odpisujących ofertę nie wynika</w:t>
      </w:r>
      <w:r w:rsidR="006C4822" w:rsidRPr="00785099">
        <w:t xml:space="preserve"> z </w:t>
      </w:r>
      <w:r w:rsidRPr="00785099">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785099" w:rsidRDefault="008D48A7" w:rsidP="00FE385A">
      <w:pPr>
        <w:pStyle w:val="Nagwek2"/>
      </w:pPr>
      <w:r w:rsidRPr="00785099">
        <w:t>Wszelk</w:t>
      </w:r>
      <w:r w:rsidR="00945B58" w:rsidRPr="00785099">
        <w:t>ie poprawki lub zmiany w treści</w:t>
      </w:r>
      <w:r w:rsidRPr="00785099">
        <w:t xml:space="preserve"> oferty muszą być parafowane przez osobę (osoby) podpisujące ofertę i</w:t>
      </w:r>
      <w:r w:rsidR="00945B58" w:rsidRPr="00785099">
        <w:t xml:space="preserve"> </w:t>
      </w:r>
      <w:r w:rsidR="00AF1311" w:rsidRPr="00785099">
        <w:t>opatrzone datami ich dokonania - w przeciwnym wypadku nie będą uwzględniane.</w:t>
      </w:r>
    </w:p>
    <w:p w:rsidR="008D48A7" w:rsidRPr="00853438" w:rsidRDefault="00034D1A" w:rsidP="00FE385A">
      <w:pPr>
        <w:pStyle w:val="Nagwek2"/>
        <w:rPr>
          <w:b/>
          <w:i/>
        </w:rPr>
      </w:pPr>
      <w:r w:rsidRPr="00785099">
        <w:t>O</w:t>
      </w:r>
      <w:r w:rsidR="00853438">
        <w:t>fertę</w:t>
      </w:r>
      <w:r w:rsidRPr="00785099">
        <w:t xml:space="preserve"> oraz pozostałe dokumenty i oświadczenia należy złożyć</w:t>
      </w:r>
      <w:r w:rsidR="00B05777" w:rsidRPr="00785099">
        <w:t xml:space="preserve"> w zamkniętym, nieprzezroczystym opakowaniu, uniemożliwiającym odczytanie jego zawartości, </w:t>
      </w:r>
      <w:r w:rsidR="00AF1311" w:rsidRPr="00785099">
        <w:t>oznaczonym nazwą i adresem Z</w:t>
      </w:r>
      <w:r w:rsidR="00B05777" w:rsidRPr="00785099">
        <w:t>amawiającego oraz opisanym</w:t>
      </w:r>
      <w:r w:rsidR="008D48A7" w:rsidRPr="00785099">
        <w:t xml:space="preserve"> w następujący sposób: </w:t>
      </w:r>
      <w:r w:rsidR="008D48A7" w:rsidRPr="00853438">
        <w:rPr>
          <w:b/>
          <w:i/>
        </w:rPr>
        <w:t xml:space="preserve">„Oferta na: </w:t>
      </w:r>
      <w:r w:rsidR="001A487F" w:rsidRPr="00853438">
        <w:rPr>
          <w:b/>
          <w:i/>
        </w:rPr>
        <w:t>Budow</w:t>
      </w:r>
      <w:r w:rsidR="00B7322C">
        <w:rPr>
          <w:b/>
          <w:i/>
        </w:rPr>
        <w:t>ę</w:t>
      </w:r>
      <w:r w:rsidR="001A487F" w:rsidRPr="00853438">
        <w:rPr>
          <w:b/>
          <w:i/>
        </w:rPr>
        <w:t xml:space="preserve">  </w:t>
      </w:r>
      <w:r w:rsidR="007803A7">
        <w:rPr>
          <w:b/>
          <w:i/>
        </w:rPr>
        <w:t>kanalizacji sanitarnej grawitacyjno-tłocznej w miejscowości Wieczfnia</w:t>
      </w:r>
      <w:r w:rsidR="00B86740">
        <w:rPr>
          <w:b/>
          <w:i/>
        </w:rPr>
        <w:t>-</w:t>
      </w:r>
      <w:r w:rsidR="007803A7">
        <w:rPr>
          <w:b/>
          <w:i/>
        </w:rPr>
        <w:t>Kolonia i Wieczfnia Kościelna</w:t>
      </w:r>
      <w:r w:rsidR="00B7322C">
        <w:rPr>
          <w:b/>
          <w:i/>
        </w:rPr>
        <w:t xml:space="preserve"> </w:t>
      </w:r>
      <w:r w:rsidR="008D48A7" w:rsidRPr="00853438">
        <w:rPr>
          <w:b/>
          <w:i/>
        </w:rPr>
        <w:t xml:space="preserve">NIE OTWIERAĆ przed: </w:t>
      </w:r>
      <w:r w:rsidR="001A487F" w:rsidRPr="00853438">
        <w:rPr>
          <w:b/>
          <w:i/>
        </w:rPr>
        <w:t>201</w:t>
      </w:r>
      <w:r w:rsidR="007803A7">
        <w:rPr>
          <w:b/>
          <w:i/>
        </w:rPr>
        <w:t>7</w:t>
      </w:r>
      <w:r w:rsidR="001A487F" w:rsidRPr="00853438">
        <w:rPr>
          <w:b/>
          <w:i/>
        </w:rPr>
        <w:t>-</w:t>
      </w:r>
      <w:r w:rsidR="007803A7">
        <w:rPr>
          <w:b/>
          <w:i/>
        </w:rPr>
        <w:t>0</w:t>
      </w:r>
      <w:r w:rsidR="001A487F" w:rsidRPr="00853438">
        <w:rPr>
          <w:b/>
          <w:i/>
        </w:rPr>
        <w:t>1-</w:t>
      </w:r>
      <w:r w:rsidR="003D3399">
        <w:rPr>
          <w:b/>
          <w:i/>
        </w:rPr>
        <w:t>3</w:t>
      </w:r>
      <w:r w:rsidR="00CE6B6E">
        <w:rPr>
          <w:b/>
          <w:i/>
        </w:rPr>
        <w:t>1</w:t>
      </w:r>
      <w:r w:rsidR="008D48A7" w:rsidRPr="00853438">
        <w:rPr>
          <w:b/>
          <w:i/>
        </w:rPr>
        <w:t xml:space="preserve"> godz. </w:t>
      </w:r>
      <w:r w:rsidR="001A487F" w:rsidRPr="00853438">
        <w:rPr>
          <w:b/>
          <w:i/>
        </w:rPr>
        <w:t>1</w:t>
      </w:r>
      <w:r w:rsidR="007803A7">
        <w:rPr>
          <w:b/>
          <w:i/>
        </w:rPr>
        <w:t>3</w:t>
      </w:r>
      <w:r w:rsidR="001A487F" w:rsidRPr="00853438">
        <w:rPr>
          <w:b/>
          <w:i/>
        </w:rPr>
        <w:t>:30</w:t>
      </w:r>
      <w:r w:rsidR="00B05777" w:rsidRPr="00853438">
        <w:rPr>
          <w:b/>
          <w:i/>
        </w:rPr>
        <w:t>”.</w:t>
      </w:r>
    </w:p>
    <w:p w:rsidR="008C47F9" w:rsidRPr="00785099" w:rsidRDefault="008D48A7" w:rsidP="00FE385A">
      <w:pPr>
        <w:pStyle w:val="Nagwek2"/>
      </w:pPr>
      <w:r w:rsidRPr="00785099">
        <w:t>Wykonawca może wprowadzić zmiany lub wycofać złożoną przez siebie ofertę wyłącznie przed terminem składania ofert i pod warunkiem,</w:t>
      </w:r>
      <w:r w:rsidR="002962E0" w:rsidRPr="00785099">
        <w:t xml:space="preserve"> że przed u</w:t>
      </w:r>
      <w:r w:rsidR="008A3895" w:rsidRPr="00785099">
        <w:t>pływem tego terminu Z</w:t>
      </w:r>
      <w:r w:rsidRPr="00785099">
        <w:t>amawiający otrzyma pisemne powiadomienie o wprowadzeniu zmian lub wycofaniu oferty. Powiadomienie to musi być op</w:t>
      </w:r>
      <w:r w:rsidR="00CF3703" w:rsidRPr="00785099">
        <w:t xml:space="preserve">isane w sposób wskazany w pkt </w:t>
      </w:r>
      <w:r w:rsidR="002962E0" w:rsidRPr="00853438">
        <w:t>15</w:t>
      </w:r>
      <w:r w:rsidR="00536FAD" w:rsidRPr="00853438">
        <w:t>.11</w:t>
      </w:r>
      <w:r w:rsidRPr="00785099">
        <w:t xml:space="preserve"> oraz dodatkowo oznaczone słowami „ZMIANA” lub „WYCOFANIE”.</w:t>
      </w:r>
    </w:p>
    <w:p w:rsidR="00B51D96" w:rsidRPr="00785099" w:rsidRDefault="00B51D96" w:rsidP="00FE385A">
      <w:pPr>
        <w:pStyle w:val="Nagwek2"/>
      </w:pPr>
      <w:r w:rsidRPr="00785099">
        <w:t>W sytuacji, gdy oferta zawiera informacje stanowiące tajemnicę przedsiębiorstwa w rozumieniu przepisów ustawy o zwalczaniu nieuczciwej konkurencji (Dz. U. z 2003 r. N</w:t>
      </w:r>
      <w:r w:rsidR="008A3895" w:rsidRPr="00785099">
        <w:t>r 153, poz. 1503 z późn. zm.), W</w:t>
      </w:r>
      <w:r w:rsidRPr="00785099">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785099">
        <w:rPr>
          <w:i/>
        </w:rPr>
        <w:t>Informacje stanowiące tajemnicę przedsiębiorstwa – nie udostępniać</w:t>
      </w:r>
      <w:r w:rsidRPr="00785099">
        <w:t xml:space="preserve">”. </w:t>
      </w:r>
    </w:p>
    <w:p w:rsidR="008C47F9" w:rsidRPr="00785099" w:rsidRDefault="00B51D96" w:rsidP="00FE385A">
      <w:pPr>
        <w:pStyle w:val="Nagwek2"/>
      </w:pPr>
      <w:r w:rsidRPr="00785099">
        <w:t>Wykonawca nie może zastrzec informacji, o których mowa w art. 86 ust. 4 ustawy Pzp.</w:t>
      </w:r>
    </w:p>
    <w:p w:rsidR="008D48A7" w:rsidRPr="00785099" w:rsidRDefault="008D48A7" w:rsidP="00EE6B68">
      <w:pPr>
        <w:pStyle w:val="Nagwek1"/>
        <w:rPr>
          <w:sz w:val="22"/>
          <w:szCs w:val="22"/>
        </w:rPr>
      </w:pPr>
      <w:bookmarkStart w:id="12" w:name="_Toc258314253"/>
      <w:r w:rsidRPr="00785099">
        <w:rPr>
          <w:sz w:val="22"/>
          <w:szCs w:val="22"/>
        </w:rPr>
        <w:t>Miejsce oraz termin składania i otwarcia ofert</w:t>
      </w:r>
      <w:bookmarkEnd w:id="12"/>
    </w:p>
    <w:p w:rsidR="008D48A7" w:rsidRPr="00785099" w:rsidRDefault="008D48A7" w:rsidP="00FE385A">
      <w:pPr>
        <w:pStyle w:val="Nagwek2"/>
      </w:pPr>
      <w:r w:rsidRPr="00785099">
        <w:t xml:space="preserve">Oferty należy składać w </w:t>
      </w:r>
      <w:r w:rsidR="001A487F" w:rsidRPr="00785099">
        <w:t>siedzibie Zamawiającego</w:t>
      </w:r>
      <w:r w:rsidRPr="00785099">
        <w:t xml:space="preserve">, </w:t>
      </w:r>
      <w:r w:rsidRPr="0063167A">
        <w:rPr>
          <w:b/>
          <w:i/>
        </w:rPr>
        <w:t>pokój nr</w:t>
      </w:r>
      <w:r w:rsidR="004F47B4">
        <w:rPr>
          <w:b/>
          <w:i/>
        </w:rPr>
        <w:t xml:space="preserve"> </w:t>
      </w:r>
      <w:r w:rsidR="001A487F" w:rsidRPr="0063167A">
        <w:rPr>
          <w:b/>
          <w:i/>
        </w:rPr>
        <w:t>1</w:t>
      </w:r>
      <w:r w:rsidR="004F47B4">
        <w:rPr>
          <w:b/>
          <w:i/>
        </w:rPr>
        <w:t>2</w:t>
      </w:r>
      <w:r w:rsidR="001A487F" w:rsidRPr="00853438">
        <w:t xml:space="preserve"> - Sekretariat Urzędu Gminy </w:t>
      </w:r>
      <w:r w:rsidR="007803A7">
        <w:t>Wieczfnia Kościelna</w:t>
      </w:r>
      <w:r w:rsidRPr="00853438">
        <w:t xml:space="preserve"> </w:t>
      </w:r>
      <w:r w:rsidRPr="0063167A">
        <w:rPr>
          <w:b/>
          <w:i/>
        </w:rPr>
        <w:t xml:space="preserve">do dnia </w:t>
      </w:r>
      <w:r w:rsidR="001A487F" w:rsidRPr="0063167A">
        <w:rPr>
          <w:b/>
          <w:i/>
        </w:rPr>
        <w:t>201</w:t>
      </w:r>
      <w:r w:rsidR="007803A7">
        <w:rPr>
          <w:b/>
          <w:i/>
        </w:rPr>
        <w:t>7</w:t>
      </w:r>
      <w:r w:rsidR="001A487F" w:rsidRPr="0063167A">
        <w:rPr>
          <w:b/>
          <w:i/>
        </w:rPr>
        <w:t>-</w:t>
      </w:r>
      <w:r w:rsidR="007803A7">
        <w:rPr>
          <w:b/>
          <w:i/>
        </w:rPr>
        <w:t>01</w:t>
      </w:r>
      <w:r w:rsidR="001A487F" w:rsidRPr="0063167A">
        <w:rPr>
          <w:b/>
          <w:i/>
        </w:rPr>
        <w:t>-</w:t>
      </w:r>
      <w:r w:rsidR="003D3399">
        <w:rPr>
          <w:b/>
          <w:i/>
        </w:rPr>
        <w:t>3</w:t>
      </w:r>
      <w:r w:rsidR="00CE6B6E">
        <w:rPr>
          <w:b/>
          <w:i/>
        </w:rPr>
        <w:t>1</w:t>
      </w:r>
      <w:r w:rsidRPr="0063167A">
        <w:rPr>
          <w:b/>
          <w:i/>
        </w:rPr>
        <w:t xml:space="preserve"> do godz. </w:t>
      </w:r>
      <w:r w:rsidR="001A487F" w:rsidRPr="0063167A">
        <w:rPr>
          <w:b/>
          <w:i/>
        </w:rPr>
        <w:t>1</w:t>
      </w:r>
      <w:r w:rsidR="007803A7">
        <w:rPr>
          <w:b/>
          <w:i/>
        </w:rPr>
        <w:t>3</w:t>
      </w:r>
      <w:r w:rsidR="001A487F" w:rsidRPr="0063167A">
        <w:rPr>
          <w:b/>
          <w:i/>
        </w:rPr>
        <w:t>:00</w:t>
      </w:r>
      <w:r w:rsidRPr="0063167A">
        <w:rPr>
          <w:b/>
          <w:i/>
        </w:rPr>
        <w:t>.</w:t>
      </w:r>
    </w:p>
    <w:p w:rsidR="008D48A7" w:rsidRPr="00785099" w:rsidRDefault="00656498" w:rsidP="00FE385A">
      <w:pPr>
        <w:pStyle w:val="Nagwek2"/>
      </w:pPr>
      <w:r w:rsidRPr="00785099">
        <w:t>Zama</w:t>
      </w:r>
      <w:r w:rsidR="005B4881" w:rsidRPr="00785099">
        <w:t xml:space="preserve">wiający </w:t>
      </w:r>
      <w:r w:rsidR="005E7FA8" w:rsidRPr="00785099">
        <w:t>niezwłocznie zwróci ofertę Wykonawcy, która została złożona po terminie składania ofert</w:t>
      </w:r>
      <w:r w:rsidR="008D48A7" w:rsidRPr="00785099">
        <w:t>.</w:t>
      </w:r>
    </w:p>
    <w:p w:rsidR="008D48A7" w:rsidRPr="00853438" w:rsidRDefault="008D48A7" w:rsidP="00FE385A">
      <w:pPr>
        <w:pStyle w:val="Nagwek2"/>
        <w:rPr>
          <w:b/>
          <w:i/>
        </w:rPr>
      </w:pPr>
      <w:r w:rsidRPr="00785099">
        <w:t xml:space="preserve">Otwarcie ofert nastąpi w dniu: </w:t>
      </w:r>
      <w:r w:rsidR="001A487F" w:rsidRPr="00853438">
        <w:rPr>
          <w:b/>
          <w:i/>
        </w:rPr>
        <w:t>201</w:t>
      </w:r>
      <w:r w:rsidR="007803A7">
        <w:rPr>
          <w:b/>
          <w:i/>
        </w:rPr>
        <w:t>7</w:t>
      </w:r>
      <w:r w:rsidR="001A487F" w:rsidRPr="00853438">
        <w:rPr>
          <w:b/>
          <w:i/>
        </w:rPr>
        <w:t>-</w:t>
      </w:r>
      <w:r w:rsidR="007803A7">
        <w:rPr>
          <w:b/>
          <w:i/>
        </w:rPr>
        <w:t>01</w:t>
      </w:r>
      <w:r w:rsidR="001A487F" w:rsidRPr="00853438">
        <w:rPr>
          <w:b/>
          <w:i/>
        </w:rPr>
        <w:t>-</w:t>
      </w:r>
      <w:r w:rsidR="003D3399">
        <w:rPr>
          <w:b/>
          <w:i/>
        </w:rPr>
        <w:t>3</w:t>
      </w:r>
      <w:r w:rsidR="00D00A6F">
        <w:rPr>
          <w:b/>
          <w:i/>
        </w:rPr>
        <w:t>1</w:t>
      </w:r>
      <w:r w:rsidRPr="00853438">
        <w:rPr>
          <w:b/>
          <w:i/>
        </w:rPr>
        <w:t xml:space="preserve"> o godz. </w:t>
      </w:r>
      <w:r w:rsidR="00537FC1">
        <w:rPr>
          <w:b/>
          <w:i/>
        </w:rPr>
        <w:t>1</w:t>
      </w:r>
      <w:r w:rsidR="007803A7">
        <w:rPr>
          <w:b/>
          <w:i/>
        </w:rPr>
        <w:t>3</w:t>
      </w:r>
      <w:r w:rsidR="001A487F" w:rsidRPr="00853438">
        <w:rPr>
          <w:b/>
          <w:i/>
        </w:rPr>
        <w:t>:30</w:t>
      </w:r>
      <w:r w:rsidRPr="00853438">
        <w:rPr>
          <w:b/>
          <w:i/>
        </w:rPr>
        <w:t>,</w:t>
      </w:r>
      <w:r w:rsidRPr="00785099">
        <w:t xml:space="preserve"> w </w:t>
      </w:r>
      <w:r w:rsidR="001A487F" w:rsidRPr="00785099">
        <w:t>siedzibie Zamawiającego</w:t>
      </w:r>
      <w:r w:rsidRPr="00785099">
        <w:t xml:space="preserve">, </w:t>
      </w:r>
      <w:r w:rsidR="004F47B4">
        <w:t>lokal nr 16</w:t>
      </w:r>
      <w:r w:rsidRPr="00853438">
        <w:rPr>
          <w:b/>
          <w:i/>
        </w:rPr>
        <w:t xml:space="preserve"> </w:t>
      </w:r>
      <w:r w:rsidR="001A487F" w:rsidRPr="00853438">
        <w:rPr>
          <w:b/>
          <w:i/>
        </w:rPr>
        <w:t xml:space="preserve"> (Sala </w:t>
      </w:r>
      <w:r w:rsidR="007803A7">
        <w:rPr>
          <w:b/>
          <w:i/>
        </w:rPr>
        <w:t>konferencyjna</w:t>
      </w:r>
      <w:r w:rsidR="001A487F" w:rsidRPr="00853438">
        <w:rPr>
          <w:b/>
          <w:i/>
        </w:rPr>
        <w:t>)</w:t>
      </w:r>
      <w:r w:rsidRPr="00853438">
        <w:rPr>
          <w:b/>
          <w:i/>
        </w:rPr>
        <w:t>.</w:t>
      </w:r>
    </w:p>
    <w:p w:rsidR="008D48A7" w:rsidRPr="00785099" w:rsidRDefault="008D48A7" w:rsidP="00FE385A">
      <w:pPr>
        <w:pStyle w:val="Nagwek2"/>
      </w:pPr>
      <w:r w:rsidRPr="00785099">
        <w:t>Otwarcie ofert jest jawne.</w:t>
      </w:r>
    </w:p>
    <w:p w:rsidR="008D48A7" w:rsidRPr="00785099" w:rsidRDefault="008D48A7" w:rsidP="00FE385A">
      <w:pPr>
        <w:pStyle w:val="Nagwek2"/>
      </w:pPr>
      <w:r w:rsidRPr="00785099">
        <w:t>Bezpo</w:t>
      </w:r>
      <w:r w:rsidRPr="00785099">
        <w:rPr>
          <w:rFonts w:eastAsia="TimesNewRoman"/>
        </w:rPr>
        <w:t>ś</w:t>
      </w:r>
      <w:r w:rsidRPr="00785099">
        <w:t>rednio przed otwarciem ofert Zamawiaj</w:t>
      </w:r>
      <w:r w:rsidRPr="00785099">
        <w:rPr>
          <w:rFonts w:eastAsia="TimesNewRoman"/>
        </w:rPr>
        <w:t>ą</w:t>
      </w:r>
      <w:r w:rsidRPr="00785099">
        <w:t>cy podaje kwot</w:t>
      </w:r>
      <w:r w:rsidRPr="00785099">
        <w:rPr>
          <w:rFonts w:eastAsia="TimesNewRoman"/>
        </w:rPr>
        <w:t>ę</w:t>
      </w:r>
      <w:r w:rsidRPr="00785099">
        <w:t>, jak</w:t>
      </w:r>
      <w:r w:rsidRPr="00785099">
        <w:rPr>
          <w:rFonts w:eastAsia="TimesNewRoman"/>
        </w:rPr>
        <w:t xml:space="preserve">ą </w:t>
      </w:r>
      <w:r w:rsidRPr="00785099">
        <w:t>zamierza przeznaczy</w:t>
      </w:r>
      <w:r w:rsidRPr="00785099">
        <w:rPr>
          <w:rFonts w:eastAsia="TimesNewRoman"/>
        </w:rPr>
        <w:t xml:space="preserve">ć </w:t>
      </w:r>
      <w:r w:rsidRPr="00785099">
        <w:t>na sfinansowanie zamówienia.</w:t>
      </w:r>
    </w:p>
    <w:p w:rsidR="00EB7871" w:rsidRPr="00785099" w:rsidRDefault="008D48A7" w:rsidP="00FE385A">
      <w:pPr>
        <w:pStyle w:val="Nagwek2"/>
      </w:pPr>
      <w:r w:rsidRPr="00785099">
        <w:t>Podczas otwarcia ofert podaje si</w:t>
      </w:r>
      <w:r w:rsidRPr="00785099">
        <w:rPr>
          <w:rFonts w:eastAsia="TimesNewRoman"/>
        </w:rPr>
        <w:t xml:space="preserve">ę </w:t>
      </w:r>
      <w:r w:rsidR="005B4881" w:rsidRPr="00785099">
        <w:t>nazwy (firmy) oraz adresy W</w:t>
      </w:r>
      <w:r w:rsidRPr="00785099">
        <w:t>ykonawców, a tak</w:t>
      </w:r>
      <w:r w:rsidRPr="00785099">
        <w:rPr>
          <w:rFonts w:eastAsia="TimesNewRoman"/>
        </w:rPr>
        <w:t>ż</w:t>
      </w:r>
      <w:r w:rsidRPr="00785099">
        <w:t>e informacje dotycz</w:t>
      </w:r>
      <w:r w:rsidRPr="00785099">
        <w:rPr>
          <w:rFonts w:eastAsia="TimesNewRoman"/>
        </w:rPr>
        <w:t>ą</w:t>
      </w:r>
      <w:r w:rsidRPr="00785099">
        <w:t>ce ceny, okresu gwarancji zawartych w ofertach.</w:t>
      </w:r>
    </w:p>
    <w:p w:rsidR="00B51D96" w:rsidRPr="00785099" w:rsidRDefault="008A3895" w:rsidP="00FE385A">
      <w:pPr>
        <w:pStyle w:val="Nagwek2"/>
      </w:pPr>
      <w:r w:rsidRPr="00785099">
        <w:t>Niezwłocznie po otwarciu ofert Z</w:t>
      </w:r>
      <w:r w:rsidR="00B51D96" w:rsidRPr="00785099">
        <w:t>amawiający zamieści na stronie internetowej informacje dotyczące:</w:t>
      </w:r>
    </w:p>
    <w:p w:rsidR="00B51D96" w:rsidRPr="00785099" w:rsidRDefault="0063167A" w:rsidP="0063167A">
      <w:pPr>
        <w:pStyle w:val="Nagwek2"/>
        <w:numPr>
          <w:ilvl w:val="0"/>
          <w:numId w:val="0"/>
        </w:numPr>
        <w:ind w:left="680"/>
      </w:pPr>
      <w:r>
        <w:t xml:space="preserve">- </w:t>
      </w:r>
      <w:r w:rsidR="00B51D96" w:rsidRPr="00785099">
        <w:t>kwoty, jaką zamierza przeznaczyć na sfinansowanie zamówienia;</w:t>
      </w:r>
    </w:p>
    <w:p w:rsidR="00B51D96" w:rsidRPr="00785099" w:rsidRDefault="0063167A" w:rsidP="0063167A">
      <w:pPr>
        <w:pStyle w:val="Nagwek2"/>
        <w:numPr>
          <w:ilvl w:val="0"/>
          <w:numId w:val="0"/>
        </w:numPr>
        <w:ind w:left="680"/>
      </w:pPr>
      <w:r>
        <w:t xml:space="preserve">- </w:t>
      </w:r>
      <w:r w:rsidR="00B51D96" w:rsidRPr="00785099">
        <w:t>f</w:t>
      </w:r>
      <w:r w:rsidR="005B4881" w:rsidRPr="00785099">
        <w:t>irm oraz adresów W</w:t>
      </w:r>
      <w:r w:rsidR="00B51D96" w:rsidRPr="00785099">
        <w:t>ykonawców, którzy złożyli oferty w terminie;</w:t>
      </w:r>
    </w:p>
    <w:p w:rsidR="00B51D96" w:rsidRPr="00785099" w:rsidRDefault="0063167A" w:rsidP="0063167A">
      <w:pPr>
        <w:pStyle w:val="Nagwek2"/>
        <w:numPr>
          <w:ilvl w:val="0"/>
          <w:numId w:val="0"/>
        </w:numPr>
        <w:ind w:left="680"/>
      </w:pPr>
      <w:r>
        <w:t xml:space="preserve">- </w:t>
      </w:r>
      <w:r w:rsidR="00B51D96" w:rsidRPr="00785099">
        <w:t>ceny, okresu gwarancji zawartych w ofertach.</w:t>
      </w:r>
    </w:p>
    <w:p w:rsidR="008D48A7" w:rsidRPr="00785099" w:rsidRDefault="008D48A7" w:rsidP="00EE6B68">
      <w:pPr>
        <w:pStyle w:val="Nagwek1"/>
        <w:rPr>
          <w:sz w:val="22"/>
          <w:szCs w:val="22"/>
        </w:rPr>
      </w:pPr>
      <w:bookmarkStart w:id="13" w:name="_Toc258314254"/>
      <w:r w:rsidRPr="00785099">
        <w:rPr>
          <w:sz w:val="22"/>
          <w:szCs w:val="22"/>
        </w:rPr>
        <w:t>Opis sposobu obliczenia ceny</w:t>
      </w:r>
      <w:bookmarkEnd w:id="13"/>
    </w:p>
    <w:p w:rsidR="008D48A7" w:rsidRPr="00D753F2" w:rsidRDefault="008A3895" w:rsidP="00FE385A">
      <w:pPr>
        <w:pStyle w:val="Nagwek2"/>
        <w:rPr>
          <w:color w:val="auto"/>
        </w:rPr>
      </w:pPr>
      <w:r w:rsidRPr="00785099">
        <w:t>W ofercie W</w:t>
      </w:r>
      <w:r w:rsidR="00B51D96" w:rsidRPr="00785099">
        <w:t xml:space="preserve">ykonawca zobowiązany jest </w:t>
      </w:r>
      <w:r w:rsidR="00B51D96" w:rsidRPr="00F53D9E">
        <w:t>podać cenę</w:t>
      </w:r>
      <w:r w:rsidR="00B51D96" w:rsidRPr="00785099">
        <w:t xml:space="preserve"> za wykonanie całego przedmiotu zamówienia w złotych polskich (PLN), z dokładnością do dwóch miejsc po przecinku</w:t>
      </w:r>
      <w:r w:rsidR="00D753F2">
        <w:t xml:space="preserve">. </w:t>
      </w:r>
      <w:r w:rsidR="00D753F2" w:rsidRPr="00D753F2">
        <w:t>Ceną oferty jest kwota BRUTTO (wraz z należnym podatkiem VAT) wymieniona w Formularzu Oferty</w:t>
      </w:r>
      <w:r w:rsidR="008D48A7" w:rsidRPr="00D753F2">
        <w:t>.</w:t>
      </w:r>
    </w:p>
    <w:p w:rsidR="008D48A7" w:rsidRPr="00F53D9E" w:rsidRDefault="00B51D96" w:rsidP="00FE385A">
      <w:pPr>
        <w:pStyle w:val="Nagwek2"/>
        <w:rPr>
          <w:color w:val="auto"/>
        </w:rPr>
      </w:pPr>
      <w:r w:rsidRPr="00785099">
        <w:t xml:space="preserve">W </w:t>
      </w:r>
      <w:r w:rsidRPr="00F53D9E">
        <w:t>cenie należy</w:t>
      </w:r>
      <w:r w:rsidRPr="00785099">
        <w:t xml:space="preserve"> uwzględnić </w:t>
      </w:r>
      <w:r w:rsidRPr="00F53D9E">
        <w:t>wszystkie wymagania określone w niniejszej SIWZ oraz wszel</w:t>
      </w:r>
      <w:r w:rsidR="008A3895" w:rsidRPr="00F53D9E">
        <w:t>kie koszty, jakie poniesie W</w:t>
      </w:r>
      <w:r w:rsidRPr="00F53D9E">
        <w:t>ykonawca z tytułu należytej oraz zgodnej z obowiązującymi przepisami realizacji przedmiotu zamówienia</w:t>
      </w:r>
      <w:r w:rsidR="00D753F2" w:rsidRPr="00F53D9E">
        <w:t>. Kalkulacja ceny winna uwzględniać wymagania Zamawiającego, w zakresie standardu, jakości i sposobu wykonania robót budowlanych, użytych materiałów budowlanych, zakupu i montażu sprzętu, urządzeń, wykończenia i wyposażenia oraz właściwości wyrobów budowlanych zawarte w projektach i specyfikacjach technicznych wykonania i odbioru robót budowlanych, zapewniające osiągnięcie oczekiwanego przez Zamawiającego rezultatu. Nie objęcie ofertą jakichkolwiek elementów robót stanowi ryzyko Wykonawcy</w:t>
      </w:r>
      <w:r w:rsidR="008D48A7" w:rsidRPr="00F53D9E">
        <w:t>.</w:t>
      </w:r>
    </w:p>
    <w:p w:rsidR="00F53D9E" w:rsidRPr="00F53D9E" w:rsidRDefault="00F53D9E" w:rsidP="00FE385A">
      <w:pPr>
        <w:pStyle w:val="Nagwek2"/>
        <w:rPr>
          <w:color w:val="auto"/>
        </w:rPr>
      </w:pPr>
      <w:r>
        <w:t xml:space="preserve"> </w:t>
      </w:r>
      <w:r w:rsidRPr="00166043">
        <w:t xml:space="preserve">Załączone do specyfikacji przedmiary robót mają tylko i wyłącznie charakter informacyjny, </w:t>
      </w:r>
      <w:r>
        <w:br/>
      </w:r>
      <w:r w:rsidRPr="00166043">
        <w:t>nie stanowią podstawy do wyceny oferty. Ustalenie zakresu robót i ilości robót do wyceny oferty należy do Wykonawcy, w tym także przeprowadzenie na tej podstawie kalkulacji, w taki sposób aby był spełniony oczekiwany przez Zamawiającego rezultat</w:t>
      </w:r>
      <w:r>
        <w:t>.</w:t>
      </w:r>
    </w:p>
    <w:p w:rsidR="00F53D9E" w:rsidRPr="00F53D9E" w:rsidRDefault="00F53D9E" w:rsidP="00FE385A">
      <w:pPr>
        <w:pStyle w:val="Nagwek2"/>
        <w:rPr>
          <w:color w:val="auto"/>
        </w:rPr>
      </w:pPr>
      <w:r>
        <w:t xml:space="preserve"> </w:t>
      </w:r>
      <w:r w:rsidRPr="00166043">
        <w:t>Zaleca się, przed złożeniem oferty przetargowej, dokonanie wizji lokalnej, zbadanie miejsca budowy i jego otoczenia oraz uzyskanie potrzebnych informacji dotyczących np. możliwości organizacji placu budowy, dróg dojazdowych itp., niezbędnych do wykonania przedmiotu zamówienia. Przez złożenie oferty, uznaje się, że Wykonawca wziął pod uwagę rozmiar i charakter robót, materiałów niezbędnych do ukończenia robót, środków komunikacji i dostępu do placu budowy. Uznaje się, że Wykonawca uzyskał wszelkie niezbędne informacje dotyczące ryzyka, ewentualnych wydatków oraz wszelkich innych okoliczności wpływających lub oddziałujących na jego ofertę</w:t>
      </w:r>
      <w:r>
        <w:t>.</w:t>
      </w:r>
    </w:p>
    <w:p w:rsidR="00F53D9E" w:rsidRPr="00F53D9E" w:rsidRDefault="00F53D9E" w:rsidP="00FE385A">
      <w:pPr>
        <w:pStyle w:val="Nagwek2"/>
        <w:rPr>
          <w:color w:val="auto"/>
        </w:rPr>
      </w:pPr>
      <w:r w:rsidRPr="00166043">
        <w:t xml:space="preserve">Uznaje się, że Wykonawca przed złożeniem oferty upewnił się, co do jej prawidłowości </w:t>
      </w:r>
      <w:r>
        <w:br/>
      </w:r>
      <w:r w:rsidRPr="00166043">
        <w:t>i kompletności, oraz stawek i cen przyjętych do wyliczenia ceny oferty, które winny pokryć wszystkie jego  zobowiązania wynikające z  umowy</w:t>
      </w:r>
      <w:r>
        <w:t>.</w:t>
      </w:r>
    </w:p>
    <w:p w:rsidR="00D753F2" w:rsidRPr="00D753F2" w:rsidRDefault="00D753F2" w:rsidP="00FE385A">
      <w:pPr>
        <w:pStyle w:val="Nagwek2"/>
        <w:rPr>
          <w:color w:val="auto"/>
        </w:rPr>
      </w:pPr>
      <w:r w:rsidRPr="00D753F2">
        <w:t>Cena oferty jest należnym Wykonawcy wynagrodzeniem za wykonanie przedmiotu zamówienia, które stanowi wynagrodzenie ryczałtowe w rozumieniu art. 632 ustawy z dnia 23 kwietnia 1964r. Kodeks cywilny ( Dz.U. nr 16, poz. 93 z póź. zm.)</w:t>
      </w:r>
    </w:p>
    <w:p w:rsidR="00226999" w:rsidRPr="00F53D9E" w:rsidRDefault="00226999" w:rsidP="00FE385A">
      <w:pPr>
        <w:pStyle w:val="Nagwek2"/>
      </w:pPr>
      <w:r w:rsidRPr="00785099">
        <w:t xml:space="preserve">Rozliczenia między Zamawiającym a Wykonawcą prowadzone będą w </w:t>
      </w:r>
      <w:r w:rsidRPr="00F53D9E">
        <w:t xml:space="preserve">walucie </w:t>
      </w:r>
      <w:r w:rsidR="00B51D96" w:rsidRPr="00F53D9E">
        <w:t>PLN</w:t>
      </w:r>
      <w:r w:rsidRPr="00F53D9E">
        <w:t>.</w:t>
      </w:r>
    </w:p>
    <w:p w:rsidR="00B51D96" w:rsidRPr="00785099" w:rsidRDefault="00B51D96" w:rsidP="00FE385A">
      <w:pPr>
        <w:pStyle w:val="Nagwek2"/>
      </w:pPr>
      <w:r w:rsidRPr="00785099">
        <w:t>Jeżeli złożono ofertę, której wybór prowadziłby do</w:t>
      </w:r>
      <w:r w:rsidR="00AF1311" w:rsidRPr="00785099">
        <w:t xml:space="preserve"> powstania u Z</w:t>
      </w:r>
      <w:r w:rsidRPr="00785099">
        <w:t>amawiającego obowiązku podatkowego zgodnie z przepisami</w:t>
      </w:r>
      <w:r w:rsidR="008A3895" w:rsidRPr="00785099">
        <w:t xml:space="preserve"> o podatku od towarów i usług, Z</w:t>
      </w:r>
      <w:r w:rsidRPr="00785099">
        <w:t>amawiający w celu oceny takiej oferty dolicza do przedstawionej w niej ceny podatek od towarów i usług, który miałby obowiązek rozliczyć zgodnie z tymi przepisami. Wykonawc</w:t>
      </w:r>
      <w:r w:rsidR="00AF1311" w:rsidRPr="00785099">
        <w:t>a, składając ofertę, informuje Z</w:t>
      </w:r>
      <w:r w:rsidRPr="00785099">
        <w:t>amawiającego, czy wybór oferty b</w:t>
      </w:r>
      <w:r w:rsidR="00AF1311" w:rsidRPr="00785099">
        <w:t>ędzie prowadzić do powstania u Z</w:t>
      </w:r>
      <w:r w:rsidRPr="00785099">
        <w:t>amawiającego obowiązku podatkowego, wskazując nazwę (rodzaj) towaru lub usługi, których dostawa lub świadczenie będzie prowadzić do jego powstania, oraz wskazując ich wartość bez kwoty podatku.</w:t>
      </w:r>
    </w:p>
    <w:p w:rsidR="00EB7871" w:rsidRPr="00785099" w:rsidRDefault="001A487F" w:rsidP="00FE385A">
      <w:pPr>
        <w:pStyle w:val="Nagwek2"/>
      </w:pPr>
      <w:r w:rsidRPr="00785099">
        <w:t>Zamawiający nie przewiduje udzielenia zaliczek na poczet wykonania zamówienia.</w:t>
      </w:r>
    </w:p>
    <w:p w:rsidR="008D48A7" w:rsidRPr="00785099" w:rsidRDefault="008D48A7" w:rsidP="00EE6B68">
      <w:pPr>
        <w:pStyle w:val="Nagwek1"/>
        <w:rPr>
          <w:sz w:val="22"/>
          <w:szCs w:val="22"/>
        </w:rPr>
      </w:pPr>
      <w:bookmarkStart w:id="14" w:name="_Toc258314255"/>
      <w:r w:rsidRPr="00785099">
        <w:rPr>
          <w:sz w:val="22"/>
          <w:szCs w:val="22"/>
        </w:rPr>
        <w:t>Opis kryteriów, którymi zamawiaj</w:t>
      </w:r>
      <w:r w:rsidRPr="00785099">
        <w:rPr>
          <w:rFonts w:eastAsia="TimesNewRoman"/>
          <w:sz w:val="22"/>
          <w:szCs w:val="22"/>
        </w:rPr>
        <w:t>ą</w:t>
      </w:r>
      <w:r w:rsidRPr="00785099">
        <w:rPr>
          <w:sz w:val="22"/>
          <w:szCs w:val="22"/>
        </w:rPr>
        <w:t>cy b</w:t>
      </w:r>
      <w:r w:rsidRPr="00785099">
        <w:rPr>
          <w:rFonts w:eastAsia="TimesNewRoman"/>
          <w:sz w:val="22"/>
          <w:szCs w:val="22"/>
        </w:rPr>
        <w:t>ę</w:t>
      </w:r>
      <w:r w:rsidRPr="00785099">
        <w:rPr>
          <w:sz w:val="22"/>
          <w:szCs w:val="22"/>
        </w:rPr>
        <w:t>dzie si</w:t>
      </w:r>
      <w:r w:rsidRPr="00785099">
        <w:rPr>
          <w:rFonts w:eastAsia="TimesNewRoman"/>
          <w:sz w:val="22"/>
          <w:szCs w:val="22"/>
        </w:rPr>
        <w:t xml:space="preserve">ę </w:t>
      </w:r>
      <w:r w:rsidRPr="00785099">
        <w:rPr>
          <w:sz w:val="22"/>
          <w:szCs w:val="22"/>
        </w:rPr>
        <w:t>kierował przy wyborze oferty, wraz z podaniem znaczenia tych kryteriów i sposobu oceny ofert</w:t>
      </w:r>
      <w:bookmarkEnd w:id="14"/>
    </w:p>
    <w:p w:rsidR="008D48A7" w:rsidRPr="00785099" w:rsidRDefault="008D48A7" w:rsidP="00FE385A">
      <w:pPr>
        <w:pStyle w:val="Nagwek2"/>
      </w:pPr>
      <w:r w:rsidRPr="00785099">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785099" w:rsidTr="006672A6">
        <w:tc>
          <w:tcPr>
            <w:tcW w:w="900" w:type="dxa"/>
          </w:tcPr>
          <w:p w:rsidR="008D48A7" w:rsidRPr="00785099" w:rsidRDefault="008D48A7" w:rsidP="006672A6">
            <w:pPr>
              <w:spacing w:before="60" w:after="120"/>
              <w:jc w:val="both"/>
              <w:rPr>
                <w:b/>
                <w:sz w:val="22"/>
                <w:szCs w:val="22"/>
              </w:rPr>
            </w:pPr>
            <w:r w:rsidRPr="00785099">
              <w:rPr>
                <w:b/>
                <w:sz w:val="22"/>
                <w:szCs w:val="22"/>
              </w:rPr>
              <w:t>Nr</w:t>
            </w:r>
          </w:p>
        </w:tc>
        <w:tc>
          <w:tcPr>
            <w:tcW w:w="4278" w:type="dxa"/>
          </w:tcPr>
          <w:p w:rsidR="008D48A7" w:rsidRPr="00785099" w:rsidRDefault="008D48A7" w:rsidP="006672A6">
            <w:pPr>
              <w:spacing w:before="60" w:after="120"/>
              <w:jc w:val="both"/>
              <w:rPr>
                <w:b/>
                <w:sz w:val="22"/>
                <w:szCs w:val="22"/>
              </w:rPr>
            </w:pPr>
            <w:r w:rsidRPr="00785099">
              <w:rPr>
                <w:b/>
                <w:sz w:val="22"/>
                <w:szCs w:val="22"/>
              </w:rPr>
              <w:t xml:space="preserve">Nazwa kryterium </w:t>
            </w:r>
          </w:p>
        </w:tc>
        <w:tc>
          <w:tcPr>
            <w:tcW w:w="1842" w:type="dxa"/>
          </w:tcPr>
          <w:p w:rsidR="008D48A7" w:rsidRPr="00785099" w:rsidRDefault="008D48A7" w:rsidP="006672A6">
            <w:pPr>
              <w:spacing w:before="60" w:after="120"/>
              <w:jc w:val="both"/>
              <w:rPr>
                <w:b/>
                <w:sz w:val="22"/>
                <w:szCs w:val="22"/>
              </w:rPr>
            </w:pPr>
            <w:r w:rsidRPr="00785099">
              <w:rPr>
                <w:b/>
                <w:sz w:val="22"/>
                <w:szCs w:val="22"/>
              </w:rPr>
              <w:t>Waga</w:t>
            </w:r>
          </w:p>
        </w:tc>
      </w:tr>
      <w:tr w:rsidR="001A487F" w:rsidRPr="00785099" w:rsidTr="00F53D9E">
        <w:tc>
          <w:tcPr>
            <w:tcW w:w="900" w:type="dxa"/>
          </w:tcPr>
          <w:p w:rsidR="001A487F" w:rsidRPr="00785099" w:rsidRDefault="001A487F" w:rsidP="00F53D9E">
            <w:pPr>
              <w:spacing w:before="60" w:after="120"/>
              <w:jc w:val="both"/>
              <w:rPr>
                <w:sz w:val="22"/>
                <w:szCs w:val="22"/>
              </w:rPr>
            </w:pPr>
            <w:r w:rsidRPr="00785099">
              <w:rPr>
                <w:sz w:val="22"/>
                <w:szCs w:val="22"/>
              </w:rPr>
              <w:t>1</w:t>
            </w:r>
          </w:p>
        </w:tc>
        <w:tc>
          <w:tcPr>
            <w:tcW w:w="4278" w:type="dxa"/>
          </w:tcPr>
          <w:p w:rsidR="001A487F" w:rsidRPr="00785099" w:rsidRDefault="001A487F" w:rsidP="00F53D9E">
            <w:pPr>
              <w:spacing w:before="60" w:after="120"/>
              <w:jc w:val="both"/>
              <w:rPr>
                <w:sz w:val="22"/>
                <w:szCs w:val="22"/>
              </w:rPr>
            </w:pPr>
            <w:r w:rsidRPr="00785099">
              <w:rPr>
                <w:sz w:val="22"/>
                <w:szCs w:val="22"/>
              </w:rPr>
              <w:t>Cena</w:t>
            </w:r>
          </w:p>
        </w:tc>
        <w:tc>
          <w:tcPr>
            <w:tcW w:w="1842" w:type="dxa"/>
          </w:tcPr>
          <w:p w:rsidR="001A487F" w:rsidRPr="00785099" w:rsidRDefault="00B83579" w:rsidP="00F53D9E">
            <w:pPr>
              <w:spacing w:before="60" w:after="120"/>
              <w:jc w:val="both"/>
              <w:rPr>
                <w:sz w:val="22"/>
                <w:szCs w:val="22"/>
              </w:rPr>
            </w:pPr>
            <w:r>
              <w:rPr>
                <w:sz w:val="22"/>
                <w:szCs w:val="22"/>
              </w:rPr>
              <w:t>6</w:t>
            </w:r>
            <w:r w:rsidR="001A487F" w:rsidRPr="00785099">
              <w:rPr>
                <w:sz w:val="22"/>
                <w:szCs w:val="22"/>
              </w:rPr>
              <w:t>0 %</w:t>
            </w:r>
          </w:p>
        </w:tc>
      </w:tr>
      <w:tr w:rsidR="001A487F" w:rsidRPr="00785099" w:rsidTr="00F53D9E">
        <w:tc>
          <w:tcPr>
            <w:tcW w:w="900" w:type="dxa"/>
          </w:tcPr>
          <w:p w:rsidR="001A487F" w:rsidRPr="00785099" w:rsidRDefault="001A487F" w:rsidP="00F53D9E">
            <w:pPr>
              <w:spacing w:before="60" w:after="120"/>
              <w:jc w:val="both"/>
              <w:rPr>
                <w:sz w:val="22"/>
                <w:szCs w:val="22"/>
              </w:rPr>
            </w:pPr>
            <w:r w:rsidRPr="00785099">
              <w:rPr>
                <w:sz w:val="22"/>
                <w:szCs w:val="22"/>
              </w:rPr>
              <w:t>2</w:t>
            </w:r>
          </w:p>
        </w:tc>
        <w:tc>
          <w:tcPr>
            <w:tcW w:w="4278" w:type="dxa"/>
          </w:tcPr>
          <w:p w:rsidR="001A487F" w:rsidRPr="00785099" w:rsidRDefault="001A487F" w:rsidP="00F53D9E">
            <w:pPr>
              <w:spacing w:before="60" w:after="120"/>
              <w:jc w:val="both"/>
              <w:rPr>
                <w:sz w:val="22"/>
                <w:szCs w:val="22"/>
              </w:rPr>
            </w:pPr>
            <w:r w:rsidRPr="00785099">
              <w:rPr>
                <w:sz w:val="22"/>
                <w:szCs w:val="22"/>
              </w:rPr>
              <w:t>Okres gwarancji</w:t>
            </w:r>
          </w:p>
        </w:tc>
        <w:tc>
          <w:tcPr>
            <w:tcW w:w="1842" w:type="dxa"/>
          </w:tcPr>
          <w:p w:rsidR="001A487F" w:rsidRPr="00785099" w:rsidRDefault="00B83579" w:rsidP="00F53D9E">
            <w:pPr>
              <w:spacing w:before="60" w:after="120"/>
              <w:jc w:val="both"/>
              <w:rPr>
                <w:sz w:val="22"/>
                <w:szCs w:val="22"/>
              </w:rPr>
            </w:pPr>
            <w:r>
              <w:rPr>
                <w:sz w:val="22"/>
                <w:szCs w:val="22"/>
              </w:rPr>
              <w:t>4</w:t>
            </w:r>
            <w:r w:rsidR="001A487F" w:rsidRPr="00785099">
              <w:rPr>
                <w:sz w:val="22"/>
                <w:szCs w:val="22"/>
              </w:rPr>
              <w:t>0 %</w:t>
            </w:r>
          </w:p>
        </w:tc>
      </w:tr>
    </w:tbl>
    <w:p w:rsidR="008D48A7" w:rsidRPr="00785099" w:rsidRDefault="008D48A7" w:rsidP="00FE385A">
      <w:pPr>
        <w:pStyle w:val="Nagwek2"/>
      </w:pPr>
      <w:r w:rsidRPr="00785099">
        <w:t xml:space="preserve">Punkty przyznawane za podane w pkt </w:t>
      </w:r>
      <w:r w:rsidR="00B51D96" w:rsidRPr="001D018D">
        <w:t>18</w:t>
      </w:r>
      <w:r w:rsidRPr="001D018D">
        <w:t>.1 kryteria</w:t>
      </w:r>
      <w:r w:rsidRPr="00785099">
        <w:t xml:space="preserve"> będą liczone według następujących wzorów: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7998"/>
      </w:tblGrid>
      <w:tr w:rsidR="008D48A7" w:rsidRPr="00785099" w:rsidTr="00F53D9E">
        <w:tc>
          <w:tcPr>
            <w:tcW w:w="1182" w:type="dxa"/>
            <w:vAlign w:val="center"/>
          </w:tcPr>
          <w:p w:rsidR="008D48A7" w:rsidRPr="00785099" w:rsidRDefault="008D48A7" w:rsidP="00F53D9E">
            <w:pPr>
              <w:spacing w:before="60" w:after="120"/>
              <w:jc w:val="center"/>
              <w:rPr>
                <w:b/>
                <w:sz w:val="22"/>
                <w:szCs w:val="22"/>
              </w:rPr>
            </w:pPr>
            <w:r w:rsidRPr="00785099">
              <w:rPr>
                <w:b/>
                <w:sz w:val="22"/>
                <w:szCs w:val="22"/>
              </w:rPr>
              <w:t>Nr kryterium</w:t>
            </w:r>
          </w:p>
        </w:tc>
        <w:tc>
          <w:tcPr>
            <w:tcW w:w="8174" w:type="dxa"/>
            <w:vAlign w:val="center"/>
          </w:tcPr>
          <w:p w:rsidR="008D48A7" w:rsidRPr="00785099" w:rsidRDefault="008D48A7" w:rsidP="00F53D9E">
            <w:pPr>
              <w:spacing w:before="60" w:after="120"/>
              <w:jc w:val="center"/>
              <w:rPr>
                <w:b/>
                <w:sz w:val="22"/>
                <w:szCs w:val="22"/>
              </w:rPr>
            </w:pPr>
            <w:r w:rsidRPr="00785099">
              <w:rPr>
                <w:b/>
                <w:sz w:val="22"/>
                <w:szCs w:val="22"/>
              </w:rPr>
              <w:t>Wzór</w:t>
            </w:r>
          </w:p>
        </w:tc>
      </w:tr>
      <w:tr w:rsidR="001A487F" w:rsidRPr="00785099" w:rsidTr="00F53D9E">
        <w:tc>
          <w:tcPr>
            <w:tcW w:w="1182" w:type="dxa"/>
          </w:tcPr>
          <w:p w:rsidR="001A487F" w:rsidRPr="00785099" w:rsidRDefault="001A487F" w:rsidP="00F53D9E">
            <w:pPr>
              <w:jc w:val="both"/>
              <w:rPr>
                <w:b/>
                <w:sz w:val="22"/>
                <w:szCs w:val="22"/>
              </w:rPr>
            </w:pPr>
            <w:r w:rsidRPr="00785099">
              <w:rPr>
                <w:sz w:val="22"/>
                <w:szCs w:val="22"/>
              </w:rPr>
              <w:t>1</w:t>
            </w:r>
          </w:p>
        </w:tc>
        <w:tc>
          <w:tcPr>
            <w:tcW w:w="8174" w:type="dxa"/>
          </w:tcPr>
          <w:p w:rsidR="001A487F" w:rsidRPr="00785099" w:rsidRDefault="001A487F" w:rsidP="00F53D9E">
            <w:pPr>
              <w:pStyle w:val="Tekstpodstawowy"/>
              <w:spacing w:after="0"/>
              <w:rPr>
                <w:sz w:val="22"/>
                <w:szCs w:val="22"/>
              </w:rPr>
            </w:pPr>
            <w:r w:rsidRPr="00785099">
              <w:rPr>
                <w:sz w:val="22"/>
                <w:szCs w:val="22"/>
              </w:rPr>
              <w:t>Cena</w:t>
            </w:r>
            <w:r w:rsidR="008439A3">
              <w:rPr>
                <w:sz w:val="22"/>
                <w:szCs w:val="22"/>
              </w:rPr>
              <w:t xml:space="preserve"> – obliczana wg</w:t>
            </w:r>
            <w:r w:rsidR="00656D5A">
              <w:rPr>
                <w:sz w:val="22"/>
                <w:szCs w:val="22"/>
              </w:rPr>
              <w:t>.</w:t>
            </w:r>
            <w:r w:rsidR="008439A3">
              <w:rPr>
                <w:sz w:val="22"/>
                <w:szCs w:val="22"/>
              </w:rPr>
              <w:t xml:space="preserve"> wzoru</w:t>
            </w:r>
            <w:r w:rsidR="00656D5A">
              <w:rPr>
                <w:sz w:val="22"/>
                <w:szCs w:val="22"/>
              </w:rPr>
              <w:t>:</w:t>
            </w:r>
          </w:p>
          <w:p w:rsidR="001A487F" w:rsidRPr="00785099" w:rsidRDefault="00F05127" w:rsidP="00F53D9E">
            <w:pPr>
              <w:jc w:val="both"/>
              <w:rPr>
                <w:sz w:val="22"/>
                <w:szCs w:val="22"/>
              </w:rPr>
            </w:pPr>
            <w:r>
              <w:rPr>
                <w:sz w:val="22"/>
                <w:szCs w:val="22"/>
              </w:rPr>
              <w:t xml:space="preserve">Wartość punktowa kryterium nr 1 </w:t>
            </w:r>
            <w:r w:rsidR="008439A3">
              <w:rPr>
                <w:sz w:val="22"/>
                <w:szCs w:val="22"/>
              </w:rPr>
              <w:t>–</w:t>
            </w:r>
            <w:r>
              <w:rPr>
                <w:sz w:val="22"/>
                <w:szCs w:val="22"/>
              </w:rPr>
              <w:t xml:space="preserve"> Cena</w:t>
            </w:r>
            <w:r w:rsidR="00656D5A">
              <w:rPr>
                <w:sz w:val="22"/>
                <w:szCs w:val="22"/>
              </w:rPr>
              <w:t xml:space="preserve"> C</w:t>
            </w:r>
            <w:r w:rsidR="008439A3">
              <w:rPr>
                <w:sz w:val="22"/>
                <w:szCs w:val="22"/>
              </w:rPr>
              <w:t xml:space="preserve"> </w:t>
            </w:r>
            <w:r w:rsidR="001A487F" w:rsidRPr="00785099">
              <w:rPr>
                <w:sz w:val="22"/>
                <w:szCs w:val="22"/>
              </w:rPr>
              <w:t>= ( Cmin/Cof ) * 100 *</w:t>
            </w:r>
            <w:r w:rsidR="00B07109">
              <w:rPr>
                <w:sz w:val="22"/>
                <w:szCs w:val="22"/>
              </w:rPr>
              <w:t xml:space="preserve"> 60% (</w:t>
            </w:r>
            <w:r w:rsidR="001A487F" w:rsidRPr="00785099">
              <w:rPr>
                <w:sz w:val="22"/>
                <w:szCs w:val="22"/>
              </w:rPr>
              <w:t>waga</w:t>
            </w:r>
            <w:r w:rsidR="00B07109">
              <w:rPr>
                <w:sz w:val="22"/>
                <w:szCs w:val="22"/>
              </w:rPr>
              <w:t>)</w:t>
            </w:r>
          </w:p>
          <w:p w:rsidR="001A487F" w:rsidRDefault="001A487F" w:rsidP="00F53D9E">
            <w:pPr>
              <w:jc w:val="both"/>
              <w:rPr>
                <w:sz w:val="22"/>
                <w:szCs w:val="22"/>
              </w:rPr>
            </w:pPr>
            <w:r w:rsidRPr="00785099">
              <w:rPr>
                <w:sz w:val="22"/>
                <w:szCs w:val="22"/>
              </w:rPr>
              <w:t>gdzie:</w:t>
            </w:r>
          </w:p>
          <w:p w:rsidR="00080F03" w:rsidRPr="00785099" w:rsidRDefault="00080F03" w:rsidP="00F53D9E">
            <w:pPr>
              <w:jc w:val="both"/>
              <w:rPr>
                <w:sz w:val="22"/>
                <w:szCs w:val="22"/>
              </w:rPr>
            </w:pPr>
            <w:r>
              <w:rPr>
                <w:sz w:val="22"/>
                <w:szCs w:val="22"/>
              </w:rPr>
              <w:t xml:space="preserve"> C – liczba punktów w kryterium cena </w:t>
            </w:r>
          </w:p>
          <w:p w:rsidR="001A487F" w:rsidRPr="00785099" w:rsidRDefault="001A487F" w:rsidP="00F53D9E">
            <w:pPr>
              <w:jc w:val="both"/>
              <w:rPr>
                <w:sz w:val="22"/>
                <w:szCs w:val="22"/>
              </w:rPr>
            </w:pPr>
            <w:r w:rsidRPr="00785099">
              <w:rPr>
                <w:sz w:val="22"/>
                <w:szCs w:val="22"/>
              </w:rPr>
              <w:t xml:space="preserve"> Cmin - najniższa cena spośród wszystkich ofert</w:t>
            </w:r>
          </w:p>
          <w:p w:rsidR="001A487F" w:rsidRPr="00785099" w:rsidRDefault="001A487F" w:rsidP="00F53D9E">
            <w:pPr>
              <w:jc w:val="both"/>
              <w:rPr>
                <w:b/>
                <w:sz w:val="22"/>
                <w:szCs w:val="22"/>
              </w:rPr>
            </w:pPr>
            <w:r w:rsidRPr="00785099">
              <w:rPr>
                <w:sz w:val="22"/>
                <w:szCs w:val="22"/>
              </w:rPr>
              <w:t xml:space="preserve"> Cof -  cena podana w ofercie</w:t>
            </w:r>
            <w:r w:rsidR="008439A3">
              <w:rPr>
                <w:sz w:val="22"/>
                <w:szCs w:val="22"/>
              </w:rPr>
              <w:t xml:space="preserve"> (badanej oferty) </w:t>
            </w:r>
          </w:p>
        </w:tc>
      </w:tr>
      <w:tr w:rsidR="001A487F" w:rsidRPr="00785099" w:rsidTr="00F53D9E">
        <w:tc>
          <w:tcPr>
            <w:tcW w:w="1182" w:type="dxa"/>
          </w:tcPr>
          <w:p w:rsidR="001A487F" w:rsidRPr="00785099" w:rsidRDefault="001A487F" w:rsidP="00F53D9E">
            <w:pPr>
              <w:jc w:val="both"/>
              <w:rPr>
                <w:b/>
                <w:sz w:val="22"/>
                <w:szCs w:val="22"/>
              </w:rPr>
            </w:pPr>
            <w:r w:rsidRPr="00785099">
              <w:rPr>
                <w:sz w:val="22"/>
                <w:szCs w:val="22"/>
              </w:rPr>
              <w:t>2</w:t>
            </w:r>
          </w:p>
        </w:tc>
        <w:tc>
          <w:tcPr>
            <w:tcW w:w="8174" w:type="dxa"/>
          </w:tcPr>
          <w:p w:rsidR="001A487F" w:rsidRPr="00785099" w:rsidRDefault="001A487F" w:rsidP="00F53D9E">
            <w:pPr>
              <w:pStyle w:val="Tekstpodstawowy"/>
              <w:spacing w:after="0"/>
              <w:rPr>
                <w:sz w:val="22"/>
                <w:szCs w:val="22"/>
              </w:rPr>
            </w:pPr>
            <w:r w:rsidRPr="00785099">
              <w:rPr>
                <w:sz w:val="22"/>
                <w:szCs w:val="22"/>
              </w:rPr>
              <w:t>Okres gwarancji</w:t>
            </w:r>
            <w:r w:rsidR="00656D5A">
              <w:rPr>
                <w:sz w:val="22"/>
                <w:szCs w:val="22"/>
              </w:rPr>
              <w:t xml:space="preserve"> – obliczana wg. wzoru:</w:t>
            </w:r>
          </w:p>
          <w:p w:rsidR="00656D5A" w:rsidRPr="00656D5A" w:rsidRDefault="008439A3" w:rsidP="00656D5A">
            <w:pPr>
              <w:jc w:val="both"/>
              <w:rPr>
                <w:sz w:val="22"/>
                <w:szCs w:val="22"/>
              </w:rPr>
            </w:pPr>
            <w:r>
              <w:rPr>
                <w:sz w:val="22"/>
                <w:szCs w:val="22"/>
              </w:rPr>
              <w:t>Wartość punktowa kryterium nr 2 – Okres gwarancji</w:t>
            </w:r>
            <w:r w:rsidR="00656D5A">
              <w:rPr>
                <w:sz w:val="22"/>
                <w:szCs w:val="22"/>
              </w:rPr>
              <w:t xml:space="preserve"> Gof = </w:t>
            </w:r>
            <w:r w:rsidR="00656D5A" w:rsidRPr="00656D5A">
              <w:rPr>
                <w:sz w:val="22"/>
                <w:szCs w:val="22"/>
              </w:rPr>
              <w:t xml:space="preserve">( </w:t>
            </w:r>
            <w:r w:rsidR="00587174">
              <w:rPr>
                <w:sz w:val="22"/>
                <w:szCs w:val="22"/>
              </w:rPr>
              <w:t>Gb</w:t>
            </w:r>
            <w:r w:rsidR="00656D5A" w:rsidRPr="00656D5A">
              <w:rPr>
                <w:sz w:val="22"/>
                <w:szCs w:val="22"/>
              </w:rPr>
              <w:t>/</w:t>
            </w:r>
            <w:r w:rsidR="00080F03">
              <w:rPr>
                <w:sz w:val="22"/>
                <w:szCs w:val="22"/>
              </w:rPr>
              <w:t>Gn</w:t>
            </w:r>
            <w:r w:rsidR="00656D5A" w:rsidRPr="00656D5A">
              <w:rPr>
                <w:sz w:val="22"/>
                <w:szCs w:val="22"/>
              </w:rPr>
              <w:t xml:space="preserve"> ) * 100 * </w:t>
            </w:r>
            <w:r w:rsidR="00656D5A">
              <w:rPr>
                <w:sz w:val="22"/>
                <w:szCs w:val="22"/>
              </w:rPr>
              <w:t>4</w:t>
            </w:r>
            <w:r w:rsidR="00656D5A" w:rsidRPr="00656D5A">
              <w:rPr>
                <w:sz w:val="22"/>
                <w:szCs w:val="22"/>
              </w:rPr>
              <w:t>0% (waga)</w:t>
            </w:r>
          </w:p>
          <w:p w:rsidR="001A487F" w:rsidRPr="00785099" w:rsidRDefault="001A487F" w:rsidP="00F53D9E">
            <w:pPr>
              <w:jc w:val="both"/>
              <w:rPr>
                <w:sz w:val="22"/>
                <w:szCs w:val="22"/>
              </w:rPr>
            </w:pPr>
            <w:r w:rsidRPr="00785099">
              <w:rPr>
                <w:sz w:val="22"/>
                <w:szCs w:val="22"/>
              </w:rPr>
              <w:t xml:space="preserve"> gdzie:</w:t>
            </w:r>
          </w:p>
          <w:p w:rsidR="001A487F" w:rsidRPr="00785099" w:rsidRDefault="001A487F" w:rsidP="00F53D9E">
            <w:pPr>
              <w:jc w:val="both"/>
              <w:rPr>
                <w:sz w:val="22"/>
                <w:szCs w:val="22"/>
              </w:rPr>
            </w:pPr>
            <w:r w:rsidRPr="00785099">
              <w:rPr>
                <w:sz w:val="22"/>
                <w:szCs w:val="22"/>
              </w:rPr>
              <w:t xml:space="preserve">Gof </w:t>
            </w:r>
            <w:r w:rsidR="00587174">
              <w:rPr>
                <w:sz w:val="22"/>
                <w:szCs w:val="22"/>
              </w:rPr>
              <w:t>–</w:t>
            </w:r>
            <w:r w:rsidRPr="00785099">
              <w:rPr>
                <w:sz w:val="22"/>
                <w:szCs w:val="22"/>
              </w:rPr>
              <w:t xml:space="preserve"> </w:t>
            </w:r>
            <w:r w:rsidR="00587174">
              <w:rPr>
                <w:sz w:val="22"/>
                <w:szCs w:val="22"/>
              </w:rPr>
              <w:t>liczba punktów w kryterium o</w:t>
            </w:r>
            <w:r w:rsidRPr="00785099">
              <w:rPr>
                <w:sz w:val="22"/>
                <w:szCs w:val="22"/>
              </w:rPr>
              <w:t>kres gwarancji</w:t>
            </w:r>
          </w:p>
          <w:p w:rsidR="001A487F" w:rsidRPr="00785099" w:rsidRDefault="001A487F" w:rsidP="00F53D9E">
            <w:pPr>
              <w:jc w:val="both"/>
              <w:rPr>
                <w:sz w:val="22"/>
                <w:szCs w:val="22"/>
              </w:rPr>
            </w:pPr>
            <w:r w:rsidRPr="00785099">
              <w:rPr>
                <w:sz w:val="22"/>
                <w:szCs w:val="22"/>
              </w:rPr>
              <w:t>G</w:t>
            </w:r>
            <w:r w:rsidR="00587174">
              <w:rPr>
                <w:sz w:val="22"/>
                <w:szCs w:val="22"/>
              </w:rPr>
              <w:t>b – okres gwarancji</w:t>
            </w:r>
            <w:r w:rsidR="00080F03">
              <w:rPr>
                <w:sz w:val="22"/>
                <w:szCs w:val="22"/>
              </w:rPr>
              <w:t xml:space="preserve"> badanej oferty</w:t>
            </w:r>
            <w:r w:rsidR="00587174">
              <w:rPr>
                <w:sz w:val="22"/>
                <w:szCs w:val="22"/>
              </w:rPr>
              <w:t xml:space="preserve"> </w:t>
            </w:r>
          </w:p>
          <w:p w:rsidR="001A487F" w:rsidRPr="00785099" w:rsidRDefault="001A487F" w:rsidP="00F53D9E">
            <w:pPr>
              <w:jc w:val="both"/>
              <w:rPr>
                <w:sz w:val="22"/>
                <w:szCs w:val="22"/>
              </w:rPr>
            </w:pPr>
            <w:r w:rsidRPr="00785099">
              <w:rPr>
                <w:sz w:val="22"/>
                <w:szCs w:val="22"/>
              </w:rPr>
              <w:t>G</w:t>
            </w:r>
            <w:r w:rsidR="00080F03">
              <w:rPr>
                <w:sz w:val="22"/>
                <w:szCs w:val="22"/>
              </w:rPr>
              <w:t>n</w:t>
            </w:r>
            <w:r w:rsidRPr="00785099">
              <w:rPr>
                <w:sz w:val="22"/>
                <w:szCs w:val="22"/>
              </w:rPr>
              <w:t xml:space="preserve"> </w:t>
            </w:r>
            <w:r w:rsidR="00080F03">
              <w:rPr>
                <w:sz w:val="22"/>
                <w:szCs w:val="22"/>
              </w:rPr>
              <w:t>–</w:t>
            </w:r>
            <w:r w:rsidRPr="00785099">
              <w:rPr>
                <w:sz w:val="22"/>
                <w:szCs w:val="22"/>
              </w:rPr>
              <w:t xml:space="preserve"> </w:t>
            </w:r>
            <w:r w:rsidR="00080F03">
              <w:rPr>
                <w:sz w:val="22"/>
                <w:szCs w:val="22"/>
              </w:rPr>
              <w:t>najdłuższy zaoferowany okres gwarancji</w:t>
            </w:r>
          </w:p>
          <w:p w:rsidR="001A487F" w:rsidRPr="00785099" w:rsidRDefault="001A487F" w:rsidP="00F53D9E">
            <w:pPr>
              <w:jc w:val="both"/>
              <w:rPr>
                <w:sz w:val="22"/>
                <w:szCs w:val="22"/>
              </w:rPr>
            </w:pPr>
            <w:r w:rsidRPr="00785099">
              <w:rPr>
                <w:sz w:val="22"/>
                <w:szCs w:val="22"/>
              </w:rPr>
              <w:t xml:space="preserve"> Kryterium  to  rozpatrywane  będzie  na  podstawie  zadeklarowanej  przez  Wykonawcę w pkt. 2 Formularza Oferty długości okresu gwarancji podanej w miesiącach. </w:t>
            </w:r>
          </w:p>
          <w:p w:rsidR="001A487F" w:rsidRPr="0082159B" w:rsidRDefault="00A42E3E" w:rsidP="00F53D9E">
            <w:pPr>
              <w:jc w:val="both"/>
              <w:rPr>
                <w:b/>
                <w:sz w:val="22"/>
                <w:szCs w:val="22"/>
              </w:rPr>
            </w:pPr>
            <w:r w:rsidRPr="0082159B">
              <w:rPr>
                <w:b/>
                <w:sz w:val="22"/>
                <w:szCs w:val="22"/>
              </w:rPr>
              <w:t>UWAGA</w:t>
            </w:r>
            <w:r w:rsidR="0082159B" w:rsidRPr="0082159B">
              <w:rPr>
                <w:b/>
                <w:sz w:val="22"/>
                <w:szCs w:val="22"/>
              </w:rPr>
              <w:t>:</w:t>
            </w:r>
            <w:r w:rsidR="001A487F" w:rsidRPr="0082159B">
              <w:rPr>
                <w:b/>
                <w:sz w:val="22"/>
                <w:szCs w:val="22"/>
              </w:rPr>
              <w:t xml:space="preserve">   </w:t>
            </w:r>
          </w:p>
          <w:p w:rsidR="001A487F" w:rsidRPr="00785099" w:rsidRDefault="001A487F" w:rsidP="00F53D9E">
            <w:pPr>
              <w:jc w:val="both"/>
              <w:rPr>
                <w:sz w:val="22"/>
                <w:szCs w:val="22"/>
              </w:rPr>
            </w:pPr>
            <w:r w:rsidRPr="00785099">
              <w:rPr>
                <w:sz w:val="22"/>
                <w:szCs w:val="22"/>
              </w:rPr>
              <w:t>Wymagany, najkrótszy możliwy okres gwarancji udzielonej przez Wykonawcę to 36 miesięcy.</w:t>
            </w:r>
            <w:r w:rsidR="00A42E3E">
              <w:rPr>
                <w:sz w:val="22"/>
                <w:szCs w:val="22"/>
              </w:rPr>
              <w:t xml:space="preserve"> </w:t>
            </w:r>
            <w:r w:rsidRPr="00785099">
              <w:rPr>
                <w:sz w:val="22"/>
                <w:szCs w:val="22"/>
              </w:rPr>
              <w:t xml:space="preserve">Zadeklarowanie okresu gwarancji krótszego niż 36 miesięcy będzie skutkowało odrzuceniem Oferty Wykonawcy. </w:t>
            </w:r>
          </w:p>
          <w:p w:rsidR="001A487F" w:rsidRPr="00785099" w:rsidRDefault="001A487F" w:rsidP="00F53D9E">
            <w:pPr>
              <w:jc w:val="both"/>
              <w:rPr>
                <w:sz w:val="22"/>
                <w:szCs w:val="22"/>
              </w:rPr>
            </w:pPr>
            <w:r w:rsidRPr="00785099">
              <w:rPr>
                <w:sz w:val="22"/>
                <w:szCs w:val="22"/>
              </w:rPr>
              <w:t>W  przypadku,  gdy  Wykonawca  zaproponuje  okres gwarancji  dłuższy  niż  6</w:t>
            </w:r>
            <w:r w:rsidR="00CE2177">
              <w:rPr>
                <w:sz w:val="22"/>
                <w:szCs w:val="22"/>
              </w:rPr>
              <w:t>0</w:t>
            </w:r>
            <w:r w:rsidRPr="00785099">
              <w:rPr>
                <w:sz w:val="22"/>
                <w:szCs w:val="22"/>
              </w:rPr>
              <w:t xml:space="preserve">  miesięcy,  do  oceny oferty zostanie przyjęty okres 6</w:t>
            </w:r>
            <w:r w:rsidR="00A42E3E">
              <w:rPr>
                <w:sz w:val="22"/>
                <w:szCs w:val="22"/>
              </w:rPr>
              <w:t>0</w:t>
            </w:r>
            <w:r w:rsidRPr="00785099">
              <w:rPr>
                <w:sz w:val="22"/>
                <w:szCs w:val="22"/>
              </w:rPr>
              <w:t xml:space="preserve"> miesięcy. </w:t>
            </w:r>
          </w:p>
          <w:p w:rsidR="001A487F" w:rsidRPr="00785099" w:rsidRDefault="001A487F" w:rsidP="00F53D9E">
            <w:pPr>
              <w:jc w:val="both"/>
              <w:rPr>
                <w:sz w:val="22"/>
                <w:szCs w:val="22"/>
              </w:rPr>
            </w:pPr>
            <w:r w:rsidRPr="00785099">
              <w:rPr>
                <w:sz w:val="22"/>
                <w:szCs w:val="22"/>
              </w:rPr>
              <w:t xml:space="preserve">Wykonawca winien zaproponować długość okresu gwarancji w pełnych miesiącach.  </w:t>
            </w:r>
          </w:p>
          <w:p w:rsidR="001A487F" w:rsidRPr="00785099" w:rsidRDefault="001A487F" w:rsidP="00BE6271">
            <w:pPr>
              <w:jc w:val="both"/>
              <w:rPr>
                <w:b/>
                <w:sz w:val="22"/>
                <w:szCs w:val="22"/>
              </w:rPr>
            </w:pPr>
          </w:p>
        </w:tc>
      </w:tr>
    </w:tbl>
    <w:p w:rsidR="003C1D18" w:rsidRPr="00166043" w:rsidRDefault="003C1D18" w:rsidP="00FE385A">
      <w:pPr>
        <w:pStyle w:val="Nagwek2"/>
      </w:pPr>
      <w:r w:rsidRPr="00166043">
        <w:t xml:space="preserve">Ocena ogólna danej oferty polegać będzie na zsumowaniu punktów wyliczonych </w:t>
      </w:r>
      <w:r>
        <w:br/>
      </w:r>
      <w:r w:rsidRPr="00166043">
        <w:t>w poszczególnych kryteriach:</w:t>
      </w:r>
    </w:p>
    <w:p w:rsidR="003C1D18" w:rsidRPr="00166043" w:rsidRDefault="003C1D18" w:rsidP="003C1D18">
      <w:pPr>
        <w:pStyle w:val="Tekstpodstawowy"/>
        <w:tabs>
          <w:tab w:val="left" w:pos="793"/>
          <w:tab w:val="left" w:pos="850"/>
          <w:tab w:val="left" w:pos="1418"/>
          <w:tab w:val="left" w:pos="1814"/>
        </w:tabs>
        <w:jc w:val="center"/>
        <w:rPr>
          <w:b/>
          <w:iCs/>
          <w:sz w:val="22"/>
          <w:szCs w:val="22"/>
        </w:rPr>
      </w:pPr>
      <w:r w:rsidRPr="00166043">
        <w:rPr>
          <w:b/>
          <w:iCs/>
          <w:sz w:val="22"/>
          <w:szCs w:val="22"/>
        </w:rPr>
        <w:t xml:space="preserve">P = C + Gof </w:t>
      </w:r>
    </w:p>
    <w:p w:rsidR="008D48A7" w:rsidRDefault="003C1D18" w:rsidP="001D018D">
      <w:pPr>
        <w:pStyle w:val="Nagwek2"/>
        <w:numPr>
          <w:ilvl w:val="0"/>
          <w:numId w:val="0"/>
        </w:numPr>
        <w:ind w:left="680"/>
      </w:pPr>
      <w:r w:rsidRPr="00166043">
        <w:t>Oferta, która przedstawia najkorzystniejszy bilans (uzyska największą sumę punktów obliczonych w oparciu o ustalone kryteria) zostanie uznana za najkorzystniejszą. Pozostałe oferty zostaną sklasyfikowane zgodnie z ilością uzyskanych punktów</w:t>
      </w:r>
      <w:r w:rsidR="008D48A7" w:rsidRPr="00785099">
        <w:t>.</w:t>
      </w:r>
      <w:r w:rsidR="00CC2ACF">
        <w:t xml:space="preserve"> Obliczenia dokonywane będą z dokładnością do dwóch miejsc po przecinku.</w:t>
      </w:r>
    </w:p>
    <w:p w:rsidR="00080F03" w:rsidRPr="00785099" w:rsidRDefault="00080F03" w:rsidP="001D018D">
      <w:pPr>
        <w:pStyle w:val="Nagwek2"/>
        <w:numPr>
          <w:ilvl w:val="0"/>
          <w:numId w:val="0"/>
        </w:numPr>
        <w:ind w:left="680"/>
      </w:pPr>
      <w:r>
        <w:t>Wykonawca uzyska łączną liczbę punktów wynikającą z sumy punktów</w:t>
      </w:r>
      <w:r w:rsidR="00A42E3E">
        <w:t xml:space="preserve"> kryteriów nr 1 i nr 2. Maksymalna łączna liczba punktów jaką może uzyskać oferta wynosi 100 punktów.</w:t>
      </w:r>
    </w:p>
    <w:p w:rsidR="008D48A7" w:rsidRPr="00785099" w:rsidRDefault="008A3895" w:rsidP="00FE385A">
      <w:pPr>
        <w:pStyle w:val="Nagwek2"/>
      </w:pPr>
      <w:r w:rsidRPr="00785099">
        <w:tab/>
        <w:t>W toku badania i oceny ofert Z</w:t>
      </w:r>
      <w:r w:rsidR="005B4881" w:rsidRPr="00785099">
        <w:t>amawiający może żądać od W</w:t>
      </w:r>
      <w:r w:rsidR="00B51D96" w:rsidRPr="00785099">
        <w:t>ykonawców wyjaśnień dotyczących treści złożonych ofert. Niedopusz</w:t>
      </w:r>
      <w:r w:rsidRPr="00785099">
        <w:t>czalne jest prowadzenie między Z</w:t>
      </w:r>
      <w:r w:rsidR="005B4881" w:rsidRPr="00785099">
        <w:t>amawiającym a W</w:t>
      </w:r>
      <w:r w:rsidR="00B51D96" w:rsidRPr="00785099">
        <w:t xml:space="preserve">ykonawcą negocjacji dotyczących złożonej oferty oraz, z zastrzeżeniem </w:t>
      </w:r>
      <w:r w:rsidR="00B51D96" w:rsidRPr="00F53D9E">
        <w:t>pkt 18.5,</w:t>
      </w:r>
      <w:r w:rsidR="00B51D96" w:rsidRPr="00785099">
        <w:t xml:space="preserve"> dokonywanie jakiejkolwiek zmiany w jej treści.</w:t>
      </w:r>
    </w:p>
    <w:p w:rsidR="008D48A7" w:rsidRPr="00785099" w:rsidRDefault="008D48A7" w:rsidP="00FE385A">
      <w:pPr>
        <w:pStyle w:val="Nagwek2"/>
      </w:pPr>
      <w:r w:rsidRPr="00785099">
        <w:t>Zamawiaj</w:t>
      </w:r>
      <w:r w:rsidRPr="00785099">
        <w:rPr>
          <w:rFonts w:eastAsia="TimesNewRoman"/>
        </w:rPr>
        <w:t>ą</w:t>
      </w:r>
      <w:r w:rsidRPr="00785099">
        <w:t>cy poprawia w ofercie:</w:t>
      </w:r>
    </w:p>
    <w:p w:rsidR="00D95619" w:rsidRPr="00785099" w:rsidRDefault="0063167A" w:rsidP="0063167A">
      <w:pPr>
        <w:pStyle w:val="Nagwek2"/>
        <w:numPr>
          <w:ilvl w:val="0"/>
          <w:numId w:val="0"/>
        </w:numPr>
        <w:ind w:left="993" w:hanging="313"/>
      </w:pPr>
      <w:r>
        <w:t xml:space="preserve">a) </w:t>
      </w:r>
      <w:r w:rsidR="00872FB2" w:rsidRPr="00785099">
        <w:t>oczywiste omyłki pisarskie,</w:t>
      </w:r>
    </w:p>
    <w:p w:rsidR="00D95619" w:rsidRPr="00785099" w:rsidRDefault="00F53D9E" w:rsidP="0063167A">
      <w:pPr>
        <w:pStyle w:val="Nagwek2"/>
        <w:numPr>
          <w:ilvl w:val="0"/>
          <w:numId w:val="0"/>
        </w:numPr>
        <w:ind w:left="993" w:hanging="313"/>
      </w:pPr>
      <w:r>
        <w:t xml:space="preserve">b) </w:t>
      </w:r>
      <w:r w:rsidR="003C1D18">
        <w:t xml:space="preserve">   </w:t>
      </w:r>
      <w:r w:rsidR="00872FB2" w:rsidRPr="00785099">
        <w:t>oczywiste omyłki rachunkowe, z uwzgl</w:t>
      </w:r>
      <w:r w:rsidR="00872FB2" w:rsidRPr="00785099">
        <w:rPr>
          <w:rFonts w:eastAsia="TimesNewRoman"/>
        </w:rPr>
        <w:t>ę</w:t>
      </w:r>
      <w:r w:rsidR="00872FB2" w:rsidRPr="00785099">
        <w:t>dnieniem konsekwencji rachunkowych dokonanych poprawek,</w:t>
      </w:r>
    </w:p>
    <w:p w:rsidR="009554B6" w:rsidRPr="00785099" w:rsidRDefault="00F53D9E" w:rsidP="0063167A">
      <w:pPr>
        <w:pStyle w:val="Nagwek2"/>
        <w:numPr>
          <w:ilvl w:val="0"/>
          <w:numId w:val="0"/>
        </w:numPr>
        <w:ind w:left="993" w:hanging="313"/>
      </w:pPr>
      <w:r>
        <w:t xml:space="preserve">c) </w:t>
      </w:r>
      <w:r w:rsidR="003C1D18">
        <w:t xml:space="preserve">  </w:t>
      </w:r>
      <w:r w:rsidR="00872FB2" w:rsidRPr="00785099">
        <w:t>inne omyłki polegaj</w:t>
      </w:r>
      <w:r w:rsidR="00872FB2" w:rsidRPr="00785099">
        <w:rPr>
          <w:rFonts w:eastAsia="TimesNewRoman"/>
        </w:rPr>
        <w:t>ą</w:t>
      </w:r>
      <w:r w:rsidR="00872FB2" w:rsidRPr="00785099">
        <w:t>ce na niezgodno</w:t>
      </w:r>
      <w:r w:rsidR="00872FB2" w:rsidRPr="00785099">
        <w:rPr>
          <w:rFonts w:eastAsia="TimesNewRoman"/>
        </w:rPr>
        <w:t>ś</w:t>
      </w:r>
      <w:r w:rsidR="00872FB2" w:rsidRPr="00785099">
        <w:t>ci oferty ze specyfikacj</w:t>
      </w:r>
      <w:r w:rsidR="00872FB2" w:rsidRPr="00785099">
        <w:rPr>
          <w:rFonts w:eastAsia="TimesNewRoman"/>
        </w:rPr>
        <w:t xml:space="preserve">ą </w:t>
      </w:r>
      <w:r w:rsidR="00872FB2" w:rsidRPr="00785099">
        <w:t>istotnych warunków zamówienia, niepowoduj</w:t>
      </w:r>
      <w:r w:rsidR="00872FB2" w:rsidRPr="00785099">
        <w:rPr>
          <w:rFonts w:eastAsia="TimesNewRoman"/>
        </w:rPr>
        <w:t>ą</w:t>
      </w:r>
      <w:r w:rsidR="00872FB2" w:rsidRPr="00785099">
        <w:t>ce istotnych zmian w tre</w:t>
      </w:r>
      <w:r w:rsidR="00872FB2" w:rsidRPr="00785099">
        <w:rPr>
          <w:rFonts w:eastAsia="TimesNewRoman"/>
        </w:rPr>
        <w:t>ś</w:t>
      </w:r>
      <w:r w:rsidR="009554B6" w:rsidRPr="00785099">
        <w:t xml:space="preserve">ci oferty </w:t>
      </w:r>
    </w:p>
    <w:p w:rsidR="008D48A7" w:rsidRPr="00785099" w:rsidRDefault="00872FB2" w:rsidP="0063167A">
      <w:pPr>
        <w:pStyle w:val="Nagwek2"/>
        <w:numPr>
          <w:ilvl w:val="0"/>
          <w:numId w:val="0"/>
        </w:numPr>
        <w:ind w:left="680"/>
      </w:pPr>
      <w:r w:rsidRPr="00785099">
        <w:t>- niezwłocznie zawiadamiaj</w:t>
      </w:r>
      <w:r w:rsidRPr="00785099">
        <w:rPr>
          <w:rFonts w:eastAsia="TimesNewRoman"/>
        </w:rPr>
        <w:t>ą</w:t>
      </w:r>
      <w:r w:rsidRPr="00785099">
        <w:t>c o ty</w:t>
      </w:r>
      <w:r w:rsidR="005B4881" w:rsidRPr="00785099">
        <w:t>m W</w:t>
      </w:r>
      <w:r w:rsidRPr="00785099">
        <w:t>ykonawc</w:t>
      </w:r>
      <w:r w:rsidRPr="00785099">
        <w:rPr>
          <w:rFonts w:eastAsia="TimesNewRoman"/>
        </w:rPr>
        <w:t>ę</w:t>
      </w:r>
      <w:r w:rsidRPr="00785099">
        <w:t>, którego oferta została poprawiona.</w:t>
      </w:r>
    </w:p>
    <w:p w:rsidR="00D95619" w:rsidRPr="00785099" w:rsidRDefault="009554B6" w:rsidP="00FE385A">
      <w:pPr>
        <w:pStyle w:val="Nagwek2"/>
      </w:pPr>
      <w:r w:rsidRPr="00785099">
        <w:t>J</w:t>
      </w:r>
      <w:r w:rsidR="00D95619" w:rsidRPr="00785099">
        <w:t>eżeli zaoferowana cena lub koszt, lub ich istotne części składowe, wydają się rażąco niskie w stosunku do przedmiotu zamówienia i budzą wątpliwości Zamawiającego co do możliwości wykonania przedmiotu zamówienia zgodnie z</w:t>
      </w:r>
      <w:r w:rsidR="00AF1311" w:rsidRPr="00785099">
        <w:t xml:space="preserve"> wymaganiami określonymi przez Z</w:t>
      </w:r>
      <w:r w:rsidR="00D95619" w:rsidRPr="00785099">
        <w:t>amawiającego lub wynik</w:t>
      </w:r>
      <w:r w:rsidR="008A3895" w:rsidRPr="00785099">
        <w:t>ającymi z odrębnych przepisów, Z</w:t>
      </w:r>
      <w:r w:rsidR="00D95619" w:rsidRPr="00785099">
        <w:t>amawiający zwróci się o udzielenie wyjaśnień, w tym złożenia dowodów, dotyczących wyliczenia ceny lub kosztu, w szczególności w zakresie:</w:t>
      </w:r>
    </w:p>
    <w:p w:rsidR="00D95619" w:rsidRPr="00785099" w:rsidRDefault="0063167A" w:rsidP="0063167A">
      <w:pPr>
        <w:pStyle w:val="Nagwek2"/>
        <w:numPr>
          <w:ilvl w:val="0"/>
          <w:numId w:val="0"/>
        </w:numPr>
        <w:ind w:left="851" w:hanging="171"/>
      </w:pPr>
      <w:r>
        <w:t xml:space="preserve">a) </w:t>
      </w:r>
      <w:r w:rsidR="00990A89" w:rsidRPr="00785099">
        <w:t>oszczędności metody wykonania zamówienia, wybranych rozwiązań technicznych, wyjątkowo sprzyjających warunków wykonyw</w:t>
      </w:r>
      <w:r w:rsidR="005F3D6B" w:rsidRPr="00785099">
        <w:t>ania zamówienia dostępnych dla W</w:t>
      </w:r>
      <w:r w:rsidR="00990A89" w:rsidRPr="00785099">
        <w:t>ykona</w:t>
      </w:r>
      <w:r w:rsidR="005F3D6B" w:rsidRPr="00785099">
        <w:t>wcy, oryginalności projektu W</w:t>
      </w:r>
      <w:r w:rsidR="00990A89" w:rsidRPr="00785099">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r w:rsidR="00D95619" w:rsidRPr="00785099">
        <w:t>;</w:t>
      </w:r>
    </w:p>
    <w:p w:rsidR="00D95619" w:rsidRPr="00785099" w:rsidRDefault="00FE385A" w:rsidP="0063167A">
      <w:pPr>
        <w:pStyle w:val="Nagwek2"/>
        <w:numPr>
          <w:ilvl w:val="0"/>
          <w:numId w:val="0"/>
        </w:numPr>
        <w:ind w:left="851" w:hanging="171"/>
      </w:pPr>
      <w:r>
        <w:t xml:space="preserve">b) </w:t>
      </w:r>
      <w:r w:rsidR="00D95619" w:rsidRPr="00785099">
        <w:t>pomocy publicznej udzielonej na podstawie odrębnych przepisów;</w:t>
      </w:r>
    </w:p>
    <w:p w:rsidR="00D95619" w:rsidRPr="00785099" w:rsidRDefault="00FE385A" w:rsidP="0063167A">
      <w:pPr>
        <w:pStyle w:val="Nagwek2"/>
        <w:numPr>
          <w:ilvl w:val="0"/>
          <w:numId w:val="0"/>
        </w:numPr>
        <w:ind w:left="851" w:hanging="171"/>
      </w:pPr>
      <w:r>
        <w:t xml:space="preserve">c) </w:t>
      </w:r>
      <w:r w:rsidR="00D95619" w:rsidRPr="00785099">
        <w:t>wynikającym z przepisów prawa pracy i przepisów o zabezpieczeniu społecznym, obowiązującym w miejscu, w którym realizowane jest zamówienie;</w:t>
      </w:r>
    </w:p>
    <w:p w:rsidR="00D95619" w:rsidRPr="00785099" w:rsidRDefault="0063167A" w:rsidP="0063167A">
      <w:pPr>
        <w:pStyle w:val="Nagwek2"/>
        <w:numPr>
          <w:ilvl w:val="0"/>
          <w:numId w:val="0"/>
        </w:numPr>
        <w:ind w:left="851" w:hanging="171"/>
      </w:pPr>
      <w:r>
        <w:t xml:space="preserve">d) </w:t>
      </w:r>
      <w:r w:rsidR="00D95619" w:rsidRPr="00785099">
        <w:t>wynikającym z przepisów prawa ochrony środowiska;</w:t>
      </w:r>
    </w:p>
    <w:p w:rsidR="00D95619" w:rsidRPr="00785099" w:rsidRDefault="00FE385A" w:rsidP="0063167A">
      <w:pPr>
        <w:pStyle w:val="Nagwek2"/>
        <w:numPr>
          <w:ilvl w:val="0"/>
          <w:numId w:val="0"/>
        </w:numPr>
        <w:ind w:left="851" w:hanging="171"/>
      </w:pPr>
      <w:r>
        <w:t xml:space="preserve">e)   </w:t>
      </w:r>
      <w:r w:rsidR="00D95619" w:rsidRPr="00785099">
        <w:t>powierzen</w:t>
      </w:r>
      <w:r w:rsidR="008A3895" w:rsidRPr="00785099">
        <w:t>ia wykonania części zamówienia P</w:t>
      </w:r>
      <w:r w:rsidR="00D95619" w:rsidRPr="00785099">
        <w:t>odwykonawcy.</w:t>
      </w:r>
    </w:p>
    <w:p w:rsidR="008D48A7" w:rsidRPr="00785099" w:rsidRDefault="001C30E8" w:rsidP="00FE385A">
      <w:pPr>
        <w:pStyle w:val="Nagwek2"/>
      </w:pPr>
      <w:r w:rsidRPr="00785099">
        <w:t xml:space="preserve">Obowiązek wykazania, że oferta nie zawiera rażąco niskiej ceny, spoczywa </w:t>
      </w:r>
      <w:r w:rsidR="008A3895" w:rsidRPr="00785099">
        <w:t>na W</w:t>
      </w:r>
      <w:r w:rsidRPr="00785099">
        <w:t>ykonawcy.</w:t>
      </w:r>
    </w:p>
    <w:p w:rsidR="008D48A7" w:rsidRPr="00785099" w:rsidRDefault="008A3895" w:rsidP="00FE385A">
      <w:pPr>
        <w:pStyle w:val="Nagwek2"/>
      </w:pPr>
      <w:r w:rsidRPr="00785099">
        <w:t>Zamawiający odrzuci ofertę W</w:t>
      </w:r>
      <w:r w:rsidR="008D48A7" w:rsidRPr="00785099">
        <w:t>ykonawcy, który nie złożył wyjaśnień lub jeżeli dokonana ocena wyjaśnień wraz z dostarczonymi dowodami potwierdzi, że oferta zawiera rażąco niską cenę w stosunku do przedmiotu zamówienia.</w:t>
      </w:r>
    </w:p>
    <w:p w:rsidR="008D48A7" w:rsidRPr="00785099" w:rsidRDefault="00D95619" w:rsidP="00FE385A">
      <w:pPr>
        <w:pStyle w:val="Nagwek2"/>
      </w:pPr>
      <w:r w:rsidRPr="00785099">
        <w:t>Zamawiający odrzuci każdą ofertę w przypadku zaistnienia wobec niej przesłanek określonych w art. 89 ust. 1 ustawy Pzp.</w:t>
      </w:r>
    </w:p>
    <w:p w:rsidR="008D48A7" w:rsidRPr="00785099" w:rsidRDefault="008D48A7" w:rsidP="00EE6B68">
      <w:pPr>
        <w:pStyle w:val="Nagwek1"/>
        <w:rPr>
          <w:sz w:val="22"/>
          <w:szCs w:val="22"/>
        </w:rPr>
      </w:pPr>
      <w:bookmarkStart w:id="15" w:name="_Toc258314256"/>
      <w:r w:rsidRPr="00785099">
        <w:rPr>
          <w:sz w:val="22"/>
          <w:szCs w:val="22"/>
        </w:rPr>
        <w:t>UDZIELENIE ZAMÓWIENIA</w:t>
      </w:r>
      <w:bookmarkEnd w:id="15"/>
    </w:p>
    <w:p w:rsidR="008D48A7" w:rsidRPr="00785099" w:rsidRDefault="00335C23" w:rsidP="00FE385A">
      <w:pPr>
        <w:pStyle w:val="Nagwek2"/>
      </w:pPr>
      <w:r w:rsidRPr="00785099">
        <w:t>Zamawiający udzieli zamówienia W</w:t>
      </w:r>
      <w:r w:rsidR="007941DD" w:rsidRPr="00785099">
        <w:t>ykonawcy, którego oferta odpowiada wszystkim wymaganiom określonym w niniejszej SIWZ i została oceniona jako najkorzystniejsza w oparciu o podane w niej kryteria oceny ofert</w:t>
      </w:r>
      <w:r w:rsidR="008D48A7" w:rsidRPr="00785099">
        <w:t>.</w:t>
      </w:r>
    </w:p>
    <w:p w:rsidR="008D48A7" w:rsidRPr="00785099" w:rsidRDefault="00335C23" w:rsidP="00FE385A">
      <w:pPr>
        <w:pStyle w:val="Nagwek2"/>
        <w:rPr>
          <w:b/>
        </w:rPr>
      </w:pPr>
      <w:r w:rsidRPr="00785099">
        <w:tab/>
        <w:t>Niezwłocznie po wyborze najkorzystniejszej oferty Zamawiający poinformuje wszystkich Wykonawców o wynikach post</w:t>
      </w:r>
      <w:r w:rsidR="00FE385A">
        <w:t>ę</w:t>
      </w:r>
      <w:r w:rsidRPr="00785099">
        <w:t xml:space="preserve">powania zgodnie z art. 92 ust.1 ustawy Pzp oraz udostępni na stronie internetowej </w:t>
      </w:r>
      <w:r w:rsidR="00EB3FA7">
        <w:t>http://ugwieczfnia.bipgmina.pl</w:t>
      </w:r>
      <w:r w:rsidRPr="00785099">
        <w:t xml:space="preserve"> info</w:t>
      </w:r>
      <w:r w:rsidR="005C46D9" w:rsidRPr="00785099">
        <w:t>rmacje, o których mowa w art. 92</w:t>
      </w:r>
      <w:r w:rsidRPr="00785099">
        <w:t xml:space="preserve"> ust 1 pkt 1 i 5-7</w:t>
      </w:r>
      <w:r w:rsidR="005C46D9" w:rsidRPr="00785099">
        <w:t xml:space="preserve"> ustawy Pzp</w:t>
      </w:r>
      <w:r w:rsidRPr="00785099">
        <w:t>.</w:t>
      </w:r>
    </w:p>
    <w:p w:rsidR="00EB7871" w:rsidRPr="00785099" w:rsidRDefault="008D48A7" w:rsidP="00FE385A">
      <w:pPr>
        <w:pStyle w:val="Nagwek2"/>
        <w:rPr>
          <w:color w:val="auto"/>
        </w:rPr>
      </w:pPr>
      <w:r w:rsidRPr="00785099">
        <w:t>Jeżeli Wykonawca, którego oferta została wybrana, uchyla się od zawarcia umowy w sprawie zamówienia publicznego</w:t>
      </w:r>
      <w:r w:rsidR="001A487F" w:rsidRPr="00785099">
        <w:t xml:space="preserve"> lub nie wnosi wymaganego zabezpieczenia należytego wykonania umowy</w:t>
      </w:r>
      <w:r w:rsidRPr="00785099">
        <w:t>, Zamawiający może wybrać ofertę najkorzystniejszą spośród pozostałych ofert bez przeprowadzania ich ponownego badania i oceny, chyba że zachodzą przesłanki unieważnienia postępowania, o których mowa w art. 93 ust. 1 ustawy</w:t>
      </w:r>
      <w:r w:rsidR="00335C23" w:rsidRPr="00785099">
        <w:t xml:space="preserve"> Pzp</w:t>
      </w:r>
      <w:r w:rsidRPr="00785099">
        <w:t>.</w:t>
      </w:r>
    </w:p>
    <w:p w:rsidR="008D48A7" w:rsidRPr="00785099" w:rsidRDefault="008D48A7" w:rsidP="00EE6B68">
      <w:pPr>
        <w:pStyle w:val="Nagwek1"/>
        <w:rPr>
          <w:sz w:val="22"/>
          <w:szCs w:val="22"/>
        </w:rPr>
      </w:pPr>
      <w:bookmarkStart w:id="16" w:name="_Toc258314257"/>
      <w:r w:rsidRPr="00785099">
        <w:rPr>
          <w:sz w:val="22"/>
          <w:szCs w:val="22"/>
        </w:rPr>
        <w:t>Informacje o formalno</w:t>
      </w:r>
      <w:r w:rsidRPr="00785099">
        <w:rPr>
          <w:rFonts w:eastAsia="TimesNewRoman"/>
          <w:sz w:val="22"/>
          <w:szCs w:val="22"/>
        </w:rPr>
        <w:t>ś</w:t>
      </w:r>
      <w:r w:rsidRPr="00785099">
        <w:rPr>
          <w:sz w:val="22"/>
          <w:szCs w:val="22"/>
        </w:rPr>
        <w:t>ciach, jakie powinny zosta</w:t>
      </w:r>
      <w:r w:rsidRPr="00785099">
        <w:rPr>
          <w:rFonts w:eastAsia="TimesNewRoman"/>
          <w:sz w:val="22"/>
          <w:szCs w:val="22"/>
        </w:rPr>
        <w:t xml:space="preserve">ć </w:t>
      </w:r>
      <w:r w:rsidRPr="00785099">
        <w:rPr>
          <w:sz w:val="22"/>
          <w:szCs w:val="22"/>
        </w:rPr>
        <w:t>dopełnione po wyborze oferty w celu zawarcia umowy w sprawie zamówienia publicznego</w:t>
      </w:r>
      <w:bookmarkEnd w:id="16"/>
    </w:p>
    <w:p w:rsidR="00603291" w:rsidRPr="00785099" w:rsidRDefault="00335C23" w:rsidP="00FE385A">
      <w:pPr>
        <w:pStyle w:val="Nagwek2"/>
      </w:pPr>
      <w:r w:rsidRPr="00785099">
        <w:tab/>
        <w:t>Zamawiający zawrze umowę w sprawie zamówienia publicznego, w terminie i na zasadach określonych w art. 94 ust. 1 i 2 ustawy Pzp</w:t>
      </w:r>
      <w:r w:rsidR="00603291" w:rsidRPr="00785099">
        <w:t>.</w:t>
      </w:r>
    </w:p>
    <w:p w:rsidR="00603291" w:rsidRPr="00785099" w:rsidRDefault="00603291" w:rsidP="00FE385A">
      <w:pPr>
        <w:pStyle w:val="Nagwek2"/>
      </w:pPr>
      <w:r w:rsidRPr="00785099">
        <w:t xml:space="preserve">Zakres </w:t>
      </w:r>
      <w:r w:rsidRPr="00785099">
        <w:rPr>
          <w:rFonts w:eastAsia="TimesNewRoman"/>
        </w:rPr>
        <w:t>ś</w:t>
      </w:r>
      <w:r w:rsidRPr="00785099">
        <w:t>wiadczenia Wykonawcy wynikaj</w:t>
      </w:r>
      <w:r w:rsidRPr="00785099">
        <w:rPr>
          <w:rFonts w:eastAsia="TimesNewRoman"/>
        </w:rPr>
        <w:t>ą</w:t>
      </w:r>
      <w:r w:rsidRPr="00785099">
        <w:t>cy z umowy jest to</w:t>
      </w:r>
      <w:r w:rsidRPr="00785099">
        <w:rPr>
          <w:rFonts w:eastAsia="TimesNewRoman"/>
        </w:rPr>
        <w:t>ż</w:t>
      </w:r>
      <w:r w:rsidRPr="00785099">
        <w:t>samy z jego zobowi</w:t>
      </w:r>
      <w:r w:rsidRPr="00785099">
        <w:rPr>
          <w:rFonts w:eastAsia="TimesNewRoman"/>
        </w:rPr>
        <w:t>ą</w:t>
      </w:r>
      <w:r w:rsidRPr="00785099">
        <w:t>zaniem zawartym w ofercie.</w:t>
      </w:r>
    </w:p>
    <w:p w:rsidR="008D48A7" w:rsidRPr="00FE385A" w:rsidRDefault="00603291" w:rsidP="00FE385A">
      <w:pPr>
        <w:pStyle w:val="Nagwek2"/>
      </w:pPr>
      <w:r w:rsidRPr="00785099">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785099">
        <w:rPr>
          <w:rFonts w:eastAsia="TimesNewRoman"/>
        </w:rPr>
        <w:t xml:space="preserve">ą </w:t>
      </w:r>
      <w:r w:rsidRPr="00785099">
        <w:t>odpowiedzialno</w:t>
      </w:r>
      <w:r w:rsidRPr="00785099">
        <w:rPr>
          <w:rFonts w:eastAsia="TimesNewRoman"/>
        </w:rPr>
        <w:t xml:space="preserve">ść </w:t>
      </w:r>
      <w:r w:rsidRPr="00785099">
        <w:t xml:space="preserve">za wykonanie umowy </w:t>
      </w:r>
      <w:r w:rsidR="001A487F" w:rsidRPr="00785099">
        <w:t>i wniesienie zabezpieczenia nale</w:t>
      </w:r>
      <w:r w:rsidR="001A487F" w:rsidRPr="00785099">
        <w:rPr>
          <w:rFonts w:eastAsia="TimesNewRoman"/>
        </w:rPr>
        <w:t>ż</w:t>
      </w:r>
      <w:r w:rsidR="001A487F" w:rsidRPr="00785099">
        <w:t>ytego wykonania umowy.</w:t>
      </w:r>
    </w:p>
    <w:p w:rsidR="00FE385A" w:rsidRPr="00166043" w:rsidRDefault="00FE385A" w:rsidP="00FE385A">
      <w:pPr>
        <w:pStyle w:val="Nagwek2"/>
      </w:pPr>
      <w:r w:rsidRPr="00166043">
        <w:t>Przed</w:t>
      </w:r>
      <w:r w:rsidRPr="00FE385A">
        <w:rPr>
          <w:rFonts w:eastAsia="Calibri"/>
        </w:rPr>
        <w:t xml:space="preserve"> podpisaniem umowy Wykonawca przedłoży niezbędne do zawarcia skutecznej umowy dokumenty:</w:t>
      </w:r>
    </w:p>
    <w:p w:rsidR="00FE385A" w:rsidRPr="00FE385A" w:rsidRDefault="00FE385A" w:rsidP="0063167A">
      <w:pPr>
        <w:pStyle w:val="Nagwek2"/>
        <w:numPr>
          <w:ilvl w:val="0"/>
          <w:numId w:val="0"/>
        </w:numPr>
        <w:ind w:left="851" w:hanging="171"/>
      </w:pPr>
      <w:r>
        <w:rPr>
          <w:rFonts w:eastAsia="Calibri"/>
        </w:rPr>
        <w:t xml:space="preserve">- </w:t>
      </w:r>
      <w:r w:rsidRPr="00642FF4">
        <w:rPr>
          <w:rFonts w:eastAsia="Calibri"/>
          <w:b/>
        </w:rPr>
        <w:t>kosztorys szczegółowy</w:t>
      </w:r>
      <w:r w:rsidRPr="00166043">
        <w:rPr>
          <w:rFonts w:eastAsia="Calibri"/>
        </w:rPr>
        <w:t xml:space="preserve">, który stanowić będzie Załącznik do umowy. Wartość kosztorysu </w:t>
      </w:r>
      <w:r w:rsidR="00281507">
        <w:rPr>
          <w:rFonts w:eastAsia="Calibri"/>
        </w:rPr>
        <w:t>m</w:t>
      </w:r>
      <w:r w:rsidRPr="00166043">
        <w:rPr>
          <w:rFonts w:eastAsia="Calibri"/>
        </w:rPr>
        <w:t>usi być zgodna z wartością przedstawioną w złożonej ofercie.  Na stronie tytułowej kosztorysu należy wykazać zastosowane w pozycjach kosztorysowych na</w:t>
      </w:r>
      <w:r w:rsidRPr="00166043">
        <w:rPr>
          <w:rFonts w:eastAsia="Calibri"/>
        </w:rPr>
        <w:softHyphen/>
        <w:t>rzuty (koszty pośrednie, zysk, koszty zakupu) i stawkę roboczogodziny</w:t>
      </w:r>
      <w:r>
        <w:rPr>
          <w:rFonts w:eastAsia="Calibri"/>
        </w:rPr>
        <w:t>.</w:t>
      </w:r>
    </w:p>
    <w:p w:rsidR="00335C23" w:rsidRPr="00785099" w:rsidRDefault="00335C23" w:rsidP="00FE385A">
      <w:pPr>
        <w:pStyle w:val="Nagwek2"/>
      </w:pPr>
      <w:r w:rsidRPr="00785099">
        <w:t>Zamawiający unieważni postępowanie w przypadkach określonych w art. 93 ust. 1 i ust. 1a ustawy Pzp. O unieważnieniu postępowania Zamawiający zawiadomi Wykonawców zgodnie z art. 93 ust. 3 ustawy Pzp.</w:t>
      </w:r>
    </w:p>
    <w:p w:rsidR="00EB7871" w:rsidRPr="00785099" w:rsidRDefault="00603291" w:rsidP="00EE6B68">
      <w:pPr>
        <w:pStyle w:val="Nagwek1"/>
        <w:rPr>
          <w:sz w:val="22"/>
          <w:szCs w:val="22"/>
        </w:rPr>
      </w:pPr>
      <w:bookmarkStart w:id="17" w:name="_Toc258314258"/>
      <w:r w:rsidRPr="00785099">
        <w:rPr>
          <w:sz w:val="22"/>
          <w:szCs w:val="22"/>
        </w:rPr>
        <w:t>Wymagania dotycz</w:t>
      </w:r>
      <w:r w:rsidRPr="00785099">
        <w:rPr>
          <w:rFonts w:eastAsia="TimesNewRoman"/>
          <w:sz w:val="22"/>
          <w:szCs w:val="22"/>
        </w:rPr>
        <w:t>ą</w:t>
      </w:r>
      <w:r w:rsidRPr="00785099">
        <w:rPr>
          <w:sz w:val="22"/>
          <w:szCs w:val="22"/>
        </w:rPr>
        <w:t>ce zabezpieczenia nale</w:t>
      </w:r>
      <w:r w:rsidRPr="00785099">
        <w:rPr>
          <w:rFonts w:eastAsia="TimesNewRoman"/>
          <w:sz w:val="22"/>
          <w:szCs w:val="22"/>
        </w:rPr>
        <w:t>ż</w:t>
      </w:r>
      <w:r w:rsidRPr="00785099">
        <w:rPr>
          <w:sz w:val="22"/>
          <w:szCs w:val="22"/>
        </w:rPr>
        <w:t>ytego wykonania umowy</w:t>
      </w:r>
      <w:bookmarkEnd w:id="17"/>
    </w:p>
    <w:p w:rsidR="001A487F" w:rsidRPr="00785099" w:rsidRDefault="001A487F" w:rsidP="001A487F">
      <w:pPr>
        <w:numPr>
          <w:ilvl w:val="1"/>
          <w:numId w:val="1"/>
        </w:numPr>
        <w:tabs>
          <w:tab w:val="clear" w:pos="680"/>
          <w:tab w:val="num" w:pos="360"/>
        </w:tabs>
        <w:spacing w:before="120" w:after="60"/>
        <w:ind w:left="709" w:hanging="709"/>
        <w:jc w:val="both"/>
        <w:outlineLvl w:val="1"/>
        <w:rPr>
          <w:bCs/>
          <w:iCs/>
          <w:color w:val="000000"/>
          <w:sz w:val="22"/>
          <w:szCs w:val="22"/>
        </w:rPr>
      </w:pPr>
      <w:r w:rsidRPr="00785099">
        <w:rPr>
          <w:bCs/>
          <w:iCs/>
          <w:color w:val="000000"/>
          <w:sz w:val="22"/>
          <w:szCs w:val="22"/>
        </w:rPr>
        <w:t xml:space="preserve">Wykonawca zobowiązany jest wnieść zabezpieczenie należytego  wykonania umowy w wysokości </w:t>
      </w:r>
      <w:r w:rsidR="009C64C4">
        <w:rPr>
          <w:bCs/>
          <w:iCs/>
          <w:color w:val="000000"/>
          <w:sz w:val="22"/>
          <w:szCs w:val="22"/>
        </w:rPr>
        <w:t>5</w:t>
      </w:r>
      <w:r w:rsidRPr="00785099">
        <w:rPr>
          <w:bCs/>
          <w:iCs/>
          <w:color w:val="000000"/>
          <w:sz w:val="22"/>
          <w:szCs w:val="22"/>
        </w:rPr>
        <w:t> % ceny ofertowej.</w:t>
      </w:r>
    </w:p>
    <w:p w:rsidR="001A487F" w:rsidRPr="00785099" w:rsidRDefault="001A487F" w:rsidP="001A487F">
      <w:pPr>
        <w:numPr>
          <w:ilvl w:val="1"/>
          <w:numId w:val="1"/>
        </w:numPr>
        <w:tabs>
          <w:tab w:val="clear" w:pos="680"/>
          <w:tab w:val="num" w:pos="360"/>
        </w:tabs>
        <w:spacing w:before="120" w:after="60"/>
        <w:ind w:left="709" w:hanging="709"/>
        <w:jc w:val="both"/>
        <w:outlineLvl w:val="1"/>
        <w:rPr>
          <w:bCs/>
          <w:iCs/>
          <w:color w:val="000000"/>
          <w:sz w:val="22"/>
          <w:szCs w:val="22"/>
        </w:rPr>
      </w:pPr>
      <w:r w:rsidRPr="00785099">
        <w:rPr>
          <w:bCs/>
          <w:iCs/>
          <w:sz w:val="22"/>
          <w:szCs w:val="22"/>
        </w:rPr>
        <w:t>Zabezpieczenie</w:t>
      </w:r>
      <w:r w:rsidRPr="00785099">
        <w:rPr>
          <w:bCs/>
          <w:iCs/>
          <w:color w:val="000000"/>
          <w:sz w:val="22"/>
          <w:szCs w:val="22"/>
        </w:rPr>
        <w:t xml:space="preserve"> mo</w:t>
      </w:r>
      <w:r w:rsidRPr="00785099">
        <w:rPr>
          <w:rFonts w:eastAsia="TimesNewRoman"/>
          <w:bCs/>
          <w:iCs/>
          <w:color w:val="000000"/>
          <w:sz w:val="22"/>
          <w:szCs w:val="22"/>
        </w:rPr>
        <w:t>ż</w:t>
      </w:r>
      <w:r w:rsidRPr="00785099">
        <w:rPr>
          <w:bCs/>
          <w:iCs/>
          <w:color w:val="000000"/>
          <w:sz w:val="22"/>
          <w:szCs w:val="22"/>
        </w:rPr>
        <w:t>e by</w:t>
      </w:r>
      <w:r w:rsidRPr="00785099">
        <w:rPr>
          <w:rFonts w:eastAsia="TimesNewRoman"/>
          <w:bCs/>
          <w:iCs/>
          <w:color w:val="000000"/>
          <w:sz w:val="22"/>
          <w:szCs w:val="22"/>
        </w:rPr>
        <w:t xml:space="preserve">ć </w:t>
      </w:r>
      <w:r w:rsidRPr="00785099">
        <w:rPr>
          <w:bCs/>
          <w:iCs/>
          <w:color w:val="000000"/>
          <w:sz w:val="22"/>
          <w:szCs w:val="22"/>
        </w:rPr>
        <w:t>wnoszone według wyboru Wykonawcy w jednej lub w kilku nast</w:t>
      </w:r>
      <w:r w:rsidRPr="00785099">
        <w:rPr>
          <w:rFonts w:eastAsia="TimesNewRoman"/>
          <w:bCs/>
          <w:iCs/>
          <w:color w:val="000000"/>
          <w:sz w:val="22"/>
          <w:szCs w:val="22"/>
        </w:rPr>
        <w:t>ę</w:t>
      </w:r>
      <w:r w:rsidRPr="00785099">
        <w:rPr>
          <w:bCs/>
          <w:iCs/>
          <w:color w:val="000000"/>
          <w:sz w:val="22"/>
          <w:szCs w:val="22"/>
        </w:rPr>
        <w:t>puj</w:t>
      </w:r>
      <w:r w:rsidRPr="00785099">
        <w:rPr>
          <w:rFonts w:eastAsia="TimesNewRoman"/>
          <w:bCs/>
          <w:iCs/>
          <w:color w:val="000000"/>
          <w:sz w:val="22"/>
          <w:szCs w:val="22"/>
        </w:rPr>
        <w:t>ą</w:t>
      </w:r>
      <w:r w:rsidRPr="00785099">
        <w:rPr>
          <w:bCs/>
          <w:iCs/>
          <w:color w:val="000000"/>
          <w:sz w:val="22"/>
          <w:szCs w:val="22"/>
        </w:rPr>
        <w:t>cych formach:</w:t>
      </w:r>
    </w:p>
    <w:p w:rsidR="001A487F" w:rsidRPr="00785099" w:rsidRDefault="001A487F" w:rsidP="001A487F">
      <w:pPr>
        <w:numPr>
          <w:ilvl w:val="0"/>
          <w:numId w:val="20"/>
        </w:numPr>
        <w:spacing w:before="120" w:after="60"/>
        <w:jc w:val="both"/>
        <w:outlineLvl w:val="1"/>
        <w:rPr>
          <w:bCs/>
          <w:iCs/>
          <w:color w:val="000000"/>
          <w:sz w:val="22"/>
          <w:szCs w:val="22"/>
        </w:rPr>
      </w:pPr>
      <w:r w:rsidRPr="00785099">
        <w:rPr>
          <w:bCs/>
          <w:iCs/>
          <w:color w:val="000000"/>
          <w:sz w:val="22"/>
          <w:szCs w:val="22"/>
        </w:rPr>
        <w:t>pieniądzu;</w:t>
      </w:r>
    </w:p>
    <w:p w:rsidR="001A487F" w:rsidRPr="00785099" w:rsidRDefault="001A487F" w:rsidP="001A487F">
      <w:pPr>
        <w:numPr>
          <w:ilvl w:val="0"/>
          <w:numId w:val="20"/>
        </w:numPr>
        <w:spacing w:before="120" w:after="60"/>
        <w:jc w:val="both"/>
        <w:outlineLvl w:val="1"/>
        <w:rPr>
          <w:bCs/>
          <w:iCs/>
          <w:color w:val="000000"/>
          <w:sz w:val="22"/>
          <w:szCs w:val="22"/>
        </w:rPr>
      </w:pPr>
      <w:r w:rsidRPr="00785099">
        <w:rPr>
          <w:bCs/>
          <w:iCs/>
          <w:color w:val="000000"/>
          <w:sz w:val="22"/>
          <w:szCs w:val="22"/>
        </w:rPr>
        <w:t>poręczeniach bankowych lub poręczeniach spółdzielczej kasy oszczędnościowo-kredytowej, z tym że zobowiązanie kasy jest zawsze zobowiązaniem pieniężnym;</w:t>
      </w:r>
    </w:p>
    <w:p w:rsidR="001A487F" w:rsidRPr="00785099" w:rsidRDefault="001A487F" w:rsidP="001A487F">
      <w:pPr>
        <w:numPr>
          <w:ilvl w:val="0"/>
          <w:numId w:val="20"/>
        </w:numPr>
        <w:spacing w:before="120" w:after="60"/>
        <w:jc w:val="both"/>
        <w:outlineLvl w:val="1"/>
        <w:rPr>
          <w:bCs/>
          <w:iCs/>
          <w:color w:val="000000"/>
          <w:sz w:val="22"/>
          <w:szCs w:val="22"/>
        </w:rPr>
      </w:pPr>
      <w:r w:rsidRPr="00785099">
        <w:rPr>
          <w:bCs/>
          <w:iCs/>
          <w:color w:val="000000"/>
          <w:sz w:val="22"/>
          <w:szCs w:val="22"/>
        </w:rPr>
        <w:t>gwarancjach bankowych;</w:t>
      </w:r>
    </w:p>
    <w:p w:rsidR="001A487F" w:rsidRPr="00785099" w:rsidRDefault="001A487F" w:rsidP="001A487F">
      <w:pPr>
        <w:numPr>
          <w:ilvl w:val="0"/>
          <w:numId w:val="20"/>
        </w:numPr>
        <w:spacing w:before="120" w:after="60"/>
        <w:jc w:val="both"/>
        <w:outlineLvl w:val="1"/>
        <w:rPr>
          <w:bCs/>
          <w:iCs/>
          <w:color w:val="000000"/>
          <w:sz w:val="22"/>
          <w:szCs w:val="22"/>
        </w:rPr>
      </w:pPr>
      <w:r w:rsidRPr="00785099">
        <w:rPr>
          <w:bCs/>
          <w:iCs/>
          <w:color w:val="000000"/>
          <w:sz w:val="22"/>
          <w:szCs w:val="22"/>
        </w:rPr>
        <w:t>gwarancjach ubezpieczeniowych;</w:t>
      </w:r>
    </w:p>
    <w:p w:rsidR="001A487F" w:rsidRPr="00785099" w:rsidRDefault="001A487F" w:rsidP="001A487F">
      <w:pPr>
        <w:numPr>
          <w:ilvl w:val="0"/>
          <w:numId w:val="20"/>
        </w:numPr>
        <w:spacing w:before="120" w:after="60"/>
        <w:jc w:val="both"/>
        <w:outlineLvl w:val="1"/>
        <w:rPr>
          <w:bCs/>
          <w:iCs/>
          <w:color w:val="000000"/>
          <w:sz w:val="22"/>
          <w:szCs w:val="22"/>
        </w:rPr>
      </w:pPr>
      <w:r w:rsidRPr="00785099">
        <w:rPr>
          <w:bCs/>
          <w:iCs/>
          <w:color w:val="000000"/>
          <w:sz w:val="22"/>
          <w:szCs w:val="22"/>
        </w:rPr>
        <w:t>poręczeniach udzielanych przez podmioty, o których mowa w art. 6b ust. 5 pkt 2 ustawy z dnia 9 listopada 2000 r. o utworzeniu Polskiej Agencji Rozwoju Przedsiębiorczości.</w:t>
      </w:r>
    </w:p>
    <w:p w:rsidR="001A487F" w:rsidRPr="00785099" w:rsidRDefault="001A487F" w:rsidP="00FE385A">
      <w:pPr>
        <w:pStyle w:val="Nagwek2"/>
      </w:pPr>
      <w:r w:rsidRPr="00785099">
        <w:t xml:space="preserve">Zabezpieczenie wnoszone w pieniądzu Wykonawca wpłaca przelewem na rachunek bankowy wskazany przez Zamawiającego. </w:t>
      </w:r>
    </w:p>
    <w:p w:rsidR="001A487F" w:rsidRPr="00785099" w:rsidRDefault="001A487F" w:rsidP="00FE385A">
      <w:pPr>
        <w:pStyle w:val="Nagwek2"/>
      </w:pPr>
      <w:r w:rsidRPr="00785099">
        <w:t>W przypadku wniesienia wadium w pieniądzu Wykonawca może wyrazić zgodę na zaliczenie kwoty wadium na poczet zabezpieczenia.</w:t>
      </w:r>
    </w:p>
    <w:p w:rsidR="001A487F" w:rsidRPr="00FE385A" w:rsidRDefault="001A487F" w:rsidP="00FE385A">
      <w:pPr>
        <w:pStyle w:val="Nagwek2"/>
      </w:pPr>
      <w:r w:rsidRPr="00785099">
        <w:t>Je</w:t>
      </w:r>
      <w:r w:rsidRPr="00785099">
        <w:rPr>
          <w:rFonts w:eastAsia="TimesNewRoman"/>
        </w:rPr>
        <w:t>ż</w:t>
      </w:r>
      <w:r w:rsidRPr="00785099">
        <w:t>eli zabezpieczenie wniesiono w pieni</w:t>
      </w:r>
      <w:r w:rsidRPr="00785099">
        <w:rPr>
          <w:rFonts w:eastAsia="TimesNewRoman"/>
        </w:rPr>
        <w:t>ą</w:t>
      </w:r>
      <w:r w:rsidRPr="00785099">
        <w:t>dzu, Zamawiaj</w:t>
      </w:r>
      <w:r w:rsidRPr="00785099">
        <w:rPr>
          <w:rFonts w:eastAsia="TimesNewRoman"/>
        </w:rPr>
        <w:t>ą</w:t>
      </w:r>
      <w:r w:rsidRPr="00785099">
        <w:t>cy przechowuje je na oprocentowanym rachunku bankowym. Zamawiaj</w:t>
      </w:r>
      <w:r w:rsidRPr="00785099">
        <w:rPr>
          <w:rFonts w:eastAsia="TimesNewRoman"/>
        </w:rPr>
        <w:t>ą</w:t>
      </w:r>
      <w:r w:rsidRPr="00785099">
        <w:t>cy zwraca zabezpieczenie wniesione w pieni</w:t>
      </w:r>
      <w:r w:rsidRPr="00785099">
        <w:rPr>
          <w:rFonts w:eastAsia="TimesNewRoman"/>
        </w:rPr>
        <w:t>ą</w:t>
      </w:r>
      <w:r w:rsidRPr="00785099">
        <w:t>dzu z odsetkami wynikaj</w:t>
      </w:r>
      <w:r w:rsidRPr="00785099">
        <w:rPr>
          <w:rFonts w:eastAsia="TimesNewRoman"/>
        </w:rPr>
        <w:t>ą</w:t>
      </w:r>
      <w:r w:rsidRPr="00785099">
        <w:t>cymi z umowy rachunku bankowego, na którym było ono przechowywane, pomniejszone o koszt prowadzenia tego rachunku oraz prowizji bankowej za przelew pieni</w:t>
      </w:r>
      <w:r w:rsidRPr="00785099">
        <w:rPr>
          <w:rFonts w:eastAsia="TimesNewRoman"/>
        </w:rPr>
        <w:t>ę</w:t>
      </w:r>
      <w:r w:rsidRPr="00785099">
        <w:t>dzy na rachunek bankowy Wykonawcy.</w:t>
      </w:r>
    </w:p>
    <w:p w:rsidR="00FE385A" w:rsidRPr="00FE385A" w:rsidRDefault="00FE385A" w:rsidP="00FE385A">
      <w:pPr>
        <w:pStyle w:val="Nagwek2"/>
      </w:pPr>
      <w:r w:rsidRPr="00FE385A">
        <w:t xml:space="preserve">Jeżeli zabezpieczenie wniesione jest w postaci gwarancji bankowej lub ubezpieczeniowej, dokument gwarancyjny winien zawierać klauzulę, w której gwarant zobowiązuje </w:t>
      </w:r>
      <w:r w:rsidRPr="00FE385A">
        <w:br/>
        <w:t>się do wypłaty kwoty gwarancyjnej na pierwsze pisemne żądanie Zamawiającego, złożone wraz z oświadczeniem, że Wykonawca nie wywiązał się ze swoich zobowiązań w terminie przewidzianym w umowie lub zgodnie z postanowieniami umowy.</w:t>
      </w:r>
      <w:r w:rsidR="0003576F">
        <w:t xml:space="preserve"> Wykonawca przedkłada Zamawiającemu wzór gwarancji do akceptacji.</w:t>
      </w:r>
    </w:p>
    <w:p w:rsidR="001A487F" w:rsidRPr="00785099" w:rsidRDefault="001A487F" w:rsidP="00FE385A">
      <w:pPr>
        <w:pStyle w:val="Nagwek2"/>
      </w:pPr>
      <w:r w:rsidRPr="00785099">
        <w:t xml:space="preserve">W trakcie realizacji umowy Wykonawca może dokonać zmiany formy zabezpieczenia na jedną lub kilka form, o których mowa w </w:t>
      </w:r>
      <w:r w:rsidRPr="00FE385A">
        <w:t>pkt 21.2.</w:t>
      </w:r>
      <w:r w:rsidRPr="00785099">
        <w:t xml:space="preserve"> Zmiana formy zabezpieczenia jest dokonywana z zachowaniem ciągłości zabezpieczenia i bez zmniejszenia jego wysokości.</w:t>
      </w:r>
    </w:p>
    <w:p w:rsidR="00EB7871" w:rsidRPr="00785099" w:rsidRDefault="001A487F" w:rsidP="00FE385A">
      <w:pPr>
        <w:pStyle w:val="Nagwek2"/>
      </w:pPr>
      <w:r w:rsidRPr="00785099">
        <w:t>Zamawiający zwraca zabezpieczenie w terminie 30 dni od dnia wykonania zamówienia i uznania przez Zamawiającego za należycie wykonane. Kwota pozostawiona na zabezpieczenie roszczeń z tytułu rękojmi za wady nie może przekraczać 30 % wysokości zabezpieczenia. Kwota, o której mowa w art. 151 ust. 2 ustawy Pzp, jest zwracana nie później niż w 15. dniu po upływie okresu rękojmi za wady.</w:t>
      </w:r>
    </w:p>
    <w:p w:rsidR="00EB7871" w:rsidRPr="00785099" w:rsidRDefault="00603291" w:rsidP="00EE6B68">
      <w:pPr>
        <w:pStyle w:val="Nagwek1"/>
        <w:rPr>
          <w:sz w:val="22"/>
          <w:szCs w:val="22"/>
        </w:rPr>
      </w:pPr>
      <w:bookmarkStart w:id="18" w:name="_Toc258314259"/>
      <w:r w:rsidRPr="00785099">
        <w:rPr>
          <w:sz w:val="22"/>
          <w:szCs w:val="22"/>
        </w:rPr>
        <w:t>Istotne dla stron postanowienia, które zostan</w:t>
      </w:r>
      <w:r w:rsidRPr="00785099">
        <w:rPr>
          <w:rFonts w:eastAsia="TimesNewRoman"/>
          <w:sz w:val="22"/>
          <w:szCs w:val="22"/>
        </w:rPr>
        <w:t xml:space="preserve">ą </w:t>
      </w:r>
      <w:r w:rsidRPr="00785099">
        <w:rPr>
          <w:sz w:val="22"/>
          <w:szCs w:val="22"/>
        </w:rPr>
        <w:t>wprowadzone do tre</w:t>
      </w:r>
      <w:r w:rsidRPr="00785099">
        <w:rPr>
          <w:rFonts w:eastAsia="TimesNewRoman"/>
          <w:sz w:val="22"/>
          <w:szCs w:val="22"/>
        </w:rPr>
        <w:t>ś</w:t>
      </w:r>
      <w:r w:rsidRPr="00785099">
        <w:rPr>
          <w:sz w:val="22"/>
          <w:szCs w:val="22"/>
        </w:rPr>
        <w:t>ci zawieranej umowy w sprawie zamówienia publicznego, ogólne warunki umowy albo wzór umowy, je</w:t>
      </w:r>
      <w:r w:rsidRPr="00785099">
        <w:rPr>
          <w:rFonts w:eastAsia="TimesNewRoman"/>
          <w:sz w:val="22"/>
          <w:szCs w:val="22"/>
        </w:rPr>
        <w:t>ż</w:t>
      </w:r>
      <w:r w:rsidRPr="00785099">
        <w:rPr>
          <w:sz w:val="22"/>
          <w:szCs w:val="22"/>
        </w:rPr>
        <w:t>eli zamawiaj</w:t>
      </w:r>
      <w:r w:rsidRPr="00785099">
        <w:rPr>
          <w:rFonts w:eastAsia="TimesNewRoman"/>
          <w:sz w:val="22"/>
          <w:szCs w:val="22"/>
        </w:rPr>
        <w:t>ą</w:t>
      </w:r>
      <w:r w:rsidRPr="00785099">
        <w:rPr>
          <w:sz w:val="22"/>
          <w:szCs w:val="22"/>
        </w:rPr>
        <w:t>cy wymaga od wykonawcy, aby zawarł z nim umow</w:t>
      </w:r>
      <w:r w:rsidRPr="00785099">
        <w:rPr>
          <w:rFonts w:eastAsia="TimesNewRoman"/>
          <w:sz w:val="22"/>
          <w:szCs w:val="22"/>
        </w:rPr>
        <w:t>ę</w:t>
      </w:r>
      <w:r w:rsidRPr="00785099">
        <w:rPr>
          <w:sz w:val="22"/>
          <w:szCs w:val="22"/>
        </w:rPr>
        <w:t xml:space="preserve"> w sprawie zamówienia publicznego na takich warunkach</w:t>
      </w:r>
      <w:bookmarkEnd w:id="18"/>
    </w:p>
    <w:p w:rsidR="00603291" w:rsidRPr="00785099" w:rsidRDefault="00603291" w:rsidP="00FE385A">
      <w:pPr>
        <w:pStyle w:val="Nagwek2"/>
      </w:pPr>
      <w:r w:rsidRPr="00785099">
        <w:t xml:space="preserve">Wzór umowy stanowi załącznik do niniejszej </w:t>
      </w:r>
      <w:r w:rsidR="00D30384" w:rsidRPr="00785099">
        <w:t>SIWZ</w:t>
      </w:r>
      <w:r w:rsidRPr="00785099">
        <w:t>.</w:t>
      </w:r>
      <w:r w:rsidR="009E7B6E" w:rsidRPr="00785099">
        <w:t xml:space="preserve"> </w:t>
      </w:r>
    </w:p>
    <w:p w:rsidR="0003576F" w:rsidRPr="00166043" w:rsidRDefault="0003576F" w:rsidP="0003576F">
      <w:pPr>
        <w:pStyle w:val="Nagwek2"/>
        <w:tabs>
          <w:tab w:val="clear" w:pos="680"/>
        </w:tabs>
        <w:spacing w:before="60" w:after="120"/>
        <w:ind w:left="426" w:hanging="360"/>
        <w:rPr>
          <w:kern w:val="24"/>
        </w:rPr>
      </w:pPr>
      <w:r w:rsidRPr="00166043">
        <w:rPr>
          <w:kern w:val="24"/>
        </w:rPr>
        <w:t>Zamawiający dopuszcza możliwość zmian umowy w następującym zakresie i na określonych poniżej warunkach: Zmiana umowy może nastąpić w zakresie:</w:t>
      </w:r>
    </w:p>
    <w:p w:rsidR="0003576F" w:rsidRPr="00166043" w:rsidRDefault="0003576F" w:rsidP="0003576F">
      <w:pPr>
        <w:pStyle w:val="Nagwek2"/>
        <w:numPr>
          <w:ilvl w:val="0"/>
          <w:numId w:val="0"/>
        </w:numPr>
        <w:ind w:left="426"/>
        <w:rPr>
          <w:kern w:val="24"/>
        </w:rPr>
      </w:pPr>
      <w:r>
        <w:rPr>
          <w:kern w:val="24"/>
        </w:rPr>
        <w:t>I</w:t>
      </w:r>
      <w:r w:rsidRPr="00166043">
        <w:rPr>
          <w:kern w:val="24"/>
        </w:rPr>
        <w:t>. zmiany sposobu świadczenia, na skutek następujących okoliczności:</w:t>
      </w:r>
    </w:p>
    <w:p w:rsidR="0003576F" w:rsidRPr="00623D2C" w:rsidRDefault="0003576F" w:rsidP="0003576F">
      <w:pPr>
        <w:widowControl w:val="0"/>
        <w:numPr>
          <w:ilvl w:val="1"/>
          <w:numId w:val="31"/>
        </w:numPr>
        <w:suppressAutoHyphens/>
        <w:autoSpaceDE w:val="0"/>
        <w:jc w:val="both"/>
        <w:rPr>
          <w:sz w:val="22"/>
          <w:szCs w:val="22"/>
        </w:rPr>
      </w:pPr>
      <w:r w:rsidRPr="00166043">
        <w:rPr>
          <w:kern w:val="24"/>
        </w:rPr>
        <w:t xml:space="preserve"> </w:t>
      </w:r>
      <w:r w:rsidRPr="00623D2C">
        <w:rPr>
          <w:sz w:val="22"/>
          <w:szCs w:val="22"/>
        </w:rPr>
        <w:t>wystąpią braki na rynku materiałów lub urządzeń, wskazanych w dokumentacji projektowej lub specyfikacji technicznej wykonania i odbioru robót, spowodowanej zaprzestaniem produkcji lub wycofaniem z rynku tych materiałów lub urządzeń,</w:t>
      </w:r>
    </w:p>
    <w:p w:rsidR="0003576F" w:rsidRPr="00623D2C" w:rsidRDefault="0003576F" w:rsidP="0003576F">
      <w:pPr>
        <w:widowControl w:val="0"/>
        <w:numPr>
          <w:ilvl w:val="1"/>
          <w:numId w:val="31"/>
        </w:numPr>
        <w:suppressAutoHyphens/>
        <w:autoSpaceDE w:val="0"/>
        <w:jc w:val="both"/>
        <w:rPr>
          <w:sz w:val="22"/>
          <w:szCs w:val="22"/>
        </w:rPr>
      </w:pPr>
      <w:r w:rsidRPr="00623D2C">
        <w:rPr>
          <w:sz w:val="22"/>
          <w:szCs w:val="22"/>
        </w:rPr>
        <w:t xml:space="preserve">wystąpi konieczność zrealizowania przedmiotu umowy przy zastosowaniu innych rozwiązań technicznych lub technologicznych, niż wskazane w dokumentacji projektowej lub specyfikacji technicznej wykonania i odbioru robót w sytuacji, gdy zastosowanie przewidzianych w tych dokumentach rozwiązań grozi powstaniem   szkód w mieniu lub na osobach lub innych niebezpieczeństw, </w:t>
      </w:r>
    </w:p>
    <w:p w:rsidR="0003576F" w:rsidRPr="00623D2C" w:rsidRDefault="0003576F" w:rsidP="0003576F">
      <w:pPr>
        <w:widowControl w:val="0"/>
        <w:numPr>
          <w:ilvl w:val="1"/>
          <w:numId w:val="31"/>
        </w:numPr>
        <w:suppressAutoHyphens/>
        <w:autoSpaceDE w:val="0"/>
        <w:jc w:val="both"/>
        <w:rPr>
          <w:sz w:val="22"/>
          <w:szCs w:val="22"/>
        </w:rPr>
      </w:pPr>
      <w:r w:rsidRPr="00623D2C">
        <w:rPr>
          <w:sz w:val="22"/>
          <w:szCs w:val="22"/>
        </w:rPr>
        <w:t>wystąpi konieczność usunięcia wewnętrznych sprzeczności w dokumentacji projektowej,</w:t>
      </w:r>
    </w:p>
    <w:p w:rsidR="0003576F" w:rsidRPr="00623D2C" w:rsidRDefault="0003576F" w:rsidP="0003576F">
      <w:pPr>
        <w:widowControl w:val="0"/>
        <w:numPr>
          <w:ilvl w:val="1"/>
          <w:numId w:val="31"/>
        </w:numPr>
        <w:suppressAutoHyphens/>
        <w:autoSpaceDE w:val="0"/>
        <w:jc w:val="both"/>
        <w:rPr>
          <w:sz w:val="22"/>
          <w:szCs w:val="22"/>
        </w:rPr>
      </w:pPr>
      <w:r w:rsidRPr="00623D2C">
        <w:rPr>
          <w:sz w:val="22"/>
          <w:szCs w:val="22"/>
        </w:rPr>
        <w:t>wystąpi konieczność realizacji postulatów osób trzecich, które ujawniły się w toku wykonywania umowy,</w:t>
      </w:r>
      <w:r w:rsidR="005A6C8D">
        <w:rPr>
          <w:sz w:val="22"/>
          <w:szCs w:val="22"/>
        </w:rPr>
        <w:t xml:space="preserve"> a </w:t>
      </w:r>
      <w:r w:rsidRPr="00623D2C">
        <w:rPr>
          <w:sz w:val="22"/>
          <w:szCs w:val="22"/>
        </w:rPr>
        <w:t xml:space="preserve">które ze względów prawnych, organizacyjnych, technologicznych </w:t>
      </w:r>
      <w:r>
        <w:rPr>
          <w:sz w:val="22"/>
          <w:szCs w:val="22"/>
        </w:rPr>
        <w:br/>
      </w:r>
      <w:r w:rsidRPr="00623D2C">
        <w:rPr>
          <w:sz w:val="22"/>
          <w:szCs w:val="22"/>
        </w:rPr>
        <w:t>są uzasadnione lub celowe dla prawidłowego wykonania przedmiotu umowy.</w:t>
      </w:r>
    </w:p>
    <w:p w:rsidR="0003576F" w:rsidRPr="00166043" w:rsidRDefault="0003576F" w:rsidP="0003576F">
      <w:pPr>
        <w:pStyle w:val="Nagwek2"/>
        <w:numPr>
          <w:ilvl w:val="0"/>
          <w:numId w:val="0"/>
        </w:numPr>
        <w:ind w:left="709" w:hanging="283"/>
        <w:rPr>
          <w:kern w:val="24"/>
        </w:rPr>
      </w:pPr>
      <w:r w:rsidRPr="00166043">
        <w:rPr>
          <w:kern w:val="24"/>
        </w:rPr>
        <w:t>Dokonując zmiany sposobu świadczenia, strony wyodrębnią:</w:t>
      </w:r>
    </w:p>
    <w:p w:rsidR="0003576F" w:rsidRPr="00166043" w:rsidRDefault="0003576F" w:rsidP="0003576F">
      <w:pPr>
        <w:pStyle w:val="Nagwek2"/>
        <w:numPr>
          <w:ilvl w:val="0"/>
          <w:numId w:val="0"/>
        </w:numPr>
        <w:ind w:left="709" w:hanging="283"/>
        <w:rPr>
          <w:kern w:val="24"/>
        </w:rPr>
      </w:pPr>
      <w:r w:rsidRPr="00166043">
        <w:rPr>
          <w:kern w:val="24"/>
        </w:rPr>
        <w:t>1) Roboty zamienne, tj. roboty, które Wykonawca wykona w zamian robót zawartych w pierwotnej dokumentacji projektowej,</w:t>
      </w:r>
    </w:p>
    <w:p w:rsidR="0003576F" w:rsidRPr="00166043" w:rsidRDefault="0003576F" w:rsidP="0003576F">
      <w:pPr>
        <w:pStyle w:val="Nagwek2"/>
        <w:numPr>
          <w:ilvl w:val="0"/>
          <w:numId w:val="0"/>
        </w:numPr>
        <w:ind w:left="709" w:hanging="283"/>
        <w:rPr>
          <w:kern w:val="24"/>
        </w:rPr>
      </w:pPr>
      <w:r w:rsidRPr="00166043">
        <w:rPr>
          <w:kern w:val="24"/>
        </w:rPr>
        <w:t xml:space="preserve">2) Roboty zaniechane, przez które rozumie się roboty objęte pierwotną dokumentacją projektową, </w:t>
      </w:r>
      <w:r>
        <w:rPr>
          <w:kern w:val="24"/>
        </w:rPr>
        <w:br/>
      </w:r>
      <w:r w:rsidRPr="00166043">
        <w:rPr>
          <w:kern w:val="24"/>
        </w:rPr>
        <w:t>a których wykonanie stało się zbędne.</w:t>
      </w:r>
    </w:p>
    <w:p w:rsidR="0003576F" w:rsidRPr="00166043" w:rsidRDefault="0003576F" w:rsidP="0003576F">
      <w:pPr>
        <w:pStyle w:val="Nagwek2"/>
        <w:numPr>
          <w:ilvl w:val="0"/>
          <w:numId w:val="0"/>
        </w:numPr>
        <w:ind w:left="426"/>
        <w:rPr>
          <w:kern w:val="24"/>
        </w:rPr>
      </w:pPr>
      <w:r>
        <w:rPr>
          <w:kern w:val="24"/>
        </w:rPr>
        <w:t>II.</w:t>
      </w:r>
      <w:r w:rsidRPr="00166043">
        <w:rPr>
          <w:kern w:val="24"/>
        </w:rPr>
        <w:t xml:space="preserve"> Zmiany terminu wykonania przedmiotu umowy w okolicznościach:</w:t>
      </w:r>
    </w:p>
    <w:p w:rsidR="0003576F" w:rsidRPr="00166043" w:rsidRDefault="0003576F" w:rsidP="0003576F">
      <w:pPr>
        <w:pStyle w:val="Nagwek2"/>
        <w:numPr>
          <w:ilvl w:val="0"/>
          <w:numId w:val="0"/>
        </w:numPr>
        <w:ind w:left="709" w:hanging="283"/>
        <w:rPr>
          <w:kern w:val="24"/>
        </w:rPr>
      </w:pPr>
      <w:r w:rsidRPr="00166043">
        <w:rPr>
          <w:kern w:val="24"/>
        </w:rPr>
        <w:t>1)</w:t>
      </w:r>
      <w:r w:rsidRPr="00166043">
        <w:rPr>
          <w:kern w:val="24"/>
        </w:rPr>
        <w:tab/>
        <w:t>Żądania wstrzymania prac skierowanego do Wykonawcy przez Zamawiającego lub wydania zakazu prowadzenia prac przez organ administracji publicznej, o ile żądanie lub wydanie zakazów nie nastąpiło z przyczyn, za które Wykonawca ponosi odpowiedzialność;</w:t>
      </w:r>
    </w:p>
    <w:p w:rsidR="0003576F" w:rsidRPr="00166043" w:rsidRDefault="0003576F" w:rsidP="0003576F">
      <w:pPr>
        <w:pStyle w:val="Nagwek2"/>
        <w:numPr>
          <w:ilvl w:val="0"/>
          <w:numId w:val="0"/>
        </w:numPr>
        <w:ind w:left="709" w:hanging="283"/>
        <w:rPr>
          <w:kern w:val="24"/>
        </w:rPr>
      </w:pPr>
      <w:r w:rsidRPr="00166043">
        <w:rPr>
          <w:kern w:val="24"/>
        </w:rPr>
        <w:t>2)</w:t>
      </w:r>
      <w:r w:rsidRPr="00166043">
        <w:rPr>
          <w:kern w:val="24"/>
        </w:rPr>
        <w:tab/>
        <w:t>Nie przekazania przez Zamawiającego w terminie placu budowy,</w:t>
      </w:r>
    </w:p>
    <w:p w:rsidR="0003576F" w:rsidRPr="00166043" w:rsidRDefault="0003576F" w:rsidP="0003576F">
      <w:pPr>
        <w:pStyle w:val="Nagwek2"/>
        <w:numPr>
          <w:ilvl w:val="0"/>
          <w:numId w:val="0"/>
        </w:numPr>
        <w:ind w:left="709" w:hanging="283"/>
        <w:rPr>
          <w:kern w:val="24"/>
        </w:rPr>
      </w:pPr>
      <w:r w:rsidRPr="00166043">
        <w:rPr>
          <w:kern w:val="24"/>
        </w:rPr>
        <w:t>3)</w:t>
      </w:r>
      <w:r w:rsidRPr="00166043">
        <w:rPr>
          <w:kern w:val="24"/>
        </w:rPr>
        <w:tab/>
        <w:t xml:space="preserve">Wystąpienia niekorzystnych warunków atmosferycznych </w:t>
      </w:r>
      <w:r w:rsidR="00E46C27" w:rsidRPr="00623D2C">
        <w:t xml:space="preserve">znacząco odbiegających </w:t>
      </w:r>
      <w:r w:rsidR="00E46C27">
        <w:br/>
      </w:r>
      <w:r w:rsidR="00E46C27" w:rsidRPr="00623D2C">
        <w:t>od typowych dla danej pory roku , które  uniemożliwią  prowadzenie robót budowlanych, przeprowadzenie prób, sprawdzeń, dokonywanie odbiorów, a które zostaną udokumentowane w formie wpisów w dzienniku budowy zawierających wskazanie dnia, w którym te warunki wystąpiły wraz z opisem  zjawiska atmosferycznego</w:t>
      </w:r>
      <w:r w:rsidRPr="00166043">
        <w:rPr>
          <w:kern w:val="24"/>
        </w:rPr>
        <w:t>;</w:t>
      </w:r>
    </w:p>
    <w:p w:rsidR="0003576F" w:rsidRPr="00166043" w:rsidRDefault="0003576F" w:rsidP="0003576F">
      <w:pPr>
        <w:pStyle w:val="Nagwek2"/>
        <w:numPr>
          <w:ilvl w:val="0"/>
          <w:numId w:val="0"/>
        </w:numPr>
        <w:ind w:left="709" w:hanging="283"/>
        <w:rPr>
          <w:kern w:val="24"/>
        </w:rPr>
      </w:pPr>
      <w:r w:rsidRPr="00166043">
        <w:rPr>
          <w:kern w:val="24"/>
        </w:rPr>
        <w:t>4)</w:t>
      </w:r>
      <w:r w:rsidRPr="00166043">
        <w:rPr>
          <w:kern w:val="24"/>
        </w:rPr>
        <w:tab/>
        <w:t xml:space="preserve">Działania siły wyższej, rozumianej, jako zdarzenie o charakterze nadzwyczajnym niezależnym od żadnej ze stron, które nastąpiło po zawarciu umowy a którego strony nie były w stanie przewidzieć w momencie zawierania umowy i którego zaistnienie lub skutki uniemożliwiają wykonanie umowy zgodnie z jej treścią; strona powołująca się na okoliczności siły wyższej jest zobowiązana do niezwłocznego pisemnego powiadomienia drugiej strony o danym zdarzeniu, </w:t>
      </w:r>
      <w:r>
        <w:rPr>
          <w:kern w:val="24"/>
        </w:rPr>
        <w:br/>
      </w:r>
      <w:r w:rsidRPr="00166043">
        <w:rPr>
          <w:kern w:val="24"/>
        </w:rPr>
        <w:t>a następnie udokumentowania zaistnienia tego stanu,</w:t>
      </w:r>
    </w:p>
    <w:p w:rsidR="0003576F" w:rsidRDefault="0003576F" w:rsidP="0003576F">
      <w:pPr>
        <w:pStyle w:val="Nagwek2"/>
        <w:numPr>
          <w:ilvl w:val="0"/>
          <w:numId w:val="0"/>
        </w:numPr>
        <w:ind w:left="709" w:hanging="283"/>
        <w:rPr>
          <w:kern w:val="24"/>
        </w:rPr>
      </w:pPr>
      <w:r w:rsidRPr="00166043">
        <w:rPr>
          <w:kern w:val="24"/>
        </w:rPr>
        <w:t>5)</w:t>
      </w:r>
      <w:r w:rsidRPr="00166043">
        <w:rPr>
          <w:kern w:val="24"/>
        </w:rPr>
        <w:tab/>
      </w:r>
      <w:r w:rsidR="00E46C27">
        <w:rPr>
          <w:kern w:val="24"/>
        </w:rPr>
        <w:t>Z</w:t>
      </w:r>
      <w:r w:rsidRPr="00166043">
        <w:rPr>
          <w:kern w:val="24"/>
        </w:rPr>
        <w:t xml:space="preserve">miany sposobu świadczenia Wykonawcy stwierdzonej aneksem do umowy, </w:t>
      </w:r>
      <w:r>
        <w:rPr>
          <w:kern w:val="24"/>
        </w:rPr>
        <w:br/>
      </w:r>
      <w:r w:rsidRPr="00166043">
        <w:rPr>
          <w:kern w:val="24"/>
        </w:rPr>
        <w:t>która powoduje konieczność zmiany terminu zakończenia wykonania przedmiotu umowy;</w:t>
      </w:r>
    </w:p>
    <w:p w:rsidR="00E46C27" w:rsidRPr="00E46C27" w:rsidRDefault="00E46C27" w:rsidP="0003576F">
      <w:pPr>
        <w:pStyle w:val="Nagwek2"/>
        <w:numPr>
          <w:ilvl w:val="0"/>
          <w:numId w:val="0"/>
        </w:numPr>
        <w:ind w:left="709" w:hanging="283"/>
        <w:rPr>
          <w:kern w:val="24"/>
        </w:rPr>
      </w:pPr>
      <w:r>
        <w:rPr>
          <w:kern w:val="24"/>
        </w:rPr>
        <w:t>6) J</w:t>
      </w:r>
      <w:r w:rsidRPr="00623D2C">
        <w:t xml:space="preserve">eżeli Wykonawca zamierza wykonać przedmiot zamówienia wcześniej niż w uzgodnionym z Zamawiającym pożądanym terminie wykonania zamówienia, jest zobowiązany złożyć </w:t>
      </w:r>
      <w:r>
        <w:br/>
      </w:r>
      <w:r w:rsidRPr="00623D2C">
        <w:t>do akceptacji Zamawiającego nowy harmonogram rzeczowo-finansowy robót, uwzględniający skrócony termin zakończenia przedmiotu zamówienia</w:t>
      </w:r>
    </w:p>
    <w:p w:rsidR="0003576F" w:rsidRPr="00E46C27" w:rsidRDefault="0003576F" w:rsidP="0003576F">
      <w:pPr>
        <w:pStyle w:val="Akapitzlist"/>
        <w:spacing w:after="0" w:line="276" w:lineRule="auto"/>
        <w:ind w:left="709" w:hanging="283"/>
        <w:rPr>
          <w:rFonts w:ascii="Times New Roman" w:hAnsi="Times New Roman"/>
        </w:rPr>
      </w:pPr>
      <w:r w:rsidRPr="00E46C27">
        <w:rPr>
          <w:rFonts w:ascii="Times New Roman" w:hAnsi="Times New Roman"/>
          <w:color w:val="000000"/>
          <w:kern w:val="24"/>
        </w:rPr>
        <w:t>III.</w:t>
      </w:r>
      <w:r w:rsidRPr="00E46C27">
        <w:rPr>
          <w:rFonts w:ascii="Times New Roman" w:hAnsi="Times New Roman"/>
          <w:color w:val="000000"/>
          <w:kern w:val="24"/>
        </w:rPr>
        <w:tab/>
        <w:t xml:space="preserve"> </w:t>
      </w:r>
      <w:r w:rsidR="00E46C27" w:rsidRPr="00E46C27">
        <w:rPr>
          <w:rFonts w:ascii="Times New Roman" w:hAnsi="Times New Roman"/>
        </w:rPr>
        <w:t>Zmiana wynagrodzenia ryczałtowego jest dopuszczalna jedynie w przypadku  zmiany sposobu świadczenia Wykonawcy stwierdzonej aneksem do umowy</w:t>
      </w:r>
      <w:r w:rsidRPr="00E46C27">
        <w:rPr>
          <w:rFonts w:ascii="Times New Roman" w:hAnsi="Times New Roman"/>
        </w:rPr>
        <w:t xml:space="preserve">. Zmiany wynagrodzenia </w:t>
      </w:r>
      <w:r w:rsidR="00E46C27">
        <w:rPr>
          <w:rFonts w:ascii="Times New Roman" w:hAnsi="Times New Roman"/>
        </w:rPr>
        <w:t>r</w:t>
      </w:r>
      <w:r w:rsidRPr="00E46C27">
        <w:rPr>
          <w:rFonts w:ascii="Times New Roman" w:hAnsi="Times New Roman"/>
        </w:rPr>
        <w:t>yczałtowego, dokonuje się poprzez ustalenie:</w:t>
      </w:r>
    </w:p>
    <w:p w:rsidR="0003576F" w:rsidRPr="00166043" w:rsidRDefault="0003576F" w:rsidP="0003576F">
      <w:pPr>
        <w:widowControl w:val="0"/>
        <w:numPr>
          <w:ilvl w:val="1"/>
          <w:numId w:val="30"/>
        </w:numPr>
        <w:shd w:val="clear" w:color="auto" w:fill="FFFFFF"/>
        <w:tabs>
          <w:tab w:val="left" w:pos="709"/>
        </w:tabs>
        <w:suppressAutoHyphens/>
        <w:autoSpaceDE w:val="0"/>
        <w:spacing w:line="250" w:lineRule="exact"/>
        <w:ind w:left="993" w:right="5" w:hanging="567"/>
        <w:jc w:val="both"/>
        <w:rPr>
          <w:sz w:val="22"/>
          <w:szCs w:val="22"/>
        </w:rPr>
      </w:pPr>
      <w:r w:rsidRPr="00166043">
        <w:rPr>
          <w:sz w:val="22"/>
          <w:szCs w:val="22"/>
        </w:rPr>
        <w:t>Wynagrodzenia za roboty zamienne, przez które rozumie się roboty, które Wykonawca wykona w zamian robót opisanych w pierwotnej dokumentacji projektowej,</w:t>
      </w:r>
    </w:p>
    <w:p w:rsidR="00EB7871" w:rsidRPr="00785099" w:rsidRDefault="0003576F" w:rsidP="00E46C27">
      <w:pPr>
        <w:pStyle w:val="Nagwek2"/>
        <w:numPr>
          <w:ilvl w:val="1"/>
          <w:numId w:val="30"/>
        </w:numPr>
        <w:tabs>
          <w:tab w:val="left" w:pos="709"/>
        </w:tabs>
        <w:spacing w:before="60" w:after="120"/>
        <w:ind w:hanging="294"/>
      </w:pPr>
      <w:r w:rsidRPr="00166043">
        <w:t>Wynagrodzenia za roboty zaniechane, przez które rozumie się roboty objęte pierwotną dokumentacją projektową a których wykonanie stało się zbędne</w:t>
      </w:r>
      <w:r>
        <w:t>.</w:t>
      </w:r>
    </w:p>
    <w:p w:rsidR="00603291" w:rsidRPr="00785099" w:rsidRDefault="00603291" w:rsidP="00EE6B68">
      <w:pPr>
        <w:pStyle w:val="Nagwek1"/>
        <w:rPr>
          <w:sz w:val="22"/>
          <w:szCs w:val="22"/>
        </w:rPr>
      </w:pPr>
      <w:bookmarkStart w:id="19" w:name="_Toc258314260"/>
      <w:r w:rsidRPr="00785099">
        <w:rPr>
          <w:sz w:val="22"/>
          <w:szCs w:val="22"/>
        </w:rPr>
        <w:t xml:space="preserve">Pouczenie o </w:t>
      </w:r>
      <w:r w:rsidRPr="00785099">
        <w:rPr>
          <w:rFonts w:eastAsia="TimesNewRoman"/>
          <w:sz w:val="22"/>
          <w:szCs w:val="22"/>
        </w:rPr>
        <w:t>ś</w:t>
      </w:r>
      <w:r w:rsidRPr="00785099">
        <w:rPr>
          <w:sz w:val="22"/>
          <w:szCs w:val="22"/>
        </w:rPr>
        <w:t>rodkach ochrony prawnej przysługuj</w:t>
      </w:r>
      <w:r w:rsidRPr="00785099">
        <w:rPr>
          <w:rFonts w:eastAsia="TimesNewRoman"/>
          <w:sz w:val="22"/>
          <w:szCs w:val="22"/>
        </w:rPr>
        <w:t>ą</w:t>
      </w:r>
      <w:r w:rsidRPr="00785099">
        <w:rPr>
          <w:sz w:val="22"/>
          <w:szCs w:val="22"/>
        </w:rPr>
        <w:t>cych Wykonawcy w toku post</w:t>
      </w:r>
      <w:r w:rsidRPr="00785099">
        <w:rPr>
          <w:rFonts w:eastAsia="TimesNewRoman"/>
          <w:sz w:val="22"/>
          <w:szCs w:val="22"/>
        </w:rPr>
        <w:t>ę</w:t>
      </w:r>
      <w:r w:rsidRPr="00785099">
        <w:rPr>
          <w:sz w:val="22"/>
          <w:szCs w:val="22"/>
        </w:rPr>
        <w:t>powania o udzielenie zamówienia</w:t>
      </w:r>
      <w:bookmarkEnd w:id="19"/>
    </w:p>
    <w:p w:rsidR="00D30384" w:rsidRPr="00785099" w:rsidRDefault="00D30384" w:rsidP="00FE385A">
      <w:pPr>
        <w:pStyle w:val="Nagwek2"/>
      </w:pPr>
      <w:r w:rsidRPr="00785099">
        <w:t>Środ</w:t>
      </w:r>
      <w:r w:rsidR="00E26EEE" w:rsidRPr="00785099">
        <w:t>ki ochrony prawnej przysługują W</w:t>
      </w:r>
      <w:r w:rsidRPr="00785099">
        <w:t>ykonawcy, a także innemu podmiotowi, jeżeli ma lub miał interes w uzyskaniu danego zamówienia oraz poniósł lub może ponieść sz</w:t>
      </w:r>
      <w:r w:rsidR="00AF1311" w:rsidRPr="00785099">
        <w:t>kodę w wyniku naruszenia przez Z</w:t>
      </w:r>
      <w:r w:rsidRPr="00785099">
        <w:t xml:space="preserve">amawiającego przepisów ustawy Pzp. </w:t>
      </w:r>
    </w:p>
    <w:p w:rsidR="00D30384" w:rsidRPr="00785099" w:rsidRDefault="00D30384" w:rsidP="00FE385A">
      <w:pPr>
        <w:pStyle w:val="Nagwek2"/>
      </w:pPr>
      <w:r w:rsidRPr="00785099">
        <w:t>Środki ochrony prawnej wobec ogłoszenia o zamówieniu oraz specyfikacji istotnych warunków zamówienia przysługują również organizacjom wpisanym na listę, o której mowa w art. 154 pkt 5 ustawy Pzp.</w:t>
      </w:r>
    </w:p>
    <w:p w:rsidR="00D30384" w:rsidRPr="00785099" w:rsidRDefault="00D30384" w:rsidP="00FE385A">
      <w:pPr>
        <w:pStyle w:val="Nagwek2"/>
      </w:pPr>
      <w:r w:rsidRPr="00785099">
        <w:t>Odwołanie przysługuje wyłącznie od niezgodnej z p</w:t>
      </w:r>
      <w:r w:rsidR="00AF1311" w:rsidRPr="00785099">
        <w:t>rzepisami ustawy Pzp czynności Z</w:t>
      </w:r>
      <w:r w:rsidRPr="00785099">
        <w:t>amawiającego podjętej w postępowaniu o udzielenie zamówienia lub za</w:t>
      </w:r>
      <w:r w:rsidR="008A3895" w:rsidRPr="00785099">
        <w:t>niechania czynności, do której Z</w:t>
      </w:r>
      <w:r w:rsidRPr="00785099">
        <w:t>amawiający jest zobowiązany na podstawie ustawy Pzp.</w:t>
      </w:r>
    </w:p>
    <w:p w:rsidR="00D30384" w:rsidRPr="00785099" w:rsidRDefault="00D30384" w:rsidP="00FE385A">
      <w:pPr>
        <w:pStyle w:val="Nagwek2"/>
      </w:pPr>
      <w:r w:rsidRPr="00785099">
        <w:t>Odwołanie powinno wskazywać czyn</w:t>
      </w:r>
      <w:r w:rsidR="00AF1311" w:rsidRPr="00785099">
        <w:t>ność lub zaniechanie czynności Z</w:t>
      </w:r>
      <w:r w:rsidRPr="00785099">
        <w:t>amawiającego, której zarzuca się niezgodność z przepisami ustawy Pzp, zawierać zwięzłe przedstawienie zarzutów, określać żądanie oraz wskazywać okoliczności faktyczne i prawne uzasadniające wniesienie odwołania.</w:t>
      </w:r>
    </w:p>
    <w:p w:rsidR="00D30384" w:rsidRPr="00785099" w:rsidRDefault="00D30384" w:rsidP="00FE385A">
      <w:pPr>
        <w:pStyle w:val="Nagwek2"/>
      </w:pPr>
      <w:r w:rsidRPr="00785099">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Pr="00785099" w:rsidRDefault="00D30384" w:rsidP="00FE385A">
      <w:pPr>
        <w:pStyle w:val="Nagwek2"/>
      </w:pPr>
      <w:r w:rsidRPr="00785099">
        <w:t>Odwołujący przesyła kopię odwołania Zamawiającemu przed upływem terminu do wniesienia odwołania w taki sposób, aby mógł on zapoznać się z jego treścią przed upływem tego terminu. Dom</w:t>
      </w:r>
      <w:r w:rsidR="008A3895" w:rsidRPr="00785099">
        <w:t>niemywa się, iż Z</w:t>
      </w:r>
      <w:r w:rsidRPr="00785099">
        <w:t>amawiający mógł zapoznać się z treścią odwołania przed upływem terminu do jego wniesienia, jeżeli przesłanie jego kopii nastąpiło przed upływem terminu do jego wniesienia przy użyciu środków komunikacji elektronicznej.</w:t>
      </w:r>
    </w:p>
    <w:p w:rsidR="00D30384" w:rsidRPr="00785099" w:rsidRDefault="00D30384" w:rsidP="00FE385A">
      <w:pPr>
        <w:pStyle w:val="Nagwek2"/>
      </w:pPr>
      <w:r w:rsidRPr="00785099">
        <w:t>Odwołanie wnosi się w terminach określonych w art. 182 ustawy Pzp.</w:t>
      </w:r>
    </w:p>
    <w:p w:rsidR="00D30384" w:rsidRPr="00785099" w:rsidRDefault="00D30384" w:rsidP="00FE385A">
      <w:pPr>
        <w:pStyle w:val="Nagwek2"/>
      </w:pPr>
      <w:r w:rsidRPr="00785099">
        <w:t>Na orzeczenie Krajowej Izby Odwoławczej stronom oraz uczestnikom postępowania odwoławczego przysługuje skarga do sądu.</w:t>
      </w:r>
    </w:p>
    <w:p w:rsidR="00A56852" w:rsidRPr="00785099" w:rsidRDefault="00D30384" w:rsidP="00FE385A">
      <w:pPr>
        <w:pStyle w:val="Nagwek2"/>
        <w:rPr>
          <w:color w:val="auto"/>
        </w:rPr>
      </w:pPr>
      <w:r w:rsidRPr="00785099">
        <w:t>Skargę wnosi się do sądu okręgowego właściwego dla sied</w:t>
      </w:r>
      <w:r w:rsidR="00AF1311" w:rsidRPr="00785099">
        <w:t>ziby albo miejsca zamieszkania Z</w:t>
      </w:r>
      <w:r w:rsidRPr="00785099">
        <w:t>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p>
    <w:p w:rsidR="00603291" w:rsidRPr="00E46C27" w:rsidRDefault="00603291" w:rsidP="00EE6B68">
      <w:pPr>
        <w:pStyle w:val="Nagwek1"/>
        <w:rPr>
          <w:sz w:val="22"/>
          <w:szCs w:val="22"/>
        </w:rPr>
      </w:pPr>
      <w:r w:rsidRPr="00E46C27">
        <w:rPr>
          <w:sz w:val="22"/>
          <w:szCs w:val="22"/>
        </w:rPr>
        <w:t>Aukcja elektroniczna</w:t>
      </w:r>
    </w:p>
    <w:p w:rsidR="00603291" w:rsidRPr="00E46C27" w:rsidRDefault="00603291" w:rsidP="00FE385A">
      <w:pPr>
        <w:pStyle w:val="Nagwek2"/>
      </w:pPr>
      <w:r w:rsidRPr="00E46C27">
        <w:t xml:space="preserve">W postępowaniu nie jest przewidziany wybór najkorzystniejszej oferty z zastosowaniem aukcji elektronicznej. </w:t>
      </w:r>
    </w:p>
    <w:p w:rsidR="00E46C27" w:rsidRPr="00E46C27" w:rsidRDefault="00E46C27" w:rsidP="00FE385A">
      <w:pPr>
        <w:pStyle w:val="Nagwek2"/>
      </w:pPr>
      <w:r w:rsidRPr="00166043">
        <w:t>Zamawiający nie przewiduje zawarcia umowy ramowej</w:t>
      </w:r>
      <w:r>
        <w:t>.</w:t>
      </w:r>
    </w:p>
    <w:p w:rsidR="00603291" w:rsidRDefault="00603291" w:rsidP="00EE6B68">
      <w:pPr>
        <w:pStyle w:val="Nagwek1"/>
        <w:rPr>
          <w:sz w:val="22"/>
          <w:szCs w:val="22"/>
        </w:rPr>
      </w:pPr>
      <w:r w:rsidRPr="00785099">
        <w:rPr>
          <w:sz w:val="22"/>
          <w:szCs w:val="22"/>
        </w:rPr>
        <w:t>Pozostałe informacje</w:t>
      </w:r>
    </w:p>
    <w:p w:rsidR="003C4028" w:rsidRPr="003C4028" w:rsidRDefault="003C4028" w:rsidP="003C4028">
      <w:pPr>
        <w:pStyle w:val="Nagwek2"/>
      </w:pPr>
      <w:r>
        <w:t>Zamawiający informuje, że złożył wniosek o dofinansowanie przedmiotowego zadania ze środków Unii Europejskiej w ramach Programu Rozwoju Obszarów Wiejskich na lata 2014 – 2020.</w:t>
      </w:r>
    </w:p>
    <w:p w:rsidR="00603291" w:rsidRPr="00785099" w:rsidRDefault="00603291" w:rsidP="00FE385A">
      <w:pPr>
        <w:pStyle w:val="Nagwek2"/>
      </w:pPr>
      <w:r w:rsidRPr="00785099">
        <w:t xml:space="preserve">Do spraw nieuregulowanych w niniejszej </w:t>
      </w:r>
      <w:r w:rsidR="009F1CA7" w:rsidRPr="00785099">
        <w:t>SIWZ</w:t>
      </w:r>
      <w:r w:rsidRPr="00785099">
        <w:t xml:space="preserve"> mają zastosowanie przepisy ustawy z dnia 29 stycznia 2004 roku Prawo zamówień publicznych </w:t>
      </w:r>
      <w:r w:rsidR="001A487F" w:rsidRPr="00785099">
        <w:t>(Dz. U. z 2015 r. poz. 2164 z późn. zm.)</w:t>
      </w:r>
      <w:r w:rsidRPr="00785099">
        <w:t xml:space="preserve"> oraz przepisy Kodeksu cywilnego.</w:t>
      </w:r>
    </w:p>
    <w:p w:rsidR="00E46C27" w:rsidRPr="00166043" w:rsidRDefault="00E46C27" w:rsidP="00E46C27">
      <w:pPr>
        <w:spacing w:before="60" w:after="120"/>
        <w:jc w:val="both"/>
        <w:rPr>
          <w:sz w:val="22"/>
          <w:szCs w:val="22"/>
        </w:rPr>
      </w:pPr>
      <w:r w:rsidRPr="00166043">
        <w:rPr>
          <w:sz w:val="22"/>
          <w:szCs w:val="22"/>
        </w:rPr>
        <w:t>Załącznikami do niniejszego dokumentu są:</w:t>
      </w:r>
    </w:p>
    <w:p w:rsidR="00E46C27" w:rsidRPr="00166043" w:rsidRDefault="00E46C27" w:rsidP="005D5853">
      <w:pPr>
        <w:widowControl w:val="0"/>
        <w:numPr>
          <w:ilvl w:val="0"/>
          <w:numId w:val="32"/>
        </w:numPr>
        <w:shd w:val="clear" w:color="auto" w:fill="FFFFFF"/>
        <w:suppressAutoHyphens/>
        <w:autoSpaceDE w:val="0"/>
        <w:spacing w:line="259" w:lineRule="exact"/>
        <w:ind w:left="284" w:hanging="284"/>
        <w:rPr>
          <w:spacing w:val="-3"/>
          <w:sz w:val="22"/>
          <w:szCs w:val="22"/>
        </w:rPr>
      </w:pPr>
      <w:r w:rsidRPr="00166043">
        <w:rPr>
          <w:spacing w:val="-5"/>
          <w:sz w:val="22"/>
          <w:szCs w:val="22"/>
        </w:rPr>
        <w:t>Załącznik nr 1</w:t>
      </w:r>
      <w:r w:rsidR="005D5853">
        <w:rPr>
          <w:sz w:val="22"/>
          <w:szCs w:val="22"/>
        </w:rPr>
        <w:tab/>
      </w:r>
      <w:r w:rsidRPr="00166043">
        <w:rPr>
          <w:spacing w:val="-3"/>
          <w:sz w:val="22"/>
          <w:szCs w:val="22"/>
        </w:rPr>
        <w:t xml:space="preserve">- </w:t>
      </w:r>
      <w:r w:rsidRPr="00166043">
        <w:rPr>
          <w:sz w:val="22"/>
          <w:szCs w:val="22"/>
        </w:rPr>
        <w:t>Oświadczenia Wykonawcy/ów o przynależności do grupy kapitałowej</w:t>
      </w:r>
      <w:r w:rsidR="005D5853">
        <w:rPr>
          <w:sz w:val="22"/>
          <w:szCs w:val="22"/>
        </w:rPr>
        <w:t>.</w:t>
      </w:r>
      <w:r w:rsidRPr="00166043">
        <w:rPr>
          <w:spacing w:val="-3"/>
          <w:sz w:val="22"/>
          <w:szCs w:val="22"/>
        </w:rPr>
        <w:t xml:space="preserve"> </w:t>
      </w:r>
    </w:p>
    <w:p w:rsidR="00E46C27" w:rsidRPr="00166043" w:rsidRDefault="00E46C27" w:rsidP="005D5853">
      <w:pPr>
        <w:widowControl w:val="0"/>
        <w:numPr>
          <w:ilvl w:val="0"/>
          <w:numId w:val="32"/>
        </w:numPr>
        <w:shd w:val="clear" w:color="auto" w:fill="FFFFFF"/>
        <w:suppressAutoHyphens/>
        <w:autoSpaceDE w:val="0"/>
        <w:spacing w:line="259" w:lineRule="exact"/>
        <w:ind w:left="284" w:hanging="284"/>
        <w:rPr>
          <w:spacing w:val="-3"/>
          <w:sz w:val="22"/>
          <w:szCs w:val="22"/>
        </w:rPr>
      </w:pPr>
      <w:r w:rsidRPr="00166043">
        <w:rPr>
          <w:spacing w:val="-4"/>
          <w:sz w:val="22"/>
          <w:szCs w:val="22"/>
        </w:rPr>
        <w:t xml:space="preserve">Załącznik nr </w:t>
      </w:r>
      <w:r>
        <w:rPr>
          <w:spacing w:val="-4"/>
          <w:sz w:val="22"/>
          <w:szCs w:val="22"/>
        </w:rPr>
        <w:t>2</w:t>
      </w:r>
      <w:r w:rsidRPr="00166043">
        <w:rPr>
          <w:sz w:val="22"/>
          <w:szCs w:val="22"/>
        </w:rPr>
        <w:tab/>
        <w:t xml:space="preserve"> </w:t>
      </w:r>
      <w:r w:rsidRPr="00166043">
        <w:rPr>
          <w:spacing w:val="-3"/>
          <w:sz w:val="22"/>
          <w:szCs w:val="22"/>
        </w:rPr>
        <w:t xml:space="preserve">- </w:t>
      </w:r>
      <w:r w:rsidRPr="00166043">
        <w:rPr>
          <w:spacing w:val="-2"/>
          <w:sz w:val="22"/>
          <w:szCs w:val="22"/>
        </w:rPr>
        <w:t xml:space="preserve">Oświadczenie o częściach zamówienia, które mają być powierzone </w:t>
      </w:r>
      <w:r w:rsidRPr="00166043">
        <w:rPr>
          <w:spacing w:val="-2"/>
          <w:sz w:val="22"/>
          <w:szCs w:val="22"/>
        </w:rPr>
        <w:tab/>
      </w:r>
      <w:r w:rsidRPr="00166043">
        <w:rPr>
          <w:spacing w:val="-2"/>
          <w:sz w:val="22"/>
          <w:szCs w:val="22"/>
        </w:rPr>
        <w:tab/>
      </w:r>
      <w:r w:rsidRPr="00166043">
        <w:rPr>
          <w:spacing w:val="-2"/>
          <w:sz w:val="22"/>
          <w:szCs w:val="22"/>
        </w:rPr>
        <w:tab/>
      </w:r>
      <w:r w:rsidRPr="00166043">
        <w:rPr>
          <w:spacing w:val="-2"/>
          <w:sz w:val="22"/>
          <w:szCs w:val="22"/>
        </w:rPr>
        <w:tab/>
      </w:r>
      <w:r w:rsidRPr="00166043">
        <w:rPr>
          <w:spacing w:val="-2"/>
          <w:sz w:val="22"/>
          <w:szCs w:val="22"/>
        </w:rPr>
        <w:tab/>
        <w:t xml:space="preserve">   podwykonawcom</w:t>
      </w:r>
      <w:r w:rsidRPr="00166043">
        <w:rPr>
          <w:spacing w:val="-3"/>
          <w:sz w:val="22"/>
          <w:szCs w:val="22"/>
        </w:rPr>
        <w:t xml:space="preserve"> </w:t>
      </w:r>
      <w:r>
        <w:rPr>
          <w:spacing w:val="-3"/>
          <w:sz w:val="22"/>
          <w:szCs w:val="22"/>
        </w:rPr>
        <w:t>.</w:t>
      </w:r>
    </w:p>
    <w:p w:rsidR="00E46C27" w:rsidRPr="00166043" w:rsidRDefault="00E46C27" w:rsidP="005D5853">
      <w:pPr>
        <w:widowControl w:val="0"/>
        <w:numPr>
          <w:ilvl w:val="0"/>
          <w:numId w:val="32"/>
        </w:numPr>
        <w:shd w:val="clear" w:color="auto" w:fill="FFFFFF"/>
        <w:suppressAutoHyphens/>
        <w:autoSpaceDE w:val="0"/>
        <w:spacing w:line="259" w:lineRule="exact"/>
        <w:ind w:left="284" w:hanging="284"/>
        <w:rPr>
          <w:spacing w:val="-2"/>
          <w:sz w:val="22"/>
          <w:szCs w:val="22"/>
        </w:rPr>
      </w:pPr>
      <w:r w:rsidRPr="00166043">
        <w:rPr>
          <w:spacing w:val="-4"/>
          <w:sz w:val="22"/>
          <w:szCs w:val="22"/>
        </w:rPr>
        <w:t xml:space="preserve">Załącznik nr </w:t>
      </w:r>
      <w:r>
        <w:rPr>
          <w:spacing w:val="-4"/>
          <w:sz w:val="22"/>
          <w:szCs w:val="22"/>
        </w:rPr>
        <w:t>3</w:t>
      </w:r>
      <w:r w:rsidRPr="00166043">
        <w:rPr>
          <w:sz w:val="22"/>
          <w:szCs w:val="22"/>
        </w:rPr>
        <w:tab/>
        <w:t xml:space="preserve"> </w:t>
      </w:r>
      <w:r w:rsidRPr="00166043">
        <w:rPr>
          <w:spacing w:val="-2"/>
          <w:sz w:val="22"/>
          <w:szCs w:val="22"/>
        </w:rPr>
        <w:t xml:space="preserve">- </w:t>
      </w:r>
      <w:r w:rsidR="005D5853" w:rsidRPr="00785099">
        <w:rPr>
          <w:sz w:val="22"/>
          <w:szCs w:val="22"/>
        </w:rPr>
        <w:t>Oświadczenie o niepodleganiu wykluczeniu oraz spełnianiu warunków udziału</w:t>
      </w:r>
    </w:p>
    <w:p w:rsidR="005D5853" w:rsidRPr="005D5853" w:rsidRDefault="00E46C27" w:rsidP="005D5853">
      <w:pPr>
        <w:widowControl w:val="0"/>
        <w:numPr>
          <w:ilvl w:val="0"/>
          <w:numId w:val="32"/>
        </w:numPr>
        <w:shd w:val="clear" w:color="auto" w:fill="FFFFFF"/>
        <w:suppressAutoHyphens/>
        <w:autoSpaceDE w:val="0"/>
        <w:spacing w:line="259" w:lineRule="exact"/>
        <w:ind w:left="284" w:hanging="284"/>
        <w:rPr>
          <w:spacing w:val="-2"/>
          <w:sz w:val="22"/>
          <w:szCs w:val="22"/>
        </w:rPr>
      </w:pPr>
      <w:r w:rsidRPr="00166043">
        <w:rPr>
          <w:spacing w:val="-5"/>
          <w:sz w:val="22"/>
          <w:szCs w:val="22"/>
        </w:rPr>
        <w:t xml:space="preserve">Załącznik nr </w:t>
      </w:r>
      <w:r>
        <w:rPr>
          <w:spacing w:val="-5"/>
          <w:sz w:val="22"/>
          <w:szCs w:val="22"/>
        </w:rPr>
        <w:t>4</w:t>
      </w:r>
      <w:r w:rsidRPr="00166043">
        <w:rPr>
          <w:sz w:val="22"/>
          <w:szCs w:val="22"/>
        </w:rPr>
        <w:tab/>
        <w:t xml:space="preserve"> </w:t>
      </w:r>
      <w:r w:rsidRPr="00166043">
        <w:rPr>
          <w:spacing w:val="-2"/>
          <w:sz w:val="22"/>
          <w:szCs w:val="22"/>
        </w:rPr>
        <w:t xml:space="preserve">- </w:t>
      </w:r>
      <w:r w:rsidR="005D5853" w:rsidRPr="00785099">
        <w:rPr>
          <w:sz w:val="22"/>
          <w:szCs w:val="22"/>
        </w:rPr>
        <w:t xml:space="preserve">Zobowiązanie podmiotów trzecich do oddania do dyspozycji niezbędnych </w:t>
      </w:r>
      <w:r w:rsidR="005D5853">
        <w:rPr>
          <w:sz w:val="22"/>
          <w:szCs w:val="22"/>
        </w:rPr>
        <w:t xml:space="preserve">                                                                          </w:t>
      </w:r>
    </w:p>
    <w:p w:rsidR="00E46C27" w:rsidRPr="00166043" w:rsidRDefault="005D5853" w:rsidP="005D5853">
      <w:pPr>
        <w:widowControl w:val="0"/>
        <w:shd w:val="clear" w:color="auto" w:fill="FFFFFF"/>
        <w:suppressAutoHyphens/>
        <w:autoSpaceDE w:val="0"/>
        <w:spacing w:line="259" w:lineRule="exact"/>
        <w:ind w:left="1700" w:firstLine="424"/>
        <w:rPr>
          <w:spacing w:val="-2"/>
          <w:sz w:val="22"/>
          <w:szCs w:val="22"/>
        </w:rPr>
      </w:pPr>
      <w:r>
        <w:rPr>
          <w:sz w:val="22"/>
          <w:szCs w:val="22"/>
        </w:rPr>
        <w:t xml:space="preserve">   </w:t>
      </w:r>
      <w:r w:rsidRPr="00785099">
        <w:rPr>
          <w:sz w:val="22"/>
          <w:szCs w:val="22"/>
        </w:rPr>
        <w:t>zasobów.</w:t>
      </w:r>
    </w:p>
    <w:p w:rsidR="00E46C27" w:rsidRPr="00166043" w:rsidRDefault="00E46C27" w:rsidP="005D5853">
      <w:pPr>
        <w:widowControl w:val="0"/>
        <w:numPr>
          <w:ilvl w:val="0"/>
          <w:numId w:val="32"/>
        </w:numPr>
        <w:shd w:val="clear" w:color="auto" w:fill="FFFFFF"/>
        <w:suppressAutoHyphens/>
        <w:autoSpaceDE w:val="0"/>
        <w:spacing w:line="259" w:lineRule="exact"/>
        <w:ind w:left="284" w:hanging="284"/>
        <w:rPr>
          <w:spacing w:val="-4"/>
          <w:sz w:val="22"/>
          <w:szCs w:val="22"/>
        </w:rPr>
      </w:pPr>
      <w:r w:rsidRPr="00166043">
        <w:rPr>
          <w:spacing w:val="-5"/>
          <w:sz w:val="22"/>
          <w:szCs w:val="22"/>
        </w:rPr>
        <w:t xml:space="preserve">Załącznik nr </w:t>
      </w:r>
      <w:r>
        <w:rPr>
          <w:spacing w:val="-5"/>
          <w:sz w:val="22"/>
          <w:szCs w:val="22"/>
        </w:rPr>
        <w:t>5</w:t>
      </w:r>
      <w:r w:rsidRPr="00166043">
        <w:rPr>
          <w:sz w:val="22"/>
          <w:szCs w:val="22"/>
        </w:rPr>
        <w:tab/>
        <w:t xml:space="preserve"> </w:t>
      </w:r>
      <w:r w:rsidRPr="00166043">
        <w:rPr>
          <w:spacing w:val="-4"/>
          <w:sz w:val="22"/>
          <w:szCs w:val="22"/>
        </w:rPr>
        <w:t xml:space="preserve">- </w:t>
      </w:r>
      <w:r w:rsidR="005D5853" w:rsidRPr="00166043">
        <w:rPr>
          <w:spacing w:val="-2"/>
          <w:sz w:val="22"/>
          <w:szCs w:val="22"/>
        </w:rPr>
        <w:t>Wykaz wykonanych robót budowlanych</w:t>
      </w:r>
      <w:r w:rsidR="005D5853">
        <w:rPr>
          <w:spacing w:val="-2"/>
          <w:sz w:val="22"/>
          <w:szCs w:val="22"/>
        </w:rPr>
        <w:t>.</w:t>
      </w:r>
      <w:r w:rsidR="005D5853" w:rsidRPr="00166043">
        <w:rPr>
          <w:spacing w:val="-4"/>
          <w:sz w:val="22"/>
          <w:szCs w:val="22"/>
        </w:rPr>
        <w:t xml:space="preserve"> </w:t>
      </w:r>
    </w:p>
    <w:p w:rsidR="00E46C27" w:rsidRPr="00166043" w:rsidRDefault="00E46C27" w:rsidP="005D5853">
      <w:pPr>
        <w:widowControl w:val="0"/>
        <w:numPr>
          <w:ilvl w:val="0"/>
          <w:numId w:val="32"/>
        </w:numPr>
        <w:shd w:val="clear" w:color="auto" w:fill="FFFFFF"/>
        <w:suppressAutoHyphens/>
        <w:autoSpaceDE w:val="0"/>
        <w:spacing w:line="259" w:lineRule="exact"/>
        <w:ind w:left="284" w:hanging="284"/>
        <w:rPr>
          <w:spacing w:val="-2"/>
          <w:sz w:val="22"/>
          <w:szCs w:val="22"/>
        </w:rPr>
      </w:pPr>
      <w:r w:rsidRPr="00166043">
        <w:rPr>
          <w:spacing w:val="-5"/>
          <w:sz w:val="22"/>
          <w:szCs w:val="22"/>
        </w:rPr>
        <w:t xml:space="preserve">Załącznik nr </w:t>
      </w:r>
      <w:r>
        <w:rPr>
          <w:spacing w:val="-5"/>
          <w:sz w:val="22"/>
          <w:szCs w:val="22"/>
        </w:rPr>
        <w:t>6</w:t>
      </w:r>
      <w:r w:rsidRPr="00166043">
        <w:rPr>
          <w:sz w:val="22"/>
          <w:szCs w:val="22"/>
        </w:rPr>
        <w:tab/>
        <w:t xml:space="preserve"> </w:t>
      </w:r>
      <w:r w:rsidRPr="00166043">
        <w:rPr>
          <w:spacing w:val="-2"/>
          <w:sz w:val="22"/>
          <w:szCs w:val="22"/>
        </w:rPr>
        <w:t xml:space="preserve">- </w:t>
      </w:r>
      <w:r w:rsidR="005D5853">
        <w:rPr>
          <w:spacing w:val="-2"/>
          <w:sz w:val="22"/>
          <w:szCs w:val="22"/>
        </w:rPr>
        <w:t>Wykaz osób.</w:t>
      </w:r>
    </w:p>
    <w:p w:rsidR="00E46C27" w:rsidRPr="00166043" w:rsidRDefault="00E46C27" w:rsidP="005D5853">
      <w:pPr>
        <w:widowControl w:val="0"/>
        <w:numPr>
          <w:ilvl w:val="0"/>
          <w:numId w:val="32"/>
        </w:numPr>
        <w:shd w:val="clear" w:color="auto" w:fill="FFFFFF"/>
        <w:suppressAutoHyphens/>
        <w:autoSpaceDE w:val="0"/>
        <w:spacing w:line="259" w:lineRule="exact"/>
        <w:ind w:left="284" w:hanging="284"/>
        <w:rPr>
          <w:spacing w:val="-2"/>
          <w:sz w:val="22"/>
          <w:szCs w:val="22"/>
        </w:rPr>
      </w:pPr>
      <w:r w:rsidRPr="00166043">
        <w:rPr>
          <w:spacing w:val="-4"/>
          <w:sz w:val="22"/>
          <w:szCs w:val="22"/>
        </w:rPr>
        <w:t xml:space="preserve">Załącznik nr </w:t>
      </w:r>
      <w:r>
        <w:rPr>
          <w:spacing w:val="-4"/>
          <w:sz w:val="22"/>
          <w:szCs w:val="22"/>
        </w:rPr>
        <w:t>7</w:t>
      </w:r>
      <w:r w:rsidR="005D5853">
        <w:rPr>
          <w:spacing w:val="-4"/>
          <w:sz w:val="22"/>
          <w:szCs w:val="22"/>
        </w:rPr>
        <w:tab/>
      </w:r>
      <w:r w:rsidRPr="00166043">
        <w:rPr>
          <w:spacing w:val="-4"/>
          <w:sz w:val="22"/>
          <w:szCs w:val="22"/>
        </w:rPr>
        <w:t xml:space="preserve"> </w:t>
      </w:r>
      <w:r w:rsidR="005D5853">
        <w:rPr>
          <w:spacing w:val="-4"/>
          <w:sz w:val="22"/>
          <w:szCs w:val="22"/>
        </w:rPr>
        <w:t xml:space="preserve">- </w:t>
      </w:r>
      <w:r w:rsidR="005D5853" w:rsidRPr="00785099">
        <w:rPr>
          <w:sz w:val="22"/>
          <w:szCs w:val="22"/>
        </w:rPr>
        <w:t>Oświadczenia na temat wykształcenia i kwalifikacji zawodowych</w:t>
      </w:r>
      <w:r w:rsidR="005D5853">
        <w:rPr>
          <w:sz w:val="22"/>
          <w:szCs w:val="22"/>
        </w:rPr>
        <w:t>.</w:t>
      </w:r>
    </w:p>
    <w:p w:rsidR="005D5853" w:rsidRDefault="00E46C27" w:rsidP="005D5853">
      <w:pPr>
        <w:shd w:val="clear" w:color="auto" w:fill="FFFFFF"/>
        <w:spacing w:line="259" w:lineRule="exact"/>
        <w:ind w:left="284" w:hanging="284"/>
        <w:rPr>
          <w:spacing w:val="-3"/>
          <w:sz w:val="22"/>
          <w:szCs w:val="22"/>
        </w:rPr>
      </w:pPr>
      <w:r w:rsidRPr="00166043">
        <w:rPr>
          <w:spacing w:val="-4"/>
          <w:sz w:val="22"/>
          <w:szCs w:val="22"/>
        </w:rPr>
        <w:t xml:space="preserve">- </w:t>
      </w:r>
      <w:r w:rsidR="005D5853">
        <w:rPr>
          <w:spacing w:val="-4"/>
          <w:sz w:val="22"/>
          <w:szCs w:val="22"/>
        </w:rPr>
        <w:t xml:space="preserve">   </w:t>
      </w:r>
      <w:r w:rsidRPr="00166043">
        <w:rPr>
          <w:spacing w:val="-4"/>
          <w:sz w:val="22"/>
          <w:szCs w:val="22"/>
        </w:rPr>
        <w:t xml:space="preserve">Załącznik nr </w:t>
      </w:r>
      <w:r>
        <w:rPr>
          <w:spacing w:val="-4"/>
          <w:sz w:val="22"/>
          <w:szCs w:val="22"/>
        </w:rPr>
        <w:t>8</w:t>
      </w:r>
      <w:r w:rsidRPr="00166043">
        <w:rPr>
          <w:sz w:val="22"/>
          <w:szCs w:val="22"/>
        </w:rPr>
        <w:tab/>
      </w:r>
      <w:r w:rsidRPr="00166043">
        <w:rPr>
          <w:spacing w:val="-1"/>
          <w:sz w:val="22"/>
          <w:szCs w:val="22"/>
        </w:rPr>
        <w:t xml:space="preserve">- </w:t>
      </w:r>
      <w:r w:rsidR="005D5853" w:rsidRPr="00166043">
        <w:rPr>
          <w:spacing w:val="-4"/>
          <w:sz w:val="22"/>
          <w:szCs w:val="22"/>
        </w:rPr>
        <w:t>Wzór umowy</w:t>
      </w:r>
      <w:r w:rsidR="005D5853">
        <w:rPr>
          <w:spacing w:val="-4"/>
          <w:sz w:val="22"/>
          <w:szCs w:val="22"/>
        </w:rPr>
        <w:t>.</w:t>
      </w:r>
      <w:r w:rsidR="005D5853" w:rsidRPr="00166043">
        <w:rPr>
          <w:spacing w:val="-3"/>
          <w:sz w:val="22"/>
          <w:szCs w:val="22"/>
        </w:rPr>
        <w:t xml:space="preserve"> </w:t>
      </w:r>
    </w:p>
    <w:p w:rsidR="00E46C27" w:rsidRPr="00166043" w:rsidRDefault="005D5853" w:rsidP="005D5853">
      <w:pPr>
        <w:shd w:val="clear" w:color="auto" w:fill="FFFFFF"/>
        <w:spacing w:line="259" w:lineRule="exact"/>
        <w:ind w:left="284" w:hanging="284"/>
        <w:rPr>
          <w:spacing w:val="-3"/>
          <w:sz w:val="22"/>
          <w:szCs w:val="22"/>
        </w:rPr>
      </w:pPr>
      <w:r>
        <w:rPr>
          <w:spacing w:val="-2"/>
          <w:sz w:val="22"/>
          <w:szCs w:val="22"/>
        </w:rPr>
        <w:t xml:space="preserve">-    </w:t>
      </w:r>
      <w:r w:rsidRPr="00166043">
        <w:rPr>
          <w:spacing w:val="-2"/>
          <w:sz w:val="22"/>
          <w:szCs w:val="22"/>
        </w:rPr>
        <w:t xml:space="preserve">Załącznik nr </w:t>
      </w:r>
      <w:r>
        <w:rPr>
          <w:spacing w:val="-2"/>
          <w:sz w:val="22"/>
          <w:szCs w:val="22"/>
        </w:rPr>
        <w:t>9</w:t>
      </w:r>
      <w:r>
        <w:rPr>
          <w:spacing w:val="-2"/>
          <w:sz w:val="22"/>
          <w:szCs w:val="22"/>
        </w:rPr>
        <w:tab/>
        <w:t xml:space="preserve">- </w:t>
      </w:r>
      <w:r w:rsidRPr="00166043">
        <w:rPr>
          <w:spacing w:val="-3"/>
          <w:sz w:val="22"/>
          <w:szCs w:val="22"/>
        </w:rPr>
        <w:t>Formularz ofertowy</w:t>
      </w:r>
      <w:r w:rsidR="00C3516C">
        <w:rPr>
          <w:spacing w:val="-3"/>
          <w:sz w:val="22"/>
          <w:szCs w:val="22"/>
        </w:rPr>
        <w:t>.</w:t>
      </w:r>
    </w:p>
    <w:p w:rsidR="00E46C27" w:rsidRPr="00166043" w:rsidRDefault="00E46C27" w:rsidP="005D5853">
      <w:pPr>
        <w:widowControl w:val="0"/>
        <w:numPr>
          <w:ilvl w:val="0"/>
          <w:numId w:val="32"/>
        </w:numPr>
        <w:shd w:val="clear" w:color="auto" w:fill="FFFFFF"/>
        <w:suppressAutoHyphens/>
        <w:autoSpaceDE w:val="0"/>
        <w:spacing w:line="259" w:lineRule="exact"/>
        <w:ind w:left="284" w:hanging="284"/>
        <w:rPr>
          <w:spacing w:val="-2"/>
          <w:sz w:val="22"/>
          <w:szCs w:val="22"/>
        </w:rPr>
      </w:pPr>
      <w:r w:rsidRPr="00166043">
        <w:rPr>
          <w:spacing w:val="-2"/>
          <w:sz w:val="22"/>
          <w:szCs w:val="22"/>
        </w:rPr>
        <w:t xml:space="preserve">Załącznik nr </w:t>
      </w:r>
      <w:r w:rsidR="005D5853">
        <w:rPr>
          <w:spacing w:val="-2"/>
          <w:sz w:val="22"/>
          <w:szCs w:val="22"/>
        </w:rPr>
        <w:t>10</w:t>
      </w:r>
      <w:r w:rsidRPr="00166043">
        <w:rPr>
          <w:spacing w:val="-2"/>
          <w:sz w:val="22"/>
          <w:szCs w:val="22"/>
        </w:rPr>
        <w:tab/>
        <w:t xml:space="preserve"> - Projekt budowlan</w:t>
      </w:r>
      <w:r w:rsidR="00D02F87">
        <w:rPr>
          <w:spacing w:val="-2"/>
          <w:sz w:val="22"/>
          <w:szCs w:val="22"/>
        </w:rPr>
        <w:t>y</w:t>
      </w:r>
      <w:r w:rsidR="00C3516C">
        <w:rPr>
          <w:spacing w:val="-2"/>
          <w:sz w:val="22"/>
          <w:szCs w:val="22"/>
        </w:rPr>
        <w:t>.</w:t>
      </w:r>
    </w:p>
    <w:p w:rsidR="00E46C27" w:rsidRPr="00166043" w:rsidRDefault="00E46C27" w:rsidP="005D5853">
      <w:pPr>
        <w:widowControl w:val="0"/>
        <w:numPr>
          <w:ilvl w:val="0"/>
          <w:numId w:val="32"/>
        </w:numPr>
        <w:shd w:val="clear" w:color="auto" w:fill="FFFFFF"/>
        <w:suppressAutoHyphens/>
        <w:autoSpaceDE w:val="0"/>
        <w:spacing w:line="259" w:lineRule="exact"/>
        <w:ind w:left="284" w:hanging="284"/>
        <w:rPr>
          <w:spacing w:val="-2"/>
          <w:sz w:val="22"/>
          <w:szCs w:val="22"/>
        </w:rPr>
      </w:pPr>
      <w:r w:rsidRPr="00166043">
        <w:rPr>
          <w:spacing w:val="-2"/>
          <w:sz w:val="22"/>
          <w:szCs w:val="22"/>
        </w:rPr>
        <w:t>Załącznik nr 1</w:t>
      </w:r>
      <w:r w:rsidR="005D5853">
        <w:rPr>
          <w:spacing w:val="-2"/>
          <w:sz w:val="22"/>
          <w:szCs w:val="22"/>
        </w:rPr>
        <w:t>1</w:t>
      </w:r>
      <w:r w:rsidRPr="00166043">
        <w:rPr>
          <w:spacing w:val="-2"/>
          <w:sz w:val="22"/>
          <w:szCs w:val="22"/>
        </w:rPr>
        <w:tab/>
      </w:r>
      <w:r w:rsidRPr="00166043">
        <w:rPr>
          <w:spacing w:val="-1"/>
          <w:sz w:val="22"/>
          <w:szCs w:val="22"/>
        </w:rPr>
        <w:t xml:space="preserve">- </w:t>
      </w:r>
      <w:r w:rsidRPr="00166043">
        <w:rPr>
          <w:sz w:val="22"/>
          <w:szCs w:val="22"/>
        </w:rPr>
        <w:t>Specyfikacje Techniczne Wykonania i Odbioru Robót Budowlanych</w:t>
      </w:r>
      <w:r w:rsidR="00C3516C">
        <w:rPr>
          <w:sz w:val="22"/>
          <w:szCs w:val="22"/>
        </w:rPr>
        <w:t>.</w:t>
      </w:r>
    </w:p>
    <w:p w:rsidR="00E46C27" w:rsidRPr="00C3516C" w:rsidRDefault="00E46C27" w:rsidP="005D5853">
      <w:pPr>
        <w:widowControl w:val="0"/>
        <w:numPr>
          <w:ilvl w:val="0"/>
          <w:numId w:val="32"/>
        </w:numPr>
        <w:shd w:val="clear" w:color="auto" w:fill="FFFFFF"/>
        <w:suppressAutoHyphens/>
        <w:autoSpaceDE w:val="0"/>
        <w:spacing w:line="259" w:lineRule="exact"/>
        <w:ind w:left="284" w:hanging="284"/>
        <w:rPr>
          <w:spacing w:val="-1"/>
          <w:sz w:val="22"/>
          <w:szCs w:val="22"/>
        </w:rPr>
      </w:pPr>
      <w:r w:rsidRPr="00166043">
        <w:rPr>
          <w:spacing w:val="-2"/>
          <w:sz w:val="22"/>
          <w:szCs w:val="22"/>
        </w:rPr>
        <w:t>Zał</w:t>
      </w:r>
      <w:r>
        <w:rPr>
          <w:spacing w:val="-2"/>
          <w:sz w:val="22"/>
          <w:szCs w:val="22"/>
        </w:rPr>
        <w:t>ącznik nr 1</w:t>
      </w:r>
      <w:r w:rsidR="00D02F87">
        <w:rPr>
          <w:spacing w:val="-2"/>
          <w:sz w:val="22"/>
          <w:szCs w:val="22"/>
        </w:rPr>
        <w:t>2</w:t>
      </w:r>
      <w:r w:rsidRPr="00166043">
        <w:rPr>
          <w:spacing w:val="-2"/>
          <w:sz w:val="22"/>
          <w:szCs w:val="22"/>
        </w:rPr>
        <w:t xml:space="preserve">   </w:t>
      </w:r>
      <w:r w:rsidR="005D5853">
        <w:rPr>
          <w:spacing w:val="-2"/>
          <w:sz w:val="22"/>
          <w:szCs w:val="22"/>
        </w:rPr>
        <w:tab/>
      </w:r>
      <w:r w:rsidRPr="00166043">
        <w:rPr>
          <w:sz w:val="22"/>
          <w:szCs w:val="22"/>
        </w:rPr>
        <w:t>- Przedmiary robót</w:t>
      </w:r>
      <w:r w:rsidR="00C3516C">
        <w:rPr>
          <w:sz w:val="22"/>
          <w:szCs w:val="22"/>
        </w:rPr>
        <w:t>.</w:t>
      </w:r>
    </w:p>
    <w:p w:rsidR="00EB7871" w:rsidRPr="00785099" w:rsidRDefault="00EB7871" w:rsidP="00EE6B68">
      <w:pPr>
        <w:pStyle w:val="Nagwek1"/>
        <w:numPr>
          <w:ilvl w:val="0"/>
          <w:numId w:val="0"/>
        </w:numPr>
        <w:rPr>
          <w:sz w:val="22"/>
          <w:szCs w:val="22"/>
        </w:rPr>
      </w:pPr>
    </w:p>
    <w:sectPr w:rsidR="00EB7871" w:rsidRPr="00785099">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322" w:rsidRDefault="00996322">
      <w:r>
        <w:separator/>
      </w:r>
    </w:p>
  </w:endnote>
  <w:endnote w:type="continuationSeparator" w:id="0">
    <w:p w:rsidR="00996322" w:rsidRDefault="0099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22" w:rsidRDefault="00996322">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C140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996322" w:rsidRDefault="00996322">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36881">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36881">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322" w:rsidRDefault="00996322">
      <w:r>
        <w:separator/>
      </w:r>
    </w:p>
  </w:footnote>
  <w:footnote w:type="continuationSeparator" w:id="0">
    <w:p w:rsidR="00996322" w:rsidRDefault="00996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22" w:rsidRDefault="00996322">
    <w:pPr>
      <w:pStyle w:val="Nagwek"/>
      <w:jc w:val="center"/>
      <w:rPr>
        <w:sz w:val="18"/>
        <w:szCs w:val="18"/>
      </w:rPr>
    </w:pPr>
    <w:r>
      <w:rPr>
        <w:sz w:val="18"/>
        <w:szCs w:val="18"/>
      </w:rPr>
      <w:t>Specyfikacja istotnych warunków zamówienia</w:t>
    </w:r>
  </w:p>
  <w:p w:rsidR="00996322" w:rsidRDefault="00996322">
    <w:pPr>
      <w:pStyle w:val="Nagwek"/>
      <w:jc w:val="center"/>
      <w:rPr>
        <w:sz w:val="18"/>
        <w:szCs w:val="18"/>
      </w:rPr>
    </w:pPr>
    <w:r>
      <w:rPr>
        <w:sz w:val="18"/>
        <w:szCs w:val="18"/>
      </w:rPr>
      <w:t>Budowa kanalizacji sanitarnej grawitacyjno-tłocznej w miejscowości Wieczfnia-Kolonia i Wieczfnia Kościelna</w:t>
    </w:r>
  </w:p>
  <w:p w:rsidR="00996322" w:rsidRDefault="00996322">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D85B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34"/>
    <w:lvl w:ilvl="0">
      <w:numFmt w:val="bullet"/>
      <w:lvlText w:val="-"/>
      <w:lvlJc w:val="left"/>
      <w:pPr>
        <w:tabs>
          <w:tab w:val="num" w:pos="0"/>
        </w:tabs>
        <w:ind w:left="0" w:firstLine="0"/>
      </w:pPr>
      <w:rPr>
        <w:rFonts w:ascii="Arial" w:hAnsi="Arial" w:cs="Times New Roman"/>
      </w:r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5705DE"/>
    <w:multiLevelType w:val="hybridMultilevel"/>
    <w:tmpl w:val="B0FAE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EE3197E"/>
    <w:multiLevelType w:val="multilevel"/>
    <w:tmpl w:val="AF96AD3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1F5E21A6"/>
    <w:multiLevelType w:val="hybridMultilevel"/>
    <w:tmpl w:val="0C9C0698"/>
    <w:lvl w:ilvl="0" w:tplc="013CC8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34E3140"/>
    <w:multiLevelType w:val="hybridMultilevel"/>
    <w:tmpl w:val="242E770C"/>
    <w:lvl w:ilvl="0" w:tplc="9792267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9B83454"/>
    <w:multiLevelType w:val="multilevel"/>
    <w:tmpl w:val="2EE45CC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8EE5434"/>
    <w:multiLevelType w:val="hybridMultilevel"/>
    <w:tmpl w:val="37FC2570"/>
    <w:lvl w:ilvl="0" w:tplc="4ACCE4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7D7AE6"/>
    <w:multiLevelType w:val="hybridMultilevel"/>
    <w:tmpl w:val="7C0E8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FE4282"/>
    <w:multiLevelType w:val="hybridMultilevel"/>
    <w:tmpl w:val="1394800A"/>
    <w:lvl w:ilvl="0" w:tplc="D9343E14">
      <w:start w:val="4"/>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3" w15:restartNumberingAfterBreak="0">
    <w:nsid w:val="52A836C0"/>
    <w:multiLevelType w:val="hybridMultilevel"/>
    <w:tmpl w:val="E7D20F86"/>
    <w:lvl w:ilvl="0" w:tplc="3C362F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2E5EAF"/>
    <w:multiLevelType w:val="hybridMultilevel"/>
    <w:tmpl w:val="B1C8FC72"/>
    <w:lvl w:ilvl="0" w:tplc="C0C033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6"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D996F59"/>
    <w:multiLevelType w:val="multilevel"/>
    <w:tmpl w:val="2EE45CC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A30E77"/>
    <w:multiLevelType w:val="hybridMultilevel"/>
    <w:tmpl w:val="4F4A59D4"/>
    <w:lvl w:ilvl="0" w:tplc="5FAA86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C45154"/>
    <w:multiLevelType w:val="hybridMultilevel"/>
    <w:tmpl w:val="C452FF44"/>
    <w:lvl w:ilvl="0" w:tplc="0AE2CC7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9"/>
  </w:num>
  <w:num w:numId="2">
    <w:abstractNumId w:val="14"/>
  </w:num>
  <w:num w:numId="3">
    <w:abstractNumId w:val="21"/>
  </w:num>
  <w:num w:numId="4">
    <w:abstractNumId w:val="15"/>
  </w:num>
  <w:num w:numId="5">
    <w:abstractNumId w:val="8"/>
  </w:num>
  <w:num w:numId="6">
    <w:abstractNumId w:val="6"/>
  </w:num>
  <w:num w:numId="7">
    <w:abstractNumId w:val="7"/>
  </w:num>
  <w:num w:numId="8">
    <w:abstractNumId w:val="31"/>
  </w:num>
  <w:num w:numId="9">
    <w:abstractNumId w:val="4"/>
  </w:num>
  <w:num w:numId="10">
    <w:abstractNumId w:val="22"/>
  </w:num>
  <w:num w:numId="11">
    <w:abstractNumId w:val="3"/>
  </w:num>
  <w:num w:numId="12">
    <w:abstractNumId w:val="26"/>
  </w:num>
  <w:num w:numId="13">
    <w:abstractNumId w:val="29"/>
  </w:num>
  <w:num w:numId="14">
    <w:abstractNumId w:val="30"/>
  </w:num>
  <w:num w:numId="15">
    <w:abstractNumId w:val="2"/>
  </w:num>
  <w:num w:numId="16">
    <w:abstractNumId w:val="20"/>
  </w:num>
  <w:num w:numId="17">
    <w:abstractNumId w:val="16"/>
  </w:num>
  <w:num w:numId="18">
    <w:abstractNumId w:val="1"/>
  </w:num>
  <w:num w:numId="19">
    <w:abstractNumId w:val="25"/>
  </w:num>
  <w:num w:numId="20">
    <w:abstractNumId w:val="13"/>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3"/>
  </w:num>
  <w:num w:numId="24">
    <w:abstractNumId w:val="1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1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2"/>
  </w:num>
  <w:num w:numId="34">
    <w:abstractNumId w:val="11"/>
  </w:num>
  <w:num w:numId="35">
    <w:abstractNumId w:val="5"/>
  </w:num>
  <w:num w:numId="3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34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7F"/>
    <w:rsid w:val="00004D89"/>
    <w:rsid w:val="000067E5"/>
    <w:rsid w:val="00012833"/>
    <w:rsid w:val="00020FF3"/>
    <w:rsid w:val="00026453"/>
    <w:rsid w:val="00031855"/>
    <w:rsid w:val="00033447"/>
    <w:rsid w:val="00034D1A"/>
    <w:rsid w:val="0003576F"/>
    <w:rsid w:val="00036DB5"/>
    <w:rsid w:val="0004094C"/>
    <w:rsid w:val="000471B4"/>
    <w:rsid w:val="000476C1"/>
    <w:rsid w:val="00050901"/>
    <w:rsid w:val="00051DC0"/>
    <w:rsid w:val="00056B6A"/>
    <w:rsid w:val="0005779B"/>
    <w:rsid w:val="000666AF"/>
    <w:rsid w:val="0007352F"/>
    <w:rsid w:val="000805F9"/>
    <w:rsid w:val="00080783"/>
    <w:rsid w:val="00080F03"/>
    <w:rsid w:val="00082134"/>
    <w:rsid w:val="000A1CDA"/>
    <w:rsid w:val="000A2E0B"/>
    <w:rsid w:val="000A59AF"/>
    <w:rsid w:val="000B08A9"/>
    <w:rsid w:val="000C169D"/>
    <w:rsid w:val="000C63A2"/>
    <w:rsid w:val="000C6F94"/>
    <w:rsid w:val="000C732C"/>
    <w:rsid w:val="000D2D49"/>
    <w:rsid w:val="000D3BC4"/>
    <w:rsid w:val="000E57CC"/>
    <w:rsid w:val="000E7443"/>
    <w:rsid w:val="000F01D8"/>
    <w:rsid w:val="000F53AD"/>
    <w:rsid w:val="00115B38"/>
    <w:rsid w:val="00125A9A"/>
    <w:rsid w:val="00126357"/>
    <w:rsid w:val="00127036"/>
    <w:rsid w:val="00130F77"/>
    <w:rsid w:val="0013434C"/>
    <w:rsid w:val="00141A13"/>
    <w:rsid w:val="0014299D"/>
    <w:rsid w:val="00150032"/>
    <w:rsid w:val="00153864"/>
    <w:rsid w:val="001542F3"/>
    <w:rsid w:val="001644FA"/>
    <w:rsid w:val="001659A6"/>
    <w:rsid w:val="00180BDE"/>
    <w:rsid w:val="0018407C"/>
    <w:rsid w:val="00191475"/>
    <w:rsid w:val="00194EF2"/>
    <w:rsid w:val="001967C0"/>
    <w:rsid w:val="001A487F"/>
    <w:rsid w:val="001B02F7"/>
    <w:rsid w:val="001B3F5E"/>
    <w:rsid w:val="001B6A19"/>
    <w:rsid w:val="001C30E8"/>
    <w:rsid w:val="001C5986"/>
    <w:rsid w:val="001D018D"/>
    <w:rsid w:val="001E4CE2"/>
    <w:rsid w:val="001E66C0"/>
    <w:rsid w:val="001F1894"/>
    <w:rsid w:val="00201D7C"/>
    <w:rsid w:val="00205CA2"/>
    <w:rsid w:val="002239C2"/>
    <w:rsid w:val="00223EF2"/>
    <w:rsid w:val="00226999"/>
    <w:rsid w:val="002306BE"/>
    <w:rsid w:val="00232EF6"/>
    <w:rsid w:val="0023697B"/>
    <w:rsid w:val="00243FB4"/>
    <w:rsid w:val="002457DC"/>
    <w:rsid w:val="0024673F"/>
    <w:rsid w:val="00263EFE"/>
    <w:rsid w:val="00264019"/>
    <w:rsid w:val="00273370"/>
    <w:rsid w:val="002746F7"/>
    <w:rsid w:val="00281507"/>
    <w:rsid w:val="002962E0"/>
    <w:rsid w:val="002963F2"/>
    <w:rsid w:val="002A2D4A"/>
    <w:rsid w:val="002B22BF"/>
    <w:rsid w:val="002D4E51"/>
    <w:rsid w:val="002D7637"/>
    <w:rsid w:val="002E5E36"/>
    <w:rsid w:val="002E666C"/>
    <w:rsid w:val="002E7C8B"/>
    <w:rsid w:val="002F07D4"/>
    <w:rsid w:val="002F209B"/>
    <w:rsid w:val="0031141E"/>
    <w:rsid w:val="003200AE"/>
    <w:rsid w:val="003209A8"/>
    <w:rsid w:val="00322993"/>
    <w:rsid w:val="00325E66"/>
    <w:rsid w:val="00330F50"/>
    <w:rsid w:val="00333636"/>
    <w:rsid w:val="00333EB5"/>
    <w:rsid w:val="00333EF6"/>
    <w:rsid w:val="00334E8F"/>
    <w:rsid w:val="00335C23"/>
    <w:rsid w:val="00343911"/>
    <w:rsid w:val="003440B4"/>
    <w:rsid w:val="0034463B"/>
    <w:rsid w:val="00346CAF"/>
    <w:rsid w:val="003579D3"/>
    <w:rsid w:val="00361499"/>
    <w:rsid w:val="00370A37"/>
    <w:rsid w:val="00374986"/>
    <w:rsid w:val="0038188C"/>
    <w:rsid w:val="00383BC8"/>
    <w:rsid w:val="00384056"/>
    <w:rsid w:val="003C1D18"/>
    <w:rsid w:val="003C4028"/>
    <w:rsid w:val="003C478A"/>
    <w:rsid w:val="003C4BDA"/>
    <w:rsid w:val="003D0168"/>
    <w:rsid w:val="003D0409"/>
    <w:rsid w:val="003D3399"/>
    <w:rsid w:val="003D5462"/>
    <w:rsid w:val="003D58D6"/>
    <w:rsid w:val="003D736C"/>
    <w:rsid w:val="003E0A15"/>
    <w:rsid w:val="003F09D4"/>
    <w:rsid w:val="003F5A2C"/>
    <w:rsid w:val="00403B18"/>
    <w:rsid w:val="0040419B"/>
    <w:rsid w:val="0040690F"/>
    <w:rsid w:val="0041437D"/>
    <w:rsid w:val="0041760C"/>
    <w:rsid w:val="00420175"/>
    <w:rsid w:val="004201F8"/>
    <w:rsid w:val="00423EDC"/>
    <w:rsid w:val="004248CE"/>
    <w:rsid w:val="00424D45"/>
    <w:rsid w:val="004327AD"/>
    <w:rsid w:val="00433014"/>
    <w:rsid w:val="004350D7"/>
    <w:rsid w:val="004460EE"/>
    <w:rsid w:val="00451283"/>
    <w:rsid w:val="00466174"/>
    <w:rsid w:val="00466719"/>
    <w:rsid w:val="00466D96"/>
    <w:rsid w:val="00472F68"/>
    <w:rsid w:val="00475D05"/>
    <w:rsid w:val="004820E5"/>
    <w:rsid w:val="0048382A"/>
    <w:rsid w:val="00483F80"/>
    <w:rsid w:val="00486896"/>
    <w:rsid w:val="00493DCE"/>
    <w:rsid w:val="004A3EC1"/>
    <w:rsid w:val="004B1C29"/>
    <w:rsid w:val="004B5059"/>
    <w:rsid w:val="004B524E"/>
    <w:rsid w:val="004B680C"/>
    <w:rsid w:val="004C3FCD"/>
    <w:rsid w:val="004C525B"/>
    <w:rsid w:val="004D10CC"/>
    <w:rsid w:val="004D60B9"/>
    <w:rsid w:val="004D67F9"/>
    <w:rsid w:val="004D7A7C"/>
    <w:rsid w:val="004D7A7E"/>
    <w:rsid w:val="004E3539"/>
    <w:rsid w:val="004E3A7E"/>
    <w:rsid w:val="004E7BF9"/>
    <w:rsid w:val="004F47B4"/>
    <w:rsid w:val="004F50A8"/>
    <w:rsid w:val="0050093B"/>
    <w:rsid w:val="005060B9"/>
    <w:rsid w:val="00510831"/>
    <w:rsid w:val="00514D20"/>
    <w:rsid w:val="0051753C"/>
    <w:rsid w:val="0052404F"/>
    <w:rsid w:val="005241B2"/>
    <w:rsid w:val="005258FB"/>
    <w:rsid w:val="00533640"/>
    <w:rsid w:val="00536FAD"/>
    <w:rsid w:val="00537FC1"/>
    <w:rsid w:val="0054473A"/>
    <w:rsid w:val="00562E86"/>
    <w:rsid w:val="005631F3"/>
    <w:rsid w:val="00571EFD"/>
    <w:rsid w:val="005741F3"/>
    <w:rsid w:val="005828F4"/>
    <w:rsid w:val="00587174"/>
    <w:rsid w:val="005905D6"/>
    <w:rsid w:val="005A0555"/>
    <w:rsid w:val="005A6C8D"/>
    <w:rsid w:val="005B4881"/>
    <w:rsid w:val="005C46D9"/>
    <w:rsid w:val="005D0A27"/>
    <w:rsid w:val="005D2148"/>
    <w:rsid w:val="005D5853"/>
    <w:rsid w:val="005E544C"/>
    <w:rsid w:val="005E601C"/>
    <w:rsid w:val="005E73AC"/>
    <w:rsid w:val="005E7FA8"/>
    <w:rsid w:val="005F3D6B"/>
    <w:rsid w:val="00602F4E"/>
    <w:rsid w:val="00603291"/>
    <w:rsid w:val="00614581"/>
    <w:rsid w:val="006260AC"/>
    <w:rsid w:val="00627ED2"/>
    <w:rsid w:val="0063167A"/>
    <w:rsid w:val="006318DF"/>
    <w:rsid w:val="0063322D"/>
    <w:rsid w:val="006369CE"/>
    <w:rsid w:val="0063732B"/>
    <w:rsid w:val="00642FF4"/>
    <w:rsid w:val="00650268"/>
    <w:rsid w:val="00651B3E"/>
    <w:rsid w:val="00656498"/>
    <w:rsid w:val="00656996"/>
    <w:rsid w:val="00656D5A"/>
    <w:rsid w:val="0066198A"/>
    <w:rsid w:val="00662E1F"/>
    <w:rsid w:val="0066381A"/>
    <w:rsid w:val="00666C20"/>
    <w:rsid w:val="006672A6"/>
    <w:rsid w:val="006737D4"/>
    <w:rsid w:val="006810A7"/>
    <w:rsid w:val="00681AF7"/>
    <w:rsid w:val="006B281B"/>
    <w:rsid w:val="006C1585"/>
    <w:rsid w:val="006C1F3A"/>
    <w:rsid w:val="006C4822"/>
    <w:rsid w:val="006D1974"/>
    <w:rsid w:val="006E2CC4"/>
    <w:rsid w:val="006E5ED7"/>
    <w:rsid w:val="006F5BCD"/>
    <w:rsid w:val="006F77F8"/>
    <w:rsid w:val="00703F5F"/>
    <w:rsid w:val="00705BE6"/>
    <w:rsid w:val="0070620B"/>
    <w:rsid w:val="0071220B"/>
    <w:rsid w:val="00713508"/>
    <w:rsid w:val="00713E16"/>
    <w:rsid w:val="00717726"/>
    <w:rsid w:val="00722A08"/>
    <w:rsid w:val="00730E7F"/>
    <w:rsid w:val="00732B5E"/>
    <w:rsid w:val="00734784"/>
    <w:rsid w:val="00740B94"/>
    <w:rsid w:val="00740EFA"/>
    <w:rsid w:val="00741CCD"/>
    <w:rsid w:val="00745E80"/>
    <w:rsid w:val="0075643B"/>
    <w:rsid w:val="00757FE2"/>
    <w:rsid w:val="00760959"/>
    <w:rsid w:val="00770037"/>
    <w:rsid w:val="00770116"/>
    <w:rsid w:val="007741B6"/>
    <w:rsid w:val="00774374"/>
    <w:rsid w:val="00774A7C"/>
    <w:rsid w:val="007803A7"/>
    <w:rsid w:val="00785099"/>
    <w:rsid w:val="007941DD"/>
    <w:rsid w:val="007A004A"/>
    <w:rsid w:val="007A5710"/>
    <w:rsid w:val="007B4C2A"/>
    <w:rsid w:val="007C00B8"/>
    <w:rsid w:val="007C5288"/>
    <w:rsid w:val="007F35F3"/>
    <w:rsid w:val="007F3A2E"/>
    <w:rsid w:val="008056A9"/>
    <w:rsid w:val="00806591"/>
    <w:rsid w:val="00811E8A"/>
    <w:rsid w:val="00820382"/>
    <w:rsid w:val="0082159B"/>
    <w:rsid w:val="0082230A"/>
    <w:rsid w:val="00823C81"/>
    <w:rsid w:val="008256FB"/>
    <w:rsid w:val="008265E7"/>
    <w:rsid w:val="008431B7"/>
    <w:rsid w:val="008439A3"/>
    <w:rsid w:val="00844250"/>
    <w:rsid w:val="0084633A"/>
    <w:rsid w:val="00853438"/>
    <w:rsid w:val="00855B32"/>
    <w:rsid w:val="00861B28"/>
    <w:rsid w:val="00862609"/>
    <w:rsid w:val="008634CF"/>
    <w:rsid w:val="00872FB2"/>
    <w:rsid w:val="00874101"/>
    <w:rsid w:val="00881C4C"/>
    <w:rsid w:val="00883670"/>
    <w:rsid w:val="00892EAD"/>
    <w:rsid w:val="00895AC8"/>
    <w:rsid w:val="008A05DD"/>
    <w:rsid w:val="008A3895"/>
    <w:rsid w:val="008B13A8"/>
    <w:rsid w:val="008B60B4"/>
    <w:rsid w:val="008C47F9"/>
    <w:rsid w:val="008D48A7"/>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4620D"/>
    <w:rsid w:val="00950CB2"/>
    <w:rsid w:val="009526DC"/>
    <w:rsid w:val="009554B6"/>
    <w:rsid w:val="00961A57"/>
    <w:rsid w:val="00966186"/>
    <w:rsid w:val="00983549"/>
    <w:rsid w:val="009838C7"/>
    <w:rsid w:val="00990A89"/>
    <w:rsid w:val="00996322"/>
    <w:rsid w:val="009A0F90"/>
    <w:rsid w:val="009A13C4"/>
    <w:rsid w:val="009A4CC1"/>
    <w:rsid w:val="009B0053"/>
    <w:rsid w:val="009B239D"/>
    <w:rsid w:val="009B523D"/>
    <w:rsid w:val="009B5EF9"/>
    <w:rsid w:val="009B75C1"/>
    <w:rsid w:val="009C64C4"/>
    <w:rsid w:val="009D2316"/>
    <w:rsid w:val="009D760C"/>
    <w:rsid w:val="009E7B6E"/>
    <w:rsid w:val="009F0A8E"/>
    <w:rsid w:val="009F1914"/>
    <w:rsid w:val="009F1CA7"/>
    <w:rsid w:val="00A021C0"/>
    <w:rsid w:val="00A02B83"/>
    <w:rsid w:val="00A13671"/>
    <w:rsid w:val="00A147F1"/>
    <w:rsid w:val="00A2369F"/>
    <w:rsid w:val="00A300F2"/>
    <w:rsid w:val="00A34E0E"/>
    <w:rsid w:val="00A355C7"/>
    <w:rsid w:val="00A36881"/>
    <w:rsid w:val="00A40A2C"/>
    <w:rsid w:val="00A42E3E"/>
    <w:rsid w:val="00A43AEE"/>
    <w:rsid w:val="00A46681"/>
    <w:rsid w:val="00A50B70"/>
    <w:rsid w:val="00A54376"/>
    <w:rsid w:val="00A56785"/>
    <w:rsid w:val="00A56852"/>
    <w:rsid w:val="00A70B48"/>
    <w:rsid w:val="00A722BA"/>
    <w:rsid w:val="00A86605"/>
    <w:rsid w:val="00A90128"/>
    <w:rsid w:val="00A936A2"/>
    <w:rsid w:val="00A9512C"/>
    <w:rsid w:val="00A966A6"/>
    <w:rsid w:val="00A96E95"/>
    <w:rsid w:val="00AA5FCE"/>
    <w:rsid w:val="00AA661F"/>
    <w:rsid w:val="00AB4119"/>
    <w:rsid w:val="00AB7036"/>
    <w:rsid w:val="00AC3CE1"/>
    <w:rsid w:val="00AD7F2C"/>
    <w:rsid w:val="00AE4E38"/>
    <w:rsid w:val="00AF1311"/>
    <w:rsid w:val="00AF616D"/>
    <w:rsid w:val="00B05777"/>
    <w:rsid w:val="00B07109"/>
    <w:rsid w:val="00B0712C"/>
    <w:rsid w:val="00B11855"/>
    <w:rsid w:val="00B11E02"/>
    <w:rsid w:val="00B36CE0"/>
    <w:rsid w:val="00B51D96"/>
    <w:rsid w:val="00B52AC7"/>
    <w:rsid w:val="00B54482"/>
    <w:rsid w:val="00B7322C"/>
    <w:rsid w:val="00B8343A"/>
    <w:rsid w:val="00B83579"/>
    <w:rsid w:val="00B8358F"/>
    <w:rsid w:val="00B86740"/>
    <w:rsid w:val="00B90CFE"/>
    <w:rsid w:val="00BA1AB5"/>
    <w:rsid w:val="00BB295E"/>
    <w:rsid w:val="00BC04D7"/>
    <w:rsid w:val="00BE6271"/>
    <w:rsid w:val="00BF579F"/>
    <w:rsid w:val="00BF6DEC"/>
    <w:rsid w:val="00C00534"/>
    <w:rsid w:val="00C03499"/>
    <w:rsid w:val="00C06D30"/>
    <w:rsid w:val="00C20DA9"/>
    <w:rsid w:val="00C2712C"/>
    <w:rsid w:val="00C3516C"/>
    <w:rsid w:val="00C530BF"/>
    <w:rsid w:val="00C548B2"/>
    <w:rsid w:val="00C70735"/>
    <w:rsid w:val="00C74BC5"/>
    <w:rsid w:val="00C83727"/>
    <w:rsid w:val="00C85325"/>
    <w:rsid w:val="00CA3D6E"/>
    <w:rsid w:val="00CB1CA5"/>
    <w:rsid w:val="00CB6608"/>
    <w:rsid w:val="00CC2ACF"/>
    <w:rsid w:val="00CC4ADC"/>
    <w:rsid w:val="00CD001B"/>
    <w:rsid w:val="00CD1C53"/>
    <w:rsid w:val="00CD2A67"/>
    <w:rsid w:val="00CE1482"/>
    <w:rsid w:val="00CE1F43"/>
    <w:rsid w:val="00CE2177"/>
    <w:rsid w:val="00CE5B8B"/>
    <w:rsid w:val="00CE6B6E"/>
    <w:rsid w:val="00CF3703"/>
    <w:rsid w:val="00D00A6F"/>
    <w:rsid w:val="00D02F87"/>
    <w:rsid w:val="00D06196"/>
    <w:rsid w:val="00D06289"/>
    <w:rsid w:val="00D07762"/>
    <w:rsid w:val="00D14E18"/>
    <w:rsid w:val="00D218B3"/>
    <w:rsid w:val="00D23093"/>
    <w:rsid w:val="00D30384"/>
    <w:rsid w:val="00D35830"/>
    <w:rsid w:val="00D40E46"/>
    <w:rsid w:val="00D45566"/>
    <w:rsid w:val="00D65942"/>
    <w:rsid w:val="00D67BC1"/>
    <w:rsid w:val="00D753F2"/>
    <w:rsid w:val="00D75880"/>
    <w:rsid w:val="00D808F5"/>
    <w:rsid w:val="00D94088"/>
    <w:rsid w:val="00D94CD8"/>
    <w:rsid w:val="00D95619"/>
    <w:rsid w:val="00DA094A"/>
    <w:rsid w:val="00DA0B1E"/>
    <w:rsid w:val="00DB3BF1"/>
    <w:rsid w:val="00DC3E3B"/>
    <w:rsid w:val="00DC4B89"/>
    <w:rsid w:val="00DD574A"/>
    <w:rsid w:val="00DE5056"/>
    <w:rsid w:val="00DF1E0C"/>
    <w:rsid w:val="00DF4EB3"/>
    <w:rsid w:val="00DF5C49"/>
    <w:rsid w:val="00E0511E"/>
    <w:rsid w:val="00E0552F"/>
    <w:rsid w:val="00E10E4F"/>
    <w:rsid w:val="00E14BA2"/>
    <w:rsid w:val="00E156F5"/>
    <w:rsid w:val="00E20949"/>
    <w:rsid w:val="00E234D8"/>
    <w:rsid w:val="00E26EEE"/>
    <w:rsid w:val="00E30EB9"/>
    <w:rsid w:val="00E40611"/>
    <w:rsid w:val="00E46C27"/>
    <w:rsid w:val="00E47573"/>
    <w:rsid w:val="00E528CA"/>
    <w:rsid w:val="00E52A38"/>
    <w:rsid w:val="00E547CA"/>
    <w:rsid w:val="00E65F99"/>
    <w:rsid w:val="00E7448C"/>
    <w:rsid w:val="00E761B8"/>
    <w:rsid w:val="00E85EB9"/>
    <w:rsid w:val="00E8732E"/>
    <w:rsid w:val="00E879CD"/>
    <w:rsid w:val="00E96544"/>
    <w:rsid w:val="00EA00A8"/>
    <w:rsid w:val="00EB00B6"/>
    <w:rsid w:val="00EB24E5"/>
    <w:rsid w:val="00EB3FA7"/>
    <w:rsid w:val="00EB6566"/>
    <w:rsid w:val="00EB7871"/>
    <w:rsid w:val="00EC1FB6"/>
    <w:rsid w:val="00EC4CDA"/>
    <w:rsid w:val="00ED0999"/>
    <w:rsid w:val="00EE1213"/>
    <w:rsid w:val="00EE3618"/>
    <w:rsid w:val="00EE6B68"/>
    <w:rsid w:val="00EF0A3B"/>
    <w:rsid w:val="00EF5211"/>
    <w:rsid w:val="00F01987"/>
    <w:rsid w:val="00F05127"/>
    <w:rsid w:val="00F131CB"/>
    <w:rsid w:val="00F13967"/>
    <w:rsid w:val="00F234AD"/>
    <w:rsid w:val="00F23594"/>
    <w:rsid w:val="00F241C5"/>
    <w:rsid w:val="00F278EE"/>
    <w:rsid w:val="00F31FBC"/>
    <w:rsid w:val="00F35044"/>
    <w:rsid w:val="00F525A3"/>
    <w:rsid w:val="00F53D9E"/>
    <w:rsid w:val="00F65ACD"/>
    <w:rsid w:val="00F7086B"/>
    <w:rsid w:val="00F83D72"/>
    <w:rsid w:val="00F97C94"/>
    <w:rsid w:val="00FB5143"/>
    <w:rsid w:val="00FD0B5A"/>
    <w:rsid w:val="00FD5B5F"/>
    <w:rsid w:val="00FE385A"/>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7B2B54F9-9C72-4E2D-A3ED-691BAD75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FE385A"/>
    <w:pPr>
      <w:numPr>
        <w:ilvl w:val="1"/>
        <w:numId w:val="1"/>
      </w:numPr>
      <w:jc w:val="both"/>
      <w:outlineLvl w:val="1"/>
    </w:pPr>
    <w:rPr>
      <w:bCs/>
      <w:iCs/>
      <w:color w:val="000000"/>
      <w:sz w:val="22"/>
      <w:szCs w:val="22"/>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rPr>
  </w:style>
  <w:style w:type="character" w:customStyle="1" w:styleId="Nagwek2Znak">
    <w:name w:val="Nagłówek 2 Znak"/>
    <w:link w:val="Nagwek2"/>
    <w:rsid w:val="00FE385A"/>
    <w:rPr>
      <w:bCs/>
      <w:iCs/>
      <w:color w:val="000000"/>
      <w:sz w:val="22"/>
      <w:szCs w:val="22"/>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nhideWhenUsed/>
    <w:rsid w:val="00E96544"/>
    <w:rPr>
      <w:color w:val="0000FF" w:themeColor="hyperlink"/>
      <w:u w:val="single"/>
    </w:rPr>
  </w:style>
  <w:style w:type="paragraph" w:styleId="Tekstprzypisukocowego">
    <w:name w:val="endnote text"/>
    <w:basedOn w:val="Normalny"/>
    <w:link w:val="TekstprzypisukocowegoZnak"/>
    <w:semiHidden/>
    <w:unhideWhenUsed/>
    <w:rsid w:val="00E96544"/>
    <w:rPr>
      <w:sz w:val="20"/>
      <w:szCs w:val="20"/>
    </w:rPr>
  </w:style>
  <w:style w:type="character" w:customStyle="1" w:styleId="TekstprzypisukocowegoZnak">
    <w:name w:val="Tekst przypisu końcowego Znak"/>
    <w:basedOn w:val="Domylnaczcionkaakapitu"/>
    <w:link w:val="Tekstprzypisukocowego"/>
    <w:semiHidden/>
    <w:rsid w:val="00E96544"/>
  </w:style>
  <w:style w:type="character" w:styleId="Odwoanieprzypisukocowego">
    <w:name w:val="endnote reference"/>
    <w:basedOn w:val="Domylnaczcionkaakapitu"/>
    <w:semiHidden/>
    <w:unhideWhenUsed/>
    <w:rsid w:val="00E965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gwieczfnia.bip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PC\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0</TotalTime>
  <Pages>20</Pages>
  <Words>8846</Words>
  <Characters>57733</Characters>
  <Application>Microsoft Office Word</Application>
  <DocSecurity>0</DocSecurity>
  <Lines>481</Lines>
  <Paragraphs>132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adminPC</dc:creator>
  <cp:keywords/>
  <cp:lastModifiedBy>Jerzy Cichowski</cp:lastModifiedBy>
  <cp:revision>2</cp:revision>
  <cp:lastPrinted>2017-01-05T10:14:00Z</cp:lastPrinted>
  <dcterms:created xsi:type="dcterms:W3CDTF">2017-01-05T14:43:00Z</dcterms:created>
  <dcterms:modified xsi:type="dcterms:W3CDTF">2017-01-05T14:43:00Z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