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7695" w14:textId="76E9158A" w:rsidR="007D105D" w:rsidRDefault="007D105D" w:rsidP="007D105D">
      <w:pPr>
        <w:pStyle w:val="Nagwek2"/>
        <w:spacing w:before="240" w:after="240"/>
        <w:rPr>
          <w:b/>
          <w:bCs/>
          <w:i/>
          <w:iCs/>
        </w:rPr>
      </w:pPr>
      <w:r w:rsidRPr="009574CE">
        <w:rPr>
          <w:b/>
          <w:bCs/>
          <w:i/>
          <w:iCs/>
        </w:rPr>
        <w:t>Opis przedmiotu zamówienia</w:t>
      </w:r>
    </w:p>
    <w:p w14:paraId="66EC4691" w14:textId="77777777" w:rsidR="008B1047" w:rsidRPr="008B1047" w:rsidRDefault="008B1047" w:rsidP="008B1047"/>
    <w:p w14:paraId="5C7BC976" w14:textId="40044DF5" w:rsidR="007D105D" w:rsidRPr="009574CE" w:rsidRDefault="007D105D" w:rsidP="007D105D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C26507">
        <w:rPr>
          <w:sz w:val="20"/>
          <w:szCs w:val="20"/>
        </w:rPr>
        <w:t>Przedmiotem zamówienia jest</w:t>
      </w:r>
      <w:r>
        <w:rPr>
          <w:sz w:val="20"/>
          <w:szCs w:val="20"/>
        </w:rPr>
        <w:t xml:space="preserve"> </w:t>
      </w:r>
      <w:r w:rsidRPr="009574CE">
        <w:rPr>
          <w:sz w:val="20"/>
          <w:szCs w:val="20"/>
        </w:rPr>
        <w:t>realizacja usługi odbierania, transportu i zagospodarowania odpadów komunalnych od właścicieli nieruchomości zamieszkałych na terenie</w:t>
      </w:r>
      <w:r>
        <w:rPr>
          <w:sz w:val="20"/>
          <w:szCs w:val="20"/>
        </w:rPr>
        <w:t xml:space="preserve"> Miasta i Gminy Wleń</w:t>
      </w:r>
      <w:r w:rsidRPr="009574CE">
        <w:rPr>
          <w:sz w:val="20"/>
          <w:szCs w:val="20"/>
        </w:rPr>
        <w:t xml:space="preserve"> i ich zagospodarowanie </w:t>
      </w:r>
      <w:r w:rsidR="00974EEB">
        <w:rPr>
          <w:sz w:val="20"/>
          <w:szCs w:val="20"/>
        </w:rPr>
        <w:t>w 2022 roku.</w:t>
      </w:r>
    </w:p>
    <w:p w14:paraId="13EC9BF2" w14:textId="77777777" w:rsidR="007D105D" w:rsidRPr="009C27D3" w:rsidRDefault="007D105D" w:rsidP="007D10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9C27D3">
        <w:rPr>
          <w:sz w:val="20"/>
          <w:szCs w:val="20"/>
        </w:rPr>
        <w:t>Odpady będą odbierane z terenu Miasta i Gminy Wleń, która liczy obecnie ok. 4100 mieszkańców, którzy mieszkają stale i czasowo  na terenie miasta i 12 sołectw</w:t>
      </w:r>
      <w:r>
        <w:rPr>
          <w:sz w:val="20"/>
          <w:szCs w:val="20"/>
        </w:rPr>
        <w:t>.</w:t>
      </w:r>
    </w:p>
    <w:p w14:paraId="772751DA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7C0837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27D3">
        <w:rPr>
          <w:b/>
          <w:bCs/>
          <w:i/>
          <w:iCs/>
          <w:sz w:val="20"/>
          <w:szCs w:val="20"/>
          <w:u w:val="single"/>
        </w:rPr>
        <w:t>Uwaga:</w:t>
      </w:r>
      <w:r w:rsidRPr="00A17E8B">
        <w:rPr>
          <w:sz w:val="20"/>
          <w:szCs w:val="20"/>
        </w:rPr>
        <w:t xml:space="preserve"> </w:t>
      </w:r>
      <w:r w:rsidRPr="009C27D3">
        <w:rPr>
          <w:i/>
          <w:iCs/>
          <w:sz w:val="20"/>
          <w:szCs w:val="20"/>
        </w:rPr>
        <w:t>W trakcie realizacji usługi możliwe są zmiany adresów i liczby obsługiwanych mieszkańców, nieruchomości. Zmiany te nie będą wpływały na zmianę wartości jednostkowych wymienionych</w:t>
      </w:r>
      <w:r w:rsidRPr="009C27D3">
        <w:rPr>
          <w:i/>
          <w:iCs/>
          <w:sz w:val="20"/>
          <w:szCs w:val="20"/>
        </w:rPr>
        <w:br/>
        <w:t>w formularzu cenowym .</w:t>
      </w:r>
    </w:p>
    <w:p w14:paraId="4353EEBC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FA8A73" w14:textId="77777777" w:rsidR="007D105D" w:rsidRPr="00A17E8B" w:rsidRDefault="007D105D" w:rsidP="007D105D">
      <w:pPr>
        <w:spacing w:line="360" w:lineRule="auto"/>
        <w:jc w:val="both"/>
        <w:rPr>
          <w:sz w:val="20"/>
          <w:szCs w:val="20"/>
        </w:rPr>
      </w:pPr>
      <w:r w:rsidRPr="00A17E8B">
        <w:rPr>
          <w:sz w:val="20"/>
          <w:szCs w:val="20"/>
        </w:rPr>
        <w:t>4. Usługa odbierania</w:t>
      </w:r>
      <w:r>
        <w:rPr>
          <w:sz w:val="20"/>
          <w:szCs w:val="20"/>
        </w:rPr>
        <w:t xml:space="preserve"> </w:t>
      </w:r>
      <w:r w:rsidRPr="00A17E8B">
        <w:rPr>
          <w:sz w:val="20"/>
          <w:szCs w:val="20"/>
        </w:rPr>
        <w:t xml:space="preserve">i transportu odpadów komunalnych od właścicieli nieruchomości zamieszkałych na terenie </w:t>
      </w:r>
      <w:r>
        <w:rPr>
          <w:sz w:val="20"/>
          <w:szCs w:val="20"/>
        </w:rPr>
        <w:t>miasta i gminy Wleń</w:t>
      </w:r>
      <w:r w:rsidRPr="00A17E8B">
        <w:rPr>
          <w:sz w:val="20"/>
          <w:szCs w:val="20"/>
        </w:rPr>
        <w:t>, obejmuje:</w:t>
      </w:r>
    </w:p>
    <w:p w14:paraId="779E23AF" w14:textId="3988FA80" w:rsidR="007D105D" w:rsidRPr="00A17E8B" w:rsidRDefault="007D105D" w:rsidP="007D105D">
      <w:pPr>
        <w:numPr>
          <w:ilvl w:val="0"/>
          <w:numId w:val="7"/>
        </w:numPr>
        <w:tabs>
          <w:tab w:val="num" w:pos="709"/>
        </w:tabs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selektywne odbieranie odpadów komunalnych (zgodnie z obowiązującym w czasie trwania umowy Regulaminem utrzymania czystości i porządku na terenie miasta</w:t>
      </w:r>
      <w:r>
        <w:rPr>
          <w:rFonts w:eastAsia="Times New Roman"/>
          <w:sz w:val="20"/>
          <w:szCs w:val="20"/>
          <w:lang w:eastAsia="x-none"/>
        </w:rPr>
        <w:t xml:space="preserve"> i gminy Wleń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– stanowiącym zał. nr </w:t>
      </w:r>
      <w:r w:rsidR="00974EEB">
        <w:rPr>
          <w:rFonts w:eastAsia="Times New Roman"/>
          <w:sz w:val="20"/>
          <w:szCs w:val="20"/>
          <w:lang w:eastAsia="x-none"/>
        </w:rPr>
        <w:t>4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do SIWZ</w:t>
      </w:r>
      <w:r>
        <w:rPr>
          <w:rFonts w:eastAsia="Times New Roman"/>
          <w:sz w:val="20"/>
          <w:szCs w:val="20"/>
          <w:lang w:eastAsia="x-none"/>
        </w:rPr>
        <w:t>)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następujących frakcji odpadów:</w:t>
      </w:r>
    </w:p>
    <w:p w14:paraId="08CBDC7A" w14:textId="77777777" w:rsidR="007D105D" w:rsidRPr="00A17E8B" w:rsidRDefault="007D105D" w:rsidP="007D105D">
      <w:pPr>
        <w:numPr>
          <w:ilvl w:val="1"/>
          <w:numId w:val="6"/>
        </w:numPr>
        <w:tabs>
          <w:tab w:val="num" w:pos="0"/>
        </w:tabs>
        <w:spacing w:line="360" w:lineRule="auto"/>
        <w:ind w:left="993" w:hanging="284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zmieszanych, niesegregowane odpady komunalne w tym odpady pozostałe po segregowaniu przez mieszkańca .</w:t>
      </w:r>
    </w:p>
    <w:p w14:paraId="0FD5D704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papieru, </w:t>
      </w:r>
    </w:p>
    <w:p w14:paraId="19A66BC1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metali i tworzyw sztucznych,</w:t>
      </w:r>
    </w:p>
    <w:p w14:paraId="2080808A" w14:textId="77777777" w:rsidR="007D105D" w:rsidRPr="00A17E8B" w:rsidRDefault="007D105D" w:rsidP="007D105D">
      <w:pPr>
        <w:numPr>
          <w:ilvl w:val="1"/>
          <w:numId w:val="6"/>
        </w:numPr>
        <w:tabs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szkła,</w:t>
      </w:r>
    </w:p>
    <w:p w14:paraId="7CCFF529" w14:textId="77777777" w:rsidR="007D105D" w:rsidRDefault="007D105D" w:rsidP="007D105D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odpadów ulegających biodegradacji, </w:t>
      </w:r>
    </w:p>
    <w:p w14:paraId="50FD2D97" w14:textId="030628BE" w:rsidR="007D105D" w:rsidRPr="003E59C9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rFonts w:eastAsia="Times New Roman"/>
          <w:sz w:val="20"/>
          <w:szCs w:val="20"/>
          <w:lang w:eastAsia="x-none"/>
        </w:rPr>
        <w:t xml:space="preserve">- </w:t>
      </w:r>
      <w:r w:rsidRPr="000402BC">
        <w:rPr>
          <w:sz w:val="20"/>
          <w:szCs w:val="20"/>
        </w:rPr>
        <w:t>W związku z zadeklarowanym posiadaniem kompostowników w zabudowie jednorodzinnej na terenie miasta i gminy Wleń Wykonawca nie będzie prowadził odbioru, transportu i zagospodarowania odpadów ulegających biodegradacji</w:t>
      </w:r>
      <w:r w:rsidR="008B1047">
        <w:rPr>
          <w:sz w:val="20"/>
          <w:szCs w:val="20"/>
        </w:rPr>
        <w:t xml:space="preserve">, </w:t>
      </w:r>
      <w:r w:rsidR="008B1047" w:rsidRPr="003E59C9">
        <w:rPr>
          <w:sz w:val="20"/>
          <w:szCs w:val="20"/>
        </w:rPr>
        <w:t>kompostowniki zostały zadeklarowane w 7</w:t>
      </w:r>
      <w:r w:rsidR="003E59C9" w:rsidRPr="003E59C9">
        <w:rPr>
          <w:sz w:val="20"/>
          <w:szCs w:val="20"/>
        </w:rPr>
        <w:t>73</w:t>
      </w:r>
      <w:r w:rsidR="008B1047" w:rsidRPr="003E59C9">
        <w:rPr>
          <w:sz w:val="20"/>
          <w:szCs w:val="20"/>
        </w:rPr>
        <w:t xml:space="preserve"> deklaracjach</w:t>
      </w:r>
      <w:r w:rsidRPr="003E59C9">
        <w:rPr>
          <w:sz w:val="20"/>
          <w:szCs w:val="20"/>
        </w:rPr>
        <w:t xml:space="preserve">.  </w:t>
      </w:r>
    </w:p>
    <w:p w14:paraId="1BCAD1E6" w14:textId="77777777" w:rsidR="007D105D" w:rsidRPr="000402BC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sz w:val="20"/>
          <w:szCs w:val="20"/>
        </w:rPr>
        <w:t xml:space="preserve">   Natomiast w budynkach wielolokalowych i jednorodzinnych, które nie zadeklarowały kompostownika, odbiór będzie się odbywał po uprzednim zgłoszeniu przez właściciela lub użytkownika nieruchomości faktu posiadania w/w odpadów. Zgłoszeniu telefonicznemu nie podlegają posesje znajdujące się na terenie miasta Wleń.  </w:t>
      </w:r>
    </w:p>
    <w:p w14:paraId="4EE32870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left="473" w:right="644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>2</w:t>
      </w:r>
      <w:r w:rsidRPr="006735FC">
        <w:rPr>
          <w:rFonts w:eastAsia="Times New Roman"/>
          <w:sz w:val="20"/>
          <w:szCs w:val="20"/>
          <w:lang w:val="x-none" w:eastAsia="x-none"/>
        </w:rPr>
        <w:t xml:space="preserve">)  odbiór ww. odpadów komunalnych z odpowiednich pojemników na odpady komunalne, o pojemności określonej w obowiązującym Regulaminie utrzymania czystości i porządku na terenie </w:t>
      </w:r>
      <w:r>
        <w:rPr>
          <w:rFonts w:eastAsia="Times New Roman"/>
          <w:sz w:val="20"/>
          <w:szCs w:val="20"/>
          <w:lang w:eastAsia="x-none"/>
        </w:rPr>
        <w:t>miasta i gminy Wleń</w:t>
      </w:r>
      <w:r w:rsidRPr="006735FC">
        <w:rPr>
          <w:rFonts w:eastAsia="Times New Roman"/>
          <w:sz w:val="20"/>
          <w:szCs w:val="20"/>
          <w:lang w:val="x-none" w:eastAsia="x-none"/>
        </w:rPr>
        <w:t>, zgodnie z częstotliwością określoną w załączonym harmonogramie,</w:t>
      </w:r>
    </w:p>
    <w:p w14:paraId="7B934041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val="x-none"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3</w:t>
      </w:r>
      <w:r w:rsidRPr="006735FC">
        <w:rPr>
          <w:rFonts w:eastAsia="Times New Roman"/>
          <w:sz w:val="20"/>
          <w:szCs w:val="20"/>
          <w:lang w:val="x-none" w:eastAsia="x-none"/>
        </w:rPr>
        <w:t>) zagospodarowanie zebranych odpadów komunalnych.</w:t>
      </w:r>
    </w:p>
    <w:p w14:paraId="5B14E935" w14:textId="77777777" w:rsidR="007D105D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4</w:t>
      </w:r>
      <w:r w:rsidRPr="006735FC">
        <w:rPr>
          <w:rFonts w:eastAsia="Times New Roman"/>
          <w:sz w:val="20"/>
          <w:szCs w:val="20"/>
          <w:lang w:val="x-none" w:eastAsia="x-none"/>
        </w:rPr>
        <w:t>) organizację i prowadzenie Punktu Selektywnej Zbiórki Odpadów, zwanego dalej</w:t>
      </w:r>
      <w:r>
        <w:rPr>
          <w:rFonts w:eastAsia="Times New Roman"/>
          <w:sz w:val="20"/>
          <w:szCs w:val="20"/>
          <w:lang w:eastAsia="x-none"/>
        </w:rPr>
        <w:t xml:space="preserve">                </w:t>
      </w:r>
    </w:p>
    <w:p w14:paraId="4C439029" w14:textId="77777777" w:rsidR="007D105D" w:rsidRPr="00662CEB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            </w:t>
      </w:r>
      <w:r w:rsidRPr="006735FC">
        <w:rPr>
          <w:rFonts w:eastAsia="Times New Roman"/>
          <w:sz w:val="20"/>
          <w:szCs w:val="20"/>
          <w:lang w:val="x-none" w:eastAsia="x-none"/>
        </w:rPr>
        <w:t>PSZOK.</w:t>
      </w:r>
    </w:p>
    <w:p w14:paraId="56FE630A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2A50EB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73">
        <w:rPr>
          <w:rFonts w:ascii="Arial" w:hAnsi="Arial" w:cs="Arial"/>
          <w:b/>
          <w:bCs/>
          <w:sz w:val="20"/>
          <w:szCs w:val="20"/>
        </w:rPr>
        <w:lastRenderedPageBreak/>
        <w:t>Szczegóły realizacji przedmiotu zamówienia:</w:t>
      </w:r>
    </w:p>
    <w:p w14:paraId="0A6F42DB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648C38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73">
        <w:rPr>
          <w:rFonts w:ascii="Arial" w:hAnsi="Arial" w:cs="Arial"/>
          <w:b/>
          <w:bCs/>
          <w:sz w:val="20"/>
          <w:szCs w:val="20"/>
        </w:rPr>
        <w:t>Przedmiot zamówienia należy zrealizować:</w:t>
      </w:r>
    </w:p>
    <w:p w14:paraId="5164372E" w14:textId="77777777" w:rsidR="007D105D" w:rsidRPr="00BA0A84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 xml:space="preserve">- zgodnie z </w:t>
      </w:r>
      <w:r w:rsidRPr="00BA0A84">
        <w:rPr>
          <w:rFonts w:ascii="Arial" w:hAnsi="Arial" w:cs="Arial"/>
          <w:sz w:val="20"/>
          <w:szCs w:val="20"/>
        </w:rPr>
        <w:t xml:space="preserve">załącznikiem nr 13 do SIWZ dotyczącym szczegółowego </w:t>
      </w:r>
      <w:r w:rsidRPr="00BA1773">
        <w:rPr>
          <w:rFonts w:ascii="Arial" w:hAnsi="Arial" w:cs="Arial"/>
          <w:sz w:val="20"/>
          <w:szCs w:val="20"/>
        </w:rPr>
        <w:t>sposobu i zakresu świadczenia usług w zakresie odbierania odpadów komunalnych od właścicieli nieruchomości zamieszkałych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i zagospodarowania tych odpadów w zamian za uiszczoną przez właściciela nieruchomości opłatę za </w:t>
      </w:r>
      <w:r w:rsidRPr="00BA0A84">
        <w:rPr>
          <w:rFonts w:ascii="Arial" w:hAnsi="Arial" w:cs="Arial"/>
          <w:sz w:val="20"/>
          <w:szCs w:val="20"/>
        </w:rPr>
        <w:t>gospodarowanie odpadami komunalnymi;</w:t>
      </w:r>
    </w:p>
    <w:p w14:paraId="0CA5BCB3" w14:textId="77777777" w:rsidR="007D105D" w:rsidRPr="00BA0A84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0A84">
        <w:rPr>
          <w:rFonts w:ascii="Arial" w:hAnsi="Arial" w:cs="Arial"/>
          <w:sz w:val="20"/>
          <w:szCs w:val="20"/>
        </w:rPr>
        <w:t>- od wszystkich właścicieli nieruchomości zamieszkałych na terenie Miasta i Gminy Wleń, zgodnie</w:t>
      </w:r>
      <w:r w:rsidRPr="00BA0A84">
        <w:rPr>
          <w:rFonts w:ascii="Arial" w:hAnsi="Arial" w:cs="Arial"/>
          <w:sz w:val="20"/>
          <w:szCs w:val="20"/>
        </w:rPr>
        <w:br/>
        <w:t>z wykazem nieruchomości, w załączniku nr 14 do SIWZ oraz załączonym harmonogramem, załącznik nr 15;</w:t>
      </w:r>
    </w:p>
    <w:p w14:paraId="4D44E276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B0B4FD" w14:textId="77777777" w:rsidR="007D105D" w:rsidRPr="00701AF9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01AF9">
        <w:rPr>
          <w:rFonts w:ascii="Arial" w:hAnsi="Arial" w:cs="Arial"/>
          <w:b/>
          <w:bCs/>
          <w:i/>
          <w:iCs/>
          <w:sz w:val="20"/>
          <w:szCs w:val="20"/>
        </w:rPr>
        <w:t>W szczególności:</w:t>
      </w:r>
    </w:p>
    <w:p w14:paraId="241C2BDF" w14:textId="082DF123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1)  odbiór ww. odpadów komunalnych z odpowiednich pojemników</w:t>
      </w:r>
      <w:r>
        <w:rPr>
          <w:rFonts w:ascii="Arial" w:hAnsi="Arial" w:cs="Arial"/>
          <w:sz w:val="20"/>
          <w:szCs w:val="20"/>
        </w:rPr>
        <w:t xml:space="preserve"> lub worków</w:t>
      </w:r>
      <w:r w:rsidRPr="00BA1773">
        <w:rPr>
          <w:rFonts w:ascii="Arial" w:hAnsi="Arial" w:cs="Arial"/>
          <w:sz w:val="20"/>
          <w:szCs w:val="20"/>
        </w:rPr>
        <w:t xml:space="preserve"> na odpady komunalne,  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o </w:t>
      </w:r>
      <w:r w:rsidRPr="00BA0A84">
        <w:rPr>
          <w:rFonts w:ascii="Arial" w:hAnsi="Arial" w:cs="Arial"/>
          <w:sz w:val="20"/>
          <w:szCs w:val="20"/>
        </w:rPr>
        <w:t xml:space="preserve">pojemności określonej w Regulaminie utrzymania czystości i porządku na terenie Miasta i Gminy Wleń, załącznik nr </w:t>
      </w:r>
      <w:r w:rsidR="00974EEB" w:rsidRPr="00BA0A84">
        <w:rPr>
          <w:rFonts w:ascii="Arial" w:hAnsi="Arial" w:cs="Arial"/>
          <w:sz w:val="20"/>
          <w:szCs w:val="20"/>
        </w:rPr>
        <w:t>4</w:t>
      </w:r>
      <w:r w:rsidRPr="00BA0A84">
        <w:rPr>
          <w:rFonts w:ascii="Arial" w:hAnsi="Arial" w:cs="Arial"/>
          <w:sz w:val="20"/>
          <w:szCs w:val="20"/>
        </w:rPr>
        <w:t>, zgodnie z częstotliwością określoną w załączonym harmonogramie,</w:t>
      </w:r>
    </w:p>
    <w:p w14:paraId="67CBDB4F" w14:textId="77777777" w:rsidR="007D105D" w:rsidRPr="00BA1773" w:rsidRDefault="007D105D" w:rsidP="007D105D">
      <w:pPr>
        <w:pStyle w:val="Tekstpodstawowy"/>
        <w:suppressAutoHyphens/>
        <w:spacing w:line="360" w:lineRule="auto"/>
        <w:rPr>
          <w:rFonts w:cs="Arial"/>
          <w:sz w:val="20"/>
          <w:u w:val="single"/>
        </w:rPr>
      </w:pPr>
    </w:p>
    <w:p w14:paraId="12A9429D" w14:textId="77777777" w:rsidR="007D105D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7A2DDD">
        <w:rPr>
          <w:rFonts w:cs="Arial"/>
          <w:i/>
          <w:iCs/>
          <w:sz w:val="20"/>
        </w:rPr>
        <w:t>Uwaga:</w:t>
      </w:r>
      <w:r w:rsidRPr="00BA1773">
        <w:rPr>
          <w:rFonts w:cs="Arial"/>
          <w:sz w:val="20"/>
        </w:rPr>
        <w:t xml:space="preserve"> </w:t>
      </w:r>
      <w:r w:rsidRPr="00BA1773">
        <w:rPr>
          <w:rFonts w:cs="Arial"/>
          <w:b w:val="0"/>
          <w:bCs/>
          <w:i/>
          <w:iCs/>
          <w:sz w:val="20"/>
        </w:rPr>
        <w:t>Zamawiający wymaga opróżniania pojemników i worków opisanych napisem „zmieszane”</w:t>
      </w:r>
      <w:r>
        <w:rPr>
          <w:rFonts w:cs="Arial"/>
          <w:b w:val="0"/>
          <w:bCs/>
          <w:i/>
          <w:iCs/>
          <w:sz w:val="20"/>
        </w:rPr>
        <w:br/>
      </w:r>
      <w:r w:rsidRPr="00BA1773">
        <w:rPr>
          <w:rFonts w:cs="Arial"/>
          <w:b w:val="0"/>
          <w:bCs/>
          <w:i/>
          <w:iCs/>
          <w:sz w:val="20"/>
        </w:rPr>
        <w:t>na terenach miejskich i wiejskich 1 raz w tygodniu w zabudowie wielolokalowej oraz 1 raz na 2 tygodnie w zabudowie jednorodzinnej.</w:t>
      </w:r>
    </w:p>
    <w:p w14:paraId="026D3D82" w14:textId="77777777" w:rsidR="007D105D" w:rsidRPr="00BA1773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</w:p>
    <w:p w14:paraId="3D89B022" w14:textId="7A530772" w:rsidR="002F64B3" w:rsidRPr="003E59C9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3E59C9">
        <w:rPr>
          <w:rFonts w:cs="Arial"/>
          <w:i/>
          <w:iCs/>
          <w:sz w:val="20"/>
        </w:rPr>
        <w:t>Uwaga:</w:t>
      </w:r>
      <w:r w:rsidRPr="003E59C9">
        <w:rPr>
          <w:rFonts w:cs="Arial"/>
          <w:b w:val="0"/>
          <w:bCs/>
          <w:i/>
          <w:iCs/>
          <w:sz w:val="20"/>
        </w:rPr>
        <w:t xml:space="preserve"> Zamawiający wymaga opróżniania pojemników i worków opisanych napisem „BIO”</w:t>
      </w:r>
      <w:r w:rsidRPr="003E59C9">
        <w:rPr>
          <w:rFonts w:cs="Arial"/>
          <w:b w:val="0"/>
          <w:bCs/>
          <w:i/>
          <w:iCs/>
          <w:sz w:val="20"/>
        </w:rPr>
        <w:br/>
        <w:t>w okresie od 01.0</w:t>
      </w:r>
      <w:r w:rsidR="002F64B3" w:rsidRPr="003E59C9">
        <w:rPr>
          <w:rFonts w:cs="Arial"/>
          <w:b w:val="0"/>
          <w:bCs/>
          <w:i/>
          <w:iCs/>
          <w:sz w:val="20"/>
        </w:rPr>
        <w:t>4</w:t>
      </w:r>
      <w:r w:rsidRPr="003E59C9">
        <w:rPr>
          <w:rFonts w:cs="Arial"/>
          <w:b w:val="0"/>
          <w:bCs/>
          <w:i/>
          <w:iCs/>
          <w:sz w:val="20"/>
        </w:rPr>
        <w:t>.202</w:t>
      </w:r>
      <w:r w:rsidR="002F64B3" w:rsidRPr="003E59C9">
        <w:rPr>
          <w:rFonts w:cs="Arial"/>
          <w:b w:val="0"/>
          <w:bCs/>
          <w:i/>
          <w:iCs/>
          <w:sz w:val="20"/>
        </w:rPr>
        <w:t>2</w:t>
      </w:r>
      <w:r w:rsidRPr="003E59C9">
        <w:rPr>
          <w:rFonts w:cs="Arial"/>
          <w:b w:val="0"/>
          <w:bCs/>
          <w:i/>
          <w:iCs/>
          <w:sz w:val="20"/>
        </w:rPr>
        <w:t xml:space="preserve"> r. do 31.10.202</w:t>
      </w:r>
      <w:r w:rsidR="002F64B3" w:rsidRPr="003E59C9">
        <w:rPr>
          <w:rFonts w:cs="Arial"/>
          <w:b w:val="0"/>
          <w:bCs/>
          <w:i/>
          <w:iCs/>
          <w:sz w:val="20"/>
        </w:rPr>
        <w:t>2</w:t>
      </w:r>
      <w:r w:rsidRPr="003E59C9">
        <w:rPr>
          <w:rFonts w:cs="Arial"/>
          <w:b w:val="0"/>
          <w:bCs/>
          <w:i/>
          <w:iCs/>
          <w:sz w:val="20"/>
        </w:rPr>
        <w:t xml:space="preserve"> r., 1 raz w tygodniu w zabudowie wielolokalowej oraz 1</w:t>
      </w:r>
      <w:r w:rsidRPr="003E59C9">
        <w:rPr>
          <w:rFonts w:cs="Arial"/>
          <w:b w:val="0"/>
          <w:bCs/>
          <w:i/>
          <w:iCs/>
          <w:sz w:val="20"/>
        </w:rPr>
        <w:br/>
        <w:t>raz na 2 tygodnie w zabudowie jednorodzinnej</w:t>
      </w:r>
      <w:r w:rsidR="002F64B3" w:rsidRPr="003E59C9">
        <w:rPr>
          <w:rFonts w:cs="Arial"/>
          <w:b w:val="0"/>
          <w:bCs/>
          <w:i/>
          <w:iCs/>
          <w:sz w:val="20"/>
        </w:rPr>
        <w:t xml:space="preserve">, na terenach wiejskich na zgłoszenie. </w:t>
      </w:r>
    </w:p>
    <w:p w14:paraId="33DD47BE" w14:textId="004A4D72" w:rsidR="007D105D" w:rsidRPr="003E59C9" w:rsidRDefault="002F64B3" w:rsidP="002F64B3">
      <w:pPr>
        <w:pStyle w:val="Tekstpodstawowy"/>
        <w:suppressAutoHyphens/>
        <w:spacing w:line="360" w:lineRule="auto"/>
        <w:ind w:firstLine="708"/>
        <w:rPr>
          <w:rFonts w:cs="Arial"/>
          <w:b w:val="0"/>
          <w:bCs/>
          <w:i/>
          <w:iCs/>
          <w:sz w:val="20"/>
        </w:rPr>
      </w:pPr>
      <w:r w:rsidRPr="003E59C9">
        <w:rPr>
          <w:rFonts w:cs="Arial"/>
          <w:b w:val="0"/>
          <w:bCs/>
          <w:i/>
          <w:iCs/>
          <w:sz w:val="20"/>
        </w:rPr>
        <w:t>N</w:t>
      </w:r>
      <w:r w:rsidR="007D105D" w:rsidRPr="003E59C9">
        <w:rPr>
          <w:rFonts w:cs="Arial"/>
          <w:b w:val="0"/>
          <w:bCs/>
          <w:i/>
          <w:iCs/>
          <w:sz w:val="20"/>
        </w:rPr>
        <w:t>atomiast od 01.</w:t>
      </w:r>
      <w:r w:rsidRPr="003E59C9">
        <w:rPr>
          <w:rFonts w:cs="Arial"/>
          <w:b w:val="0"/>
          <w:bCs/>
          <w:i/>
          <w:iCs/>
          <w:sz w:val="20"/>
        </w:rPr>
        <w:t>01</w:t>
      </w:r>
      <w:r w:rsidR="007D105D" w:rsidRPr="003E59C9">
        <w:rPr>
          <w:rFonts w:cs="Arial"/>
          <w:b w:val="0"/>
          <w:bCs/>
          <w:i/>
          <w:iCs/>
          <w:sz w:val="20"/>
        </w:rPr>
        <w:t>.202</w:t>
      </w:r>
      <w:r w:rsidRPr="003E59C9">
        <w:rPr>
          <w:rFonts w:cs="Arial"/>
          <w:b w:val="0"/>
          <w:bCs/>
          <w:i/>
          <w:iCs/>
          <w:sz w:val="20"/>
        </w:rPr>
        <w:t>2</w:t>
      </w:r>
      <w:r w:rsidR="007D105D" w:rsidRPr="003E59C9">
        <w:rPr>
          <w:rFonts w:cs="Arial"/>
          <w:b w:val="0"/>
          <w:bCs/>
          <w:i/>
          <w:iCs/>
          <w:sz w:val="20"/>
        </w:rPr>
        <w:t xml:space="preserve"> r. do 31.</w:t>
      </w:r>
      <w:r w:rsidRPr="003E59C9">
        <w:rPr>
          <w:rFonts w:cs="Arial"/>
          <w:b w:val="0"/>
          <w:bCs/>
          <w:i/>
          <w:iCs/>
          <w:sz w:val="20"/>
        </w:rPr>
        <w:t>03</w:t>
      </w:r>
      <w:r w:rsidR="007D105D" w:rsidRPr="003E59C9">
        <w:rPr>
          <w:rFonts w:cs="Arial"/>
          <w:b w:val="0"/>
          <w:bCs/>
          <w:i/>
          <w:iCs/>
          <w:sz w:val="20"/>
        </w:rPr>
        <w:t>.202</w:t>
      </w:r>
      <w:r w:rsidRPr="003E59C9">
        <w:rPr>
          <w:rFonts w:cs="Arial"/>
          <w:b w:val="0"/>
          <w:bCs/>
          <w:i/>
          <w:iCs/>
          <w:sz w:val="20"/>
        </w:rPr>
        <w:t>2</w:t>
      </w:r>
      <w:r w:rsidR="007D105D" w:rsidRPr="003E59C9">
        <w:rPr>
          <w:rFonts w:cs="Arial"/>
          <w:b w:val="0"/>
          <w:bCs/>
          <w:i/>
          <w:iCs/>
          <w:sz w:val="20"/>
        </w:rPr>
        <w:t xml:space="preserve"> r.</w:t>
      </w:r>
      <w:r w:rsidRPr="003E59C9">
        <w:rPr>
          <w:rFonts w:cs="Arial"/>
          <w:b w:val="0"/>
          <w:bCs/>
          <w:i/>
          <w:iCs/>
          <w:sz w:val="20"/>
        </w:rPr>
        <w:t xml:space="preserve"> oraz od 01.11.2022 r. do 31.12.2022 r.</w:t>
      </w:r>
      <w:r w:rsidR="007D105D" w:rsidRPr="003E59C9">
        <w:rPr>
          <w:rFonts w:cs="Arial"/>
          <w:b w:val="0"/>
          <w:bCs/>
          <w:i/>
          <w:iCs/>
          <w:sz w:val="20"/>
        </w:rPr>
        <w:t xml:space="preserve"> 1</w:t>
      </w:r>
      <w:r w:rsidRPr="003E59C9">
        <w:rPr>
          <w:rFonts w:cs="Arial"/>
          <w:b w:val="0"/>
          <w:bCs/>
          <w:i/>
          <w:iCs/>
          <w:sz w:val="20"/>
        </w:rPr>
        <w:t xml:space="preserve"> </w:t>
      </w:r>
      <w:r w:rsidR="007D105D" w:rsidRPr="003E59C9">
        <w:rPr>
          <w:rFonts w:cs="Arial"/>
          <w:b w:val="0"/>
          <w:bCs/>
          <w:i/>
          <w:iCs/>
          <w:sz w:val="20"/>
        </w:rPr>
        <w:t xml:space="preserve">raz na miesiąc w zabudowie wielolokalowej i jednorodzinnej, na terenach wiejskich na zgłoszenie. </w:t>
      </w:r>
    </w:p>
    <w:p w14:paraId="4B16219C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14497F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2) zagospodarowanie zebranych odpadów komunalnych.</w:t>
      </w:r>
    </w:p>
    <w:p w14:paraId="44544F39" w14:textId="77777777" w:rsidR="007D105D" w:rsidRPr="00792046" w:rsidRDefault="007D105D" w:rsidP="007D105D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3) organizację i prowadzenie Punktu Selektywnej Zbiórki Odpadów</w:t>
      </w:r>
      <w:r>
        <w:rPr>
          <w:rFonts w:ascii="Arial" w:hAnsi="Arial" w:cs="Arial"/>
          <w:sz w:val="20"/>
          <w:szCs w:val="20"/>
        </w:rPr>
        <w:t xml:space="preserve"> Komunalnych</w:t>
      </w:r>
      <w:r w:rsidRPr="00BA1773">
        <w:rPr>
          <w:rFonts w:ascii="Arial" w:hAnsi="Arial" w:cs="Arial"/>
          <w:sz w:val="20"/>
          <w:szCs w:val="20"/>
        </w:rPr>
        <w:t xml:space="preserve">, zwanego dalej </w:t>
      </w:r>
      <w:r w:rsidRPr="000402BC">
        <w:rPr>
          <w:rFonts w:ascii="Arial" w:hAnsi="Arial" w:cs="Arial"/>
          <w:sz w:val="20"/>
          <w:szCs w:val="20"/>
        </w:rPr>
        <w:t>PSZOK</w:t>
      </w:r>
      <w:bookmarkStart w:id="0" w:name="_Hlk27296729"/>
      <w:r w:rsidRPr="000402BC">
        <w:rPr>
          <w:rFonts w:ascii="Arial" w:hAnsi="Arial" w:cs="Arial"/>
          <w:sz w:val="20"/>
          <w:szCs w:val="20"/>
        </w:rPr>
        <w:t xml:space="preserve"> w odległości </w:t>
      </w:r>
      <w:r w:rsidRPr="00BA0A84">
        <w:rPr>
          <w:rFonts w:ascii="Arial" w:hAnsi="Arial" w:cs="Arial"/>
          <w:sz w:val="20"/>
          <w:szCs w:val="20"/>
        </w:rPr>
        <w:t xml:space="preserve">nie większej niż 30 km </w:t>
      </w:r>
      <w:r w:rsidRPr="000402BC">
        <w:rPr>
          <w:rFonts w:ascii="Arial" w:hAnsi="Arial" w:cs="Arial"/>
          <w:sz w:val="20"/>
          <w:szCs w:val="20"/>
        </w:rPr>
        <w:t>od siedziby zamawiającego</w:t>
      </w:r>
      <w:bookmarkEnd w:id="0"/>
      <w:r w:rsidRPr="000402BC">
        <w:rPr>
          <w:rFonts w:ascii="Arial" w:hAnsi="Arial" w:cs="Arial"/>
          <w:sz w:val="20"/>
          <w:szCs w:val="20"/>
        </w:rPr>
        <w:t>.</w:t>
      </w:r>
    </w:p>
    <w:p w14:paraId="71701F7C" w14:textId="7E298D02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4) Przewidywana ilość wytworzonych odpadów komunalnych, którą trzeba będzie odebrać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i </w:t>
      </w:r>
      <w:r w:rsidRPr="00792046">
        <w:rPr>
          <w:rFonts w:ascii="Arial" w:hAnsi="Arial" w:cs="Arial"/>
          <w:sz w:val="20"/>
          <w:szCs w:val="20"/>
        </w:rPr>
        <w:t xml:space="preserve">zagospodarować – ok. </w:t>
      </w:r>
      <w:r w:rsidR="008B1047">
        <w:rPr>
          <w:rFonts w:ascii="Arial" w:hAnsi="Arial" w:cs="Arial"/>
          <w:sz w:val="20"/>
          <w:szCs w:val="20"/>
        </w:rPr>
        <w:t>1200</w:t>
      </w:r>
      <w:r w:rsidRPr="00792046">
        <w:rPr>
          <w:rFonts w:ascii="Arial" w:hAnsi="Arial" w:cs="Arial"/>
          <w:sz w:val="20"/>
          <w:szCs w:val="20"/>
        </w:rPr>
        <w:t xml:space="preserve"> Mg/</w:t>
      </w:r>
      <w:r w:rsidR="008B1047">
        <w:rPr>
          <w:rFonts w:ascii="Arial" w:hAnsi="Arial" w:cs="Arial"/>
          <w:sz w:val="20"/>
          <w:szCs w:val="20"/>
        </w:rPr>
        <w:t>12</w:t>
      </w:r>
      <w:r w:rsidRPr="00792046">
        <w:rPr>
          <w:rFonts w:ascii="Arial" w:hAnsi="Arial" w:cs="Arial"/>
          <w:sz w:val="20"/>
          <w:szCs w:val="20"/>
        </w:rPr>
        <w:t xml:space="preserve"> miesięcy.</w:t>
      </w:r>
    </w:p>
    <w:p w14:paraId="7574D9D2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1773">
        <w:rPr>
          <w:rFonts w:ascii="Arial" w:hAnsi="Arial" w:cs="Arial"/>
          <w:sz w:val="20"/>
          <w:szCs w:val="20"/>
          <w:shd w:val="clear" w:color="auto" w:fill="FFFFFF"/>
        </w:rPr>
        <w:t>5) 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1ED53E35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Wleń – ok. 15 km</w:t>
      </w:r>
    </w:p>
    <w:p w14:paraId="75C046E6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Pilchowice – ok. 12,5 km</w:t>
      </w:r>
    </w:p>
    <w:p w14:paraId="6C6CE8FA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color w:val="FF0000"/>
          <w:sz w:val="20"/>
          <w:szCs w:val="20"/>
          <w:shd w:val="clear" w:color="auto" w:fill="FFFFFF"/>
        </w:rPr>
        <w:t xml:space="preserve"> </w:t>
      </w:r>
      <w:r w:rsidRPr="00BA1773">
        <w:rPr>
          <w:i/>
          <w:sz w:val="20"/>
          <w:szCs w:val="20"/>
          <w:shd w:val="clear" w:color="auto" w:fill="FFFFFF"/>
        </w:rPr>
        <w:t xml:space="preserve">Strzyżowiec – ok. 8,5 km </w:t>
      </w:r>
    </w:p>
    <w:p w14:paraId="2932AFBD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 xml:space="preserve"> Radomice – ok. 4,5 km</w:t>
      </w:r>
    </w:p>
    <w:p w14:paraId="188CB550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color w:val="FF0000"/>
          <w:sz w:val="20"/>
          <w:szCs w:val="20"/>
          <w:shd w:val="clear" w:color="auto" w:fill="FFFFFF"/>
        </w:rPr>
        <w:lastRenderedPageBreak/>
        <w:t xml:space="preserve"> </w:t>
      </w:r>
      <w:r w:rsidRPr="00BA1773">
        <w:rPr>
          <w:i/>
          <w:sz w:val="20"/>
          <w:szCs w:val="20"/>
          <w:shd w:val="clear" w:color="auto" w:fill="FFFFFF"/>
        </w:rPr>
        <w:t>Klecza – ok. 2,5 km</w:t>
      </w:r>
    </w:p>
    <w:p w14:paraId="691474C2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Łupki – ok. 6,5 km</w:t>
      </w:r>
    </w:p>
    <w:p w14:paraId="50D0273E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Marczów – ok. 11,5 km</w:t>
      </w:r>
    </w:p>
    <w:p w14:paraId="5C7E5D86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proofErr w:type="spellStart"/>
      <w:r w:rsidRPr="00BA1773">
        <w:rPr>
          <w:i/>
          <w:sz w:val="20"/>
          <w:szCs w:val="20"/>
          <w:shd w:val="clear" w:color="auto" w:fill="FFFFFF"/>
        </w:rPr>
        <w:t>Przeździedza</w:t>
      </w:r>
      <w:proofErr w:type="spellEnd"/>
      <w:r w:rsidRPr="00BA1773">
        <w:rPr>
          <w:i/>
          <w:sz w:val="20"/>
          <w:szCs w:val="20"/>
          <w:shd w:val="clear" w:color="auto" w:fill="FFFFFF"/>
        </w:rPr>
        <w:t>– ok. 3,5 km</w:t>
      </w:r>
    </w:p>
    <w:p w14:paraId="76D6BC03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Bełczyna – ok. 3 km</w:t>
      </w:r>
    </w:p>
    <w:p w14:paraId="26F7B33B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Bystrzyca– ok. 7,5 km</w:t>
      </w:r>
    </w:p>
    <w:p w14:paraId="07A3A6E5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Tarczyn – ok. 1 km</w:t>
      </w:r>
    </w:p>
    <w:p w14:paraId="2C46451B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Modrzewie – ok.4,5 km</w:t>
      </w:r>
    </w:p>
    <w:p w14:paraId="1ED5F334" w14:textId="77777777" w:rsidR="007D105D" w:rsidRPr="00BA1773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sz w:val="20"/>
          <w:szCs w:val="20"/>
          <w:shd w:val="clear" w:color="auto" w:fill="FFFFFF"/>
        </w:rPr>
      </w:pPr>
      <w:r w:rsidRPr="00BA1773">
        <w:rPr>
          <w:i/>
          <w:sz w:val="20"/>
          <w:szCs w:val="20"/>
          <w:shd w:val="clear" w:color="auto" w:fill="FFFFFF"/>
        </w:rPr>
        <w:t>Nielestno – ok. 7,5 km</w:t>
      </w:r>
      <w:r w:rsidRPr="00BA1773">
        <w:rPr>
          <w:sz w:val="20"/>
          <w:szCs w:val="20"/>
          <w:shd w:val="clear" w:color="auto" w:fill="FFFFFF"/>
        </w:rPr>
        <w:t xml:space="preserve">   </w:t>
      </w:r>
    </w:p>
    <w:p w14:paraId="10DFD5EE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1EBC3C" w14:textId="77777777" w:rsidR="007D105D" w:rsidRPr="00701AF9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01AF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Do obowiązków Wykonawcy ponadto należy: </w:t>
      </w:r>
    </w:p>
    <w:p w14:paraId="14285385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Wykonywanie przedmiotu zamówienia zgodnie z obowiązującymi przepisami ustawy prawa ochrony środowiska (</w:t>
      </w:r>
      <w:proofErr w:type="spellStart"/>
      <w:r w:rsidRPr="00BA1773">
        <w:rPr>
          <w:rFonts w:ascii="Arial" w:hAnsi="Arial" w:cs="Arial"/>
          <w:sz w:val="20"/>
          <w:szCs w:val="20"/>
        </w:rPr>
        <w:t>t.j</w:t>
      </w:r>
      <w:proofErr w:type="spellEnd"/>
      <w:r w:rsidRPr="00BA17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A1773">
        <w:rPr>
          <w:rFonts w:ascii="Arial" w:hAnsi="Arial" w:cs="Arial"/>
          <w:sz w:val="20"/>
          <w:szCs w:val="20"/>
        </w:rPr>
        <w:t>Dz. U. z 2017 poz. 519) oraz rozporządzeniem Ministra Środowiska z dnia 11 stycznia 2013 r. w sprawie szczegółowych wymagań w zakresie odbierania odpadów komunalnych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od właścicieli nieruchomości (Dz. U. z 2013, poz. 122)</w:t>
      </w:r>
    </w:p>
    <w:p w14:paraId="6A18C365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 xml:space="preserve">- Prowadzenie dokumentacji związanej z działalnością objętą zamówieniem, tj. </w:t>
      </w:r>
    </w:p>
    <w:p w14:paraId="530CEEBB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Wykonawca będzie zobowiązany do dostarczania Zamawiającemu w wersji papierowej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elektronicznej sprawozdań półrocznych o jakich mowa w art. 9 n ustawy o utrzymaniu czystości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porządku w gminach. Sprawozdania powinny być sporządzone zgodnie z rozporządzeniem Ministra Środowiska z 29 czerwca 2016 r. w sprawie wzorów sprawozdań o odebranych odpadach komunalnych, odebranych nieczystościach ciekłych oraz realizacji zadań z zakresu gospodarowania odpadami, (Dz. U. z 2016 r., poz. 934).</w:t>
      </w:r>
    </w:p>
    <w:p w14:paraId="322F4B22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- Wykonawca zobowiązany będzie również do przedkładania Zamawiającemu innych informacji np. odbioru, unieszkodliwiania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5B6230F7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Wykonawca zobowiązany będzie do przedkładania Zamawiającemu najpóźniej wraz z fakturą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za dany okres rozliczeniowy raportów wagowych zawierających wyszczególnienie ilości i rodzaju odebranych odpadów (zgodnie z obowiązującą klasyfikacją odpadów), na których znajdować się winna adnotacja, że odpady pochodzą z terenu Miasta i Gminy Wleń.</w:t>
      </w:r>
    </w:p>
    <w:p w14:paraId="60FD56DC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C1F7D">
        <w:rPr>
          <w:rFonts w:ascii="Arial" w:hAnsi="Arial" w:cs="Arial"/>
          <w:b/>
          <w:bCs/>
          <w:i/>
          <w:iCs/>
          <w:sz w:val="20"/>
          <w:szCs w:val="20"/>
        </w:rPr>
        <w:t>W zakresie transportu i zagospodarowania odpadów:</w:t>
      </w:r>
    </w:p>
    <w:p w14:paraId="71FA1BAC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przekazywanie odebranych od właścicieli nieruchomości zmieszanych odpadów  komunalnych, odpadów zielonych oraz pozostałości z sortowania odpadów komunalnych przeznaczonych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do składowania do regionalnych instalacji do przetwarzania odpadów komunalnych wynikających z wojewódzkiego planu gospodarki odpadami komunalnymi. W przypadku awarii instalacji </w:t>
      </w:r>
      <w:r w:rsidRPr="00BA1773">
        <w:rPr>
          <w:rFonts w:ascii="Arial" w:hAnsi="Arial" w:cs="Arial"/>
          <w:sz w:val="20"/>
          <w:szCs w:val="20"/>
        </w:rPr>
        <w:lastRenderedPageBreak/>
        <w:t>regionalnej, o której mowa powyżej, bądź w stanach odbiegających od normalnych eksploatacji, dopuszcza się skierowanie strumienia odpadów do instalacji zastępczej, zgodnie z WPGO.</w:t>
      </w:r>
    </w:p>
    <w:p w14:paraId="230488F3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przekazywanie odebranych od właścicieli nieruchomości zamieszkałych selektywnie zebranych odpadów komunalnych do instalacji odzysku i unieszkodliwiania odpadów zgodnie z WPGO</w:t>
      </w:r>
    </w:p>
    <w:p w14:paraId="0006A8AD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1A819286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zakaz mieszania ze sobą poszczególnych frakcji selektywnie zebranych odpadów komunalnych,</w:t>
      </w:r>
    </w:p>
    <w:p w14:paraId="77DECF75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 xml:space="preserve">zakaz odbioru odpadów w niedziele oraz dni ustawowo wolne od pracy. W przypadku, gdy dzień odbioru przypada w dzień ustawowo wolny od pracy, dniem odbioru odpadów są pierwsze dwa dni robocze następujące po dniu wolnym, </w:t>
      </w:r>
    </w:p>
    <w:p w14:paraId="39C9AC84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odbieranie, w wyjątkowych sytuacjach, na zgłoszenie Zamawiającego, odpadów poza ustalonym harmonogramem, jeżeli odpady te zostaną zebrane i zgromadzone na  nieruchomości</w:t>
      </w:r>
      <w:r>
        <w:rPr>
          <w:rFonts w:ascii="Arial" w:hAnsi="Arial" w:cs="Arial"/>
          <w:sz w:val="20"/>
          <w:szCs w:val="20"/>
        </w:rPr>
        <w:br/>
      </w:r>
      <w:r w:rsidRPr="003C1F7D">
        <w:rPr>
          <w:rFonts w:ascii="Arial" w:hAnsi="Arial" w:cs="Arial"/>
          <w:sz w:val="20"/>
          <w:szCs w:val="20"/>
        </w:rPr>
        <w:t>w terminach innych niż przewiduje termin ich odbioru, a zagraża to  bezpieczeństwu życia</w:t>
      </w:r>
      <w:r>
        <w:rPr>
          <w:rFonts w:ascii="Arial" w:hAnsi="Arial" w:cs="Arial"/>
          <w:sz w:val="20"/>
          <w:szCs w:val="20"/>
        </w:rPr>
        <w:br/>
      </w:r>
      <w:r w:rsidRPr="003C1F7D">
        <w:rPr>
          <w:rFonts w:ascii="Arial" w:hAnsi="Arial" w:cs="Arial"/>
          <w:sz w:val="20"/>
          <w:szCs w:val="20"/>
        </w:rPr>
        <w:t>i zdrowia mieszkańców,</w:t>
      </w:r>
    </w:p>
    <w:p w14:paraId="08EC12B5" w14:textId="77777777" w:rsidR="007D105D" w:rsidRPr="003C1F7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zabezpieczenie przewożonych odpadów przed wysypaniem na drogę.</w:t>
      </w:r>
    </w:p>
    <w:p w14:paraId="6396598E" w14:textId="77777777" w:rsidR="007D105D" w:rsidRPr="003C1F7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C1F7D">
        <w:rPr>
          <w:rFonts w:ascii="Arial" w:hAnsi="Arial" w:cs="Arial"/>
          <w:b/>
          <w:bCs/>
          <w:i/>
          <w:iCs/>
          <w:sz w:val="20"/>
          <w:szCs w:val="20"/>
        </w:rPr>
        <w:t>- W zakresie utworzenia i prowadzenia ogólnodostępnego Centralnego Punktu Selektywnej Zbiórki Odpadów Komunalnych  zwanego dalej PSZOK:</w:t>
      </w:r>
    </w:p>
    <w:p w14:paraId="19F69872" w14:textId="77777777" w:rsidR="007D105D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PSZOK winien być wyposażony w boksy, magazyny pojemniki/kontenery, na wszystkie  przewidziane systemem frakcje odpadów komunalnych (wymienione poniżej).</w:t>
      </w:r>
    </w:p>
    <w:p w14:paraId="24430A8F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Wykonawca zobowiązany jest do przyjmowania nieodpłatnie w PSZOK od właścicieli  nieruchomości znajdujących się na terenie Miasta i Gminy Wleń odpadów komunalnych  wymienionych poniżej</w:t>
      </w:r>
      <w:r>
        <w:rPr>
          <w:rFonts w:ascii="Arial" w:hAnsi="Arial" w:cs="Arial"/>
          <w:sz w:val="20"/>
          <w:szCs w:val="20"/>
        </w:rPr>
        <w:t xml:space="preserve">. </w:t>
      </w:r>
      <w:r w:rsidRPr="0065418C">
        <w:rPr>
          <w:rFonts w:ascii="Arial" w:hAnsi="Arial" w:cs="Arial"/>
          <w:sz w:val="20"/>
          <w:szCs w:val="20"/>
        </w:rPr>
        <w:t>Rodzaje odpadów komunalnych</w:t>
      </w:r>
      <w:r>
        <w:rPr>
          <w:rFonts w:ascii="Arial" w:hAnsi="Arial" w:cs="Arial"/>
          <w:sz w:val="20"/>
          <w:szCs w:val="20"/>
        </w:rPr>
        <w:t xml:space="preserve"> tj.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>Odpady segregowane – w każdej ilości tj.: szkło, papier, metale, tworzywa sztuczne, opakowania wielomateriałowe ,odpady komunalne ulegające biodegradacji w tym odpady zielone, odpady budowlane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>i rozbiórkowe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>w postaci czystego gruzu (cegła, beton) - zgodnie z uchwałą  w sprawie określenia szczegółowego sposobu i zakresu świadczenia usług w zakresie odbierania odpadów komunalnych od właścicieli nieruchomości i zagospodarowania tych odpadów, zużyty sprzęt elektryczny i elektroniczny, meble i inne odpady wielkogabarytowe, zużyte opony – zgodnie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 xml:space="preserve">z uchwałą w sprawie określenia szczegółowego sposobu i zakresu świadczenia usług w zakresie odbierania odpadów komunalnych od właścicieli  nieruchomości i zagospodarowania tych odpadów, zużyte baterie i akumulatory, przeterminowane leki, problematyczne odpady komunalne (m.in. termometry rtęciowe, gaśnice, puszki po  farbach, lakierach, aerozolach, zużyte smary, oleje, kleje), </w:t>
      </w:r>
      <w:r w:rsidRPr="00203F2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strzykawek.</w:t>
      </w:r>
    </w:p>
    <w:p w14:paraId="3AF8CBD1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PSZOK winien być czynny, w dniach od poniedziałku do piątku w godzinach min. od 7 do 15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za wyjątkiem dni ustawowo wolnych od pracy. Rozkład czasu pracy powinien zaspokoić  potrzeby mieszkańców miasta.</w:t>
      </w:r>
    </w:p>
    <w:p w14:paraId="75AFEFC8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lastRenderedPageBreak/>
        <w:t>Lokalizacja PSZOK winna zapewnić łatwy i bezpieczny dojazd dla każdego właściciela  nieruchomości, ponadto Punkt winien być ogrodzony, monitorowany oraz zabezpieczony</w:t>
      </w:r>
      <w:r>
        <w:rPr>
          <w:rFonts w:ascii="Arial" w:hAnsi="Arial" w:cs="Arial"/>
          <w:sz w:val="20"/>
          <w:szCs w:val="20"/>
        </w:rPr>
        <w:br/>
      </w:r>
      <w:r w:rsidRPr="00203F29">
        <w:rPr>
          <w:rFonts w:ascii="Arial" w:hAnsi="Arial" w:cs="Arial"/>
          <w:sz w:val="20"/>
          <w:szCs w:val="20"/>
        </w:rPr>
        <w:t>w  sposób uniemożliwiający wstęp osobom nieupoważnionym.</w:t>
      </w:r>
    </w:p>
    <w:p w14:paraId="798ECA35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>Na terenie PSZOK winien znajdować się obiekt budowlany, co najmniej tymczasowy,  niezwiązany trwale z gruntem, do gromadzenia odpadów niebezpiecznych.</w:t>
      </w:r>
    </w:p>
    <w:p w14:paraId="75F04B83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 xml:space="preserve">Miejsca magazynowania odpadów komunalnych winne być zabezpieczone przed emisją  zanieczyszczeń do gruntu oraz zabezpieczone przed działaniem czynników atmosferycznych.  </w:t>
      </w:r>
    </w:p>
    <w:p w14:paraId="1E8DCEF6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>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41497C46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1773">
        <w:rPr>
          <w:rFonts w:ascii="Arial" w:hAnsi="Arial" w:cs="Arial"/>
          <w:sz w:val="20"/>
          <w:szCs w:val="20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B315927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1773">
        <w:rPr>
          <w:rFonts w:ascii="Arial" w:hAnsi="Arial" w:cs="Arial"/>
          <w:sz w:val="20"/>
          <w:szCs w:val="20"/>
        </w:rPr>
        <w:t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w wyznaczonym worku lub pojemniku oraz sporządza dokumentację fotograficzną, stanowiącą materiał do prowadzonego w następstwie stwierdzenia niedopełnienia obowiązku segregacji postępowania administracyjnego. Wykonawca zobowiązany będzie w terminie 2 dni roboczych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od dnia zaistnienia opisanej sytuacji do pisemnego lub drogą elektroniczną poinformowania Zamawiającego o niewywiązaniu się z obowiązków segregacji odpadów przez właściciela nieruchomości. </w:t>
      </w:r>
    </w:p>
    <w:p w14:paraId="6F361132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Do informacji Wykonawca zobowiązany będzie załączyć dokumentację fotograficzną i protokół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 zaistnienia takiego zdarzenia. Z dokumentacji musi jednoznacznie wynikać, jakiej dotyczy nieruchomości, w jakim dniu i o jakiej godzinie doszło do ustalenia ww. zdarzenia</w:t>
      </w:r>
    </w:p>
    <w:p w14:paraId="083E97D0" w14:textId="77777777" w:rsidR="007D105D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6452C8B9" w14:textId="77777777" w:rsidR="007D105D" w:rsidRPr="00BA1773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56EB49F5" w14:textId="047B4ECB" w:rsidR="007D105D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b/>
          <w:bCs/>
          <w:i/>
          <w:iCs/>
          <w:color w:val="FF0000"/>
          <w:lang w:eastAsia="x-none"/>
        </w:rPr>
      </w:pP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>Przewidywana ilość wytworzonych odpadów komunalnych, którą trzeba będzie odebrać</w:t>
      </w:r>
      <w:r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br/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 xml:space="preserve">i zagospodarować – ok. </w:t>
      </w:r>
      <w:r w:rsidR="008B104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1200</w:t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 xml:space="preserve"> Mg/ </w:t>
      </w:r>
      <w:r w:rsidR="008B104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12</w:t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 xml:space="preserve"> miesięcy</w:t>
      </w:r>
      <w:r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.</w:t>
      </w:r>
    </w:p>
    <w:p w14:paraId="47AEB101" w14:textId="77777777" w:rsidR="000374E8" w:rsidRPr="007D105D" w:rsidRDefault="000374E8" w:rsidP="007D105D"/>
    <w:sectPr w:rsidR="000374E8" w:rsidRPr="007D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22426430"/>
    <w:multiLevelType w:val="hybridMultilevel"/>
    <w:tmpl w:val="A7B2EE4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41EA7DD9"/>
    <w:multiLevelType w:val="hybridMultilevel"/>
    <w:tmpl w:val="70A63018"/>
    <w:lvl w:ilvl="0" w:tplc="107494B0">
      <w:start w:val="1"/>
      <w:numFmt w:val="decimal"/>
      <w:lvlText w:val="%1)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A05C7F"/>
    <w:multiLevelType w:val="multilevel"/>
    <w:tmpl w:val="06369F0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AF7D13"/>
    <w:multiLevelType w:val="hybridMultilevel"/>
    <w:tmpl w:val="803A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1"/>
    <w:rsid w:val="000374E8"/>
    <w:rsid w:val="002F64B3"/>
    <w:rsid w:val="003E59C9"/>
    <w:rsid w:val="007D105D"/>
    <w:rsid w:val="008B1047"/>
    <w:rsid w:val="00974EEB"/>
    <w:rsid w:val="00A36D0B"/>
    <w:rsid w:val="00BA0A84"/>
    <w:rsid w:val="00C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BC0"/>
  <w15:chartTrackingRefBased/>
  <w15:docId w15:val="{F1D83BED-E094-4332-A40F-67916ED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5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05D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05D"/>
    <w:rPr>
      <w:rFonts w:ascii="Arial" w:eastAsia="Times New Roman" w:hAnsi="Arial" w:cs="Arial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105D"/>
    <w:pPr>
      <w:spacing w:line="240" w:lineRule="auto"/>
      <w:jc w:val="both"/>
    </w:pPr>
    <w:rPr>
      <w:rFonts w:eastAsia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05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7D105D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7D105D"/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7D10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cp:keywords/>
  <dc:description/>
  <cp:lastModifiedBy>Gmina Wleń</cp:lastModifiedBy>
  <cp:revision>11</cp:revision>
  <dcterms:created xsi:type="dcterms:W3CDTF">2021-11-15T10:23:00Z</dcterms:created>
  <dcterms:modified xsi:type="dcterms:W3CDTF">2022-01-24T08:43:00Z</dcterms:modified>
</cp:coreProperties>
</file>