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85E" w:rsidRDefault="000E4D8B">
      <w:pPr>
        <w:spacing w:before="240" w:after="240"/>
        <w:jc w:val="center"/>
        <w:rPr>
          <w:rFonts w:ascii="Calibri Light" w:hAnsi="Calibri Light" w:cs="Calibri Light"/>
          <w:i/>
          <w:sz w:val="18"/>
          <w:szCs w:val="18"/>
        </w:rPr>
      </w:pPr>
      <w:r>
        <w:rPr>
          <w:rFonts w:ascii="Calibri Light" w:hAnsi="Calibri Light" w:cs="Calibri Light"/>
          <w:b/>
          <w:sz w:val="22"/>
          <w:szCs w:val="22"/>
        </w:rPr>
        <w:t>UMOWA nr ..…/2017</w:t>
      </w:r>
    </w:p>
    <w:p w:rsidR="005A785E" w:rsidRDefault="000E4D8B">
      <w:pPr>
        <w:jc w:val="center"/>
        <w:rPr>
          <w:rFonts w:ascii="Calibri Light" w:hAnsi="Calibri Light" w:cs="Calibri Light"/>
          <w:i/>
          <w:sz w:val="18"/>
          <w:szCs w:val="18"/>
        </w:rPr>
      </w:pPr>
      <w:r>
        <w:rPr>
          <w:rFonts w:ascii="Calibri Light" w:hAnsi="Calibri Light" w:cs="Calibri Light"/>
          <w:i/>
          <w:sz w:val="18"/>
          <w:szCs w:val="18"/>
        </w:rPr>
        <w:t xml:space="preserve">(w sprawie zamówienia publicznego udzielonego </w:t>
      </w:r>
    </w:p>
    <w:p w:rsidR="005A785E" w:rsidRDefault="000E4D8B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i/>
          <w:sz w:val="18"/>
          <w:szCs w:val="18"/>
        </w:rPr>
        <w:t>w trybie przetargu nieograniczonego nr sprawy ZP.271.07.2017.2)</w:t>
      </w:r>
    </w:p>
    <w:p w:rsidR="005A785E" w:rsidRDefault="005A785E">
      <w:pPr>
        <w:pStyle w:val="Tekstpodstawowywcity"/>
        <w:spacing w:before="120"/>
        <w:ind w:left="0"/>
        <w:rPr>
          <w:rFonts w:ascii="Calibri Light" w:hAnsi="Calibri Light" w:cs="Calibri Light"/>
          <w:sz w:val="22"/>
          <w:szCs w:val="22"/>
        </w:rPr>
      </w:pPr>
    </w:p>
    <w:p w:rsidR="005A785E" w:rsidRDefault="000E4D8B">
      <w:pPr>
        <w:pStyle w:val="Tekstpodstawowywcity"/>
        <w:spacing w:before="120"/>
        <w:ind w:left="0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Umowa zawarta w ……………….., dnia …………………… pomiędzy:</w:t>
      </w:r>
    </w:p>
    <w:p w:rsidR="005A785E" w:rsidRDefault="005A785E">
      <w:pPr>
        <w:pStyle w:val="Tekstpodstawowywcity"/>
        <w:spacing w:before="120"/>
        <w:ind w:left="0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pStyle w:val="Tekstpodstawowywcity"/>
        <w:spacing w:before="120"/>
        <w:ind w:left="0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Zamawiającym:</w:t>
      </w:r>
    </w:p>
    <w:p w:rsidR="005A785E" w:rsidRDefault="000E4D8B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Gmina Wleń z siedziba przy Placu Bohaterów Nysy 7, 59-610 Wleń</w:t>
      </w:r>
    </w:p>
    <w:p w:rsidR="005A785E" w:rsidRDefault="000E4D8B">
      <w:pPr>
        <w:spacing w:before="120" w:after="120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 imieniu którego działa:</w:t>
      </w:r>
    </w:p>
    <w:p w:rsidR="005A785E" w:rsidRDefault="000E4D8B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>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........</w:t>
      </w:r>
    </w:p>
    <w:p w:rsidR="005A785E" w:rsidRDefault="000E4D8B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przy kontrasygnacie ………………………………………………..</w:t>
      </w:r>
    </w:p>
    <w:p w:rsidR="005A785E" w:rsidRDefault="005A785E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spacing w:before="120" w:after="120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a </w:t>
      </w:r>
      <w:r>
        <w:rPr>
          <w:rFonts w:ascii="Calibri Light" w:hAnsi="Calibri Light" w:cs="Calibri Light"/>
          <w:b/>
          <w:sz w:val="20"/>
          <w:szCs w:val="20"/>
        </w:rPr>
        <w:t>Wykonawcą</w:t>
      </w:r>
      <w:r>
        <w:rPr>
          <w:rFonts w:ascii="Calibri Light" w:hAnsi="Calibri Light" w:cs="Calibri Light"/>
          <w:sz w:val="20"/>
          <w:szCs w:val="20"/>
        </w:rPr>
        <w:t>:</w:t>
      </w:r>
    </w:p>
    <w:p w:rsidR="005A785E" w:rsidRDefault="000E4D8B">
      <w:pPr>
        <w:spacing w:before="120" w:after="120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.</w:t>
      </w:r>
    </w:p>
    <w:p w:rsidR="005A785E" w:rsidRDefault="000E4D8B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.</w:t>
      </w:r>
    </w:p>
    <w:p w:rsidR="005A785E" w:rsidRDefault="000E4D8B">
      <w:p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NIP   …………….…. REGON ………….…………</w:t>
      </w:r>
    </w:p>
    <w:p w:rsidR="005A785E" w:rsidRDefault="000E4D8B">
      <w:pPr>
        <w:spacing w:before="120" w:after="120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reprezentowanym przez:</w:t>
      </w:r>
    </w:p>
    <w:p w:rsidR="005A785E" w:rsidRDefault="000E4D8B">
      <w:pPr>
        <w:numPr>
          <w:ilvl w:val="0"/>
          <w:numId w:val="15"/>
        </w:numPr>
        <w:spacing w:before="120" w:after="120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>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.</w:t>
      </w:r>
    </w:p>
    <w:p w:rsidR="005A785E" w:rsidRDefault="000E4D8B">
      <w:pPr>
        <w:numPr>
          <w:ilvl w:val="0"/>
          <w:numId w:val="15"/>
        </w:numPr>
        <w:spacing w:before="120" w:after="12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>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.</w:t>
      </w:r>
    </w:p>
    <w:p w:rsidR="005A785E" w:rsidRDefault="005A785E">
      <w:pPr>
        <w:autoSpaceDE w:val="0"/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 następującej treści:</w:t>
      </w:r>
    </w:p>
    <w:p w:rsidR="005A785E" w:rsidRDefault="000E4D8B">
      <w:pPr>
        <w:spacing w:before="120" w:after="120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§1</w:t>
      </w:r>
    </w:p>
    <w:p w:rsidR="005A785E" w:rsidRDefault="000E4D8B">
      <w:pPr>
        <w:numPr>
          <w:ilvl w:val="0"/>
          <w:numId w:val="17"/>
        </w:numPr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Zamawiający zleca, a Wykonawca zobowiązuje się wykonać roboty budowlane polegające na </w:t>
      </w:r>
      <w:r>
        <w:rPr>
          <w:rFonts w:ascii="Calibri Light" w:hAnsi="Calibri Light" w:cs="Calibri Light"/>
          <w:b/>
          <w:sz w:val="20"/>
          <w:szCs w:val="20"/>
        </w:rPr>
        <w:t xml:space="preserve">przebudowie drogi gminnej działka 24, 30 dr obręb Strzyżowiec, gm. Wleń (droga dojazdowa do gruntów rolnych), </w:t>
      </w:r>
      <w:r>
        <w:rPr>
          <w:rFonts w:ascii="Calibri Light" w:hAnsi="Calibri Light" w:cs="Calibri Light"/>
          <w:sz w:val="20"/>
          <w:szCs w:val="20"/>
        </w:rPr>
        <w:t>zgodnie:</w:t>
      </w:r>
    </w:p>
    <w:p w:rsidR="005A785E" w:rsidRDefault="000E4D8B">
      <w:pPr>
        <w:numPr>
          <w:ilvl w:val="0"/>
          <w:numId w:val="14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 dokumentacją projektową (uproszczoną),</w:t>
      </w:r>
    </w:p>
    <w:p w:rsidR="005A785E" w:rsidRDefault="000E4D8B">
      <w:pPr>
        <w:numPr>
          <w:ilvl w:val="0"/>
          <w:numId w:val="14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ze szczegółowymi specyfikacjami technicznymi wykonania i odbioru robót budowlanych (</w:t>
      </w:r>
      <w:bookmarkStart w:id="0" w:name="_GoBack"/>
      <w:bookmarkEnd w:id="0"/>
      <w:proofErr w:type="spellStart"/>
      <w:r>
        <w:rPr>
          <w:rFonts w:ascii="Calibri Light" w:hAnsi="Calibri Light" w:cs="Calibri Light"/>
          <w:sz w:val="20"/>
          <w:szCs w:val="20"/>
        </w:rPr>
        <w:t>STWiORB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), </w:t>
      </w:r>
    </w:p>
    <w:p w:rsidR="005A785E" w:rsidRDefault="000E4D8B">
      <w:pPr>
        <w:numPr>
          <w:ilvl w:val="0"/>
          <w:numId w:val="14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ze specyfikacją istotnych warunków zamówienia (SIWZ),</w:t>
      </w:r>
    </w:p>
    <w:p w:rsidR="005A785E" w:rsidRDefault="000E4D8B">
      <w:pPr>
        <w:numPr>
          <w:ilvl w:val="0"/>
          <w:numId w:val="14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z ofertą Wykonawcy z dnia …………….. </w:t>
      </w:r>
    </w:p>
    <w:p w:rsidR="005A785E" w:rsidRDefault="000E4D8B">
      <w:pPr>
        <w:numPr>
          <w:ilvl w:val="0"/>
          <w:numId w:val="14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oraz postanowieniami niniejszej umowy.</w:t>
      </w:r>
    </w:p>
    <w:p w:rsidR="005A785E" w:rsidRDefault="000E4D8B">
      <w:pPr>
        <w:numPr>
          <w:ilvl w:val="0"/>
          <w:numId w:val="17"/>
        </w:numPr>
        <w:spacing w:line="276" w:lineRule="auto"/>
        <w:jc w:val="both"/>
        <w:rPr>
          <w:rFonts w:ascii="Calibri Light" w:eastAsia="Arial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Integralną część niniejszej umowy stanowi kopia oferty Wykonawcy z dnia ……. wraz z załączonym do oferty kosztorysem ofertowym. </w:t>
      </w:r>
    </w:p>
    <w:p w:rsidR="005A785E" w:rsidRDefault="000E4D8B">
      <w:pPr>
        <w:spacing w:line="276" w:lineRule="auto"/>
        <w:ind w:left="357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eastAsia="Arial" w:hAnsi="Calibri Light" w:cs="Calibri Light"/>
          <w:sz w:val="20"/>
          <w:szCs w:val="20"/>
        </w:rPr>
        <w:t xml:space="preserve"> </w:t>
      </w:r>
    </w:p>
    <w:p w:rsidR="005A785E" w:rsidRDefault="000E4D8B">
      <w:pPr>
        <w:tabs>
          <w:tab w:val="left" w:pos="360"/>
        </w:tabs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§2</w:t>
      </w:r>
    </w:p>
    <w:p w:rsidR="005A785E" w:rsidRDefault="000E4D8B">
      <w:pPr>
        <w:spacing w:line="276" w:lineRule="auto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Termin rozpoczęcia robót ustala się na dzień </w:t>
      </w:r>
      <w:r>
        <w:rPr>
          <w:rFonts w:ascii="Calibri Light" w:hAnsi="Calibri Light" w:cs="Calibri Light"/>
          <w:bCs/>
          <w:sz w:val="20"/>
          <w:szCs w:val="20"/>
        </w:rPr>
        <w:t xml:space="preserve">…………….……..…….., a termin zakończenia robót                                                 i zgłoszenia do odbioru końcowego do dnia </w:t>
      </w:r>
      <w:r w:rsidR="00907F75">
        <w:rPr>
          <w:rFonts w:ascii="Calibri Light" w:hAnsi="Calibri Light" w:cs="Calibri Light"/>
          <w:bCs/>
          <w:sz w:val="20"/>
          <w:szCs w:val="20"/>
        </w:rPr>
        <w:t>30.06</w:t>
      </w:r>
      <w:r>
        <w:rPr>
          <w:rFonts w:ascii="Calibri Light" w:hAnsi="Calibri Light" w:cs="Calibri Light"/>
          <w:bCs/>
          <w:sz w:val="20"/>
          <w:szCs w:val="20"/>
        </w:rPr>
        <w:t>.201</w:t>
      </w:r>
      <w:r w:rsidR="005D0989">
        <w:rPr>
          <w:rFonts w:ascii="Calibri Light" w:hAnsi="Calibri Light" w:cs="Calibri Light"/>
          <w:bCs/>
          <w:sz w:val="20"/>
          <w:szCs w:val="20"/>
        </w:rPr>
        <w:t>8</w:t>
      </w:r>
      <w:r>
        <w:rPr>
          <w:rFonts w:ascii="Calibri Light" w:hAnsi="Calibri Light" w:cs="Calibri Light"/>
          <w:bCs/>
          <w:sz w:val="20"/>
          <w:szCs w:val="20"/>
        </w:rPr>
        <w:t>r.</w:t>
      </w:r>
    </w:p>
    <w:p w:rsidR="005A785E" w:rsidRDefault="005A785E">
      <w:pPr>
        <w:tabs>
          <w:tab w:val="left" w:pos="360"/>
        </w:tabs>
        <w:spacing w:line="276" w:lineRule="auto"/>
        <w:jc w:val="center"/>
        <w:rPr>
          <w:rFonts w:ascii="Calibri Light" w:hAnsi="Calibri Light" w:cs="Calibri Light"/>
          <w:b/>
          <w:sz w:val="20"/>
          <w:szCs w:val="20"/>
        </w:rPr>
      </w:pPr>
    </w:p>
    <w:p w:rsidR="005A785E" w:rsidRDefault="000E4D8B">
      <w:pPr>
        <w:tabs>
          <w:tab w:val="left" w:pos="360"/>
        </w:tabs>
        <w:spacing w:line="276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§3</w:t>
      </w:r>
    </w:p>
    <w:p w:rsidR="005A785E" w:rsidRDefault="000E4D8B">
      <w:pPr>
        <w:numPr>
          <w:ilvl w:val="0"/>
          <w:numId w:val="9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Do obowiązków Zamawiającego należy:</w:t>
      </w:r>
    </w:p>
    <w:p w:rsidR="005A785E" w:rsidRDefault="000E4D8B">
      <w:pPr>
        <w:numPr>
          <w:ilvl w:val="1"/>
          <w:numId w:val="14"/>
        </w:numPr>
        <w:tabs>
          <w:tab w:val="left" w:pos="360"/>
        </w:tabs>
        <w:spacing w:line="276" w:lineRule="auto"/>
        <w:ind w:left="714" w:hanging="357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przekazanie dokumentacji projektowej w terminie do 3 dni od daty podpisania niniejszej umowy,</w:t>
      </w:r>
    </w:p>
    <w:p w:rsidR="005A785E" w:rsidRDefault="000E4D8B">
      <w:pPr>
        <w:numPr>
          <w:ilvl w:val="1"/>
          <w:numId w:val="14"/>
        </w:numPr>
        <w:tabs>
          <w:tab w:val="left" w:pos="360"/>
        </w:tabs>
        <w:spacing w:line="276" w:lineRule="auto"/>
        <w:ind w:left="714" w:hanging="357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przekazanie placu budowy na czas realizacji zadania na podstawie  podpisanego przez przedstawicieli Zamawiającego i Wykonawcy protokołu przekazania placu budowy,</w:t>
      </w:r>
    </w:p>
    <w:p w:rsidR="005A785E" w:rsidRDefault="000E4D8B">
      <w:pPr>
        <w:numPr>
          <w:ilvl w:val="1"/>
          <w:numId w:val="14"/>
        </w:numPr>
        <w:tabs>
          <w:tab w:val="left" w:pos="360"/>
        </w:tabs>
        <w:spacing w:line="276" w:lineRule="auto"/>
        <w:ind w:left="714" w:hanging="357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zapewnienie nadzoru inwestorskiego,</w:t>
      </w:r>
    </w:p>
    <w:p w:rsidR="005A785E" w:rsidRDefault="000E4D8B">
      <w:pPr>
        <w:numPr>
          <w:ilvl w:val="1"/>
          <w:numId w:val="14"/>
        </w:numPr>
        <w:tabs>
          <w:tab w:val="left" w:pos="360"/>
        </w:tabs>
        <w:spacing w:line="276" w:lineRule="auto"/>
        <w:ind w:left="714" w:hanging="357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zapewnienie odbioru wykonanych robót w terminach określonych w umowie,</w:t>
      </w:r>
    </w:p>
    <w:p w:rsidR="005A785E" w:rsidRDefault="000E4D8B">
      <w:pPr>
        <w:numPr>
          <w:ilvl w:val="1"/>
          <w:numId w:val="14"/>
        </w:numPr>
        <w:tabs>
          <w:tab w:val="left" w:pos="360"/>
        </w:tabs>
        <w:spacing w:line="276" w:lineRule="auto"/>
        <w:ind w:left="714" w:hanging="357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niezwłoczne rozwiązywanie problemów technicznych.</w:t>
      </w:r>
    </w:p>
    <w:p w:rsidR="005D0989" w:rsidRDefault="000E4D8B" w:rsidP="005D0989">
      <w:pPr>
        <w:numPr>
          <w:ilvl w:val="0"/>
          <w:numId w:val="9"/>
        </w:numPr>
        <w:spacing w:after="40" w:line="276" w:lineRule="auto"/>
        <w:rPr>
          <w:rFonts w:ascii="Calibri Light" w:hAnsi="Calibri Light" w:cs="Calibri Light"/>
          <w:color w:val="000000"/>
          <w:sz w:val="20"/>
          <w:szCs w:val="20"/>
        </w:rPr>
      </w:pPr>
      <w:r w:rsidRPr="005D0989">
        <w:rPr>
          <w:rFonts w:ascii="Calibri Light" w:hAnsi="Calibri Light" w:cs="Calibri Light"/>
          <w:color w:val="000000"/>
          <w:sz w:val="20"/>
          <w:szCs w:val="20"/>
        </w:rPr>
        <w:t>Zamawiający oświadcza, że w trakcie realizacji zamówienia Wykonawca nie będzie ponosił kosztów związanych z zajęciem pasa drogowego drogi na której prowadzone są prace.</w:t>
      </w:r>
    </w:p>
    <w:p w:rsidR="005A785E" w:rsidRPr="005D0989" w:rsidRDefault="000E4D8B" w:rsidP="005D0989">
      <w:pPr>
        <w:spacing w:after="40" w:line="276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 w:rsidRPr="005D0989">
        <w:rPr>
          <w:rFonts w:ascii="Calibri Light" w:hAnsi="Calibri Light" w:cs="Calibri Light"/>
          <w:b/>
          <w:sz w:val="20"/>
          <w:szCs w:val="20"/>
        </w:rPr>
        <w:lastRenderedPageBreak/>
        <w:t>§ 4</w:t>
      </w:r>
    </w:p>
    <w:p w:rsidR="005A785E" w:rsidRDefault="000E4D8B">
      <w:pPr>
        <w:numPr>
          <w:ilvl w:val="0"/>
          <w:numId w:val="19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Do obowiązków Wykonawcy należy: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wykonanie przedmiotu umowy zgodnie z dokumentacją, obowiązującymi przepisami, normami i warunkami </w:t>
      </w:r>
      <w:r>
        <w:rPr>
          <w:rFonts w:ascii="Calibri Light" w:hAnsi="Calibri Light" w:cs="Calibri Light"/>
          <w:sz w:val="20"/>
          <w:szCs w:val="20"/>
        </w:rPr>
        <w:t>technicznymi wykonania i odbioru robót,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ze wskazówkami Zamawiającego oraz zasadami wiedzy technicznej i sztuką budowlaną oraz postanowieniami umowy, zgłoszenie wykonanych robót do odbioru,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pilnowanie mienia znajdującego się na terenie robót, 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iCs/>
          <w:color w:val="000000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wykonanie i zapewnienie należytej eksploatacji oznakowania stanowiącego zabezpieczenie robót,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iCs/>
          <w:color w:val="000000"/>
          <w:sz w:val="20"/>
          <w:szCs w:val="20"/>
        </w:rPr>
      </w:pPr>
      <w:r>
        <w:rPr>
          <w:rFonts w:ascii="Calibri Light" w:hAnsi="Calibri Light" w:cs="Calibri Light"/>
          <w:iCs/>
          <w:color w:val="000000"/>
          <w:sz w:val="20"/>
          <w:szCs w:val="20"/>
        </w:rPr>
        <w:t xml:space="preserve">prowadzenie robót z zapewnieniem warunków zgodnych z przepisami BHP i p. </w:t>
      </w:r>
      <w:proofErr w:type="spellStart"/>
      <w:r>
        <w:rPr>
          <w:rFonts w:ascii="Calibri Light" w:hAnsi="Calibri Light" w:cs="Calibri Light"/>
          <w:iCs/>
          <w:color w:val="000000"/>
          <w:sz w:val="20"/>
          <w:szCs w:val="20"/>
        </w:rPr>
        <w:t>poż</w:t>
      </w:r>
      <w:proofErr w:type="spellEnd"/>
      <w:r>
        <w:rPr>
          <w:rFonts w:ascii="Calibri Light" w:hAnsi="Calibri Light" w:cs="Calibri Light"/>
          <w:iCs/>
          <w:color w:val="000000"/>
          <w:sz w:val="20"/>
          <w:szCs w:val="20"/>
        </w:rPr>
        <w:t>., a także przepisami dotyczącymi ochrony środowiska naturalnego i bezpieczeństwa ruchu drogowego (opłaty i kary za przekroczenie w trakcie realizacji robót norm określonych w odpowiednich przepisach dotyczących ochrony środowiska i bezpieczeństwa ruchu poniesie Wykonawca),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iCs/>
          <w:color w:val="000000"/>
          <w:sz w:val="20"/>
          <w:szCs w:val="20"/>
        </w:rPr>
      </w:pPr>
      <w:r>
        <w:rPr>
          <w:rFonts w:ascii="Calibri Light" w:hAnsi="Calibri Light" w:cs="Calibri Light"/>
          <w:iCs/>
          <w:color w:val="000000"/>
          <w:sz w:val="20"/>
          <w:szCs w:val="20"/>
        </w:rPr>
        <w:t>utrzymanie terenu budowy w należytym porządku, a po zakończeniu robót uporządkowanie terenu i przekazanie go Zamawiającemu w terminie ustalonym na odbiór robót,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iCs/>
          <w:color w:val="000000"/>
          <w:sz w:val="20"/>
          <w:szCs w:val="20"/>
        </w:rPr>
        <w:t>w przypadku zniszczenia lub uszkodzenia robót, ich części bądź urządzeń w toku realizacji, z winy Wykonawcy, naprawienie ich i doprowadzenie do stanu poprzedniego,</w:t>
      </w:r>
    </w:p>
    <w:p w:rsidR="005A785E" w:rsidRDefault="000E4D8B">
      <w:pPr>
        <w:numPr>
          <w:ilvl w:val="0"/>
          <w:numId w:val="11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zorganizowanie zaplecza budowy na własny koszt.</w:t>
      </w:r>
    </w:p>
    <w:p w:rsidR="005A785E" w:rsidRDefault="000E4D8B">
      <w:pPr>
        <w:numPr>
          <w:ilvl w:val="0"/>
          <w:numId w:val="19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Za ewentualne szkody powstałe w czasie prowadzenia robót odpowiada Wykonawca.</w:t>
      </w:r>
    </w:p>
    <w:p w:rsidR="005A785E" w:rsidRDefault="000E4D8B">
      <w:pPr>
        <w:numPr>
          <w:ilvl w:val="0"/>
          <w:numId w:val="19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Ryzyko Wykonawcy obejmuje ryzyko obrażeń lub śmierci osób oraz utraty lub uszkodzeń mienia (w tym bez ograniczeń robót, urządzeń, materiałów, sprzętu, nieruchomości i ruchomości) Wykonawcy i osób trzecich.</w:t>
      </w:r>
    </w:p>
    <w:p w:rsidR="005A785E" w:rsidRDefault="000E4D8B">
      <w:pPr>
        <w:numPr>
          <w:ilvl w:val="0"/>
          <w:numId w:val="19"/>
        </w:numPr>
        <w:spacing w:line="276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Wykonawca ponosi odpowiedzialność za szkody wynikłe na terenie robót w czasie od daty protokolarnego przejęcia terenu robót przez Wykonawcę do daty protokolarnego jego oddania (odbioru końcowego robót).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§5</w:t>
      </w:r>
    </w:p>
    <w:p w:rsidR="005A785E" w:rsidRDefault="000E4D8B">
      <w:pPr>
        <w:widowControl w:val="0"/>
        <w:numPr>
          <w:ilvl w:val="0"/>
          <w:numId w:val="27"/>
        </w:numPr>
        <w:autoSpaceDE w:val="0"/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Wykonawca wykona zamówienie </w:t>
      </w:r>
      <w:r>
        <w:rPr>
          <w:rFonts w:ascii="Calibri Light" w:hAnsi="Calibri Light" w:cs="Calibri Light"/>
          <w:bCs/>
          <w:sz w:val="20"/>
          <w:szCs w:val="20"/>
          <w:u w:val="single"/>
        </w:rPr>
        <w:t>samodzielnie</w:t>
      </w:r>
      <w:r>
        <w:rPr>
          <w:rFonts w:ascii="Calibri Light" w:hAnsi="Calibri Light" w:cs="Calibri Light"/>
          <w:bCs/>
          <w:sz w:val="20"/>
          <w:szCs w:val="20"/>
        </w:rPr>
        <w:t xml:space="preserve"> / </w:t>
      </w:r>
      <w:r>
        <w:rPr>
          <w:rFonts w:ascii="Calibri Light" w:hAnsi="Calibri Light" w:cs="Calibri Light"/>
          <w:bCs/>
          <w:sz w:val="20"/>
          <w:szCs w:val="20"/>
          <w:u w:val="single"/>
        </w:rPr>
        <w:t>z udziałem Podwykonawców</w:t>
      </w:r>
      <w:r>
        <w:rPr>
          <w:rFonts w:ascii="Calibri Light" w:hAnsi="Calibri Light" w:cs="Calibri Light"/>
          <w:bCs/>
          <w:sz w:val="20"/>
          <w:szCs w:val="20"/>
        </w:rPr>
        <w:t xml:space="preserve"> * w zakresie  następujących robót:</w:t>
      </w:r>
    </w:p>
    <w:p w:rsidR="005A785E" w:rsidRDefault="000E4D8B">
      <w:pPr>
        <w:widowControl w:val="0"/>
        <w:autoSpaceDE w:val="0"/>
        <w:spacing w:line="276" w:lineRule="auto"/>
        <w:ind w:left="360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- ……………………………………………………………..</w:t>
      </w:r>
    </w:p>
    <w:p w:rsidR="005A785E" w:rsidRDefault="000E4D8B">
      <w:pPr>
        <w:widowControl w:val="0"/>
        <w:autoSpaceDE w:val="0"/>
        <w:spacing w:line="276" w:lineRule="auto"/>
        <w:ind w:firstLine="357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- ……………………………………………………………… 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Wykonawca zamierzający zawrzeć umowę o podwykonawstwo, jest zobowiązany, w trakcie realizacji zamówienia, do przedłożenia zamawiającemu projektu tej umowy oraz kopię zawartej umowy poświadczoną za zgodność z oryginałem w terminie 7 dni od dnia jej zawarcia, pod rygorem zapłaty kar umownych.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Termin zapłaty wynagrodzenia podwykonawcy przewidziany w umowie o podwykonawstwo nie może być dłuższy niż 30 dni od dnia doręczenia faktury lub rachunku potwierdzających wykonanie zleconej podwykonawcy roboty. W przypadku jeżeli termin zapłaty wynagrodzenia jest dłuższy niż 30 dni, Zamawiający poinformuje o tym Wykonawcę i wezwie go do doprowadzenia do zmiany tej umowy pod rygorem wystąpienia o zapłatę kary umownej.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Zamawiający w terminie do 14 dni zgłasza zastrzeżenia do projektu umowy o podwykonawstwo lub do umowy o podwykonawstwo, niespełniającej wymagań określonych w specyfikacji istotnych warunków zamówienia lub gdy przewiduje termin zapłaty wynagrodzenia dłuższy niż określony w ust.3.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  <w:spacing w:val="-1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Niezgłoszenie pisemnych zastrzeżeń do przedłożonego projektu umowy o podwykonawstwo lub do przedłożonej umowy o podwykonawstwo, w terminie o którym mowa w ustępie poprzedzającym, uważa się za akceptację projektu umowy lub umowy, przez Zamawiającego.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spacing w:val="-1"/>
          <w:sz w:val="20"/>
          <w:szCs w:val="20"/>
        </w:rPr>
        <w:t>W</w:t>
      </w:r>
      <w:r>
        <w:rPr>
          <w:rFonts w:ascii="Calibri Light" w:hAnsi="Calibri Light" w:cs="Calibri Light"/>
          <w:spacing w:val="1"/>
          <w:sz w:val="20"/>
          <w:szCs w:val="20"/>
        </w:rPr>
        <w:t>yk</w:t>
      </w:r>
      <w:r>
        <w:rPr>
          <w:rFonts w:ascii="Calibri Light" w:hAnsi="Calibri Light" w:cs="Calibri Light"/>
          <w:sz w:val="20"/>
          <w:szCs w:val="20"/>
        </w:rPr>
        <w:t>o</w:t>
      </w:r>
      <w:r>
        <w:rPr>
          <w:rFonts w:ascii="Calibri Light" w:hAnsi="Calibri Light" w:cs="Calibri Light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sz w:val="20"/>
          <w:szCs w:val="20"/>
        </w:rPr>
        <w:t>a</w:t>
      </w:r>
      <w:r>
        <w:rPr>
          <w:rFonts w:ascii="Calibri Light" w:hAnsi="Calibri Light" w:cs="Calibri Light"/>
          <w:spacing w:val="1"/>
          <w:sz w:val="20"/>
          <w:szCs w:val="20"/>
        </w:rPr>
        <w:t>w</w:t>
      </w:r>
      <w:r>
        <w:rPr>
          <w:rFonts w:ascii="Calibri Light" w:hAnsi="Calibri Light" w:cs="Calibri Light"/>
          <w:spacing w:val="-2"/>
          <w:sz w:val="20"/>
          <w:szCs w:val="20"/>
        </w:rPr>
        <w:t>c</w:t>
      </w:r>
      <w:r>
        <w:rPr>
          <w:rFonts w:ascii="Calibri Light" w:hAnsi="Calibri Light" w:cs="Calibri Light"/>
          <w:sz w:val="20"/>
          <w:szCs w:val="20"/>
        </w:rPr>
        <w:t>a,</w:t>
      </w:r>
      <w:r>
        <w:rPr>
          <w:rFonts w:ascii="Calibri Light" w:hAnsi="Calibri Light" w:cs="Calibri Light"/>
          <w:spacing w:val="42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n</w:t>
      </w:r>
      <w:r>
        <w:rPr>
          <w:rFonts w:ascii="Calibri Light" w:hAnsi="Calibri Light" w:cs="Calibri Light"/>
          <w:spacing w:val="1"/>
          <w:sz w:val="20"/>
          <w:szCs w:val="20"/>
        </w:rPr>
        <w:t>i</w:t>
      </w:r>
      <w:r>
        <w:rPr>
          <w:rFonts w:ascii="Calibri Light" w:hAnsi="Calibri Light" w:cs="Calibri Light"/>
          <w:sz w:val="20"/>
          <w:szCs w:val="20"/>
        </w:rPr>
        <w:t>e</w:t>
      </w:r>
      <w:r>
        <w:rPr>
          <w:rFonts w:ascii="Calibri Light" w:hAnsi="Calibri Light" w:cs="Calibri Light"/>
          <w:spacing w:val="1"/>
          <w:sz w:val="20"/>
          <w:szCs w:val="20"/>
        </w:rPr>
        <w:t>z</w:t>
      </w:r>
      <w:r>
        <w:rPr>
          <w:rFonts w:ascii="Calibri Light" w:hAnsi="Calibri Light" w:cs="Calibri Light"/>
          <w:spacing w:val="-2"/>
          <w:sz w:val="20"/>
          <w:szCs w:val="20"/>
        </w:rPr>
        <w:t>a</w:t>
      </w:r>
      <w:r>
        <w:rPr>
          <w:rFonts w:ascii="Calibri Light" w:hAnsi="Calibri Light" w:cs="Calibri Light"/>
          <w:spacing w:val="1"/>
          <w:sz w:val="20"/>
          <w:szCs w:val="20"/>
        </w:rPr>
        <w:t>l</w:t>
      </w:r>
      <w:r>
        <w:rPr>
          <w:rFonts w:ascii="Calibri Light" w:hAnsi="Calibri Light" w:cs="Calibri Light"/>
          <w:spacing w:val="-1"/>
          <w:sz w:val="20"/>
          <w:szCs w:val="20"/>
        </w:rPr>
        <w:t>e</w:t>
      </w:r>
      <w:r>
        <w:rPr>
          <w:rFonts w:ascii="Calibri Light" w:hAnsi="Calibri Light" w:cs="Calibri Light"/>
          <w:sz w:val="20"/>
          <w:szCs w:val="20"/>
        </w:rPr>
        <w:t>żnie</w:t>
      </w:r>
      <w:r>
        <w:rPr>
          <w:rFonts w:ascii="Calibri Light" w:hAnsi="Calibri Light" w:cs="Calibri Light"/>
          <w:spacing w:val="40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od</w:t>
      </w:r>
      <w:r>
        <w:rPr>
          <w:rFonts w:ascii="Calibri Light" w:hAnsi="Calibri Light" w:cs="Calibri Light"/>
          <w:spacing w:val="44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warunk</w:t>
      </w:r>
      <w:r>
        <w:rPr>
          <w:rFonts w:ascii="Calibri Light" w:hAnsi="Calibri Light" w:cs="Calibri Light"/>
          <w:spacing w:val="1"/>
          <w:sz w:val="20"/>
          <w:szCs w:val="20"/>
        </w:rPr>
        <w:t>ó</w:t>
      </w:r>
      <w:r>
        <w:rPr>
          <w:rFonts w:ascii="Calibri Light" w:hAnsi="Calibri Light" w:cs="Calibri Light"/>
          <w:sz w:val="20"/>
          <w:szCs w:val="20"/>
        </w:rPr>
        <w:t>w</w:t>
      </w:r>
      <w:r>
        <w:rPr>
          <w:rFonts w:ascii="Calibri Light" w:hAnsi="Calibri Light" w:cs="Calibri Light"/>
          <w:spacing w:val="45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j</w:t>
      </w:r>
      <w:r>
        <w:rPr>
          <w:rFonts w:ascii="Calibri Light" w:hAnsi="Calibri Light" w:cs="Calibri Light"/>
          <w:spacing w:val="-2"/>
          <w:sz w:val="20"/>
          <w:szCs w:val="20"/>
        </w:rPr>
        <w:t>e</w:t>
      </w:r>
      <w:r>
        <w:rPr>
          <w:rFonts w:ascii="Calibri Light" w:hAnsi="Calibri Light" w:cs="Calibri Light"/>
          <w:sz w:val="20"/>
          <w:szCs w:val="20"/>
        </w:rPr>
        <w:t>go</w:t>
      </w:r>
      <w:r>
        <w:rPr>
          <w:rFonts w:ascii="Calibri Light" w:hAnsi="Calibri Light" w:cs="Calibri Light"/>
          <w:spacing w:val="41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u</w:t>
      </w:r>
      <w:r>
        <w:rPr>
          <w:rFonts w:ascii="Calibri Light" w:hAnsi="Calibri Light" w:cs="Calibri Light"/>
          <w:spacing w:val="-2"/>
          <w:sz w:val="20"/>
          <w:szCs w:val="20"/>
        </w:rPr>
        <w:t>m</w:t>
      </w:r>
      <w:r>
        <w:rPr>
          <w:rFonts w:ascii="Calibri Light" w:hAnsi="Calibri Light" w:cs="Calibri Light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spacing w:val="-1"/>
          <w:sz w:val="20"/>
          <w:szCs w:val="20"/>
        </w:rPr>
        <w:t>w</w:t>
      </w:r>
      <w:r>
        <w:rPr>
          <w:rFonts w:ascii="Calibri Light" w:hAnsi="Calibri Light" w:cs="Calibri Light"/>
          <w:sz w:val="20"/>
          <w:szCs w:val="20"/>
        </w:rPr>
        <w:t>y</w:t>
      </w:r>
      <w:r>
        <w:rPr>
          <w:rFonts w:ascii="Calibri Light" w:hAnsi="Calibri Light" w:cs="Calibri Light"/>
          <w:spacing w:val="43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z</w:t>
      </w:r>
      <w:r>
        <w:rPr>
          <w:rFonts w:ascii="Calibri Light" w:hAnsi="Calibri Light" w:cs="Calibri Light"/>
          <w:spacing w:val="39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1"/>
          <w:sz w:val="20"/>
          <w:szCs w:val="20"/>
        </w:rPr>
        <w:t>p</w:t>
      </w:r>
      <w:r>
        <w:rPr>
          <w:rFonts w:ascii="Calibri Light" w:hAnsi="Calibri Light" w:cs="Calibri Light"/>
          <w:sz w:val="20"/>
          <w:szCs w:val="20"/>
        </w:rPr>
        <w:t>odw</w:t>
      </w:r>
      <w:r>
        <w:rPr>
          <w:rFonts w:ascii="Calibri Light" w:hAnsi="Calibri Light" w:cs="Calibri Light"/>
          <w:spacing w:val="1"/>
          <w:sz w:val="20"/>
          <w:szCs w:val="20"/>
        </w:rPr>
        <w:t>yk</w:t>
      </w:r>
      <w:r>
        <w:rPr>
          <w:rFonts w:ascii="Calibri Light" w:hAnsi="Calibri Light" w:cs="Calibri Light"/>
          <w:sz w:val="20"/>
          <w:szCs w:val="20"/>
        </w:rPr>
        <w:t>onaw</w:t>
      </w:r>
      <w:r>
        <w:rPr>
          <w:rFonts w:ascii="Calibri Light" w:hAnsi="Calibri Light" w:cs="Calibri Light"/>
          <w:spacing w:val="-2"/>
          <w:sz w:val="20"/>
          <w:szCs w:val="20"/>
        </w:rPr>
        <w:t>c</w:t>
      </w:r>
      <w:r>
        <w:rPr>
          <w:rFonts w:ascii="Calibri Light" w:hAnsi="Calibri Light" w:cs="Calibri Light"/>
          <w:spacing w:val="1"/>
          <w:sz w:val="20"/>
          <w:szCs w:val="20"/>
        </w:rPr>
        <w:t>ą</w:t>
      </w:r>
      <w:r>
        <w:rPr>
          <w:rFonts w:ascii="Calibri Light" w:hAnsi="Calibri Light" w:cs="Calibri Light"/>
          <w:sz w:val="20"/>
          <w:szCs w:val="20"/>
        </w:rPr>
        <w:t>,</w:t>
      </w:r>
      <w:r>
        <w:rPr>
          <w:rFonts w:ascii="Calibri Light" w:hAnsi="Calibri Light" w:cs="Calibri Light"/>
          <w:spacing w:val="40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od</w:t>
      </w:r>
      <w:r>
        <w:rPr>
          <w:rFonts w:ascii="Calibri Light" w:hAnsi="Calibri Light" w:cs="Calibri Light"/>
          <w:spacing w:val="1"/>
          <w:sz w:val="20"/>
          <w:szCs w:val="20"/>
        </w:rPr>
        <w:t>po</w:t>
      </w:r>
      <w:r>
        <w:rPr>
          <w:rFonts w:ascii="Calibri Light" w:hAnsi="Calibri Light" w:cs="Calibri Light"/>
          <w:spacing w:val="-1"/>
          <w:sz w:val="20"/>
          <w:szCs w:val="20"/>
        </w:rPr>
        <w:t>w</w:t>
      </w:r>
      <w:r>
        <w:rPr>
          <w:rFonts w:ascii="Calibri Light" w:hAnsi="Calibri Light" w:cs="Calibri Light"/>
          <w:spacing w:val="1"/>
          <w:sz w:val="20"/>
          <w:szCs w:val="20"/>
        </w:rPr>
        <w:t>i</w:t>
      </w:r>
      <w:r>
        <w:rPr>
          <w:rFonts w:ascii="Calibri Light" w:hAnsi="Calibri Light" w:cs="Calibri Light"/>
          <w:sz w:val="20"/>
          <w:szCs w:val="20"/>
        </w:rPr>
        <w:t>ada</w:t>
      </w:r>
      <w:r>
        <w:rPr>
          <w:rFonts w:ascii="Calibri Light" w:hAnsi="Calibri Light" w:cs="Calibri Light"/>
          <w:spacing w:val="42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-1"/>
          <w:w w:val="101"/>
          <w:sz w:val="20"/>
          <w:szCs w:val="20"/>
        </w:rPr>
        <w:t>w</w:t>
      </w:r>
      <w:r>
        <w:rPr>
          <w:rFonts w:ascii="Calibri Light" w:hAnsi="Calibri Light" w:cs="Calibri Light"/>
          <w:spacing w:val="1"/>
          <w:w w:val="101"/>
          <w:sz w:val="20"/>
          <w:szCs w:val="20"/>
        </w:rPr>
        <w:t>ob</w:t>
      </w:r>
      <w:r>
        <w:rPr>
          <w:rFonts w:ascii="Calibri Light" w:hAnsi="Calibri Light" w:cs="Calibri Light"/>
          <w:spacing w:val="-2"/>
          <w:w w:val="101"/>
          <w:sz w:val="20"/>
          <w:szCs w:val="20"/>
        </w:rPr>
        <w:t>e</w:t>
      </w:r>
      <w:r>
        <w:rPr>
          <w:rFonts w:ascii="Calibri Light" w:hAnsi="Calibri Light" w:cs="Calibri Light"/>
          <w:w w:val="101"/>
          <w:sz w:val="20"/>
          <w:szCs w:val="20"/>
        </w:rPr>
        <w:t xml:space="preserve">c </w:t>
      </w:r>
      <w:r>
        <w:rPr>
          <w:rFonts w:ascii="Calibri Light" w:hAnsi="Calibri Light" w:cs="Calibri Light"/>
          <w:sz w:val="20"/>
          <w:szCs w:val="20"/>
        </w:rPr>
        <w:t>Za</w:t>
      </w:r>
      <w:r>
        <w:rPr>
          <w:rFonts w:ascii="Calibri Light" w:hAnsi="Calibri Light" w:cs="Calibri Light"/>
          <w:spacing w:val="-1"/>
          <w:sz w:val="20"/>
          <w:szCs w:val="20"/>
        </w:rPr>
        <w:t>m</w:t>
      </w:r>
      <w:r>
        <w:rPr>
          <w:rFonts w:ascii="Calibri Light" w:hAnsi="Calibri Light" w:cs="Calibri Light"/>
          <w:spacing w:val="1"/>
          <w:sz w:val="20"/>
          <w:szCs w:val="20"/>
        </w:rPr>
        <w:t>a</w:t>
      </w:r>
      <w:r>
        <w:rPr>
          <w:rFonts w:ascii="Calibri Light" w:hAnsi="Calibri Light" w:cs="Calibri Light"/>
          <w:sz w:val="20"/>
          <w:szCs w:val="20"/>
        </w:rPr>
        <w:t>wia</w:t>
      </w:r>
      <w:r>
        <w:rPr>
          <w:rFonts w:ascii="Calibri Light" w:hAnsi="Calibri Light" w:cs="Calibri Light"/>
          <w:spacing w:val="-1"/>
          <w:sz w:val="20"/>
          <w:szCs w:val="20"/>
        </w:rPr>
        <w:t>j</w:t>
      </w:r>
      <w:r>
        <w:rPr>
          <w:rFonts w:ascii="Calibri Light" w:hAnsi="Calibri Light" w:cs="Calibri Light"/>
          <w:spacing w:val="1"/>
          <w:sz w:val="20"/>
          <w:szCs w:val="20"/>
        </w:rPr>
        <w:t>ą</w:t>
      </w:r>
      <w:r>
        <w:rPr>
          <w:rFonts w:ascii="Calibri Light" w:hAnsi="Calibri Light" w:cs="Calibri Light"/>
          <w:spacing w:val="-1"/>
          <w:sz w:val="20"/>
          <w:szCs w:val="20"/>
        </w:rPr>
        <w:t>c</w:t>
      </w:r>
      <w:r>
        <w:rPr>
          <w:rFonts w:ascii="Calibri Light" w:hAnsi="Calibri Light" w:cs="Calibri Light"/>
          <w:spacing w:val="1"/>
          <w:sz w:val="20"/>
          <w:szCs w:val="20"/>
        </w:rPr>
        <w:t>e</w:t>
      </w:r>
      <w:r>
        <w:rPr>
          <w:rFonts w:ascii="Calibri Light" w:hAnsi="Calibri Light" w:cs="Calibri Light"/>
          <w:sz w:val="20"/>
          <w:szCs w:val="20"/>
        </w:rPr>
        <w:t>g</w:t>
      </w:r>
      <w:r>
        <w:rPr>
          <w:rFonts w:ascii="Calibri Light" w:hAnsi="Calibri Light" w:cs="Calibri Light"/>
          <w:spacing w:val="1"/>
          <w:sz w:val="20"/>
          <w:szCs w:val="20"/>
        </w:rPr>
        <w:t>o</w:t>
      </w:r>
      <w:r>
        <w:rPr>
          <w:rFonts w:ascii="Calibri Light" w:hAnsi="Calibri Light" w:cs="Calibri Light"/>
          <w:sz w:val="20"/>
          <w:szCs w:val="20"/>
        </w:rPr>
        <w:t>,</w:t>
      </w:r>
      <w:r>
        <w:rPr>
          <w:rFonts w:ascii="Calibri Light" w:hAnsi="Calibri Light" w:cs="Calibri Light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1"/>
          <w:sz w:val="20"/>
          <w:szCs w:val="20"/>
        </w:rPr>
        <w:t>z</w:t>
      </w:r>
      <w:r>
        <w:rPr>
          <w:rFonts w:ascii="Calibri Light" w:hAnsi="Calibri Light" w:cs="Calibri Light"/>
          <w:sz w:val="20"/>
          <w:szCs w:val="20"/>
        </w:rPr>
        <w:t>a</w:t>
      </w:r>
      <w:r>
        <w:rPr>
          <w:rFonts w:ascii="Calibri Light" w:hAnsi="Calibri Light" w:cs="Calibri Light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1"/>
          <w:sz w:val="20"/>
          <w:szCs w:val="20"/>
        </w:rPr>
        <w:t>dz</w:t>
      </w:r>
      <w:r>
        <w:rPr>
          <w:rFonts w:ascii="Calibri Light" w:hAnsi="Calibri Light" w:cs="Calibri Light"/>
          <w:spacing w:val="-1"/>
          <w:sz w:val="20"/>
          <w:szCs w:val="20"/>
        </w:rPr>
        <w:t>ia</w:t>
      </w:r>
      <w:r>
        <w:rPr>
          <w:rFonts w:ascii="Calibri Light" w:hAnsi="Calibri Light" w:cs="Calibri Light"/>
          <w:sz w:val="20"/>
          <w:szCs w:val="20"/>
        </w:rPr>
        <w:t>ła</w:t>
      </w:r>
      <w:r>
        <w:rPr>
          <w:rFonts w:ascii="Calibri Light" w:hAnsi="Calibri Light" w:cs="Calibri Light"/>
          <w:spacing w:val="1"/>
          <w:sz w:val="20"/>
          <w:szCs w:val="20"/>
        </w:rPr>
        <w:t>ni</w:t>
      </w:r>
      <w:r>
        <w:rPr>
          <w:rFonts w:ascii="Calibri Light" w:hAnsi="Calibri Light" w:cs="Calibri Light"/>
          <w:sz w:val="20"/>
          <w:szCs w:val="20"/>
        </w:rPr>
        <w:t>e</w:t>
      </w:r>
      <w:r>
        <w:rPr>
          <w:rFonts w:ascii="Calibri Light" w:hAnsi="Calibri Light" w:cs="Calibri Light"/>
          <w:spacing w:val="24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lub</w:t>
      </w:r>
      <w:r>
        <w:rPr>
          <w:rFonts w:ascii="Calibri Light" w:hAnsi="Calibri Light" w:cs="Calibri Light"/>
          <w:spacing w:val="29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za</w:t>
      </w:r>
      <w:r>
        <w:rPr>
          <w:rFonts w:ascii="Calibri Light" w:hAnsi="Calibri Light" w:cs="Calibri Light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sz w:val="20"/>
          <w:szCs w:val="20"/>
        </w:rPr>
        <w:t>iec</w:t>
      </w:r>
      <w:r>
        <w:rPr>
          <w:rFonts w:ascii="Calibri Light" w:hAnsi="Calibri Light" w:cs="Calibri Light"/>
          <w:spacing w:val="1"/>
          <w:sz w:val="20"/>
          <w:szCs w:val="20"/>
        </w:rPr>
        <w:t>h</w:t>
      </w:r>
      <w:r>
        <w:rPr>
          <w:rFonts w:ascii="Calibri Light" w:hAnsi="Calibri Light" w:cs="Calibri Light"/>
          <w:sz w:val="20"/>
          <w:szCs w:val="20"/>
        </w:rPr>
        <w:t>anie</w:t>
      </w:r>
      <w:r>
        <w:rPr>
          <w:rFonts w:ascii="Calibri Light" w:hAnsi="Calibri Light" w:cs="Calibri Light"/>
          <w:spacing w:val="27"/>
          <w:sz w:val="20"/>
          <w:szCs w:val="20"/>
        </w:rPr>
        <w:t xml:space="preserve"> p</w:t>
      </w:r>
      <w:r>
        <w:rPr>
          <w:rFonts w:ascii="Calibri Light" w:hAnsi="Calibri Light" w:cs="Calibri Light"/>
          <w:sz w:val="20"/>
          <w:szCs w:val="20"/>
        </w:rPr>
        <w:t>o</w:t>
      </w:r>
      <w:r>
        <w:rPr>
          <w:rFonts w:ascii="Calibri Light" w:hAnsi="Calibri Light" w:cs="Calibri Light"/>
          <w:spacing w:val="1"/>
          <w:sz w:val="20"/>
          <w:szCs w:val="20"/>
        </w:rPr>
        <w:t>d</w:t>
      </w:r>
      <w:r>
        <w:rPr>
          <w:rFonts w:ascii="Calibri Light" w:hAnsi="Calibri Light" w:cs="Calibri Light"/>
          <w:sz w:val="20"/>
          <w:szCs w:val="20"/>
        </w:rPr>
        <w:t>w</w:t>
      </w:r>
      <w:r>
        <w:rPr>
          <w:rFonts w:ascii="Calibri Light" w:hAnsi="Calibri Light" w:cs="Calibri Light"/>
          <w:spacing w:val="1"/>
          <w:sz w:val="20"/>
          <w:szCs w:val="20"/>
        </w:rPr>
        <w:t>y</w:t>
      </w:r>
      <w:r>
        <w:rPr>
          <w:rFonts w:ascii="Calibri Light" w:hAnsi="Calibri Light" w:cs="Calibri Light"/>
          <w:sz w:val="20"/>
          <w:szCs w:val="20"/>
        </w:rPr>
        <w:t>ko</w:t>
      </w:r>
      <w:r>
        <w:rPr>
          <w:rFonts w:ascii="Calibri Light" w:hAnsi="Calibri Light" w:cs="Calibri Light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sz w:val="20"/>
          <w:szCs w:val="20"/>
        </w:rPr>
        <w:t>aw</w:t>
      </w:r>
      <w:r>
        <w:rPr>
          <w:rFonts w:ascii="Calibri Light" w:hAnsi="Calibri Light" w:cs="Calibri Light"/>
          <w:spacing w:val="1"/>
          <w:sz w:val="20"/>
          <w:szCs w:val="20"/>
        </w:rPr>
        <w:t>c</w:t>
      </w:r>
      <w:r>
        <w:rPr>
          <w:rFonts w:ascii="Calibri Light" w:hAnsi="Calibri Light" w:cs="Calibri Light"/>
          <w:sz w:val="20"/>
          <w:szCs w:val="20"/>
        </w:rPr>
        <w:t>ów</w:t>
      </w:r>
      <w:r>
        <w:rPr>
          <w:rFonts w:ascii="Calibri Light" w:hAnsi="Calibri Light" w:cs="Calibri Light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tak</w:t>
      </w:r>
      <w:r>
        <w:rPr>
          <w:rFonts w:ascii="Calibri Light" w:hAnsi="Calibri Light" w:cs="Calibri Light"/>
          <w:spacing w:val="28"/>
          <w:sz w:val="20"/>
          <w:szCs w:val="20"/>
        </w:rPr>
        <w:t xml:space="preserve"> </w:t>
      </w:r>
      <w:r>
        <w:rPr>
          <w:rFonts w:ascii="Calibri Light" w:hAnsi="Calibri Light" w:cs="Calibri Light"/>
          <w:sz w:val="20"/>
          <w:szCs w:val="20"/>
        </w:rPr>
        <w:t>jak</w:t>
      </w:r>
      <w:r>
        <w:rPr>
          <w:rFonts w:ascii="Calibri Light" w:hAnsi="Calibri Light" w:cs="Calibri Light"/>
          <w:spacing w:val="27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1"/>
          <w:sz w:val="20"/>
          <w:szCs w:val="20"/>
        </w:rPr>
        <w:t>z</w:t>
      </w:r>
      <w:r>
        <w:rPr>
          <w:rFonts w:ascii="Calibri Light" w:hAnsi="Calibri Light" w:cs="Calibri Light"/>
          <w:sz w:val="20"/>
          <w:szCs w:val="20"/>
        </w:rPr>
        <w:t>a</w:t>
      </w:r>
      <w:r>
        <w:rPr>
          <w:rFonts w:ascii="Calibri Light" w:hAnsi="Calibri Light" w:cs="Calibri Light"/>
          <w:spacing w:val="26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-2"/>
          <w:sz w:val="20"/>
          <w:szCs w:val="20"/>
        </w:rPr>
        <w:t>w</w:t>
      </w:r>
      <w:r>
        <w:rPr>
          <w:rFonts w:ascii="Calibri Light" w:hAnsi="Calibri Light" w:cs="Calibri Light"/>
          <w:spacing w:val="1"/>
          <w:sz w:val="20"/>
          <w:szCs w:val="20"/>
        </w:rPr>
        <w:t>ł</w:t>
      </w:r>
      <w:r>
        <w:rPr>
          <w:rFonts w:ascii="Calibri Light" w:hAnsi="Calibri Light" w:cs="Calibri Light"/>
          <w:sz w:val="20"/>
          <w:szCs w:val="20"/>
        </w:rPr>
        <w:t>a</w:t>
      </w:r>
      <w:r>
        <w:rPr>
          <w:rFonts w:ascii="Calibri Light" w:hAnsi="Calibri Light" w:cs="Calibri Light"/>
          <w:spacing w:val="-1"/>
          <w:sz w:val="20"/>
          <w:szCs w:val="20"/>
        </w:rPr>
        <w:t>s</w:t>
      </w:r>
      <w:r>
        <w:rPr>
          <w:rFonts w:ascii="Calibri Light" w:hAnsi="Calibri Light" w:cs="Calibri Light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sz w:val="20"/>
          <w:szCs w:val="20"/>
        </w:rPr>
        <w:t>e</w:t>
      </w:r>
      <w:r>
        <w:rPr>
          <w:rFonts w:ascii="Calibri Light" w:hAnsi="Calibri Light" w:cs="Calibri Light"/>
          <w:spacing w:val="25"/>
          <w:sz w:val="20"/>
          <w:szCs w:val="20"/>
        </w:rPr>
        <w:t xml:space="preserve"> </w:t>
      </w:r>
      <w:r>
        <w:rPr>
          <w:rFonts w:ascii="Calibri Light" w:hAnsi="Calibri Light" w:cs="Calibri Light"/>
          <w:spacing w:val="1"/>
          <w:sz w:val="20"/>
          <w:szCs w:val="20"/>
        </w:rPr>
        <w:t>d</w:t>
      </w:r>
      <w:r>
        <w:rPr>
          <w:rFonts w:ascii="Calibri Light" w:hAnsi="Calibri Light" w:cs="Calibri Light"/>
          <w:sz w:val="20"/>
          <w:szCs w:val="20"/>
        </w:rPr>
        <w:t>z</w:t>
      </w:r>
      <w:r>
        <w:rPr>
          <w:rFonts w:ascii="Calibri Light" w:hAnsi="Calibri Light" w:cs="Calibri Light"/>
          <w:spacing w:val="1"/>
          <w:sz w:val="20"/>
          <w:szCs w:val="20"/>
        </w:rPr>
        <w:t>ia</w:t>
      </w:r>
      <w:r>
        <w:rPr>
          <w:rFonts w:ascii="Calibri Light" w:hAnsi="Calibri Light" w:cs="Calibri Light"/>
          <w:spacing w:val="-1"/>
          <w:sz w:val="20"/>
          <w:szCs w:val="20"/>
        </w:rPr>
        <w:t>ła</w:t>
      </w:r>
      <w:r>
        <w:rPr>
          <w:rFonts w:ascii="Calibri Light" w:hAnsi="Calibri Light" w:cs="Calibri Light"/>
          <w:spacing w:val="1"/>
          <w:sz w:val="20"/>
          <w:szCs w:val="20"/>
        </w:rPr>
        <w:t>n</w:t>
      </w:r>
      <w:r>
        <w:rPr>
          <w:rFonts w:ascii="Calibri Light" w:hAnsi="Calibri Light" w:cs="Calibri Light"/>
          <w:spacing w:val="-1"/>
          <w:sz w:val="20"/>
          <w:szCs w:val="20"/>
        </w:rPr>
        <w:t>ie</w:t>
      </w:r>
      <w:r>
        <w:rPr>
          <w:rFonts w:ascii="Calibri Light" w:hAnsi="Calibri Light" w:cs="Calibri Light"/>
          <w:spacing w:val="1"/>
          <w:sz w:val="20"/>
          <w:szCs w:val="20"/>
        </w:rPr>
        <w:t xml:space="preserve"> l</w:t>
      </w:r>
      <w:r>
        <w:rPr>
          <w:rFonts w:ascii="Calibri Light" w:hAnsi="Calibri Light" w:cs="Calibri Light"/>
          <w:sz w:val="20"/>
          <w:szCs w:val="20"/>
        </w:rPr>
        <w:t>ub</w:t>
      </w:r>
      <w:r>
        <w:rPr>
          <w:rFonts w:ascii="Calibri Light" w:hAnsi="Calibri Light" w:cs="Calibri Light"/>
          <w:spacing w:val="1"/>
          <w:sz w:val="20"/>
          <w:szCs w:val="20"/>
        </w:rPr>
        <w:t xml:space="preserve"> </w:t>
      </w:r>
      <w:r>
        <w:rPr>
          <w:rFonts w:ascii="Calibri Light" w:hAnsi="Calibri Light" w:cs="Calibri Light"/>
          <w:w w:val="101"/>
          <w:sz w:val="20"/>
          <w:szCs w:val="20"/>
        </w:rPr>
        <w:t>za</w:t>
      </w:r>
      <w:r>
        <w:rPr>
          <w:rFonts w:ascii="Calibri Light" w:hAnsi="Calibri Light" w:cs="Calibri Light"/>
          <w:spacing w:val="1"/>
          <w:w w:val="101"/>
          <w:sz w:val="20"/>
          <w:szCs w:val="20"/>
        </w:rPr>
        <w:t>n</w:t>
      </w:r>
      <w:r>
        <w:rPr>
          <w:rFonts w:ascii="Calibri Light" w:hAnsi="Calibri Light" w:cs="Calibri Light"/>
          <w:w w:val="101"/>
          <w:sz w:val="20"/>
          <w:szCs w:val="20"/>
        </w:rPr>
        <w:t>iec</w:t>
      </w:r>
      <w:r>
        <w:rPr>
          <w:rFonts w:ascii="Calibri Light" w:hAnsi="Calibri Light" w:cs="Calibri Light"/>
          <w:spacing w:val="1"/>
          <w:w w:val="101"/>
          <w:sz w:val="20"/>
          <w:szCs w:val="20"/>
        </w:rPr>
        <w:t>h</w:t>
      </w:r>
      <w:r>
        <w:rPr>
          <w:rFonts w:ascii="Calibri Light" w:hAnsi="Calibri Light" w:cs="Calibri Light"/>
          <w:w w:val="101"/>
          <w:sz w:val="20"/>
          <w:szCs w:val="20"/>
        </w:rPr>
        <w:t>a</w:t>
      </w:r>
      <w:r>
        <w:rPr>
          <w:rFonts w:ascii="Calibri Light" w:hAnsi="Calibri Light" w:cs="Calibri Light"/>
          <w:spacing w:val="1"/>
          <w:w w:val="101"/>
          <w:sz w:val="20"/>
          <w:szCs w:val="20"/>
        </w:rPr>
        <w:t>n</w:t>
      </w:r>
      <w:r>
        <w:rPr>
          <w:rFonts w:ascii="Calibri Light" w:hAnsi="Calibri Light" w:cs="Calibri Light"/>
          <w:w w:val="101"/>
          <w:sz w:val="20"/>
          <w:szCs w:val="20"/>
        </w:rPr>
        <w:t>i</w:t>
      </w:r>
      <w:r>
        <w:rPr>
          <w:rFonts w:ascii="Calibri Light" w:hAnsi="Calibri Light" w:cs="Calibri Light"/>
          <w:spacing w:val="1"/>
          <w:w w:val="101"/>
          <w:sz w:val="20"/>
          <w:szCs w:val="20"/>
        </w:rPr>
        <w:t>e</w:t>
      </w:r>
      <w:r>
        <w:rPr>
          <w:rFonts w:ascii="Calibri Light" w:hAnsi="Calibri Light" w:cs="Calibri Light"/>
          <w:w w:val="101"/>
          <w:sz w:val="20"/>
          <w:szCs w:val="20"/>
        </w:rPr>
        <w:t>.</w:t>
      </w:r>
    </w:p>
    <w:p w:rsidR="005A785E" w:rsidRDefault="000E4D8B">
      <w:pPr>
        <w:widowControl w:val="0"/>
        <w:numPr>
          <w:ilvl w:val="0"/>
          <w:numId w:val="28"/>
        </w:numPr>
        <w:autoSpaceDE w:val="0"/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bCs/>
          <w:sz w:val="20"/>
          <w:szCs w:val="20"/>
        </w:rPr>
        <w:t>Po wykonaniu przedmiotu umowy i jego odbiorze Wykonawca zobowiązany jest przedstawić Zamawiającemu własną fakturę i fakturę wystawioną przez podwykonawcę wraz z dowodem zapłaty należności wynikającej z tej faktury dla podwykonawcy albo pisemne oświadczenie podwykonawcy, iż otrzymał on wynagrodzenie</w:t>
      </w:r>
      <w:r>
        <w:rPr>
          <w:rFonts w:ascii="Calibri Light" w:hAnsi="Calibri Light" w:cs="Calibri Light"/>
          <w:sz w:val="20"/>
          <w:szCs w:val="20"/>
        </w:rPr>
        <w:t xml:space="preserve"> należne mu z tytułu wykonanych prac</w:t>
      </w:r>
      <w:r>
        <w:rPr>
          <w:rFonts w:ascii="Calibri Light" w:hAnsi="Calibri Light" w:cs="Calibri Light"/>
          <w:bCs/>
          <w:sz w:val="20"/>
          <w:szCs w:val="20"/>
        </w:rPr>
        <w:t xml:space="preserve">. W przypadku niezapłacenia należności dla podwykonawcy - Wykonawca wyraża zgodę na zapłacenie wynagrodzenie przez Zamawiającego bezpośrednio podwykonawcy. W takim przypadku Zamawiający zapłaci wynagrodzenie Wykonawcy wynikające z jego faktury w wysokości pomniejszonej o tę część wynagrodzenia, która została zapłacona </w:t>
      </w:r>
      <w:r>
        <w:rPr>
          <w:rFonts w:ascii="Calibri Light" w:hAnsi="Calibri Light" w:cs="Calibri Light"/>
          <w:bCs/>
          <w:sz w:val="20"/>
          <w:szCs w:val="20"/>
        </w:rPr>
        <w:lastRenderedPageBreak/>
        <w:t>podwykonawcy oraz naliczy kary umowne zgodnie z postanowieniami niniejszym umowy.</w:t>
      </w:r>
    </w:p>
    <w:p w:rsidR="005A785E" w:rsidRDefault="000E4D8B">
      <w:pPr>
        <w:pStyle w:val="Stopka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</w:rPr>
        <w:t xml:space="preserve">* </w:t>
      </w:r>
      <w:r>
        <w:rPr>
          <w:rFonts w:ascii="Calibri Light" w:hAnsi="Calibri Light" w:cs="Calibri Light"/>
          <w:i/>
          <w:sz w:val="16"/>
          <w:szCs w:val="16"/>
        </w:rPr>
        <w:t>niepotrzebne skreślić.</w:t>
      </w:r>
    </w:p>
    <w:p w:rsidR="005A785E" w:rsidRDefault="005A785E">
      <w:pPr>
        <w:rPr>
          <w:rFonts w:ascii="Calibri Light" w:hAnsi="Calibri Light" w:cs="Calibri Light"/>
          <w:b/>
          <w:sz w:val="20"/>
          <w:szCs w:val="20"/>
        </w:rPr>
      </w:pPr>
    </w:p>
    <w:p w:rsidR="005A785E" w:rsidRDefault="000E4D8B">
      <w:pPr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sz w:val="20"/>
          <w:szCs w:val="20"/>
        </w:rPr>
        <w:t>§6</w:t>
      </w:r>
    </w:p>
    <w:p w:rsidR="005A785E" w:rsidRDefault="000E4D8B">
      <w:pPr>
        <w:numPr>
          <w:ilvl w:val="0"/>
          <w:numId w:val="20"/>
        </w:numPr>
        <w:autoSpaceDE w:val="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Zgodnie z wybraną ofertą wynagrodzenie dla Wykonawcy wynosi: </w:t>
      </w:r>
    </w:p>
    <w:p w:rsidR="005A785E" w:rsidRDefault="000E4D8B">
      <w:pPr>
        <w:autoSpaceDE w:val="0"/>
        <w:ind w:left="36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- brutto …………….</w:t>
      </w:r>
      <w:r>
        <w:rPr>
          <w:rFonts w:ascii="Calibri Light" w:hAnsi="Calibri Light" w:cs="Calibri Light"/>
          <w:b/>
          <w:sz w:val="20"/>
          <w:szCs w:val="20"/>
        </w:rPr>
        <w:t xml:space="preserve"> zł</w:t>
      </w:r>
      <w:r>
        <w:rPr>
          <w:rFonts w:ascii="Calibri Light" w:hAnsi="Calibri Light" w:cs="Calibri Light"/>
          <w:sz w:val="20"/>
          <w:szCs w:val="20"/>
        </w:rPr>
        <w:t xml:space="preserve">, słownie: …………. </w:t>
      </w:r>
    </w:p>
    <w:p w:rsidR="005A785E" w:rsidRDefault="000E4D8B">
      <w:pPr>
        <w:autoSpaceDE w:val="0"/>
        <w:ind w:left="36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- podatek VAT …. %  ……………….. zł słownie: ………………. </w:t>
      </w:r>
    </w:p>
    <w:p w:rsidR="005A785E" w:rsidRDefault="000E4D8B">
      <w:pPr>
        <w:autoSpaceDE w:val="0"/>
        <w:ind w:left="360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- netto ………………… zł, słownie: ……………….</w:t>
      </w:r>
    </w:p>
    <w:p w:rsidR="005A785E" w:rsidRDefault="000E4D8B">
      <w:pPr>
        <w:numPr>
          <w:ilvl w:val="0"/>
          <w:numId w:val="20"/>
        </w:numPr>
        <w:autoSpaceDE w:val="0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Wynagrodzenie o którym mowa w ust. 1 jest wynagrodzeniem ryczałtowym, którego definicję określa art. 632 Kodeksu cywilnego. Wynagrodzenie to jest pełne i obejmuje wszelkie koszty związane z realizacją przedmiotu umowy, w tym koszty wszelkich robót przygotowawczych, porządkowych, projektów organizacji placu budowy wraz z późniejszą likwidacją, koszty utrzymania zaplecza budowy, obsługi geodezyjnej, koszty związane z odbiorami robót oraz ryzyko Wykonawcy z tytułu oszacowania wszelkich kosztów związanych z realizacją przedmiotu umowy. Niedoszacowanie, pominięcie oraz brak rozpoznania zakresu przedmiotu umowy nie może być podstawą do żądania zmiany wynagrodzenia ryczałtowego określonego w ust. 1 niniejszego paragrafu. Strony niniejszej umowy nie mogą zmienić ceny wykonania zamówienia przedstawionej w ust. 1 chyba, że przepisy niniejszej umowy dopuszczają zmianę w tym zakresie.</w:t>
      </w:r>
    </w:p>
    <w:p w:rsidR="005A785E" w:rsidRDefault="005A785E">
      <w:pPr>
        <w:spacing w:line="276" w:lineRule="auto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§7</w:t>
      </w:r>
    </w:p>
    <w:p w:rsidR="005A785E" w:rsidRDefault="000E4D8B">
      <w:pPr>
        <w:numPr>
          <w:ilvl w:val="0"/>
          <w:numId w:val="8"/>
        </w:numPr>
        <w:tabs>
          <w:tab w:val="left" w:pos="4500"/>
          <w:tab w:val="left" w:pos="88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Wykonawca oświadcza, że jest płatnikiem podatku VAT, uprawnionym do wystawienia faktury VAT.</w:t>
      </w:r>
    </w:p>
    <w:p w:rsidR="005A785E" w:rsidRDefault="000E4D8B">
      <w:pPr>
        <w:numPr>
          <w:ilvl w:val="0"/>
          <w:numId w:val="8"/>
        </w:numPr>
        <w:tabs>
          <w:tab w:val="left" w:pos="4500"/>
          <w:tab w:val="left" w:pos="88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Należność za roboty płatna będzie w formie przelewu w terminie do </w:t>
      </w:r>
      <w:r>
        <w:rPr>
          <w:rFonts w:ascii="Calibri Light" w:hAnsi="Calibri Light" w:cs="Calibri Light"/>
          <w:b/>
          <w:sz w:val="20"/>
          <w:szCs w:val="20"/>
        </w:rPr>
        <w:t>30 dni</w:t>
      </w:r>
      <w:r>
        <w:rPr>
          <w:rFonts w:ascii="Calibri Light" w:hAnsi="Calibri Light" w:cs="Calibri Light"/>
          <w:sz w:val="20"/>
          <w:szCs w:val="20"/>
        </w:rPr>
        <w:t xml:space="preserve"> od daty otrzymania prawidłowo wystawionej faktury wraz z dokumentami rozliczeniowymi zatwierdzonymi przez inspektora nadzoru oraz dokumentami o których mowa w §5 ust.7.</w:t>
      </w:r>
    </w:p>
    <w:p w:rsidR="005A785E" w:rsidRDefault="000E4D8B">
      <w:pPr>
        <w:numPr>
          <w:ilvl w:val="0"/>
          <w:numId w:val="8"/>
        </w:numPr>
        <w:tabs>
          <w:tab w:val="left" w:pos="4500"/>
          <w:tab w:val="left" w:pos="882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Rachunek bankowy Wykonawcy: …………………………………………………………………………. .</w:t>
      </w:r>
    </w:p>
    <w:p w:rsidR="005A785E" w:rsidRDefault="000E4D8B">
      <w:pPr>
        <w:numPr>
          <w:ilvl w:val="0"/>
          <w:numId w:val="8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 przypadku nieterminowej płatności należności Wykonawca ma prawo naliczyć odsetki ustawowe za każdy dzień zwłoki.</w:t>
      </w:r>
    </w:p>
    <w:p w:rsidR="005A785E" w:rsidRDefault="000E4D8B">
      <w:pPr>
        <w:numPr>
          <w:ilvl w:val="0"/>
          <w:numId w:val="8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Za datę zapłaty przyjmuje się dzień obciążenia rachunku bankowego Zamawiającego.</w:t>
      </w:r>
    </w:p>
    <w:p w:rsidR="005A785E" w:rsidRDefault="005A785E">
      <w:pPr>
        <w:spacing w:line="276" w:lineRule="auto"/>
        <w:ind w:left="357"/>
        <w:jc w:val="both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§8</w:t>
      </w:r>
    </w:p>
    <w:p w:rsidR="005A785E" w:rsidRDefault="000E4D8B">
      <w:pPr>
        <w:spacing w:line="276" w:lineRule="auto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1. Przedstawicielem Zamawiającego na budowie jest inspektor nadzoru: ……………….. .</w:t>
      </w:r>
    </w:p>
    <w:p w:rsidR="005A785E" w:rsidRDefault="000E4D8B">
      <w:pPr>
        <w:spacing w:line="276" w:lineRule="auto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2. Przedstawicielem Wykonawcy na budowie jest kierownik budowy: ……………………… 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§9</w:t>
      </w:r>
    </w:p>
    <w:p w:rsidR="005A785E" w:rsidRDefault="000E4D8B">
      <w:pPr>
        <w:numPr>
          <w:ilvl w:val="2"/>
          <w:numId w:val="2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Strony postanawiają, że przedmiotem odbioru końcowego będzie przedmiot umowy, o którym mowa w §1 ust.1.</w:t>
      </w:r>
    </w:p>
    <w:p w:rsidR="005A785E" w:rsidRDefault="000E4D8B">
      <w:pPr>
        <w:numPr>
          <w:ilvl w:val="2"/>
          <w:numId w:val="2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Wykonawca zgłosi Zamawiającemu gotowość do odbioru końcowego pismem skierowanym do Zamawiającego w terminie przewidzianym w § 2 umowy.</w:t>
      </w:r>
    </w:p>
    <w:p w:rsidR="005A785E" w:rsidRDefault="000E4D8B">
      <w:pPr>
        <w:numPr>
          <w:ilvl w:val="2"/>
          <w:numId w:val="2"/>
        </w:numPr>
        <w:spacing w:line="276" w:lineRule="auto"/>
        <w:jc w:val="both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Wraz z pisemnym zgłoszeniem gotowości do odbioru końcowego Wykonawca przekaże Zamawiającemu:</w:t>
      </w:r>
    </w:p>
    <w:p w:rsidR="005A785E" w:rsidRDefault="000E4D8B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>protokół odbiorów technicznych, atesty na wbudowane materiały,</w:t>
      </w:r>
    </w:p>
    <w:p w:rsidR="005A785E" w:rsidRDefault="000E4D8B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>protokół badań i sprawdzeń,</w:t>
      </w:r>
    </w:p>
    <w:p w:rsidR="005A785E" w:rsidRDefault="000E4D8B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bCs/>
          <w:iCs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>rozliczenie etapu budowy z podaniem wykonanych elementów, ich ilości i wartości brutto, ogółem oraz netto /bez podatku VAT/,</w:t>
      </w:r>
    </w:p>
    <w:p w:rsidR="005A785E" w:rsidRDefault="000E4D8B">
      <w:pPr>
        <w:pStyle w:val="Tekstpodstawow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Cs/>
          <w:iCs/>
          <w:sz w:val="20"/>
          <w:szCs w:val="20"/>
        </w:rPr>
        <w:t>oświadczenie kierownika budowy.</w:t>
      </w:r>
    </w:p>
    <w:p w:rsidR="005A785E" w:rsidRDefault="000E4D8B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Zamawiający wyznaczy termin i rozpocznie odbiór przedmiotu umowy niezwłocznie od daty zawiadomienia go o osiągnięciu gotowości do odbioru, zawiadamiając o tym Wykonawcę.</w:t>
      </w:r>
    </w:p>
    <w:p w:rsidR="005A785E" w:rsidRDefault="000E4D8B">
      <w:pPr>
        <w:numPr>
          <w:ilvl w:val="0"/>
          <w:numId w:val="6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Zamawiający w terminie </w:t>
      </w:r>
      <w:r>
        <w:rPr>
          <w:rFonts w:ascii="Calibri Light" w:hAnsi="Calibri Light" w:cs="Calibri Light"/>
          <w:sz w:val="20"/>
          <w:szCs w:val="20"/>
        </w:rPr>
        <w:t>3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dni licząc od daty zgłoszenia dokona sprawdzenia ilości i jakości robót podlegających zakryciu.</w:t>
      </w:r>
    </w:p>
    <w:p w:rsidR="005A785E" w:rsidRDefault="000E4D8B">
      <w:pPr>
        <w:numPr>
          <w:ilvl w:val="0"/>
          <w:numId w:val="6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Jeżeli w toku czynności odbioru zostaną stwierdzone wady, Zamawiającemu przysługują następujące uprawnienia:</w:t>
      </w:r>
    </w:p>
    <w:p w:rsidR="005A785E" w:rsidRDefault="000E4D8B">
      <w:pPr>
        <w:numPr>
          <w:ilvl w:val="0"/>
          <w:numId w:val="21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jeżeli wady nadają się do usunięcia może odmówić odbioru do czasu usunięcia wad,</w:t>
      </w:r>
    </w:p>
    <w:p w:rsidR="005A785E" w:rsidRDefault="000E4D8B">
      <w:pPr>
        <w:numPr>
          <w:ilvl w:val="0"/>
          <w:numId w:val="21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jeżeli wady nie nadają się do usunięcia to: </w:t>
      </w:r>
    </w:p>
    <w:p w:rsidR="005A785E" w:rsidRDefault="000E4D8B">
      <w:pPr>
        <w:numPr>
          <w:ilvl w:val="0"/>
          <w:numId w:val="18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jeżeli nie uniemożliwiają one użytkowanie przedmiotu odbioru zgodnie z przeznaczeniem Zamawiający może obniżyć odpowiednio wynagrodzenie,</w:t>
      </w:r>
    </w:p>
    <w:p w:rsidR="005A785E" w:rsidRDefault="000E4D8B">
      <w:pPr>
        <w:numPr>
          <w:ilvl w:val="0"/>
          <w:numId w:val="18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jeżeli wady uniemożliwiają użytkowanie zgodnie z przeznaczeniem, Zamawiający może odstąpić od umowy lub żądać wykonania przedmiotu odbioru po raz drugi.</w:t>
      </w:r>
    </w:p>
    <w:p w:rsidR="005A785E" w:rsidRDefault="000E4D8B">
      <w:pPr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lastRenderedPageBreak/>
        <w:t>Strony postanawiają, że z czynności odbioru będzie spisany protokół zawierający wszelkie ustalenia dokonane w toku odbioru, jak też terminy wyznaczone na usunięcie stwierdzonych przy odbiorze wad.</w:t>
      </w:r>
    </w:p>
    <w:p w:rsidR="005A785E" w:rsidRDefault="000E4D8B">
      <w:pPr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Wykonawca zobowiązany jest do zawiadomienia Zamawiającego o usunięciu wad oraz do żądania wyznaczenia terminu na odbiór zakwestionowanych uprzednio robót jako wadliwych. </w:t>
      </w:r>
    </w:p>
    <w:p w:rsidR="005A785E" w:rsidRDefault="000E4D8B">
      <w:pPr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Zamawiający może podjąć decyzję o przerwaniu odbioru, jeżeli w czasie tych czynności ujawniono istnienie takich wad, które uniemożliwiają użytkowanie przedmiotu umowy zgodnie z przeznaczeniem - aż do czasu usunięcia tych wad.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§10</w:t>
      </w:r>
    </w:p>
    <w:p w:rsidR="005A785E" w:rsidRDefault="000E4D8B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 xml:space="preserve">Okres gwarancyjny na roboty objęte umową wynosi </w:t>
      </w:r>
      <w:r>
        <w:rPr>
          <w:rFonts w:ascii="Calibri Light" w:hAnsi="Calibri Light" w:cs="Calibri Light"/>
          <w:sz w:val="20"/>
          <w:szCs w:val="20"/>
        </w:rPr>
        <w:t xml:space="preserve">… miesięcy i </w:t>
      </w:r>
      <w:r>
        <w:rPr>
          <w:rFonts w:ascii="Calibri Light" w:hAnsi="Calibri Light" w:cs="Calibri Light"/>
          <w:kern w:val="1"/>
          <w:sz w:val="20"/>
          <w:szCs w:val="20"/>
        </w:rPr>
        <w:t>liczony jest od daty bezusterkowego odbioru końcowego obiektu.</w:t>
      </w:r>
    </w:p>
    <w:p w:rsidR="005A785E" w:rsidRDefault="000E4D8B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Okres gwarancji dla naprawianego elementu ulega wydłużeniu o czas usunięcia wad.</w:t>
      </w:r>
    </w:p>
    <w:p w:rsidR="005A785E" w:rsidRDefault="000E4D8B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 razie stwierdzenia w toku czynności odbioru wad nie nadających się do usunięcia, Zamawiający może obniżyć wynagrodzenie Wykonawcy odpowiednio do utraconej wartości użytkowej lub technicznej obiektu.</w:t>
      </w:r>
    </w:p>
    <w:p w:rsidR="005A785E" w:rsidRDefault="000E4D8B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Okres rękojmi wynosi 3 lata.</w:t>
      </w:r>
    </w:p>
    <w:p w:rsidR="005A785E" w:rsidRDefault="000E4D8B">
      <w:pPr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0"/>
          <w:szCs w:val="20"/>
        </w:rPr>
        <w:t>Zamawiający może realizować uprawnienia z tytułu gwarancji niezależnie od uprawnień z tytułu rękojmi</w:t>
      </w:r>
      <w:r>
        <w:rPr>
          <w:rFonts w:ascii="Calibri Light" w:hAnsi="Calibri Light" w:cs="Calibri Light"/>
          <w:kern w:val="1"/>
          <w:sz w:val="20"/>
          <w:szCs w:val="20"/>
        </w:rPr>
        <w:t>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bCs/>
          <w:color w:val="000000"/>
          <w:sz w:val="20"/>
        </w:rPr>
      </w:pPr>
      <w:r>
        <w:rPr>
          <w:rFonts w:ascii="Calibri Light" w:hAnsi="Calibri Light" w:cs="Calibri Light"/>
          <w:b/>
          <w:bCs/>
          <w:color w:val="000000"/>
          <w:sz w:val="20"/>
          <w:szCs w:val="20"/>
        </w:rPr>
        <w:t>§11</w:t>
      </w:r>
    </w:p>
    <w:p w:rsidR="005A785E" w:rsidRDefault="000E4D8B">
      <w:pPr>
        <w:pStyle w:val="Tekstpodstawowy21"/>
        <w:spacing w:line="276" w:lineRule="auto"/>
        <w:ind w:left="0"/>
        <w:rPr>
          <w:rFonts w:ascii="Calibri Light" w:hAnsi="Calibri Light" w:cs="Calibri Light"/>
          <w:color w:val="000000"/>
          <w:kern w:val="1"/>
          <w:sz w:val="20"/>
        </w:rPr>
      </w:pPr>
      <w:r>
        <w:rPr>
          <w:rFonts w:ascii="Calibri Light" w:hAnsi="Calibri Light" w:cs="Calibri Light"/>
          <w:bCs/>
          <w:color w:val="000000"/>
          <w:sz w:val="20"/>
        </w:rPr>
        <w:t>Strony ustanawiają odpowiedzialność za niewykonanie lub nienależyte wykonanie umowy w formie kar umownych, w następujących wypadkach i wysokościach.</w:t>
      </w:r>
    </w:p>
    <w:p w:rsidR="005A785E" w:rsidRDefault="000E4D8B">
      <w:pPr>
        <w:numPr>
          <w:ilvl w:val="0"/>
          <w:numId w:val="23"/>
        </w:numPr>
        <w:tabs>
          <w:tab w:val="left" w:pos="360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Wykonawca płaci Zamawiającemu kary umowne: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za zwłokę w wykonaniu przedmiotu umowy w wysokości </w:t>
      </w:r>
      <w:r>
        <w:rPr>
          <w:rFonts w:ascii="Calibri Light" w:hAnsi="Calibri Light" w:cs="Calibri Light"/>
          <w:sz w:val="20"/>
          <w:szCs w:val="20"/>
        </w:rPr>
        <w:t>0,5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>% wynagrodzenia umownego brutto, za każdy dzień zwłoki,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za zwłokę w usunięciu wad stwierdzonych przy odbiorze, lub w okresie gwarancji w wysokości 0,5% wynagrodzenia umownego brutto, za każdy dzień zwłoki liczony od dnia wyznaczonego na usunięcie wad, 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 xml:space="preserve">z tytułu odstąpienia od umowy z przyczyn występujących po stronie Wykonawcy, w wysokości </w:t>
      </w:r>
      <w:r>
        <w:rPr>
          <w:rFonts w:ascii="Calibri Light" w:hAnsi="Calibri Light" w:cs="Calibri Light"/>
          <w:sz w:val="20"/>
          <w:szCs w:val="20"/>
        </w:rPr>
        <w:t>10</w:t>
      </w:r>
      <w:r>
        <w:rPr>
          <w:rFonts w:ascii="Calibri Light" w:hAnsi="Calibri Light" w:cs="Calibri Light"/>
          <w:kern w:val="1"/>
          <w:sz w:val="20"/>
          <w:szCs w:val="20"/>
        </w:rPr>
        <w:t>% wynagrodzenia umownego brutto,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 xml:space="preserve">z tytułu braku zapłaty lub nieterminowej zapłaty wynagrodzenia należnego podwykonawcom w wysokości </w:t>
      </w:r>
      <w:r>
        <w:rPr>
          <w:rFonts w:ascii="Calibri Light" w:hAnsi="Calibri Light" w:cs="Calibri Light"/>
          <w:sz w:val="20"/>
          <w:szCs w:val="20"/>
        </w:rPr>
        <w:t>5.000 zł,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>z tytułu nieprzedłożenia do zaakceptowania projektu umowy o podwykonawstwo lub projektu jej zmiany w wysokości 2.000 zł,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>z tytułu nieprzedłożenia poświadczonej za zgodność z oryginałem kopii umowy o podwykonawstwo lub jej zmiany w wysokości 2.000 zł,</w:t>
      </w:r>
    </w:p>
    <w:p w:rsidR="005A785E" w:rsidRDefault="000E4D8B">
      <w:pPr>
        <w:numPr>
          <w:ilvl w:val="0"/>
          <w:numId w:val="13"/>
        </w:numPr>
        <w:tabs>
          <w:tab w:val="left" w:pos="360"/>
        </w:tabs>
        <w:spacing w:line="276" w:lineRule="auto"/>
        <w:ind w:left="720"/>
        <w:jc w:val="both"/>
        <w:rPr>
          <w:rFonts w:ascii="Calibri Light" w:hAnsi="Calibri Light" w:cs="Calibri Light"/>
          <w:iCs/>
          <w:kern w:val="1"/>
          <w:sz w:val="20"/>
          <w:szCs w:val="20"/>
        </w:rPr>
      </w:pPr>
      <w:r>
        <w:rPr>
          <w:rFonts w:ascii="Calibri Light" w:hAnsi="Calibri Light" w:cs="Calibri Light"/>
          <w:kern w:val="1"/>
          <w:sz w:val="20"/>
          <w:szCs w:val="20"/>
        </w:rPr>
        <w:t>z tytułu braku zmiany umowy o podwykonawstwo w zakresie terminu zapłaty w wysokości 2.000 zł.</w:t>
      </w:r>
    </w:p>
    <w:p w:rsidR="005A785E" w:rsidRDefault="000E4D8B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="Calibri Light" w:hAnsi="Calibri Light" w:cs="Calibri Light"/>
          <w:bCs/>
          <w:color w:val="000000"/>
          <w:sz w:val="20"/>
        </w:rPr>
      </w:pPr>
      <w:r>
        <w:rPr>
          <w:rFonts w:ascii="Calibri Light" w:hAnsi="Calibri Light" w:cs="Calibri Light"/>
          <w:iCs/>
          <w:kern w:val="1"/>
          <w:sz w:val="20"/>
          <w:szCs w:val="20"/>
        </w:rPr>
        <w:t xml:space="preserve">Zamawiający zapłaci Wykonawcy karę umowną </w:t>
      </w: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 xml:space="preserve">z tytułu odstąpienia od umowy z przyczyn niezależnych od Wykonawcy w wysokości </w:t>
      </w:r>
      <w:r>
        <w:rPr>
          <w:rFonts w:ascii="Calibri Light" w:hAnsi="Calibri Light" w:cs="Calibri Light"/>
          <w:bCs/>
          <w:sz w:val="20"/>
          <w:szCs w:val="20"/>
        </w:rPr>
        <w:t>5</w:t>
      </w: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% wynagrodzenia umownego brutto.</w:t>
      </w:r>
    </w:p>
    <w:p w:rsidR="005A785E" w:rsidRDefault="000E4D8B">
      <w:pPr>
        <w:pStyle w:val="Tekstpodstawowy21"/>
        <w:numPr>
          <w:ilvl w:val="0"/>
          <w:numId w:val="12"/>
        </w:numPr>
        <w:spacing w:line="276" w:lineRule="auto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bCs/>
          <w:color w:val="000000"/>
          <w:sz w:val="20"/>
        </w:rPr>
        <w:t>Jeżeli kary umowne nie pokryją poniesionej szkody, Zamawiający zastrzega sobie prawo do dochodzenia odszkodowania uzupełniającego na zasadach określonych w art. 471 Kodeksu Cywilnego do wysokości poniesionej szkody.</w:t>
      </w:r>
    </w:p>
    <w:p w:rsidR="005A785E" w:rsidRDefault="000E4D8B">
      <w:pPr>
        <w:pStyle w:val="Tekstpodstawowy21"/>
        <w:numPr>
          <w:ilvl w:val="0"/>
          <w:numId w:val="12"/>
        </w:numPr>
        <w:spacing w:line="276" w:lineRule="auto"/>
        <w:rPr>
          <w:rFonts w:ascii="Calibri Light" w:hAnsi="Calibri Light" w:cs="Calibri Light"/>
          <w:b/>
          <w:bCs/>
          <w:color w:val="000000"/>
          <w:kern w:val="1"/>
          <w:sz w:val="20"/>
        </w:rPr>
      </w:pPr>
      <w:r>
        <w:rPr>
          <w:rFonts w:ascii="Calibri Light" w:hAnsi="Calibri Light" w:cs="Calibri Light"/>
          <w:sz w:val="20"/>
        </w:rPr>
        <w:t>Spowodowane przez siebie ewentualne szkody Wykonawca usunie na własny koszt</w:t>
      </w:r>
      <w:r>
        <w:rPr>
          <w:rFonts w:ascii="Calibri Light" w:hAnsi="Calibri Light" w:cs="Calibri Light"/>
          <w:b/>
          <w:sz w:val="20"/>
        </w:rPr>
        <w:t>.</w:t>
      </w:r>
    </w:p>
    <w:p w:rsidR="005A785E" w:rsidRDefault="005A785E">
      <w:pPr>
        <w:spacing w:line="276" w:lineRule="auto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§12</w:t>
      </w:r>
    </w:p>
    <w:p w:rsidR="005A785E" w:rsidRDefault="000E4D8B">
      <w:pPr>
        <w:numPr>
          <w:ilvl w:val="0"/>
          <w:numId w:val="24"/>
        </w:num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Oprócz wypadków wymienionych w tytule XV Kodeksu Cywilnego Zamawiającemu przysługuje prawo odstąpienia od umowy w następujących sytuacjach: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zostanie ogłoszona upadłość lub rozwiązanie firmy Wykonawcy,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zostanie wydany nakaz zajęcia majątku Wykonawcy,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Wykonawca nie rozpoczął robót bez uzasadnionych przyczyn oraz nie kontynuuje ich pomimo wezwania Zamawiającego złożonego na piśmie,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Wykonawca przerwał realizację robót bez uzasadnienia i przerwa ta trwa dłużej niż 7 dni.</w:t>
      </w:r>
    </w:p>
    <w:p w:rsidR="005A785E" w:rsidRDefault="000E4D8B">
      <w:pPr>
        <w:numPr>
          <w:ilvl w:val="0"/>
          <w:numId w:val="24"/>
        </w:num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Odstąpienie od umowy powinno nastąpić w formie pisemnej i powinno zawierać uzasadnienie.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</w:rPr>
      </w:pP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lastRenderedPageBreak/>
        <w:t>§13</w:t>
      </w:r>
    </w:p>
    <w:p w:rsidR="005A785E" w:rsidRDefault="000E4D8B">
      <w:p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 wypadku odstąpienia od umowy Wykonawcę oraz Zamawiającego obciążają następujące obowiązki szczegółowe: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w terminie </w:t>
      </w:r>
      <w:r>
        <w:rPr>
          <w:rFonts w:ascii="Calibri Light" w:hAnsi="Calibri Light" w:cs="Calibri Light"/>
          <w:sz w:val="20"/>
          <w:szCs w:val="20"/>
        </w:rPr>
        <w:t>7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dni od daty odstąpienia od umowy, Wykonawca przy udziale Zamawiającego sporządzi szczegółowy protokół inwentaryzacji robót w toku, według stanu na dzień odstąpienia,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Wykonawca zabezpieczy przerwane roboty w zakresie obustronnie uzgodnionym na koszt tej strony, która odstąpiła od umowy,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Wykonawca sporządzi wykaz tych materiałów, konstrukcji lub urządzeń, które nie mogą być wykorzystane przez Wykonawcę do realizacji innych robót nie objętych niniejszą umową, jeżeli odstąpienie od umowy nastąpiło z przyczyn niezależnych od niego,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Wykonawca zgłosi do dokonania przez Zamawiającego odbioru robót przerwanych oraz robót zabezpieczających, jeżeli odstąpienie od umowy nastąpiło z przyczyn, za które Wykonawca nie odpowiada, a Zamawiający dokona ich odbioru w ciągu </w:t>
      </w:r>
      <w:r>
        <w:rPr>
          <w:rFonts w:ascii="Calibri Light" w:hAnsi="Calibri Light" w:cs="Calibri Light"/>
          <w:sz w:val="20"/>
          <w:szCs w:val="20"/>
        </w:rPr>
        <w:t>7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dni roboczych,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Wykonawca niezwłocznie, a najpóźniej w terminie </w:t>
      </w:r>
      <w:r>
        <w:rPr>
          <w:rFonts w:ascii="Calibri Light" w:hAnsi="Calibri Light" w:cs="Calibri Light"/>
          <w:sz w:val="20"/>
          <w:szCs w:val="20"/>
        </w:rPr>
        <w:t>7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dni, usunie z terenu budowy urządzenia zaplecza przez niego dostarczone lub wzniesione,</w:t>
      </w:r>
    </w:p>
    <w:p w:rsidR="005A785E" w:rsidRDefault="000E4D8B">
      <w:pPr>
        <w:numPr>
          <w:ilvl w:val="0"/>
          <w:numId w:val="25"/>
        </w:numPr>
        <w:tabs>
          <w:tab w:val="left" w:pos="360"/>
          <w:tab w:val="left" w:pos="644"/>
        </w:tabs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Zamawiający w razie odstąpienia od umowy z przyczyn, za które Wykonawca nie odpowiada, obowiązany jest do:</w:t>
      </w:r>
    </w:p>
    <w:p w:rsidR="005A785E" w:rsidRDefault="000E4D8B">
      <w:pPr>
        <w:numPr>
          <w:ilvl w:val="0"/>
          <w:numId w:val="26"/>
        </w:numPr>
        <w:tabs>
          <w:tab w:val="left" w:pos="426"/>
        </w:tabs>
        <w:spacing w:line="276" w:lineRule="auto"/>
        <w:ind w:left="785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dokonania odbioru robót przerwanych oraz do zapłaty wynagrodzenia za roboty, które zostały wykonane do dnia odstąpienia,</w:t>
      </w:r>
    </w:p>
    <w:p w:rsidR="005A785E" w:rsidRDefault="000E4D8B">
      <w:pPr>
        <w:numPr>
          <w:ilvl w:val="0"/>
          <w:numId w:val="26"/>
        </w:numPr>
        <w:tabs>
          <w:tab w:val="left" w:pos="644"/>
        </w:tabs>
        <w:spacing w:line="276" w:lineRule="auto"/>
        <w:ind w:left="785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rozliczenia się z Wykonawcą z tytułu nierozliczonych w inny sposób kosztów budowy, obiektów zaplecza, urządzeń związanych z zagospodarowaniem i uzbrojeniem terenu budowy, chyba że Wykonawca wyrazi zgodę na przejęcie tych obiektów i urządzeń,</w:t>
      </w:r>
    </w:p>
    <w:p w:rsidR="005A785E" w:rsidRDefault="000E4D8B">
      <w:pPr>
        <w:numPr>
          <w:ilvl w:val="0"/>
          <w:numId w:val="26"/>
        </w:numPr>
        <w:tabs>
          <w:tab w:val="left" w:pos="644"/>
        </w:tabs>
        <w:spacing w:line="276" w:lineRule="auto"/>
        <w:ind w:left="785"/>
        <w:jc w:val="both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przejęcia od Wykonawcy pod swój dozór terenu budowy z dniem odbioru robót.</w:t>
      </w:r>
    </w:p>
    <w:p w:rsidR="005A785E" w:rsidRDefault="005A785E">
      <w:pPr>
        <w:tabs>
          <w:tab w:val="left" w:pos="8280"/>
        </w:tabs>
        <w:spacing w:line="276" w:lineRule="auto"/>
        <w:jc w:val="center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</w:p>
    <w:p w:rsidR="005A785E" w:rsidRDefault="000E4D8B">
      <w:pPr>
        <w:tabs>
          <w:tab w:val="left" w:pos="8280"/>
        </w:tabs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</w:t>
      </w:r>
      <w:r>
        <w:rPr>
          <w:rFonts w:ascii="Calibri Light" w:hAnsi="Calibri Light" w:cs="Calibri Light"/>
          <w:b/>
          <w:color w:val="000000"/>
          <w:sz w:val="20"/>
          <w:szCs w:val="20"/>
        </w:rPr>
        <w:t>14</w:t>
      </w:r>
    </w:p>
    <w:p w:rsidR="005A785E" w:rsidRDefault="000E4D8B">
      <w:pPr>
        <w:pStyle w:val="Tekstpodstawowy"/>
        <w:spacing w:after="0" w:line="276" w:lineRule="auto"/>
        <w:jc w:val="both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W sprawach nie uregulowanych w niniejszej Umowie stosuje się przepisy Kodeksu Cywilnego i ustawy z dnia 29 stycznia 2004 roku Prawo Zamówień Publicznych (</w:t>
      </w:r>
      <w:proofErr w:type="spellStart"/>
      <w:r>
        <w:rPr>
          <w:rFonts w:ascii="Calibri Light" w:hAnsi="Calibri Light" w:cs="Calibri Light"/>
          <w:sz w:val="20"/>
          <w:szCs w:val="20"/>
        </w:rPr>
        <w:t>t.j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. Dz. U. z 2015r, poz.2164). 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§15</w:t>
      </w:r>
    </w:p>
    <w:p w:rsidR="005A785E" w:rsidRDefault="000E4D8B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Wszelkie zmiany i uzupełnienia niniejszej umowy mogą być dokonywane jedynie w formie pisemnej w postaci aneksu do umowy podpisanego przez obydwie strony, pod rygorem nieważności.</w:t>
      </w:r>
    </w:p>
    <w:p w:rsidR="005A785E" w:rsidRDefault="000E4D8B">
      <w:pPr>
        <w:numPr>
          <w:ilvl w:val="0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Dopuszcza się możliwość dokonania zmian postanowień zawartej w stosunku do treści oferty, na podstawie której dokonano wyboru Wykonawcy, w przypadku wystąpienia, co najmniej jednej z niżej wymienionych okoliczności:</w:t>
      </w:r>
    </w:p>
    <w:p w:rsidR="005A785E" w:rsidRDefault="000E4D8B">
      <w:pPr>
        <w:numPr>
          <w:ilvl w:val="0"/>
          <w:numId w:val="16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  <w:t>zmiana terminu realizacji zadania,</w:t>
      </w: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 xml:space="preserve"> w przypadku: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konieczności zlecenia zamówień dodatkowych, w trybie zgodnym z przepisami ustawy PZP,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 xml:space="preserve">warunków atmosferycznych uniemożliwiających prowadzenie robót zgodnie z </w:t>
      </w:r>
      <w:proofErr w:type="spellStart"/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SSTWiORB</w:t>
      </w:r>
      <w:proofErr w:type="spellEnd"/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 xml:space="preserve"> w szczególności:, gwałtowne opady deszczu (oberwanie chmury), gradobicie, burze z wyładowaniami atmosferycznymi, opady śniegu, zalegający śnieg,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 xml:space="preserve">przeprowadzenia prób i sprawdzeń, dokonywanie odbiorów, 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klęski żywiołowej,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następstwa działania organów administracji,</w:t>
      </w:r>
    </w:p>
    <w:p w:rsidR="005A785E" w:rsidRDefault="000E4D8B">
      <w:pPr>
        <w:numPr>
          <w:ilvl w:val="1"/>
          <w:numId w:val="1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inne przyczyny zewnętrze niezależne od Zamawiającego i Wykonawcy skutkujące niemożliwością prowadzenia prac, a w szczególności brak możliwości dojazdu oraz transportu materiałów na teren robót spowodowany awariami, remontami, przebudową dróg dojazdowych oraz protestami mieszkańców z blokadą dróg,</w:t>
      </w:r>
    </w:p>
    <w:p w:rsidR="005A785E" w:rsidRDefault="000E4D8B">
      <w:pPr>
        <w:numPr>
          <w:ilvl w:val="0"/>
          <w:numId w:val="16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  <w:t>zmiany osobowe</w:t>
      </w: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, w przypadku: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zmiany osób realizujących zamówienie (kierownika robót) pod warunkiem, że osoby te będą spełniały wymagania określone w SIWZ,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zmiany podwykonawcy, przy pomocy którego Wykonawca wykonuje przedmiot umowy,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powierzenia wykonania części zamówienia podwykonawcy w trakcie realizacji zadania, jeżeli Wykonawca nie zakładał wykonania zamówienia przy pomocy podwykonawcy(</w:t>
      </w:r>
      <w:proofErr w:type="spellStart"/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ców</w:t>
      </w:r>
      <w:proofErr w:type="spellEnd"/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) na etapie złożenia oferty lub rozszerzenie podwykonawstwa w porównaniu do wskazanego w ofercie Wykonawcy, w szczególności, gdy posłużenie się podwykonawcą doprowadzi do skrócenia terminu wykonania przedmiotu umowy,</w:t>
      </w:r>
    </w:p>
    <w:p w:rsidR="005A785E" w:rsidRDefault="000E4D8B">
      <w:pPr>
        <w:numPr>
          <w:ilvl w:val="1"/>
          <w:numId w:val="24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lastRenderedPageBreak/>
        <w:t>rezygnacja z podwykonawcy,</w:t>
      </w:r>
    </w:p>
    <w:p w:rsidR="005A785E" w:rsidRDefault="000E4D8B">
      <w:pPr>
        <w:numPr>
          <w:ilvl w:val="0"/>
          <w:numId w:val="16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  <w:u w:val="single"/>
        </w:rPr>
        <w:t>pozostałe zmiany</w:t>
      </w: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:</w:t>
      </w:r>
    </w:p>
    <w:p w:rsidR="005A785E" w:rsidRDefault="000E4D8B">
      <w:pPr>
        <w:numPr>
          <w:ilvl w:val="1"/>
          <w:numId w:val="6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w każdym przypadku, gdy zmiana jest korzystna dla Zamawiającego (np. powoduje skrócenia terminu realizacji umowy, zastosowanie przy wykonaniu przedmiotu umowy bardziej zaawansowanych rozwiązań technologicznych w porównaniu do wskazanych w SIWZ nie powodujących zwiększenia wynagrodzenia),</w:t>
      </w:r>
    </w:p>
    <w:p w:rsidR="005A785E" w:rsidRDefault="000E4D8B">
      <w:pPr>
        <w:numPr>
          <w:ilvl w:val="1"/>
          <w:numId w:val="6"/>
        </w:numPr>
        <w:spacing w:line="276" w:lineRule="auto"/>
        <w:jc w:val="both"/>
        <w:rPr>
          <w:rFonts w:ascii="Calibri Light" w:hAnsi="Calibri Light" w:cs="Calibri Light"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w przypadku urzędowej zmiany wysokości stawki podatku VAT,</w:t>
      </w:r>
    </w:p>
    <w:p w:rsidR="005A785E" w:rsidRDefault="000E4D8B">
      <w:pPr>
        <w:numPr>
          <w:ilvl w:val="1"/>
          <w:numId w:val="6"/>
        </w:numPr>
        <w:spacing w:line="276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Cs/>
          <w:color w:val="000000"/>
          <w:kern w:val="1"/>
          <w:sz w:val="20"/>
          <w:szCs w:val="20"/>
        </w:rPr>
        <w:t>przypadki losowe (np. kataklizm, awarie urządzeń wywołane przez czynniki zewnętrzne niemożliwe do przewidzenia, w szczególności atmosferyczne), które będą miały wpływ na termin realizacji umowy.</w:t>
      </w:r>
    </w:p>
    <w:p w:rsidR="005A785E" w:rsidRDefault="005A785E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§16</w:t>
      </w:r>
    </w:p>
    <w:p w:rsidR="005A785E" w:rsidRDefault="000E4D8B">
      <w:pPr>
        <w:numPr>
          <w:ilvl w:val="1"/>
          <w:numId w:val="7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Wykonawca w dniu </w:t>
      </w:r>
      <w:r>
        <w:rPr>
          <w:rFonts w:ascii="Calibri Light" w:hAnsi="Calibri Light" w:cs="Calibri Light"/>
          <w:bCs/>
          <w:sz w:val="20"/>
          <w:szCs w:val="20"/>
        </w:rPr>
        <w:t xml:space="preserve">…………………….. </w:t>
      </w:r>
      <w:r>
        <w:rPr>
          <w:rFonts w:ascii="Calibri Light" w:hAnsi="Calibri Light" w:cs="Calibri Light"/>
          <w:sz w:val="20"/>
          <w:szCs w:val="20"/>
        </w:rPr>
        <w:t>wniósł zabezpieczenie należytego wykonania umowy w wysokości 10% ceny całkowitej podanej w ofercie co stanowi kwotę …...........</w:t>
      </w:r>
      <w:r>
        <w:rPr>
          <w:rFonts w:ascii="Calibri Light" w:hAnsi="Calibri Light" w:cs="Calibri Light"/>
          <w:bCs/>
          <w:sz w:val="20"/>
          <w:szCs w:val="20"/>
        </w:rPr>
        <w:t>…… zł</w:t>
      </w:r>
      <w:r>
        <w:rPr>
          <w:rFonts w:ascii="Calibri Light" w:hAnsi="Calibri Light" w:cs="Calibri Light"/>
          <w:sz w:val="20"/>
          <w:szCs w:val="20"/>
        </w:rPr>
        <w:t xml:space="preserve"> (słownie: ….........................…) w formie: </w:t>
      </w:r>
      <w:r>
        <w:rPr>
          <w:rFonts w:ascii="Calibri Light" w:hAnsi="Calibri Light" w:cs="Calibri Light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:rsidR="005A785E" w:rsidRDefault="000E4D8B">
      <w:pPr>
        <w:numPr>
          <w:ilvl w:val="1"/>
          <w:numId w:val="7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Strony ustalają podział zabezpieczenia należytego wykonania umowy na dwie części:</w:t>
      </w:r>
    </w:p>
    <w:p w:rsidR="005A785E" w:rsidRDefault="000E4D8B">
      <w:pPr>
        <w:numPr>
          <w:ilvl w:val="0"/>
          <w:numId w:val="4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70% zabezpieczenia zostanie przeznaczone jako gwarancja zgodnego z niniejszą umową wykonania robót, </w:t>
      </w:r>
    </w:p>
    <w:p w:rsidR="005A785E" w:rsidRDefault="000E4D8B">
      <w:pPr>
        <w:numPr>
          <w:ilvl w:val="0"/>
          <w:numId w:val="4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30% wniesionego zabezpieczenia przeznacza się na zabezpieczenie roszczeń z tytułu rękojmi za wady.</w:t>
      </w:r>
    </w:p>
    <w:p w:rsidR="005A785E" w:rsidRDefault="000E4D8B">
      <w:pPr>
        <w:numPr>
          <w:ilvl w:val="1"/>
          <w:numId w:val="7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Zamawiający zwróci zabezpieczenie w terminie 30 dni od dnia wykonania zamówienia i uznania przez zamawiającego za należycie wykonane.</w:t>
      </w:r>
    </w:p>
    <w:p w:rsidR="005A785E" w:rsidRDefault="000E4D8B">
      <w:pPr>
        <w:numPr>
          <w:ilvl w:val="1"/>
          <w:numId w:val="7"/>
        </w:numPr>
        <w:tabs>
          <w:tab w:val="left" w:pos="8280"/>
        </w:tabs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W przypadku zabezpieczenia wniesionego w pieniądzu kwota, pozostawiona na zabezpieczenie roszczeń z tytułu rękojmi za wady, zostanie zwrócona nie później niż w 15 dniu po upływie okresu rękojmi. </w:t>
      </w:r>
    </w:p>
    <w:p w:rsidR="005A785E" w:rsidRDefault="000E4D8B">
      <w:pPr>
        <w:numPr>
          <w:ilvl w:val="1"/>
          <w:numId w:val="7"/>
        </w:numPr>
        <w:tabs>
          <w:tab w:val="left" w:pos="8280"/>
        </w:tabs>
        <w:jc w:val="both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Zamawiający zwróci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5A785E" w:rsidRDefault="005A785E">
      <w:pPr>
        <w:spacing w:line="276" w:lineRule="auto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</w:p>
    <w:p w:rsidR="005A785E" w:rsidRDefault="000E4D8B">
      <w:pPr>
        <w:spacing w:line="276" w:lineRule="auto"/>
        <w:jc w:val="center"/>
        <w:rPr>
          <w:rFonts w:ascii="Calibri Light" w:hAnsi="Calibri Light" w:cs="Calibri Light"/>
          <w:bCs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§17</w:t>
      </w:r>
    </w:p>
    <w:p w:rsidR="005A785E" w:rsidRDefault="000E4D8B">
      <w:pPr>
        <w:pStyle w:val="Tekstpodstawowy31"/>
        <w:spacing w:line="276" w:lineRule="auto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Cs/>
          <w:kern w:val="1"/>
          <w:sz w:val="20"/>
          <w:szCs w:val="20"/>
        </w:rPr>
        <w:t xml:space="preserve">Właściwym dla rozpoznania sporów wynikłych na tle realizacji niniejszej umowy jest sąd właściwy dla siedziby Zamawiającego. </w:t>
      </w:r>
    </w:p>
    <w:p w:rsidR="005A785E" w:rsidRDefault="005A785E">
      <w:pPr>
        <w:pStyle w:val="Tekstpodstawowy31"/>
        <w:spacing w:line="276" w:lineRule="auto"/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</w:pPr>
    </w:p>
    <w:p w:rsidR="005A785E" w:rsidRDefault="000E4D8B">
      <w:pPr>
        <w:pStyle w:val="Tekstpodstawowy31"/>
        <w:spacing w:line="276" w:lineRule="auto"/>
        <w:jc w:val="center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/>
          <w:kern w:val="1"/>
          <w:sz w:val="20"/>
          <w:szCs w:val="20"/>
        </w:rPr>
        <w:t>§18</w:t>
      </w:r>
    </w:p>
    <w:p w:rsidR="005A785E" w:rsidRDefault="000E4D8B">
      <w:p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Umowę sporządzono w </w:t>
      </w:r>
      <w:r>
        <w:rPr>
          <w:rFonts w:ascii="Calibri Light" w:hAnsi="Calibri Light" w:cs="Calibri Light"/>
          <w:sz w:val="20"/>
          <w:szCs w:val="20"/>
        </w:rPr>
        <w:t>trzech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jednobrzmiących egzemplarzach: </w:t>
      </w:r>
      <w:r>
        <w:rPr>
          <w:rFonts w:ascii="Calibri Light" w:hAnsi="Calibri Light" w:cs="Calibri Light"/>
          <w:sz w:val="20"/>
          <w:szCs w:val="20"/>
        </w:rPr>
        <w:t>dwa egzemplarze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dla Zamawiającego oraz </w:t>
      </w:r>
      <w:r>
        <w:rPr>
          <w:rFonts w:ascii="Calibri Light" w:hAnsi="Calibri Light" w:cs="Calibri Light"/>
          <w:sz w:val="20"/>
          <w:szCs w:val="20"/>
        </w:rPr>
        <w:t>jeden egzemplarz</w:t>
      </w:r>
      <w:r>
        <w:rPr>
          <w:rFonts w:ascii="Calibri Light" w:hAnsi="Calibri Light" w:cs="Calibri Light"/>
          <w:color w:val="000000"/>
          <w:kern w:val="1"/>
          <w:sz w:val="20"/>
          <w:szCs w:val="20"/>
        </w:rPr>
        <w:t xml:space="preserve"> dla Wykonawcy.</w:t>
      </w:r>
    </w:p>
    <w:p w:rsidR="005A785E" w:rsidRDefault="005A785E">
      <w:pPr>
        <w:spacing w:line="276" w:lineRule="auto"/>
        <w:jc w:val="both"/>
        <w:rPr>
          <w:rFonts w:ascii="Calibri Light" w:hAnsi="Calibri Light" w:cs="Calibri Light"/>
          <w:color w:val="000000"/>
          <w:kern w:val="1"/>
          <w:sz w:val="20"/>
          <w:szCs w:val="20"/>
        </w:rPr>
      </w:pPr>
    </w:p>
    <w:p w:rsidR="005A785E" w:rsidRDefault="000E4D8B">
      <w:pPr>
        <w:spacing w:line="276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kern w:val="1"/>
          <w:sz w:val="20"/>
          <w:szCs w:val="20"/>
        </w:rPr>
        <w:t>Załączniki:</w:t>
      </w:r>
    </w:p>
    <w:p w:rsidR="005A785E" w:rsidRDefault="000E4D8B">
      <w:pPr>
        <w:numPr>
          <w:ilvl w:val="0"/>
          <w:numId w:val="10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przedmiar robót,</w:t>
      </w:r>
    </w:p>
    <w:p w:rsidR="005A785E" w:rsidRDefault="000E4D8B">
      <w:pPr>
        <w:numPr>
          <w:ilvl w:val="0"/>
          <w:numId w:val="10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oferta Wykonawcy z dnia …… oraz kosztorys ofertowy,</w:t>
      </w:r>
    </w:p>
    <w:p w:rsidR="005A785E" w:rsidRDefault="000E4D8B">
      <w:pPr>
        <w:numPr>
          <w:ilvl w:val="0"/>
          <w:numId w:val="10"/>
        </w:numPr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szczegółowe specyfikacje techniczne wykonania i odbioru robót budowlanych, </w:t>
      </w:r>
    </w:p>
    <w:p w:rsidR="005A785E" w:rsidRDefault="000E4D8B">
      <w:pPr>
        <w:numPr>
          <w:ilvl w:val="0"/>
          <w:numId w:val="10"/>
        </w:numPr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specyfikacja istotnych warunków zamówienia.</w:t>
      </w:r>
    </w:p>
    <w:p w:rsidR="005A785E" w:rsidRDefault="005A785E">
      <w:pPr>
        <w:ind w:left="720"/>
        <w:rPr>
          <w:rFonts w:ascii="Calibri Light" w:hAnsi="Calibri Light" w:cs="Calibri Light"/>
          <w:b/>
          <w:sz w:val="20"/>
          <w:szCs w:val="20"/>
        </w:rPr>
      </w:pPr>
    </w:p>
    <w:p w:rsidR="005A785E" w:rsidRDefault="005A785E">
      <w:pPr>
        <w:tabs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rFonts w:ascii="Calibri Light" w:hAnsi="Calibri Light" w:cs="Calibri Light"/>
          <w:sz w:val="20"/>
          <w:szCs w:val="20"/>
        </w:rPr>
      </w:pPr>
    </w:p>
    <w:p w:rsidR="005A785E" w:rsidRDefault="005A785E">
      <w:pPr>
        <w:tabs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rFonts w:ascii="Calibri Light" w:hAnsi="Calibri Light" w:cs="Calibri Light"/>
          <w:sz w:val="20"/>
          <w:szCs w:val="20"/>
        </w:rPr>
      </w:pPr>
    </w:p>
    <w:p w:rsidR="005A785E" w:rsidRDefault="005A785E">
      <w:pPr>
        <w:tabs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rFonts w:ascii="Calibri Light" w:hAnsi="Calibri Light" w:cs="Calibri Light"/>
          <w:sz w:val="20"/>
          <w:szCs w:val="20"/>
        </w:rPr>
      </w:pPr>
    </w:p>
    <w:p w:rsidR="005A785E" w:rsidRDefault="000E4D8B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...............................................</w:t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  <w:t>...............................................</w:t>
      </w:r>
    </w:p>
    <w:p w:rsidR="005A785E" w:rsidRDefault="000E4D8B">
      <w:pPr>
        <w:spacing w:line="276" w:lineRule="auto"/>
        <w:ind w:firstLine="708"/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Zamawiający </w:t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</w:r>
      <w:r>
        <w:rPr>
          <w:rFonts w:ascii="Calibri Light" w:hAnsi="Calibri Light" w:cs="Calibri Light"/>
          <w:bCs/>
          <w:sz w:val="20"/>
          <w:szCs w:val="20"/>
        </w:rPr>
        <w:tab/>
        <w:t xml:space="preserve">    Wykonawca</w:t>
      </w:r>
    </w:p>
    <w:p w:rsidR="005A785E" w:rsidRDefault="005A785E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p w:rsidR="005A785E" w:rsidRDefault="005A785E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p w:rsidR="005A785E" w:rsidRDefault="005A785E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p w:rsidR="005A785E" w:rsidRDefault="000E4D8B">
      <w:pPr>
        <w:spacing w:line="276" w:lineRule="auto"/>
        <w:rPr>
          <w:rFonts w:ascii="Calibri Light" w:eastAsia="Arial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...............................................</w:t>
      </w:r>
    </w:p>
    <w:p w:rsidR="000E4D8B" w:rsidRDefault="000E4D8B">
      <w:pPr>
        <w:spacing w:line="276" w:lineRule="auto"/>
      </w:pPr>
      <w:r>
        <w:rPr>
          <w:rFonts w:ascii="Calibri Light" w:eastAsia="Arial" w:hAnsi="Calibri Light" w:cs="Calibri Light"/>
          <w:bCs/>
          <w:sz w:val="20"/>
          <w:szCs w:val="20"/>
        </w:rPr>
        <w:t xml:space="preserve">             </w:t>
      </w:r>
      <w:r>
        <w:rPr>
          <w:rFonts w:ascii="Calibri Light" w:hAnsi="Calibri Light" w:cs="Calibri Light"/>
          <w:bCs/>
          <w:sz w:val="20"/>
          <w:szCs w:val="20"/>
        </w:rPr>
        <w:t>Kontrasygnata</w:t>
      </w:r>
    </w:p>
    <w:sectPr w:rsidR="000E4D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304" w:bottom="567" w:left="1304" w:header="426" w:footer="4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828" w:rsidRDefault="00021828">
      <w:r>
        <w:separator/>
      </w:r>
    </w:p>
  </w:endnote>
  <w:endnote w:type="continuationSeparator" w:id="0">
    <w:p w:rsidR="00021828" w:rsidRDefault="00021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5A78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0E4D8B">
    <w:pPr>
      <w:pStyle w:val="Stopka"/>
      <w:jc w:val="right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6013E"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  <w:p w:rsidR="005A785E" w:rsidRDefault="005A785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5A78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828" w:rsidRDefault="00021828">
      <w:r>
        <w:separator/>
      </w:r>
    </w:p>
  </w:footnote>
  <w:footnote w:type="continuationSeparator" w:id="0">
    <w:p w:rsidR="00021828" w:rsidRDefault="00021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5A78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5A78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85E" w:rsidRDefault="005A78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 Light" w:hAnsi="Calibri Light" w:cs="Arial"/>
        <w:bCs/>
        <w:color w:val="000000"/>
        <w:kern w:val="1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703"/>
        </w:tabs>
        <w:ind w:left="703" w:hanging="346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Arial"/>
        <w:color w:val="000000"/>
        <w:kern w:val="1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Arial"/>
        <w:sz w:val="20"/>
        <w:szCs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/>
        <w:b w:val="0"/>
        <w:bCs/>
        <w:i w:val="0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Arial"/>
        <w:color w:val="000000"/>
        <w:sz w:val="20"/>
        <w:szCs w:val="2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Times New Roman"/>
        <w:b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color w:val="000000"/>
        <w:sz w:val="20"/>
        <w:szCs w:val="2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sz w:val="20"/>
        <w:szCs w:val="2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Arial"/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Arial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Arial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 "/>
      <w:lvlJc w:val="left"/>
      <w:pPr>
        <w:tabs>
          <w:tab w:val="num" w:pos="786"/>
        </w:tabs>
        <w:ind w:left="709" w:hanging="283"/>
      </w:pPr>
      <w:rPr>
        <w:rFonts w:ascii="Calibri Light" w:hAnsi="Calibri Light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 Light" w:hAnsi="Calibri Light" w:cs="Arial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 Light" w:hAnsi="Calibri Light" w:cs="Arial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 Light" w:hAnsi="Calibri Light" w:cs="Arial"/>
        <w:b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 Light" w:hAnsi="Calibri Light" w:cs="Arial"/>
        <w:b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 Light" w:hAnsi="Calibri Light" w:cs="Arial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 Light" w:hAnsi="Calibri Light" w:cs="Arial"/>
        <w:b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 Light" w:hAnsi="Calibri Light" w:cs="Arial"/>
        <w:b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 Light" w:hAnsi="Calibri Light" w:cs="Arial"/>
        <w:b w:val="0"/>
        <w:sz w:val="20"/>
        <w:szCs w:val="20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hAnsi="Calibri Light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 Light" w:hAnsi="Calibri Light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 Light" w:hAnsi="Calibri Light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 Light" w:hAnsi="Calibri Light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 Light" w:hAnsi="Calibri Light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 Light" w:hAnsi="Calibri Light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 Light" w:hAnsi="Calibri Light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 Light" w:hAnsi="Calibri Light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 Light" w:hAnsi="Calibri Light" w:cs="Arial"/>
        <w:sz w:val="20"/>
        <w:szCs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F75"/>
    <w:rsid w:val="00021828"/>
    <w:rsid w:val="0006013E"/>
    <w:rsid w:val="000E4D8B"/>
    <w:rsid w:val="005A785E"/>
    <w:rsid w:val="005D0989"/>
    <w:rsid w:val="0074547D"/>
    <w:rsid w:val="009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8D9581"/>
  <w15:chartTrackingRefBased/>
  <w15:docId w15:val="{60238C25-9041-44E2-B9DD-2F5AFFE9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 Light" w:hAnsi="Calibri Light" w:cs="Arial"/>
      <w:bCs/>
      <w:color w:val="000000"/>
      <w:kern w:val="1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Calibri Light" w:eastAsia="Times New Roman" w:hAnsi="Calibri Light" w:cs="Times New Roman"/>
    </w:rPr>
  </w:style>
  <w:style w:type="character" w:customStyle="1" w:styleId="WW8Num5z0">
    <w:name w:val="WW8Num5z0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Arial"/>
    </w:rPr>
  </w:style>
  <w:style w:type="character" w:customStyle="1" w:styleId="WW8Num9z0">
    <w:name w:val="WW8Num9z0"/>
    <w:rPr>
      <w:rFonts w:ascii="Calibri Light" w:eastAsia="Times New Roman" w:hAnsi="Calibri Light" w:cs="Arial"/>
      <w:color w:val="000000"/>
      <w:kern w:val="1"/>
      <w:sz w:val="20"/>
      <w:szCs w:val="20"/>
    </w:rPr>
  </w:style>
  <w:style w:type="character" w:customStyle="1" w:styleId="WW8Num10z0">
    <w:name w:val="WW8Num10z0"/>
    <w:rPr>
      <w:rFonts w:ascii="Calibri Light" w:eastAsia="Times New Roman" w:hAnsi="Calibri Light" w:cs="Arial"/>
      <w:sz w:val="20"/>
      <w:szCs w:val="20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2z0">
    <w:name w:val="WW8Num12z0"/>
    <w:rPr>
      <w:rFonts w:ascii="Calibri Light" w:hAnsi="Calibri Light" w:cs="Times New Roman"/>
      <w:b w:val="0"/>
      <w:bCs/>
      <w:i w:val="0"/>
      <w:sz w:val="20"/>
    </w:rPr>
  </w:style>
  <w:style w:type="character" w:customStyle="1" w:styleId="WW8Num13z0">
    <w:name w:val="WW8Num13z0"/>
    <w:rPr>
      <w:rFonts w:ascii="Calibri Light" w:hAnsi="Calibri Light" w:cs="Arial"/>
      <w:color w:val="000000"/>
      <w:sz w:val="20"/>
      <w:szCs w:val="20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 Light" w:hAnsi="Calibri Light" w:cs="Times New Roman"/>
      <w:b w:val="0"/>
      <w:sz w:val="20"/>
      <w:szCs w:val="20"/>
    </w:rPr>
  </w:style>
  <w:style w:type="character" w:customStyle="1" w:styleId="WW8Num16z0">
    <w:name w:val="WW8Num16z0"/>
    <w:rPr>
      <w:rFonts w:cs="Arial"/>
    </w:rPr>
  </w:style>
  <w:style w:type="character" w:customStyle="1" w:styleId="WW8Num17z0">
    <w:name w:val="WW8Num17z0"/>
    <w:rPr>
      <w:rFonts w:ascii="Calibri Light" w:hAnsi="Calibri Light" w:cs="Arial"/>
      <w:color w:val="000000"/>
      <w:sz w:val="20"/>
      <w:szCs w:val="20"/>
    </w:rPr>
  </w:style>
  <w:style w:type="character" w:customStyle="1" w:styleId="WW8Num18z0">
    <w:name w:val="WW8Num18z0"/>
    <w:rPr>
      <w:rFonts w:ascii="Calibri Light" w:hAnsi="Calibri Light" w:cs="Arial"/>
      <w:sz w:val="20"/>
      <w:szCs w:val="20"/>
    </w:rPr>
  </w:style>
  <w:style w:type="character" w:customStyle="1" w:styleId="WW8Num19z0">
    <w:name w:val="WW8Num19z0"/>
    <w:rPr>
      <w:rFonts w:ascii="Calibri Light" w:hAnsi="Calibri Light" w:cs="Arial"/>
      <w:b w:val="0"/>
      <w:i w:val="0"/>
      <w:sz w:val="20"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 Light" w:eastAsia="Times New Roman" w:hAnsi="Calibri Light" w:cs="Arial"/>
      <w:bCs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alibri Light" w:hAnsi="Calibri Light" w:cs="Arial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sz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Arial"/>
      <w:b w:val="0"/>
      <w:sz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 Light" w:hAnsi="Calibri Light" w:cs="Arial"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 Light" w:hAnsi="Calibri Light" w:cs="Arial"/>
      <w:b w:val="0"/>
      <w:sz w:val="20"/>
      <w:szCs w:val="20"/>
    </w:rPr>
  </w:style>
  <w:style w:type="character" w:customStyle="1" w:styleId="WW8Num28z0">
    <w:name w:val="WW8Num28z0"/>
    <w:rPr>
      <w:rFonts w:ascii="Calibri Light" w:hAnsi="Calibri Light" w:cs="Arial"/>
      <w:sz w:val="20"/>
      <w:szCs w:val="20"/>
    </w:rPr>
  </w:style>
  <w:style w:type="character" w:customStyle="1" w:styleId="WW8Num29z0">
    <w:name w:val="WW8Num29z0"/>
    <w:rPr>
      <w:rFonts w:ascii="Calibri Light" w:hAnsi="Calibri Light" w:cs="Arial"/>
      <w:color w:val="00000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9z1">
    <w:name w:val="WW8Num9z1"/>
    <w:rPr>
      <w:rFonts w:ascii="Calibri Light" w:hAnsi="Calibri Light" w:cs="Arial"/>
      <w:bCs/>
      <w:color w:val="000000"/>
      <w:kern w:val="1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Calibri Light" w:hAnsi="Calibri Light" w:cs="Arial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0">
    <w:name w:val="WW8Num30z0"/>
  </w:style>
  <w:style w:type="character" w:customStyle="1" w:styleId="WW8Num30z1">
    <w:name w:val="WW8Num30z1"/>
    <w:rPr>
      <w:rFonts w:ascii="Arial" w:hAnsi="Arial" w:cs="Arial"/>
      <w:bCs/>
      <w:color w:val="000000"/>
      <w:kern w:val="1"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 Light" w:hAnsi="Calibri Light" w:cs="Arial"/>
      <w:b w:val="0"/>
      <w:i w:val="0"/>
      <w:iCs/>
      <w:kern w:val="1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 Light" w:hAnsi="Calibri Light" w:cs="Arial"/>
      <w:color w:val="000000"/>
      <w:kern w:val="1"/>
      <w:sz w:val="20"/>
      <w:szCs w:val="2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 Light" w:hAnsi="Calibri Light" w:cs="Arial"/>
      <w:b w:val="0"/>
      <w:sz w:val="20"/>
    </w:rPr>
  </w:style>
  <w:style w:type="character" w:customStyle="1" w:styleId="WW8Num33z1">
    <w:name w:val="WW8Num33z1"/>
    <w:rPr>
      <w:rFonts w:ascii="Arial" w:hAnsi="Arial" w:cs="Arial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Calibri Light" w:hAnsi="Calibri Light" w:cs="Arial"/>
      <w:b w:val="0"/>
      <w:i w:val="0"/>
      <w:color w:val="000000"/>
      <w:kern w:val="1"/>
      <w:sz w:val="20"/>
      <w:szCs w:val="20"/>
    </w:rPr>
  </w:style>
  <w:style w:type="character" w:customStyle="1" w:styleId="WW8Num34z1">
    <w:name w:val="WW8Num34z1"/>
    <w:rPr>
      <w:rFonts w:ascii="Calibri Light" w:hAnsi="Calibri Light" w:cs="Arial"/>
      <w:bCs/>
      <w:color w:val="000000"/>
      <w:kern w:val="1"/>
      <w:sz w:val="20"/>
      <w:szCs w:val="20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 Light" w:hAnsi="Calibri Light" w:cs="Arial"/>
      <w:sz w:val="20"/>
      <w:szCs w:val="2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  <w:rPr>
      <w:color w:val="000000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  <w:rPr>
      <w:rFonts w:ascii="Arial" w:hAnsi="Arial" w:cs="Arial"/>
      <w:bCs/>
      <w:color w:val="000000"/>
      <w:kern w:val="1"/>
      <w:sz w:val="20"/>
      <w:szCs w:val="2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Arial" w:hAnsi="Arial" w:cs="Arial"/>
      <w:sz w:val="20"/>
      <w:szCs w:val="20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7z0">
    <w:name w:val="WW8Num37z0"/>
    <w:rPr>
      <w:rFonts w:ascii="Arial" w:eastAsia="Times New Roman" w:hAnsi="Arial" w:cs="Arial"/>
      <w:color w:val="000000"/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Arial" w:hAnsi="Arial" w:cs="Arial"/>
      <w:bCs/>
      <w:color w:val="000000"/>
      <w:kern w:val="1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/>
      <w:b w:val="0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eastAsia="Times New Roman"/>
    </w:rPr>
  </w:style>
  <w:style w:type="character" w:customStyle="1" w:styleId="TekstpodstawowyZnak">
    <w:name w:val="Tekst podstawowy Znak"/>
    <w:rPr>
      <w:rFonts w:eastAsia="Times New Roman"/>
    </w:rPr>
  </w:style>
  <w:style w:type="character" w:customStyle="1" w:styleId="TekstpodstawowywcityZnak">
    <w:name w:val="Tekst podstawowy wcięty Znak"/>
    <w:rPr>
      <w:rFonts w:eastAsia="Times New Roman"/>
    </w:rPr>
  </w:style>
  <w:style w:type="character" w:customStyle="1" w:styleId="Tekstpodstawowy3Znak">
    <w:name w:val="Tekst podstawowy 3 Znak"/>
    <w:rPr>
      <w:rFonts w:eastAsia="Times New Roman"/>
    </w:rPr>
  </w:style>
  <w:style w:type="character" w:customStyle="1" w:styleId="NagwekZnak">
    <w:name w:val="Nagłówek Znak"/>
    <w:rPr>
      <w:rFonts w:eastAsia="Times New Roman"/>
      <w:sz w:val="24"/>
      <w:szCs w:val="24"/>
    </w:rPr>
  </w:style>
  <w:style w:type="character" w:customStyle="1" w:styleId="Znakinumeracji">
    <w:name w:val="Znaki numeracji"/>
    <w:rPr>
      <w:rFonts w:ascii="Calibri Light" w:hAnsi="Calibri Light" w:cs="Calibri Light"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jc w:val="both"/>
      <w:textAlignment w:val="baseline"/>
    </w:pPr>
    <w:rPr>
      <w:sz w:val="22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7F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7F7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2635</Words>
  <Characters>15811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Bilińska</dc:creator>
  <cp:keywords/>
  <cp:lastModifiedBy>Aleksandra Bilińska</cp:lastModifiedBy>
  <cp:revision>5</cp:revision>
  <cp:lastPrinted>2017-12-27T09:05:00Z</cp:lastPrinted>
  <dcterms:created xsi:type="dcterms:W3CDTF">2017-12-19T08:35:00Z</dcterms:created>
  <dcterms:modified xsi:type="dcterms:W3CDTF">2017-12-27T09:05:00Z</dcterms:modified>
</cp:coreProperties>
</file>