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6924" w14:textId="77777777" w:rsidR="00A73BD9" w:rsidRDefault="0041460E">
      <w:pPr>
        <w:spacing w:after="184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14772C1" w14:textId="62DD7D91" w:rsidR="00A73BD9" w:rsidRDefault="0041460E" w:rsidP="008B72F5">
      <w:pPr>
        <w:spacing w:after="1" w:line="403" w:lineRule="auto"/>
        <w:ind w:left="3191" w:right="2770" w:hanging="490"/>
        <w:jc w:val="center"/>
        <w:rPr>
          <w:b/>
        </w:rPr>
      </w:pPr>
      <w:r>
        <w:rPr>
          <w:b/>
        </w:rPr>
        <w:t xml:space="preserve">Zarządzenie Nr </w:t>
      </w:r>
      <w:r w:rsidR="008B72F5">
        <w:rPr>
          <w:b/>
        </w:rPr>
        <w:t>W.0050.55.2025</w:t>
      </w:r>
    </w:p>
    <w:p w14:paraId="3D0A2670" w14:textId="21534A15" w:rsidR="00A73BD9" w:rsidRDefault="0041460E" w:rsidP="008B72F5">
      <w:pPr>
        <w:spacing w:after="1" w:line="403" w:lineRule="auto"/>
        <w:ind w:left="3191" w:right="2770" w:hanging="490"/>
        <w:jc w:val="center"/>
        <w:rPr>
          <w:b/>
        </w:rPr>
      </w:pPr>
      <w:r>
        <w:rPr>
          <w:b/>
        </w:rPr>
        <w:t>Wójta Gminy Kornowac</w:t>
      </w:r>
    </w:p>
    <w:p w14:paraId="497165BD" w14:textId="134DD09D" w:rsidR="00A73BD9" w:rsidRDefault="0041460E" w:rsidP="008B72F5">
      <w:pPr>
        <w:spacing w:after="1" w:line="403" w:lineRule="auto"/>
        <w:ind w:left="3191" w:right="2770" w:hanging="490"/>
        <w:jc w:val="center"/>
      </w:pPr>
      <w:r>
        <w:rPr>
          <w:b/>
        </w:rPr>
        <w:t xml:space="preserve">z dnia </w:t>
      </w:r>
      <w:r w:rsidR="008B72F5">
        <w:rPr>
          <w:b/>
        </w:rPr>
        <w:t>10.04.2025r.</w:t>
      </w:r>
    </w:p>
    <w:p w14:paraId="1E58CF57" w14:textId="77777777" w:rsidR="00A73BD9" w:rsidRDefault="0041460E">
      <w:pPr>
        <w:spacing w:after="197"/>
        <w:ind w:left="0" w:right="0" w:firstLine="0"/>
        <w:jc w:val="center"/>
      </w:pPr>
      <w:r>
        <w:rPr>
          <w:b/>
        </w:rPr>
        <w:t xml:space="preserve"> </w:t>
      </w:r>
    </w:p>
    <w:p w14:paraId="5017019D" w14:textId="77777777" w:rsidR="00A73BD9" w:rsidRDefault="0041460E">
      <w:pPr>
        <w:spacing w:after="161"/>
        <w:ind w:left="2556" w:right="0" w:hanging="2300"/>
        <w:jc w:val="left"/>
      </w:pPr>
      <w:r>
        <w:rPr>
          <w:b/>
        </w:rPr>
        <w:t xml:space="preserve">w sprawie przyjęcia Regulaminu Punktu Selektywnego Zbierania Odpadów Komunalnych w Gminie Kornowac </w:t>
      </w:r>
    </w:p>
    <w:p w14:paraId="1DA5C90A" w14:textId="77777777" w:rsidR="00A73BD9" w:rsidRDefault="0041460E" w:rsidP="008B72F5">
      <w:pPr>
        <w:spacing w:after="0"/>
        <w:ind w:left="0" w:right="0" w:firstLine="0"/>
        <w:jc w:val="left"/>
      </w:pPr>
      <w:r>
        <w:t xml:space="preserve"> </w:t>
      </w:r>
    </w:p>
    <w:p w14:paraId="22151AB2" w14:textId="77777777" w:rsidR="008B72F5" w:rsidRDefault="0041460E" w:rsidP="008B72F5">
      <w:pPr>
        <w:spacing w:after="0"/>
        <w:ind w:right="61"/>
      </w:pPr>
      <w:r>
        <w:t xml:space="preserve">Na podstawie art. 30 ust. 2 punkt 2 z dnia 8 marca 1990 r. o samorządzie gminnym </w:t>
      </w:r>
    </w:p>
    <w:p w14:paraId="0C190C1D" w14:textId="77777777" w:rsidR="008B72F5" w:rsidRDefault="0041460E" w:rsidP="008B72F5">
      <w:pPr>
        <w:spacing w:after="0"/>
        <w:ind w:right="61"/>
      </w:pPr>
      <w:r>
        <w:t>(</w:t>
      </w:r>
      <w:proofErr w:type="spellStart"/>
      <w:r>
        <w:t>t.j</w:t>
      </w:r>
      <w:proofErr w:type="spellEnd"/>
      <w:r>
        <w:t xml:space="preserve">. Dz. U. z 2024, poz. 1465 z </w:t>
      </w:r>
      <w:proofErr w:type="spellStart"/>
      <w:r>
        <w:t>późn</w:t>
      </w:r>
      <w:proofErr w:type="spellEnd"/>
      <w:r>
        <w:t xml:space="preserve">. zm.) w związku z art. 3 ust. 2 punkt 6 ustawy </w:t>
      </w:r>
    </w:p>
    <w:p w14:paraId="68DAD4C7" w14:textId="77777777" w:rsidR="008B72F5" w:rsidRDefault="0041460E" w:rsidP="008B72F5">
      <w:pPr>
        <w:spacing w:after="0"/>
        <w:ind w:right="61"/>
      </w:pPr>
      <w:r>
        <w:t>z dnia 13 września 1996 r. o utrzymaniu czystości i porządku w gminach (</w:t>
      </w:r>
      <w:proofErr w:type="spellStart"/>
      <w:r>
        <w:t>t.j</w:t>
      </w:r>
      <w:proofErr w:type="spellEnd"/>
      <w:r>
        <w:t xml:space="preserve">. Dz. U. </w:t>
      </w:r>
    </w:p>
    <w:p w14:paraId="7C1E58C6" w14:textId="37F2635E" w:rsidR="00A73BD9" w:rsidRDefault="0041460E" w:rsidP="008B72F5">
      <w:pPr>
        <w:spacing w:after="0"/>
        <w:ind w:right="61"/>
      </w:pPr>
      <w:r>
        <w:t xml:space="preserve">z 2024, poz. 399 z </w:t>
      </w:r>
      <w:proofErr w:type="spellStart"/>
      <w:r>
        <w:t>późn</w:t>
      </w:r>
      <w:proofErr w:type="spellEnd"/>
      <w:r>
        <w:t xml:space="preserve">. zm.)  </w:t>
      </w:r>
    </w:p>
    <w:p w14:paraId="3340A375" w14:textId="77777777" w:rsidR="00A73BD9" w:rsidRDefault="0041460E">
      <w:pPr>
        <w:spacing w:after="201"/>
        <w:ind w:left="0" w:right="0" w:firstLine="0"/>
        <w:jc w:val="center"/>
      </w:pPr>
      <w:r>
        <w:t xml:space="preserve">zarządzam, co następuje: </w:t>
      </w:r>
    </w:p>
    <w:p w14:paraId="51CB9F56" w14:textId="77777777" w:rsidR="00A73BD9" w:rsidRDefault="0041460E">
      <w:pPr>
        <w:spacing w:after="1" w:line="427" w:lineRule="auto"/>
        <w:ind w:left="4335" w:right="3530" w:hanging="672"/>
      </w:pPr>
      <w:r>
        <w:rPr>
          <w:b/>
        </w:rPr>
        <w:t xml:space="preserve">     </w:t>
      </w:r>
      <w:r>
        <w:rPr>
          <w:b/>
          <w:color w:val="404040"/>
        </w:rPr>
        <w:t xml:space="preserve">§ 1. </w:t>
      </w:r>
    </w:p>
    <w:p w14:paraId="0BAC8C4C" w14:textId="77777777" w:rsidR="00A73BD9" w:rsidRDefault="0041460E">
      <w:pPr>
        <w:spacing w:after="123" w:line="290" w:lineRule="auto"/>
        <w:ind w:left="-5" w:right="0"/>
        <w:jc w:val="left"/>
        <w:rPr>
          <w:color w:val="auto"/>
        </w:rPr>
      </w:pPr>
      <w:r>
        <w:rPr>
          <w:color w:val="auto"/>
        </w:rPr>
        <w:t xml:space="preserve">Wprowadzić „Regulamin Punktu Selektywnego Zbierania Odpadów Komunalnych w  Gminie Kornowac”, zwany dalej Regulaminem, w brzmieniu jak w załączniku do niniejszego zarządzania.  </w:t>
      </w:r>
    </w:p>
    <w:p w14:paraId="758F0238" w14:textId="77777777" w:rsidR="00A73BD9" w:rsidRDefault="00A73BD9">
      <w:pPr>
        <w:spacing w:after="0"/>
        <w:ind w:left="0" w:right="0" w:firstLine="0"/>
        <w:jc w:val="left"/>
      </w:pPr>
    </w:p>
    <w:p w14:paraId="0A550A8B" w14:textId="77777777" w:rsidR="00A73BD9" w:rsidRDefault="0041460E">
      <w:pPr>
        <w:spacing w:after="190"/>
        <w:ind w:left="4330" w:right="0"/>
        <w:jc w:val="left"/>
        <w:rPr>
          <w:color w:val="auto"/>
        </w:rPr>
      </w:pPr>
      <w:r>
        <w:rPr>
          <w:b/>
          <w:color w:val="auto"/>
        </w:rPr>
        <w:t>§ 2</w:t>
      </w:r>
      <w:r>
        <w:rPr>
          <w:color w:val="auto"/>
        </w:rPr>
        <w:t xml:space="preserve">. </w:t>
      </w:r>
    </w:p>
    <w:p w14:paraId="7B82350F" w14:textId="77777777" w:rsidR="00A73BD9" w:rsidRDefault="0041460E">
      <w:pPr>
        <w:spacing w:after="8" w:line="290" w:lineRule="auto"/>
        <w:ind w:left="-5" w:right="0"/>
      </w:pPr>
      <w:r>
        <w:rPr>
          <w:color w:val="auto"/>
        </w:rPr>
        <w:t>Regulamin podaje się do publicznej wiadomości przez zamieszczenie na stronie internetowej Gminy Kornowac (</w:t>
      </w:r>
      <w:hyperlink r:id="rId6">
        <w:r w:rsidR="00A73BD9">
          <w:rPr>
            <w:color w:val="auto"/>
            <w:u w:val="single" w:color="0563C1"/>
          </w:rPr>
          <w:t>www.kornowac.pl</w:t>
        </w:r>
      </w:hyperlink>
      <w:hyperlink r:id="rId7">
        <w:r w:rsidR="00A73BD9">
          <w:rPr>
            <w:color w:val="auto"/>
          </w:rPr>
          <w:t>)</w:t>
        </w:r>
      </w:hyperlink>
      <w:r>
        <w:rPr>
          <w:color w:val="auto"/>
        </w:rPr>
        <w:t xml:space="preserve"> na terenie Punktu Selektywnego </w:t>
      </w:r>
    </w:p>
    <w:p w14:paraId="4D3A73FD" w14:textId="77777777" w:rsidR="00A73BD9" w:rsidRDefault="0041460E">
      <w:pPr>
        <w:spacing w:after="158" w:line="290" w:lineRule="auto"/>
        <w:ind w:left="-5" w:right="0"/>
        <w:rPr>
          <w:color w:val="auto"/>
        </w:rPr>
      </w:pPr>
      <w:r>
        <w:rPr>
          <w:color w:val="auto"/>
        </w:rPr>
        <w:t xml:space="preserve">Zbierania Odpadów Komunalnych i  wywieszenie na tablicach ogłoszeń Urzędu Gminy Kornowac. </w:t>
      </w:r>
    </w:p>
    <w:p w14:paraId="56808E58" w14:textId="77777777" w:rsidR="00A73BD9" w:rsidRDefault="0041460E">
      <w:pPr>
        <w:spacing w:after="0"/>
        <w:ind w:left="4330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§ 3. </w:t>
      </w:r>
    </w:p>
    <w:p w14:paraId="1CE1B337" w14:textId="2EEB9163" w:rsidR="00A73BD9" w:rsidRDefault="0041460E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 moc zarządzenie Wójta Gminy Kornowac nr </w:t>
      </w:r>
      <w:r w:rsidR="00E93288">
        <w:rPr>
          <w:rFonts w:ascii="Arial" w:hAnsi="Arial" w:cs="Arial"/>
          <w:sz w:val="24"/>
          <w:szCs w:val="24"/>
        </w:rPr>
        <w:t>W.0050.170.2021</w:t>
      </w:r>
      <w:r>
        <w:rPr>
          <w:rFonts w:ascii="Arial" w:hAnsi="Arial" w:cs="Arial"/>
          <w:sz w:val="24"/>
          <w:szCs w:val="24"/>
        </w:rPr>
        <w:t xml:space="preserve"> z dnia </w:t>
      </w:r>
      <w:r w:rsidR="00E93288">
        <w:rPr>
          <w:rFonts w:ascii="Arial" w:hAnsi="Arial" w:cs="Arial"/>
          <w:sz w:val="24"/>
          <w:szCs w:val="24"/>
        </w:rPr>
        <w:t>1 grudnia 2021r.</w:t>
      </w:r>
      <w:r>
        <w:rPr>
          <w:rFonts w:ascii="Arial" w:hAnsi="Arial" w:cs="Arial"/>
          <w:sz w:val="24"/>
          <w:szCs w:val="24"/>
        </w:rPr>
        <w:t xml:space="preserve"> w sprawie przyjęcia Regulaminu Punktu Selektywnego Zbierania Odpadów Komunalnych w Gminie Kornowac. </w:t>
      </w:r>
    </w:p>
    <w:p w14:paraId="19A51861" w14:textId="77777777" w:rsidR="00A73BD9" w:rsidRDefault="00A73BD9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6DA4FB15" w14:textId="77777777" w:rsidR="00A73BD9" w:rsidRDefault="0041460E">
      <w:pPr>
        <w:spacing w:after="0"/>
        <w:ind w:left="4330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§ 4. </w:t>
      </w:r>
    </w:p>
    <w:p w14:paraId="6D413728" w14:textId="77777777" w:rsidR="00A73BD9" w:rsidRDefault="0041460E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 się Kierownikowi referatu Rozwoju, Infrastruktury i Zasobów Naturalnych.</w:t>
      </w:r>
    </w:p>
    <w:p w14:paraId="79EDF456" w14:textId="77777777" w:rsidR="00A73BD9" w:rsidRDefault="0041460E">
      <w:pPr>
        <w:spacing w:after="197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38C37C5B" w14:textId="77777777" w:rsidR="00A73BD9" w:rsidRDefault="0041460E">
      <w:pPr>
        <w:spacing w:after="190"/>
        <w:ind w:left="4330" w:right="0"/>
        <w:jc w:val="left"/>
        <w:rPr>
          <w:color w:val="auto"/>
        </w:rPr>
      </w:pPr>
      <w:r>
        <w:rPr>
          <w:b/>
          <w:color w:val="auto"/>
        </w:rPr>
        <w:t xml:space="preserve">§ 5. </w:t>
      </w:r>
    </w:p>
    <w:p w14:paraId="3E86854D" w14:textId="2373602B" w:rsidR="00A73BD9" w:rsidRDefault="0041460E">
      <w:pPr>
        <w:spacing w:after="123" w:line="290" w:lineRule="auto"/>
        <w:ind w:left="-5" w:right="0"/>
        <w:jc w:val="left"/>
        <w:rPr>
          <w:color w:val="auto"/>
        </w:rPr>
      </w:pPr>
      <w:r>
        <w:rPr>
          <w:color w:val="auto"/>
        </w:rPr>
        <w:t xml:space="preserve">Zarządzenie wchodzi w życie z dniem </w:t>
      </w:r>
      <w:r w:rsidR="008B72F5">
        <w:rPr>
          <w:color w:val="auto"/>
        </w:rPr>
        <w:t>10.04.2025r.</w:t>
      </w:r>
      <w:r>
        <w:rPr>
          <w:color w:val="auto"/>
        </w:rPr>
        <w:t xml:space="preserve"> </w:t>
      </w:r>
    </w:p>
    <w:p w14:paraId="49B4B76F" w14:textId="77777777" w:rsidR="00A73BD9" w:rsidRDefault="0041460E">
      <w:pPr>
        <w:spacing w:after="160"/>
        <w:ind w:left="0" w:right="0" w:firstLine="0"/>
        <w:jc w:val="left"/>
      </w:pPr>
      <w:r>
        <w:rPr>
          <w:color w:val="404040"/>
        </w:rPr>
        <w:t xml:space="preserve"> </w:t>
      </w:r>
    </w:p>
    <w:p w14:paraId="34EDFCB5" w14:textId="77777777" w:rsidR="00A73BD9" w:rsidRDefault="0041460E">
      <w:pPr>
        <w:spacing w:after="155"/>
        <w:ind w:left="0" w:right="0" w:firstLine="0"/>
        <w:jc w:val="left"/>
      </w:pPr>
      <w:r>
        <w:rPr>
          <w:color w:val="404040"/>
        </w:rPr>
        <w:t xml:space="preserve"> </w:t>
      </w:r>
    </w:p>
    <w:p w14:paraId="29048E5C" w14:textId="77777777" w:rsidR="00A73BD9" w:rsidRDefault="00A73BD9">
      <w:pPr>
        <w:spacing w:after="190"/>
        <w:ind w:left="0" w:right="0" w:firstLine="0"/>
        <w:jc w:val="left"/>
        <w:rPr>
          <w:b/>
          <w:color w:val="404040"/>
          <w:sz w:val="20"/>
        </w:rPr>
      </w:pPr>
    </w:p>
    <w:p w14:paraId="2ED63AC3" w14:textId="77777777" w:rsidR="00A73BD9" w:rsidRDefault="00A73BD9">
      <w:pPr>
        <w:spacing w:after="190"/>
        <w:ind w:left="0" w:right="0" w:firstLine="0"/>
        <w:jc w:val="left"/>
        <w:rPr>
          <w:b/>
          <w:color w:val="404040"/>
          <w:sz w:val="20"/>
        </w:rPr>
      </w:pPr>
    </w:p>
    <w:p w14:paraId="6B990E6C" w14:textId="77777777" w:rsidR="00A73BD9" w:rsidRDefault="0041460E">
      <w:pPr>
        <w:spacing w:after="190"/>
        <w:ind w:left="0" w:right="0" w:firstLine="0"/>
        <w:jc w:val="left"/>
        <w:rPr>
          <w:color w:val="auto"/>
        </w:rPr>
      </w:pPr>
      <w:r>
        <w:rPr>
          <w:b/>
          <w:color w:val="auto"/>
          <w:sz w:val="20"/>
        </w:rPr>
        <w:t xml:space="preserve">Załączniki: </w:t>
      </w:r>
    </w:p>
    <w:p w14:paraId="69CB3F4A" w14:textId="77777777" w:rsidR="00A73BD9" w:rsidRDefault="0041460E">
      <w:pPr>
        <w:spacing w:after="36"/>
        <w:ind w:left="720" w:right="0" w:hanging="360"/>
        <w:jc w:val="left"/>
        <w:rPr>
          <w:color w:val="auto"/>
        </w:rPr>
      </w:pPr>
      <w:r>
        <w:rPr>
          <w:color w:val="auto"/>
          <w:sz w:val="20"/>
        </w:rPr>
        <w:t xml:space="preserve">1. REGULAMIN PUNKTU SELEKTYWNEGO ZBIERANIA ODPADÓW KOMUNALNYCH                         W GMINIE KORNOWAC  </w:t>
      </w:r>
    </w:p>
    <w:p w14:paraId="3547F60A" w14:textId="77777777" w:rsidR="00A73BD9" w:rsidRDefault="0041460E">
      <w:pPr>
        <w:spacing w:after="0"/>
        <w:ind w:left="720" w:right="0" w:firstLine="0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24B6B6A6" w14:textId="77777777" w:rsidR="00A73BD9" w:rsidRDefault="0041460E">
      <w:pPr>
        <w:spacing w:after="137"/>
        <w:ind w:right="56"/>
        <w:jc w:val="right"/>
        <w:rPr>
          <w:color w:val="auto"/>
        </w:rPr>
      </w:pPr>
      <w:r>
        <w:rPr>
          <w:b/>
          <w:color w:val="auto"/>
          <w:sz w:val="20"/>
        </w:rPr>
        <w:t xml:space="preserve">Załącznik do Zarządzenia Wójta Gminy Kornowac  </w:t>
      </w:r>
    </w:p>
    <w:p w14:paraId="1089D00E" w14:textId="0DD5E5C8" w:rsidR="00A73BD9" w:rsidRDefault="0041460E">
      <w:pPr>
        <w:spacing w:after="137"/>
        <w:ind w:right="56"/>
        <w:jc w:val="right"/>
        <w:rPr>
          <w:color w:val="auto"/>
        </w:rPr>
      </w:pPr>
      <w:r>
        <w:rPr>
          <w:b/>
          <w:color w:val="auto"/>
          <w:sz w:val="20"/>
        </w:rPr>
        <w:t xml:space="preserve">Nr </w:t>
      </w:r>
      <w:r w:rsidR="008B72F5">
        <w:rPr>
          <w:b/>
          <w:color w:val="auto"/>
          <w:sz w:val="20"/>
        </w:rPr>
        <w:t>W.0050.55.2025</w:t>
      </w:r>
    </w:p>
    <w:p w14:paraId="11FF6315" w14:textId="77777777" w:rsidR="00A73BD9" w:rsidRDefault="0041460E">
      <w:pPr>
        <w:spacing w:after="117"/>
        <w:ind w:left="0" w:right="0" w:firstLine="0"/>
        <w:jc w:val="right"/>
      </w:pPr>
      <w:r>
        <w:t xml:space="preserve"> </w:t>
      </w:r>
    </w:p>
    <w:p w14:paraId="0D88E6BD" w14:textId="77777777" w:rsidR="00A73BD9" w:rsidRDefault="0041460E">
      <w:pPr>
        <w:spacing w:after="115"/>
        <w:ind w:left="0" w:right="0" w:firstLine="0"/>
        <w:jc w:val="right"/>
      </w:pPr>
      <w:r>
        <w:t xml:space="preserve"> </w:t>
      </w:r>
    </w:p>
    <w:p w14:paraId="5808866C" w14:textId="77777777" w:rsidR="00A73BD9" w:rsidRDefault="0041460E">
      <w:pPr>
        <w:spacing w:after="159"/>
        <w:ind w:left="1536" w:right="0" w:firstLine="0"/>
        <w:jc w:val="left"/>
      </w:pPr>
      <w:r>
        <w:rPr>
          <w:b/>
        </w:rPr>
        <w:t xml:space="preserve">REGULAMIN PUNKTU SELEKTYWNEGO ZBIERANIA </w:t>
      </w:r>
    </w:p>
    <w:p w14:paraId="5A19CC0D" w14:textId="77777777" w:rsidR="00A73BD9" w:rsidRDefault="0041460E">
      <w:pPr>
        <w:spacing w:after="1" w:line="350" w:lineRule="auto"/>
        <w:ind w:left="3198" w:right="2616" w:hanging="286"/>
        <w:jc w:val="left"/>
      </w:pPr>
      <w:r>
        <w:rPr>
          <w:b/>
        </w:rPr>
        <w:t xml:space="preserve">ODPADÓW KOMUNALNYCH  W GMINIE KORNOWAC </w:t>
      </w:r>
    </w:p>
    <w:p w14:paraId="2AB6015D" w14:textId="77777777" w:rsidR="00A73BD9" w:rsidRDefault="0041460E">
      <w:pPr>
        <w:spacing w:after="150"/>
        <w:ind w:left="0" w:right="0" w:firstLine="0"/>
        <w:jc w:val="center"/>
      </w:pPr>
      <w:r>
        <w:rPr>
          <w:b/>
        </w:rPr>
        <w:t xml:space="preserve"> </w:t>
      </w:r>
    </w:p>
    <w:p w14:paraId="235F232E" w14:textId="77777777" w:rsidR="00A73BD9" w:rsidRDefault="0041460E">
      <w:pPr>
        <w:pStyle w:val="Nagwek1"/>
        <w:ind w:right="69"/>
      </w:pPr>
      <w:r>
        <w:t xml:space="preserve">§ 1 </w:t>
      </w:r>
    </w:p>
    <w:p w14:paraId="13D55FC0" w14:textId="77777777" w:rsidR="00A73BD9" w:rsidRDefault="0041460E">
      <w:pPr>
        <w:numPr>
          <w:ilvl w:val="0"/>
          <w:numId w:val="1"/>
        </w:numPr>
        <w:spacing w:after="115"/>
        <w:ind w:right="61" w:hanging="360"/>
      </w:pPr>
      <w:r>
        <w:t xml:space="preserve">Regulamin określa szczegółowe zasady funkcjonowania Punktu Selektywnego </w:t>
      </w:r>
    </w:p>
    <w:p w14:paraId="7BC6F986" w14:textId="77777777" w:rsidR="00A73BD9" w:rsidRDefault="0041460E">
      <w:pPr>
        <w:spacing w:after="39" w:line="360" w:lineRule="auto"/>
        <w:ind w:left="730" w:right="61"/>
      </w:pPr>
      <w:r>
        <w:t xml:space="preserve">Zbierania Odpadów Komunalnych (zwanym dalej PSZOK) zlokalizowanego na terenie Gminy Kornowac (44-285 Kornowac, ul. Rekreacyjna 5). </w:t>
      </w:r>
    </w:p>
    <w:p w14:paraId="1B5F9367" w14:textId="77777777" w:rsidR="00A73BD9" w:rsidRDefault="0041460E">
      <w:pPr>
        <w:numPr>
          <w:ilvl w:val="0"/>
          <w:numId w:val="1"/>
        </w:numPr>
        <w:spacing w:after="39" w:line="360" w:lineRule="auto"/>
        <w:ind w:right="61" w:hanging="360"/>
      </w:pPr>
      <w:r>
        <w:t xml:space="preserve">Korzystanie z usług oferowanych przez PSZOK jest równoznaczne z akceptacją niniejszego Regulaminu.  </w:t>
      </w:r>
    </w:p>
    <w:p w14:paraId="3CA68480" w14:textId="77777777" w:rsidR="00A73BD9" w:rsidRDefault="0041460E">
      <w:pPr>
        <w:numPr>
          <w:ilvl w:val="0"/>
          <w:numId w:val="1"/>
        </w:numPr>
        <w:spacing w:line="391" w:lineRule="auto"/>
        <w:ind w:right="61" w:hanging="360"/>
      </w:pPr>
      <w:r>
        <w:t xml:space="preserve">W PSZOK przyjmowane są odpady komunalne wytworzone przez właścicieli nieruchomości zamieszkałych położonych na terenie Gminy Kornowac i przekazane do PSZOK z zachowaniem zasad dotyczących segregacji odpadów. </w:t>
      </w:r>
    </w:p>
    <w:p w14:paraId="5B35F12C" w14:textId="77777777" w:rsidR="00A73BD9" w:rsidRDefault="0041460E">
      <w:pPr>
        <w:numPr>
          <w:ilvl w:val="0"/>
          <w:numId w:val="1"/>
        </w:numPr>
        <w:spacing w:after="43" w:line="350" w:lineRule="auto"/>
        <w:ind w:right="61" w:hanging="360"/>
      </w:pPr>
      <w:r>
        <w:t xml:space="preserve">W PSZOK nie przyjmuje się niesegregowanych (zmieszanych) odpadów komunalnych.  </w:t>
      </w:r>
    </w:p>
    <w:p w14:paraId="3F721A8C" w14:textId="77777777" w:rsidR="00A73BD9" w:rsidRDefault="0041460E">
      <w:pPr>
        <w:numPr>
          <w:ilvl w:val="0"/>
          <w:numId w:val="1"/>
        </w:numPr>
        <w:spacing w:line="379" w:lineRule="auto"/>
        <w:ind w:right="61" w:hanging="360"/>
      </w:pPr>
      <w:r>
        <w:t xml:space="preserve">Odpady w PSZOK gromadzone są selektywnie, w specjalnie do tego celu przeznaczonych, odpowiednio oznakowanych kontenerach i pojemnikach, bądź w wyznaczonych miejscach, w sposób bezpieczny dla zdrowia ludzi i z wymogów dotyczących ochrony środowiska.  </w:t>
      </w:r>
    </w:p>
    <w:p w14:paraId="1771467A" w14:textId="77777777" w:rsidR="00A73BD9" w:rsidRDefault="0041460E">
      <w:pPr>
        <w:numPr>
          <w:ilvl w:val="0"/>
          <w:numId w:val="1"/>
        </w:numPr>
        <w:spacing w:line="372" w:lineRule="auto"/>
        <w:ind w:right="61" w:hanging="360"/>
      </w:pPr>
      <w:r>
        <w:t xml:space="preserve">Funkcjonowanie PSZOK określają również Uchwała Rady Gminy Kornowac: w sprawie Regulaminu utrzymania czystości i porządku na terenie Gminy Kornowac oraz Uchwała Rady Gminy Kornowac w sprawie szczegółowego sposobu i zakresu świadczenia usług w zakresie odbierania odpadów komunalnych od właścicieli nieruchomości i zagospodarowania tych odpadów w zamian za uiszczoną przez właściciela nieruchomości opłatę za gospodarowanie odpadami komunalnymi.  </w:t>
      </w:r>
    </w:p>
    <w:p w14:paraId="6FA97316" w14:textId="77777777" w:rsidR="00A73BD9" w:rsidRDefault="0041460E">
      <w:pPr>
        <w:spacing w:after="117"/>
        <w:ind w:left="720" w:right="0" w:firstLine="0"/>
        <w:jc w:val="left"/>
      </w:pPr>
      <w:r>
        <w:t xml:space="preserve"> </w:t>
      </w:r>
    </w:p>
    <w:p w14:paraId="52B0F8BE" w14:textId="77777777" w:rsidR="00A73BD9" w:rsidRDefault="0041460E">
      <w:pPr>
        <w:pStyle w:val="Nagwek1"/>
        <w:spacing w:after="118"/>
        <w:ind w:right="69"/>
      </w:pPr>
      <w:r>
        <w:t xml:space="preserve">§ 2 </w:t>
      </w:r>
    </w:p>
    <w:p w14:paraId="6A4384A3" w14:textId="77777777" w:rsidR="00A73BD9" w:rsidRDefault="0041460E">
      <w:pPr>
        <w:numPr>
          <w:ilvl w:val="0"/>
          <w:numId w:val="2"/>
        </w:numPr>
        <w:spacing w:after="158"/>
        <w:ind w:right="61" w:hanging="360"/>
      </w:pPr>
      <w:r>
        <w:t xml:space="preserve">Prowadzenie PSZOK powierza się bezterminowo Urzędowi Gminy Kornowac. </w:t>
      </w:r>
    </w:p>
    <w:p w14:paraId="3B444578" w14:textId="77777777" w:rsidR="00A73BD9" w:rsidRDefault="0041460E">
      <w:pPr>
        <w:numPr>
          <w:ilvl w:val="0"/>
          <w:numId w:val="2"/>
        </w:numPr>
        <w:spacing w:line="372" w:lineRule="auto"/>
        <w:ind w:right="61" w:hanging="360"/>
      </w:pPr>
      <w:r>
        <w:t xml:space="preserve">Prowadzenie PSZOK odbywa się zgodnie z warunkami określonymi w Decyzji Komisji Europejskiej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gospodarczym. </w:t>
      </w:r>
    </w:p>
    <w:p w14:paraId="4529E7C8" w14:textId="77777777" w:rsidR="00A73BD9" w:rsidRDefault="0041460E">
      <w:pPr>
        <w:spacing w:after="151"/>
        <w:ind w:left="720" w:right="0" w:firstLine="0"/>
        <w:jc w:val="left"/>
      </w:pPr>
      <w:r>
        <w:t xml:space="preserve"> </w:t>
      </w:r>
    </w:p>
    <w:p w14:paraId="73ADBFAA" w14:textId="77777777" w:rsidR="00A73BD9" w:rsidRDefault="0041460E">
      <w:pPr>
        <w:pStyle w:val="Nagwek1"/>
        <w:spacing w:after="117"/>
        <w:ind w:right="69"/>
      </w:pPr>
      <w:r>
        <w:t xml:space="preserve">§ 3 </w:t>
      </w:r>
    </w:p>
    <w:p w14:paraId="6B9EDF0E" w14:textId="77777777" w:rsidR="00A73BD9" w:rsidRDefault="0041460E">
      <w:pPr>
        <w:numPr>
          <w:ilvl w:val="0"/>
          <w:numId w:val="3"/>
        </w:numPr>
        <w:spacing w:after="153"/>
        <w:ind w:right="61" w:hanging="360"/>
      </w:pPr>
      <w:r>
        <w:t xml:space="preserve">Godziny otwarcia PSZOK: </w:t>
      </w:r>
    </w:p>
    <w:p w14:paraId="48E0177E" w14:textId="31BC747B" w:rsidR="00A73BD9" w:rsidRDefault="0041460E">
      <w:pPr>
        <w:spacing w:after="117"/>
        <w:ind w:left="730" w:right="61"/>
      </w:pPr>
      <w:r>
        <w:t xml:space="preserve">Poniedziałek od </w:t>
      </w:r>
      <w:r w:rsidR="00284E76">
        <w:t>13.30 do 14.30</w:t>
      </w:r>
    </w:p>
    <w:p w14:paraId="57F21CE8" w14:textId="4FCB9017" w:rsidR="00A73BD9" w:rsidRDefault="0041460E">
      <w:pPr>
        <w:spacing w:after="156"/>
        <w:ind w:left="730" w:right="61"/>
      </w:pPr>
      <w:r>
        <w:t>Wtorek od 1</w:t>
      </w:r>
      <w:r w:rsidR="00284E76">
        <w:t>6.00</w:t>
      </w:r>
      <w:r>
        <w:t xml:space="preserve"> do 1</w:t>
      </w:r>
      <w:r w:rsidR="00284E76">
        <w:t>8.00</w:t>
      </w:r>
      <w:r>
        <w:t xml:space="preserve"> </w:t>
      </w:r>
    </w:p>
    <w:p w14:paraId="7E4BCBD7" w14:textId="77777777" w:rsidR="00A73BD9" w:rsidRDefault="0041460E">
      <w:pPr>
        <w:spacing w:after="117"/>
        <w:ind w:left="730" w:right="61"/>
      </w:pPr>
      <w:r>
        <w:t xml:space="preserve">Środa od 13.30 do 15.00 </w:t>
      </w:r>
    </w:p>
    <w:p w14:paraId="3CD7F5F6" w14:textId="77777777" w:rsidR="00A73BD9" w:rsidRDefault="0041460E">
      <w:pPr>
        <w:spacing w:after="156"/>
        <w:ind w:left="730" w:right="61"/>
      </w:pPr>
      <w:r>
        <w:t xml:space="preserve">Czwartek od 13.30 do 15.00 </w:t>
      </w:r>
    </w:p>
    <w:p w14:paraId="4403A5C6" w14:textId="77777777" w:rsidR="00A73BD9" w:rsidRDefault="0041460E">
      <w:pPr>
        <w:spacing w:after="14" w:line="379" w:lineRule="auto"/>
        <w:ind w:left="705" w:right="3675" w:firstLine="0"/>
        <w:jc w:val="left"/>
      </w:pPr>
      <w:r>
        <w:t xml:space="preserve">Piątek od 13.30 do 15.00 </w:t>
      </w:r>
    </w:p>
    <w:p w14:paraId="5AFB7ABD" w14:textId="77777777" w:rsidR="00A73BD9" w:rsidRDefault="0041460E">
      <w:pPr>
        <w:spacing w:after="14" w:line="379" w:lineRule="auto"/>
        <w:ind w:left="705" w:right="635" w:firstLine="0"/>
        <w:jc w:val="left"/>
      </w:pPr>
      <w:r>
        <w:t xml:space="preserve">Sobota od 11.00 do 14.00 z wyjątkiem dni ustawowo wolnych od pracy.  </w:t>
      </w:r>
    </w:p>
    <w:p w14:paraId="7CA08E61" w14:textId="77777777" w:rsidR="00A73BD9" w:rsidRDefault="0041460E">
      <w:pPr>
        <w:numPr>
          <w:ilvl w:val="0"/>
          <w:numId w:val="3"/>
        </w:numPr>
        <w:spacing w:line="379" w:lineRule="auto"/>
        <w:ind w:right="61" w:hanging="360"/>
        <w:rPr>
          <w:color w:val="auto"/>
        </w:rPr>
      </w:pPr>
      <w:r>
        <w:rPr>
          <w:color w:val="auto"/>
        </w:rPr>
        <w:t>W przypadku czasowego zamknięcia PSZOK, w związku z sytuacjami wyjątkowymi, ogłoszenie o okresie zamknięcia jest umieszczane na bramie wjazdowej PSZOK oraz na stronie internetowej Urzędu Gminy.</w:t>
      </w:r>
    </w:p>
    <w:p w14:paraId="36832AC1" w14:textId="77777777" w:rsidR="00A73BD9" w:rsidRDefault="0041460E">
      <w:pPr>
        <w:numPr>
          <w:ilvl w:val="0"/>
          <w:numId w:val="3"/>
        </w:numPr>
        <w:spacing w:line="379" w:lineRule="auto"/>
        <w:ind w:right="61" w:hanging="360"/>
      </w:pPr>
      <w:r>
        <w:t xml:space="preserve">Wójt Gminy Kornowac ma prawo wydania zarządzenia dotyczącego czasowego zamknięcia PSZOK w sytuacji wprowadzenia stanu nadzwyczajnego, stanu klęski żywiołowej, stanu epidemii, wprowadzenia obostrzeń związanych ze zwalczaniem epidemii lub wystąpienia sytuacji, w której wystąpi nadzwyczajna zmiana stosunków, której nie sposób było przewidzieć, na terenie obejmującym teren Gminy Kornowac. </w:t>
      </w:r>
    </w:p>
    <w:p w14:paraId="610C1058" w14:textId="7C9D65A1" w:rsidR="00A73BD9" w:rsidRDefault="0041460E" w:rsidP="00FF0864">
      <w:pPr>
        <w:pStyle w:val="Nagwek1"/>
        <w:ind w:right="69"/>
      </w:pPr>
      <w:r>
        <w:t>§ 4</w:t>
      </w:r>
    </w:p>
    <w:p w14:paraId="26DBDED4" w14:textId="77777777" w:rsidR="00A73BD9" w:rsidRDefault="0041460E" w:rsidP="001B5E78">
      <w:pPr>
        <w:shd w:val="clear" w:color="auto" w:fill="FFFFFF" w:themeFill="background1"/>
        <w:spacing w:line="396" w:lineRule="auto"/>
        <w:ind w:left="705" w:right="61" w:firstLine="0"/>
        <w:rPr>
          <w:shd w:val="clear" w:color="auto" w:fill="FFFF00"/>
        </w:rPr>
      </w:pPr>
      <w:r w:rsidRPr="001B5E78">
        <w:rPr>
          <w:shd w:val="clear" w:color="auto" w:fill="FFFFFF" w:themeFill="background1"/>
        </w:rPr>
        <w:t>1. Osoby dostarczające odpady do PSZOK zobowiązane są do:</w:t>
      </w:r>
      <w:r>
        <w:rPr>
          <w:shd w:val="clear" w:color="auto" w:fill="FFFF00"/>
        </w:rPr>
        <w:t xml:space="preserve"> </w:t>
      </w:r>
    </w:p>
    <w:p w14:paraId="2D0B4A47" w14:textId="25FA6348" w:rsidR="001B5E78" w:rsidRDefault="0041460E" w:rsidP="00FF0864">
      <w:pPr>
        <w:pStyle w:val="Akapitzlist"/>
        <w:numPr>
          <w:ilvl w:val="0"/>
          <w:numId w:val="9"/>
        </w:numPr>
        <w:shd w:val="clear" w:color="auto" w:fill="FFFFFF" w:themeFill="background1"/>
        <w:spacing w:before="240" w:after="117" w:line="240" w:lineRule="auto"/>
        <w:ind w:right="61"/>
      </w:pPr>
      <w:r>
        <w:t xml:space="preserve">podporządkowania się zaleceniom pracownika obsługi PSZOK, w szczególności, w zakresie miejsca oraz sposobu zdeponowania dostarczonych odpadów oraz sposobu poruszania się po terenie PSZOK; </w:t>
      </w:r>
    </w:p>
    <w:p w14:paraId="79391E51" w14:textId="1012CB2B" w:rsidR="00FF0864" w:rsidRDefault="0041460E" w:rsidP="00FF0864">
      <w:pPr>
        <w:pStyle w:val="Akapitzlist"/>
        <w:numPr>
          <w:ilvl w:val="0"/>
          <w:numId w:val="9"/>
        </w:numPr>
        <w:shd w:val="clear" w:color="auto" w:fill="FFFFFF" w:themeFill="background1"/>
        <w:spacing w:before="240" w:after="117" w:line="240" w:lineRule="auto"/>
        <w:ind w:right="61"/>
      </w:pPr>
      <w:r>
        <w:t xml:space="preserve">przekazywania odpadów zgodnie z zapisami aktów prawa miejscowego; </w:t>
      </w:r>
    </w:p>
    <w:p w14:paraId="69931B21" w14:textId="4F06BAD1" w:rsidR="00FF0864" w:rsidRDefault="0041460E" w:rsidP="00FF0864">
      <w:pPr>
        <w:pStyle w:val="Akapitzlist"/>
        <w:numPr>
          <w:ilvl w:val="0"/>
          <w:numId w:val="9"/>
        </w:numPr>
        <w:shd w:val="clear" w:color="auto" w:fill="FFFFFF" w:themeFill="background1"/>
        <w:spacing w:after="117"/>
        <w:ind w:right="61"/>
      </w:pPr>
      <w:r>
        <w:t xml:space="preserve">do zachowania wymogów przepisów BHP i przepisów ppoż., a zwłaszcza nie używania na terenie PSZOK otwartego ognia; </w:t>
      </w:r>
    </w:p>
    <w:p w14:paraId="4E6D0900" w14:textId="786C072A" w:rsidR="001B5E78" w:rsidRDefault="0041460E" w:rsidP="00FF0864">
      <w:pPr>
        <w:pStyle w:val="Akapitzlist"/>
        <w:numPr>
          <w:ilvl w:val="0"/>
          <w:numId w:val="9"/>
        </w:numPr>
        <w:shd w:val="clear" w:color="auto" w:fill="FFFFFF" w:themeFill="background1"/>
        <w:spacing w:after="117"/>
        <w:ind w:right="61"/>
      </w:pPr>
      <w:r>
        <w:t xml:space="preserve">zachowania kierunku przemieszczania się wynikającego z informacji udzielonych przez pracownika obsługi PSZOK;  </w:t>
      </w:r>
    </w:p>
    <w:p w14:paraId="3B106465" w14:textId="5938062A" w:rsidR="00FF0864" w:rsidRDefault="0041460E" w:rsidP="00FF0864">
      <w:pPr>
        <w:pStyle w:val="Akapitzlist"/>
        <w:numPr>
          <w:ilvl w:val="0"/>
          <w:numId w:val="9"/>
        </w:numPr>
        <w:shd w:val="clear" w:color="auto" w:fill="FFFFFF" w:themeFill="background1"/>
        <w:spacing w:after="117"/>
        <w:ind w:right="61"/>
      </w:pPr>
      <w:r>
        <w:t xml:space="preserve">ważenia przywiezionych odpadów na wadze znajdującej się na terenie PSZOK; </w:t>
      </w:r>
    </w:p>
    <w:p w14:paraId="32A34177" w14:textId="05255ED4" w:rsidR="001B5E78" w:rsidRDefault="0041460E" w:rsidP="00FF0864">
      <w:pPr>
        <w:pStyle w:val="Akapitzlist"/>
        <w:numPr>
          <w:ilvl w:val="0"/>
          <w:numId w:val="9"/>
        </w:numPr>
        <w:shd w:val="clear" w:color="auto" w:fill="FFFFFF" w:themeFill="background1"/>
        <w:spacing w:after="117"/>
        <w:ind w:right="61"/>
      </w:pPr>
      <w:r>
        <w:t xml:space="preserve">samodzielnego wrzucania dostarczonych odpadów do przeznaczonego dla danego rodzaju odpadów pojemnika lub kontenera albo złożenia odpadów w miejscu wyznaczonym przez pracownika obsługi PSZOK; </w:t>
      </w:r>
    </w:p>
    <w:p w14:paraId="72570203" w14:textId="77777777" w:rsidR="00A73BD9" w:rsidRDefault="0041460E" w:rsidP="00FF0864">
      <w:pPr>
        <w:pStyle w:val="Akapitzlist"/>
        <w:numPr>
          <w:ilvl w:val="0"/>
          <w:numId w:val="9"/>
        </w:numPr>
        <w:shd w:val="clear" w:color="auto" w:fill="FFFFFF" w:themeFill="background1"/>
        <w:spacing w:after="117"/>
        <w:ind w:right="61"/>
      </w:pPr>
      <w:r>
        <w:t xml:space="preserve">niepozostawiania na terenie PSZOK dzieci bez opieki osoby pełnoletniej. </w:t>
      </w:r>
    </w:p>
    <w:p w14:paraId="0EF52C8C" w14:textId="77777777" w:rsidR="00A73BD9" w:rsidRDefault="0041460E" w:rsidP="00FF0864">
      <w:pPr>
        <w:shd w:val="clear" w:color="auto" w:fill="FFFFFF" w:themeFill="background1"/>
        <w:spacing w:line="396" w:lineRule="auto"/>
        <w:ind w:left="705" w:right="61" w:firstLine="0"/>
      </w:pPr>
      <w:r>
        <w:t>2</w:t>
      </w:r>
      <w:r>
        <w:rPr>
          <w:color w:val="auto"/>
        </w:rPr>
        <w:t xml:space="preserve">. </w:t>
      </w:r>
      <w:r w:rsidRPr="001B5E78">
        <w:rPr>
          <w:shd w:val="clear" w:color="auto" w:fill="FFFFFF" w:themeFill="background1"/>
        </w:rPr>
        <w:t>Na terenie PSZOK:</w:t>
      </w:r>
      <w:r>
        <w:rPr>
          <w:color w:val="auto"/>
        </w:rPr>
        <w:t xml:space="preserve"> </w:t>
      </w:r>
    </w:p>
    <w:p w14:paraId="6EBAA949" w14:textId="728E034B" w:rsidR="00A73BD9" w:rsidRDefault="0041460E" w:rsidP="00FF0864">
      <w:pPr>
        <w:pStyle w:val="Akapitzlist"/>
        <w:numPr>
          <w:ilvl w:val="0"/>
          <w:numId w:val="11"/>
        </w:numPr>
        <w:shd w:val="clear" w:color="auto" w:fill="FFFFFF" w:themeFill="background1"/>
        <w:spacing w:after="117"/>
        <w:ind w:right="61"/>
        <w:rPr>
          <w:color w:val="auto"/>
          <w:shd w:val="clear" w:color="auto" w:fill="FFFF00"/>
        </w:rPr>
      </w:pPr>
      <w:r w:rsidRPr="001B5E78">
        <w:rPr>
          <w:shd w:val="clear" w:color="auto" w:fill="FFFFFF" w:themeFill="background1"/>
        </w:rPr>
        <w:t xml:space="preserve">zakazuje się wjazdu samochodami lub samochodami z przyczepą oraz innymi pojazdami o ładowności przekraczającej 3,5 tony </w:t>
      </w:r>
      <w:r w:rsidRPr="008B72F5">
        <w:rPr>
          <w:shd w:val="clear" w:color="auto" w:fill="FFFFFF" w:themeFill="background1"/>
        </w:rPr>
        <w:t>(</w:t>
      </w:r>
      <w:r w:rsidR="003653BD" w:rsidRPr="008B72F5">
        <w:rPr>
          <w:shd w:val="clear" w:color="auto" w:fill="FFFFFF" w:themeFill="background1"/>
        </w:rPr>
        <w:t xml:space="preserve">nie dotyczy </w:t>
      </w:r>
      <w:r w:rsidRPr="008B72F5">
        <w:rPr>
          <w:shd w:val="clear" w:color="auto" w:fill="FFFFFF" w:themeFill="background1"/>
        </w:rPr>
        <w:t>traktor</w:t>
      </w:r>
      <w:r w:rsidR="003653BD" w:rsidRPr="008B72F5">
        <w:rPr>
          <w:shd w:val="clear" w:color="auto" w:fill="FFFFFF" w:themeFill="background1"/>
        </w:rPr>
        <w:t>ów</w:t>
      </w:r>
      <w:r w:rsidRPr="008B72F5">
        <w:rPr>
          <w:shd w:val="clear" w:color="auto" w:fill="FFFFFF" w:themeFill="background1"/>
        </w:rPr>
        <w:t>)</w:t>
      </w:r>
      <w:r w:rsidRPr="001B5E78">
        <w:rPr>
          <w:shd w:val="clear" w:color="auto" w:fill="FFFFFF" w:themeFill="background1"/>
        </w:rPr>
        <w:t>; w celu weryfikacji całkowitej masy pojazdu (zespołu pojazdów) pracownik obsługi ma praw</w:t>
      </w:r>
      <w:r w:rsidR="003A3362">
        <w:rPr>
          <w:shd w:val="clear" w:color="auto" w:fill="FFFFFF" w:themeFill="background1"/>
        </w:rPr>
        <w:t>o</w:t>
      </w:r>
      <w:r w:rsidRPr="001B5E78">
        <w:rPr>
          <w:shd w:val="clear" w:color="auto" w:fill="FFFFFF" w:themeFill="background1"/>
        </w:rPr>
        <w:t xml:space="preserve"> sprawdzenia dowodu rejestracyjnego;</w:t>
      </w:r>
      <w:r>
        <w:rPr>
          <w:shd w:val="clear" w:color="auto" w:fill="FFFF00"/>
        </w:rPr>
        <w:t xml:space="preserve"> </w:t>
      </w:r>
    </w:p>
    <w:p w14:paraId="09FD38BA" w14:textId="77777777" w:rsidR="00A73BD9" w:rsidRDefault="0041460E" w:rsidP="00FF0864">
      <w:pPr>
        <w:numPr>
          <w:ilvl w:val="0"/>
          <w:numId w:val="11"/>
        </w:numPr>
        <w:spacing w:after="117"/>
        <w:ind w:right="61"/>
      </w:pPr>
      <w:r>
        <w:rPr>
          <w:color w:val="auto"/>
        </w:rPr>
        <w:t xml:space="preserve">W PSZOK przyjmowane są wyłącznie odpady pochodzące </w:t>
      </w:r>
      <w:r>
        <w:rPr>
          <w:color w:val="auto"/>
        </w:rPr>
        <w:br/>
        <w:t>z gospodarstwa domowego, zgodnie z obowiązującymi w tym zakresie przepisami</w:t>
      </w:r>
      <w:r>
        <w:rPr>
          <w:color w:val="00A933"/>
        </w:rPr>
        <w:t>;</w:t>
      </w:r>
    </w:p>
    <w:p w14:paraId="5275FDED" w14:textId="31D5E732" w:rsidR="00A73BD9" w:rsidRDefault="00FF0864" w:rsidP="00FF0864">
      <w:pPr>
        <w:numPr>
          <w:ilvl w:val="0"/>
          <w:numId w:val="11"/>
        </w:numPr>
        <w:spacing w:after="117"/>
        <w:ind w:right="61"/>
        <w:rPr>
          <w:color w:val="auto"/>
        </w:rPr>
      </w:pPr>
      <w:r>
        <w:rPr>
          <w:color w:val="auto"/>
        </w:rPr>
        <w:t xml:space="preserve"> powinny przebywać osoby oddające odpady maksymalnie z dwóch  nieruchomości – z zastrzeżeniem, iż oddający odpady nie przeszkadzają sobie wzajemnie; </w:t>
      </w:r>
    </w:p>
    <w:p w14:paraId="139B5C72" w14:textId="77777777" w:rsidR="00A73BD9" w:rsidRDefault="00A73BD9">
      <w:pPr>
        <w:spacing w:after="150"/>
        <w:ind w:left="0" w:right="0" w:firstLine="0"/>
        <w:jc w:val="left"/>
      </w:pPr>
    </w:p>
    <w:p w14:paraId="4A3631BE" w14:textId="77777777" w:rsidR="00A73BD9" w:rsidRDefault="0041460E">
      <w:pPr>
        <w:pStyle w:val="Nagwek1"/>
        <w:ind w:right="69"/>
      </w:pPr>
      <w:r>
        <w:t xml:space="preserve">§ 5 </w:t>
      </w:r>
    </w:p>
    <w:p w14:paraId="1C1F25EF" w14:textId="77777777" w:rsidR="00A73BD9" w:rsidRDefault="0041460E">
      <w:pPr>
        <w:numPr>
          <w:ilvl w:val="0"/>
          <w:numId w:val="4"/>
        </w:numPr>
        <w:spacing w:after="154"/>
        <w:ind w:right="61" w:hanging="360"/>
      </w:pPr>
      <w:r>
        <w:t xml:space="preserve">W PSZOK przyjmowane są nieodpłatnie następujące rodzaje odpadów:  </w:t>
      </w:r>
    </w:p>
    <w:p w14:paraId="71FF087B" w14:textId="77777777" w:rsidR="00A73BD9" w:rsidRDefault="0041460E">
      <w:pPr>
        <w:numPr>
          <w:ilvl w:val="1"/>
          <w:numId w:val="4"/>
        </w:numPr>
        <w:spacing w:after="117"/>
        <w:ind w:right="61" w:hanging="427"/>
      </w:pPr>
      <w:r>
        <w:t xml:space="preserve">papier (w tym poskładane kartony); </w:t>
      </w:r>
    </w:p>
    <w:p w14:paraId="5FF53B89" w14:textId="77777777" w:rsidR="00A73BD9" w:rsidRDefault="0041460E">
      <w:pPr>
        <w:numPr>
          <w:ilvl w:val="1"/>
          <w:numId w:val="4"/>
        </w:numPr>
        <w:spacing w:after="115"/>
        <w:ind w:right="61" w:hanging="427"/>
      </w:pPr>
      <w:r>
        <w:t xml:space="preserve">metale; </w:t>
      </w:r>
    </w:p>
    <w:p w14:paraId="5DF9E37D" w14:textId="77777777" w:rsidR="00A73BD9" w:rsidRDefault="0041460E">
      <w:pPr>
        <w:numPr>
          <w:ilvl w:val="1"/>
          <w:numId w:val="4"/>
        </w:numPr>
        <w:spacing w:after="144"/>
        <w:ind w:right="61" w:hanging="427"/>
      </w:pPr>
      <w:r>
        <w:t xml:space="preserve">tworzywa sztuczne; </w:t>
      </w:r>
    </w:p>
    <w:p w14:paraId="569921C1" w14:textId="77777777" w:rsidR="00A73BD9" w:rsidRDefault="0041460E">
      <w:pPr>
        <w:numPr>
          <w:ilvl w:val="1"/>
          <w:numId w:val="4"/>
        </w:numPr>
        <w:spacing w:after="154"/>
        <w:ind w:right="61" w:hanging="427"/>
      </w:pPr>
      <w:r>
        <w:t xml:space="preserve">szkło; </w:t>
      </w:r>
    </w:p>
    <w:p w14:paraId="4BB0BFCE" w14:textId="77777777" w:rsidR="00A73BD9" w:rsidRDefault="0041460E" w:rsidP="001B5E78">
      <w:pPr>
        <w:numPr>
          <w:ilvl w:val="1"/>
          <w:numId w:val="4"/>
        </w:numPr>
        <w:shd w:val="clear" w:color="auto" w:fill="FFFFFF" w:themeFill="background1"/>
        <w:spacing w:after="117"/>
        <w:ind w:right="61" w:hanging="427"/>
      </w:pPr>
      <w:r>
        <w:t xml:space="preserve">odpady opakowaniowe wielomateriałowe; </w:t>
      </w:r>
    </w:p>
    <w:p w14:paraId="56BB21BE" w14:textId="78C4EF88" w:rsidR="00A73BD9" w:rsidRDefault="0041460E" w:rsidP="001B5E78">
      <w:pPr>
        <w:numPr>
          <w:ilvl w:val="1"/>
          <w:numId w:val="4"/>
        </w:numPr>
        <w:shd w:val="clear" w:color="auto" w:fill="FFFFFF" w:themeFill="background1"/>
        <w:spacing w:after="156"/>
        <w:ind w:right="61" w:hanging="427"/>
      </w:pPr>
      <w:r>
        <w:t xml:space="preserve">bioodpady – z </w:t>
      </w:r>
      <w:r w:rsidRPr="001B5E78">
        <w:rPr>
          <w:shd w:val="clear" w:color="auto" w:fill="FFFFFF" w:themeFill="background1"/>
        </w:rPr>
        <w:t>zastrzeżeniem, iż powinny być one przekazywane luzem (bez worków, opakowań) do wskazanych kontenerów, zaś gałęzie osobno pocięte o maksymalnej długości ok. 50 cm</w:t>
      </w:r>
      <w:r w:rsidR="001B5E78" w:rsidRPr="001B5E78">
        <w:rPr>
          <w:color w:val="auto"/>
        </w:rPr>
        <w:t>;</w:t>
      </w:r>
    </w:p>
    <w:p w14:paraId="640A630B" w14:textId="77777777" w:rsidR="00A73BD9" w:rsidRDefault="0041460E" w:rsidP="001B5E78">
      <w:pPr>
        <w:numPr>
          <w:ilvl w:val="1"/>
          <w:numId w:val="4"/>
        </w:numPr>
        <w:spacing w:after="0" w:line="240" w:lineRule="auto"/>
        <w:ind w:right="61" w:hanging="427"/>
      </w:pPr>
      <w:r>
        <w:t xml:space="preserve">odpady niebezpieczne (zużyte żarówki i świetlówki, mydła tłuszcze i oleje, środki do czyszczenia toalet, środki do konserwacji drewna); </w:t>
      </w:r>
    </w:p>
    <w:p w14:paraId="13DC6E52" w14:textId="77777777" w:rsidR="001B5E78" w:rsidRDefault="001B5E78" w:rsidP="001B5E78">
      <w:pPr>
        <w:spacing w:after="0" w:line="240" w:lineRule="auto"/>
        <w:ind w:left="1147" w:right="61" w:firstLine="0"/>
      </w:pPr>
    </w:p>
    <w:p w14:paraId="7D8681D9" w14:textId="77777777" w:rsidR="00A73BD9" w:rsidRDefault="0041460E">
      <w:pPr>
        <w:numPr>
          <w:ilvl w:val="1"/>
          <w:numId w:val="4"/>
        </w:numPr>
        <w:spacing w:after="158"/>
        <w:ind w:right="61" w:hanging="427"/>
      </w:pPr>
      <w:r>
        <w:t xml:space="preserve">przeterminowane leki i chemikalia; </w:t>
      </w:r>
    </w:p>
    <w:p w14:paraId="2C304E68" w14:textId="77777777" w:rsidR="00A73BD9" w:rsidRDefault="0041460E" w:rsidP="001B5E78">
      <w:pPr>
        <w:numPr>
          <w:ilvl w:val="1"/>
          <w:numId w:val="4"/>
        </w:numPr>
        <w:spacing w:after="14" w:line="240" w:lineRule="auto"/>
        <w:ind w:right="61" w:hanging="427"/>
      </w:pPr>
      <w:r>
        <w:t xml:space="preserve">odpady niekwalifikujące się do odpadów medycznych powstałe </w:t>
      </w:r>
      <w:r>
        <w:br/>
        <w:t>w gospodarstwie domowym w wyniku przyjmowania produktów leczniczych w formie iniekcji i prowadzenia monitoringu substancji we krwi,</w:t>
      </w:r>
      <w:r>
        <w:br/>
        <w:t xml:space="preserve">w szczególności igły i strzykawki; </w:t>
      </w:r>
    </w:p>
    <w:p w14:paraId="2881ABFD" w14:textId="77777777" w:rsidR="001B5E78" w:rsidRDefault="001B5E78" w:rsidP="001B5E78">
      <w:pPr>
        <w:spacing w:after="14" w:line="240" w:lineRule="auto"/>
        <w:ind w:left="1147" w:right="61" w:firstLine="0"/>
      </w:pPr>
    </w:p>
    <w:p w14:paraId="543CA6E6" w14:textId="77777777" w:rsidR="00A73BD9" w:rsidRDefault="0041460E">
      <w:pPr>
        <w:numPr>
          <w:ilvl w:val="1"/>
          <w:numId w:val="4"/>
        </w:numPr>
        <w:spacing w:after="153"/>
        <w:ind w:right="61" w:hanging="427"/>
      </w:pPr>
      <w:r>
        <w:t xml:space="preserve">zużyte baterie i akumulatory; </w:t>
      </w:r>
    </w:p>
    <w:p w14:paraId="35DBAB75" w14:textId="0E60EDFC" w:rsidR="00A73BD9" w:rsidRDefault="0041460E" w:rsidP="001B5E78">
      <w:pPr>
        <w:numPr>
          <w:ilvl w:val="1"/>
          <w:numId w:val="4"/>
        </w:numPr>
        <w:shd w:val="clear" w:color="auto" w:fill="FFFFFF" w:themeFill="background1"/>
        <w:spacing w:after="158"/>
        <w:ind w:right="61" w:hanging="427"/>
      </w:pPr>
      <w:r>
        <w:t xml:space="preserve">zużyty sprzęt elektryczny i elektroniczny; </w:t>
      </w:r>
      <w:r w:rsidRPr="001B5E78">
        <w:rPr>
          <w:shd w:val="clear" w:color="auto" w:fill="FFFFFF" w:themeFill="background1"/>
        </w:rPr>
        <w:t>sprzęt winien być przekazany w całości – w przypadku nie przekazania w całości zostanie zakwalifikowany jako odpad wielkogabarytowy, a tym samym ilość oddanego odpadu zostanie przypisana do limitu odpadów wielkogabarytowych</w:t>
      </w:r>
      <w:r w:rsidR="001B5E78" w:rsidRPr="001B5E78">
        <w:rPr>
          <w:shd w:val="clear" w:color="auto" w:fill="FFFFFF" w:themeFill="background1"/>
        </w:rPr>
        <w:t>;</w:t>
      </w:r>
    </w:p>
    <w:p w14:paraId="474D828B" w14:textId="3B0ABE0F" w:rsidR="00A73BD9" w:rsidRDefault="0041460E" w:rsidP="001B5E78">
      <w:pPr>
        <w:numPr>
          <w:ilvl w:val="1"/>
          <w:numId w:val="4"/>
        </w:numPr>
        <w:shd w:val="clear" w:color="auto" w:fill="FFFFFF" w:themeFill="background1"/>
        <w:spacing w:line="240" w:lineRule="auto"/>
        <w:ind w:right="61" w:hanging="427"/>
      </w:pPr>
      <w:r>
        <w:t xml:space="preserve">zużyte opony – </w:t>
      </w:r>
      <w:r w:rsidRPr="001B5E78">
        <w:rPr>
          <w:shd w:val="clear" w:color="auto" w:fill="FFFFFF" w:themeFill="background1"/>
        </w:rPr>
        <w:t>pochodzące wyłączenie z rowerów,</w:t>
      </w:r>
      <w:r>
        <w:rPr>
          <w:color w:val="auto"/>
        </w:rPr>
        <w:t xml:space="preserve"> motorowerów, motocykli, wózków oraz pojazdów o dopuszczalnej masie całkowitej do 3,5 tony, które nie są wykorzystywane do prowadzenia działalności </w:t>
      </w:r>
      <w:r w:rsidRPr="001B5E78">
        <w:rPr>
          <w:color w:val="auto"/>
          <w:shd w:val="clear" w:color="auto" w:fill="FFFFFF" w:themeFill="background1"/>
        </w:rPr>
        <w:t xml:space="preserve">gospodarczej </w:t>
      </w:r>
      <w:r w:rsidRPr="001B5E78">
        <w:rPr>
          <w:shd w:val="clear" w:color="auto" w:fill="FFFFFF" w:themeFill="background1"/>
        </w:rPr>
        <w:t xml:space="preserve">lub rolniczej, </w:t>
      </w:r>
      <w:r>
        <w:t xml:space="preserve">w ilości 4 sztuk rocznie na daną nieruchomość; </w:t>
      </w:r>
    </w:p>
    <w:p w14:paraId="11E181C8" w14:textId="77777777" w:rsidR="001B5E78" w:rsidRDefault="001B5E78" w:rsidP="001B5E78">
      <w:pPr>
        <w:shd w:val="clear" w:color="auto" w:fill="FFFFFF" w:themeFill="background1"/>
        <w:spacing w:line="240" w:lineRule="auto"/>
        <w:ind w:left="1147" w:right="61" w:firstLine="0"/>
      </w:pPr>
    </w:p>
    <w:p w14:paraId="0A337302" w14:textId="06F2646B" w:rsidR="001B5E78" w:rsidRDefault="001B5E78" w:rsidP="001B5E78">
      <w:pPr>
        <w:numPr>
          <w:ilvl w:val="1"/>
          <w:numId w:val="4"/>
        </w:numPr>
        <w:spacing w:after="38" w:line="240" w:lineRule="auto"/>
        <w:ind w:right="61" w:hanging="427"/>
      </w:pPr>
      <w:bookmarkStart w:id="0" w:name="_Hlk194999139"/>
      <w:r w:rsidRPr="001B5E78">
        <w:rPr>
          <w:shd w:val="clear" w:color="auto" w:fill="FFFFFF" w:themeFill="background1"/>
        </w:rPr>
        <w:t>meble i inne odpady wielogabarytowe – z limitem do 500 kg</w:t>
      </w:r>
    </w:p>
    <w:bookmarkEnd w:id="0"/>
    <w:p w14:paraId="0395DC93" w14:textId="4C46E28E" w:rsidR="00A73BD9" w:rsidRDefault="0041460E" w:rsidP="001B5E78">
      <w:pPr>
        <w:shd w:val="clear" w:color="auto" w:fill="FFFFFF" w:themeFill="background1"/>
        <w:spacing w:line="240" w:lineRule="auto"/>
        <w:ind w:left="1147" w:right="61" w:firstLine="0"/>
        <w:rPr>
          <w:color w:val="auto"/>
        </w:rPr>
      </w:pPr>
      <w:r>
        <w:rPr>
          <w:color w:val="auto"/>
        </w:rPr>
        <w:t xml:space="preserve">rocznie z danej nieruchomości; meble muszą być wcześniej rozkręcone, a części meblowe poskładane; w przypadku mebli typu tapczan, sofa, rogówka, itp. należy je rozebrać na przynajmniej dwa osobne elementy; </w:t>
      </w:r>
    </w:p>
    <w:p w14:paraId="79D7D310" w14:textId="77777777" w:rsidR="001B5E78" w:rsidRDefault="001B5E78" w:rsidP="001B5E78">
      <w:pPr>
        <w:shd w:val="clear" w:color="auto" w:fill="FFFFFF" w:themeFill="background1"/>
        <w:spacing w:line="240" w:lineRule="auto"/>
        <w:ind w:left="1147" w:right="61" w:firstLine="0"/>
      </w:pPr>
    </w:p>
    <w:p w14:paraId="273BB138" w14:textId="77777777" w:rsidR="00A73BD9" w:rsidRPr="001B5E78" w:rsidRDefault="0041460E" w:rsidP="001B5E78">
      <w:pPr>
        <w:numPr>
          <w:ilvl w:val="1"/>
          <w:numId w:val="4"/>
        </w:numPr>
        <w:spacing w:after="38" w:line="240" w:lineRule="auto"/>
        <w:ind w:right="61" w:hanging="427"/>
      </w:pPr>
      <w:r>
        <w:t>odpady budowlane i rozbiórkowe w ilości do 300 kg rocznie na nieruchomość (dotyczy zarówno czystego gruzu jak i gruzu zmieszanego, styropianu budowlanego</w:t>
      </w:r>
      <w:r>
        <w:rPr>
          <w:b/>
          <w:bCs/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14:paraId="0644AEDF" w14:textId="77777777" w:rsidR="001B5E78" w:rsidRDefault="001B5E78" w:rsidP="001B5E78">
      <w:pPr>
        <w:spacing w:after="38" w:line="240" w:lineRule="auto"/>
        <w:ind w:left="1147" w:right="61" w:firstLine="0"/>
      </w:pPr>
    </w:p>
    <w:p w14:paraId="380A8590" w14:textId="77777777" w:rsidR="00A73BD9" w:rsidRDefault="0041460E" w:rsidP="001B5E78">
      <w:pPr>
        <w:numPr>
          <w:ilvl w:val="1"/>
          <w:numId w:val="4"/>
        </w:numPr>
        <w:spacing w:after="38" w:line="360" w:lineRule="auto"/>
        <w:ind w:right="61" w:hanging="427"/>
      </w:pPr>
      <w:r>
        <w:t xml:space="preserve">odpady tekstyliów i odzieży.  </w:t>
      </w:r>
    </w:p>
    <w:p w14:paraId="06B2C573" w14:textId="77777777" w:rsidR="00A73BD9" w:rsidRDefault="0041460E">
      <w:pPr>
        <w:numPr>
          <w:ilvl w:val="0"/>
          <w:numId w:val="4"/>
        </w:numPr>
        <w:ind w:right="61" w:hanging="360"/>
      </w:pPr>
      <w:r>
        <w:t xml:space="preserve">W PSZOK nie są przyjmowane: </w:t>
      </w:r>
    </w:p>
    <w:p w14:paraId="134D81FB" w14:textId="77777777" w:rsidR="00A73BD9" w:rsidRDefault="0041460E">
      <w:pPr>
        <w:numPr>
          <w:ilvl w:val="2"/>
          <w:numId w:val="5"/>
        </w:numPr>
        <w:spacing w:after="0"/>
        <w:ind w:right="61" w:hanging="360"/>
      </w:pPr>
      <w:r>
        <w:t xml:space="preserve">niesegregowane (zmieszane) odpady komunalne; </w:t>
      </w:r>
    </w:p>
    <w:p w14:paraId="1F802C50" w14:textId="77777777" w:rsidR="00A73BD9" w:rsidRDefault="0041460E" w:rsidP="003653BD">
      <w:pPr>
        <w:numPr>
          <w:ilvl w:val="2"/>
          <w:numId w:val="5"/>
        </w:numPr>
        <w:spacing w:after="0"/>
        <w:ind w:right="61" w:hanging="360"/>
      </w:pPr>
      <w:r>
        <w:t xml:space="preserve">odpady zawierające azbest; </w:t>
      </w:r>
    </w:p>
    <w:p w14:paraId="1330C066" w14:textId="77777777" w:rsidR="00A73BD9" w:rsidRDefault="0041460E" w:rsidP="003653BD">
      <w:pPr>
        <w:numPr>
          <w:ilvl w:val="2"/>
          <w:numId w:val="5"/>
        </w:numPr>
        <w:spacing w:after="0"/>
        <w:ind w:right="61" w:hanging="360"/>
      </w:pPr>
      <w:r>
        <w:t xml:space="preserve">części samochodowe (np. szyby, zderzaki, reflektory, elementy karoserii); </w:t>
      </w:r>
    </w:p>
    <w:p w14:paraId="5051B988" w14:textId="77777777" w:rsidR="00A73BD9" w:rsidRDefault="0041460E">
      <w:pPr>
        <w:numPr>
          <w:ilvl w:val="2"/>
          <w:numId w:val="5"/>
        </w:numPr>
        <w:spacing w:after="0"/>
        <w:ind w:right="61" w:hanging="360"/>
      </w:pPr>
      <w:r>
        <w:t xml:space="preserve">butle gazowe. </w:t>
      </w:r>
    </w:p>
    <w:p w14:paraId="6A478440" w14:textId="77777777" w:rsidR="00A73BD9" w:rsidRDefault="0041460E">
      <w:pPr>
        <w:numPr>
          <w:ilvl w:val="2"/>
          <w:numId w:val="5"/>
        </w:numPr>
        <w:spacing w:after="115"/>
        <w:ind w:right="61" w:hanging="360"/>
        <w:rPr>
          <w:color w:val="auto"/>
        </w:rPr>
      </w:pPr>
      <w:r>
        <w:rPr>
          <w:color w:val="auto"/>
        </w:rPr>
        <w:t>Odpady pochodzące z działalności rolniczej bądź gospodarczej.</w:t>
      </w:r>
    </w:p>
    <w:p w14:paraId="033BA226" w14:textId="77777777" w:rsidR="00A73BD9" w:rsidRDefault="00A73BD9">
      <w:pPr>
        <w:pStyle w:val="Nagwek1"/>
        <w:ind w:right="69"/>
      </w:pPr>
    </w:p>
    <w:p w14:paraId="21C84AF9" w14:textId="77777777" w:rsidR="00A73BD9" w:rsidRDefault="0041460E">
      <w:pPr>
        <w:pStyle w:val="Nagwek1"/>
        <w:ind w:right="69"/>
      </w:pPr>
      <w:r>
        <w:t xml:space="preserve">§ 6 </w:t>
      </w:r>
    </w:p>
    <w:p w14:paraId="1BF0EAA8" w14:textId="77777777" w:rsidR="00A73BD9" w:rsidRDefault="0041460E">
      <w:pPr>
        <w:numPr>
          <w:ilvl w:val="0"/>
          <w:numId w:val="6"/>
        </w:numPr>
        <w:spacing w:after="154"/>
        <w:ind w:right="61" w:hanging="360"/>
      </w:pPr>
      <w:r>
        <w:t xml:space="preserve">Wjazd na PSZOK odbywa się za zgodą pracownika obsługi PSZOK.  </w:t>
      </w:r>
    </w:p>
    <w:p w14:paraId="0467025B" w14:textId="77777777" w:rsidR="00A73BD9" w:rsidRDefault="0041460E">
      <w:pPr>
        <w:numPr>
          <w:ilvl w:val="0"/>
          <w:numId w:val="6"/>
        </w:numPr>
        <w:spacing w:line="391" w:lineRule="auto"/>
        <w:ind w:right="61" w:hanging="360"/>
      </w:pPr>
      <w:r>
        <w:t>Osoba dostarczająca odpady zobowiązana jest do podania adresu nieruchomości, z któ</w:t>
      </w:r>
      <w:r w:rsidRPr="001B5E78">
        <w:rPr>
          <w:shd w:val="clear" w:color="auto" w:fill="FFFFFF" w:themeFill="background1"/>
        </w:rPr>
        <w:t xml:space="preserve">rej pochodzą odpady oraz okazać dokument potwierdzający tożsamość. </w:t>
      </w:r>
    </w:p>
    <w:p w14:paraId="7ED20FEE" w14:textId="77777777" w:rsidR="00A73BD9" w:rsidRDefault="0041460E">
      <w:pPr>
        <w:numPr>
          <w:ilvl w:val="0"/>
          <w:numId w:val="6"/>
        </w:numPr>
        <w:spacing w:line="379" w:lineRule="auto"/>
        <w:ind w:right="61" w:hanging="360"/>
      </w:pPr>
      <w:r>
        <w:t xml:space="preserve">Warunkiem przyjęcia odpadów jest potwierdzenie przez pracownika obsługi PSZOK możliwości bezpłatnego przyjęcia odpadów w oparciu o złożoną deklarację o wysokości opłaty za gospodarowanie odpadami komunalnymi. </w:t>
      </w:r>
    </w:p>
    <w:p w14:paraId="5BBA2A7A" w14:textId="77777777" w:rsidR="00A73BD9" w:rsidRDefault="0041460E">
      <w:pPr>
        <w:numPr>
          <w:ilvl w:val="0"/>
          <w:numId w:val="6"/>
        </w:numPr>
        <w:spacing w:line="396" w:lineRule="auto"/>
        <w:ind w:right="61" w:hanging="360"/>
      </w:pPr>
      <w:r>
        <w:t xml:space="preserve">Przyjęcie odpadów nastąpi po sprawdzeniu przez pracownika obsługi PSZOK zgodności odpadów z wykazem odpadów przyjmowanych przez PSZOK. </w:t>
      </w:r>
    </w:p>
    <w:p w14:paraId="0FFC5E78" w14:textId="77777777" w:rsidR="00A73BD9" w:rsidRDefault="0041460E">
      <w:pPr>
        <w:numPr>
          <w:ilvl w:val="0"/>
          <w:numId w:val="6"/>
        </w:numPr>
        <w:spacing w:after="39" w:line="360" w:lineRule="auto"/>
        <w:ind w:right="61" w:hanging="360"/>
      </w:pPr>
      <w:r>
        <w:t xml:space="preserve">Każdorazowe przyjęcie odpadów jest udokumentowane i ewidencjonowane przez pracownika PSZOK. </w:t>
      </w:r>
    </w:p>
    <w:p w14:paraId="5FC0D465" w14:textId="77777777" w:rsidR="00A73BD9" w:rsidRDefault="0041460E">
      <w:pPr>
        <w:numPr>
          <w:ilvl w:val="0"/>
          <w:numId w:val="6"/>
        </w:numPr>
        <w:spacing w:line="396" w:lineRule="auto"/>
        <w:ind w:right="61" w:hanging="360"/>
      </w:pPr>
      <w:r>
        <w:t xml:space="preserve">Osoba dostarczająca odpady potwierdza własnoręcznym podpisem ilość </w:t>
      </w:r>
      <w:r>
        <w:br/>
        <w:t xml:space="preserve">i rodzaj przekazywanych odpadów. </w:t>
      </w:r>
    </w:p>
    <w:p w14:paraId="537E68FD" w14:textId="77777777" w:rsidR="00A73BD9" w:rsidRDefault="0041460E">
      <w:pPr>
        <w:numPr>
          <w:ilvl w:val="0"/>
          <w:numId w:val="6"/>
        </w:numPr>
        <w:spacing w:line="379" w:lineRule="auto"/>
        <w:ind w:right="61" w:hanging="360"/>
      </w:pPr>
      <w:r>
        <w:t xml:space="preserve">W przypadku odmowy przyjęcia odpadów przez pracownika obsługi PSZOK sporządzona zostanie notatka służbowa ze wskazaniem przyczyny odmowy przyjęcia odpadów, do której załącznik stanowi dokumentacja fotograficzna.  </w:t>
      </w:r>
    </w:p>
    <w:p w14:paraId="0214EE14" w14:textId="7D432A8F" w:rsidR="00A73BD9" w:rsidRDefault="0041460E" w:rsidP="00D143B0">
      <w:pPr>
        <w:pStyle w:val="Akapitzlist"/>
        <w:numPr>
          <w:ilvl w:val="0"/>
          <w:numId w:val="6"/>
        </w:numPr>
        <w:spacing w:line="360" w:lineRule="auto"/>
        <w:ind w:hanging="421"/>
        <w:rPr>
          <w:color w:val="auto"/>
        </w:rPr>
      </w:pPr>
      <w:r>
        <w:rPr>
          <w:color w:val="auto"/>
        </w:rPr>
        <w:t>Pracownik obsługi PSZOK nie ponosi odpowiedzialności za szkody spowodowane niewłaściwym rozładunkiem odpadów. Za uszkodzenia pojazdu dostawcy odpadów przez pojazd lub postępowanie innego użytkownika PSZOK, pracownik również nie ponosi odpowiedzialności.</w:t>
      </w:r>
    </w:p>
    <w:p w14:paraId="77FE1482" w14:textId="77777777" w:rsidR="00A73BD9" w:rsidRDefault="00A73BD9">
      <w:pPr>
        <w:pStyle w:val="Akapitzlist"/>
        <w:ind w:left="705" w:firstLine="0"/>
        <w:rPr>
          <w:color w:val="FF0000"/>
        </w:rPr>
      </w:pPr>
    </w:p>
    <w:p w14:paraId="6965B59D" w14:textId="77777777" w:rsidR="00A73BD9" w:rsidRDefault="00A73BD9">
      <w:pPr>
        <w:spacing w:after="150"/>
        <w:ind w:left="0" w:right="0" w:firstLine="0"/>
        <w:jc w:val="left"/>
      </w:pPr>
    </w:p>
    <w:p w14:paraId="7DF538A6" w14:textId="77777777" w:rsidR="00A73BD9" w:rsidRDefault="0041460E">
      <w:pPr>
        <w:pStyle w:val="Nagwek1"/>
        <w:ind w:right="69"/>
      </w:pPr>
      <w:r>
        <w:t xml:space="preserve">§ 7 </w:t>
      </w:r>
    </w:p>
    <w:p w14:paraId="438B38BB" w14:textId="77777777" w:rsidR="00A73BD9" w:rsidRDefault="0041460E">
      <w:pPr>
        <w:numPr>
          <w:ilvl w:val="0"/>
          <w:numId w:val="7"/>
        </w:numPr>
        <w:spacing w:after="43" w:line="350" w:lineRule="auto"/>
        <w:ind w:right="61" w:hanging="360"/>
      </w:pPr>
      <w:r>
        <w:t xml:space="preserve">Odpady komunalne należy dostarczyć do PSZOK posegregowane i nie zanieczyszczone innymi odpadami.  </w:t>
      </w:r>
    </w:p>
    <w:p w14:paraId="4F0C44A9" w14:textId="77777777" w:rsidR="00A73BD9" w:rsidRDefault="0041460E">
      <w:pPr>
        <w:numPr>
          <w:ilvl w:val="0"/>
          <w:numId w:val="7"/>
        </w:numPr>
        <w:spacing w:after="37" w:line="360" w:lineRule="auto"/>
        <w:ind w:right="61" w:hanging="360"/>
      </w:pPr>
      <w:r>
        <w:t xml:space="preserve">Odpady powinny być przekazane luzem, a potem umieszczone </w:t>
      </w:r>
      <w:r>
        <w:br/>
        <w:t xml:space="preserve">w dedykowanych (opisanych) dla danego rodzaju odpadu pojemnikach lub kontenerach.  </w:t>
      </w:r>
    </w:p>
    <w:p w14:paraId="24B2E25C" w14:textId="77777777" w:rsidR="00A73BD9" w:rsidRDefault="0041460E">
      <w:pPr>
        <w:numPr>
          <w:ilvl w:val="0"/>
          <w:numId w:val="7"/>
        </w:numPr>
        <w:spacing w:line="374" w:lineRule="auto"/>
        <w:ind w:right="61" w:hanging="360"/>
      </w:pPr>
      <w:r>
        <w:t xml:space="preserve">Odpady wymagające opakowania winny znajdować się w szczelnych (niecieknących, nieuszkodzonych) pojemnikach oraz być opatrzone informacją, umożliwiającą identyfikację odpadu (w formie trwale naklejonej etykiety). </w:t>
      </w:r>
    </w:p>
    <w:p w14:paraId="6474E557" w14:textId="77777777" w:rsidR="00A73BD9" w:rsidRDefault="0041460E">
      <w:pPr>
        <w:numPr>
          <w:ilvl w:val="0"/>
          <w:numId w:val="7"/>
        </w:numPr>
        <w:spacing w:line="396" w:lineRule="auto"/>
        <w:ind w:right="61" w:hanging="360"/>
      </w:pPr>
      <w:r>
        <w:t xml:space="preserve">Odpady budowlane i rozbiórkowe muszą być dostarczone w sposób selektywny z podziałem na: </w:t>
      </w:r>
    </w:p>
    <w:p w14:paraId="738F34D0" w14:textId="77777777" w:rsidR="00A73BD9" w:rsidRDefault="0041460E">
      <w:pPr>
        <w:numPr>
          <w:ilvl w:val="1"/>
          <w:numId w:val="7"/>
        </w:numPr>
        <w:spacing w:after="158"/>
        <w:ind w:right="61" w:hanging="360"/>
      </w:pPr>
      <w:r>
        <w:t xml:space="preserve">odpady betonu oraz gruz betonowy z rozbiórek i remontów; </w:t>
      </w:r>
    </w:p>
    <w:p w14:paraId="57E9F337" w14:textId="77777777" w:rsidR="00A73BD9" w:rsidRDefault="0041460E">
      <w:pPr>
        <w:numPr>
          <w:ilvl w:val="1"/>
          <w:numId w:val="7"/>
        </w:numPr>
        <w:spacing w:line="391" w:lineRule="auto"/>
        <w:ind w:right="61" w:hanging="360"/>
      </w:pPr>
      <w:r>
        <w:t xml:space="preserve">zmieszane odpady z betonu, gruzu ceglanego, odpadowych materiałów ceramicznych i elementów wyposażenia; </w:t>
      </w:r>
    </w:p>
    <w:p w14:paraId="4524754C" w14:textId="77777777" w:rsidR="00A73BD9" w:rsidRDefault="0041460E">
      <w:pPr>
        <w:numPr>
          <w:ilvl w:val="1"/>
          <w:numId w:val="7"/>
        </w:numPr>
        <w:spacing w:after="44" w:line="350" w:lineRule="auto"/>
        <w:ind w:right="61" w:hanging="360"/>
      </w:pPr>
      <w:r>
        <w:t xml:space="preserve">odpady drewna, szkła i tworzyw sztucznych zawierające lub zanieczyszczone substancjami niebezpiecznymi. </w:t>
      </w:r>
    </w:p>
    <w:p w14:paraId="0C9620F6" w14:textId="77777777" w:rsidR="00A73BD9" w:rsidRDefault="0041460E">
      <w:pPr>
        <w:numPr>
          <w:ilvl w:val="0"/>
          <w:numId w:val="7"/>
        </w:numPr>
        <w:spacing w:line="362" w:lineRule="auto"/>
        <w:ind w:right="61" w:hanging="360"/>
      </w:pPr>
      <w:r>
        <w:t xml:space="preserve">Przedmioty (rzeczy) dostarczane do punktu ponownego użycia prowadzonego w ramach PSZOK muszą być czyste. Tekstylia, ubrania i maskotki muszą być uprzednio wyprane (z zastrzeżeniem tych nieużywanych i posiadających oryginalne metki), a zabawki drewniane bądź plastikowe oraz inne sprzęty muszą być wyczyszczone. </w:t>
      </w:r>
    </w:p>
    <w:p w14:paraId="767B2287" w14:textId="77777777" w:rsidR="00A73BD9" w:rsidRDefault="0041460E">
      <w:pPr>
        <w:spacing w:after="153"/>
        <w:ind w:left="720" w:right="0" w:firstLine="0"/>
        <w:jc w:val="left"/>
      </w:pPr>
      <w:r>
        <w:t xml:space="preserve"> </w:t>
      </w:r>
    </w:p>
    <w:p w14:paraId="6CE898D7" w14:textId="77777777" w:rsidR="00A73BD9" w:rsidRDefault="0041460E">
      <w:pPr>
        <w:pStyle w:val="Nagwek1"/>
        <w:ind w:right="69"/>
      </w:pPr>
      <w:r>
        <w:t xml:space="preserve">§ 8 </w:t>
      </w:r>
    </w:p>
    <w:p w14:paraId="323C5D6D" w14:textId="77777777" w:rsidR="00A73BD9" w:rsidRDefault="0041460E">
      <w:pPr>
        <w:pStyle w:val="Akapitzlist"/>
        <w:spacing w:line="374" w:lineRule="auto"/>
        <w:ind w:left="709" w:right="61" w:firstLine="0"/>
      </w:pPr>
      <w:r>
        <w:t>1. Pracownicy obsługi PSZOK mają prawo odmowy przyjęcia odpadów każdorazowo, jeżeli są one dostarczone w sposób niezgodny z niniejszym Regulaminem, mogłoby to zagrażać zdrowiu, życiu ludzi lub środowisku.</w:t>
      </w:r>
    </w:p>
    <w:p w14:paraId="50D8F909" w14:textId="77777777" w:rsidR="00A73BD9" w:rsidRDefault="0041460E">
      <w:pPr>
        <w:pStyle w:val="Akapitzlist"/>
        <w:spacing w:line="374" w:lineRule="auto"/>
        <w:ind w:left="709" w:right="61" w:firstLine="0"/>
      </w:pPr>
      <w:r>
        <w:t>2</w:t>
      </w:r>
      <w:r w:rsidRPr="001B5E78">
        <w:rPr>
          <w:shd w:val="clear" w:color="auto" w:fill="FFFFFF" w:themeFill="background1"/>
        </w:rPr>
        <w:t>. W przypadku niestosowania się do postanowień niniejszego Regulaminu lub poleceń pracownika PSZOK przekazujący może zostać wezwany do niezwłocznego opuszczenia terenu PSZOK.</w:t>
      </w:r>
    </w:p>
    <w:p w14:paraId="2ED6B153" w14:textId="77777777" w:rsidR="00A73BD9" w:rsidRDefault="00A73BD9">
      <w:pPr>
        <w:spacing w:after="0"/>
        <w:ind w:left="0" w:right="0" w:firstLine="0"/>
        <w:jc w:val="center"/>
      </w:pPr>
    </w:p>
    <w:sectPr w:rsidR="00A73BD9">
      <w:pgSz w:w="11906" w:h="16838"/>
      <w:pgMar w:top="1424" w:right="1350" w:bottom="1483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3C22"/>
    <w:multiLevelType w:val="multilevel"/>
    <w:tmpl w:val="618809AA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7351257"/>
    <w:multiLevelType w:val="multilevel"/>
    <w:tmpl w:val="7A2E96D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8D304E1"/>
    <w:multiLevelType w:val="multilevel"/>
    <w:tmpl w:val="D10A1A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E7459C"/>
    <w:multiLevelType w:val="hybridMultilevel"/>
    <w:tmpl w:val="3DE61C76"/>
    <w:lvl w:ilvl="0" w:tplc="62385DCE">
      <w:start w:val="1"/>
      <w:numFmt w:val="lowerLetter"/>
      <w:lvlText w:val="%1)"/>
      <w:lvlJc w:val="left"/>
      <w:pPr>
        <w:ind w:left="1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4AF0519"/>
    <w:multiLevelType w:val="multilevel"/>
    <w:tmpl w:val="60FC36FE"/>
    <w:lvl w:ilvl="0">
      <w:start w:val="1"/>
      <w:numFmt w:val="decimal"/>
      <w:lvlText w:val="%1."/>
      <w:lvlJc w:val="left"/>
      <w:pPr>
        <w:tabs>
          <w:tab w:val="num" w:pos="0"/>
        </w:tabs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7075464"/>
    <w:multiLevelType w:val="multilevel"/>
    <w:tmpl w:val="980A657E"/>
    <w:lvl w:ilvl="0">
      <w:start w:val="1"/>
      <w:numFmt w:val="lowerLetter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6" w15:restartNumberingAfterBreak="0">
    <w:nsid w:val="4BC173BA"/>
    <w:multiLevelType w:val="multilevel"/>
    <w:tmpl w:val="EF8C6714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4F133FCF"/>
    <w:multiLevelType w:val="multilevel"/>
    <w:tmpl w:val="3B045F0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8" w15:restartNumberingAfterBreak="0">
    <w:nsid w:val="4FF76F75"/>
    <w:multiLevelType w:val="multilevel"/>
    <w:tmpl w:val="6994C658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5931035F"/>
    <w:multiLevelType w:val="multilevel"/>
    <w:tmpl w:val="F104C042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6C846565"/>
    <w:multiLevelType w:val="multilevel"/>
    <w:tmpl w:val="658E6798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2111581231">
    <w:abstractNumId w:val="0"/>
  </w:num>
  <w:num w:numId="2" w16cid:durableId="1679963037">
    <w:abstractNumId w:val="6"/>
  </w:num>
  <w:num w:numId="3" w16cid:durableId="932084381">
    <w:abstractNumId w:val="10"/>
  </w:num>
  <w:num w:numId="4" w16cid:durableId="77411051">
    <w:abstractNumId w:val="4"/>
  </w:num>
  <w:num w:numId="5" w16cid:durableId="1352417914">
    <w:abstractNumId w:val="1"/>
  </w:num>
  <w:num w:numId="6" w16cid:durableId="1038965697">
    <w:abstractNumId w:val="9"/>
  </w:num>
  <w:num w:numId="7" w16cid:durableId="1097486335">
    <w:abstractNumId w:val="8"/>
  </w:num>
  <w:num w:numId="8" w16cid:durableId="1356080981">
    <w:abstractNumId w:val="7"/>
  </w:num>
  <w:num w:numId="9" w16cid:durableId="1142238427">
    <w:abstractNumId w:val="5"/>
  </w:num>
  <w:num w:numId="10" w16cid:durableId="1838422352">
    <w:abstractNumId w:val="2"/>
  </w:num>
  <w:num w:numId="11" w16cid:durableId="90660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D9"/>
    <w:rsid w:val="001B5E78"/>
    <w:rsid w:val="0023666C"/>
    <w:rsid w:val="00284E76"/>
    <w:rsid w:val="003653BD"/>
    <w:rsid w:val="003A3362"/>
    <w:rsid w:val="0041460E"/>
    <w:rsid w:val="00804DD6"/>
    <w:rsid w:val="008B72F5"/>
    <w:rsid w:val="00A73BD9"/>
    <w:rsid w:val="00B33BC7"/>
    <w:rsid w:val="00D143B0"/>
    <w:rsid w:val="00D25F48"/>
    <w:rsid w:val="00E93288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ED16"/>
  <w15:docId w15:val="{319B57A0-049D-4D9E-A4A6-BF87CCBA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9" w:lineRule="auto"/>
      <w:ind w:left="10" w:right="6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7" w:line="259" w:lineRule="auto"/>
      <w:ind w:left="10" w:right="65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Arial" w:eastAsia="Arial" w:hAnsi="Arial" w:cs="Arial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92D59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92D59"/>
    <w:rPr>
      <w:rFonts w:ascii="Arial" w:eastAsia="Arial" w:hAnsi="Arial" w:cs="Arial"/>
      <w:color w:val="000000"/>
      <w:sz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492D59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8"/>
      <w:szCs w:val="20"/>
      <w14:ligatures w14:val="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D7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rnowa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nowa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86BE-C51E-4A26-8E50-FB73CA71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1502</Words>
  <Characters>9012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§ 1 </vt:lpstr>
      <vt:lpstr>§ 2 </vt:lpstr>
      <vt:lpstr>§ 3 </vt:lpstr>
      <vt:lpstr>§ 4</vt:lpstr>
      <vt:lpstr>§ 5 </vt:lpstr>
      <vt:lpstr/>
      <vt:lpstr>§ 6 </vt:lpstr>
      <vt:lpstr>§ 7 </vt:lpstr>
      <vt:lpstr>§ 8 </vt:lpstr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Cybura</dc:creator>
  <dc:description/>
  <cp:lastModifiedBy>Agnieszka Smusz</cp:lastModifiedBy>
  <cp:revision>2</cp:revision>
  <dcterms:created xsi:type="dcterms:W3CDTF">2025-04-10T11:06:00Z</dcterms:created>
  <dcterms:modified xsi:type="dcterms:W3CDTF">2025-04-10T11:06:00Z</dcterms:modified>
  <dc:language>pl-PL</dc:language>
</cp:coreProperties>
</file>