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C4FB3" w14:textId="77777777" w:rsidR="00D84BDD" w:rsidRDefault="005F384C">
      <w:pPr>
        <w:spacing w:after="158" w:line="259" w:lineRule="auto"/>
        <w:ind w:left="639" w:right="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341A5EF8" w14:textId="77777777" w:rsidR="00D84BDD" w:rsidRDefault="005F384C">
      <w:pPr>
        <w:spacing w:after="156" w:line="259" w:lineRule="auto"/>
        <w:ind w:left="639" w:right="0" w:firstLine="0"/>
        <w:jc w:val="center"/>
      </w:pPr>
      <w:r>
        <w:rPr>
          <w:b/>
        </w:rPr>
        <w:t xml:space="preserve"> </w:t>
      </w:r>
    </w:p>
    <w:p w14:paraId="72BA1ADF" w14:textId="77777777" w:rsidR="00D84BDD" w:rsidRDefault="005F384C">
      <w:pPr>
        <w:spacing w:after="156" w:line="259" w:lineRule="auto"/>
        <w:ind w:left="639" w:right="0" w:firstLine="0"/>
        <w:jc w:val="center"/>
      </w:pPr>
      <w:r>
        <w:rPr>
          <w:b/>
        </w:rPr>
        <w:t xml:space="preserve"> </w:t>
      </w:r>
    </w:p>
    <w:p w14:paraId="68A5C17D" w14:textId="1130297A" w:rsidR="00D84BDD" w:rsidRDefault="00D84BDD" w:rsidP="00655A2E">
      <w:pPr>
        <w:spacing w:after="422" w:line="259" w:lineRule="auto"/>
        <w:ind w:left="639" w:right="0" w:firstLine="0"/>
        <w:jc w:val="center"/>
      </w:pPr>
    </w:p>
    <w:p w14:paraId="39FCC894" w14:textId="7FB3F0E7" w:rsidR="00D84BDD" w:rsidRDefault="005F384C" w:rsidP="002230CD">
      <w:pPr>
        <w:spacing w:after="250" w:line="259" w:lineRule="auto"/>
        <w:ind w:left="1241" w:right="73"/>
        <w:jc w:val="center"/>
      </w:pPr>
      <w:r>
        <w:rPr>
          <w:b/>
          <w:sz w:val="52"/>
        </w:rPr>
        <w:t>ANALIZA STANU GOSPODARKI</w:t>
      </w:r>
    </w:p>
    <w:p w14:paraId="31A7AC62" w14:textId="352DC7FA" w:rsidR="00D84BDD" w:rsidRDefault="005F384C" w:rsidP="002230CD">
      <w:pPr>
        <w:spacing w:after="250" w:line="259" w:lineRule="auto"/>
        <w:ind w:left="1241" w:right="73"/>
        <w:jc w:val="center"/>
      </w:pPr>
      <w:r>
        <w:rPr>
          <w:b/>
          <w:sz w:val="52"/>
        </w:rPr>
        <w:t>ODPADAMI KOMUNALNYMI NA</w:t>
      </w:r>
    </w:p>
    <w:p w14:paraId="607C3378" w14:textId="77777777" w:rsidR="00655A2E" w:rsidRDefault="005F384C" w:rsidP="002230CD">
      <w:pPr>
        <w:spacing w:after="154" w:line="362" w:lineRule="auto"/>
        <w:ind w:left="3539" w:right="73" w:hanging="2055"/>
        <w:jc w:val="center"/>
        <w:rPr>
          <w:b/>
          <w:sz w:val="52"/>
        </w:rPr>
      </w:pPr>
      <w:r>
        <w:rPr>
          <w:b/>
          <w:sz w:val="52"/>
        </w:rPr>
        <w:t>TERENIE GMINY KORNOWAC</w:t>
      </w:r>
    </w:p>
    <w:p w14:paraId="088D048C" w14:textId="1B27DA9D" w:rsidR="00D84BDD" w:rsidRDefault="002230CD" w:rsidP="002230CD">
      <w:pPr>
        <w:spacing w:after="154" w:line="362" w:lineRule="auto"/>
        <w:ind w:left="3539" w:right="73" w:hanging="2055"/>
      </w:pPr>
      <w:r>
        <w:rPr>
          <w:b/>
          <w:sz w:val="52"/>
        </w:rPr>
        <w:t xml:space="preserve">               ZA 202</w:t>
      </w:r>
      <w:r w:rsidR="00655A2E">
        <w:rPr>
          <w:b/>
          <w:sz w:val="52"/>
        </w:rPr>
        <w:t>3</w:t>
      </w:r>
      <w:r>
        <w:rPr>
          <w:b/>
          <w:sz w:val="52"/>
        </w:rPr>
        <w:t xml:space="preserve"> ROK</w:t>
      </w:r>
    </w:p>
    <w:p w14:paraId="2D846039" w14:textId="77777777" w:rsidR="00655A2E" w:rsidRDefault="00655A2E" w:rsidP="00655A2E">
      <w:pPr>
        <w:spacing w:after="709" w:line="259" w:lineRule="auto"/>
        <w:ind w:left="717" w:right="0" w:firstLine="0"/>
        <w:jc w:val="center"/>
        <w:rPr>
          <w:b/>
          <w:sz w:val="52"/>
        </w:rPr>
      </w:pPr>
    </w:p>
    <w:p w14:paraId="429448E9" w14:textId="1762347D" w:rsidR="00D84BDD" w:rsidRDefault="005F384C" w:rsidP="00655A2E">
      <w:pPr>
        <w:spacing w:after="709" w:line="259" w:lineRule="auto"/>
        <w:ind w:left="717" w:right="0" w:firstLine="0"/>
        <w:jc w:val="center"/>
      </w:pPr>
      <w:r>
        <w:rPr>
          <w:b/>
          <w:sz w:val="52"/>
        </w:rPr>
        <w:t xml:space="preserve">  </w:t>
      </w:r>
    </w:p>
    <w:p w14:paraId="4DBDDC60" w14:textId="77777777" w:rsidR="00D84BDD" w:rsidRDefault="005F384C">
      <w:pPr>
        <w:spacing w:after="395" w:line="259" w:lineRule="auto"/>
        <w:ind w:left="717" w:right="0" w:firstLine="0"/>
        <w:jc w:val="center"/>
      </w:pPr>
      <w:r>
        <w:rPr>
          <w:b/>
          <w:sz w:val="52"/>
        </w:rPr>
        <w:t xml:space="preserve"> </w:t>
      </w:r>
    </w:p>
    <w:p w14:paraId="07BC1E87" w14:textId="77777777" w:rsidR="00D84BDD" w:rsidRDefault="005F384C">
      <w:pPr>
        <w:spacing w:after="299" w:line="259" w:lineRule="auto"/>
        <w:ind w:left="716" w:right="0" w:firstLine="0"/>
        <w:jc w:val="center"/>
        <w:rPr>
          <w:b/>
          <w:sz w:val="52"/>
        </w:rPr>
      </w:pPr>
      <w:r>
        <w:rPr>
          <w:noProof/>
        </w:rPr>
        <w:drawing>
          <wp:inline distT="0" distB="0" distL="0" distR="0" wp14:anchorId="17FBBF39" wp14:editId="2FE3ADD9">
            <wp:extent cx="2176780" cy="152527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</w:rPr>
        <w:t xml:space="preserve"> </w:t>
      </w:r>
    </w:p>
    <w:p w14:paraId="28E77968" w14:textId="77777777" w:rsidR="00655A2E" w:rsidRDefault="00655A2E">
      <w:pPr>
        <w:spacing w:after="299" w:line="259" w:lineRule="auto"/>
        <w:ind w:left="716" w:right="0" w:firstLine="0"/>
        <w:jc w:val="center"/>
        <w:rPr>
          <w:b/>
          <w:sz w:val="52"/>
        </w:rPr>
      </w:pPr>
    </w:p>
    <w:p w14:paraId="737976CA" w14:textId="77777777" w:rsidR="00655A2E" w:rsidRDefault="00655A2E">
      <w:pPr>
        <w:spacing w:after="299" w:line="259" w:lineRule="auto"/>
        <w:ind w:left="716" w:right="0" w:firstLine="0"/>
        <w:jc w:val="center"/>
        <w:rPr>
          <w:b/>
          <w:sz w:val="52"/>
        </w:rPr>
      </w:pPr>
    </w:p>
    <w:p w14:paraId="5EF36399" w14:textId="5AACF620" w:rsidR="00D84BDD" w:rsidRDefault="005F384C">
      <w:pPr>
        <w:spacing w:line="362" w:lineRule="auto"/>
        <w:ind w:left="3236" w:right="53" w:hanging="2252"/>
      </w:pPr>
      <w:r>
        <w:rPr>
          <w:b/>
        </w:rPr>
        <w:lastRenderedPageBreak/>
        <w:t>ANALIZA STANU GOSPODARKI ODPADAMI KOMUNALNYMI NA TERENIE GMINY KORNOWAC ZA ROK 202</w:t>
      </w:r>
      <w:r w:rsidR="00655A2E">
        <w:rPr>
          <w:b/>
        </w:rPr>
        <w:t>3</w:t>
      </w:r>
    </w:p>
    <w:p w14:paraId="3A40C2EB" w14:textId="77777777" w:rsidR="00D84BDD" w:rsidRDefault="005F384C">
      <w:pPr>
        <w:spacing w:after="117" w:line="259" w:lineRule="auto"/>
        <w:ind w:left="641" w:right="0" w:firstLine="0"/>
        <w:jc w:val="left"/>
      </w:pPr>
      <w:r>
        <w:rPr>
          <w:b/>
        </w:rPr>
        <w:t xml:space="preserve"> </w:t>
      </w:r>
    </w:p>
    <w:p w14:paraId="66549D1C" w14:textId="15F85714" w:rsidR="00D84BDD" w:rsidRDefault="005F384C" w:rsidP="00B0517E">
      <w:pPr>
        <w:numPr>
          <w:ilvl w:val="0"/>
          <w:numId w:val="1"/>
        </w:numPr>
        <w:spacing w:after="0" w:line="360" w:lineRule="auto"/>
        <w:ind w:left="1001" w:right="0" w:firstLine="0"/>
        <w:jc w:val="left"/>
      </w:pPr>
      <w:r w:rsidRPr="00932BA8">
        <w:rPr>
          <w:b/>
        </w:rPr>
        <w:t xml:space="preserve">Wprowadzenie </w:t>
      </w:r>
      <w:r>
        <w:t xml:space="preserve"> </w:t>
      </w:r>
    </w:p>
    <w:p w14:paraId="571C1FE0" w14:textId="479D9E13" w:rsidR="00D84BDD" w:rsidRDefault="005F384C" w:rsidP="00B0517E">
      <w:pPr>
        <w:pStyle w:val="Akapitzlist"/>
        <w:numPr>
          <w:ilvl w:val="1"/>
          <w:numId w:val="8"/>
        </w:numPr>
        <w:spacing w:after="0" w:line="360" w:lineRule="auto"/>
        <w:ind w:right="53"/>
      </w:pPr>
      <w:r w:rsidRPr="0037576B">
        <w:rPr>
          <w:b/>
        </w:rPr>
        <w:t>Cel przygotowania Analizy Stanu Gospodarki Odpadami Komunalnymi</w:t>
      </w:r>
      <w:r w:rsidRPr="0037576B">
        <w:rPr>
          <w:rFonts w:ascii="Calibri" w:eastAsia="Calibri" w:hAnsi="Calibri" w:cs="Calibri"/>
          <w:sz w:val="22"/>
        </w:rPr>
        <w:t xml:space="preserve"> </w:t>
      </w:r>
    </w:p>
    <w:p w14:paraId="4DD66A36" w14:textId="4A3E989B" w:rsidR="00D84BDD" w:rsidRDefault="005F384C" w:rsidP="00B0517E">
      <w:pPr>
        <w:spacing w:after="0" w:line="360" w:lineRule="auto"/>
        <w:ind w:left="636" w:right="62"/>
      </w:pPr>
      <w:r>
        <w:t>Analizę stanu gospodarki odpadami komunalnymi sporządzono na podstawie art. 3 ust. 2 pkt 10 ustawy z dnia 13 września 1996 roku o utrzymaniu czystości i porządku w gminach (Dz. U. z 202</w:t>
      </w:r>
      <w:r w:rsidR="00680C0D">
        <w:t>4</w:t>
      </w:r>
      <w:r>
        <w:t xml:space="preserve"> roku, pozycja. </w:t>
      </w:r>
      <w:r w:rsidR="00680C0D">
        <w:t>399)</w:t>
      </w:r>
      <w:r>
        <w:t xml:space="preserve"> z późniejszymi zmianami) oraz art. 9tb tejże ustawy, gdzie określono wymagany jej zakres. Niniejszy dokument stanowi roczną analizę stanu gospodarki odpadami komunalnymi na terenie Gminy Kornowac, sporządzoną w celu </w:t>
      </w:r>
      <w:r>
        <w:tab/>
        <w:t>weryfikacji możliwości technicznych i organizacyjnych gminy w zakresie gospodarowania odpadami komunalnymi.</w:t>
      </w:r>
      <w:r>
        <w:rPr>
          <w:rFonts w:ascii="Calibri" w:eastAsia="Calibri" w:hAnsi="Calibri" w:cs="Calibri"/>
          <w:sz w:val="22"/>
        </w:rPr>
        <w:t xml:space="preserve"> </w:t>
      </w:r>
    </w:p>
    <w:p w14:paraId="35B56765" w14:textId="77777777" w:rsidR="00D84BDD" w:rsidRDefault="005F384C" w:rsidP="00B0517E">
      <w:pPr>
        <w:tabs>
          <w:tab w:val="center" w:pos="641"/>
          <w:tab w:val="center" w:pos="3615"/>
        </w:tabs>
        <w:spacing w:after="0" w:line="3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Zakresem niniejszej analizy zostały objęte:</w:t>
      </w:r>
      <w:r>
        <w:rPr>
          <w:rFonts w:ascii="Calibri" w:eastAsia="Calibri" w:hAnsi="Calibri" w:cs="Calibri"/>
          <w:sz w:val="22"/>
        </w:rPr>
        <w:t xml:space="preserve"> </w:t>
      </w:r>
    </w:p>
    <w:p w14:paraId="0A8BFC58" w14:textId="11D34A46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 xml:space="preserve">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 </w:t>
      </w:r>
      <w:r w:rsidR="0037576B">
        <w:t>(zmieszanych) odpadów komunalnych;</w:t>
      </w:r>
      <w:r w:rsidR="0037576B" w:rsidRPr="005F384C">
        <w:rPr>
          <w:rFonts w:ascii="Calibri" w:eastAsia="Calibri" w:hAnsi="Calibri" w:cs="Calibri"/>
          <w:sz w:val="22"/>
        </w:rPr>
        <w:t xml:space="preserve"> </w:t>
      </w:r>
    </w:p>
    <w:p w14:paraId="375C743E" w14:textId="5B20B67A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potrzeby inwestycyjne związane z gospodarowaniem odpadami komunalnymi;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koszty poniesione w związku z odbieraniem, odzyskiem, recyklingiem i unieszkodliwianiem odpadów komunalnych w podziale na wpływy, wydatki i nadwyżki z opłat za gospodarowanie odpadami komunalnymi;</w:t>
      </w:r>
      <w:r>
        <w:rPr>
          <w:rFonts w:ascii="Calibri" w:eastAsia="Calibri" w:hAnsi="Calibri" w:cs="Calibri"/>
          <w:sz w:val="22"/>
        </w:rPr>
        <w:t xml:space="preserve"> </w:t>
      </w:r>
    </w:p>
    <w:p w14:paraId="70E431CE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 xml:space="preserve">liczba mieszkańców; </w:t>
      </w:r>
    </w:p>
    <w:p w14:paraId="7D57B061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liczba właścicieli nieruchomości, którzy nie zawarli umowy, o której mowa w art. 6 ust. 1, w imieniu których gmina powinna podjąć działania, o których mowa w art. 6 ust. 6–12;</w:t>
      </w:r>
      <w:r>
        <w:rPr>
          <w:rFonts w:ascii="Calibri" w:eastAsia="Calibri" w:hAnsi="Calibri" w:cs="Calibri"/>
          <w:sz w:val="22"/>
        </w:rPr>
        <w:t xml:space="preserve"> </w:t>
      </w:r>
    </w:p>
    <w:p w14:paraId="281685E1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ilość odpadów komunalnych wytwarzanych na terenie gminy;</w:t>
      </w:r>
      <w:r>
        <w:rPr>
          <w:rFonts w:ascii="Calibri" w:eastAsia="Calibri" w:hAnsi="Calibri" w:cs="Calibri"/>
          <w:sz w:val="22"/>
        </w:rPr>
        <w:t xml:space="preserve"> </w:t>
      </w:r>
    </w:p>
    <w:p w14:paraId="700970D1" w14:textId="20DBBC5F" w:rsidR="0037576B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 xml:space="preserve">ilość niesegregowanych (zmieszanych) odpadów komunalnych i bioodpadów stanowiących odpady komunalne, odbieranych z terenu gminy oraz przeznaczonych do składowania pozostałości z sortowania odpadów komunalnych i pozostałości z procesu </w:t>
      </w:r>
      <w:r>
        <w:tab/>
        <w:t>mechaniczno-biologicznego przetwarzania niesegregowanych (zmieszanych) odpadów komunalnych;</w:t>
      </w:r>
      <w:r w:rsidRPr="0037576B">
        <w:rPr>
          <w:rFonts w:ascii="Calibri" w:eastAsia="Calibri" w:hAnsi="Calibri" w:cs="Calibri"/>
          <w:sz w:val="22"/>
        </w:rPr>
        <w:t xml:space="preserve"> </w:t>
      </w:r>
    </w:p>
    <w:p w14:paraId="23634E5D" w14:textId="6AEF0E6E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lastRenderedPageBreak/>
        <w:t>osiągnie poziomy w zakresie gospodarki odpadami komunalnymi.</w:t>
      </w:r>
      <w:r w:rsidRPr="0037576B">
        <w:rPr>
          <w:rFonts w:ascii="Calibri" w:eastAsia="Calibri" w:hAnsi="Calibri" w:cs="Calibri"/>
          <w:sz w:val="22"/>
        </w:rPr>
        <w:t xml:space="preserve"> </w:t>
      </w:r>
    </w:p>
    <w:p w14:paraId="33C1F969" w14:textId="55FC3B0D" w:rsidR="00D84BDD" w:rsidRDefault="005F384C" w:rsidP="00B0517E">
      <w:pPr>
        <w:spacing w:after="0" w:line="360" w:lineRule="auto"/>
        <w:ind w:left="636" w:right="62"/>
      </w:pPr>
      <w:r>
        <w:t>W analizie przedstawiono także ogólny zarys gospodarki odpadami komunalnymi na terenie Gminy Kornowac.</w:t>
      </w:r>
      <w:r>
        <w:rPr>
          <w:rFonts w:ascii="Calibri" w:eastAsia="Calibri" w:hAnsi="Calibri" w:cs="Calibri"/>
          <w:sz w:val="22"/>
        </w:rPr>
        <w:t xml:space="preserve"> </w:t>
      </w:r>
    </w:p>
    <w:p w14:paraId="338A10C1" w14:textId="77777777" w:rsidR="00D84BDD" w:rsidRDefault="005F384C" w:rsidP="00B0517E">
      <w:pPr>
        <w:spacing w:after="0" w:line="360" w:lineRule="auto"/>
        <w:ind w:left="1001" w:right="0" w:firstLine="0"/>
        <w:jc w:val="left"/>
      </w:pPr>
      <w:r>
        <w:t xml:space="preserve"> </w:t>
      </w:r>
    </w:p>
    <w:p w14:paraId="52B18D43" w14:textId="70B298C9" w:rsidR="00D84BDD" w:rsidRDefault="005F384C" w:rsidP="00B0517E">
      <w:pPr>
        <w:pStyle w:val="Akapitzlist"/>
        <w:numPr>
          <w:ilvl w:val="1"/>
          <w:numId w:val="8"/>
        </w:numPr>
        <w:spacing w:after="0" w:line="360" w:lineRule="auto"/>
        <w:ind w:right="53"/>
      </w:pPr>
      <w:r>
        <w:rPr>
          <w:b/>
        </w:rPr>
        <w:t xml:space="preserve">Ogólny zarys gospodarki odpadami komunalnymi na terenie Gminy </w:t>
      </w:r>
    </w:p>
    <w:p w14:paraId="00851252" w14:textId="0F28AE78" w:rsidR="00D84BDD" w:rsidRDefault="0037576B" w:rsidP="00B0517E">
      <w:pPr>
        <w:spacing w:after="0" w:line="360" w:lineRule="auto"/>
        <w:ind w:left="636" w:right="53"/>
      </w:pPr>
      <w:r>
        <w:rPr>
          <w:b/>
        </w:rPr>
        <w:t xml:space="preserve">                      Kornowac</w:t>
      </w:r>
      <w:r>
        <w:rPr>
          <w:rFonts w:ascii="Calibri" w:eastAsia="Calibri" w:hAnsi="Calibri" w:cs="Calibri"/>
          <w:sz w:val="22"/>
        </w:rPr>
        <w:t xml:space="preserve"> </w:t>
      </w:r>
    </w:p>
    <w:p w14:paraId="3A5371D9" w14:textId="428DD39E" w:rsidR="00D84BDD" w:rsidRDefault="0037576B" w:rsidP="00B0517E">
      <w:pPr>
        <w:spacing w:after="0" w:line="360" w:lineRule="auto"/>
        <w:ind w:left="636" w:right="62"/>
      </w:pPr>
      <w:r>
        <w:t>W roku 202</w:t>
      </w:r>
      <w:r w:rsidR="002B4878">
        <w:t>3</w:t>
      </w:r>
      <w:r>
        <w:t xml:space="preserve"> firma Naprzód Sp. z o.o., z siedzibą w Rydułtowach, była odpowiedzialna za odbiór i zagospodarowanie odpadów komunalnych od właścicieli nieruchomości zamieszkałych. Gmina Kornowac nie przejęła obowiązków związanych z odbiorem i zagospodarowaniem odpadów komunalnych od właścicieli nieruchomości niezamieszkałych. Odbiór odpadów z tychże nieruchomości odbywa się na podstawie umów cywilnoprawnych zawartych pomiędzy właścicielami tych nieruchomości, a przedsiębiorcami posiadającymi wpis do rejestru działalności regulowanej. Rejestr działalności regulowanej prowadzony jest przez Wójta Gminy Kornowac i jest dostępny na stronie internetowej </w:t>
      </w:r>
      <w:hyperlink r:id="rId8">
        <w:r>
          <w:rPr>
            <w:color w:val="0563C1"/>
            <w:u w:val="single" w:color="0563C1"/>
          </w:rPr>
          <w:t>www.bip.kornowac.pl</w:t>
        </w:r>
      </w:hyperlink>
      <w:hyperlink r:id="rId9">
        <w:r>
          <w:t xml:space="preserve"> </w:t>
        </w:r>
      </w:hyperlink>
      <w:r>
        <w:t>w zakładce Gospodarka odpadami – podlega on bieżącej aktualizacji.</w:t>
      </w:r>
      <w:r>
        <w:rPr>
          <w:rFonts w:ascii="Calibri" w:eastAsia="Calibri" w:hAnsi="Calibri" w:cs="Calibri"/>
          <w:sz w:val="22"/>
        </w:rPr>
        <w:t xml:space="preserve"> </w:t>
      </w:r>
    </w:p>
    <w:p w14:paraId="2E435B9A" w14:textId="60839F12" w:rsidR="00D84BDD" w:rsidRDefault="005F384C" w:rsidP="00B0517E">
      <w:pPr>
        <w:spacing w:after="0" w:line="360" w:lineRule="auto"/>
        <w:ind w:left="636" w:right="62"/>
      </w:pPr>
      <w:r>
        <w:t>W ramach systemu gospodarki odpadami komunalnymi odbierana jest każda ilość wytwarzanych odpadów. Ograniczenie dotyczy odpadów budowlanych, w przypadku których limit oddawania wynosi do 300 kg na rok na nieruchomość oraz opon gdzie limit roczny wynosi 4 sztuki.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1DE2EF" w14:textId="77777777" w:rsidR="00D84BDD" w:rsidRDefault="005F384C" w:rsidP="00B0517E">
      <w:pPr>
        <w:spacing w:after="0" w:line="360" w:lineRule="auto"/>
        <w:ind w:left="641" w:right="0" w:firstLine="0"/>
        <w:jc w:val="left"/>
      </w:pPr>
      <w:r>
        <w:t xml:space="preserve"> </w:t>
      </w:r>
    </w:p>
    <w:p w14:paraId="3A97C94F" w14:textId="77777777" w:rsidR="00D84BDD" w:rsidRDefault="005F384C" w:rsidP="00B0517E">
      <w:pPr>
        <w:spacing w:after="0" w:line="360" w:lineRule="auto"/>
        <w:ind w:left="636" w:right="53"/>
        <w:rPr>
          <w:rFonts w:ascii="Calibri" w:eastAsia="Calibri" w:hAnsi="Calibri" w:cs="Calibri"/>
          <w:sz w:val="22"/>
        </w:rPr>
      </w:pPr>
      <w:r>
        <w:rPr>
          <w:b/>
        </w:rPr>
        <w:t>1.2.1.  Selektywna zbiórka odpadów komunalnych</w:t>
      </w:r>
      <w:r>
        <w:rPr>
          <w:rFonts w:ascii="Calibri" w:eastAsia="Calibri" w:hAnsi="Calibri" w:cs="Calibri"/>
          <w:sz w:val="22"/>
        </w:rPr>
        <w:t xml:space="preserve"> </w:t>
      </w:r>
    </w:p>
    <w:p w14:paraId="25131D93" w14:textId="347A5D77" w:rsidR="00D84BDD" w:rsidRDefault="005F384C" w:rsidP="00B0517E">
      <w:pPr>
        <w:spacing w:after="0" w:line="360" w:lineRule="auto"/>
        <w:ind w:left="636" w:right="62"/>
      </w:pPr>
      <w:r>
        <w:t>Selektywna zbiórka odpadów na terenie Gminy Kornowac w 202</w:t>
      </w:r>
      <w:r w:rsidR="004124A8">
        <w:t>3</w:t>
      </w:r>
      <w:r>
        <w:t xml:space="preserve"> roku zorganizowana została zgodnie z harmonogramem w oparciu o podział na następujące frakcje odpadów:</w:t>
      </w:r>
      <w:r>
        <w:rPr>
          <w:rFonts w:ascii="Calibri" w:eastAsia="Calibri" w:hAnsi="Calibri" w:cs="Calibri"/>
          <w:sz w:val="22"/>
        </w:rPr>
        <w:t xml:space="preserve"> </w:t>
      </w:r>
    </w:p>
    <w:p w14:paraId="69624F91" w14:textId="77777777" w:rsidR="00D84BDD" w:rsidRDefault="005F384C" w:rsidP="00B0517E">
      <w:pPr>
        <w:spacing w:after="0" w:line="360" w:lineRule="auto"/>
        <w:ind w:left="636" w:right="53"/>
      </w:pPr>
      <w:r>
        <w:rPr>
          <w:b/>
        </w:rPr>
        <w:t>Odpady odbierane sprzed posesji:</w:t>
      </w:r>
      <w:r>
        <w:rPr>
          <w:rFonts w:ascii="Calibri" w:eastAsia="Calibri" w:hAnsi="Calibri" w:cs="Calibri"/>
          <w:sz w:val="22"/>
        </w:rPr>
        <w:t xml:space="preserve"> </w:t>
      </w:r>
    </w:p>
    <w:p w14:paraId="7B934C3B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papier i tektura;</w:t>
      </w:r>
      <w:r>
        <w:rPr>
          <w:rFonts w:ascii="Calibri" w:eastAsia="Calibri" w:hAnsi="Calibri" w:cs="Calibri"/>
          <w:sz w:val="22"/>
        </w:rPr>
        <w:t xml:space="preserve"> </w:t>
      </w:r>
    </w:p>
    <w:p w14:paraId="5CE07C7A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tworzywa sztuczne, metale, odpady wielomateriałowe (zmieszane odpady opakowaniowe);</w:t>
      </w:r>
      <w:r>
        <w:rPr>
          <w:rFonts w:ascii="Calibri" w:eastAsia="Calibri" w:hAnsi="Calibri" w:cs="Calibri"/>
          <w:sz w:val="22"/>
        </w:rPr>
        <w:t xml:space="preserve"> </w:t>
      </w:r>
    </w:p>
    <w:p w14:paraId="2B1436B4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szkło bezbarwne i kolorowe;</w:t>
      </w:r>
      <w:r>
        <w:rPr>
          <w:rFonts w:ascii="Calibri" w:eastAsia="Calibri" w:hAnsi="Calibri" w:cs="Calibri"/>
          <w:sz w:val="22"/>
        </w:rPr>
        <w:t xml:space="preserve"> </w:t>
      </w:r>
    </w:p>
    <w:p w14:paraId="41835DD3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odpady biodegradowalne;</w:t>
      </w:r>
      <w:r>
        <w:rPr>
          <w:rFonts w:ascii="Calibri" w:eastAsia="Calibri" w:hAnsi="Calibri" w:cs="Calibri"/>
          <w:sz w:val="22"/>
        </w:rPr>
        <w:t xml:space="preserve"> </w:t>
      </w:r>
    </w:p>
    <w:p w14:paraId="67B33799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odpady zmieszane;</w:t>
      </w:r>
      <w:r>
        <w:rPr>
          <w:rFonts w:ascii="Calibri" w:eastAsia="Calibri" w:hAnsi="Calibri" w:cs="Calibri"/>
          <w:sz w:val="22"/>
        </w:rPr>
        <w:t xml:space="preserve"> </w:t>
      </w:r>
    </w:p>
    <w:p w14:paraId="6168E184" w14:textId="77777777" w:rsidR="00D84BDD" w:rsidRDefault="005F384C" w:rsidP="00B0517E">
      <w:pPr>
        <w:numPr>
          <w:ilvl w:val="0"/>
          <w:numId w:val="2"/>
        </w:numPr>
        <w:spacing w:after="0" w:line="360" w:lineRule="auto"/>
        <w:ind w:right="62" w:hanging="708"/>
      </w:pPr>
      <w:r>
        <w:t>żużle i popioły z palenisk domowych.</w:t>
      </w:r>
      <w:r>
        <w:rPr>
          <w:rFonts w:ascii="Calibri" w:eastAsia="Calibri" w:hAnsi="Calibri" w:cs="Calibri"/>
          <w:sz w:val="22"/>
        </w:rPr>
        <w:t xml:space="preserve"> </w:t>
      </w:r>
    </w:p>
    <w:p w14:paraId="0FA0653D" w14:textId="4D4DD86A" w:rsidR="00D84BDD" w:rsidRDefault="005F384C" w:rsidP="00B0517E">
      <w:pPr>
        <w:spacing w:after="0" w:line="360" w:lineRule="auto"/>
        <w:ind w:left="636" w:right="53"/>
      </w:pPr>
      <w:r>
        <w:rPr>
          <w:b/>
        </w:rPr>
        <w:lastRenderedPageBreak/>
        <w:t xml:space="preserve">Odpady odbierane w stacjonarnym Punkcie Selektywnego Zbierania Odpadów Komunalnych (PSZOK): </w:t>
      </w:r>
    </w:p>
    <w:p w14:paraId="1758984C" w14:textId="0E3F2705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odpady budowlane (w tym gruz); </w:t>
      </w:r>
    </w:p>
    <w:p w14:paraId="3CD76BDC" w14:textId="57F46354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odzież i tekstylia; </w:t>
      </w:r>
    </w:p>
    <w:p w14:paraId="2F519F01" w14:textId="151E86A5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bioodpady; </w:t>
      </w:r>
    </w:p>
    <w:p w14:paraId="694DB929" w14:textId="1EA31FB7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opakowania z tworzyw sztucznych i zmieszane odpady opakowaniowe; </w:t>
      </w:r>
    </w:p>
    <w:p w14:paraId="65C544E4" w14:textId="0F122C1B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metale; </w:t>
      </w:r>
    </w:p>
    <w:p w14:paraId="5BF0C75A" w14:textId="7E4DC7F3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plastik; </w:t>
      </w:r>
    </w:p>
    <w:p w14:paraId="3F1CB072" w14:textId="612FC86A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szkło i opakowania szklane; </w:t>
      </w:r>
    </w:p>
    <w:p w14:paraId="4AA9DCB5" w14:textId="05735DF3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papier i tektura; </w:t>
      </w:r>
    </w:p>
    <w:p w14:paraId="7184D6AE" w14:textId="1A3F11CC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farby i tusze drukarskie; </w:t>
      </w:r>
    </w:p>
    <w:p w14:paraId="102CC3A1" w14:textId="4147495C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leki i strzykawki; </w:t>
      </w:r>
    </w:p>
    <w:p w14:paraId="2059B90E" w14:textId="42DBB811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zużyte opony od pojazdów samochodowych; </w:t>
      </w:r>
    </w:p>
    <w:p w14:paraId="2D1CFF17" w14:textId="38135AE2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odpady wielkogabarytowe; </w:t>
      </w:r>
    </w:p>
    <w:p w14:paraId="4C72E740" w14:textId="5E288B8E" w:rsidR="00D84BDD" w:rsidRDefault="005F384C" w:rsidP="00B0517E">
      <w:pPr>
        <w:numPr>
          <w:ilvl w:val="0"/>
          <w:numId w:val="3"/>
        </w:numPr>
        <w:spacing w:after="0" w:line="360" w:lineRule="auto"/>
        <w:ind w:right="62" w:hanging="708"/>
      </w:pPr>
      <w:r>
        <w:t xml:space="preserve">zużyty sprzęt elektryczny i elektroniczny. </w:t>
      </w:r>
    </w:p>
    <w:p w14:paraId="6F1E708B" w14:textId="36279AFA" w:rsidR="00D84BDD" w:rsidRDefault="005F384C" w:rsidP="00B0517E">
      <w:pPr>
        <w:spacing w:after="0" w:line="360" w:lineRule="auto"/>
        <w:ind w:left="1436" w:right="0" w:firstLine="0"/>
        <w:jc w:val="left"/>
      </w:pPr>
      <w:r>
        <w:t xml:space="preserve"> </w:t>
      </w:r>
    </w:p>
    <w:p w14:paraId="7DD06CB8" w14:textId="77777777" w:rsidR="00D84BDD" w:rsidRDefault="005F384C" w:rsidP="00B0517E">
      <w:pPr>
        <w:spacing w:after="0" w:line="360" w:lineRule="auto"/>
        <w:ind w:left="636" w:right="53"/>
      </w:pPr>
      <w:r>
        <w:rPr>
          <w:b/>
        </w:rPr>
        <w:t>1.2.2. Częstotliwość odbioru odpadów komunalnych</w:t>
      </w:r>
      <w:r>
        <w:rPr>
          <w:rFonts w:ascii="Calibri" w:eastAsia="Calibri" w:hAnsi="Calibri" w:cs="Calibri"/>
          <w:sz w:val="22"/>
        </w:rPr>
        <w:t xml:space="preserve"> </w:t>
      </w:r>
    </w:p>
    <w:p w14:paraId="5C268827" w14:textId="77777777" w:rsidR="005F384C" w:rsidRDefault="005F384C" w:rsidP="00B0517E">
      <w:pPr>
        <w:spacing w:after="0" w:line="360" w:lineRule="auto"/>
        <w:ind w:left="641" w:right="0" w:firstLine="0"/>
      </w:pPr>
      <w:r>
        <w:t>Częstotliwość odbioru odpadów z nieruchomości położonych w Gminie Kornowac przedstawiała się w 202</w:t>
      </w:r>
      <w:r w:rsidR="004124A8">
        <w:t>3</w:t>
      </w:r>
      <w:r>
        <w:t xml:space="preserve"> roku w następujący sposób:</w:t>
      </w:r>
    </w:p>
    <w:p w14:paraId="16ECCB6A" w14:textId="77777777" w:rsidR="005F384C" w:rsidRDefault="005F384C" w:rsidP="00B0517E">
      <w:pPr>
        <w:spacing w:after="0" w:line="360" w:lineRule="auto"/>
        <w:ind w:left="641" w:right="0" w:firstLine="0"/>
      </w:pPr>
      <w:r>
        <w:t>- niesegregowane odpady komunalne (w worku czarnym lub pojemniku) i odpady biodegradowalne (w worku brązowym) były odbierane bezpośrednio z nieruchomości co dwa tygodnie,</w:t>
      </w:r>
    </w:p>
    <w:p w14:paraId="4559B3F9" w14:textId="258F4F33" w:rsidR="00D84BDD" w:rsidRDefault="005F384C" w:rsidP="00B0517E">
      <w:pPr>
        <w:spacing w:after="0" w:line="360" w:lineRule="auto"/>
        <w:ind w:left="641" w:right="0" w:firstLine="0"/>
      </w:pPr>
      <w:r>
        <w:t xml:space="preserve">- frakcje takie jak: papier i tektura (w worku niebieskim), szkło bezbarwne i kolorowe (w worku zielonym), tworzywa sztuczne, opakowania wielomateriałowe i metal </w:t>
      </w:r>
    </w:p>
    <w:p w14:paraId="1D5A2DDA" w14:textId="0455202F" w:rsidR="00D84BDD" w:rsidRDefault="005F384C" w:rsidP="00B0517E">
      <w:pPr>
        <w:spacing w:after="0" w:line="360" w:lineRule="auto"/>
        <w:ind w:left="636" w:right="0"/>
      </w:pPr>
      <w:r>
        <w:t>(w worku żółtym) odbierane były bezpośrednio z nieruchomości jeden raz w miesiącu, - żużle i popioły (w pojemniku) w sezonie grzewczym odbierane były bezpośrednio z nieruchomości co dwa tygodnie, zaś poza tym sezonem raz na dwa miesiące ustawy z dnia 13 września 1996 roku o utrzymaniu czystości i porządku w gminach.</w:t>
      </w:r>
      <w:r>
        <w:rPr>
          <w:rFonts w:ascii="Calibri" w:eastAsia="Calibri" w:hAnsi="Calibri" w:cs="Calibri"/>
          <w:sz w:val="22"/>
        </w:rPr>
        <w:t xml:space="preserve"> </w:t>
      </w:r>
    </w:p>
    <w:p w14:paraId="6B175693" w14:textId="0F34555C" w:rsidR="00D84BDD" w:rsidRDefault="005F384C" w:rsidP="00B0517E">
      <w:pPr>
        <w:spacing w:after="0" w:line="360" w:lineRule="auto"/>
        <w:ind w:left="626" w:right="62" w:firstLine="708"/>
      </w:pPr>
      <w:r>
        <w:t>W 202</w:t>
      </w:r>
      <w:r w:rsidR="00460BBE">
        <w:t>3</w:t>
      </w:r>
      <w:r>
        <w:t xml:space="preserve"> roku ogólnodostępny dla Mieszkańców Gminy Kornowac był stacjonarny PSZOK zlokalizowany w Kornowacu przy ul. Rekreacyjnej 5. PSZOK działa 6 dni w tygodniu, a godziny jego otwarcia są dogodne dla Mieszkańców.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PSZOK przyjmuje następujące rodzaje odpadów: odpady wielkogabarytowe, odpady remontowe (w ilości 300 kg na rok na nieruchomość), szkło, papier i tektura, </w:t>
      </w:r>
      <w:r>
        <w:lastRenderedPageBreak/>
        <w:t>opakowania wielomateriałowe, bioodpady (bez worków), odzież i tekstylia, opony (w ilości 4 sztuk rocznie na nieruchomość) i odpady niebezpieczne – np. farby tusze, baterie czy lampy fluorescencyjne.</w:t>
      </w:r>
      <w:r>
        <w:rPr>
          <w:rFonts w:ascii="Calibri" w:eastAsia="Calibri" w:hAnsi="Calibri" w:cs="Calibri"/>
          <w:sz w:val="22"/>
        </w:rPr>
        <w:t xml:space="preserve"> </w:t>
      </w:r>
    </w:p>
    <w:p w14:paraId="796128C1" w14:textId="43ED87CD" w:rsidR="00D84BDD" w:rsidRDefault="005F384C" w:rsidP="00B0517E">
      <w:pPr>
        <w:spacing w:after="0" w:line="360" w:lineRule="auto"/>
        <w:ind w:left="636" w:right="62"/>
      </w:pPr>
      <w:r>
        <w:t xml:space="preserve"> W PSZOK nie były przyjmowane: niesegregowane (zmieszane) odpady komunalne, odpady zawierające azbest, części samochodowe i butle gazowe. Przypominamy, że zarówno opony, jak i części samochodowe powinny być pozostawiane w warsztatach samochodowych, które mają podpisane umowy na odbiór odpadów. Odpady zawierające azbest są rakotwórcze i powinny być utylizowane przez specjalistyczne firmy. </w:t>
      </w:r>
    </w:p>
    <w:p w14:paraId="1F656EEC" w14:textId="77777777" w:rsidR="00D84BDD" w:rsidRDefault="005F384C">
      <w:pPr>
        <w:spacing w:after="114" w:line="259" w:lineRule="auto"/>
        <w:ind w:left="641" w:right="0" w:firstLine="0"/>
        <w:jc w:val="left"/>
      </w:pPr>
      <w:r>
        <w:t xml:space="preserve"> </w:t>
      </w:r>
    </w:p>
    <w:p w14:paraId="115D227D" w14:textId="54310E1A" w:rsidR="00D84BDD" w:rsidRDefault="005F384C">
      <w:pPr>
        <w:spacing w:after="0" w:line="259" w:lineRule="auto"/>
        <w:ind w:left="636" w:right="0"/>
        <w:jc w:val="left"/>
      </w:pPr>
      <w:r>
        <w:rPr>
          <w:sz w:val="20"/>
        </w:rPr>
        <w:t>Tabela 1. Częstotliwość odbioru odpadów komunalnych na terenie Gminy Kornowac w 202</w:t>
      </w:r>
      <w:r w:rsidR="007E0192">
        <w:rPr>
          <w:sz w:val="20"/>
        </w:rPr>
        <w:t>3</w:t>
      </w:r>
      <w:r>
        <w:rPr>
          <w:sz w:val="20"/>
        </w:rPr>
        <w:t xml:space="preserve"> roku. </w:t>
      </w:r>
    </w:p>
    <w:tbl>
      <w:tblPr>
        <w:tblStyle w:val="TableGrid"/>
        <w:tblW w:w="9088" w:type="dxa"/>
        <w:tblInd w:w="634" w:type="dxa"/>
        <w:tblCellMar>
          <w:top w:w="13" w:type="dxa"/>
          <w:left w:w="7" w:type="dxa"/>
        </w:tblCellMar>
        <w:tblLook w:val="04A0" w:firstRow="1" w:lastRow="0" w:firstColumn="1" w:lastColumn="0" w:noHBand="0" w:noVBand="1"/>
      </w:tblPr>
      <w:tblGrid>
        <w:gridCol w:w="5682"/>
        <w:gridCol w:w="3406"/>
      </w:tblGrid>
      <w:tr w:rsidR="00D84BDD" w14:paraId="39A02619" w14:textId="77777777">
        <w:trPr>
          <w:trHeight w:val="791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14:paraId="3D00C537" w14:textId="77777777" w:rsidR="00D84BDD" w:rsidRDefault="005F384C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>RODZAJ ODPADU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14:paraId="619AA479" w14:textId="77777777" w:rsidR="00D84BDD" w:rsidRDefault="005F384C">
            <w:pPr>
              <w:spacing w:after="3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MIEJSCE ODBIORU ODPADU </w:t>
            </w:r>
          </w:p>
          <w:p w14:paraId="04A49977" w14:textId="77777777" w:rsidR="00D84BDD" w:rsidRDefault="005F384C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>I CZĘSTOTLIWOŚĆ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D84BDD" w14:paraId="077E9BCC" w14:textId="77777777">
        <w:trPr>
          <w:trHeight w:val="550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E26BF1" w14:textId="77777777" w:rsidR="00D84BDD" w:rsidRDefault="005F384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Niesegregowane odpady komunalne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53D4BE" w14:textId="77777777" w:rsidR="00D84BDD" w:rsidRDefault="005F384C">
            <w:pPr>
              <w:spacing w:after="19" w:line="27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Bezpośrednio z nieruchomości co 2 tygodnie (żużle i popioły w miesiącach od czerwca do września raz na 2 </w:t>
            </w:r>
          </w:p>
          <w:p w14:paraId="77154ED8" w14:textId="77777777" w:rsidR="00D84BDD" w:rsidRDefault="005F384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miesiące) </w:t>
            </w:r>
          </w:p>
        </w:tc>
      </w:tr>
      <w:tr w:rsidR="00D84BDD" w14:paraId="19DF8989" w14:textId="77777777">
        <w:trPr>
          <w:trHeight w:val="548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2BA72B" w14:textId="77777777" w:rsidR="00D84BDD" w:rsidRDefault="005F384C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Żużle i popioły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8F017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70D77CAB" w14:textId="77777777">
        <w:trPr>
          <w:trHeight w:val="550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AC04D1" w14:textId="77777777" w:rsidR="00D84BDD" w:rsidRDefault="005F384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Odpady ulegające biodegradacji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9AAB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315E121E" w14:textId="77777777">
        <w:trPr>
          <w:trHeight w:val="547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15D6915A" w14:textId="77777777" w:rsidR="00D84BDD" w:rsidRDefault="005F384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Papier i tektura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6392EC74" w14:textId="77777777" w:rsidR="00D84BDD" w:rsidRDefault="005F384C">
            <w:pPr>
              <w:spacing w:after="274" w:line="259" w:lineRule="auto"/>
              <w:ind w:left="0" w:right="9" w:firstLine="0"/>
              <w:jc w:val="center"/>
            </w:pPr>
            <w:r>
              <w:rPr>
                <w:sz w:val="20"/>
              </w:rPr>
              <w:t>Bezpośrednio z nieruchomości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861847" w14:textId="77777777" w:rsidR="00D84BDD" w:rsidRDefault="005F384C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1 raz w miesiącu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84BDD" w14:paraId="182457A8" w14:textId="77777777">
        <w:trPr>
          <w:trHeight w:val="548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00E9D6D4" w14:textId="77777777" w:rsidR="00D84BDD" w:rsidRDefault="005F384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Szkło bezbarwne i kolorowe (worek zielony)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332E6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39909A09" w14:textId="77777777">
        <w:trPr>
          <w:trHeight w:val="533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45438C8E" w14:textId="77777777" w:rsidR="00D84BDD" w:rsidRDefault="005F384C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Tworzywa sztuczne, opakowania wielomateriałowe, metal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EE7A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151F119F" w14:textId="77777777">
        <w:trPr>
          <w:trHeight w:val="548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7B720B54" w14:textId="77777777" w:rsidR="00D84BDD" w:rsidRDefault="005F384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Zużyty sprzęt elektryczny i elektroniczny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6129A155" w14:textId="77777777" w:rsidR="00D84BDD" w:rsidRDefault="005F384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PSZOK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84BDD" w14:paraId="0B7F9885" w14:textId="77777777">
        <w:trPr>
          <w:trHeight w:val="548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63F3CF23" w14:textId="77777777" w:rsidR="00D84BDD" w:rsidRDefault="005F384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Zużyte opony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E4B68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643470E3" w14:textId="77777777">
        <w:trPr>
          <w:trHeight w:val="549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390AE196" w14:textId="77777777" w:rsidR="00D84BDD" w:rsidRDefault="005F384C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Odpady budowlane i rozbiórkowe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D04F7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0F24421A" w14:textId="77777777">
        <w:trPr>
          <w:trHeight w:val="794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4ADBA9BA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Odzież i tekstylia, leki, chemikalia, zużyte baterie i akumulatory, lampy fluorescencyjne i inne odpady zawierające rtęć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0B28AC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4BDD" w14:paraId="7057A30C" w14:textId="77777777">
        <w:trPr>
          <w:trHeight w:val="545"/>
        </w:trPr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</w:tcPr>
          <w:p w14:paraId="7D089D55" w14:textId="77777777" w:rsidR="00D84BDD" w:rsidRDefault="005F384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Meble i inne odpady wielkogabarytowe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C76E" w14:textId="77777777" w:rsidR="00D84BDD" w:rsidRDefault="00D84BD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FDFC903" w14:textId="77777777" w:rsidR="007E0192" w:rsidRDefault="007E0192">
      <w:pPr>
        <w:spacing w:after="123" w:line="259" w:lineRule="auto"/>
        <w:ind w:left="636" w:right="53"/>
        <w:rPr>
          <w:b/>
        </w:rPr>
      </w:pPr>
    </w:p>
    <w:p w14:paraId="228C8F8E" w14:textId="2C6434C6" w:rsidR="00D84BDD" w:rsidRDefault="005F384C" w:rsidP="00B0517E">
      <w:pPr>
        <w:spacing w:after="0" w:line="360" w:lineRule="auto"/>
        <w:ind w:left="636" w:right="53"/>
      </w:pPr>
      <w:r>
        <w:rPr>
          <w:b/>
        </w:rPr>
        <w:t>1.2.3. Rejestr Działalności Regulowanej</w:t>
      </w:r>
      <w:r>
        <w:rPr>
          <w:rFonts w:ascii="Calibri" w:eastAsia="Calibri" w:hAnsi="Calibri" w:cs="Calibri"/>
          <w:sz w:val="22"/>
        </w:rPr>
        <w:t xml:space="preserve"> </w:t>
      </w:r>
    </w:p>
    <w:p w14:paraId="056BEDC4" w14:textId="6CC3A7A1" w:rsidR="00D84BDD" w:rsidRDefault="005F384C" w:rsidP="00B0517E">
      <w:pPr>
        <w:spacing w:after="0" w:line="360" w:lineRule="auto"/>
        <w:ind w:left="636" w:right="62"/>
      </w:pPr>
      <w:r>
        <w:t xml:space="preserve">Przedsiębiorcy, którzy chcą prowadzić działalność polegającą na odbieraniu odpadów komunalnych od właścicieli nieruchomości położonych na terenie gminy, muszą </w:t>
      </w:r>
      <w:r>
        <w:lastRenderedPageBreak/>
        <w:t>uzyskać wpis do rejestru działalności regulowanej. W 202</w:t>
      </w:r>
      <w:r w:rsidR="00460BBE">
        <w:t>3</w:t>
      </w:r>
      <w:r>
        <w:t xml:space="preserve"> roku wpis do rejestru posiadało dzie</w:t>
      </w:r>
      <w:r w:rsidR="00460BBE">
        <w:t>więciu</w:t>
      </w:r>
      <w:r>
        <w:t xml:space="preserve"> przedsiębiorców. Poniższa tabela zawiera wykaz podmiotów wpisanych do rejestru działalności regulowanej prowadzonej przez Wójta Gminy Kornowac.</w:t>
      </w:r>
      <w:r>
        <w:rPr>
          <w:rFonts w:ascii="Calibri" w:eastAsia="Calibri" w:hAnsi="Calibri" w:cs="Calibri"/>
          <w:sz w:val="22"/>
        </w:rPr>
        <w:t xml:space="preserve"> </w:t>
      </w:r>
    </w:p>
    <w:p w14:paraId="188D2E01" w14:textId="77777777" w:rsidR="00D84BDD" w:rsidRDefault="005F384C" w:rsidP="00B0517E">
      <w:pPr>
        <w:spacing w:after="0" w:line="360" w:lineRule="auto"/>
        <w:ind w:left="641" w:right="0" w:firstLine="0"/>
        <w:jc w:val="left"/>
      </w:pPr>
      <w:r>
        <w:t xml:space="preserve"> </w:t>
      </w:r>
    </w:p>
    <w:p w14:paraId="7B2A9FDF" w14:textId="44CA27AD" w:rsidR="00D84BDD" w:rsidRDefault="005F384C">
      <w:pPr>
        <w:spacing w:after="0" w:line="259" w:lineRule="auto"/>
        <w:ind w:left="636" w:right="0"/>
        <w:jc w:val="left"/>
      </w:pPr>
      <w:r>
        <w:rPr>
          <w:sz w:val="20"/>
        </w:rPr>
        <w:t>Tabela 2. Przedsiębiorcy wpisani do rejestru działalności regulowanej prowadzonego przez Wójta Gminy Kornowac w 202</w:t>
      </w:r>
      <w:r w:rsidR="00A57636">
        <w:rPr>
          <w:sz w:val="20"/>
        </w:rPr>
        <w:t>3</w:t>
      </w:r>
      <w:r>
        <w:rPr>
          <w:sz w:val="20"/>
        </w:rPr>
        <w:t xml:space="preserve"> roku.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216" w:type="dxa"/>
        <w:tblInd w:w="528" w:type="dxa"/>
        <w:tblCellMar>
          <w:top w:w="40" w:type="dxa"/>
          <w:left w:w="53" w:type="dxa"/>
        </w:tblCellMar>
        <w:tblLook w:val="04A0" w:firstRow="1" w:lastRow="0" w:firstColumn="1" w:lastColumn="0" w:noHBand="0" w:noVBand="1"/>
      </w:tblPr>
      <w:tblGrid>
        <w:gridCol w:w="558"/>
        <w:gridCol w:w="2126"/>
        <w:gridCol w:w="3687"/>
        <w:gridCol w:w="2845"/>
      </w:tblGrid>
      <w:tr w:rsidR="00D84BDD" w14:paraId="0602F108" w14:textId="77777777" w:rsidTr="00010039">
        <w:trPr>
          <w:trHeight w:val="368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A8D08D"/>
          </w:tcPr>
          <w:p w14:paraId="2D44211A" w14:textId="77777777" w:rsidR="00D84BDD" w:rsidRDefault="005F384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A8D08D"/>
          </w:tcPr>
          <w:p w14:paraId="29B6BC49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Nr rejestrowy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A8D08D"/>
          </w:tcPr>
          <w:p w14:paraId="62620E31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Nazwa przedsiębiorcy </w:t>
            </w:r>
          </w:p>
        </w:tc>
        <w:tc>
          <w:tcPr>
            <w:tcW w:w="2845" w:type="dxa"/>
            <w:tcBorders>
              <w:top w:val="single" w:sz="2" w:space="0" w:color="000000"/>
              <w:left w:val="double" w:sz="3" w:space="0" w:color="000000"/>
              <w:bottom w:val="single" w:sz="20" w:space="0" w:color="FFFF99"/>
              <w:right w:val="double" w:sz="4" w:space="0" w:color="000000"/>
            </w:tcBorders>
            <w:shd w:val="clear" w:color="auto" w:fill="A8D08D"/>
          </w:tcPr>
          <w:p w14:paraId="66C74730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Adres </w:t>
            </w:r>
          </w:p>
        </w:tc>
      </w:tr>
      <w:tr w:rsidR="00D84BDD" w14:paraId="2535C656" w14:textId="77777777" w:rsidTr="00010039">
        <w:trPr>
          <w:trHeight w:val="388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39E5654C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306BE097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t>UG/RDR/1/2012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3593BB60" w14:textId="0039A099" w:rsidR="00D84BDD" w:rsidRDefault="005F384C" w:rsidP="00460BBE">
            <w:pPr>
              <w:spacing w:after="0" w:line="259" w:lineRule="auto"/>
              <w:ind w:left="12" w:right="0" w:firstLine="0"/>
              <w:jc w:val="center"/>
            </w:pPr>
            <w:r>
              <w:t>Eko  Sp. z o.o.</w:t>
            </w:r>
          </w:p>
        </w:tc>
        <w:tc>
          <w:tcPr>
            <w:tcW w:w="2845" w:type="dxa"/>
            <w:tcBorders>
              <w:top w:val="single" w:sz="20" w:space="0" w:color="FFFF99"/>
              <w:left w:val="double" w:sz="3" w:space="0" w:color="000000"/>
              <w:bottom w:val="single" w:sz="22" w:space="0" w:color="8DB3E2"/>
              <w:right w:val="double" w:sz="4" w:space="0" w:color="000000"/>
            </w:tcBorders>
            <w:shd w:val="clear" w:color="auto" w:fill="FFFF99"/>
          </w:tcPr>
          <w:p w14:paraId="7F882664" w14:textId="77777777" w:rsidR="00D84BDD" w:rsidRDefault="005F384C">
            <w:pPr>
              <w:spacing w:after="0" w:line="259" w:lineRule="auto"/>
              <w:ind w:left="12" w:right="0" w:firstLine="0"/>
            </w:pPr>
            <w:r>
              <w:t xml:space="preserve">Rybnik ul. Kościuszki 45a </w:t>
            </w:r>
          </w:p>
        </w:tc>
      </w:tr>
      <w:tr w:rsidR="00D84BDD" w14:paraId="31968985" w14:textId="77777777" w:rsidTr="00010039">
        <w:trPr>
          <w:trHeight w:val="667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8DB3E2"/>
          </w:tcPr>
          <w:p w14:paraId="1B069C66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8DB3E2"/>
          </w:tcPr>
          <w:p w14:paraId="67AAAFA6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t xml:space="preserve">UG/RDR/4/2012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8DB3E2"/>
          </w:tcPr>
          <w:p w14:paraId="562AED05" w14:textId="77777777" w:rsidR="00460BBE" w:rsidRDefault="005F384C" w:rsidP="00460BBE">
            <w:pPr>
              <w:spacing w:after="0" w:line="259" w:lineRule="auto"/>
              <w:ind w:left="12" w:right="43" w:firstLine="0"/>
              <w:jc w:val="center"/>
            </w:pPr>
            <w:r>
              <w:t>PreZero Recycling Południe</w:t>
            </w:r>
          </w:p>
          <w:p w14:paraId="1A214ECB" w14:textId="57E70EAD" w:rsidR="00D84BDD" w:rsidRDefault="005F384C" w:rsidP="00460BBE">
            <w:pPr>
              <w:spacing w:after="0" w:line="259" w:lineRule="auto"/>
              <w:ind w:left="12" w:right="43" w:firstLine="0"/>
              <w:jc w:val="center"/>
            </w:pPr>
            <w:r>
              <w:t xml:space="preserve"> Sp. z o.o.</w:t>
            </w:r>
          </w:p>
        </w:tc>
        <w:tc>
          <w:tcPr>
            <w:tcW w:w="2845" w:type="dxa"/>
            <w:tcBorders>
              <w:top w:val="single" w:sz="22" w:space="0" w:color="8DB3E2"/>
              <w:left w:val="double" w:sz="3" w:space="0" w:color="000000"/>
              <w:bottom w:val="single" w:sz="22" w:space="0" w:color="FAF89A"/>
              <w:right w:val="double" w:sz="4" w:space="0" w:color="000000"/>
            </w:tcBorders>
            <w:shd w:val="clear" w:color="auto" w:fill="8DB3E2"/>
          </w:tcPr>
          <w:p w14:paraId="0AD89346" w14:textId="27F387AB" w:rsidR="00D84BDD" w:rsidRDefault="0037576B">
            <w:pPr>
              <w:spacing w:after="0" w:line="259" w:lineRule="auto"/>
              <w:ind w:left="12" w:right="0" w:firstLine="0"/>
              <w:jc w:val="left"/>
            </w:pPr>
            <w:r>
              <w:t xml:space="preserve">  Knurów ul. Szpitalna 7 </w:t>
            </w:r>
          </w:p>
        </w:tc>
      </w:tr>
      <w:tr w:rsidR="00D84BDD" w14:paraId="269932A4" w14:textId="77777777" w:rsidTr="00010039">
        <w:trPr>
          <w:trHeight w:val="66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FAF89A"/>
          </w:tcPr>
          <w:p w14:paraId="772689C8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AF89A"/>
          </w:tcPr>
          <w:p w14:paraId="1C80AF06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t>UG/RDR/7/2012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AF89A"/>
          </w:tcPr>
          <w:p w14:paraId="0FC74C47" w14:textId="27764B75" w:rsidR="00D84BDD" w:rsidRDefault="005F384C" w:rsidP="00460BBE">
            <w:pPr>
              <w:spacing w:after="0" w:line="259" w:lineRule="auto"/>
              <w:ind w:left="12" w:right="0" w:firstLine="0"/>
              <w:jc w:val="center"/>
            </w:pPr>
            <w:r>
              <w:t>Zakład</w:t>
            </w:r>
            <w:r w:rsidR="00460BBE">
              <w:t xml:space="preserve"> </w:t>
            </w:r>
            <w:r>
              <w:t>Oczyszczania Miast Zbigniew Strach</w:t>
            </w:r>
          </w:p>
        </w:tc>
        <w:tc>
          <w:tcPr>
            <w:tcW w:w="2845" w:type="dxa"/>
            <w:tcBorders>
              <w:top w:val="single" w:sz="22" w:space="0" w:color="FAF89A"/>
              <w:left w:val="double" w:sz="3" w:space="0" w:color="000000"/>
              <w:bottom w:val="single" w:sz="20" w:space="0" w:color="9FCDF3"/>
              <w:right w:val="double" w:sz="4" w:space="0" w:color="000000"/>
            </w:tcBorders>
            <w:shd w:val="clear" w:color="auto" w:fill="FAF89A"/>
          </w:tcPr>
          <w:p w14:paraId="6BC60420" w14:textId="77777777" w:rsidR="00D84BDD" w:rsidRDefault="005F384C" w:rsidP="0037576B">
            <w:pPr>
              <w:spacing w:after="0" w:line="259" w:lineRule="auto"/>
              <w:ind w:right="0"/>
              <w:jc w:val="left"/>
            </w:pPr>
            <w:r>
              <w:t xml:space="preserve">Konopiska ul. Korzonek 98 </w:t>
            </w:r>
          </w:p>
        </w:tc>
      </w:tr>
      <w:tr w:rsidR="00D84BDD" w14:paraId="1A86941C" w14:textId="77777777" w:rsidTr="00010039">
        <w:trPr>
          <w:trHeight w:val="66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9FCDF3"/>
          </w:tcPr>
          <w:p w14:paraId="5E389086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9FCDF3"/>
          </w:tcPr>
          <w:p w14:paraId="3B0D4171" w14:textId="77777777" w:rsidR="00D84BDD" w:rsidRDefault="005F384C">
            <w:pPr>
              <w:spacing w:after="0" w:line="259" w:lineRule="auto"/>
              <w:ind w:left="12" w:right="0" w:firstLine="0"/>
            </w:pPr>
            <w:r>
              <w:t xml:space="preserve">UG/RDR/13/2012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9FCDF3"/>
          </w:tcPr>
          <w:p w14:paraId="069460F3" w14:textId="591A1010" w:rsidR="00D84BDD" w:rsidRDefault="005F384C" w:rsidP="00460BBE">
            <w:pPr>
              <w:spacing w:after="0" w:line="259" w:lineRule="auto"/>
              <w:ind w:left="12" w:right="0" w:firstLine="0"/>
              <w:jc w:val="center"/>
            </w:pPr>
            <w:r>
              <w:t>Naprzód Sp. z o.o</w:t>
            </w:r>
          </w:p>
        </w:tc>
        <w:tc>
          <w:tcPr>
            <w:tcW w:w="2845" w:type="dxa"/>
            <w:tcBorders>
              <w:top w:val="single" w:sz="20" w:space="0" w:color="9FCDF3"/>
              <w:left w:val="double" w:sz="3" w:space="0" w:color="000000"/>
              <w:bottom w:val="single" w:sz="20" w:space="0" w:color="FFFF99"/>
              <w:right w:val="double" w:sz="4" w:space="0" w:color="000000"/>
            </w:tcBorders>
            <w:shd w:val="clear" w:color="auto" w:fill="9FCDF3"/>
          </w:tcPr>
          <w:p w14:paraId="0557F60A" w14:textId="1EE6B8E7" w:rsidR="00D84BDD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Rydułtowy ul. Raciborska 144b</w:t>
            </w:r>
          </w:p>
        </w:tc>
      </w:tr>
      <w:tr w:rsidR="00D84BDD" w14:paraId="07A7FA29" w14:textId="77777777" w:rsidTr="0037576B">
        <w:trPr>
          <w:trHeight w:val="579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37ECABAC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0D82B37D" w14:textId="2865776F" w:rsidR="00D84BDD" w:rsidRDefault="00460BBE" w:rsidP="0037576B">
            <w:pPr>
              <w:spacing w:after="0" w:line="259" w:lineRule="auto"/>
              <w:ind w:left="12" w:right="0" w:firstLine="0"/>
              <w:jc w:val="center"/>
            </w:pPr>
            <w:r>
              <w:t>UG/RDR</w:t>
            </w:r>
            <w:r w:rsidR="00010039">
              <w:t>/18/2015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1F11029F" w14:textId="6A9E61C1" w:rsidR="0037576B" w:rsidRDefault="00460BBE" w:rsidP="0037576B">
            <w:pPr>
              <w:spacing w:after="0" w:line="259" w:lineRule="auto"/>
              <w:ind w:left="12" w:right="0" w:firstLine="0"/>
              <w:jc w:val="center"/>
            </w:pPr>
            <w:r>
              <w:t>EKO-GLOB</w:t>
            </w:r>
          </w:p>
          <w:p w14:paraId="4734B151" w14:textId="59191AB4" w:rsidR="00D84BDD" w:rsidRDefault="00460BBE" w:rsidP="0037576B">
            <w:pPr>
              <w:spacing w:after="0" w:line="259" w:lineRule="auto"/>
              <w:ind w:left="12" w:right="0" w:firstLine="0"/>
              <w:jc w:val="center"/>
            </w:pPr>
            <w:r>
              <w:t>Janusz Kuczaty</w:t>
            </w:r>
          </w:p>
        </w:tc>
        <w:tc>
          <w:tcPr>
            <w:tcW w:w="2845" w:type="dxa"/>
            <w:tcBorders>
              <w:top w:val="single" w:sz="20" w:space="0" w:color="FFFF99"/>
              <w:left w:val="double" w:sz="3" w:space="0" w:color="000000"/>
              <w:bottom w:val="single" w:sz="20" w:space="0" w:color="9FCDF3"/>
              <w:right w:val="double" w:sz="4" w:space="0" w:color="000000"/>
            </w:tcBorders>
            <w:shd w:val="clear" w:color="auto" w:fill="FFFF99"/>
          </w:tcPr>
          <w:p w14:paraId="0205CB04" w14:textId="77777777" w:rsidR="007E0192" w:rsidRDefault="00460BBE" w:rsidP="0037576B">
            <w:pPr>
              <w:spacing w:after="0" w:line="259" w:lineRule="auto"/>
              <w:ind w:left="12" w:right="0" w:firstLine="0"/>
              <w:jc w:val="center"/>
            </w:pPr>
            <w:r>
              <w:t>Bełsznica,</w:t>
            </w:r>
          </w:p>
          <w:p w14:paraId="4B83502F" w14:textId="14504B30" w:rsidR="00D84BDD" w:rsidRDefault="00460BBE" w:rsidP="0037576B">
            <w:pPr>
              <w:spacing w:after="0" w:line="259" w:lineRule="auto"/>
              <w:ind w:left="12" w:right="0" w:firstLine="0"/>
              <w:jc w:val="center"/>
            </w:pPr>
            <w:r>
              <w:t>ul. Raciborska 37</w:t>
            </w:r>
          </w:p>
        </w:tc>
      </w:tr>
      <w:tr w:rsidR="00010039" w14:paraId="6DD89A2B" w14:textId="77777777" w:rsidTr="00010039">
        <w:trPr>
          <w:trHeight w:val="663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7324C42B" w14:textId="299F4A20" w:rsidR="00010039" w:rsidRDefault="0001003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648699D5" w14:textId="629C95AE" w:rsidR="00010039" w:rsidRDefault="00010039">
            <w:pPr>
              <w:spacing w:after="0" w:line="259" w:lineRule="auto"/>
              <w:ind w:left="12" w:right="0" w:firstLine="0"/>
              <w:jc w:val="left"/>
            </w:pPr>
            <w:r>
              <w:t>UG/RDR/20/2016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  <w:shd w:val="clear" w:color="auto" w:fill="FFFF99"/>
          </w:tcPr>
          <w:p w14:paraId="1AC87618" w14:textId="1E7747D8" w:rsidR="00010039" w:rsidRDefault="00010039" w:rsidP="0037576B">
            <w:pPr>
              <w:spacing w:after="0" w:line="259" w:lineRule="auto"/>
              <w:ind w:left="12" w:right="0" w:firstLine="0"/>
              <w:jc w:val="center"/>
            </w:pPr>
            <w:r>
              <w:t>Przedsiębiorstwo Usług Komunalnych EMPOL Sp. z</w:t>
            </w:r>
            <w:r w:rsidR="007E0192">
              <w:t xml:space="preserve"> </w:t>
            </w:r>
            <w:r>
              <w:t>o.o.</w:t>
            </w:r>
          </w:p>
        </w:tc>
        <w:tc>
          <w:tcPr>
            <w:tcW w:w="2845" w:type="dxa"/>
            <w:tcBorders>
              <w:top w:val="single" w:sz="20" w:space="0" w:color="FFFF99"/>
              <w:left w:val="double" w:sz="3" w:space="0" w:color="000000"/>
              <w:bottom w:val="single" w:sz="20" w:space="0" w:color="9FCDF3"/>
              <w:right w:val="double" w:sz="4" w:space="0" w:color="000000"/>
            </w:tcBorders>
            <w:shd w:val="clear" w:color="auto" w:fill="FFFF99"/>
          </w:tcPr>
          <w:p w14:paraId="37A7BE71" w14:textId="67613F09" w:rsidR="007E0192" w:rsidRDefault="00010039" w:rsidP="0037576B">
            <w:pPr>
              <w:spacing w:after="0" w:line="259" w:lineRule="auto"/>
              <w:ind w:left="12" w:right="0" w:firstLine="0"/>
              <w:jc w:val="center"/>
            </w:pPr>
            <w:r>
              <w:t>Tylmanowa,</w:t>
            </w:r>
          </w:p>
          <w:p w14:paraId="176737E9" w14:textId="2BA985A6" w:rsidR="00010039" w:rsidRDefault="007E0192" w:rsidP="0037576B">
            <w:pPr>
              <w:spacing w:after="0" w:line="259" w:lineRule="auto"/>
              <w:ind w:left="12" w:right="0" w:firstLine="0"/>
              <w:jc w:val="center"/>
            </w:pPr>
            <w:r>
              <w:t>Os.</w:t>
            </w:r>
            <w:r w:rsidR="00010039">
              <w:t xml:space="preserve"> Rzeka 133</w:t>
            </w:r>
          </w:p>
        </w:tc>
      </w:tr>
      <w:tr w:rsidR="00D84BDD" w14:paraId="78B7D529" w14:textId="77777777" w:rsidTr="00010039">
        <w:trPr>
          <w:trHeight w:val="391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3" w:space="0" w:color="000000"/>
            </w:tcBorders>
            <w:shd w:val="clear" w:color="auto" w:fill="9FCDF3"/>
          </w:tcPr>
          <w:p w14:paraId="5234BDA0" w14:textId="5EA0AE6F" w:rsidR="00D84BDD" w:rsidRDefault="00010039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  <w:shd w:val="clear" w:color="auto" w:fill="9FCDF3"/>
          </w:tcPr>
          <w:p w14:paraId="4C5B8EF2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t>UG/RDR/22/2019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  <w:shd w:val="clear" w:color="auto" w:fill="9FCDF3"/>
          </w:tcPr>
          <w:p w14:paraId="6F87C25D" w14:textId="335D5449" w:rsidR="00D84BDD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FCC Polska sp. z o.o.</w:t>
            </w:r>
          </w:p>
        </w:tc>
        <w:tc>
          <w:tcPr>
            <w:tcW w:w="2845" w:type="dxa"/>
            <w:tcBorders>
              <w:top w:val="single" w:sz="20" w:space="0" w:color="9FCDF3"/>
              <w:left w:val="double" w:sz="3" w:space="0" w:color="000000"/>
              <w:bottom w:val="single" w:sz="22" w:space="0" w:color="FAF89A"/>
              <w:right w:val="double" w:sz="4" w:space="0" w:color="000000"/>
            </w:tcBorders>
            <w:shd w:val="clear" w:color="auto" w:fill="9FCDF3"/>
          </w:tcPr>
          <w:p w14:paraId="46384B91" w14:textId="18BC2ADE" w:rsidR="00D84BDD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Zabrze, ul. Lecha 10</w:t>
            </w:r>
          </w:p>
        </w:tc>
      </w:tr>
      <w:tr w:rsidR="00D84BDD" w14:paraId="1F617627" w14:textId="77777777" w:rsidTr="0037576B">
        <w:trPr>
          <w:trHeight w:val="6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AF89A"/>
          </w:tcPr>
          <w:p w14:paraId="3F797DC8" w14:textId="1650CA18" w:rsidR="00D84BDD" w:rsidRDefault="0001003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89A"/>
          </w:tcPr>
          <w:p w14:paraId="32DB2D1C" w14:textId="77777777" w:rsidR="00D84BDD" w:rsidRDefault="005F384C">
            <w:pPr>
              <w:spacing w:after="0" w:line="259" w:lineRule="auto"/>
              <w:ind w:left="12" w:right="0" w:firstLine="0"/>
              <w:jc w:val="left"/>
            </w:pPr>
            <w:r>
              <w:t>UG/RDR/23/2019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AF89A"/>
          </w:tcPr>
          <w:p w14:paraId="1D5E61A4" w14:textId="58864DA3" w:rsidR="00D84BDD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Przedsiębiorstwo Wielobranżowy Mirosław Olejarczyk</w:t>
            </w:r>
          </w:p>
        </w:tc>
        <w:tc>
          <w:tcPr>
            <w:tcW w:w="2845" w:type="dxa"/>
            <w:tcBorders>
              <w:top w:val="single" w:sz="22" w:space="0" w:color="FAF89A"/>
              <w:left w:val="double" w:sz="4" w:space="0" w:color="000000"/>
              <w:bottom w:val="single" w:sz="22" w:space="0" w:color="8DB3E2"/>
              <w:right w:val="single" w:sz="4" w:space="0" w:color="000000"/>
            </w:tcBorders>
            <w:shd w:val="clear" w:color="auto" w:fill="FAF89A"/>
          </w:tcPr>
          <w:p w14:paraId="6C0F7D1B" w14:textId="05C53E06" w:rsidR="007E0192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Wola Jachowa 94A</w:t>
            </w:r>
          </w:p>
          <w:p w14:paraId="48D49B95" w14:textId="7AE92892" w:rsidR="00D84BDD" w:rsidRDefault="005F384C" w:rsidP="0037576B">
            <w:pPr>
              <w:spacing w:after="0" w:line="259" w:lineRule="auto"/>
              <w:ind w:left="12" w:right="0" w:firstLine="0"/>
              <w:jc w:val="center"/>
            </w:pPr>
            <w:r>
              <w:t>26-008 Górno</w:t>
            </w:r>
          </w:p>
        </w:tc>
      </w:tr>
      <w:tr w:rsidR="00D84BDD" w14:paraId="0B25D1E6" w14:textId="77777777" w:rsidTr="0037576B">
        <w:trPr>
          <w:trHeight w:val="5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DB3E2"/>
          </w:tcPr>
          <w:p w14:paraId="78FE7388" w14:textId="4F404446" w:rsidR="00D84BDD" w:rsidRDefault="00010039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4A31F8B" w14:textId="224ACBF6" w:rsidR="00D84BDD" w:rsidRDefault="00010039">
            <w:pPr>
              <w:spacing w:after="0" w:line="259" w:lineRule="auto"/>
              <w:ind w:left="12" w:right="0" w:firstLine="0"/>
              <w:jc w:val="left"/>
            </w:pPr>
            <w:r>
              <w:t>UG/RDR/1/2022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DB3E2"/>
          </w:tcPr>
          <w:p w14:paraId="10FDEA25" w14:textId="2796A009" w:rsidR="00D84BDD" w:rsidRDefault="00010039" w:rsidP="0037576B">
            <w:pPr>
              <w:spacing w:after="0" w:line="259" w:lineRule="auto"/>
              <w:ind w:left="12" w:right="0" w:firstLine="0"/>
              <w:jc w:val="center"/>
            </w:pPr>
            <w:r>
              <w:t xml:space="preserve">„ATLAS-TRANSKONTENERY” </w:t>
            </w:r>
            <w:r w:rsidR="0037576B">
              <w:t xml:space="preserve">     </w:t>
            </w:r>
            <w:r>
              <w:t>Sebastian Czarniecki</w:t>
            </w:r>
          </w:p>
        </w:tc>
        <w:tc>
          <w:tcPr>
            <w:tcW w:w="2845" w:type="dxa"/>
            <w:tcBorders>
              <w:top w:val="single" w:sz="22" w:space="0" w:color="8DB3E2"/>
              <w:left w:val="double" w:sz="4" w:space="0" w:color="000000"/>
              <w:bottom w:val="single" w:sz="22" w:space="0" w:color="FAF89A"/>
              <w:right w:val="single" w:sz="4" w:space="0" w:color="000000"/>
            </w:tcBorders>
            <w:shd w:val="clear" w:color="auto" w:fill="8DB3E2"/>
          </w:tcPr>
          <w:p w14:paraId="780C4E54" w14:textId="33225351" w:rsidR="00D84BDD" w:rsidRDefault="005F384C" w:rsidP="0037576B">
            <w:pPr>
              <w:spacing w:after="0" w:line="259" w:lineRule="auto"/>
              <w:ind w:left="12" w:right="634" w:firstLine="0"/>
              <w:jc w:val="center"/>
            </w:pPr>
            <w:r>
              <w:t xml:space="preserve">47-400 Racibórz, </w:t>
            </w:r>
            <w:r w:rsidR="0037576B">
              <w:t xml:space="preserve">      </w:t>
            </w:r>
            <w:r>
              <w:t xml:space="preserve">ul. </w:t>
            </w:r>
            <w:r w:rsidR="00010039">
              <w:t>Batorego 6</w:t>
            </w:r>
          </w:p>
        </w:tc>
      </w:tr>
    </w:tbl>
    <w:p w14:paraId="62799B7C" w14:textId="453D668A" w:rsidR="00D84BDD" w:rsidRDefault="005F384C" w:rsidP="007E0192">
      <w:pPr>
        <w:spacing w:after="118" w:line="259" w:lineRule="auto"/>
        <w:ind w:left="641" w:right="0" w:firstLine="0"/>
        <w:jc w:val="left"/>
      </w:pPr>
      <w:r>
        <w:t xml:space="preserve"> </w:t>
      </w:r>
    </w:p>
    <w:p w14:paraId="62EDA48D" w14:textId="66D22A92" w:rsidR="00D84BDD" w:rsidRDefault="005F384C" w:rsidP="007F5E82">
      <w:pPr>
        <w:spacing w:after="0" w:line="259" w:lineRule="auto"/>
        <w:ind w:left="641" w:right="0" w:firstLine="0"/>
      </w:pPr>
      <w:r>
        <w:rPr>
          <w:b/>
        </w:rPr>
        <w:t xml:space="preserve">2.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 </w:t>
      </w:r>
      <w:r>
        <w:t xml:space="preserve"> </w:t>
      </w:r>
    </w:p>
    <w:p w14:paraId="51CE9BA6" w14:textId="77777777" w:rsidR="00D84BDD" w:rsidRDefault="005F384C">
      <w:pPr>
        <w:spacing w:after="159" w:line="259" w:lineRule="auto"/>
        <w:ind w:left="1001" w:right="0" w:firstLine="0"/>
        <w:jc w:val="left"/>
      </w:pPr>
      <w:r>
        <w:t xml:space="preserve"> </w:t>
      </w:r>
    </w:p>
    <w:p w14:paraId="7E3614C1" w14:textId="5D4F7D27" w:rsidR="00D84BDD" w:rsidRDefault="005F384C" w:rsidP="00B0517E">
      <w:pPr>
        <w:spacing w:after="0" w:line="360" w:lineRule="auto"/>
        <w:ind w:left="636" w:right="62"/>
      </w:pPr>
      <w:r>
        <w:t>Na terenie Gminy Kornowac nie</w:t>
      </w:r>
      <w:r w:rsidR="00E2510F">
        <w:t xml:space="preserve"> </w:t>
      </w:r>
      <w:r>
        <w:t>ma możliwości przetwarzania odpadów komunalnych. Zmieszane odpady komunalne, odpady zielone przeznaczonych do składowania w 202</w:t>
      </w:r>
      <w:r w:rsidR="00A57636">
        <w:t>3</w:t>
      </w:r>
      <w:r>
        <w:t xml:space="preserve"> roku były odbierane przez firmę Naprzód Sp. z o.o. z siedzibą w Rydułtowach oraz Przedsiębiorstwo Wielobranżowe Olejarczyk (obsługa jednego z podmiotów gospodarczych).</w:t>
      </w:r>
      <w:r>
        <w:rPr>
          <w:rFonts w:ascii="Calibri" w:eastAsia="Calibri" w:hAnsi="Calibri" w:cs="Calibri"/>
          <w:sz w:val="22"/>
        </w:rPr>
        <w:t xml:space="preserve"> </w:t>
      </w:r>
    </w:p>
    <w:p w14:paraId="7BC72E10" w14:textId="77777777" w:rsidR="00D84BDD" w:rsidRPr="002B7C64" w:rsidRDefault="005F384C" w:rsidP="00B0517E">
      <w:pPr>
        <w:spacing w:after="0" w:line="360" w:lineRule="auto"/>
        <w:ind w:left="636" w:right="62"/>
        <w:rPr>
          <w:szCs w:val="24"/>
        </w:rPr>
      </w:pPr>
      <w:r w:rsidRPr="002B7C64">
        <w:rPr>
          <w:szCs w:val="24"/>
        </w:rPr>
        <w:lastRenderedPageBreak/>
        <w:t>Odebrane odpady zmieszane i bioodpady zostały skierowane do następujących instalacji:</w:t>
      </w:r>
      <w:r w:rsidRPr="002B7C64">
        <w:rPr>
          <w:rFonts w:eastAsia="Calibri"/>
          <w:szCs w:val="24"/>
        </w:rPr>
        <w:t xml:space="preserve"> </w:t>
      </w:r>
    </w:p>
    <w:p w14:paraId="2A112A48" w14:textId="77777777" w:rsidR="007F5E82" w:rsidRDefault="007E0192" w:rsidP="00B0517E">
      <w:pPr>
        <w:spacing w:after="0" w:line="360" w:lineRule="auto"/>
        <w:ind w:left="636" w:right="58"/>
        <w:rPr>
          <w:rFonts w:eastAsia="Calibri"/>
          <w:szCs w:val="24"/>
        </w:rPr>
      </w:pPr>
      <w:bookmarkStart w:id="1" w:name="_Hlk163462114"/>
      <w:r w:rsidRPr="002B7C64">
        <w:rPr>
          <w:szCs w:val="24"/>
        </w:rPr>
        <w:t>- Modułowa Stacja Segregacji Odpadów Komunalnych ZZO Dzierżysław</w:t>
      </w:r>
      <w:r w:rsidR="007F5E82">
        <w:rPr>
          <w:szCs w:val="24"/>
        </w:rPr>
        <w:t xml:space="preserve"> </w:t>
      </w:r>
      <w:r w:rsidR="005F384C" w:rsidRPr="002B7C64">
        <w:rPr>
          <w:szCs w:val="24"/>
        </w:rPr>
        <w:t>(w tym Płyta Kompostowa Odpadów Komunalnych ZZO Dzierżysław);</w:t>
      </w:r>
      <w:r w:rsidR="005F384C" w:rsidRPr="002B7C64">
        <w:rPr>
          <w:rFonts w:eastAsia="Calibri"/>
          <w:szCs w:val="24"/>
        </w:rPr>
        <w:t xml:space="preserve"> </w:t>
      </w:r>
    </w:p>
    <w:p w14:paraId="6D3D5AE9" w14:textId="6F8FD848" w:rsidR="001949C4" w:rsidRPr="002B7C64" w:rsidRDefault="005F384C" w:rsidP="00B0517E">
      <w:pPr>
        <w:spacing w:after="0" w:line="360" w:lineRule="auto"/>
        <w:ind w:left="636" w:right="58"/>
        <w:rPr>
          <w:rFonts w:eastAsia="Calibri"/>
          <w:szCs w:val="24"/>
        </w:rPr>
      </w:pPr>
      <w:r w:rsidRPr="002B7C64">
        <w:rPr>
          <w:szCs w:val="24"/>
        </w:rPr>
        <w:t>- FCC Śląsk Sp. z o.o. Zakład Mechaniczno-Biologicznego Przetwarzania Odpadów.</w:t>
      </w:r>
      <w:r w:rsidRPr="002B7C64">
        <w:rPr>
          <w:rFonts w:eastAsia="Calibri"/>
          <w:szCs w:val="24"/>
        </w:rPr>
        <w:t xml:space="preserve"> </w:t>
      </w:r>
    </w:p>
    <w:p w14:paraId="21959FAC" w14:textId="6A88B32C" w:rsidR="00E2510F" w:rsidRDefault="005F384C" w:rsidP="00B0517E">
      <w:pPr>
        <w:spacing w:after="0" w:line="360" w:lineRule="auto"/>
        <w:ind w:left="636" w:right="62"/>
        <w:rPr>
          <w:szCs w:val="24"/>
        </w:rPr>
      </w:pPr>
      <w:r w:rsidRPr="002B7C64">
        <w:rPr>
          <w:szCs w:val="24"/>
        </w:rPr>
        <w:t xml:space="preserve">Pozostałe odpady segregowane zostały skierowane do: </w:t>
      </w:r>
      <w:r w:rsidR="001949C4" w:rsidRPr="002B7C64">
        <w:rPr>
          <w:szCs w:val="24"/>
        </w:rPr>
        <w:t>DSS Recycling Sp. z o.o.</w:t>
      </w:r>
      <w:r w:rsidR="007F5E82">
        <w:rPr>
          <w:szCs w:val="24"/>
        </w:rPr>
        <w:t xml:space="preserve">, </w:t>
      </w:r>
      <w:bookmarkEnd w:id="1"/>
      <w:r w:rsidR="001949C4" w:rsidRPr="002B7C64">
        <w:rPr>
          <w:szCs w:val="24"/>
        </w:rPr>
        <w:t xml:space="preserve">Sibelco Green </w:t>
      </w:r>
      <w:r w:rsidR="00425BC6" w:rsidRPr="002B7C64">
        <w:rPr>
          <w:szCs w:val="24"/>
        </w:rPr>
        <w:t xml:space="preserve">Solutions Poland S.A. , ZZO Dzierżysław, FCC Śląsk Sp. z o.o. Zakład </w:t>
      </w:r>
    </w:p>
    <w:p w14:paraId="223625CD" w14:textId="1F99B9BF" w:rsidR="00D84BDD" w:rsidRDefault="00425BC6" w:rsidP="00B0517E">
      <w:pPr>
        <w:spacing w:after="0" w:line="360" w:lineRule="auto"/>
        <w:ind w:right="0"/>
      </w:pPr>
      <w:r w:rsidRPr="002B7C64">
        <w:rPr>
          <w:szCs w:val="24"/>
        </w:rPr>
        <w:t>Mechaniczno-Biologiczny, BIOMED Sp. z o.o. Instalacja do produkcji paliwa alternatywnego, „Eko-Glob” Przedsiębiorstwo komunalne Kuczaty Janusz</w:t>
      </w:r>
      <w:r w:rsidR="002B7C64" w:rsidRPr="002B7C64">
        <w:rPr>
          <w:szCs w:val="24"/>
        </w:rPr>
        <w:t>, Przedsiębiorstwo Wielobranżowe LS-Plus Sp. z o.o., Enviropol PL Sp. z o.o</w:t>
      </w:r>
      <w:r w:rsidR="002B7C64">
        <w:t>.</w:t>
      </w:r>
    </w:p>
    <w:p w14:paraId="1ECC2EED" w14:textId="77777777" w:rsidR="00E2510F" w:rsidRDefault="00E2510F" w:rsidP="00B0517E">
      <w:pPr>
        <w:spacing w:after="0" w:line="360" w:lineRule="auto"/>
        <w:ind w:right="0"/>
      </w:pPr>
    </w:p>
    <w:p w14:paraId="1254E26C" w14:textId="2B97B037" w:rsidR="00D84BDD" w:rsidRDefault="005F384C" w:rsidP="00B0517E">
      <w:pPr>
        <w:spacing w:after="0" w:line="360" w:lineRule="auto"/>
        <w:ind w:left="636" w:right="53"/>
        <w:jc w:val="left"/>
        <w:rPr>
          <w:rFonts w:ascii="Calibri" w:eastAsia="Calibri" w:hAnsi="Calibri" w:cs="Calibri"/>
          <w:sz w:val="22"/>
        </w:rPr>
      </w:pPr>
      <w:r>
        <w:rPr>
          <w:b/>
        </w:rPr>
        <w:t xml:space="preserve">3. </w:t>
      </w:r>
      <w:r w:rsidR="00E2510F">
        <w:rPr>
          <w:b/>
        </w:rPr>
        <w:t xml:space="preserve"> </w:t>
      </w:r>
      <w:r>
        <w:rPr>
          <w:b/>
        </w:rPr>
        <w:t xml:space="preserve">Potrzeby </w:t>
      </w:r>
      <w:r>
        <w:rPr>
          <w:b/>
        </w:rPr>
        <w:tab/>
        <w:t>inwestycyjne związane z</w:t>
      </w:r>
      <w:r w:rsidR="00E2510F">
        <w:rPr>
          <w:b/>
        </w:rPr>
        <w:t xml:space="preserve"> </w:t>
      </w:r>
      <w:r>
        <w:rPr>
          <w:b/>
        </w:rPr>
        <w:t>gospodarowaniem</w:t>
      </w:r>
      <w:r w:rsidR="00E2510F">
        <w:rPr>
          <w:b/>
        </w:rPr>
        <w:t xml:space="preserve"> </w:t>
      </w:r>
      <w:r>
        <w:rPr>
          <w:b/>
        </w:rPr>
        <w:t xml:space="preserve">odpadami komunalnymi </w:t>
      </w:r>
      <w:r>
        <w:rPr>
          <w:rFonts w:ascii="Calibri" w:eastAsia="Calibri" w:hAnsi="Calibri" w:cs="Calibri"/>
          <w:sz w:val="22"/>
        </w:rPr>
        <w:t xml:space="preserve"> </w:t>
      </w:r>
    </w:p>
    <w:p w14:paraId="5F152103" w14:textId="2675CB1D" w:rsidR="00D84BDD" w:rsidRPr="00125E3E" w:rsidRDefault="00680C0D" w:rsidP="00B0517E">
      <w:pPr>
        <w:spacing w:after="0" w:line="360" w:lineRule="auto"/>
        <w:ind w:left="641" w:right="0" w:firstLine="0"/>
        <w:jc w:val="left"/>
        <w:rPr>
          <w:szCs w:val="24"/>
        </w:rPr>
      </w:pPr>
      <w:r w:rsidRPr="00125E3E">
        <w:rPr>
          <w:szCs w:val="24"/>
        </w:rPr>
        <w:t>Potrzeby inwestycyjne gminy Kornowac w zakresie gospodarki odpadami komunalnymi wynikają z realizacji przepisów ustawy o utrzymaniu czystości i porządku w gminach, w szczególności z art. 3, który ustala, że utrzymanie czystości i porządku w gminach należy do obowiązkowych zadań własnych gminy, i że to gminy zapewniają czystość i porządek na swoim terenie, tworząc warunki niezbędne do ich utrzymania.</w:t>
      </w:r>
    </w:p>
    <w:p w14:paraId="18F44626" w14:textId="2EBD549E" w:rsidR="00680C0D" w:rsidRPr="00125E3E" w:rsidRDefault="00680C0D" w:rsidP="00B0517E">
      <w:pPr>
        <w:spacing w:after="0" w:line="360" w:lineRule="auto"/>
        <w:ind w:left="641" w:right="0" w:firstLine="0"/>
        <w:jc w:val="left"/>
        <w:rPr>
          <w:szCs w:val="24"/>
        </w:rPr>
      </w:pPr>
      <w:r w:rsidRPr="00125E3E">
        <w:rPr>
          <w:szCs w:val="24"/>
        </w:rPr>
        <w:t>Potrzeby inwestycyjne gminy to m.in.:</w:t>
      </w:r>
    </w:p>
    <w:p w14:paraId="0957D19A" w14:textId="12DD9493" w:rsidR="00680C0D" w:rsidRPr="00125E3E" w:rsidRDefault="00680C0D" w:rsidP="00B0517E">
      <w:pPr>
        <w:spacing w:after="0" w:line="360" w:lineRule="auto"/>
        <w:ind w:left="641" w:right="0" w:firstLine="0"/>
        <w:jc w:val="left"/>
        <w:rPr>
          <w:szCs w:val="24"/>
        </w:rPr>
      </w:pPr>
      <w:r w:rsidRPr="00125E3E">
        <w:rPr>
          <w:szCs w:val="24"/>
        </w:rPr>
        <w:t>- prowadzenie oraz wspieranie działań edukacyjnych promujących właściwe postępowanie z odpadami komunalnymi</w:t>
      </w:r>
      <w:r w:rsidR="00125E3E" w:rsidRPr="00125E3E">
        <w:rPr>
          <w:szCs w:val="24"/>
        </w:rPr>
        <w:t xml:space="preserve"> takie jak : w szkołach: </w:t>
      </w:r>
      <w:r w:rsidR="00125E3E" w:rsidRPr="00125E3E">
        <w:rPr>
          <w:rStyle w:val="size"/>
          <w:szCs w:val="24"/>
          <w:shd w:val="clear" w:color="auto" w:fill="FFFFFF"/>
        </w:rPr>
        <w:t xml:space="preserve">recykling plastyczny podczas edukacji plastycznej i technicznej, </w:t>
      </w:r>
      <w:r w:rsidR="00125E3E">
        <w:rPr>
          <w:szCs w:val="24"/>
        </w:rPr>
        <w:t>u</w:t>
      </w:r>
      <w:r w:rsidR="00125E3E" w:rsidRPr="00125E3E">
        <w:rPr>
          <w:szCs w:val="24"/>
        </w:rPr>
        <w:t>dział szkół w akcji sprzątania świata, zbiórki nakrętek i zużytych baterii itp</w:t>
      </w:r>
    </w:p>
    <w:p w14:paraId="5FBEA57C" w14:textId="599977C2" w:rsidR="00680C0D" w:rsidRPr="00125E3E" w:rsidRDefault="00680C0D" w:rsidP="00B0517E">
      <w:pPr>
        <w:spacing w:after="0" w:line="360" w:lineRule="auto"/>
        <w:ind w:left="641" w:right="0" w:firstLine="0"/>
        <w:jc w:val="left"/>
        <w:rPr>
          <w:szCs w:val="24"/>
        </w:rPr>
      </w:pPr>
      <w:r w:rsidRPr="00125E3E">
        <w:rPr>
          <w:szCs w:val="24"/>
        </w:rPr>
        <w:t xml:space="preserve"> - realizacja zadań wynikających z Regulaminu utrzymania czystości i porządku na terenie Gminy Kornowac</w:t>
      </w:r>
      <w:r w:rsidR="00125E3E">
        <w:rPr>
          <w:szCs w:val="24"/>
        </w:rPr>
        <w:t>.</w:t>
      </w:r>
    </w:p>
    <w:p w14:paraId="628E31C3" w14:textId="77777777" w:rsidR="00680C0D" w:rsidRDefault="00680C0D" w:rsidP="00B0517E">
      <w:pPr>
        <w:spacing w:after="0" w:line="360" w:lineRule="auto"/>
        <w:ind w:left="641" w:right="0" w:firstLine="0"/>
        <w:jc w:val="left"/>
      </w:pPr>
    </w:p>
    <w:p w14:paraId="4BE4573B" w14:textId="77777777" w:rsidR="00D84BDD" w:rsidRDefault="005F384C" w:rsidP="00B0517E">
      <w:pPr>
        <w:numPr>
          <w:ilvl w:val="0"/>
          <w:numId w:val="4"/>
        </w:numPr>
        <w:spacing w:after="0" w:line="360" w:lineRule="auto"/>
        <w:ind w:right="53" w:hanging="360"/>
      </w:pPr>
      <w:r>
        <w:rPr>
          <w:b/>
        </w:rPr>
        <w:t>Koszty poniesione w związku z odbieraniem, odzyskiem, recyclingiem i unieszkodliwieniem odpadów komunalnych</w:t>
      </w:r>
      <w:r>
        <w:rPr>
          <w:rFonts w:ascii="Calibri" w:eastAsia="Calibri" w:hAnsi="Calibri" w:cs="Calibri"/>
          <w:sz w:val="22"/>
        </w:rPr>
        <w:t xml:space="preserve"> </w:t>
      </w:r>
    </w:p>
    <w:p w14:paraId="3ED01EF2" w14:textId="7D75AF98" w:rsidR="00D84BDD" w:rsidRDefault="005F384C" w:rsidP="00B0517E">
      <w:pPr>
        <w:spacing w:after="0" w:line="360" w:lineRule="auto"/>
        <w:ind w:left="636" w:right="62"/>
      </w:pPr>
      <w:r>
        <w:t xml:space="preserve">Zestawienie </w:t>
      </w:r>
      <w:r w:rsidR="00C6060E">
        <w:t xml:space="preserve">dochodów </w:t>
      </w:r>
      <w:r>
        <w:t xml:space="preserve"> i </w:t>
      </w:r>
      <w:r w:rsidR="00C6060E">
        <w:t>wydatków</w:t>
      </w:r>
      <w:r>
        <w:t xml:space="preserve"> poniesionych w związku z prowadzeniem gospodarki odpadami komunalnymi w 202</w:t>
      </w:r>
      <w:r w:rsidR="00083B45">
        <w:t>3</w:t>
      </w:r>
      <w:r>
        <w:t xml:space="preserve"> roku znajduje się w tabeli zamieszczonej poniżej. Wpływy w tym zakresie stanowiły przychody z następujących tytułów: opłat, upomnień oraz odsetek, Wydatki kształtowały się w sposób następujący: koszty </w:t>
      </w:r>
      <w:r>
        <w:lastRenderedPageBreak/>
        <w:t xml:space="preserve">podmiotu odbierającego, koszty związane z wydrukiem kalendarzy edukacyjnym i koszty związane z obsługą pracowniczą systemu. Największy udział w wydatkach miały wydatki na wynagrodzenie podmiotu odbierającego i zagospodarowującego odpady. </w:t>
      </w:r>
    </w:p>
    <w:tbl>
      <w:tblPr>
        <w:tblStyle w:val="Tabela-Siatka"/>
        <w:tblW w:w="0" w:type="auto"/>
        <w:tblInd w:w="636" w:type="dxa"/>
        <w:tblLook w:val="04A0" w:firstRow="1" w:lastRow="0" w:firstColumn="1" w:lastColumn="0" w:noHBand="0" w:noVBand="1"/>
      </w:tblPr>
      <w:tblGrid>
        <w:gridCol w:w="3016"/>
        <w:gridCol w:w="3066"/>
        <w:gridCol w:w="3055"/>
      </w:tblGrid>
      <w:tr w:rsidR="00FD0641" w14:paraId="770F0FD2" w14:textId="77777777" w:rsidTr="00FD0641">
        <w:tc>
          <w:tcPr>
            <w:tcW w:w="3257" w:type="dxa"/>
          </w:tcPr>
          <w:p w14:paraId="727DE67A" w14:textId="32D6A788" w:rsidR="00FD0641" w:rsidRPr="00C6060E" w:rsidRDefault="00FD0641" w:rsidP="00C6060E">
            <w:pPr>
              <w:spacing w:after="0" w:line="360" w:lineRule="auto"/>
              <w:ind w:left="0" w:right="62" w:firstLine="0"/>
              <w:jc w:val="center"/>
              <w:rPr>
                <w:b/>
                <w:bCs/>
                <w:szCs w:val="24"/>
              </w:rPr>
            </w:pPr>
            <w:r w:rsidRPr="00C6060E">
              <w:rPr>
                <w:b/>
                <w:bCs/>
                <w:szCs w:val="24"/>
              </w:rPr>
              <w:t>Rok</w:t>
            </w:r>
          </w:p>
        </w:tc>
        <w:tc>
          <w:tcPr>
            <w:tcW w:w="3258" w:type="dxa"/>
          </w:tcPr>
          <w:p w14:paraId="62FFC789" w14:textId="3A747040" w:rsidR="00FD0641" w:rsidRPr="00C6060E" w:rsidRDefault="00C6060E" w:rsidP="00C6060E">
            <w:pPr>
              <w:spacing w:after="0" w:line="360" w:lineRule="auto"/>
              <w:ind w:left="0" w:right="62" w:firstLine="0"/>
              <w:jc w:val="center"/>
              <w:rPr>
                <w:b/>
                <w:bCs/>
                <w:szCs w:val="24"/>
              </w:rPr>
            </w:pPr>
            <w:r w:rsidRPr="00C6060E">
              <w:rPr>
                <w:b/>
                <w:bCs/>
                <w:szCs w:val="24"/>
              </w:rPr>
              <w:t>Dochody</w:t>
            </w:r>
          </w:p>
        </w:tc>
        <w:tc>
          <w:tcPr>
            <w:tcW w:w="3258" w:type="dxa"/>
          </w:tcPr>
          <w:p w14:paraId="0996BE4C" w14:textId="0296B7CE" w:rsidR="00FD0641" w:rsidRPr="00C6060E" w:rsidRDefault="00C6060E" w:rsidP="00C6060E">
            <w:pPr>
              <w:spacing w:after="0" w:line="360" w:lineRule="auto"/>
              <w:ind w:left="0" w:right="62" w:firstLine="0"/>
              <w:jc w:val="center"/>
              <w:rPr>
                <w:b/>
                <w:bCs/>
                <w:szCs w:val="24"/>
              </w:rPr>
            </w:pPr>
            <w:r w:rsidRPr="00C6060E">
              <w:rPr>
                <w:b/>
                <w:bCs/>
                <w:szCs w:val="24"/>
              </w:rPr>
              <w:t>Wydatki</w:t>
            </w:r>
          </w:p>
        </w:tc>
      </w:tr>
      <w:tr w:rsidR="00FD0641" w14:paraId="7F30693C" w14:textId="77777777" w:rsidTr="00C6060E">
        <w:trPr>
          <w:trHeight w:val="440"/>
        </w:trPr>
        <w:tc>
          <w:tcPr>
            <w:tcW w:w="3257" w:type="dxa"/>
          </w:tcPr>
          <w:p w14:paraId="17DEDD8F" w14:textId="14E95D71" w:rsidR="00FD0641" w:rsidRPr="00C6060E" w:rsidRDefault="00720D39" w:rsidP="00C6060E">
            <w:pPr>
              <w:spacing w:after="0" w:line="360" w:lineRule="auto"/>
              <w:ind w:left="0" w:right="62" w:firstLine="0"/>
              <w:jc w:val="center"/>
              <w:rPr>
                <w:szCs w:val="24"/>
              </w:rPr>
            </w:pPr>
            <w:r w:rsidRPr="00C6060E">
              <w:rPr>
                <w:szCs w:val="24"/>
              </w:rPr>
              <w:t>2023</w:t>
            </w:r>
          </w:p>
        </w:tc>
        <w:tc>
          <w:tcPr>
            <w:tcW w:w="3258" w:type="dxa"/>
          </w:tcPr>
          <w:p w14:paraId="07EF9CC0" w14:textId="77777777" w:rsidR="00C6060E" w:rsidRPr="00C6060E" w:rsidRDefault="00C6060E" w:rsidP="00C6060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C6060E">
              <w:rPr>
                <w:szCs w:val="24"/>
              </w:rPr>
              <w:t>1 620 628,66</w:t>
            </w:r>
          </w:p>
          <w:p w14:paraId="5BE66A93" w14:textId="77777777" w:rsidR="00FD0641" w:rsidRPr="00C6060E" w:rsidRDefault="00FD0641" w:rsidP="00C6060E">
            <w:pPr>
              <w:spacing w:after="0" w:line="360" w:lineRule="auto"/>
              <w:ind w:left="0" w:right="62" w:firstLine="0"/>
              <w:jc w:val="center"/>
              <w:rPr>
                <w:szCs w:val="24"/>
              </w:rPr>
            </w:pPr>
          </w:p>
        </w:tc>
        <w:tc>
          <w:tcPr>
            <w:tcW w:w="3258" w:type="dxa"/>
          </w:tcPr>
          <w:p w14:paraId="56C90F47" w14:textId="77777777" w:rsidR="00C6060E" w:rsidRPr="00C6060E" w:rsidRDefault="00C6060E" w:rsidP="00C6060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C6060E">
              <w:rPr>
                <w:szCs w:val="24"/>
              </w:rPr>
              <w:t>1 651 893,25</w:t>
            </w:r>
          </w:p>
          <w:p w14:paraId="31936903" w14:textId="77777777" w:rsidR="00FD0641" w:rsidRPr="00C6060E" w:rsidRDefault="00FD0641" w:rsidP="00C6060E">
            <w:pPr>
              <w:spacing w:after="0" w:line="360" w:lineRule="auto"/>
              <w:ind w:left="0" w:right="62" w:firstLine="0"/>
              <w:jc w:val="center"/>
              <w:rPr>
                <w:szCs w:val="24"/>
              </w:rPr>
            </w:pPr>
          </w:p>
        </w:tc>
      </w:tr>
    </w:tbl>
    <w:p w14:paraId="794104BA" w14:textId="77777777" w:rsidR="00FD0641" w:rsidRDefault="00FD0641" w:rsidP="00B0517E">
      <w:pPr>
        <w:spacing w:after="0" w:line="360" w:lineRule="auto"/>
        <w:ind w:left="636" w:right="62"/>
      </w:pPr>
    </w:p>
    <w:p w14:paraId="513FFF8E" w14:textId="77777777" w:rsidR="00D84BDD" w:rsidRDefault="005F384C" w:rsidP="00B0517E">
      <w:pPr>
        <w:spacing w:after="0" w:line="360" w:lineRule="auto"/>
        <w:ind w:left="64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F3BDC08" w14:textId="77777777" w:rsidR="00D84BDD" w:rsidRDefault="005F384C" w:rsidP="00B0517E">
      <w:pPr>
        <w:numPr>
          <w:ilvl w:val="0"/>
          <w:numId w:val="4"/>
        </w:numPr>
        <w:spacing w:after="0" w:line="360" w:lineRule="auto"/>
        <w:ind w:right="53" w:hanging="360"/>
      </w:pPr>
      <w:r>
        <w:rPr>
          <w:b/>
        </w:rPr>
        <w:t xml:space="preserve">Liczba mieszkańców Gminy Kornowac </w:t>
      </w:r>
    </w:p>
    <w:p w14:paraId="348AE99A" w14:textId="6C0C232F" w:rsidR="00D84BDD" w:rsidRDefault="005F384C" w:rsidP="00B0517E">
      <w:pPr>
        <w:tabs>
          <w:tab w:val="center" w:pos="641"/>
          <w:tab w:val="center" w:pos="1503"/>
          <w:tab w:val="center" w:pos="2301"/>
          <w:tab w:val="center" w:pos="3291"/>
          <w:tab w:val="center" w:pos="4446"/>
          <w:tab w:val="center" w:pos="5802"/>
          <w:tab w:val="center" w:pos="7508"/>
          <w:tab w:val="right" w:pos="9783"/>
        </w:tabs>
        <w:spacing w:after="0" w:line="360" w:lineRule="auto"/>
        <w:ind w:left="626" w:right="0" w:hanging="626"/>
      </w:pPr>
      <w:r>
        <w:t xml:space="preserve"> </w:t>
      </w:r>
      <w:r>
        <w:tab/>
        <w:t xml:space="preserve">Na </w:t>
      </w:r>
      <w:r>
        <w:tab/>
        <w:t xml:space="preserve">terenie </w:t>
      </w:r>
      <w:r>
        <w:tab/>
        <w:t xml:space="preserve">Gminy </w:t>
      </w:r>
      <w:r>
        <w:tab/>
        <w:t xml:space="preserve">Kornowac </w:t>
      </w:r>
      <w:r>
        <w:tab/>
        <w:t xml:space="preserve">systemem </w:t>
      </w:r>
      <w:r>
        <w:tab/>
        <w:t>gos</w:t>
      </w:r>
      <w:r w:rsidR="007F5E82">
        <w:t xml:space="preserve">podarowania </w:t>
      </w:r>
      <w:r w:rsidR="007F5E82">
        <w:tab/>
        <w:t xml:space="preserve">odpadami </w:t>
      </w:r>
      <w:r>
        <w:t>komunalnymi</w:t>
      </w:r>
      <w:r w:rsidR="007F5E82">
        <w:t xml:space="preserve"> </w:t>
      </w:r>
      <w:r>
        <w:t>objęci są jedynie właściciele nieruchomości zamieszkałych, a na dzień 31.12.202</w:t>
      </w:r>
      <w:r w:rsidR="002E3D89">
        <w:t>3</w:t>
      </w:r>
      <w:r>
        <w:t xml:space="preserve"> roku zostało złożonych 100% wymaganych deklaracji opłaty za gospodarowanie odpadami komunalnymi. W ramach systemu odpady odbierane są z  nieruchomości, które zamieszkuje łącznie 4.6</w:t>
      </w:r>
      <w:r w:rsidR="002E3D89">
        <w:t>96</w:t>
      </w:r>
      <w:r>
        <w:t xml:space="preserve"> osób. Natomiast liczba osób zameldowanych w Gminie Kornowac na dzień 31.12.202</w:t>
      </w:r>
      <w:r w:rsidR="002E3D89">
        <w:t>3</w:t>
      </w:r>
      <w:r>
        <w:t xml:space="preserve"> roku wynosi 5.0</w:t>
      </w:r>
      <w:r w:rsidR="002E3D89">
        <w:t>66</w:t>
      </w:r>
      <w:r>
        <w:t xml:space="preserve">.  </w:t>
      </w:r>
    </w:p>
    <w:p w14:paraId="503087EB" w14:textId="32D3ACD3" w:rsidR="00D84BDD" w:rsidRDefault="005F384C" w:rsidP="00B0517E">
      <w:pPr>
        <w:spacing w:after="0" w:line="360" w:lineRule="auto"/>
        <w:ind w:left="636" w:right="62"/>
      </w:pPr>
      <w:r>
        <w:t xml:space="preserve">Różnica </w:t>
      </w:r>
      <w:r w:rsidR="007F5E82">
        <w:t>p</w:t>
      </w:r>
      <w:r>
        <w:t>omiędzy ilością osób zameldowanych, a ilością osób wykazanych w złożonych deklaracjach wynika głównie z faktu, że część osób zameldowanych zamieszkuje za granicą.</w:t>
      </w:r>
      <w:r>
        <w:rPr>
          <w:rFonts w:ascii="Calibri" w:eastAsia="Calibri" w:hAnsi="Calibri" w:cs="Calibri"/>
          <w:sz w:val="22"/>
        </w:rPr>
        <w:t xml:space="preserve"> </w:t>
      </w:r>
    </w:p>
    <w:p w14:paraId="70DB2D71" w14:textId="7D99DA57" w:rsidR="00D84BDD" w:rsidRDefault="005F384C" w:rsidP="00B0517E">
      <w:pPr>
        <w:spacing w:after="0" w:line="360" w:lineRule="auto"/>
        <w:ind w:left="636" w:right="62"/>
      </w:pPr>
      <w:r>
        <w:t>Stawka opłaty za gospodarowanie odpadami komunalnymi na terenie Gminy Kornowac uzależniona jest od ilości osób zamieszkujących na danej nieruchomości. W przypadku, gdy nieruchomość jest zamieszkiwana przez jedną osobę, stawka od osoby w 202</w:t>
      </w:r>
      <w:r w:rsidR="002E3D89">
        <w:t>3</w:t>
      </w:r>
      <w:r>
        <w:t xml:space="preserve"> roku wynosiła 32,50 zł. Stawka od osoby w przypadku gdy nieruchomość zamieszkuje 2 lub więcej osób wynosiła 29,50 zł. Ulga z tytułu kompostowania bioodpadów wynosiła 1 zł na miesiąc od każdej osoby zamieszkującej nieruchomość.</w:t>
      </w:r>
      <w:r>
        <w:rPr>
          <w:rFonts w:ascii="Calibri" w:eastAsia="Calibri" w:hAnsi="Calibri" w:cs="Calibri"/>
          <w:sz w:val="22"/>
        </w:rPr>
        <w:t xml:space="preserve"> </w:t>
      </w:r>
    </w:p>
    <w:p w14:paraId="7791074A" w14:textId="7E04FB2A" w:rsidR="00D84BDD" w:rsidRDefault="005F384C" w:rsidP="00B0517E">
      <w:pPr>
        <w:spacing w:after="0" w:line="360" w:lineRule="auto"/>
        <w:ind w:left="641" w:right="0" w:firstLine="0"/>
        <w:jc w:val="left"/>
      </w:pPr>
      <w:r>
        <w:t xml:space="preserve">  </w:t>
      </w:r>
    </w:p>
    <w:p w14:paraId="11D18FA8" w14:textId="77777777" w:rsidR="00D84BDD" w:rsidRDefault="005F384C" w:rsidP="00B0517E">
      <w:pPr>
        <w:numPr>
          <w:ilvl w:val="0"/>
          <w:numId w:val="5"/>
        </w:numPr>
        <w:spacing w:after="0" w:line="360" w:lineRule="auto"/>
        <w:ind w:right="27" w:hanging="348"/>
      </w:pPr>
      <w:r>
        <w:rPr>
          <w:b/>
        </w:rPr>
        <w:t>Liczba właścicieli, którzy nie są obowiązani do ponoszenia opat za gospodarowanie odpadami komunalnymi na rzecz gminy, bez zawartej umowy korzystania z usług przedsiębiorcy odbierającego odpady komunalne</w:t>
      </w:r>
      <w:r>
        <w:rPr>
          <w:rFonts w:ascii="Calibri" w:eastAsia="Calibri" w:hAnsi="Calibri" w:cs="Calibri"/>
          <w:sz w:val="22"/>
        </w:rPr>
        <w:t xml:space="preserve"> </w:t>
      </w:r>
    </w:p>
    <w:p w14:paraId="7CDA2CE9" w14:textId="202469AE" w:rsidR="00D84BDD" w:rsidRDefault="00071632" w:rsidP="00B0517E">
      <w:pPr>
        <w:spacing w:after="0" w:line="360" w:lineRule="auto"/>
        <w:ind w:right="62"/>
      </w:pPr>
      <w:r>
        <w:t xml:space="preserve">Gmina Kornowac nie przejęła obowiązku odbierania i zagospodarowania odpadów komunalnych z nieruchomości niezamieszkałych. Właściciele tych nieruchomości zostali zobligowani do podpisania indywidualnych umów na odbiór odpadów komunalnych z przedsiębiorcą wpisanym do rejestru działalności regulowanej </w:t>
      </w:r>
      <w:r>
        <w:lastRenderedPageBreak/>
        <w:t>(prowadzonego przez Wójta Gminy Kornowac). Odbiór odpadów komunalnych od właścicieli nieruchomości niezamieszkałych na terenie Gminy Kornowac był realizowany przez firmę Naprzód Sp. z o.o. z siedzibą w Rydułtowach oraz firmę Przedsiębiorstwo Wielobranżowe Olejarczyk.</w:t>
      </w:r>
      <w:r>
        <w:rPr>
          <w:rFonts w:ascii="Calibri" w:eastAsia="Calibri" w:hAnsi="Calibri" w:cs="Calibri"/>
          <w:sz w:val="22"/>
        </w:rPr>
        <w:t xml:space="preserve"> </w:t>
      </w:r>
    </w:p>
    <w:p w14:paraId="072DD82B" w14:textId="78AF615E" w:rsidR="00D84BDD" w:rsidRDefault="005F384C" w:rsidP="00B0517E">
      <w:pPr>
        <w:spacing w:after="0" w:line="360" w:lineRule="auto"/>
        <w:ind w:left="636" w:right="62"/>
      </w:pPr>
      <w:r>
        <w:t xml:space="preserve"> Straż Miejska w Raciborzu, która działa na terenie Gminy Kornowac, systematycznie przeprowadzała kontrole w zakresie zawartych umów na odbiór i zagospodarowanie odpadów. Podczas kontroli pouczono o obowiązkach wynikających z przepisów ustawy o utrzymaniu czystości i porządku w gminach oraz o zapisach regulaminu utrzymania czystości i porządku obowiązującego na terenie Gminy Kornowac.</w:t>
      </w:r>
      <w:r>
        <w:rPr>
          <w:rFonts w:ascii="Calibri" w:eastAsia="Calibri" w:hAnsi="Calibri" w:cs="Calibri"/>
          <w:sz w:val="22"/>
        </w:rPr>
        <w:t xml:space="preserve"> </w:t>
      </w:r>
    </w:p>
    <w:p w14:paraId="0FA07733" w14:textId="77777777" w:rsidR="002E3D89" w:rsidRDefault="002E3D89" w:rsidP="00B0517E">
      <w:pPr>
        <w:spacing w:after="0" w:line="360" w:lineRule="auto"/>
        <w:ind w:left="636" w:right="62"/>
      </w:pPr>
    </w:p>
    <w:p w14:paraId="04CA97A2" w14:textId="77777777" w:rsidR="00D84BDD" w:rsidRDefault="005F384C" w:rsidP="00B0517E">
      <w:pPr>
        <w:numPr>
          <w:ilvl w:val="0"/>
          <w:numId w:val="5"/>
        </w:numPr>
        <w:spacing w:after="0" w:line="360" w:lineRule="auto"/>
        <w:ind w:right="27" w:hanging="348"/>
      </w:pPr>
      <w:r>
        <w:rPr>
          <w:b/>
        </w:rPr>
        <w:t>Ilość odpadów komunalnych wytwarzana na terenie Gminy Kornowac</w:t>
      </w:r>
      <w:r>
        <w:t xml:space="preserve"> </w:t>
      </w:r>
    </w:p>
    <w:p w14:paraId="6F78287B" w14:textId="2D161477" w:rsidR="00D84BDD" w:rsidRDefault="00071632" w:rsidP="00B0517E">
      <w:pPr>
        <w:spacing w:after="0" w:line="360" w:lineRule="auto"/>
        <w:ind w:left="636" w:right="62"/>
      </w:pPr>
      <w:r>
        <w:t>Na potrzeby niniejszego opracowania przyjęto, że 2016 rok jest rokiem bazowym, zaś 2022 rok jest rokiem poprzedzającym. Po tabeli 3, w której zestawiono ilości odpadów wytworzonych w latach 2016-202</w:t>
      </w:r>
      <w:r w:rsidR="00522982">
        <w:t>2</w:t>
      </w:r>
      <w:r>
        <w:t xml:space="preserve">, dodano tabelę numer </w:t>
      </w:r>
      <w:r w:rsidR="002E3D89">
        <w:t>4</w:t>
      </w:r>
      <w:r>
        <w:t xml:space="preserve">, zawierającą ilość odpadów odebranych w Gminie Kornowac </w:t>
      </w:r>
      <w:r w:rsidR="007F5E82">
        <w:t xml:space="preserve">w </w:t>
      </w:r>
      <w:r>
        <w:t>202</w:t>
      </w:r>
      <w:r w:rsidR="002E3D89">
        <w:t>3</w:t>
      </w:r>
      <w:r>
        <w:t xml:space="preserve"> roku (zarówno z posesji zamieszkałych jak i niezamieszkałych) oraz tabelę 5, gdzie pokazano ilość odpadów odebranych w PSZOK w Gminie Kornowac 202</w:t>
      </w:r>
      <w:r w:rsidR="00B07C6A">
        <w:t>3</w:t>
      </w:r>
      <w:r>
        <w:t xml:space="preserve"> roku.  </w:t>
      </w:r>
    </w:p>
    <w:p w14:paraId="13258CED" w14:textId="1DE6E118" w:rsidR="00D84BDD" w:rsidRDefault="00071632" w:rsidP="00B0517E">
      <w:pPr>
        <w:spacing w:after="0" w:line="360" w:lineRule="auto"/>
        <w:ind w:left="626" w:right="58" w:firstLine="70"/>
      </w:pPr>
      <w:r>
        <w:t>W 202</w:t>
      </w:r>
      <w:r w:rsidR="00B07C6A">
        <w:t>3</w:t>
      </w:r>
      <w:r>
        <w:t xml:space="preserve"> roku na terenie Gminy Kornowac odebrano i zebrano ogółem </w:t>
      </w:r>
      <w:r w:rsidR="00B07C6A">
        <w:t>2060,02 Mg odpadów wszystkich frakcji (zarówno w systemie gospodarowania odpadami komunalnymi</w:t>
      </w:r>
      <w:r w:rsidR="007F5E82">
        <w:t>,</w:t>
      </w:r>
      <w:r w:rsidR="00B07C6A">
        <w:t xml:space="preserve"> jak i poza nim). W stosunku do roku poprzedzającego</w:t>
      </w:r>
      <w:r w:rsidR="00AC4614">
        <w:t xml:space="preserve"> odnotowaliśmy niewielki wzrost natomiast </w:t>
      </w:r>
      <w:r w:rsidR="00B07C6A">
        <w:t xml:space="preserve"> </w:t>
      </w:r>
      <w:r w:rsidR="00AC4614">
        <w:t>w poprzednich latach</w:t>
      </w:r>
      <w:r w:rsidR="007F5E82">
        <w:t>,</w:t>
      </w:r>
      <w:r w:rsidR="00AC4614">
        <w:t xml:space="preserve"> jak</w:t>
      </w:r>
      <w:r w:rsidR="007F5E82">
        <w:t xml:space="preserve"> </w:t>
      </w:r>
      <w:r w:rsidR="00AC4614">
        <w:t xml:space="preserve">i roku bazowym </w:t>
      </w:r>
      <w:r w:rsidR="00B07C6A">
        <w:t xml:space="preserve"> odnotowano spadek w zakresie ilości wytworzonych odpadów ogółem (odpowiednio w</w:t>
      </w:r>
      <w:r w:rsidR="00522982">
        <w:t xml:space="preserve"> 2022</w:t>
      </w:r>
      <w:r w:rsidR="00522982" w:rsidRPr="00522982">
        <w:t xml:space="preserve"> </w:t>
      </w:r>
      <w:r w:rsidR="00522982">
        <w:t>było to</w:t>
      </w:r>
      <w:r w:rsidR="00AC4614">
        <w:t xml:space="preserve"> </w:t>
      </w:r>
      <w:r w:rsidR="00522982">
        <w:t>2036,93,</w:t>
      </w:r>
      <w:r w:rsidR="00B07C6A">
        <w:t xml:space="preserve"> 2021 roku</w:t>
      </w:r>
      <w:r w:rsidR="00522982">
        <w:t xml:space="preserve"> </w:t>
      </w:r>
      <w:r w:rsidR="00B07C6A">
        <w:t>to 2323,356 Mg, w 2020 roku 2442,4030 Mg, zaś w 2016 roku 2432,0500 Mg).</w:t>
      </w:r>
      <w:r w:rsidR="00B07C6A">
        <w:rPr>
          <w:rFonts w:ascii="Calibri" w:eastAsia="Calibri" w:hAnsi="Calibri" w:cs="Calibri"/>
          <w:sz w:val="22"/>
        </w:rPr>
        <w:t xml:space="preserve"> </w:t>
      </w:r>
    </w:p>
    <w:p w14:paraId="229C2E2D" w14:textId="3D5622D2" w:rsidR="00D84BDD" w:rsidRDefault="00071632" w:rsidP="00B0517E">
      <w:pPr>
        <w:spacing w:after="0" w:line="360" w:lineRule="auto"/>
        <w:ind w:left="636" w:right="62"/>
      </w:pPr>
      <w:r>
        <w:t>W 202</w:t>
      </w:r>
      <w:r w:rsidR="00522982">
        <w:t>3</w:t>
      </w:r>
      <w:r>
        <w:t xml:space="preserve"> roku wytworzone zostało </w:t>
      </w:r>
      <w:r w:rsidR="00522982">
        <w:t>771,5300</w:t>
      </w:r>
      <w:r>
        <w:t xml:space="preserve"> Mg niesegregowanych (zmieszanych) odpadów komunalnych i zanotowano w tym zakresie spadek w stosunku do roku poprzedzającego (202</w:t>
      </w:r>
      <w:r w:rsidR="00522982">
        <w:t>2</w:t>
      </w:r>
      <w:r>
        <w:t xml:space="preserve"> roku – </w:t>
      </w:r>
      <w:r w:rsidR="00522982">
        <w:t>818,955</w:t>
      </w:r>
      <w:r>
        <w:t xml:space="preserve"> Mg</w:t>
      </w:r>
      <w:r w:rsidR="00AC4614">
        <w:t xml:space="preserve">) przy jednoczesnym spadku w roku 2021 roku 861,937 </w:t>
      </w:r>
      <w:r>
        <w:t>oraz do roku bazowego (434,88 Mg). Jeśli chodzi o główne frakcje zbierane i odbierane w sposób selektywny ilości zebrane i odebrane kształtują się w sposób następujący. Dwie frakcje odpadów: opakowania z papieru i tektury oraz papier i tektura w 202</w:t>
      </w:r>
      <w:r w:rsidR="008D6576">
        <w:t>3</w:t>
      </w:r>
      <w:r>
        <w:t xml:space="preserve"> roku zostały zebrane i odebrane w łącznej ilości </w:t>
      </w:r>
      <w:r w:rsidR="008D6576">
        <w:t>47,2600</w:t>
      </w:r>
      <w:r>
        <w:t xml:space="preserve"> Mg. Nie odnotowano w związku z tym wzrostu ilości tego typu odpadów w stosunku do roku poprzedzającego (202</w:t>
      </w:r>
      <w:r w:rsidR="00C30078">
        <w:t>2</w:t>
      </w:r>
      <w:r>
        <w:t xml:space="preserve"> roku wytworzone zostało </w:t>
      </w:r>
      <w:r w:rsidR="00C30078">
        <w:t>55,0350</w:t>
      </w:r>
      <w:r>
        <w:t xml:space="preserve"> Mg odpadów frakcji </w:t>
      </w:r>
      <w:r>
        <w:lastRenderedPageBreak/>
        <w:t xml:space="preserve">opakowania z papieru tektury, a udział frakcji papier i tektura był marginalny). Co za tym idzie nie odnotowano wzrostu ilości odpadów tych frakcji w stosunku do roku bazowego (55,0400 Mg).  </w:t>
      </w:r>
    </w:p>
    <w:p w14:paraId="5CA43229" w14:textId="6B33BD7B" w:rsidR="00D84BDD" w:rsidRDefault="005F384C" w:rsidP="00B0517E">
      <w:pPr>
        <w:spacing w:after="0" w:line="360" w:lineRule="auto"/>
        <w:ind w:left="636" w:right="62"/>
      </w:pPr>
      <w:r>
        <w:t>Frakcja zmieszanych odpadów opakowaniowych w 202</w:t>
      </w:r>
      <w:r w:rsidR="00B800A2">
        <w:t>3</w:t>
      </w:r>
      <w:r>
        <w:t xml:space="preserve"> roku została zebrana i odebrana w ilości </w:t>
      </w:r>
      <w:r w:rsidR="00B800A2">
        <w:t>171,2400</w:t>
      </w:r>
      <w:r>
        <w:t xml:space="preserve"> Mg, co stanowi </w:t>
      </w:r>
      <w:r w:rsidR="00DE4FC4">
        <w:t>wzrost</w:t>
      </w:r>
      <w:r>
        <w:t xml:space="preserve"> w stosunku do roku poprzedzającego (202</w:t>
      </w:r>
      <w:r w:rsidR="00B800A2">
        <w:t>2</w:t>
      </w:r>
      <w:r>
        <w:t xml:space="preserve"> roku – </w:t>
      </w:r>
      <w:r w:rsidR="00DE4FC4">
        <w:t>160,5500</w:t>
      </w:r>
      <w:r>
        <w:t xml:space="preserve"> Mg), przy jednoczesnym </w:t>
      </w:r>
      <w:r w:rsidR="00DE4FC4">
        <w:t>wzroście</w:t>
      </w:r>
      <w:r>
        <w:t xml:space="preserve">  w stosunku do roku bazowego (159,8100 Mg). Również w zakresie frakcji opakowań ze szkła – </w:t>
      </w:r>
      <w:r w:rsidR="00DE4FC4">
        <w:t>125,55</w:t>
      </w:r>
      <w:r>
        <w:t xml:space="preserve"> Mg w 202</w:t>
      </w:r>
      <w:r w:rsidR="00DE4FC4">
        <w:t>3</w:t>
      </w:r>
      <w:r>
        <w:t xml:space="preserve"> roku, został odnotowany </w:t>
      </w:r>
      <w:r w:rsidR="00DE4FC4">
        <w:t>wzrost</w:t>
      </w:r>
      <w:r>
        <w:t xml:space="preserve"> wytworzonych odpadów w stosunku do roku poprzedzającego (</w:t>
      </w:r>
      <w:r w:rsidR="00DE4FC4">
        <w:t>114,67</w:t>
      </w:r>
      <w:r>
        <w:t xml:space="preserve"> Mg) </w:t>
      </w:r>
      <w:r w:rsidR="00DE4FC4">
        <w:t xml:space="preserve">natomiast </w:t>
      </w:r>
      <w:r>
        <w:t xml:space="preserve"> do roku bazowego</w:t>
      </w:r>
      <w:r w:rsidR="00DE4FC4">
        <w:t xml:space="preserve"> nastąpił spadek</w:t>
      </w:r>
      <w:r>
        <w:t xml:space="preserve"> (166,5100 Mg). </w:t>
      </w:r>
    </w:p>
    <w:p w14:paraId="2225497B" w14:textId="3CE53A54" w:rsidR="00D84BDD" w:rsidRDefault="005F384C" w:rsidP="00B0517E">
      <w:pPr>
        <w:spacing w:after="0" w:line="360" w:lineRule="auto"/>
        <w:ind w:left="636" w:right="62"/>
      </w:pPr>
      <w:r>
        <w:t xml:space="preserve"> Ilość popiołu, którego w roku bazowym było 1.216,54 Mg, zmniejszyła się </w:t>
      </w:r>
      <w:r w:rsidR="00DE4FC4">
        <w:t xml:space="preserve">diametralnie </w:t>
      </w:r>
      <w:r>
        <w:t xml:space="preserve"> - w 202</w:t>
      </w:r>
      <w:r w:rsidR="00DE4FC4">
        <w:t>3</w:t>
      </w:r>
      <w:r>
        <w:t xml:space="preserve"> roku wynosiła </w:t>
      </w:r>
      <w:r w:rsidR="00DE4FC4">
        <w:t>356,96</w:t>
      </w:r>
      <w:r>
        <w:t xml:space="preserve"> Mg, przy jednoczesnym spadku do roku poprzedzającego, w którym odebrano </w:t>
      </w:r>
      <w:r w:rsidR="00DE4FC4">
        <w:t>393,7500</w:t>
      </w:r>
      <w:r>
        <w:t xml:space="preserve"> Mg odpadu tej frakcji. W 202</w:t>
      </w:r>
      <w:r w:rsidR="00DE4FC4">
        <w:t>3</w:t>
      </w:r>
      <w:r>
        <w:t xml:space="preserve"> roku zebrano i odebrano łącznie </w:t>
      </w:r>
      <w:r w:rsidR="00DE4FC4">
        <w:t>336,65</w:t>
      </w:r>
      <w:r>
        <w:t xml:space="preserve"> Mg odpadów ulegających biodegradacji oraz odpadów kuchennych ulegających biodegradacji, co stanowi </w:t>
      </w:r>
      <w:r w:rsidR="00DE4FC4">
        <w:t>wzrost</w:t>
      </w:r>
      <w:r>
        <w:t xml:space="preserve"> w stosunku do roku poprzedzającego (</w:t>
      </w:r>
      <w:r w:rsidR="00DE4FC4">
        <w:t>302,29</w:t>
      </w:r>
      <w:r>
        <w:t xml:space="preserve"> Mg). W roku bazowym ilość odpadów odpowiadających frakcji odpadów kuchennych ulegających biodegradacji była znacząco niższa - 128,2000 Mg. </w:t>
      </w:r>
    </w:p>
    <w:p w14:paraId="0B80AD75" w14:textId="2A06EF1C" w:rsidR="00D84BDD" w:rsidRDefault="005F384C" w:rsidP="00B0517E">
      <w:pPr>
        <w:spacing w:after="0" w:line="360" w:lineRule="auto"/>
        <w:ind w:left="636" w:right="62"/>
      </w:pPr>
      <w:r>
        <w:t xml:space="preserve"> Podkreślić należy, iż dzięki otwarciu stacjonarnego PSZOK uzyskano większą kontrolę nad strumieniem odpadów. W Gminie Kornowac w 202</w:t>
      </w:r>
      <w:r w:rsidR="00DE4FC4">
        <w:t>3</w:t>
      </w:r>
      <w:r>
        <w:t xml:space="preserve"> roku odebrano i zebrano </w:t>
      </w:r>
      <w:r w:rsidR="007442B9">
        <w:t xml:space="preserve">104, 5800 </w:t>
      </w:r>
      <w:r>
        <w:t xml:space="preserve">Mg odpadów wielkogabarytowych, podczas gdy w roku poprzedzającym ilość odpadu tej frakcji wynosiła </w:t>
      </w:r>
      <w:r w:rsidR="007442B9">
        <w:t xml:space="preserve">101,3000 </w:t>
      </w:r>
      <w:r>
        <w:t xml:space="preserve">Mg. </w:t>
      </w:r>
      <w:r w:rsidR="007442B9">
        <w:t xml:space="preserve">Wzrosła </w:t>
      </w:r>
      <w:r>
        <w:t xml:space="preserve"> także ilość zebranych opon, w 202</w:t>
      </w:r>
      <w:r w:rsidR="007442B9">
        <w:t>3</w:t>
      </w:r>
      <w:r>
        <w:t xml:space="preserve"> roku było to </w:t>
      </w:r>
      <w:r w:rsidR="007442B9">
        <w:t xml:space="preserve">9,76 </w:t>
      </w:r>
      <w:r>
        <w:t xml:space="preserve">Mg, podczas gdy w roku poprzedzającym </w:t>
      </w:r>
      <w:r w:rsidR="007442B9">
        <w:t xml:space="preserve">5,7400 </w:t>
      </w:r>
      <w:r>
        <w:t xml:space="preserve">Mg. </w:t>
      </w:r>
      <w:r>
        <w:rPr>
          <w:rFonts w:ascii="Calibri" w:eastAsia="Calibri" w:hAnsi="Calibri" w:cs="Calibri"/>
          <w:sz w:val="22"/>
        </w:rPr>
        <w:t xml:space="preserve"> </w:t>
      </w:r>
    </w:p>
    <w:p w14:paraId="2DCDA0C8" w14:textId="5882E44C" w:rsidR="00D84BDD" w:rsidRDefault="00D84BDD">
      <w:pPr>
        <w:spacing w:after="0" w:line="259" w:lineRule="auto"/>
        <w:ind w:left="641" w:right="0" w:firstLine="0"/>
        <w:jc w:val="left"/>
      </w:pPr>
    </w:p>
    <w:p w14:paraId="449DEF59" w14:textId="0066DB51" w:rsidR="00D84BDD" w:rsidRDefault="005F384C">
      <w:pPr>
        <w:spacing w:after="0" w:line="259" w:lineRule="auto"/>
        <w:ind w:left="636" w:right="0"/>
        <w:jc w:val="left"/>
        <w:rPr>
          <w:rFonts w:ascii="Calibri" w:eastAsia="Calibri" w:hAnsi="Calibri" w:cs="Calibri"/>
          <w:sz w:val="20"/>
        </w:rPr>
      </w:pPr>
      <w:r>
        <w:rPr>
          <w:sz w:val="20"/>
        </w:rPr>
        <w:t>Tabela 3. Ilość odpadów komunalnych wytwarzana na terenie Gminy Kornowac w latach 2016-202</w:t>
      </w:r>
      <w:r w:rsidR="00FD2F01">
        <w:rPr>
          <w:sz w:val="20"/>
        </w:rPr>
        <w:t>2</w:t>
      </w:r>
      <w:r>
        <w:rPr>
          <w:sz w:val="20"/>
        </w:rPr>
        <w:t xml:space="preserve"> (ilość podana w megagramach).</w:t>
      </w:r>
      <w:r>
        <w:rPr>
          <w:rFonts w:ascii="Calibri" w:eastAsia="Calibri" w:hAnsi="Calibri" w:cs="Calibri"/>
          <w:sz w:val="20"/>
        </w:rPr>
        <w:t xml:space="preserve"> </w:t>
      </w:r>
    </w:p>
    <w:p w14:paraId="60CBE7C1" w14:textId="77777777" w:rsidR="00735D8A" w:rsidRDefault="00735D8A">
      <w:pPr>
        <w:spacing w:after="0" w:line="259" w:lineRule="auto"/>
        <w:ind w:left="636" w:right="0"/>
        <w:jc w:val="left"/>
      </w:pPr>
    </w:p>
    <w:tbl>
      <w:tblPr>
        <w:tblStyle w:val="TableGrid"/>
        <w:tblpPr w:leftFromText="141" w:rightFromText="141" w:vertAnchor="text" w:tblpX="598" w:tblpY="1"/>
        <w:tblOverlap w:val="never"/>
        <w:tblW w:w="98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05" w:type="dxa"/>
        </w:tblCellMar>
        <w:tblLook w:val="04A0" w:firstRow="1" w:lastRow="0" w:firstColumn="1" w:lastColumn="0" w:noHBand="0" w:noVBand="1"/>
      </w:tblPr>
      <w:tblGrid>
        <w:gridCol w:w="1754"/>
        <w:gridCol w:w="1191"/>
        <w:gridCol w:w="1191"/>
        <w:gridCol w:w="1102"/>
        <w:gridCol w:w="1099"/>
        <w:gridCol w:w="1276"/>
        <w:gridCol w:w="1190"/>
        <w:gridCol w:w="1190"/>
      </w:tblGrid>
      <w:tr w:rsidR="00FD2F01" w14:paraId="524B0928" w14:textId="03494B50" w:rsidTr="00735D8A">
        <w:trPr>
          <w:trHeight w:val="451"/>
        </w:trPr>
        <w:tc>
          <w:tcPr>
            <w:tcW w:w="1658" w:type="dxa"/>
            <w:shd w:val="clear" w:color="auto" w:fill="A8D08D"/>
            <w:vAlign w:val="bottom"/>
          </w:tcPr>
          <w:p w14:paraId="79F4093D" w14:textId="0986B274" w:rsidR="00FD2F01" w:rsidRPr="00735D8A" w:rsidRDefault="00FD2F01" w:rsidP="00735D8A">
            <w:pPr>
              <w:spacing w:after="0" w:line="259" w:lineRule="auto"/>
              <w:ind w:left="70" w:righ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Rodzaj odebranych odpadów</w:t>
            </w:r>
          </w:p>
        </w:tc>
        <w:tc>
          <w:tcPr>
            <w:tcW w:w="1137" w:type="dxa"/>
            <w:shd w:val="clear" w:color="auto" w:fill="A8D08D"/>
            <w:vAlign w:val="bottom"/>
          </w:tcPr>
          <w:p w14:paraId="2213562F" w14:textId="0F78CFBB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1126" w:type="dxa"/>
            <w:shd w:val="clear" w:color="auto" w:fill="A8D08D"/>
            <w:vAlign w:val="bottom"/>
          </w:tcPr>
          <w:p w14:paraId="5ADE07A3" w14:textId="28C5E644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1042" w:type="dxa"/>
            <w:shd w:val="clear" w:color="auto" w:fill="A8D08D"/>
            <w:vAlign w:val="bottom"/>
          </w:tcPr>
          <w:p w14:paraId="12D7EBC2" w14:textId="4B1F946C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b/>
                <w:sz w:val="16"/>
              </w:rPr>
              <w:t>2018</w:t>
            </w:r>
          </w:p>
        </w:tc>
        <w:tc>
          <w:tcPr>
            <w:tcW w:w="1039" w:type="dxa"/>
            <w:shd w:val="clear" w:color="auto" w:fill="A8D08D"/>
            <w:vAlign w:val="bottom"/>
          </w:tcPr>
          <w:p w14:paraId="007C2867" w14:textId="158DC549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b/>
                <w:sz w:val="16"/>
              </w:rPr>
              <w:t>2019</w:t>
            </w:r>
          </w:p>
        </w:tc>
        <w:tc>
          <w:tcPr>
            <w:tcW w:w="1206" w:type="dxa"/>
            <w:shd w:val="clear" w:color="auto" w:fill="A8D08D"/>
            <w:vAlign w:val="bottom"/>
          </w:tcPr>
          <w:p w14:paraId="3626B05D" w14:textId="7AD63105" w:rsidR="00FD2F01" w:rsidRDefault="00FD2F01" w:rsidP="00735D8A">
            <w:pPr>
              <w:spacing w:after="0" w:line="259" w:lineRule="auto"/>
              <w:ind w:left="0" w:right="302" w:firstLine="0"/>
              <w:jc w:val="center"/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1125" w:type="dxa"/>
            <w:shd w:val="clear" w:color="auto" w:fill="A8D08D"/>
            <w:vAlign w:val="bottom"/>
          </w:tcPr>
          <w:p w14:paraId="0548BB6D" w14:textId="0623932B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61" w:type="dxa"/>
            <w:shd w:val="clear" w:color="auto" w:fill="A8D08D"/>
          </w:tcPr>
          <w:p w14:paraId="2764FC6C" w14:textId="77777777" w:rsidR="00FD2F01" w:rsidRDefault="00FD2F01" w:rsidP="00735D8A">
            <w:pPr>
              <w:spacing w:after="0" w:line="259" w:lineRule="auto"/>
              <w:ind w:left="0" w:right="303" w:firstLine="0"/>
              <w:jc w:val="center"/>
              <w:rPr>
                <w:b/>
                <w:sz w:val="16"/>
              </w:rPr>
            </w:pPr>
          </w:p>
          <w:p w14:paraId="4025FB2B" w14:textId="77777777" w:rsidR="00FD2F01" w:rsidRDefault="00FD2F01" w:rsidP="00735D8A">
            <w:pPr>
              <w:spacing w:after="0" w:line="259" w:lineRule="auto"/>
              <w:ind w:left="0" w:right="303" w:firstLine="0"/>
              <w:jc w:val="center"/>
              <w:rPr>
                <w:b/>
                <w:sz w:val="16"/>
              </w:rPr>
            </w:pPr>
          </w:p>
          <w:p w14:paraId="2DDAE5CD" w14:textId="6834797F" w:rsidR="00FD2F01" w:rsidRDefault="00FD2F01" w:rsidP="00735D8A">
            <w:pPr>
              <w:spacing w:after="0" w:line="259" w:lineRule="auto"/>
              <w:ind w:left="0" w:right="303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FD2F01" w14:paraId="2ED87A48" w14:textId="41AEA39F" w:rsidTr="00735D8A">
        <w:trPr>
          <w:trHeight w:val="706"/>
        </w:trPr>
        <w:tc>
          <w:tcPr>
            <w:tcW w:w="1658" w:type="dxa"/>
          </w:tcPr>
          <w:p w14:paraId="23AB2517" w14:textId="7482B90C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Niesegregowane (zmieszane) odpady komunalne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77BAA9DC" w14:textId="56020708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434,88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4F135A34" w14:textId="26D4998C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529,18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34784B57" w14:textId="451348F4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673,98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05EF2944" w14:textId="0FE2A238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732,66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430ED551" w14:textId="0475EF3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847,955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2B1A666F" w14:textId="3B663B7D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861,937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63C7D371" w14:textId="6D8FF7A3" w:rsidR="00FD2F01" w:rsidRDefault="00FD2F01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818,955</w:t>
            </w:r>
          </w:p>
        </w:tc>
      </w:tr>
      <w:tr w:rsidR="00FD2F01" w14:paraId="0A78CBB4" w14:textId="0407773D" w:rsidTr="00735D8A">
        <w:trPr>
          <w:trHeight w:val="324"/>
        </w:trPr>
        <w:tc>
          <w:tcPr>
            <w:tcW w:w="1658" w:type="dxa"/>
          </w:tcPr>
          <w:p w14:paraId="41D7DA59" w14:textId="5C04FA95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Opakowania z papieru i tektury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10E05908" w14:textId="460E0D9B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55,04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09C45370" w14:textId="242CC73B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19,50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BC1A6C2" w14:textId="64E3E6B1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6,33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5F274DB8" w14:textId="1616005A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12,69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01DD859B" w14:textId="65182D52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44,255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2A5B4528" w14:textId="6B8F9E91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55,640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2D7602D4" w14:textId="61F85313" w:rsidR="00FD2F01" w:rsidRDefault="00FD2F01" w:rsidP="00735D8A">
            <w:pPr>
              <w:spacing w:after="0" w:line="259" w:lineRule="auto"/>
              <w:ind w:left="0" w:right="303" w:firstLine="0"/>
              <w:jc w:val="center"/>
              <w:rPr>
                <w:sz w:val="16"/>
              </w:rPr>
            </w:pPr>
            <w:r>
              <w:rPr>
                <w:sz w:val="16"/>
              </w:rPr>
              <w:t>49,105</w:t>
            </w:r>
          </w:p>
        </w:tc>
      </w:tr>
      <w:tr w:rsidR="00FD2F01" w14:paraId="06B63908" w14:textId="2357442D" w:rsidTr="00735D8A">
        <w:trPr>
          <w:trHeight w:val="360"/>
        </w:trPr>
        <w:tc>
          <w:tcPr>
            <w:tcW w:w="1658" w:type="dxa"/>
          </w:tcPr>
          <w:p w14:paraId="572B7D66" w14:textId="7FC32392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Zmieszane odpady opakowaniowe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A76970F" w14:textId="7C38A4D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159,81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728DEE97" w14:textId="24183E8C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192,03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A071662" w14:textId="51243921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231,11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0CF28D70" w14:textId="75B090A2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169,84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5028C160" w14:textId="11A99B67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192,4370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468F68D9" w14:textId="32BB7E55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192,355</w:t>
            </w:r>
          </w:p>
        </w:tc>
        <w:tc>
          <w:tcPr>
            <w:tcW w:w="1561" w:type="dxa"/>
            <w:shd w:val="clear" w:color="auto" w:fill="FFFF99"/>
          </w:tcPr>
          <w:p w14:paraId="724142ED" w14:textId="77777777" w:rsidR="00FD2F01" w:rsidRDefault="00FD2F01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</w:p>
          <w:p w14:paraId="65DF3EEC" w14:textId="610EC8EA" w:rsidR="00FD2F01" w:rsidRDefault="00FD2F01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160,55</w:t>
            </w:r>
          </w:p>
        </w:tc>
      </w:tr>
      <w:tr w:rsidR="00FD2F01" w14:paraId="6DEE2310" w14:textId="407DD600" w:rsidTr="00735D8A">
        <w:trPr>
          <w:trHeight w:val="324"/>
        </w:trPr>
        <w:tc>
          <w:tcPr>
            <w:tcW w:w="1658" w:type="dxa"/>
          </w:tcPr>
          <w:p w14:paraId="17B6A679" w14:textId="5DEA5A65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Opakowania ze szkła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551D3D22" w14:textId="029AB487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166,51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5DBF1EA3" w14:textId="040C5EBC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213,02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08073287" w14:textId="699B14E9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206,22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172A1A52" w14:textId="7D7E0B78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137,4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454074E2" w14:textId="678AED88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131,65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54D0EBAD" w14:textId="57C76CD2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122,086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368797EA" w14:textId="07A6D192" w:rsidR="00FD2F01" w:rsidRDefault="00FD2F01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114,67</w:t>
            </w:r>
          </w:p>
        </w:tc>
      </w:tr>
      <w:tr w:rsidR="00FD2F01" w14:paraId="1E72DBF4" w14:textId="0ADBC4A7" w:rsidTr="00735D8A">
        <w:trPr>
          <w:trHeight w:val="300"/>
        </w:trPr>
        <w:tc>
          <w:tcPr>
            <w:tcW w:w="1658" w:type="dxa"/>
            <w:vAlign w:val="center"/>
          </w:tcPr>
          <w:p w14:paraId="63C40722" w14:textId="18A69C24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lastRenderedPageBreak/>
              <w:t>Popioły i żużle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725299F6" w14:textId="4AC0E17A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1216,54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65E960CF" w14:textId="6496DB56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1384,74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533DB83" w14:textId="0A69602A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906,12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71790328" w14:textId="079AF0A5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4A7B1C2D" w14:textId="5E0EA50F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510,33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6FF4D3EB" w14:textId="72DF1659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476,960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2C13E993" w14:textId="4340628E" w:rsidR="00FD2F01" w:rsidRDefault="00BD28EB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  <w:r w:rsidR="00B22F2C">
              <w:rPr>
                <w:sz w:val="16"/>
              </w:rPr>
              <w:t>3,75</w:t>
            </w:r>
          </w:p>
        </w:tc>
      </w:tr>
      <w:tr w:rsidR="00FD2F01" w14:paraId="597C5C06" w14:textId="12F47B01" w:rsidTr="00735D8A">
        <w:trPr>
          <w:trHeight w:val="475"/>
        </w:trPr>
        <w:tc>
          <w:tcPr>
            <w:tcW w:w="1658" w:type="dxa"/>
          </w:tcPr>
          <w:p w14:paraId="376CE39A" w14:textId="736955BB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Odpady kuchenne ulegające biodegradacji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67645B1E" w14:textId="2B0ADB7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32,4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10087561" w14:textId="5A918FA3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12,84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2F8BB7CC" w14:textId="1D403749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85,37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1E16D15F" w14:textId="4395A18B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272,46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6C6AEF31" w14:textId="5E6329E9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406,136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5D672828" w14:textId="1D4BB660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326,713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481F9D98" w14:textId="0568F9B3" w:rsidR="00FD2F01" w:rsidRDefault="00BD28EB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250,16</w:t>
            </w:r>
          </w:p>
        </w:tc>
      </w:tr>
      <w:tr w:rsidR="00FD2F01" w14:paraId="238E77E6" w14:textId="7FEDADF3" w:rsidTr="00735D8A">
        <w:trPr>
          <w:trHeight w:val="474"/>
        </w:trPr>
        <w:tc>
          <w:tcPr>
            <w:tcW w:w="1658" w:type="dxa"/>
          </w:tcPr>
          <w:p w14:paraId="12E335B0" w14:textId="7CA03579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Odpady podlegające biodegradacji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18F5CCE" w14:textId="2930506E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95,8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63E829B1" w14:textId="3D8A4DF9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209,24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5C9469DA" w14:textId="7DDE2444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146,16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44ADC861" w14:textId="4E224A99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34,45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59ED1890" w14:textId="1494C034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77D438A8" w14:textId="299E3E98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0,080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5C374C65" w14:textId="6B61B8FD" w:rsidR="00FD2F01" w:rsidRDefault="008373DD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52,13</w:t>
            </w:r>
          </w:p>
        </w:tc>
      </w:tr>
      <w:tr w:rsidR="00FD2F01" w14:paraId="7B6B1411" w14:textId="507AA81D" w:rsidTr="00735D8A">
        <w:trPr>
          <w:trHeight w:val="324"/>
        </w:trPr>
        <w:tc>
          <w:tcPr>
            <w:tcW w:w="1658" w:type="dxa"/>
          </w:tcPr>
          <w:p w14:paraId="2B9A7791" w14:textId="36D40D6F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Odpady wielkogabarytowe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5FE9B450" w14:textId="0014285B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218,86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23B75B93" w14:textId="205CD40C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282,34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C40C934" w14:textId="243F918D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194,58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6C73AF92" w14:textId="35BF9063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149,76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2D237285" w14:textId="1112E85B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275,28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43ED232B" w14:textId="1D689BFD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201,210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0C90502F" w14:textId="17DF7ADF" w:rsidR="00FD2F01" w:rsidRDefault="00B22F2C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101,3</w:t>
            </w:r>
          </w:p>
        </w:tc>
      </w:tr>
      <w:tr w:rsidR="00FD2F01" w14:paraId="5718E38E" w14:textId="1760C0EA" w:rsidTr="00735D8A">
        <w:trPr>
          <w:trHeight w:val="433"/>
        </w:trPr>
        <w:tc>
          <w:tcPr>
            <w:tcW w:w="1658" w:type="dxa"/>
            <w:vAlign w:val="center"/>
          </w:tcPr>
          <w:p w14:paraId="55EDBC25" w14:textId="513503D6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Zmieszane odpady z betonu (…)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1C57CDE8" w14:textId="79E11B28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16,7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6F82F76C" w14:textId="4BDBB562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8,12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0E5AE8A4" w14:textId="46CA4126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41,08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509B9F8A" w14:textId="583232C2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93,74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7D44414D" w14:textId="18D22228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3E8A34D0" w14:textId="50751EAA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35,69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75D5A06E" w14:textId="3A59C7D0" w:rsidR="00FD2F01" w:rsidRDefault="008373DD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68,</w:t>
            </w:r>
            <w:r w:rsidR="00B22F2C">
              <w:rPr>
                <w:sz w:val="16"/>
              </w:rPr>
              <w:t>86</w:t>
            </w:r>
          </w:p>
        </w:tc>
      </w:tr>
      <w:tr w:rsidR="00FD2F01" w14:paraId="338BB4E1" w14:textId="1F788A7C" w:rsidTr="00735D8A">
        <w:trPr>
          <w:trHeight w:val="392"/>
        </w:trPr>
        <w:tc>
          <w:tcPr>
            <w:tcW w:w="1658" w:type="dxa"/>
          </w:tcPr>
          <w:p w14:paraId="70DEB02D" w14:textId="38263A32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Odpady betonu oraz gruz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2A199646" w14:textId="2D937339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32A6D2DF" w14:textId="0CB80A22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4F48DE0" w14:textId="0B696537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74F3B48C" w14:textId="655C9E8F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44624776" w14:textId="2D3BBAE7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095C433A" w14:textId="677DF96C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13,59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6E656786" w14:textId="643E9E0D" w:rsidR="00FD2F01" w:rsidRDefault="006B564C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332C10AB" w14:textId="43416D86" w:rsidTr="00735D8A">
        <w:trPr>
          <w:trHeight w:val="317"/>
        </w:trPr>
        <w:tc>
          <w:tcPr>
            <w:tcW w:w="1658" w:type="dxa"/>
            <w:vAlign w:val="center"/>
          </w:tcPr>
          <w:p w14:paraId="11A6E70B" w14:textId="66D68557" w:rsidR="00FD2F01" w:rsidRPr="00735D8A" w:rsidRDefault="00FD2F01" w:rsidP="00735D8A">
            <w:pPr>
              <w:spacing w:after="0" w:line="259" w:lineRule="auto"/>
              <w:ind w:left="0" w:righ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Zużyte opony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4AFA5987" w14:textId="4EC64407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2,28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0149634B" w14:textId="272CB030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14,9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7772E027" w14:textId="786FEDA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14,44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0D0E22F2" w14:textId="78FC7C00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26,42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725F56C8" w14:textId="092DFA86" w:rsidR="00FD2F01" w:rsidRDefault="00FD2F01" w:rsidP="00735D8A">
            <w:pPr>
              <w:spacing w:after="0" w:line="259" w:lineRule="auto"/>
              <w:ind w:left="0" w:right="302" w:firstLine="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4E9131B0" w14:textId="43F09729" w:rsidR="00FD2F01" w:rsidRDefault="00FD2F01" w:rsidP="00735D8A">
            <w:pPr>
              <w:spacing w:after="0" w:line="259" w:lineRule="auto"/>
              <w:ind w:left="0" w:right="303" w:firstLine="0"/>
              <w:jc w:val="center"/>
            </w:pPr>
            <w:r>
              <w:rPr>
                <w:sz w:val="16"/>
              </w:rPr>
              <w:t>27,279</w:t>
            </w:r>
          </w:p>
        </w:tc>
        <w:tc>
          <w:tcPr>
            <w:tcW w:w="1561" w:type="dxa"/>
            <w:shd w:val="clear" w:color="auto" w:fill="FFFF99"/>
            <w:vAlign w:val="center"/>
          </w:tcPr>
          <w:p w14:paraId="4013929C" w14:textId="7E944667" w:rsidR="00FD2F01" w:rsidRDefault="006B564C" w:rsidP="00735D8A">
            <w:pPr>
              <w:spacing w:after="0" w:line="259" w:lineRule="auto"/>
              <w:ind w:left="0" w:right="303" w:firstLine="0"/>
              <w:jc w:val="center"/>
              <w:rPr>
                <w:sz w:val="16"/>
              </w:rPr>
            </w:pPr>
            <w:r>
              <w:rPr>
                <w:sz w:val="16"/>
              </w:rPr>
              <w:t>5,74</w:t>
            </w:r>
          </w:p>
        </w:tc>
      </w:tr>
      <w:tr w:rsidR="00FD2F01" w14:paraId="231540AD" w14:textId="49EC37D9" w:rsidTr="00735D8A">
        <w:trPr>
          <w:trHeight w:val="474"/>
        </w:trPr>
        <w:tc>
          <w:tcPr>
            <w:tcW w:w="1658" w:type="dxa"/>
          </w:tcPr>
          <w:p w14:paraId="3C8840E5" w14:textId="7FE3C75F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Inne odpady nieulegające biodegradacji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522E63B0" w14:textId="606492A7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25,76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58B33040" w14:textId="0D5AF659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6D4EF4DE" w14:textId="75A97A76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0914DEE4" w14:textId="01CC01AC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00B77639" w14:textId="0A68E041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193F0E53" w14:textId="746FDD01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561" w:type="dxa"/>
            <w:shd w:val="clear" w:color="auto" w:fill="FFFF99"/>
          </w:tcPr>
          <w:p w14:paraId="40BC5E35" w14:textId="77777777" w:rsidR="001D791B" w:rsidRDefault="001D791B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</w:p>
          <w:p w14:paraId="06275D1F" w14:textId="0B61C482" w:rsidR="00FD2F01" w:rsidRDefault="001D791B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23092EEB" w14:textId="2F2C2735" w:rsidTr="00735D8A">
        <w:trPr>
          <w:trHeight w:val="475"/>
        </w:trPr>
        <w:tc>
          <w:tcPr>
            <w:tcW w:w="1658" w:type="dxa"/>
          </w:tcPr>
          <w:p w14:paraId="015EE682" w14:textId="027E5376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Zużyty sprzęt elektryczny i elektroniczny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0BDC728" w14:textId="435493FC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7,47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7B8E1505" w14:textId="1EBDF448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7,79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14C95974" w14:textId="78512E71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2,778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0B797BB4" w14:textId="5D6F9F68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2,608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4E8B6395" w14:textId="1E434A7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1,2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54783800" w14:textId="168BE650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6,144</w:t>
            </w:r>
          </w:p>
        </w:tc>
        <w:tc>
          <w:tcPr>
            <w:tcW w:w="1561" w:type="dxa"/>
            <w:shd w:val="clear" w:color="auto" w:fill="FFFF99"/>
          </w:tcPr>
          <w:p w14:paraId="0E681EC4" w14:textId="77777777" w:rsidR="00FD2F01" w:rsidRDefault="00FD2F01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</w:p>
          <w:p w14:paraId="4BE8F7E4" w14:textId="1140489E" w:rsidR="001D791B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9,35</w:t>
            </w:r>
          </w:p>
        </w:tc>
      </w:tr>
      <w:tr w:rsidR="00FD2F01" w14:paraId="5F7E4243" w14:textId="437AC549" w:rsidTr="00735D8A">
        <w:trPr>
          <w:trHeight w:val="324"/>
        </w:trPr>
        <w:tc>
          <w:tcPr>
            <w:tcW w:w="1658" w:type="dxa"/>
          </w:tcPr>
          <w:p w14:paraId="3259BBD2" w14:textId="100F37F3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Farby, tusze, farby drukarskie(…)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78747F3" w14:textId="32E21130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5BDFF4E4" w14:textId="25BA22D9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0,73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39C2B0D6" w14:textId="70D7B27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0,176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7D06CBB1" w14:textId="1DE5DAE5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0,125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08C15039" w14:textId="160B3313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7B2F4530" w14:textId="46B31600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561" w:type="dxa"/>
            <w:shd w:val="clear" w:color="auto" w:fill="FFFF99"/>
          </w:tcPr>
          <w:p w14:paraId="1856B341" w14:textId="77777777" w:rsidR="00FD2F01" w:rsidRDefault="00FD2F01" w:rsidP="00735D8A">
            <w:pPr>
              <w:spacing w:after="0" w:line="259" w:lineRule="auto"/>
              <w:ind w:left="0" w:right="305" w:firstLine="0"/>
              <w:jc w:val="center"/>
              <w:rPr>
                <w:sz w:val="16"/>
              </w:rPr>
            </w:pPr>
          </w:p>
          <w:p w14:paraId="57EF6B18" w14:textId="48B5433D" w:rsidR="009C0436" w:rsidRDefault="009C0436" w:rsidP="00735D8A">
            <w:pPr>
              <w:spacing w:after="0" w:line="259" w:lineRule="auto"/>
              <w:ind w:left="0" w:right="305" w:firstLine="0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FD2F01" w14:paraId="27FFEA6C" w14:textId="16EC4EF0" w:rsidTr="00735D8A">
        <w:trPr>
          <w:trHeight w:val="324"/>
        </w:trPr>
        <w:tc>
          <w:tcPr>
            <w:tcW w:w="1658" w:type="dxa"/>
          </w:tcPr>
          <w:p w14:paraId="09C1000D" w14:textId="5F5FDD62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Baterie i akumulatory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4C2BA1ED" w14:textId="7BBCDB34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40EFEB92" w14:textId="17325B98" w:rsidR="00FD2F01" w:rsidRDefault="00FD2F01" w:rsidP="00735D8A">
            <w:pPr>
              <w:spacing w:after="0" w:line="259" w:lineRule="auto"/>
              <w:ind w:left="0" w:right="304" w:firstLine="0"/>
              <w:jc w:val="center"/>
            </w:pPr>
            <w:r>
              <w:rPr>
                <w:sz w:val="16"/>
              </w:rPr>
              <w:t>0,01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4F2D1E26" w14:textId="01F099E2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10EA770B" w14:textId="064C2768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0DE58F4E" w14:textId="32906C05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3AB7608E" w14:textId="698CBEDE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561" w:type="dxa"/>
            <w:shd w:val="clear" w:color="auto" w:fill="FFFF99"/>
          </w:tcPr>
          <w:p w14:paraId="5E3AB4A3" w14:textId="77777777" w:rsidR="009C0436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</w:p>
          <w:p w14:paraId="029D1127" w14:textId="5E5AD8C4" w:rsidR="009C0436" w:rsidRDefault="009C0436" w:rsidP="00735D8A">
            <w:pPr>
              <w:spacing w:after="0" w:line="259" w:lineRule="auto"/>
              <w:ind w:left="0" w:right="305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000377F0" w14:textId="5EA7AEFA" w:rsidTr="00735D8A">
        <w:trPr>
          <w:trHeight w:val="324"/>
        </w:trPr>
        <w:tc>
          <w:tcPr>
            <w:tcW w:w="1658" w:type="dxa"/>
          </w:tcPr>
          <w:p w14:paraId="1FD10BFA" w14:textId="57832B0B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Opakowania zawierające (…)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1C52806" w14:textId="5E1725CD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739D3C7A" w14:textId="39121D63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72260D67" w14:textId="06FE38BC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0,05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38DD16A3" w14:textId="61D328A3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14BA4C8D" w14:textId="7CCAD2B9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4A176ED3" w14:textId="0C02F76D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561" w:type="dxa"/>
            <w:shd w:val="clear" w:color="auto" w:fill="FFFF99"/>
          </w:tcPr>
          <w:p w14:paraId="18BC8496" w14:textId="77777777" w:rsidR="00735D8A" w:rsidRDefault="00735D8A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</w:p>
          <w:p w14:paraId="61F0944C" w14:textId="3A98F35A" w:rsidR="00FD2F01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2CA7E48C" w14:textId="65761288" w:rsidTr="00735D8A">
        <w:trPr>
          <w:trHeight w:val="177"/>
        </w:trPr>
        <w:tc>
          <w:tcPr>
            <w:tcW w:w="1658" w:type="dxa"/>
          </w:tcPr>
          <w:p w14:paraId="201CD927" w14:textId="68DAB995" w:rsidR="00FD2F01" w:rsidRDefault="00FD2F01" w:rsidP="00735D8A">
            <w:pPr>
              <w:spacing w:after="0" w:line="259" w:lineRule="auto"/>
              <w:ind w:left="0" w:right="436" w:firstLine="0"/>
              <w:jc w:val="left"/>
            </w:pPr>
            <w:r>
              <w:rPr>
                <w:b/>
                <w:sz w:val="16"/>
              </w:rPr>
              <w:t>Leki inne (…)</w:t>
            </w:r>
          </w:p>
        </w:tc>
        <w:tc>
          <w:tcPr>
            <w:tcW w:w="1137" w:type="dxa"/>
            <w:shd w:val="clear" w:color="auto" w:fill="9FCDF3"/>
          </w:tcPr>
          <w:p w14:paraId="0DC37208" w14:textId="2A0E70AE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1DFA5B70" w14:textId="07059E1A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28928E33" w14:textId="7D8F0B95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0,009</w:t>
            </w:r>
          </w:p>
        </w:tc>
        <w:tc>
          <w:tcPr>
            <w:tcW w:w="1039" w:type="dxa"/>
            <w:shd w:val="clear" w:color="auto" w:fill="FFFF99"/>
          </w:tcPr>
          <w:p w14:paraId="196606B2" w14:textId="73BC3F8C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0,006</w:t>
            </w:r>
          </w:p>
        </w:tc>
        <w:tc>
          <w:tcPr>
            <w:tcW w:w="1206" w:type="dxa"/>
            <w:shd w:val="clear" w:color="auto" w:fill="FFFF99"/>
          </w:tcPr>
          <w:p w14:paraId="7A1B936B" w14:textId="17DED7C5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</w:tcPr>
          <w:p w14:paraId="0EF373A3" w14:textId="5B08686C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561" w:type="dxa"/>
            <w:shd w:val="clear" w:color="auto" w:fill="FFFF99"/>
          </w:tcPr>
          <w:p w14:paraId="7DB1CCF6" w14:textId="37930872" w:rsidR="00FD2F01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2B6C1F3C" w14:textId="2910E63D" w:rsidTr="00735D8A">
        <w:trPr>
          <w:trHeight w:val="177"/>
        </w:trPr>
        <w:tc>
          <w:tcPr>
            <w:tcW w:w="1658" w:type="dxa"/>
          </w:tcPr>
          <w:p w14:paraId="3FF78868" w14:textId="6C9AD87D" w:rsidR="00FD2F01" w:rsidRDefault="00FD2F01" w:rsidP="00735D8A">
            <w:pPr>
              <w:spacing w:after="0" w:line="259" w:lineRule="auto"/>
              <w:ind w:left="0" w:right="286" w:firstLine="0"/>
              <w:jc w:val="left"/>
            </w:pPr>
            <w:r>
              <w:rPr>
                <w:b/>
                <w:sz w:val="16"/>
              </w:rPr>
              <w:t>Papier i tektura</w:t>
            </w:r>
          </w:p>
        </w:tc>
        <w:tc>
          <w:tcPr>
            <w:tcW w:w="1137" w:type="dxa"/>
            <w:shd w:val="clear" w:color="auto" w:fill="9FCDF3"/>
          </w:tcPr>
          <w:p w14:paraId="1638C471" w14:textId="0B702AC6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1AD4E18B" w14:textId="6925AF0A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73DD57B3" w14:textId="65B90CEA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0D7A75CD" w14:textId="073157A2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2E05F20C" w14:textId="0AFBA78A" w:rsidR="00FD2F01" w:rsidRDefault="00FD2F01" w:rsidP="00735D8A">
            <w:pPr>
              <w:spacing w:after="0" w:line="259" w:lineRule="auto"/>
              <w:ind w:left="0" w:right="302" w:firstLine="0"/>
              <w:jc w:val="center"/>
            </w:pPr>
            <w:r>
              <w:rPr>
                <w:sz w:val="16"/>
              </w:rPr>
              <w:t>0,71</w:t>
            </w:r>
          </w:p>
        </w:tc>
        <w:tc>
          <w:tcPr>
            <w:tcW w:w="1125" w:type="dxa"/>
            <w:shd w:val="clear" w:color="auto" w:fill="FFFF99"/>
          </w:tcPr>
          <w:p w14:paraId="35236F28" w14:textId="735709C2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1,700</w:t>
            </w:r>
          </w:p>
        </w:tc>
        <w:tc>
          <w:tcPr>
            <w:tcW w:w="1561" w:type="dxa"/>
            <w:shd w:val="clear" w:color="auto" w:fill="FFFF99"/>
          </w:tcPr>
          <w:p w14:paraId="085D8928" w14:textId="4F3C54FE" w:rsidR="00FD2F01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5,93</w:t>
            </w:r>
          </w:p>
        </w:tc>
      </w:tr>
      <w:tr w:rsidR="00FD2F01" w14:paraId="744E0AD3" w14:textId="07637297" w:rsidTr="00735D8A">
        <w:trPr>
          <w:trHeight w:val="319"/>
        </w:trPr>
        <w:tc>
          <w:tcPr>
            <w:tcW w:w="1658" w:type="dxa"/>
          </w:tcPr>
          <w:p w14:paraId="6DF70222" w14:textId="6D1E5341" w:rsidR="00FD2F01" w:rsidRDefault="00FD2F01" w:rsidP="00735D8A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>Opakowania z tworzyw (…)</w:t>
            </w:r>
          </w:p>
        </w:tc>
        <w:tc>
          <w:tcPr>
            <w:tcW w:w="1137" w:type="dxa"/>
            <w:shd w:val="clear" w:color="auto" w:fill="9FCDF3"/>
            <w:vAlign w:val="center"/>
          </w:tcPr>
          <w:p w14:paraId="3819BB2D" w14:textId="3F6CE783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  <w:vAlign w:val="center"/>
          </w:tcPr>
          <w:p w14:paraId="4E2E8BAF" w14:textId="4FFA7304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  <w:vAlign w:val="center"/>
          </w:tcPr>
          <w:p w14:paraId="6AB18659" w14:textId="561B45E8" w:rsidR="00FD2F01" w:rsidRDefault="00FD2F01" w:rsidP="00735D8A">
            <w:pPr>
              <w:spacing w:after="0" w:line="259" w:lineRule="auto"/>
              <w:ind w:left="0" w:right="305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  <w:vAlign w:val="center"/>
          </w:tcPr>
          <w:p w14:paraId="377BF301" w14:textId="6F55ACDF" w:rsidR="00FD2F01" w:rsidRDefault="00FD2F01" w:rsidP="00735D8A">
            <w:pPr>
              <w:spacing w:after="0" w:line="259" w:lineRule="auto"/>
              <w:ind w:left="0" w:right="30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  <w:vAlign w:val="center"/>
          </w:tcPr>
          <w:p w14:paraId="29262BB5" w14:textId="44D5CDD0" w:rsidR="00FD2F01" w:rsidRDefault="00FD2F01" w:rsidP="00735D8A">
            <w:pPr>
              <w:spacing w:after="0" w:line="259" w:lineRule="auto"/>
              <w:ind w:left="0" w:right="302" w:firstLine="0"/>
              <w:jc w:val="center"/>
            </w:pPr>
            <w:r>
              <w:rPr>
                <w:sz w:val="16"/>
              </w:rPr>
              <w:t>0,48</w:t>
            </w:r>
          </w:p>
        </w:tc>
        <w:tc>
          <w:tcPr>
            <w:tcW w:w="1125" w:type="dxa"/>
            <w:shd w:val="clear" w:color="auto" w:fill="FFFF99"/>
            <w:vAlign w:val="center"/>
          </w:tcPr>
          <w:p w14:paraId="38677707" w14:textId="5945867E" w:rsidR="00FD2F01" w:rsidRDefault="00FD2F01" w:rsidP="00735D8A">
            <w:pPr>
              <w:spacing w:after="0" w:line="259" w:lineRule="auto"/>
              <w:ind w:left="0" w:right="306" w:firstLine="0"/>
              <w:jc w:val="center"/>
            </w:pPr>
            <w:r>
              <w:rPr>
                <w:sz w:val="16"/>
              </w:rPr>
              <w:t>0,049</w:t>
            </w:r>
          </w:p>
        </w:tc>
        <w:tc>
          <w:tcPr>
            <w:tcW w:w="1561" w:type="dxa"/>
            <w:shd w:val="clear" w:color="auto" w:fill="FFFF99"/>
          </w:tcPr>
          <w:p w14:paraId="0D2FC108" w14:textId="797FC306" w:rsidR="00FD2F01" w:rsidRDefault="009C0436" w:rsidP="00735D8A">
            <w:pPr>
              <w:spacing w:after="0" w:line="259" w:lineRule="auto"/>
              <w:ind w:left="0" w:right="306" w:firstLine="0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</w:tr>
      <w:tr w:rsidR="00FD2F01" w14:paraId="1D4C1C58" w14:textId="7C0D0FE4" w:rsidTr="00735D8A">
        <w:trPr>
          <w:trHeight w:val="173"/>
        </w:trPr>
        <w:tc>
          <w:tcPr>
            <w:tcW w:w="1658" w:type="dxa"/>
          </w:tcPr>
          <w:p w14:paraId="71024533" w14:textId="5B45791F" w:rsidR="00FD2F01" w:rsidRDefault="00FD2F01" w:rsidP="00735D8A">
            <w:pPr>
              <w:spacing w:after="0" w:line="259" w:lineRule="auto"/>
              <w:ind w:left="0" w:right="38" w:firstLine="0"/>
              <w:jc w:val="left"/>
            </w:pPr>
            <w:r>
              <w:rPr>
                <w:b/>
                <w:sz w:val="16"/>
              </w:rPr>
              <w:t>Tworzywa sztuczne</w:t>
            </w:r>
          </w:p>
        </w:tc>
        <w:tc>
          <w:tcPr>
            <w:tcW w:w="1137" w:type="dxa"/>
            <w:shd w:val="clear" w:color="auto" w:fill="9FCDF3"/>
          </w:tcPr>
          <w:p w14:paraId="7F259BCD" w14:textId="134482F1" w:rsidR="00FD2F01" w:rsidRDefault="00FD2F01" w:rsidP="00735D8A">
            <w:pPr>
              <w:spacing w:after="0" w:line="259" w:lineRule="auto"/>
              <w:ind w:left="0" w:right="38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60D7056D" w14:textId="46600183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33F80D7A" w14:textId="6C26CDA3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4E29C3DB" w14:textId="27ABD842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334B8DCA" w14:textId="06942124" w:rsidR="00FD2F01" w:rsidRDefault="00FD2F01" w:rsidP="00735D8A">
            <w:pPr>
              <w:spacing w:after="0" w:line="259" w:lineRule="auto"/>
              <w:ind w:left="0" w:right="374" w:firstLine="0"/>
              <w:jc w:val="center"/>
            </w:pPr>
            <w:r>
              <w:rPr>
                <w:sz w:val="16"/>
              </w:rPr>
              <w:t>0,71</w:t>
            </w:r>
          </w:p>
        </w:tc>
        <w:tc>
          <w:tcPr>
            <w:tcW w:w="1125" w:type="dxa"/>
            <w:shd w:val="clear" w:color="auto" w:fill="FFFF99"/>
          </w:tcPr>
          <w:p w14:paraId="748B4111" w14:textId="7BC8084A" w:rsidR="00FD2F01" w:rsidRDefault="00FD2F01" w:rsidP="00735D8A">
            <w:pPr>
              <w:spacing w:after="0" w:line="259" w:lineRule="auto"/>
              <w:ind w:left="0" w:right="378" w:firstLine="0"/>
              <w:jc w:val="center"/>
            </w:pPr>
            <w:r>
              <w:rPr>
                <w:sz w:val="16"/>
              </w:rPr>
              <w:t>1,660</w:t>
            </w:r>
          </w:p>
        </w:tc>
        <w:tc>
          <w:tcPr>
            <w:tcW w:w="1561" w:type="dxa"/>
            <w:shd w:val="clear" w:color="auto" w:fill="FFFF99"/>
          </w:tcPr>
          <w:p w14:paraId="1C27A2AE" w14:textId="58083488" w:rsidR="00FD2F01" w:rsidRDefault="009C0436" w:rsidP="00735D8A">
            <w:pPr>
              <w:spacing w:after="0" w:line="259" w:lineRule="auto"/>
              <w:ind w:left="0" w:right="378" w:firstLine="0"/>
              <w:jc w:val="center"/>
              <w:rPr>
                <w:sz w:val="16"/>
              </w:rPr>
            </w:pPr>
            <w:r>
              <w:rPr>
                <w:sz w:val="16"/>
              </w:rPr>
              <w:t>2,95</w:t>
            </w:r>
          </w:p>
        </w:tc>
      </w:tr>
      <w:tr w:rsidR="00FD2F01" w14:paraId="7B7F1E87" w14:textId="3798A2A3" w:rsidTr="00735D8A">
        <w:trPr>
          <w:trHeight w:val="178"/>
        </w:trPr>
        <w:tc>
          <w:tcPr>
            <w:tcW w:w="1658" w:type="dxa"/>
          </w:tcPr>
          <w:p w14:paraId="0BE8167E" w14:textId="43F2F126" w:rsidR="00FD2F01" w:rsidRDefault="00FD2F01" w:rsidP="00735D8A">
            <w:pPr>
              <w:spacing w:after="0" w:line="259" w:lineRule="auto"/>
              <w:ind w:left="0" w:right="294" w:firstLine="0"/>
              <w:jc w:val="left"/>
            </w:pPr>
            <w:r>
              <w:rPr>
                <w:b/>
                <w:sz w:val="16"/>
              </w:rPr>
              <w:t>Odpadowa papa</w:t>
            </w:r>
          </w:p>
        </w:tc>
        <w:tc>
          <w:tcPr>
            <w:tcW w:w="1137" w:type="dxa"/>
            <w:shd w:val="clear" w:color="auto" w:fill="9FCDF3"/>
          </w:tcPr>
          <w:p w14:paraId="61B38DED" w14:textId="5A1A18CB" w:rsidR="00FD2F01" w:rsidRDefault="00FD2F01" w:rsidP="00735D8A">
            <w:pPr>
              <w:spacing w:after="0" w:line="259" w:lineRule="auto"/>
              <w:ind w:left="0" w:right="38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4058B91B" w14:textId="3636035B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26C20BE3" w14:textId="512B8B35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7D4EDD73" w14:textId="0E883F3B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55928AC0" w14:textId="1BEE7F25" w:rsidR="00FD2F01" w:rsidRDefault="00FD2F01" w:rsidP="00735D8A">
            <w:pPr>
              <w:spacing w:after="0" w:line="259" w:lineRule="auto"/>
              <w:ind w:left="0" w:right="374" w:firstLine="0"/>
              <w:jc w:val="center"/>
            </w:pPr>
            <w:r>
              <w:rPr>
                <w:sz w:val="16"/>
              </w:rPr>
              <w:t>5,26</w:t>
            </w:r>
          </w:p>
        </w:tc>
        <w:tc>
          <w:tcPr>
            <w:tcW w:w="1125" w:type="dxa"/>
            <w:shd w:val="clear" w:color="auto" w:fill="FFFF99"/>
          </w:tcPr>
          <w:p w14:paraId="71E1B8E5" w14:textId="27907793" w:rsidR="00FD2F01" w:rsidRDefault="00FD2F01" w:rsidP="00735D8A">
            <w:pPr>
              <w:spacing w:after="0" w:line="259" w:lineRule="auto"/>
              <w:ind w:left="0" w:right="378" w:firstLine="0"/>
              <w:jc w:val="center"/>
            </w:pPr>
            <w:r>
              <w:rPr>
                <w:sz w:val="16"/>
              </w:rPr>
              <w:t>0,680</w:t>
            </w:r>
          </w:p>
        </w:tc>
        <w:tc>
          <w:tcPr>
            <w:tcW w:w="1561" w:type="dxa"/>
            <w:shd w:val="clear" w:color="auto" w:fill="FFFF99"/>
          </w:tcPr>
          <w:p w14:paraId="75A40E3E" w14:textId="7F228222" w:rsidR="00FD2F01" w:rsidRDefault="009C0436" w:rsidP="00735D8A">
            <w:pPr>
              <w:spacing w:after="0" w:line="259" w:lineRule="auto"/>
              <w:ind w:left="0" w:right="378" w:firstLine="0"/>
              <w:jc w:val="center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 w:rsidR="00FD2F01" w14:paraId="4AF04689" w14:textId="31C36838" w:rsidTr="00735D8A">
        <w:trPr>
          <w:trHeight w:val="177"/>
        </w:trPr>
        <w:tc>
          <w:tcPr>
            <w:tcW w:w="1658" w:type="dxa"/>
          </w:tcPr>
          <w:p w14:paraId="56C30C44" w14:textId="6C4800AA" w:rsidR="00FD2F01" w:rsidRDefault="00FD2F01" w:rsidP="00735D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Metale</w:t>
            </w:r>
          </w:p>
        </w:tc>
        <w:tc>
          <w:tcPr>
            <w:tcW w:w="1137" w:type="dxa"/>
            <w:shd w:val="clear" w:color="auto" w:fill="9FCDF3"/>
          </w:tcPr>
          <w:p w14:paraId="13BA63D9" w14:textId="214E77CA" w:rsidR="00FD2F01" w:rsidRDefault="00FD2F01" w:rsidP="00735D8A">
            <w:pPr>
              <w:spacing w:after="0" w:line="259" w:lineRule="auto"/>
              <w:ind w:left="0" w:right="38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709538D2" w14:textId="5A5647F0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27B1CAF3" w14:textId="3B12ADEF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6AC38D17" w14:textId="56A78B4E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6B0889C3" w14:textId="7498153C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</w:tcPr>
          <w:p w14:paraId="4199F8F2" w14:textId="0973A034" w:rsidR="00FD2F01" w:rsidRDefault="00FD2F01" w:rsidP="00735D8A">
            <w:pPr>
              <w:spacing w:after="0" w:line="259" w:lineRule="auto"/>
              <w:ind w:left="0" w:right="378" w:firstLine="0"/>
              <w:jc w:val="center"/>
            </w:pPr>
            <w:r>
              <w:rPr>
                <w:sz w:val="16"/>
              </w:rPr>
              <w:t>0,040</w:t>
            </w:r>
          </w:p>
        </w:tc>
        <w:tc>
          <w:tcPr>
            <w:tcW w:w="1561" w:type="dxa"/>
            <w:shd w:val="clear" w:color="auto" w:fill="FFFF99"/>
          </w:tcPr>
          <w:p w14:paraId="30820463" w14:textId="69E743DE" w:rsidR="00FD2F01" w:rsidRDefault="009C0436" w:rsidP="00735D8A">
            <w:pPr>
              <w:spacing w:after="0" w:line="259" w:lineRule="auto"/>
              <w:ind w:left="0" w:right="378"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D2F01" w14:paraId="53890A2F" w14:textId="06EF0DDB" w:rsidTr="00735D8A">
        <w:trPr>
          <w:trHeight w:val="178"/>
        </w:trPr>
        <w:tc>
          <w:tcPr>
            <w:tcW w:w="1658" w:type="dxa"/>
          </w:tcPr>
          <w:p w14:paraId="7ECEE1D0" w14:textId="33D592AE" w:rsidR="00FD2F01" w:rsidRDefault="00FD2F01" w:rsidP="00735D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Tekstylia</w:t>
            </w:r>
          </w:p>
        </w:tc>
        <w:tc>
          <w:tcPr>
            <w:tcW w:w="1137" w:type="dxa"/>
            <w:shd w:val="clear" w:color="auto" w:fill="9FCDF3"/>
          </w:tcPr>
          <w:p w14:paraId="61B9E5EA" w14:textId="2368E1FF" w:rsidR="00FD2F01" w:rsidRDefault="00FD2F01" w:rsidP="00735D8A">
            <w:pPr>
              <w:spacing w:after="0" w:line="259" w:lineRule="auto"/>
              <w:ind w:left="0" w:right="38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33B63DDE" w14:textId="09B2C3BD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71702ACA" w14:textId="2A0BE3CE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7726699C" w14:textId="252F2DE1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17AE8AF9" w14:textId="1DFFD4A0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</w:tcPr>
          <w:p w14:paraId="1E162B54" w14:textId="7A8CC754" w:rsidR="00FD2F01" w:rsidRDefault="00FD2F01" w:rsidP="00735D8A">
            <w:pPr>
              <w:spacing w:after="0" w:line="259" w:lineRule="auto"/>
              <w:ind w:left="0" w:right="378" w:firstLine="0"/>
              <w:jc w:val="center"/>
            </w:pPr>
            <w:r>
              <w:rPr>
                <w:sz w:val="16"/>
              </w:rPr>
              <w:t>0,250</w:t>
            </w:r>
          </w:p>
        </w:tc>
        <w:tc>
          <w:tcPr>
            <w:tcW w:w="1561" w:type="dxa"/>
            <w:shd w:val="clear" w:color="auto" w:fill="FFFF99"/>
          </w:tcPr>
          <w:p w14:paraId="1BF32D67" w14:textId="274F95F3" w:rsidR="00FD2F01" w:rsidRDefault="009C0436" w:rsidP="00735D8A">
            <w:pPr>
              <w:spacing w:after="0" w:line="259" w:lineRule="auto"/>
              <w:ind w:left="0" w:right="378" w:firstLine="0"/>
              <w:jc w:val="center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</w:tr>
      <w:tr w:rsidR="00FD2F01" w14:paraId="66CB449B" w14:textId="5B218DA6" w:rsidTr="00735D8A">
        <w:trPr>
          <w:trHeight w:val="177"/>
        </w:trPr>
        <w:tc>
          <w:tcPr>
            <w:tcW w:w="1658" w:type="dxa"/>
          </w:tcPr>
          <w:p w14:paraId="4B5890A7" w14:textId="05C7CD1E" w:rsidR="00FD2F01" w:rsidRDefault="00FD2F01" w:rsidP="00735D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Farby</w:t>
            </w:r>
          </w:p>
        </w:tc>
        <w:tc>
          <w:tcPr>
            <w:tcW w:w="1137" w:type="dxa"/>
            <w:shd w:val="clear" w:color="auto" w:fill="9FCDF3"/>
          </w:tcPr>
          <w:p w14:paraId="1FB23FDF" w14:textId="5D14A514" w:rsidR="00FD2F01" w:rsidRDefault="00FD2F01" w:rsidP="00735D8A">
            <w:pPr>
              <w:spacing w:after="0" w:line="259" w:lineRule="auto"/>
              <w:ind w:left="0" w:right="38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  <w:shd w:val="clear" w:color="auto" w:fill="C5E0B3"/>
          </w:tcPr>
          <w:p w14:paraId="14490264" w14:textId="7C0DDE68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42" w:type="dxa"/>
            <w:shd w:val="clear" w:color="auto" w:fill="C5E0B3"/>
          </w:tcPr>
          <w:p w14:paraId="4FED6888" w14:textId="3B1A3C6F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039" w:type="dxa"/>
            <w:shd w:val="clear" w:color="auto" w:fill="FFFF99"/>
          </w:tcPr>
          <w:p w14:paraId="61CFF7B4" w14:textId="788D4384" w:rsidR="00FD2F01" w:rsidRDefault="00FD2F01" w:rsidP="00735D8A">
            <w:pPr>
              <w:spacing w:after="0" w:line="259" w:lineRule="auto"/>
              <w:ind w:left="0" w:right="379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206" w:type="dxa"/>
            <w:shd w:val="clear" w:color="auto" w:fill="FFFF99"/>
          </w:tcPr>
          <w:p w14:paraId="025EAD7B" w14:textId="5E640CF2" w:rsidR="00FD2F01" w:rsidRDefault="00FD2F01" w:rsidP="00735D8A">
            <w:pPr>
              <w:spacing w:after="0" w:line="259" w:lineRule="auto"/>
              <w:ind w:left="0" w:right="377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1125" w:type="dxa"/>
            <w:shd w:val="clear" w:color="auto" w:fill="FFFF99"/>
          </w:tcPr>
          <w:p w14:paraId="0531E92E" w14:textId="3F5192A1" w:rsidR="00FD2F01" w:rsidRDefault="00FD2F01" w:rsidP="00735D8A">
            <w:pPr>
              <w:spacing w:after="0" w:line="259" w:lineRule="auto"/>
              <w:ind w:left="0" w:right="378" w:firstLine="0"/>
              <w:jc w:val="center"/>
            </w:pPr>
            <w:r>
              <w:rPr>
                <w:sz w:val="16"/>
              </w:rPr>
              <w:t>0,001</w:t>
            </w:r>
          </w:p>
        </w:tc>
        <w:tc>
          <w:tcPr>
            <w:tcW w:w="1561" w:type="dxa"/>
            <w:shd w:val="clear" w:color="auto" w:fill="FFFF99"/>
          </w:tcPr>
          <w:p w14:paraId="31441337" w14:textId="751ED349" w:rsidR="00FD2F01" w:rsidRDefault="009C0436" w:rsidP="00735D8A">
            <w:pPr>
              <w:spacing w:after="0" w:line="259" w:lineRule="auto"/>
              <w:ind w:left="0" w:right="378" w:firstLine="0"/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FD2F01" w14:paraId="2D5C3F52" w14:textId="1BA1ECC4" w:rsidTr="00735D8A">
        <w:trPr>
          <w:trHeight w:val="167"/>
        </w:trPr>
        <w:tc>
          <w:tcPr>
            <w:tcW w:w="1658" w:type="dxa"/>
          </w:tcPr>
          <w:p w14:paraId="1F13D64D" w14:textId="377307DA" w:rsidR="00FD2F01" w:rsidRDefault="00FD2F01" w:rsidP="00735D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137" w:type="dxa"/>
            <w:shd w:val="clear" w:color="auto" w:fill="9FCDF3"/>
          </w:tcPr>
          <w:p w14:paraId="57111705" w14:textId="5300F61C" w:rsidR="00FD2F01" w:rsidRDefault="00FD2F01" w:rsidP="00735D8A">
            <w:pPr>
              <w:spacing w:after="0" w:line="259" w:lineRule="auto"/>
              <w:ind w:left="150" w:right="0" w:firstLine="0"/>
            </w:pPr>
            <w:r>
              <w:rPr>
                <w:sz w:val="16"/>
              </w:rPr>
              <w:t>2432,05</w:t>
            </w:r>
          </w:p>
        </w:tc>
        <w:tc>
          <w:tcPr>
            <w:tcW w:w="1126" w:type="dxa"/>
            <w:shd w:val="clear" w:color="auto" w:fill="C5E0B3"/>
          </w:tcPr>
          <w:p w14:paraId="45AD0CDB" w14:textId="66EE67B0" w:rsidR="00FD2F01" w:rsidRDefault="00FD2F01" w:rsidP="00735D8A">
            <w:pPr>
              <w:spacing w:after="0" w:line="259" w:lineRule="auto"/>
              <w:ind w:left="151" w:right="0" w:firstLine="0"/>
            </w:pPr>
            <w:r>
              <w:rPr>
                <w:sz w:val="16"/>
              </w:rPr>
              <w:t>2892,44</w:t>
            </w:r>
          </w:p>
        </w:tc>
        <w:tc>
          <w:tcPr>
            <w:tcW w:w="1042" w:type="dxa"/>
            <w:shd w:val="clear" w:color="auto" w:fill="C5E0B3"/>
          </w:tcPr>
          <w:p w14:paraId="1AD318EF" w14:textId="630CAAC5" w:rsidR="00FD2F01" w:rsidRDefault="00FD2F01" w:rsidP="00735D8A">
            <w:pPr>
              <w:spacing w:after="0" w:line="259" w:lineRule="auto"/>
              <w:ind w:left="0" w:right="125" w:firstLine="0"/>
            </w:pPr>
            <w:r>
              <w:rPr>
                <w:sz w:val="16"/>
              </w:rPr>
              <w:t>2510,603</w:t>
            </w:r>
          </w:p>
        </w:tc>
        <w:tc>
          <w:tcPr>
            <w:tcW w:w="1039" w:type="dxa"/>
            <w:shd w:val="clear" w:color="auto" w:fill="FFFF99"/>
          </w:tcPr>
          <w:p w14:paraId="2F704777" w14:textId="78002D9E" w:rsidR="00FD2F01" w:rsidRDefault="00FD2F01" w:rsidP="00735D8A">
            <w:pPr>
              <w:spacing w:after="0" w:line="259" w:lineRule="auto"/>
              <w:ind w:left="91" w:right="0" w:firstLine="0"/>
            </w:pPr>
            <w:r>
              <w:rPr>
                <w:sz w:val="15"/>
              </w:rPr>
              <w:t>1960,559</w:t>
            </w:r>
          </w:p>
        </w:tc>
        <w:tc>
          <w:tcPr>
            <w:tcW w:w="1206" w:type="dxa"/>
            <w:shd w:val="clear" w:color="auto" w:fill="FFFF99"/>
          </w:tcPr>
          <w:p w14:paraId="01727461" w14:textId="39E2EF60" w:rsidR="00FD2F01" w:rsidRDefault="00FD2F01" w:rsidP="00735D8A">
            <w:pPr>
              <w:spacing w:after="0" w:line="259" w:lineRule="auto"/>
              <w:ind w:left="91" w:right="0" w:firstLine="0"/>
            </w:pPr>
            <w:r>
              <w:rPr>
                <w:sz w:val="15"/>
              </w:rPr>
              <w:t>2442,403</w:t>
            </w:r>
          </w:p>
        </w:tc>
        <w:tc>
          <w:tcPr>
            <w:tcW w:w="1125" w:type="dxa"/>
            <w:shd w:val="clear" w:color="auto" w:fill="FFFF99"/>
          </w:tcPr>
          <w:p w14:paraId="1EE7600B" w14:textId="5205FBC8" w:rsidR="00FD2F01" w:rsidRDefault="00FD2F01" w:rsidP="00735D8A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2323,356</w:t>
            </w:r>
          </w:p>
        </w:tc>
        <w:tc>
          <w:tcPr>
            <w:tcW w:w="1561" w:type="dxa"/>
            <w:shd w:val="clear" w:color="auto" w:fill="FFFF99"/>
          </w:tcPr>
          <w:p w14:paraId="2E04CF21" w14:textId="0499142D" w:rsidR="00FD2F01" w:rsidRDefault="00B22F2C" w:rsidP="00735D8A">
            <w:pPr>
              <w:spacing w:after="0" w:line="259" w:lineRule="auto"/>
              <w:ind w:left="0" w:right="123" w:firstLine="0"/>
              <w:rPr>
                <w:sz w:val="16"/>
              </w:rPr>
            </w:pPr>
            <w:r>
              <w:rPr>
                <w:sz w:val="16"/>
              </w:rPr>
              <w:t>203</w:t>
            </w:r>
            <w:r w:rsidR="00735D8A">
              <w:rPr>
                <w:sz w:val="16"/>
              </w:rPr>
              <w:t>6,93</w:t>
            </w:r>
          </w:p>
        </w:tc>
      </w:tr>
    </w:tbl>
    <w:p w14:paraId="61898ECD" w14:textId="77777777" w:rsidR="009C0436" w:rsidRDefault="009C0436">
      <w:pPr>
        <w:spacing w:after="123" w:line="259" w:lineRule="auto"/>
        <w:ind w:left="641" w:right="0" w:firstLine="0"/>
        <w:jc w:val="left"/>
      </w:pPr>
    </w:p>
    <w:p w14:paraId="7114D108" w14:textId="46D9A4D9" w:rsidR="00D84BDD" w:rsidRDefault="005F384C">
      <w:pPr>
        <w:spacing w:after="0" w:line="259" w:lineRule="auto"/>
        <w:ind w:left="636" w:right="0"/>
        <w:jc w:val="left"/>
      </w:pPr>
      <w:r>
        <w:rPr>
          <w:sz w:val="20"/>
        </w:rPr>
        <w:t>Tabela 4. Ilość odpadów odebranych w Gminie Kornowac 202</w:t>
      </w:r>
      <w:r w:rsidR="00735D8A">
        <w:rPr>
          <w:sz w:val="20"/>
        </w:rPr>
        <w:t>3</w:t>
      </w:r>
      <w:r>
        <w:rPr>
          <w:sz w:val="20"/>
        </w:rPr>
        <w:t xml:space="preserve"> roku. </w:t>
      </w:r>
    </w:p>
    <w:tbl>
      <w:tblPr>
        <w:tblStyle w:val="TableGrid"/>
        <w:tblW w:w="9219" w:type="dxa"/>
        <w:tblInd w:w="629" w:type="dxa"/>
        <w:tblCellMar>
          <w:top w:w="18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499"/>
        <w:gridCol w:w="6238"/>
        <w:gridCol w:w="2482"/>
      </w:tblGrid>
      <w:tr w:rsidR="00D84BDD" w14:paraId="1EECC0E4" w14:textId="77777777" w:rsidTr="00CF29AD">
        <w:trPr>
          <w:trHeight w:val="310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F53" w14:textId="641AE4AB" w:rsidR="00D84BDD" w:rsidRDefault="005F384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Ilość odpadów odebranych w Gminie Kornowac 202</w:t>
            </w:r>
            <w:r w:rsidR="00735D8A">
              <w:rPr>
                <w:b/>
              </w:rPr>
              <w:t>3</w:t>
            </w:r>
            <w:r>
              <w:rPr>
                <w:b/>
              </w:rPr>
              <w:t xml:space="preserve"> roku </w:t>
            </w:r>
          </w:p>
        </w:tc>
      </w:tr>
      <w:tr w:rsidR="00D84BDD" w14:paraId="67136B1F" w14:textId="77777777" w:rsidTr="00CF29AD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738" w14:textId="77777777" w:rsidR="00D84BDD" w:rsidRDefault="005F384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F89E" w14:textId="77777777" w:rsidR="00D84BDD" w:rsidRDefault="005F384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Nazwa frakcji odpadów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72E" w14:textId="77777777" w:rsidR="00D84BDD" w:rsidRDefault="005F384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Ilość odpadów w Mg  </w:t>
            </w:r>
          </w:p>
        </w:tc>
      </w:tr>
      <w:tr w:rsidR="00D84BDD" w14:paraId="51FCA04D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752D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3549" w14:textId="545DBC1E" w:rsidR="00D84BDD" w:rsidRDefault="00F64B31">
            <w:pPr>
              <w:spacing w:after="0" w:line="259" w:lineRule="auto"/>
              <w:ind w:left="2" w:right="0" w:firstLine="0"/>
              <w:jc w:val="left"/>
            </w:pPr>
            <w:r>
              <w:t>Opakowania z papieru i tektury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07C3" w14:textId="38245FD9" w:rsidR="00D84BDD" w:rsidRDefault="00F64B31">
            <w:pPr>
              <w:spacing w:after="0" w:line="259" w:lineRule="auto"/>
              <w:ind w:left="0" w:firstLine="0"/>
              <w:jc w:val="right"/>
            </w:pPr>
            <w:r>
              <w:t xml:space="preserve">40,3200 </w:t>
            </w:r>
          </w:p>
        </w:tc>
      </w:tr>
      <w:tr w:rsidR="00D84BDD" w14:paraId="77BF7DAA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95B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4AAA" w14:textId="504C762D" w:rsidR="00D84BDD" w:rsidRDefault="00F64B31">
            <w:pPr>
              <w:spacing w:after="0" w:line="259" w:lineRule="auto"/>
              <w:ind w:left="2" w:right="0" w:firstLine="0"/>
              <w:jc w:val="left"/>
            </w:pPr>
            <w:r>
              <w:t>Zmieszane odpady opakowaniowe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3718" w14:textId="327B6CF8" w:rsidR="00D84BDD" w:rsidRDefault="00F64B31">
            <w:pPr>
              <w:spacing w:after="0" w:line="259" w:lineRule="auto"/>
              <w:ind w:left="0" w:right="66" w:firstLine="0"/>
              <w:jc w:val="right"/>
            </w:pPr>
            <w:r>
              <w:t>169,0300</w:t>
            </w:r>
          </w:p>
        </w:tc>
      </w:tr>
      <w:tr w:rsidR="00D84BDD" w14:paraId="496C93AB" w14:textId="77777777" w:rsidTr="00CF29AD">
        <w:trPr>
          <w:trHeight w:val="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CD2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3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3B8" w14:textId="415EEB79" w:rsidR="00D84BDD" w:rsidRDefault="00F64B31">
            <w:pPr>
              <w:spacing w:after="0" w:line="259" w:lineRule="auto"/>
              <w:ind w:left="2" w:right="0" w:firstLine="0"/>
              <w:jc w:val="left"/>
            </w:pPr>
            <w:r>
              <w:t>Opakowania ze szkła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2DD" w14:textId="78570F23" w:rsidR="00D84BDD" w:rsidRDefault="00F64B31">
            <w:pPr>
              <w:spacing w:after="0" w:line="259" w:lineRule="auto"/>
              <w:ind w:left="0" w:right="66" w:firstLine="0"/>
              <w:jc w:val="right"/>
            </w:pPr>
            <w:r>
              <w:t>123,8000</w:t>
            </w:r>
          </w:p>
        </w:tc>
      </w:tr>
      <w:tr w:rsidR="00D84BDD" w14:paraId="02C55B52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77A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4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F41" w14:textId="2D130A3F" w:rsidR="00D84BDD" w:rsidRDefault="00F64B31">
            <w:pPr>
              <w:spacing w:after="0" w:line="259" w:lineRule="auto"/>
              <w:ind w:left="2" w:right="0" w:firstLine="0"/>
              <w:jc w:val="left"/>
            </w:pPr>
            <w:r>
              <w:t>Papier i tektura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94B9" w14:textId="25D5840E" w:rsidR="00D84BDD" w:rsidRDefault="00F64B31">
            <w:pPr>
              <w:spacing w:after="0" w:line="259" w:lineRule="auto"/>
              <w:ind w:left="0" w:right="66" w:firstLine="0"/>
              <w:jc w:val="right"/>
            </w:pPr>
            <w:r>
              <w:t>1,4700</w:t>
            </w:r>
          </w:p>
        </w:tc>
      </w:tr>
      <w:tr w:rsidR="00161BA1" w14:paraId="4E389FD3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1A8" w14:textId="77777777" w:rsidR="00161BA1" w:rsidRDefault="00161BA1" w:rsidP="00161BA1">
            <w:pPr>
              <w:spacing w:after="0" w:line="259" w:lineRule="auto"/>
              <w:ind w:left="0" w:right="68" w:firstLine="0"/>
              <w:jc w:val="right"/>
            </w:pPr>
            <w:r>
              <w:t xml:space="preserve">5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5510" w14:textId="4CB7FE34" w:rsidR="00161BA1" w:rsidRDefault="00F64B31" w:rsidP="00161BA1">
            <w:pPr>
              <w:spacing w:after="0" w:line="259" w:lineRule="auto"/>
              <w:ind w:left="2" w:right="0" w:firstLine="0"/>
              <w:jc w:val="left"/>
            </w:pPr>
            <w:r>
              <w:t>Szkło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4166" w14:textId="5DBE4916" w:rsidR="00161BA1" w:rsidRDefault="00F64B31" w:rsidP="00161BA1">
            <w:pPr>
              <w:spacing w:after="0" w:line="259" w:lineRule="auto"/>
              <w:ind w:left="0" w:right="66" w:firstLine="0"/>
              <w:jc w:val="right"/>
            </w:pPr>
            <w:r>
              <w:t>1,3200</w:t>
            </w:r>
          </w:p>
        </w:tc>
      </w:tr>
      <w:tr w:rsidR="00D84BDD" w14:paraId="2418E9AC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D36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6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F78" w14:textId="7C8CAB5C" w:rsidR="00D84BDD" w:rsidRDefault="00F64B31">
            <w:pPr>
              <w:spacing w:after="0" w:line="259" w:lineRule="auto"/>
              <w:ind w:left="2" w:right="0" w:firstLine="0"/>
              <w:jc w:val="left"/>
            </w:pPr>
            <w:r>
              <w:t>Odpady kuchenne ulegające biodegradacji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CC5E" w14:textId="1CE48B42" w:rsidR="00D84BDD" w:rsidRDefault="00BD0062">
            <w:pPr>
              <w:spacing w:after="0" w:line="259" w:lineRule="auto"/>
              <w:ind w:left="0" w:right="66" w:firstLine="0"/>
              <w:jc w:val="right"/>
            </w:pPr>
            <w:r>
              <w:t>142,6800</w:t>
            </w:r>
          </w:p>
        </w:tc>
      </w:tr>
      <w:tr w:rsidR="00D84BDD" w14:paraId="06FB7420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5D0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7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4D98" w14:textId="4A18B686" w:rsidR="00D84BDD" w:rsidRDefault="00CF29AD">
            <w:pPr>
              <w:spacing w:after="0" w:line="259" w:lineRule="auto"/>
              <w:ind w:left="2" w:right="0" w:firstLine="0"/>
              <w:jc w:val="left"/>
            </w:pPr>
            <w:r>
              <w:t>Tworzywa sztuczne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A2BF" w14:textId="069644FF" w:rsidR="00D84BDD" w:rsidRDefault="00CF29AD">
            <w:pPr>
              <w:spacing w:after="0" w:line="259" w:lineRule="auto"/>
              <w:ind w:left="0" w:right="66" w:firstLine="0"/>
              <w:jc w:val="right"/>
            </w:pPr>
            <w:r>
              <w:t>1,9800</w:t>
            </w:r>
          </w:p>
        </w:tc>
      </w:tr>
      <w:tr w:rsidR="00D84BDD" w14:paraId="4AAF4A2F" w14:textId="77777777" w:rsidTr="00CF29AD">
        <w:trPr>
          <w:trHeight w:val="3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911D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8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0D28" w14:textId="2DF562DC" w:rsidR="00D84BDD" w:rsidRPr="00CF29AD" w:rsidRDefault="00CF29A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CF29AD">
              <w:rPr>
                <w:sz w:val="22"/>
              </w:rPr>
              <w:t>Inne niewymienione frakcje zbierane w sposób selektywny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88AE" w14:textId="4E25930A" w:rsidR="00D84BDD" w:rsidRDefault="00CF29AD">
            <w:pPr>
              <w:spacing w:after="0" w:line="259" w:lineRule="auto"/>
              <w:ind w:left="0" w:right="66" w:firstLine="0"/>
              <w:jc w:val="right"/>
            </w:pPr>
            <w:r>
              <w:t>356,9600</w:t>
            </w:r>
          </w:p>
        </w:tc>
      </w:tr>
      <w:tr w:rsidR="00D84BDD" w14:paraId="43B6FCCF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D826" w14:textId="77777777" w:rsidR="00D84BDD" w:rsidRDefault="005F384C">
            <w:pPr>
              <w:spacing w:after="0" w:line="259" w:lineRule="auto"/>
              <w:ind w:left="0" w:right="68" w:firstLine="0"/>
              <w:jc w:val="right"/>
            </w:pPr>
            <w:r>
              <w:t xml:space="preserve">9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2F0" w14:textId="42AC70AC" w:rsidR="00D84BDD" w:rsidRDefault="00CF29AD">
            <w:pPr>
              <w:spacing w:after="0" w:line="259" w:lineRule="auto"/>
              <w:ind w:left="2" w:right="0" w:firstLine="0"/>
              <w:jc w:val="left"/>
            </w:pPr>
            <w:r>
              <w:t>Odpady ulegające biodegradacji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F75" w14:textId="3995D382" w:rsidR="00D84BDD" w:rsidRDefault="00CF29AD">
            <w:pPr>
              <w:spacing w:after="0" w:line="259" w:lineRule="auto"/>
              <w:ind w:left="0" w:right="66" w:firstLine="0"/>
              <w:jc w:val="right"/>
            </w:pPr>
            <w:r>
              <w:t>149,2800</w:t>
            </w:r>
          </w:p>
        </w:tc>
      </w:tr>
      <w:tr w:rsidR="00D84BDD" w14:paraId="2DF910EB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589B" w14:textId="77777777" w:rsidR="00D84BDD" w:rsidRDefault="005F384C">
            <w:pPr>
              <w:spacing w:after="0" w:line="259" w:lineRule="auto"/>
              <w:ind w:left="94" w:right="0" w:firstLine="0"/>
              <w:jc w:val="left"/>
            </w:pPr>
            <w:r>
              <w:t xml:space="preserve">10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01E" w14:textId="3EC2CF7E" w:rsidR="00D84BDD" w:rsidRDefault="00CF29AD">
            <w:pPr>
              <w:spacing w:after="0" w:line="259" w:lineRule="auto"/>
              <w:ind w:left="2" w:right="0" w:firstLine="0"/>
              <w:jc w:val="left"/>
            </w:pPr>
            <w:r>
              <w:t>Niesegregowane (zmieszane) odpady komunalne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8A0" w14:textId="0D91CF0B" w:rsidR="00D84BDD" w:rsidRDefault="00CF29AD">
            <w:pPr>
              <w:spacing w:after="0" w:line="259" w:lineRule="auto"/>
              <w:ind w:left="0" w:right="66" w:firstLine="0"/>
              <w:jc w:val="right"/>
            </w:pPr>
            <w:r>
              <w:t>771,5300</w:t>
            </w:r>
          </w:p>
        </w:tc>
      </w:tr>
      <w:tr w:rsidR="00BD0062" w14:paraId="2C3844D4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C96" w14:textId="30E57702" w:rsidR="00BD0062" w:rsidRDefault="00BD0062">
            <w:pPr>
              <w:spacing w:after="0" w:line="259" w:lineRule="auto"/>
              <w:ind w:left="94" w:right="0" w:firstLine="0"/>
              <w:jc w:val="left"/>
            </w:pPr>
            <w:r>
              <w:lastRenderedPageBreak/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307" w14:textId="25F839CE" w:rsidR="00BD0062" w:rsidRPr="00BD0062" w:rsidRDefault="00BD0062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D0062">
              <w:rPr>
                <w:sz w:val="22"/>
              </w:rPr>
              <w:t>Odpady betonu oraz gruz betonowy z rozbiórek i remontów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19E6" w14:textId="5652C436" w:rsidR="00BD0062" w:rsidRDefault="00BD0062">
            <w:pPr>
              <w:spacing w:after="0" w:line="259" w:lineRule="auto"/>
              <w:ind w:left="0" w:right="66" w:firstLine="0"/>
              <w:jc w:val="right"/>
            </w:pPr>
            <w:r>
              <w:t>4,8800</w:t>
            </w:r>
          </w:p>
        </w:tc>
      </w:tr>
      <w:tr w:rsidR="00BD0062" w14:paraId="663B2124" w14:textId="77777777" w:rsidTr="00CF29AD">
        <w:trPr>
          <w:trHeight w:val="29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4D8" w14:textId="28B0EB7F" w:rsidR="00BD0062" w:rsidRDefault="00BD0062">
            <w:pPr>
              <w:spacing w:after="0" w:line="259" w:lineRule="auto"/>
              <w:ind w:left="94" w:right="0" w:firstLine="0"/>
              <w:jc w:val="left"/>
            </w:pPr>
            <w: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D66C" w14:textId="7AE83ADE" w:rsidR="00BD0062" w:rsidRDefault="00BD0062">
            <w:pPr>
              <w:spacing w:after="0" w:line="259" w:lineRule="auto"/>
              <w:ind w:left="2" w:right="0" w:firstLine="0"/>
              <w:jc w:val="left"/>
            </w:pPr>
            <w:r>
              <w:t>mieszane odpady z betonu, gruzu ceglanego(…)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D2EA" w14:textId="5AD46C48" w:rsidR="00BD0062" w:rsidRDefault="00BD0062">
            <w:pPr>
              <w:spacing w:after="0" w:line="259" w:lineRule="auto"/>
              <w:ind w:left="0" w:right="66" w:firstLine="0"/>
              <w:jc w:val="right"/>
            </w:pPr>
            <w:r>
              <w:t>5,3000</w:t>
            </w:r>
          </w:p>
        </w:tc>
      </w:tr>
      <w:tr w:rsidR="00D84BDD" w14:paraId="603AF3FF" w14:textId="77777777" w:rsidTr="00CF29AD">
        <w:trPr>
          <w:trHeight w:val="3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CA73" w14:textId="77777777" w:rsidR="00D84BDD" w:rsidRDefault="005F384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83E8" w14:textId="77777777" w:rsidR="00D84BDD" w:rsidRDefault="005F384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Łączna ilość odpadów w Mg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24DC" w14:textId="47B034F7" w:rsidR="00D84BDD" w:rsidRPr="00CF29AD" w:rsidRDefault="00CF29AD">
            <w:pPr>
              <w:spacing w:after="0" w:line="259" w:lineRule="auto"/>
              <w:ind w:left="0" w:right="67" w:firstLine="0"/>
              <w:jc w:val="right"/>
              <w:rPr>
                <w:b/>
                <w:bCs/>
              </w:rPr>
            </w:pPr>
            <w:r w:rsidRPr="00CF29AD">
              <w:rPr>
                <w:b/>
                <w:bCs/>
              </w:rPr>
              <w:t>17</w:t>
            </w:r>
            <w:r w:rsidR="00BD0062">
              <w:rPr>
                <w:b/>
                <w:bCs/>
              </w:rPr>
              <w:t>68,55</w:t>
            </w:r>
          </w:p>
        </w:tc>
      </w:tr>
    </w:tbl>
    <w:p w14:paraId="50AF6304" w14:textId="77777777" w:rsidR="00D84BDD" w:rsidRDefault="005F384C">
      <w:pPr>
        <w:spacing w:after="0" w:line="259" w:lineRule="auto"/>
        <w:ind w:left="641" w:right="0" w:firstLine="0"/>
        <w:jc w:val="left"/>
      </w:pPr>
      <w:r>
        <w:t xml:space="preserve"> </w:t>
      </w:r>
    </w:p>
    <w:p w14:paraId="73766113" w14:textId="7EB685B2" w:rsidR="00D84BDD" w:rsidRDefault="005F384C">
      <w:pPr>
        <w:spacing w:after="0" w:line="259" w:lineRule="auto"/>
        <w:ind w:left="636" w:right="0"/>
        <w:jc w:val="left"/>
      </w:pPr>
      <w:r>
        <w:rPr>
          <w:sz w:val="20"/>
        </w:rPr>
        <w:t>Tabela 5. Ilość odpadów odebranych w Gminie Kornowac 202</w:t>
      </w:r>
      <w:r w:rsidR="00BD0062">
        <w:rPr>
          <w:sz w:val="20"/>
        </w:rPr>
        <w:t>3</w:t>
      </w:r>
      <w:r>
        <w:rPr>
          <w:sz w:val="20"/>
        </w:rPr>
        <w:t xml:space="preserve"> roku. </w:t>
      </w:r>
    </w:p>
    <w:tbl>
      <w:tblPr>
        <w:tblStyle w:val="TableGrid"/>
        <w:tblW w:w="9090" w:type="dxa"/>
        <w:tblInd w:w="629" w:type="dxa"/>
        <w:tblCellMar>
          <w:top w:w="40" w:type="dxa"/>
          <w:right w:w="6" w:type="dxa"/>
        </w:tblCellMar>
        <w:tblLook w:val="04A0" w:firstRow="1" w:lastRow="0" w:firstColumn="1" w:lastColumn="0" w:noHBand="0" w:noVBand="1"/>
      </w:tblPr>
      <w:tblGrid>
        <w:gridCol w:w="468"/>
        <w:gridCol w:w="5641"/>
        <w:gridCol w:w="2981"/>
      </w:tblGrid>
      <w:tr w:rsidR="00D84BDD" w14:paraId="33678049" w14:textId="77777777">
        <w:trPr>
          <w:trHeight w:val="310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00D4" w14:textId="537CAC88" w:rsidR="00D84BDD" w:rsidRDefault="005F384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Ilość odpadów odebranych w PSZOK w Gminie Kornowac 202</w:t>
            </w:r>
            <w:r w:rsidR="00BD0062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roku </w:t>
            </w:r>
          </w:p>
        </w:tc>
      </w:tr>
      <w:tr w:rsidR="00D84BDD" w14:paraId="095FDDF2" w14:textId="77777777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DFF" w14:textId="77777777" w:rsidR="00D84BDD" w:rsidRDefault="005F384C">
            <w:pPr>
              <w:spacing w:after="0" w:line="259" w:lineRule="auto"/>
              <w:ind w:left="70" w:right="0" w:firstLine="0"/>
            </w:pPr>
            <w:r>
              <w:rPr>
                <w:b/>
                <w:sz w:val="22"/>
              </w:rPr>
              <w:t xml:space="preserve">Lp.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326F" w14:textId="77777777" w:rsidR="00D84BDD" w:rsidRDefault="005F384C">
            <w:pPr>
              <w:spacing w:after="0" w:line="259" w:lineRule="auto"/>
              <w:ind w:left="-7" w:right="0" w:firstLine="0"/>
              <w:jc w:val="left"/>
            </w:pPr>
            <w:r>
              <w:rPr>
                <w:b/>
                <w:sz w:val="22"/>
              </w:rPr>
              <w:t xml:space="preserve"> Nazwa frakcji odpadów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9B26" w14:textId="77777777" w:rsidR="00D84BDD" w:rsidRDefault="005F384C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2"/>
              </w:rPr>
              <w:t xml:space="preserve">Ilość odpadów w Mg  </w:t>
            </w:r>
          </w:p>
        </w:tc>
      </w:tr>
      <w:tr w:rsidR="00D84BDD" w14:paraId="1B5336A5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7EC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C9D" w14:textId="2BB4AB27" w:rsidR="00D84BDD" w:rsidRDefault="00BD0062">
            <w:pPr>
              <w:spacing w:after="0" w:line="259" w:lineRule="auto"/>
              <w:ind w:left="72" w:right="0" w:firstLine="0"/>
              <w:jc w:val="left"/>
            </w:pPr>
            <w:r>
              <w:t>Opakowania z papieru i tektury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1BE" w14:textId="6C671FD9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5,4700</w:t>
            </w:r>
          </w:p>
        </w:tc>
      </w:tr>
      <w:tr w:rsidR="00D84BDD" w14:paraId="656F4D80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0BB7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907" w14:textId="5DF62744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Opakowania z tworzyw sztucznych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A73" w14:textId="5E12BC96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2,3000</w:t>
            </w:r>
          </w:p>
        </w:tc>
      </w:tr>
      <w:tr w:rsidR="00D84BDD" w14:paraId="506F95B1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B87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26B0" w14:textId="30210889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Zmieszane odpady opakowaniowe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677" w14:textId="3D98D829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2,2100</w:t>
            </w:r>
          </w:p>
        </w:tc>
      </w:tr>
      <w:tr w:rsidR="00D84BDD" w14:paraId="015C5D45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858F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AC20" w14:textId="61FDAC50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Opakowania ze szkła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DB1" w14:textId="630760A0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1,7500</w:t>
            </w:r>
          </w:p>
        </w:tc>
      </w:tr>
      <w:tr w:rsidR="00D84BDD" w14:paraId="680F8808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DBDC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ED1" w14:textId="364788C3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Zużyte opony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956" w14:textId="0E0CC549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9,7600</w:t>
            </w:r>
            <w:r>
              <w:rPr>
                <w:sz w:val="22"/>
              </w:rPr>
              <w:t xml:space="preserve"> </w:t>
            </w:r>
          </w:p>
        </w:tc>
      </w:tr>
      <w:tr w:rsidR="00D84BDD" w14:paraId="270D63F6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B69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D254" w14:textId="276BA3FB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Odzież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A96C" w14:textId="51423448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2,9800</w:t>
            </w:r>
          </w:p>
        </w:tc>
      </w:tr>
      <w:tr w:rsidR="00D84BDD" w14:paraId="7EA33E64" w14:textId="77777777">
        <w:trPr>
          <w:trHeight w:val="2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9208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298D" w14:textId="24535411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 xml:space="preserve">Oleje i tłuszcze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E98" w14:textId="4BF6F9B9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0,3000</w:t>
            </w:r>
          </w:p>
        </w:tc>
      </w:tr>
      <w:tr w:rsidR="00D84BDD" w14:paraId="7941418E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839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353" w14:textId="1F62F744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Farby, tusze, farby drukarskie(…)*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138" w14:textId="1D584365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0,3600</w:t>
            </w:r>
          </w:p>
        </w:tc>
      </w:tr>
      <w:tr w:rsidR="00D84BDD" w14:paraId="74DFF105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7F9" w14:textId="77777777" w:rsidR="00D84BDD" w:rsidRDefault="005F384C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612B" w14:textId="170C6330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Farby, tusze, farby drukarskie(…)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62C" w14:textId="0ACB04F9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2,4600</w:t>
            </w:r>
          </w:p>
        </w:tc>
      </w:tr>
      <w:tr w:rsidR="007462AE" w14:paraId="69355D53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65A" w14:textId="55654D98" w:rsidR="007462AE" w:rsidRDefault="007462AE">
            <w:pPr>
              <w:spacing w:after="0" w:line="259" w:lineRule="auto"/>
              <w:ind w:left="0" w:right="61" w:firstLine="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F68F" w14:textId="4ADA8F41" w:rsidR="007462AE" w:rsidRDefault="007462AE">
            <w:pPr>
              <w:spacing w:after="0" w:line="259" w:lineRule="auto"/>
              <w:ind w:left="72" w:right="0" w:firstLine="0"/>
              <w:jc w:val="left"/>
            </w:pPr>
            <w:r>
              <w:t>Leki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12C" w14:textId="6ACAA6BF" w:rsidR="007462AE" w:rsidRDefault="007462AE">
            <w:pPr>
              <w:spacing w:after="0" w:line="259" w:lineRule="auto"/>
              <w:ind w:left="0" w:right="58" w:firstLine="0"/>
              <w:jc w:val="right"/>
            </w:pPr>
            <w:r>
              <w:t>0,1000</w:t>
            </w:r>
          </w:p>
        </w:tc>
      </w:tr>
      <w:tr w:rsidR="00D84BDD" w14:paraId="171F48A6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141" w14:textId="0B5FD694" w:rsidR="00D84BDD" w:rsidRDefault="005F384C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2"/>
              </w:rPr>
              <w:t>1</w:t>
            </w:r>
            <w:r w:rsidR="007462AE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3EF1" w14:textId="7FDB88A4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Baterie i akumulatory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85B5" w14:textId="7C26C73F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0,1000</w:t>
            </w:r>
          </w:p>
        </w:tc>
      </w:tr>
      <w:tr w:rsidR="00D84BDD" w14:paraId="4A8D7D33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BE41" w14:textId="00A95991" w:rsidR="00D84BDD" w:rsidRDefault="005F384C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2"/>
              </w:rPr>
              <w:t>1</w:t>
            </w:r>
            <w:r w:rsidR="007462A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510" w14:textId="462A058F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Zużyte urządzenia elektryczne i elektroniczne *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B4D" w14:textId="7CD27754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2,6100</w:t>
            </w:r>
          </w:p>
        </w:tc>
      </w:tr>
      <w:tr w:rsidR="00D84BDD" w14:paraId="2526E08C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D829" w14:textId="0407D2B1" w:rsidR="00D84BDD" w:rsidRDefault="005F384C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2"/>
              </w:rPr>
              <w:t>1</w:t>
            </w:r>
            <w:r w:rsidR="007462AE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588A" w14:textId="728151E9" w:rsidR="00D84BDD" w:rsidRDefault="0079063E">
            <w:pPr>
              <w:spacing w:after="0" w:line="259" w:lineRule="auto"/>
              <w:ind w:left="72" w:right="0" w:firstLine="0"/>
              <w:jc w:val="left"/>
            </w:pPr>
            <w:r>
              <w:t>Zużyte urządzenia elektryczne i elektroniczne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016" w14:textId="27CD91AA" w:rsidR="00D84BDD" w:rsidRDefault="0079063E">
            <w:pPr>
              <w:spacing w:after="0" w:line="259" w:lineRule="auto"/>
              <w:ind w:left="0" w:right="58" w:firstLine="0"/>
              <w:jc w:val="right"/>
            </w:pPr>
            <w:r>
              <w:t>7,7200</w:t>
            </w:r>
          </w:p>
        </w:tc>
      </w:tr>
      <w:tr w:rsidR="0079063E" w14:paraId="40790236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4AFD" w14:textId="69B4F376" w:rsidR="0079063E" w:rsidRDefault="0079063E">
            <w:pPr>
              <w:spacing w:after="0" w:line="259" w:lineRule="auto"/>
              <w:ind w:left="15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7462AE">
              <w:rPr>
                <w:sz w:val="22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7CEA" w14:textId="50615A9E" w:rsidR="0079063E" w:rsidRDefault="0079063E">
            <w:pPr>
              <w:spacing w:after="0" w:line="259" w:lineRule="auto"/>
              <w:ind w:left="72" w:right="0" w:firstLine="0"/>
              <w:jc w:val="left"/>
            </w:pPr>
            <w:r>
              <w:t>Metale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EE7" w14:textId="74D4ECE9" w:rsidR="0079063E" w:rsidRDefault="007462AE">
            <w:pPr>
              <w:spacing w:after="0" w:line="259" w:lineRule="auto"/>
              <w:ind w:left="0" w:right="58" w:firstLine="0"/>
              <w:jc w:val="right"/>
              <w:rPr>
                <w:sz w:val="22"/>
              </w:rPr>
            </w:pPr>
            <w:r>
              <w:t>0,7400</w:t>
            </w:r>
          </w:p>
        </w:tc>
      </w:tr>
      <w:tr w:rsidR="0079063E" w14:paraId="3FA49F80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E38F" w14:textId="6544723F" w:rsidR="0079063E" w:rsidRDefault="007462AE">
            <w:pPr>
              <w:spacing w:after="0" w:line="259" w:lineRule="auto"/>
              <w:ind w:left="15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DD9" w14:textId="56720A7E" w:rsidR="0079063E" w:rsidRDefault="007462AE">
            <w:pPr>
              <w:spacing w:after="0" w:line="259" w:lineRule="auto"/>
              <w:ind w:left="72" w:right="0" w:firstLine="0"/>
              <w:jc w:val="left"/>
            </w:pPr>
            <w:r>
              <w:t>Odpady ulegające biodegradacji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310" w14:textId="5DC0A3B8" w:rsidR="0079063E" w:rsidRDefault="007462AE">
            <w:pPr>
              <w:spacing w:after="0" w:line="259" w:lineRule="auto"/>
              <w:ind w:left="0" w:right="58" w:firstLine="0"/>
              <w:jc w:val="right"/>
              <w:rPr>
                <w:sz w:val="22"/>
              </w:rPr>
            </w:pPr>
            <w:r>
              <w:t>44,6900</w:t>
            </w:r>
          </w:p>
        </w:tc>
      </w:tr>
      <w:tr w:rsidR="007462AE" w14:paraId="7989A3D7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CD1" w14:textId="5BEB40CF" w:rsidR="007462AE" w:rsidRDefault="007462AE">
            <w:pPr>
              <w:spacing w:after="0" w:line="259" w:lineRule="auto"/>
              <w:ind w:left="15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2E25" w14:textId="05F13833" w:rsidR="007462AE" w:rsidRDefault="007462AE">
            <w:pPr>
              <w:spacing w:after="0" w:line="259" w:lineRule="auto"/>
              <w:ind w:left="72" w:right="0" w:firstLine="0"/>
              <w:jc w:val="left"/>
            </w:pPr>
            <w:r>
              <w:t>Odpady wielkogabarytowe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1F54" w14:textId="08220DC0" w:rsidR="007462AE" w:rsidRDefault="007462AE">
            <w:pPr>
              <w:spacing w:after="0" w:line="259" w:lineRule="auto"/>
              <w:ind w:left="0" w:right="58" w:firstLine="0"/>
              <w:jc w:val="right"/>
              <w:rPr>
                <w:sz w:val="22"/>
              </w:rPr>
            </w:pPr>
            <w:r>
              <w:t>104,5800</w:t>
            </w:r>
          </w:p>
        </w:tc>
      </w:tr>
      <w:tr w:rsidR="007462AE" w14:paraId="27CE68C5" w14:textId="77777777">
        <w:trPr>
          <w:trHeight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D7F" w14:textId="3DBDE829" w:rsidR="007462AE" w:rsidRDefault="007462AE">
            <w:pPr>
              <w:spacing w:after="0" w:line="259" w:lineRule="auto"/>
              <w:ind w:left="15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AD1" w14:textId="19BF4983" w:rsidR="007462AE" w:rsidRDefault="007462AE" w:rsidP="007462AE">
            <w:pPr>
              <w:spacing w:after="0" w:line="259" w:lineRule="auto"/>
              <w:ind w:left="0" w:right="0" w:firstLine="0"/>
              <w:jc w:val="left"/>
            </w:pPr>
            <w:r>
              <w:t xml:space="preserve"> Zmieszane odpady z betonu, gruzu ceglanego(…)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F388" w14:textId="2AC4B26D" w:rsidR="007462AE" w:rsidRDefault="007462AE">
            <w:pPr>
              <w:spacing w:after="0" w:line="259" w:lineRule="auto"/>
              <w:ind w:left="0" w:right="58" w:firstLine="0"/>
              <w:jc w:val="right"/>
              <w:rPr>
                <w:sz w:val="22"/>
              </w:rPr>
            </w:pPr>
            <w:r>
              <w:t>103,3400</w:t>
            </w:r>
          </w:p>
        </w:tc>
      </w:tr>
      <w:tr w:rsidR="00D84BDD" w14:paraId="6CA282D6" w14:textId="77777777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BB5" w14:textId="77777777" w:rsidR="00D84BDD" w:rsidRDefault="005F384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9837" w14:textId="77777777" w:rsidR="00D84BDD" w:rsidRDefault="005F384C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2"/>
              </w:rPr>
              <w:t xml:space="preserve">Łączna ilość odpadów w Mg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189" w14:textId="3363B496" w:rsidR="00D84BDD" w:rsidRPr="007462AE" w:rsidRDefault="007462AE" w:rsidP="007462AE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7462AE">
              <w:rPr>
                <w:b/>
                <w:bCs/>
                <w:szCs w:val="24"/>
              </w:rPr>
              <w:t xml:space="preserve">291,4700 </w:t>
            </w:r>
          </w:p>
        </w:tc>
      </w:tr>
    </w:tbl>
    <w:p w14:paraId="3182456D" w14:textId="77777777" w:rsidR="00D84BDD" w:rsidRDefault="005F384C">
      <w:pPr>
        <w:spacing w:after="7" w:line="259" w:lineRule="auto"/>
        <w:ind w:left="641" w:right="0" w:firstLine="0"/>
        <w:jc w:val="left"/>
      </w:pPr>
      <w:r>
        <w:t xml:space="preserve"> </w:t>
      </w:r>
    </w:p>
    <w:p w14:paraId="6DAE3FD6" w14:textId="18456FC7" w:rsidR="00D84BDD" w:rsidRDefault="005F384C" w:rsidP="00B0517E">
      <w:pPr>
        <w:spacing w:after="0" w:line="360" w:lineRule="auto"/>
        <w:ind w:left="635" w:right="62" w:hanging="11"/>
      </w:pPr>
      <w:r>
        <w:t xml:space="preserve">W tabeli </w:t>
      </w:r>
      <w:r w:rsidR="00B86AE7">
        <w:t xml:space="preserve">nr 6 </w:t>
      </w:r>
      <w:r>
        <w:t xml:space="preserve">przestawiono dane dotyczące czterech frakcji odpadów, które mają największe udziały w masie odpadów wytworzonych i odebranych na terenie Gminy Kornowac – są to odpady zmieszane, ulegające biodegradacji (łącznie z kuchennymi), wielkogabarytowe i popiół z palenisk domowych. W przypadku frakcji </w:t>
      </w:r>
      <w:r w:rsidR="00B07C6A">
        <w:t>zmieszane oraz popiół nastąpił spadek</w:t>
      </w:r>
      <w:r>
        <w:t xml:space="preserve"> w stosunku roku poprzedzającego.</w:t>
      </w:r>
      <w:r w:rsidR="00B07C6A">
        <w:t xml:space="preserve"> Natomiast jeśli chodzi o odpady biodegradowalne oraz wielogabarytowe nastąpił wzrost do roku poprzedzającego. </w:t>
      </w:r>
      <w:r>
        <w:t xml:space="preserve"> Łącznie ilość odpadów tych frakcji spadła w stosunku do roku poprzedzającego o </w:t>
      </w:r>
      <w:r w:rsidR="00254F35">
        <w:t>44,475</w:t>
      </w:r>
      <w:r>
        <w:t xml:space="preserve"> Mg.</w:t>
      </w:r>
      <w:r>
        <w:rPr>
          <w:rFonts w:ascii="Calibri" w:eastAsia="Calibri" w:hAnsi="Calibri" w:cs="Calibri"/>
          <w:sz w:val="22"/>
        </w:rPr>
        <w:t xml:space="preserve"> </w:t>
      </w:r>
    </w:p>
    <w:p w14:paraId="50D3DB65" w14:textId="77777777" w:rsidR="00D84BDD" w:rsidRDefault="005F384C">
      <w:pPr>
        <w:spacing w:after="0" w:line="259" w:lineRule="auto"/>
        <w:ind w:left="641" w:right="0" w:firstLine="0"/>
        <w:jc w:val="left"/>
      </w:pPr>
      <w:r>
        <w:t xml:space="preserve"> </w:t>
      </w:r>
    </w:p>
    <w:p w14:paraId="448F4FE7" w14:textId="77777777" w:rsidR="00204074" w:rsidRDefault="00204074">
      <w:pPr>
        <w:spacing w:after="0" w:line="259" w:lineRule="auto"/>
        <w:ind w:left="641" w:right="0" w:firstLine="0"/>
        <w:jc w:val="left"/>
      </w:pPr>
    </w:p>
    <w:p w14:paraId="18C4F358" w14:textId="77777777" w:rsidR="00204074" w:rsidRDefault="00204074">
      <w:pPr>
        <w:spacing w:after="0" w:line="259" w:lineRule="auto"/>
        <w:ind w:left="641" w:right="0" w:firstLine="0"/>
        <w:jc w:val="left"/>
      </w:pPr>
    </w:p>
    <w:p w14:paraId="71F0ACB4" w14:textId="77777777" w:rsidR="00204074" w:rsidRDefault="00204074">
      <w:pPr>
        <w:spacing w:after="0" w:line="259" w:lineRule="auto"/>
        <w:ind w:left="641" w:right="0" w:firstLine="0"/>
        <w:jc w:val="left"/>
      </w:pPr>
    </w:p>
    <w:p w14:paraId="6A9485D5" w14:textId="7D7A3A3F" w:rsidR="00D84BDD" w:rsidRDefault="005F384C">
      <w:pPr>
        <w:spacing w:after="0" w:line="259" w:lineRule="auto"/>
        <w:ind w:left="636" w:right="0"/>
        <w:jc w:val="left"/>
      </w:pPr>
      <w:r>
        <w:rPr>
          <w:sz w:val="20"/>
        </w:rPr>
        <w:lastRenderedPageBreak/>
        <w:t>Tabela 6. Zestawienie w zakresie wytworzenia wybranych frakcji odpadów komunalnych wytworzonych na terenie Gminy Kornowac w 202</w:t>
      </w:r>
      <w:r w:rsidR="005435E4">
        <w:rPr>
          <w:sz w:val="20"/>
        </w:rPr>
        <w:t>3</w:t>
      </w:r>
      <w:r>
        <w:rPr>
          <w:sz w:val="20"/>
        </w:rPr>
        <w:t xml:space="preserve"> roku (ilość podana w megagramach).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103" w:type="dxa"/>
        <w:tblInd w:w="622" w:type="dxa"/>
        <w:tblLayout w:type="fixed"/>
        <w:tblCellMar>
          <w:top w:w="6" w:type="dxa"/>
          <w:left w:w="71" w:type="dxa"/>
        </w:tblCellMar>
        <w:tblLook w:val="04A0" w:firstRow="1" w:lastRow="0" w:firstColumn="1" w:lastColumn="0" w:noHBand="0" w:noVBand="1"/>
      </w:tblPr>
      <w:tblGrid>
        <w:gridCol w:w="1439"/>
        <w:gridCol w:w="878"/>
        <w:gridCol w:w="964"/>
        <w:gridCol w:w="1170"/>
        <w:gridCol w:w="1054"/>
        <w:gridCol w:w="1081"/>
        <w:gridCol w:w="889"/>
        <w:gridCol w:w="1628"/>
      </w:tblGrid>
      <w:tr w:rsidR="005435E4" w14:paraId="09E7EC32" w14:textId="77777777" w:rsidTr="002230CD">
        <w:trPr>
          <w:trHeight w:val="62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DF3BE8" w14:textId="5BEE88E6" w:rsidR="007462AE" w:rsidRDefault="007462AE" w:rsidP="005435E4">
            <w:pPr>
              <w:spacing w:after="0" w:line="259" w:lineRule="auto"/>
              <w:ind w:left="26" w:right="42" w:firstLine="0"/>
              <w:jc w:val="center"/>
            </w:pPr>
            <w:r>
              <w:rPr>
                <w:b/>
                <w:sz w:val="20"/>
              </w:rPr>
              <w:t>Rodzaj odpadu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50A12F7" w14:textId="75415283" w:rsidR="007462AE" w:rsidRDefault="005435E4" w:rsidP="005435E4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  2016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8665D8" w14:textId="44842C86" w:rsidR="007462AE" w:rsidRPr="005435E4" w:rsidRDefault="007462AE" w:rsidP="005435E4">
            <w:pPr>
              <w:spacing w:after="0" w:line="259" w:lineRule="auto"/>
              <w:ind w:left="14" w:right="0" w:firstLine="0"/>
              <w:jc w:val="center"/>
              <w:rPr>
                <w:b/>
                <w:bCs/>
                <w:sz w:val="20"/>
              </w:rPr>
            </w:pPr>
            <w:r w:rsidRPr="005435E4">
              <w:rPr>
                <w:b/>
                <w:bCs/>
                <w:sz w:val="20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4FE00AF" w14:textId="1DACEBCB" w:rsidR="007462AE" w:rsidRDefault="007462AE" w:rsidP="005435E4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F6D2505" w14:textId="0DDE9FCB" w:rsidR="007462AE" w:rsidRDefault="007462AE" w:rsidP="005435E4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9321CCA" w14:textId="30A4E871" w:rsidR="007462AE" w:rsidRDefault="007462AE" w:rsidP="005435E4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1D0904D" w14:textId="4114A23B" w:rsidR="007462AE" w:rsidRDefault="005435E4" w:rsidP="005435E4">
            <w:pPr>
              <w:spacing w:after="0" w:line="259" w:lineRule="auto"/>
              <w:ind w:left="13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vAlign w:val="center"/>
          </w:tcPr>
          <w:p w14:paraId="3287417B" w14:textId="41760BA5" w:rsidR="007462AE" w:rsidRDefault="007462AE" w:rsidP="005435E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Różnica</w:t>
            </w:r>
          </w:p>
        </w:tc>
      </w:tr>
      <w:tr w:rsidR="005435E4" w14:paraId="506D11B4" w14:textId="77777777" w:rsidTr="002230CD">
        <w:trPr>
          <w:trHeight w:val="41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EBD8" w14:textId="68A9958D" w:rsidR="007462AE" w:rsidRPr="005435E4" w:rsidRDefault="007462AE" w:rsidP="005435E4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ZMIESZANE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4D0815C" w14:textId="4CDB2F8B" w:rsidR="007462AE" w:rsidRPr="005435E4" w:rsidRDefault="007462AE" w:rsidP="005435E4">
            <w:pPr>
              <w:spacing w:after="0" w:line="259" w:lineRule="auto"/>
              <w:ind w:left="14" w:right="0" w:firstLine="0"/>
              <w:jc w:val="center"/>
              <w:rPr>
                <w:b/>
                <w:sz w:val="20"/>
              </w:rPr>
            </w:pPr>
            <w:r w:rsidRPr="005435E4">
              <w:rPr>
                <w:sz w:val="20"/>
              </w:rPr>
              <w:t>434</w:t>
            </w:r>
            <w:r w:rsidRPr="005435E4">
              <w:rPr>
                <w:b/>
                <w:sz w:val="20"/>
              </w:rPr>
              <w:t>,</w:t>
            </w:r>
            <w:r w:rsidRPr="005435E4">
              <w:rPr>
                <w:bCs/>
                <w:sz w:val="20"/>
              </w:rPr>
              <w:t>88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DFF4943" w14:textId="0FBBC1DD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732,66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55AA7AF0" w14:textId="3A9468A8" w:rsidR="007462AE" w:rsidRDefault="005435E4" w:rsidP="005435E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</w:t>
            </w:r>
            <w:r w:rsidR="007462AE">
              <w:rPr>
                <w:sz w:val="20"/>
              </w:rPr>
              <w:t>847,955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083B1CBC" w14:textId="3F12BCA2" w:rsidR="007462AE" w:rsidRDefault="007462AE" w:rsidP="005435E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861,94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5ECA2014" w14:textId="4CDB63B3" w:rsidR="007462AE" w:rsidRPr="005435E4" w:rsidRDefault="007462AE" w:rsidP="005435E4">
            <w:pPr>
              <w:spacing w:after="0" w:line="259" w:lineRule="auto"/>
              <w:ind w:left="0" w:right="112" w:firstLine="0"/>
              <w:jc w:val="center"/>
              <w:rPr>
                <w:bCs/>
              </w:rPr>
            </w:pPr>
            <w:r w:rsidRPr="005435E4">
              <w:rPr>
                <w:bCs/>
                <w:sz w:val="20"/>
              </w:rPr>
              <w:t>818,955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15194EC9" w14:textId="0D554EFA" w:rsidR="007462AE" w:rsidRPr="005435E4" w:rsidRDefault="005435E4" w:rsidP="005435E4">
            <w:pPr>
              <w:spacing w:after="0" w:line="259" w:lineRule="auto"/>
              <w:ind w:left="0" w:right="112" w:firstLine="0"/>
              <w:jc w:val="center"/>
              <w:rPr>
                <w:bCs/>
                <w:sz w:val="20"/>
              </w:rPr>
            </w:pPr>
            <w:r w:rsidRPr="005435E4">
              <w:rPr>
                <w:bCs/>
                <w:sz w:val="20"/>
              </w:rPr>
              <w:t>771,53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DF3"/>
          </w:tcPr>
          <w:p w14:paraId="0B3D798F" w14:textId="6807B6FB" w:rsidR="007462AE" w:rsidRDefault="00254F35" w:rsidP="005435E4">
            <w:pPr>
              <w:spacing w:after="0" w:line="259" w:lineRule="auto"/>
              <w:ind w:left="701" w:right="0" w:firstLine="0"/>
              <w:jc w:val="center"/>
            </w:pPr>
            <w:r>
              <w:rPr>
                <w:b/>
                <w:sz w:val="20"/>
              </w:rPr>
              <w:t>-47,425</w:t>
            </w:r>
          </w:p>
        </w:tc>
      </w:tr>
      <w:tr w:rsidR="005435E4" w14:paraId="45ACEA3A" w14:textId="77777777" w:rsidTr="002230CD">
        <w:trPr>
          <w:trHeight w:val="49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D6C" w14:textId="51662F43" w:rsidR="007462AE" w:rsidRPr="005435E4" w:rsidRDefault="007462AE" w:rsidP="005435E4">
            <w:pPr>
              <w:spacing w:after="98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BIODEGRADO</w:t>
            </w:r>
            <w:r w:rsidR="005435E4">
              <w:rPr>
                <w:b/>
                <w:sz w:val="18"/>
                <w:szCs w:val="18"/>
              </w:rPr>
              <w:t>-</w:t>
            </w:r>
          </w:p>
          <w:p w14:paraId="3E089258" w14:textId="0968EDF8" w:rsidR="007462AE" w:rsidRPr="005435E4" w:rsidRDefault="007462AE" w:rsidP="005435E4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WALNY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9E316F4" w14:textId="197E0ABA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95,80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F48F71" w14:textId="136E4DED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315,68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0C2FC51C" w14:textId="36548C9D" w:rsidR="007462AE" w:rsidRDefault="005435E4" w:rsidP="005435E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</w:t>
            </w:r>
            <w:r w:rsidR="007462AE">
              <w:rPr>
                <w:sz w:val="20"/>
              </w:rPr>
              <w:t>406,136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1FA97B98" w14:textId="47CB62FF" w:rsidR="007462AE" w:rsidRPr="005435E4" w:rsidRDefault="007462AE" w:rsidP="005435E4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43F74771" w14:textId="09F62369" w:rsidR="007462AE" w:rsidRPr="005435E4" w:rsidRDefault="005435E4" w:rsidP="005435E4">
            <w:pPr>
              <w:spacing w:after="0" w:line="259" w:lineRule="auto"/>
              <w:ind w:left="0" w:right="112" w:firstLine="0"/>
              <w:rPr>
                <w:bCs/>
              </w:rPr>
            </w:pPr>
            <w:r w:rsidRPr="005435E4">
              <w:rPr>
                <w:bCs/>
                <w:sz w:val="20"/>
              </w:rPr>
              <w:t xml:space="preserve">   </w:t>
            </w:r>
            <w:r w:rsidR="007462AE" w:rsidRPr="005435E4">
              <w:rPr>
                <w:bCs/>
                <w:sz w:val="20"/>
              </w:rPr>
              <w:t>302,29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48342BF4" w14:textId="28AEDD13" w:rsidR="007462AE" w:rsidRPr="00CD4DC9" w:rsidRDefault="00CD4DC9" w:rsidP="00CD4DC9">
            <w:pPr>
              <w:spacing w:after="0" w:line="259" w:lineRule="auto"/>
              <w:ind w:left="0" w:right="112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CD4DC9">
              <w:rPr>
                <w:bCs/>
                <w:sz w:val="20"/>
              </w:rPr>
              <w:t>336,65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DF3"/>
          </w:tcPr>
          <w:p w14:paraId="007C8FFF" w14:textId="7524176D" w:rsidR="007462AE" w:rsidRDefault="00254F35" w:rsidP="005435E4">
            <w:pPr>
              <w:spacing w:after="0" w:line="259" w:lineRule="auto"/>
              <w:ind w:left="701" w:right="0" w:firstLine="0"/>
              <w:jc w:val="center"/>
            </w:pPr>
            <w:r>
              <w:rPr>
                <w:b/>
                <w:sz w:val="20"/>
              </w:rPr>
              <w:t>+34,36</w:t>
            </w:r>
          </w:p>
        </w:tc>
      </w:tr>
      <w:tr w:rsidR="005435E4" w14:paraId="6FB42529" w14:textId="77777777" w:rsidTr="002230CD">
        <w:trPr>
          <w:trHeight w:val="49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C94" w14:textId="583008A3" w:rsidR="007462AE" w:rsidRPr="005435E4" w:rsidRDefault="007462AE" w:rsidP="005435E4">
            <w:pPr>
              <w:spacing w:after="99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WIELKOGABA</w:t>
            </w:r>
            <w:r w:rsidR="005435E4">
              <w:rPr>
                <w:b/>
                <w:sz w:val="18"/>
                <w:szCs w:val="18"/>
              </w:rPr>
              <w:t>-</w:t>
            </w:r>
          </w:p>
          <w:p w14:paraId="1591FFFA" w14:textId="481EA60D" w:rsidR="007462AE" w:rsidRPr="005435E4" w:rsidRDefault="007462AE" w:rsidP="005435E4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RYTOWY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D15D4DE" w14:textId="5AD529B2" w:rsidR="007462AE" w:rsidRPr="005435E4" w:rsidRDefault="007462AE" w:rsidP="005435E4">
            <w:pPr>
              <w:spacing w:after="0" w:line="259" w:lineRule="auto"/>
              <w:ind w:left="14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218,86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9940138" w14:textId="3EAD7DDC" w:rsidR="007462AE" w:rsidRPr="005435E4" w:rsidRDefault="007462AE" w:rsidP="005435E4">
            <w:pPr>
              <w:spacing w:after="0" w:line="259" w:lineRule="auto"/>
              <w:ind w:left="14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149,76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6DFFA080" w14:textId="20C245DA" w:rsidR="007462AE" w:rsidRDefault="007462AE" w:rsidP="005435E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275,28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02BD4291" w14:textId="57FE895F" w:rsidR="007462AE" w:rsidRDefault="007462AE" w:rsidP="005435E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201,21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31AF7617" w14:textId="541B422F" w:rsidR="007462AE" w:rsidRPr="005435E4" w:rsidRDefault="005435E4" w:rsidP="005435E4">
            <w:pPr>
              <w:spacing w:after="0" w:line="259" w:lineRule="auto"/>
              <w:ind w:left="0" w:right="0" w:firstLine="0"/>
              <w:rPr>
                <w:bCs/>
              </w:rPr>
            </w:pPr>
            <w:r w:rsidRPr="005435E4">
              <w:rPr>
                <w:bCs/>
                <w:sz w:val="20"/>
              </w:rPr>
              <w:t xml:space="preserve">     </w:t>
            </w:r>
            <w:r w:rsidR="007462AE" w:rsidRPr="005435E4">
              <w:rPr>
                <w:bCs/>
                <w:sz w:val="20"/>
              </w:rPr>
              <w:t>99,20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1A8F305A" w14:textId="782A2EF7" w:rsidR="007462AE" w:rsidRPr="00CD4DC9" w:rsidRDefault="00CD4DC9" w:rsidP="00CD4DC9">
            <w:pPr>
              <w:spacing w:after="0" w:line="259" w:lineRule="auto"/>
              <w:ind w:left="0" w:righ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CD4DC9">
              <w:rPr>
                <w:bCs/>
                <w:sz w:val="20"/>
              </w:rPr>
              <w:t>104,58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DF3"/>
          </w:tcPr>
          <w:p w14:paraId="335219CA" w14:textId="18CDDD0D" w:rsidR="007462AE" w:rsidRDefault="00254F35" w:rsidP="005435E4">
            <w:pPr>
              <w:spacing w:after="0" w:line="259" w:lineRule="auto"/>
              <w:ind w:left="701" w:right="0" w:firstLine="0"/>
              <w:jc w:val="center"/>
            </w:pPr>
            <w:r>
              <w:rPr>
                <w:b/>
                <w:sz w:val="20"/>
              </w:rPr>
              <w:t>+5,38</w:t>
            </w:r>
          </w:p>
        </w:tc>
      </w:tr>
      <w:tr w:rsidR="005435E4" w14:paraId="6BCB4A0B" w14:textId="77777777" w:rsidTr="002230CD">
        <w:trPr>
          <w:trHeight w:val="4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7A5F" w14:textId="5B673F82" w:rsidR="007462AE" w:rsidRPr="005435E4" w:rsidRDefault="007462AE" w:rsidP="005435E4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POPIÓŁ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31D7EAF" w14:textId="22FC3DB0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1216,54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91AFE7" w14:textId="41D74C26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401,06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091610D4" w14:textId="7B912505" w:rsidR="007462AE" w:rsidRDefault="007462AE" w:rsidP="005435E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510,33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2E905BAD" w14:textId="0A461B25" w:rsidR="007462AE" w:rsidRDefault="007462AE" w:rsidP="005435E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476,96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7319BA56" w14:textId="1F966FFB" w:rsidR="007462AE" w:rsidRPr="005435E4" w:rsidRDefault="005435E4" w:rsidP="005435E4">
            <w:pPr>
              <w:spacing w:after="0" w:line="259" w:lineRule="auto"/>
              <w:ind w:left="0" w:right="0" w:firstLine="0"/>
              <w:rPr>
                <w:bCs/>
              </w:rPr>
            </w:pPr>
            <w:r w:rsidRPr="005435E4">
              <w:rPr>
                <w:bCs/>
                <w:sz w:val="20"/>
              </w:rPr>
              <w:t xml:space="preserve">    </w:t>
            </w:r>
            <w:r w:rsidR="007462AE" w:rsidRPr="005435E4">
              <w:rPr>
                <w:bCs/>
                <w:sz w:val="20"/>
              </w:rPr>
              <w:t>393,75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3842E1C5" w14:textId="6B73C5FA" w:rsidR="007462AE" w:rsidRPr="00CD4DC9" w:rsidRDefault="00CD4DC9" w:rsidP="00CD4DC9">
            <w:pPr>
              <w:spacing w:after="0" w:line="259" w:lineRule="auto"/>
              <w:ind w:left="0" w:righ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CD4DC9">
              <w:rPr>
                <w:bCs/>
                <w:sz w:val="20"/>
              </w:rPr>
              <w:t>356,96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DF3"/>
          </w:tcPr>
          <w:p w14:paraId="3D0E61D0" w14:textId="1F62FAF6" w:rsidR="007462AE" w:rsidRDefault="007462AE" w:rsidP="005435E4">
            <w:pPr>
              <w:spacing w:after="0" w:line="259" w:lineRule="auto"/>
              <w:ind w:left="757" w:right="0" w:firstLine="0"/>
              <w:jc w:val="center"/>
            </w:pPr>
            <w:r>
              <w:rPr>
                <w:b/>
                <w:sz w:val="20"/>
              </w:rPr>
              <w:t>-</w:t>
            </w:r>
            <w:r w:rsidR="00254F35">
              <w:rPr>
                <w:b/>
                <w:sz w:val="20"/>
              </w:rPr>
              <w:t>36,79</w:t>
            </w:r>
          </w:p>
        </w:tc>
      </w:tr>
      <w:tr w:rsidR="005435E4" w14:paraId="451F4190" w14:textId="77777777" w:rsidTr="002230CD">
        <w:trPr>
          <w:trHeight w:val="31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6DE5" w14:textId="2E320762" w:rsidR="007462AE" w:rsidRPr="005435E4" w:rsidRDefault="007462AE" w:rsidP="005435E4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435E4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658EB99" w14:textId="5051FF3C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1966,08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52F45F" w14:textId="74B98952" w:rsidR="007462AE" w:rsidRDefault="007462AE" w:rsidP="005435E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1599,16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3575A54C" w14:textId="72C9094F" w:rsidR="007462AE" w:rsidRDefault="005435E4" w:rsidP="005435E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</w:t>
            </w:r>
            <w:r w:rsidR="007462AE">
              <w:rPr>
                <w:sz w:val="20"/>
              </w:rPr>
              <w:t>2039,701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7D5324B4" w14:textId="07864094" w:rsidR="007462AE" w:rsidRDefault="007462AE" w:rsidP="005435E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>1946,11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79B41442" w14:textId="44682044" w:rsidR="007462AE" w:rsidRPr="005435E4" w:rsidRDefault="007462AE" w:rsidP="005435E4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5435E4">
              <w:rPr>
                <w:bCs/>
                <w:sz w:val="20"/>
              </w:rPr>
              <w:t>1614,195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</w:tcPr>
          <w:p w14:paraId="2BFBEFD5" w14:textId="6D2EF040" w:rsidR="007462AE" w:rsidRPr="00254F35" w:rsidRDefault="00254F35" w:rsidP="00254F35">
            <w:pPr>
              <w:spacing w:after="0" w:line="259" w:lineRule="auto"/>
              <w:ind w:left="0" w:right="54" w:firstLine="0"/>
              <w:jc w:val="center"/>
              <w:rPr>
                <w:bCs/>
                <w:sz w:val="20"/>
              </w:rPr>
            </w:pPr>
            <w:r w:rsidRPr="00254F35">
              <w:rPr>
                <w:bCs/>
                <w:sz w:val="20"/>
              </w:rPr>
              <w:t>1569,72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DF3"/>
          </w:tcPr>
          <w:p w14:paraId="0C7A2662" w14:textId="3D1477A9" w:rsidR="007462AE" w:rsidRDefault="007462AE" w:rsidP="005435E4">
            <w:pPr>
              <w:spacing w:after="0" w:line="259" w:lineRule="auto"/>
              <w:ind w:left="701" w:right="0" w:firstLine="0"/>
              <w:jc w:val="center"/>
            </w:pPr>
            <w:r>
              <w:rPr>
                <w:b/>
                <w:sz w:val="20"/>
              </w:rPr>
              <w:t>-</w:t>
            </w:r>
            <w:r w:rsidR="00254F35">
              <w:rPr>
                <w:b/>
                <w:sz w:val="20"/>
              </w:rPr>
              <w:t>44,475</w:t>
            </w:r>
          </w:p>
        </w:tc>
      </w:tr>
    </w:tbl>
    <w:p w14:paraId="5B23017C" w14:textId="77777777" w:rsidR="00D84BDD" w:rsidRDefault="005F384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8FCD985" w14:textId="77777777" w:rsidR="00D84BDD" w:rsidRDefault="005F384C">
      <w:pPr>
        <w:spacing w:after="115" w:line="259" w:lineRule="auto"/>
        <w:ind w:left="641" w:right="0" w:firstLine="0"/>
        <w:jc w:val="left"/>
      </w:pPr>
      <w:r>
        <w:t xml:space="preserve"> </w:t>
      </w:r>
    </w:p>
    <w:p w14:paraId="4731BD99" w14:textId="77777777" w:rsidR="00D84BDD" w:rsidRDefault="005F384C" w:rsidP="00B0517E">
      <w:pPr>
        <w:spacing w:after="0" w:line="360" w:lineRule="auto"/>
        <w:ind w:left="636" w:right="53"/>
      </w:pPr>
      <w:r>
        <w:rPr>
          <w:b/>
        </w:rPr>
        <w:t>8. Ilość niesegregowanych (zmieszanych) odpadów komunalnych i bioodpadów stanowiących odpady komunalne, odbieranych z tereny Gminy Kornowac oraz przeznaczonych do składowania pozostałości z sortowania odpadów komunalnych i pozostałości z procesu mechaniczno-biologicznego przetwarzania odpadów segregowanych i niesegregowanych (zmieszanych) odpadów komunalnych</w:t>
      </w:r>
      <w:r>
        <w:rPr>
          <w:rFonts w:ascii="Calibri" w:eastAsia="Calibri" w:hAnsi="Calibri" w:cs="Calibri"/>
          <w:sz w:val="22"/>
        </w:rPr>
        <w:t xml:space="preserve"> </w:t>
      </w:r>
    </w:p>
    <w:p w14:paraId="5A438134" w14:textId="77777777" w:rsidR="00D84BDD" w:rsidRDefault="005F384C" w:rsidP="00B0517E">
      <w:pPr>
        <w:spacing w:after="0" w:line="360" w:lineRule="auto"/>
        <w:ind w:left="1001" w:right="0" w:firstLine="0"/>
        <w:jc w:val="left"/>
      </w:pPr>
      <w:r>
        <w:t xml:space="preserve"> </w:t>
      </w:r>
    </w:p>
    <w:p w14:paraId="6AC093EF" w14:textId="7DAFBB08" w:rsidR="00D84BDD" w:rsidRDefault="005F384C" w:rsidP="00B0517E">
      <w:pPr>
        <w:spacing w:after="0" w:line="360" w:lineRule="auto"/>
        <w:ind w:left="636" w:right="62"/>
      </w:pPr>
      <w:r>
        <w:t>Łączna ilość niesegregowanych (zmieszanych) odpadów komunalnych odebranych w Gminie Kornowac w 202</w:t>
      </w:r>
      <w:r w:rsidR="00F143DB">
        <w:t>3</w:t>
      </w:r>
      <w:r>
        <w:t xml:space="preserve"> roku wynosiła </w:t>
      </w:r>
      <w:r w:rsidR="00F143DB">
        <w:t>771,5300</w:t>
      </w:r>
      <w:r>
        <w:t xml:space="preserve"> Mg, zaś łączna ilość odpadów biodegradacji oraz kuchennych odpadów ulegających biodegradacji zebranych i odebranych w tym samym roku wynosiła </w:t>
      </w:r>
      <w:r w:rsidR="00F143DB">
        <w:t>336,6500</w:t>
      </w:r>
      <w:r>
        <w:t xml:space="preserve"> Mg. </w:t>
      </w:r>
    </w:p>
    <w:p w14:paraId="3AD0548F" w14:textId="48DF25DE" w:rsidR="00D84BDD" w:rsidRDefault="005F384C" w:rsidP="00B0517E">
      <w:pPr>
        <w:spacing w:after="0" w:line="360" w:lineRule="auto"/>
        <w:ind w:left="626" w:right="62" w:firstLine="0"/>
      </w:pPr>
      <w:r>
        <w:t xml:space="preserve">Masa odpadów, powstałych po sortowaniu odpadów selektywnie odebranych i zebranych przekazanych do składowania </w:t>
      </w:r>
      <w:r w:rsidR="00E20524">
        <w:t xml:space="preserve">o kodzie 19 05 01 wytworzona zostało w ZZO Dzierżysław Instalacja, kompostowania odpadów zielonych </w:t>
      </w:r>
      <w:r w:rsidR="002327B3">
        <w:t>(</w:t>
      </w:r>
      <w:r w:rsidR="00E20524">
        <w:t xml:space="preserve">0,5363 </w:t>
      </w:r>
      <w:r w:rsidR="002327B3">
        <w:t xml:space="preserve">Mg) oraz ZZO Dzierżysław Instalacja mechaniczno- biologiczna (1,7762 Mg).  </w:t>
      </w:r>
      <w:r w:rsidR="00E20524">
        <w:t xml:space="preserve">Odpadł ten trafił na składowisko </w:t>
      </w:r>
      <w:r w:rsidR="002327B3">
        <w:t>ZZO Dzierżysław (woj. opolskie, gmina Kietrz, miejscowość Dzierżysław). Natomiast odpad o kodzie 19 12 12 został wytworzony w ZZO Dzierżysław Instalacja mechaniczno- biologiczna (1,0544 Mg) przekazany do składowiska ZZO Dzierżysław i ten sam kod odpadu (0,4390 Mg) wytworzony w „Eko Glob” Przedsiębiorstwo komunalne Kuczaty Janusz trafiło na składowisko Cof</w:t>
      </w:r>
      <w:r w:rsidR="00E47E71">
        <w:t>inco Poland Sp z o.o.</w:t>
      </w:r>
      <w:r w:rsidR="0054228F">
        <w:t xml:space="preserve"> (woj. Śląskie, gmina Jastrzębie Zdrój, miejscowość Jastrzębie Zdrój).</w:t>
      </w:r>
    </w:p>
    <w:p w14:paraId="4516C07B" w14:textId="2DEDFDBE" w:rsidR="00E47E71" w:rsidRDefault="00E47E71" w:rsidP="00B0517E">
      <w:pPr>
        <w:spacing w:after="0" w:line="360" w:lineRule="auto"/>
        <w:ind w:left="626" w:right="62" w:firstLine="708"/>
      </w:pPr>
      <w:r>
        <w:lastRenderedPageBreak/>
        <w:t>Natomiast masa odpadów powstałych po sortowaniu niesegregowanych (zmieszanych) odpadów komunalnych przekazanych do składowania powstały w łącznej ilości 331,3835 Mg, z tego:</w:t>
      </w:r>
    </w:p>
    <w:p w14:paraId="1D7DD2F3" w14:textId="65F6EAD7" w:rsidR="00E47E71" w:rsidRDefault="00E47E71" w:rsidP="00B0517E">
      <w:pPr>
        <w:spacing w:after="0" w:line="360" w:lineRule="auto"/>
        <w:ind w:left="626" w:right="62" w:firstLine="708"/>
      </w:pPr>
      <w:r>
        <w:t xml:space="preserve">- w instalacji FCC Śląsk Sp. z o.o. Zakład Mechaniczno- Biologiczny Przetwarzania odpadów powstał odpad o kodzie 19 05 99 w ilości 0,0662 Mg, który trafił na składowisko PWK Górna Odra </w:t>
      </w:r>
      <w:r w:rsidR="006F497A">
        <w:t>Sp z o.o. składowisko odpadów komunalnych w Tworkowie (woj. Śląskie, gmina Krzyżanowice, miejscowość Tworków);</w:t>
      </w:r>
    </w:p>
    <w:p w14:paraId="1C794849" w14:textId="69BD56C7" w:rsidR="006F497A" w:rsidRDefault="006F497A" w:rsidP="00B0517E">
      <w:pPr>
        <w:spacing w:after="0" w:line="360" w:lineRule="auto"/>
        <w:ind w:left="626" w:right="62" w:firstLine="708"/>
      </w:pPr>
      <w:r>
        <w:t>-</w:t>
      </w:r>
      <w:r w:rsidR="00C33B43">
        <w:t xml:space="preserve"> w instalacji FCC Śląsk Sp. z o.o. Zakład Mechaniczno- Biologiczny Przetwarzania odpadów powstał odpad o kodzie 19 05 99 w ilości 0,4067 Mg, który trafił na składowisko Cofinco Poland Sp z o.o. składowisko odpadów innych niż niebezpieczne</w:t>
      </w:r>
      <w:r w:rsidR="0054228F">
        <w:t xml:space="preserve"> (woj. Śląskie, gmina Jastrzębie Zdrój, miejscowość Jastrzębie Zdrój);</w:t>
      </w:r>
    </w:p>
    <w:p w14:paraId="7B76FE6F" w14:textId="291E0ECA" w:rsidR="0054228F" w:rsidRDefault="0054228F" w:rsidP="00B0517E">
      <w:pPr>
        <w:spacing w:after="0" w:line="360" w:lineRule="auto"/>
        <w:ind w:left="626" w:right="62" w:firstLine="708"/>
      </w:pPr>
      <w:r>
        <w:t>- w instalacji ZZO Dzierżysław Instalacja mechaniczno- biologiczna powstał odpad o kodzie 19 05 99 w ilości 206,5021 Mg, który trafił na składowisko IK ZOZ Dzierżysław (woj. opolskie, gmina Kietrz, miejscowość Dzierżysław);</w:t>
      </w:r>
    </w:p>
    <w:p w14:paraId="769B52D2" w14:textId="20BB07DF" w:rsidR="002327B3" w:rsidRDefault="0054228F" w:rsidP="00B0517E">
      <w:pPr>
        <w:spacing w:after="0" w:line="360" w:lineRule="auto"/>
        <w:ind w:left="626" w:right="62" w:firstLine="708"/>
      </w:pPr>
      <w:r>
        <w:t xml:space="preserve">-  w instalacji FCC Śląsk Sp. z o.o. Zakład Mechaniczno- Biologiczny Przetwarzania odpadów powstał odpad o kodzie 19 05 99 w ilości 0,0385 Mg, który trafił na składowisko Miejskie Przedsiębiorstwo Gospodarki Odpadami Sp. z o.o. w Sosnowcu Składowisko odpadów innych niż niebezpieczne i obojętne( woj. Śląskie, gmina </w:t>
      </w:r>
      <w:r w:rsidR="00F65B12">
        <w:t>S</w:t>
      </w:r>
      <w:r>
        <w:t>osnowiec,</w:t>
      </w:r>
      <w:r w:rsidR="00F65B12" w:rsidRPr="00F65B12">
        <w:t xml:space="preserve"> </w:t>
      </w:r>
      <w:r w:rsidR="00F65B12">
        <w:t>miejscowość Sosnowiec</w:t>
      </w:r>
      <w:r>
        <w:t>);</w:t>
      </w:r>
    </w:p>
    <w:p w14:paraId="557179E6" w14:textId="69AC207F" w:rsidR="00F65B12" w:rsidRDefault="00F65B12" w:rsidP="00B0517E">
      <w:pPr>
        <w:spacing w:after="0" w:line="360" w:lineRule="auto"/>
        <w:ind w:left="626" w:right="62" w:firstLine="708"/>
      </w:pPr>
      <w:r>
        <w:t>-  w instalacji FCC Śląsk Sp. z o.o. Zakład Mechaniczno- Biologiczny Przetwarzania odpadów powstał odpad o kodzie 19 05 99 w ilości 0,0786 Mg, który trafił na składowisko „ZAW-KOM” Składowisko odpadów innych niż niebezpieczne i obojętne (woj. Opolskie gmina Zawadzkie, miejscowość Kielcza);</w:t>
      </w:r>
    </w:p>
    <w:p w14:paraId="2E2A8324" w14:textId="4D1A28D0" w:rsidR="00D84BDD" w:rsidRDefault="00F65B12" w:rsidP="00B0517E">
      <w:pPr>
        <w:spacing w:after="0" w:line="360" w:lineRule="auto"/>
        <w:ind w:left="626" w:right="62" w:firstLine="708"/>
      </w:pPr>
      <w:r>
        <w:t xml:space="preserve">- w instalacji ZZO Dzierżysław Instalacja mechaniczno- biologiczna powstał odpad o kodzie 19 12 12 w ilości </w:t>
      </w:r>
      <w:r w:rsidR="002230CD">
        <w:t>124,2914 Mg, który trafił na składowisko IK ZOZ Dzierżysław (woj. opolskie, gmina Kietrz, miejscowość Dzierżysław);</w:t>
      </w:r>
    </w:p>
    <w:p w14:paraId="3359C08F" w14:textId="77777777" w:rsidR="002230CD" w:rsidRDefault="002230CD" w:rsidP="00B0517E">
      <w:pPr>
        <w:spacing w:after="0" w:line="360" w:lineRule="auto"/>
        <w:ind w:left="626" w:right="62" w:firstLine="708"/>
      </w:pPr>
    </w:p>
    <w:p w14:paraId="2FF5D039" w14:textId="04ED9247" w:rsidR="00D84BDD" w:rsidRDefault="005F384C" w:rsidP="00B0517E">
      <w:pPr>
        <w:spacing w:after="0" w:line="360" w:lineRule="auto"/>
        <w:ind w:left="636" w:right="53"/>
      </w:pPr>
      <w:r>
        <w:rPr>
          <w:b/>
        </w:rPr>
        <w:t>9. Osiągnięte przez Gminę Kornowac za 202</w:t>
      </w:r>
      <w:r w:rsidR="00F143DB">
        <w:rPr>
          <w:b/>
        </w:rPr>
        <w:t>3</w:t>
      </w:r>
      <w:r>
        <w:rPr>
          <w:b/>
        </w:rPr>
        <w:t xml:space="preserve"> rok poziomy: przygotowania do ponownego użycia i recyclingu, ograniczenia masy odpadów przekazanych do składowania, składowania oraz stosunek masy odpadów przekazanych do termicznego przekształcenia</w:t>
      </w:r>
      <w:r>
        <w:t xml:space="preserve"> </w:t>
      </w:r>
    </w:p>
    <w:p w14:paraId="0441F3E0" w14:textId="77777777" w:rsidR="00D84BDD" w:rsidRDefault="005F384C" w:rsidP="00B0517E">
      <w:pPr>
        <w:spacing w:after="0" w:line="360" w:lineRule="auto"/>
        <w:ind w:left="641" w:right="0" w:firstLine="0"/>
        <w:jc w:val="left"/>
      </w:pPr>
      <w:r>
        <w:t xml:space="preserve"> </w:t>
      </w:r>
    </w:p>
    <w:p w14:paraId="713591B1" w14:textId="0070572D" w:rsidR="00D84BDD" w:rsidRDefault="005F384C" w:rsidP="00B0517E">
      <w:pPr>
        <w:spacing w:after="0" w:line="360" w:lineRule="auto"/>
        <w:ind w:left="636" w:right="62"/>
      </w:pPr>
      <w:r>
        <w:lastRenderedPageBreak/>
        <w:t xml:space="preserve"> W 202</w:t>
      </w:r>
      <w:r w:rsidR="00F143DB">
        <w:t>3</w:t>
      </w:r>
      <w:r>
        <w:t xml:space="preserve"> roku w Gminie Kornowac osiągnięto następujące poziomy wywiązując się tym samym z powinności nałożonych rozporządzeniami oraz obowiązków informacyjnych:</w:t>
      </w:r>
      <w:r>
        <w:rPr>
          <w:rFonts w:ascii="Calibri" w:eastAsia="Calibri" w:hAnsi="Calibri" w:cs="Calibri"/>
          <w:sz w:val="22"/>
        </w:rPr>
        <w:t xml:space="preserve"> </w:t>
      </w:r>
    </w:p>
    <w:p w14:paraId="74399082" w14:textId="122E27C6" w:rsidR="00D84BDD" w:rsidRDefault="005F384C" w:rsidP="00B0517E">
      <w:pPr>
        <w:numPr>
          <w:ilvl w:val="0"/>
          <w:numId w:val="7"/>
        </w:numPr>
        <w:spacing w:after="0" w:line="360" w:lineRule="auto"/>
        <w:ind w:right="62" w:hanging="708"/>
      </w:pPr>
      <w:r>
        <w:t xml:space="preserve">osiągnięty poziom przygotowania do ponownego użycia i recyclingu – </w:t>
      </w:r>
      <w:r w:rsidR="00F143DB">
        <w:t>33,66</w:t>
      </w:r>
      <w:r>
        <w:t xml:space="preserve"> [%];</w:t>
      </w:r>
      <w:r w:rsidRPr="00F143DB">
        <w:rPr>
          <w:rFonts w:ascii="Calibri" w:eastAsia="Calibri" w:hAnsi="Calibri" w:cs="Calibri"/>
          <w:sz w:val="22"/>
        </w:rPr>
        <w:t xml:space="preserve"> </w:t>
      </w:r>
    </w:p>
    <w:p w14:paraId="38F80E9D" w14:textId="77777777" w:rsidR="002230CD" w:rsidRPr="002230CD" w:rsidRDefault="005F384C" w:rsidP="00B0517E">
      <w:pPr>
        <w:numPr>
          <w:ilvl w:val="0"/>
          <w:numId w:val="7"/>
        </w:numPr>
        <w:spacing w:after="0" w:line="360" w:lineRule="auto"/>
        <w:ind w:right="62" w:hanging="708"/>
      </w:pPr>
      <w:r>
        <w:t xml:space="preserve">osiągnięty poziom ograniczenia masy odpadów komunalnych ulegających biodegradacji przekazanych do składowania – </w:t>
      </w:r>
      <w:r w:rsidR="00F143DB">
        <w:t>20,88</w:t>
      </w:r>
      <w:r>
        <w:t xml:space="preserve"> [%];</w:t>
      </w:r>
      <w:r>
        <w:rPr>
          <w:rFonts w:ascii="Calibri" w:eastAsia="Calibri" w:hAnsi="Calibri" w:cs="Calibri"/>
          <w:sz w:val="22"/>
        </w:rPr>
        <w:t xml:space="preserve"> </w:t>
      </w:r>
    </w:p>
    <w:p w14:paraId="5F69B6AC" w14:textId="26096D40" w:rsidR="00D84BDD" w:rsidRDefault="005F384C" w:rsidP="00B0517E">
      <w:pPr>
        <w:numPr>
          <w:ilvl w:val="0"/>
          <w:numId w:val="7"/>
        </w:numPr>
        <w:spacing w:after="0" w:line="360" w:lineRule="auto"/>
        <w:ind w:right="62" w:hanging="708"/>
      </w:pPr>
      <w:r>
        <w:t xml:space="preserve">poziom składowania odpadów komunalnych – </w:t>
      </w:r>
      <w:r w:rsidR="00F143DB">
        <w:t>23,92</w:t>
      </w:r>
      <w:r>
        <w:t xml:space="preserve"> [%];</w:t>
      </w:r>
      <w:r w:rsidRPr="002230CD">
        <w:t xml:space="preserve"> </w:t>
      </w:r>
    </w:p>
    <w:p w14:paraId="6CC5E70F" w14:textId="7F3E24CE" w:rsidR="002230CD" w:rsidRDefault="005F384C" w:rsidP="00B0517E">
      <w:pPr>
        <w:numPr>
          <w:ilvl w:val="0"/>
          <w:numId w:val="7"/>
        </w:numPr>
        <w:spacing w:after="0" w:line="360" w:lineRule="auto"/>
        <w:ind w:right="62" w:hanging="708"/>
      </w:pPr>
      <w:r>
        <w:t xml:space="preserve">udział (stosunek masy) przekazanych do termicznego przekształcania </w:t>
      </w:r>
    </w:p>
    <w:p w14:paraId="5DB1CC79" w14:textId="02816C90" w:rsidR="002230CD" w:rsidRPr="002230CD" w:rsidRDefault="005F384C" w:rsidP="00B0517E">
      <w:pPr>
        <w:spacing w:after="0" w:line="360" w:lineRule="auto"/>
        <w:ind w:left="1324" w:right="62" w:firstLine="0"/>
        <w:rPr>
          <w:rFonts w:ascii="Calibri" w:eastAsia="Calibri" w:hAnsi="Calibri" w:cs="Calibri"/>
          <w:sz w:val="22"/>
        </w:rPr>
      </w:pPr>
      <w:r>
        <w:t xml:space="preserve">odpadów komunalnych w stosunku do odebranych i zebranych odpadów – </w:t>
      </w:r>
      <w:r w:rsidR="002E2A1B">
        <w:t>1,75[%]</w:t>
      </w:r>
      <w:r>
        <w:t xml:space="preserve">. </w:t>
      </w:r>
      <w:r w:rsidRPr="002230CD">
        <w:rPr>
          <w:rFonts w:ascii="Calibri" w:eastAsia="Calibri" w:hAnsi="Calibri" w:cs="Calibri"/>
          <w:sz w:val="22"/>
        </w:rPr>
        <w:t xml:space="preserve"> </w:t>
      </w:r>
    </w:p>
    <w:p w14:paraId="2DD75DDB" w14:textId="77777777" w:rsidR="002230CD" w:rsidRDefault="002230CD" w:rsidP="00B0517E">
      <w:pPr>
        <w:spacing w:after="0" w:line="360" w:lineRule="auto"/>
        <w:ind w:left="636" w:right="62"/>
        <w:rPr>
          <w:rFonts w:ascii="Calibri" w:eastAsia="Calibri" w:hAnsi="Calibri" w:cs="Calibri"/>
          <w:sz w:val="22"/>
        </w:rPr>
      </w:pPr>
    </w:p>
    <w:p w14:paraId="7591D09A" w14:textId="153CEF37" w:rsidR="00D84BDD" w:rsidRDefault="005F384C" w:rsidP="00B0517E">
      <w:pPr>
        <w:spacing w:after="0" w:line="360" w:lineRule="auto"/>
        <w:ind w:left="636" w:right="62"/>
      </w:pPr>
      <w:r>
        <w:t>W 202</w:t>
      </w:r>
      <w:r w:rsidR="002E2A1B">
        <w:t>3</w:t>
      </w:r>
      <w:r>
        <w:t xml:space="preserve"> roku obowiązek informacyjny oraz powinność nałożona rozporządzeniem nie określał odpadów budowlanych i rozbiórkowych, jak takich, dla których należy wyliczać poziomy odzysku.  </w:t>
      </w:r>
      <w:r>
        <w:rPr>
          <w:rFonts w:ascii="Calibri" w:eastAsia="Calibri" w:hAnsi="Calibri" w:cs="Calibri"/>
          <w:sz w:val="22"/>
        </w:rPr>
        <w:t xml:space="preserve"> </w:t>
      </w:r>
    </w:p>
    <w:p w14:paraId="75FCA844" w14:textId="77777777" w:rsidR="00D84BDD" w:rsidRDefault="005F384C" w:rsidP="00B0517E">
      <w:pPr>
        <w:spacing w:after="0" w:line="360" w:lineRule="auto"/>
        <w:ind w:left="641" w:right="0" w:firstLine="0"/>
        <w:jc w:val="left"/>
      </w:pPr>
      <w:r>
        <w:t xml:space="preserve"> </w:t>
      </w:r>
    </w:p>
    <w:p w14:paraId="48CEFB6F" w14:textId="41FA0CA7" w:rsidR="00D84BDD" w:rsidRDefault="00D84BDD">
      <w:pPr>
        <w:spacing w:after="0" w:line="259" w:lineRule="auto"/>
        <w:ind w:left="641" w:right="0" w:firstLine="0"/>
        <w:jc w:val="left"/>
      </w:pPr>
    </w:p>
    <w:p w14:paraId="47909B94" w14:textId="77777777" w:rsidR="00D84BDD" w:rsidRDefault="005F384C">
      <w:pPr>
        <w:spacing w:after="46" w:line="245" w:lineRule="auto"/>
        <w:ind w:left="641" w:right="9075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11AD56D5" w14:textId="77777777" w:rsidR="00D84BDD" w:rsidRDefault="005F384C">
      <w:pPr>
        <w:tabs>
          <w:tab w:val="center" w:pos="1294"/>
          <w:tab w:val="center" w:pos="2765"/>
          <w:tab w:val="center" w:pos="3474"/>
          <w:tab w:val="center" w:pos="4182"/>
          <w:tab w:val="center" w:pos="4890"/>
          <w:tab w:val="center" w:pos="5598"/>
          <w:tab w:val="center" w:pos="6306"/>
          <w:tab w:val="center" w:pos="7620"/>
        </w:tabs>
        <w:spacing w:after="29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Sporządziła: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Zatwierdził: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E8E998" w14:textId="54A123CE" w:rsidR="00D84BDD" w:rsidRDefault="005F384C">
      <w:pPr>
        <w:tabs>
          <w:tab w:val="center" w:pos="1341"/>
          <w:tab w:val="center" w:pos="2765"/>
          <w:tab w:val="center" w:pos="3474"/>
          <w:tab w:val="center" w:pos="4182"/>
          <w:tab w:val="center" w:pos="4890"/>
          <w:tab w:val="center" w:pos="5598"/>
          <w:tab w:val="center" w:pos="7627"/>
        </w:tabs>
        <w:spacing w:after="30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2E2A1B">
        <w:t>Agnieszka Smusz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Wójt Gminy Kornowac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72E65A" w14:textId="0FCD87C0" w:rsidR="00D84BDD" w:rsidRDefault="005F384C" w:rsidP="00255CEF">
      <w:pPr>
        <w:tabs>
          <w:tab w:val="center" w:pos="641"/>
          <w:tab w:val="center" w:pos="1349"/>
          <w:tab w:val="center" w:pos="2057"/>
          <w:tab w:val="center" w:pos="2765"/>
          <w:tab w:val="center" w:pos="3474"/>
          <w:tab w:val="center" w:pos="4182"/>
          <w:tab w:val="center" w:pos="4890"/>
          <w:tab w:val="center" w:pos="5598"/>
          <w:tab w:val="center" w:pos="7439"/>
        </w:tabs>
        <w:spacing w:after="27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Grzegorz Niestrój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84BDD">
      <w:footerReference w:type="even" r:id="rId10"/>
      <w:footerReference w:type="default" r:id="rId11"/>
      <w:footerReference w:type="first" r:id="rId12"/>
      <w:pgSz w:w="11906" w:h="16838"/>
      <w:pgMar w:top="1420" w:right="1348" w:bottom="1661" w:left="775" w:header="708" w:footer="8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5AEF" w14:textId="77777777" w:rsidR="00E2608C" w:rsidRDefault="00E2608C">
      <w:pPr>
        <w:spacing w:after="0" w:line="240" w:lineRule="auto"/>
      </w:pPr>
      <w:r>
        <w:separator/>
      </w:r>
    </w:p>
  </w:endnote>
  <w:endnote w:type="continuationSeparator" w:id="0">
    <w:p w14:paraId="01089213" w14:textId="77777777" w:rsidR="00E2608C" w:rsidRDefault="00E2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2864F" w14:textId="77777777" w:rsidR="005F384C" w:rsidRDefault="005F384C">
    <w:pPr>
      <w:spacing w:after="155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C4747C2" w14:textId="77777777" w:rsidR="005F384C" w:rsidRDefault="005F384C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1EA9D" w14:textId="77777777" w:rsidR="005F384C" w:rsidRDefault="005F384C">
    <w:pPr>
      <w:spacing w:after="155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76D" w:rsidRPr="00C3076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926664" w14:textId="77777777" w:rsidR="005F384C" w:rsidRDefault="005F384C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FFB0" w14:textId="77777777" w:rsidR="005F384C" w:rsidRDefault="005F384C">
    <w:pPr>
      <w:spacing w:after="155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EDC360" w14:textId="77777777" w:rsidR="005F384C" w:rsidRDefault="005F384C">
    <w:pPr>
      <w:spacing w:after="0" w:line="259" w:lineRule="auto"/>
      <w:ind w:left="64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32332" w14:textId="77777777" w:rsidR="00E2608C" w:rsidRDefault="00E2608C">
      <w:pPr>
        <w:spacing w:after="0" w:line="240" w:lineRule="auto"/>
      </w:pPr>
      <w:r>
        <w:separator/>
      </w:r>
    </w:p>
  </w:footnote>
  <w:footnote w:type="continuationSeparator" w:id="0">
    <w:p w14:paraId="0BEB0A8A" w14:textId="77777777" w:rsidR="00E2608C" w:rsidRDefault="00E2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0F8"/>
    <w:multiLevelType w:val="hybridMultilevel"/>
    <w:tmpl w:val="20F0E6FE"/>
    <w:lvl w:ilvl="0" w:tplc="61D0EDCA">
      <w:start w:val="1"/>
      <w:numFmt w:val="bullet"/>
      <w:lvlText w:val="-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1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464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008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20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811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12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AA0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241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34854"/>
    <w:multiLevelType w:val="hybridMultilevel"/>
    <w:tmpl w:val="FB36FE9E"/>
    <w:lvl w:ilvl="0" w:tplc="9F18D28A">
      <w:start w:val="6"/>
      <w:numFmt w:val="decimal"/>
      <w:lvlText w:val="%1."/>
      <w:lvlJc w:val="left"/>
      <w:pPr>
        <w:ind w:left="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6B338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E5D88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AF58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9D46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A27B4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CC296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4862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A0C6E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A38F1"/>
    <w:multiLevelType w:val="hybridMultilevel"/>
    <w:tmpl w:val="5050772E"/>
    <w:lvl w:ilvl="0" w:tplc="9DFEAA74">
      <w:start w:val="1"/>
      <w:numFmt w:val="decimal"/>
      <w:lvlText w:val="%1."/>
      <w:lvlJc w:val="left"/>
      <w:pPr>
        <w:ind w:left="1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D3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0DA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1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6A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8C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0B4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04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AFB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44886"/>
    <w:multiLevelType w:val="multilevel"/>
    <w:tmpl w:val="12EC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8" w:hanging="2160"/>
      </w:pPr>
      <w:rPr>
        <w:rFonts w:hint="default"/>
        <w:b/>
      </w:rPr>
    </w:lvl>
  </w:abstractNum>
  <w:abstractNum w:abstractNumId="4" w15:restartNumberingAfterBreak="0">
    <w:nsid w:val="2CA1643B"/>
    <w:multiLevelType w:val="hybridMultilevel"/>
    <w:tmpl w:val="CA3A8C18"/>
    <w:lvl w:ilvl="0" w:tplc="F3EEA1B6">
      <w:start w:val="4"/>
      <w:numFmt w:val="decimal"/>
      <w:lvlText w:val="%1."/>
      <w:lvlJc w:val="left"/>
      <w:pPr>
        <w:ind w:left="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6AF0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4214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8E9E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C38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611F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C4F8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A227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BB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C38C3"/>
    <w:multiLevelType w:val="hybridMultilevel"/>
    <w:tmpl w:val="A16406BE"/>
    <w:lvl w:ilvl="0" w:tplc="08EA6AE0">
      <w:start w:val="1"/>
      <w:numFmt w:val="decimal"/>
      <w:lvlText w:val="%1.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460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CC9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4D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E6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A0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6B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EE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6C6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78585B"/>
    <w:multiLevelType w:val="hybridMultilevel"/>
    <w:tmpl w:val="C624E03A"/>
    <w:lvl w:ilvl="0" w:tplc="B64AED4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211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FCF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C8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696F0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A37DC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6FB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6D71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EF6E4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E0409"/>
    <w:multiLevelType w:val="hybridMultilevel"/>
    <w:tmpl w:val="0540A26E"/>
    <w:lvl w:ilvl="0" w:tplc="D288291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0A9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431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20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0BA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79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253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4C1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2A5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DD"/>
    <w:rsid w:val="00010039"/>
    <w:rsid w:val="00071632"/>
    <w:rsid w:val="00083B45"/>
    <w:rsid w:val="00125E3E"/>
    <w:rsid w:val="001313B5"/>
    <w:rsid w:val="00161BA1"/>
    <w:rsid w:val="001949C4"/>
    <w:rsid w:val="001D791B"/>
    <w:rsid w:val="00204074"/>
    <w:rsid w:val="002230CD"/>
    <w:rsid w:val="002327B3"/>
    <w:rsid w:val="00254F35"/>
    <w:rsid w:val="00255CEF"/>
    <w:rsid w:val="002B4878"/>
    <w:rsid w:val="002B7C64"/>
    <w:rsid w:val="002E2A1B"/>
    <w:rsid w:val="002E3D89"/>
    <w:rsid w:val="002F6792"/>
    <w:rsid w:val="0037576B"/>
    <w:rsid w:val="003D0799"/>
    <w:rsid w:val="003E07DB"/>
    <w:rsid w:val="004124A8"/>
    <w:rsid w:val="00425BC6"/>
    <w:rsid w:val="00455D83"/>
    <w:rsid w:val="00460BBE"/>
    <w:rsid w:val="005220D6"/>
    <w:rsid w:val="00522982"/>
    <w:rsid w:val="0054228F"/>
    <w:rsid w:val="005435E4"/>
    <w:rsid w:val="005C3B64"/>
    <w:rsid w:val="005D52FE"/>
    <w:rsid w:val="005E453C"/>
    <w:rsid w:val="005F384C"/>
    <w:rsid w:val="00655A2E"/>
    <w:rsid w:val="00680C0D"/>
    <w:rsid w:val="006B564C"/>
    <w:rsid w:val="006F497A"/>
    <w:rsid w:val="00720D39"/>
    <w:rsid w:val="00735D8A"/>
    <w:rsid w:val="007442B9"/>
    <w:rsid w:val="007462AE"/>
    <w:rsid w:val="00776073"/>
    <w:rsid w:val="0079063E"/>
    <w:rsid w:val="007E0192"/>
    <w:rsid w:val="007F5E82"/>
    <w:rsid w:val="008373DD"/>
    <w:rsid w:val="0085054E"/>
    <w:rsid w:val="008D6576"/>
    <w:rsid w:val="00932BA8"/>
    <w:rsid w:val="009C0436"/>
    <w:rsid w:val="00A43BA8"/>
    <w:rsid w:val="00A57636"/>
    <w:rsid w:val="00A74469"/>
    <w:rsid w:val="00A838B5"/>
    <w:rsid w:val="00AC4614"/>
    <w:rsid w:val="00AE047F"/>
    <w:rsid w:val="00B0517E"/>
    <w:rsid w:val="00B07C6A"/>
    <w:rsid w:val="00B22F2C"/>
    <w:rsid w:val="00B800A2"/>
    <w:rsid w:val="00B86AE7"/>
    <w:rsid w:val="00BD0062"/>
    <w:rsid w:val="00BD28EB"/>
    <w:rsid w:val="00C30078"/>
    <w:rsid w:val="00C3076D"/>
    <w:rsid w:val="00C33B43"/>
    <w:rsid w:val="00C6060E"/>
    <w:rsid w:val="00C64097"/>
    <w:rsid w:val="00CD4DC9"/>
    <w:rsid w:val="00CF29AD"/>
    <w:rsid w:val="00D84BDD"/>
    <w:rsid w:val="00DC1947"/>
    <w:rsid w:val="00DE4FC4"/>
    <w:rsid w:val="00E20524"/>
    <w:rsid w:val="00E2510F"/>
    <w:rsid w:val="00E2608C"/>
    <w:rsid w:val="00E27C62"/>
    <w:rsid w:val="00E47CF5"/>
    <w:rsid w:val="00E47E71"/>
    <w:rsid w:val="00E672CB"/>
    <w:rsid w:val="00EB12E9"/>
    <w:rsid w:val="00EB2923"/>
    <w:rsid w:val="00F143DB"/>
    <w:rsid w:val="00F1506D"/>
    <w:rsid w:val="00F42A21"/>
    <w:rsid w:val="00F64B31"/>
    <w:rsid w:val="00F65B12"/>
    <w:rsid w:val="00FD0641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C26"/>
  <w15:docId w15:val="{75F5CDE4-3356-4ADF-80FE-A8209C4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71" w:lineRule="auto"/>
      <w:ind w:left="651" w:right="6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30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E7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D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12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nowac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rnowa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3666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Radosław Łuszcz</cp:lastModifiedBy>
  <cp:revision>2</cp:revision>
  <cp:lastPrinted>2024-04-24T08:36:00Z</cp:lastPrinted>
  <dcterms:created xsi:type="dcterms:W3CDTF">2024-04-25T06:35:00Z</dcterms:created>
  <dcterms:modified xsi:type="dcterms:W3CDTF">2024-04-25T06:35:00Z</dcterms:modified>
</cp:coreProperties>
</file>