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21AD" w14:textId="77777777" w:rsidR="00000000" w:rsidRPr="00021627" w:rsidRDefault="00000000" w:rsidP="00491DBE">
      <w:pPr>
        <w:pStyle w:val="Domylnie"/>
        <w:tabs>
          <w:tab w:val="left" w:pos="5670"/>
          <w:tab w:val="left" w:pos="6237"/>
          <w:tab w:val="right" w:pos="8929"/>
        </w:tabs>
        <w:spacing w:before="120" w:after="120" w:line="720" w:lineRule="auto"/>
        <w:ind w:left="6379"/>
      </w:pPr>
      <w:r w:rsidRPr="00196912">
        <w:rPr>
          <w:sz w:val="22"/>
          <w:szCs w:val="22"/>
        </w:rPr>
        <w:t>IFXIII.747.</w:t>
      </w:r>
      <w:r>
        <w:rPr>
          <w:sz w:val="22"/>
          <w:szCs w:val="22"/>
        </w:rPr>
        <w:t>58</w:t>
      </w:r>
      <w:r w:rsidRPr="00196912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>
        <w:rPr>
          <w:sz w:val="22"/>
          <w:szCs w:val="22"/>
        </w:rPr>
        <w:t>3</w:t>
      </w:r>
    </w:p>
    <w:p w14:paraId="09B59948" w14:textId="77777777" w:rsidR="00000000" w:rsidRPr="00560CBB" w:rsidRDefault="00000000" w:rsidP="002F737B">
      <w:pPr>
        <w:spacing w:after="120" w:line="276" w:lineRule="auto"/>
        <w:ind w:left="2829" w:right="-284" w:firstLine="709"/>
        <w:rPr>
          <w:rFonts w:ascii="Times New Roman" w:hAnsi="Times New Roman" w:cs="Times New Roman"/>
          <w:b/>
          <w:bCs/>
        </w:rPr>
      </w:pPr>
      <w:r w:rsidRPr="00560CBB">
        <w:rPr>
          <w:rFonts w:ascii="Times New Roman" w:hAnsi="Times New Roman" w:cs="Times New Roman"/>
          <w:b/>
          <w:bCs/>
        </w:rPr>
        <w:t>OBWIESZCZENIE</w:t>
      </w:r>
    </w:p>
    <w:p w14:paraId="16C611D0" w14:textId="77777777" w:rsidR="00000000" w:rsidRDefault="00000000" w:rsidP="00DF3A6E">
      <w:pPr>
        <w:jc w:val="both"/>
        <w:rPr>
          <w:rFonts w:ascii="Times New Roman" w:eastAsia="Times New Roman" w:hAnsi="Times New Roman"/>
          <w:b/>
        </w:rPr>
      </w:pPr>
      <w:r w:rsidRPr="00560CBB">
        <w:rPr>
          <w:rFonts w:ascii="Times New Roman" w:hAnsi="Times New Roman" w:cs="Times New Roman"/>
        </w:rPr>
        <w:t xml:space="preserve">Na podstawie art. 12 ust. 1 w związku z art. 19b ust. 1 ustawy z dnia 24 kwietnia 2009 r. o inwestycjach w zakresie terminalu regazyfikacyjnego skroplonego gazu ziemnego w Świnoujściu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tekst jednolity: </w:t>
      </w:r>
      <w:r>
        <w:rPr>
          <w:rFonts w:ascii="Times New Roman" w:hAnsi="Times New Roman"/>
        </w:rPr>
        <w:br/>
        <w:t>Dz. U. z 2023</w:t>
      </w:r>
      <w:r w:rsidRPr="00560CBB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924)</w:t>
      </w:r>
      <w:r w:rsidRPr="00560CBB">
        <w:rPr>
          <w:rFonts w:ascii="Times New Roman" w:hAnsi="Times New Roman" w:cs="Times New Roman"/>
        </w:rPr>
        <w:t xml:space="preserve"> oraz art. 49 ustawy z dnia 14 czerwca 1960 r. Kodeks postępowani</w:t>
      </w:r>
      <w:r>
        <w:rPr>
          <w:rFonts w:ascii="Times New Roman" w:hAnsi="Times New Roman" w:cs="Times New Roman"/>
        </w:rPr>
        <w:t>a administracyjnego (</w:t>
      </w:r>
      <w:r>
        <w:rPr>
          <w:rFonts w:ascii="Times New Roman" w:hAnsi="Times New Roman" w:cs="Times New Roman"/>
        </w:rPr>
        <w:t>tekst jednolity: Dz. U. 2023</w:t>
      </w:r>
      <w:r w:rsidRPr="00560CBB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775</w:t>
      </w:r>
      <w:r w:rsidRPr="00560CBB">
        <w:rPr>
          <w:rFonts w:ascii="Times New Roman" w:hAnsi="Times New Roman" w:cs="Times New Roman"/>
        </w:rPr>
        <w:t xml:space="preserve"> z późn. zm.), zwanej dalej Kpa, podaję do publicznej wiadomości, że </w:t>
      </w:r>
      <w:r w:rsidRPr="00560CBB">
        <w:rPr>
          <w:rFonts w:ascii="Times New Roman" w:eastAsia="Calibri" w:hAnsi="Times New Roman" w:cs="Times New Roman"/>
        </w:rPr>
        <w:t xml:space="preserve">po rozpoznaniu wniosku </w:t>
      </w:r>
      <w:r w:rsidRPr="002B7BBB">
        <w:rPr>
          <w:rFonts w:ascii="Times New Roman" w:hAnsi="Times New Roman"/>
        </w:rPr>
        <w:t xml:space="preserve">Operatora Gazociągów Przesyłowych GAZ </w:t>
      </w:r>
      <w:r>
        <w:rPr>
          <w:rFonts w:ascii="Times New Roman" w:hAnsi="Times New Roman"/>
        </w:rPr>
        <w:br/>
      </w:r>
      <w:r w:rsidRPr="002B7BBB">
        <w:rPr>
          <w:rFonts w:ascii="Times New Roman" w:hAnsi="Times New Roman"/>
        </w:rPr>
        <w:t xml:space="preserve">– SYSTEM S.A., działającego przez pełnomocnika, </w:t>
      </w:r>
      <w:r w:rsidRPr="002B7BBB">
        <w:rPr>
          <w:rFonts w:ascii="Times New Roman" w:eastAsia="Calibri" w:hAnsi="Times New Roman"/>
        </w:rPr>
        <w:t xml:space="preserve">Wojewoda Śląski w dniu </w:t>
      </w:r>
      <w:r>
        <w:rPr>
          <w:rFonts w:ascii="Times New Roman" w:eastAsia="Calibri" w:hAnsi="Times New Roman"/>
        </w:rPr>
        <w:t>24 sierpnia 2023 r. wydał decyzję nr 84</w:t>
      </w:r>
      <w:r w:rsidRPr="00A025BB">
        <w:rPr>
          <w:rFonts w:ascii="Times New Roman" w:eastAsia="Calibri" w:hAnsi="Times New Roman"/>
        </w:rPr>
        <w:t>/2023/</w:t>
      </w:r>
      <w:r>
        <w:rPr>
          <w:rFonts w:ascii="Times New Roman" w:eastAsia="Calibri" w:hAnsi="Times New Roman"/>
        </w:rPr>
        <w:t>WNT/G, znak sprawy: IFXIII.747.58</w:t>
      </w:r>
      <w:r w:rsidRPr="00A025BB">
        <w:rPr>
          <w:rFonts w:ascii="Times New Roman" w:eastAsia="Calibri" w:hAnsi="Times New Roman"/>
        </w:rPr>
        <w:t xml:space="preserve">.2023 </w:t>
      </w:r>
      <w:r w:rsidRPr="002B7BBB">
        <w:rPr>
          <w:rFonts w:ascii="Times New Roman" w:eastAsia="Calibri" w:hAnsi="Times New Roman"/>
        </w:rPr>
        <w:t xml:space="preserve">o zezwoleniu na </w:t>
      </w:r>
      <w:r w:rsidRPr="002B7BBB">
        <w:rPr>
          <w:rFonts w:ascii="Times New Roman" w:hAnsi="Times New Roman"/>
        </w:rPr>
        <w:t xml:space="preserve">wejście na teren </w:t>
      </w:r>
      <w:r>
        <w:rPr>
          <w:rFonts w:ascii="Times New Roman" w:eastAsia="Times New Roman" w:hAnsi="Times New Roman" w:cs="Times New Roman"/>
        </w:rPr>
        <w:t xml:space="preserve">nieruchomości </w:t>
      </w:r>
      <w:r w:rsidRPr="00AA58F7">
        <w:rPr>
          <w:rFonts w:ascii="Times New Roman" w:eastAsia="Times New Roman" w:hAnsi="Times New Roman"/>
        </w:rPr>
        <w:t>o numerze ewidencyjnym działek:</w:t>
      </w:r>
    </w:p>
    <w:p w14:paraId="47A603F2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 xml:space="preserve">Gmina: m. Racibórz, Obręb: 0006 Płonia </w:t>
      </w:r>
    </w:p>
    <w:p w14:paraId="46F23B46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122/7</w:t>
      </w:r>
      <w:r>
        <w:rPr>
          <w:rFonts w:ascii="Times New Roman" w:eastAsia="Times New Roman" w:hAnsi="Times New Roman" w:cs="Times New Roman"/>
        </w:rPr>
        <w:t>,</w:t>
      </w:r>
    </w:p>
    <w:p w14:paraId="55D8B688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 xml:space="preserve">Gmina: m. Racibórz, Obręb: 0005 Ostróg </w:t>
      </w:r>
    </w:p>
    <w:p w14:paraId="75DF71E5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193/5, 299/14, 362/17, 324/25, 344/42, 49, 113, 55, 338/57, 63.</w:t>
      </w:r>
    </w:p>
    <w:p w14:paraId="18214D03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 xml:space="preserve">Gmina: m. Racibórz, Obręb: 0001 Brzezie </w:t>
      </w:r>
    </w:p>
    <w:p w14:paraId="50943871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368/16, 358/16, 357/16, 279/14, 267, 44, 282/56, 279/56, 151, 344/152, 280/56, 430/69, 343/83, 335/87, 134, 286/141, 274/148, 384/189, 204.</w:t>
      </w:r>
    </w:p>
    <w:p w14:paraId="61462469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 xml:space="preserve">Gmina: Kornowac, Obręb: 0004 Pogrzebień </w:t>
      </w:r>
    </w:p>
    <w:p w14:paraId="5AEFB66C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144, 153, 998/154, 162, 88, 153/90, 154/90.</w:t>
      </w:r>
    </w:p>
    <w:p w14:paraId="393624C0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Kornowac, Obręb: 0001 Kornowac</w:t>
      </w:r>
    </w:p>
    <w:p w14:paraId="6D2CB995" w14:textId="77777777" w:rsidR="00000000" w:rsidRPr="00AA58F7" w:rsidRDefault="00000000" w:rsidP="00DF3A6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155/66, 257/64, 107/73, 170/61, 211/54, 144/45, 296/34, 288/17, 238/78, 121/77, 98/9, 124/11, 78, 79.</w:t>
      </w:r>
    </w:p>
    <w:p w14:paraId="67D86F2E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Kornowac, Obręb: 0005 Rzuchów</w:t>
      </w:r>
    </w:p>
    <w:p w14:paraId="752E20D5" w14:textId="77777777" w:rsidR="00000000" w:rsidRPr="00AA58F7" w:rsidRDefault="00000000" w:rsidP="00DF3A6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280/29, 2429/37, 1598/46, 641/53, 1686/120, 1752/120, 1754/120, 908/120, 907/120, 574/120, 577/120, 578/120.</w:t>
      </w:r>
    </w:p>
    <w:p w14:paraId="05AE8584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Pszów, Obręb: 0003 Krzyżkowice</w:t>
      </w:r>
    </w:p>
    <w:p w14:paraId="1344CF6E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 xml:space="preserve">731/4, 813/84, 990/72, 611/72, 711/72, 773/72, 742/72, 741/72, 111/46, 186/42, 660/41, 1557/183, 730/198, 1108/213, 1426/236, 1138/236, 1342/237. </w:t>
      </w:r>
    </w:p>
    <w:p w14:paraId="51D66475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Pszów, Obręb: 0002 Pszowskie Doły</w:t>
      </w:r>
    </w:p>
    <w:p w14:paraId="28D8D0DF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516/253, 2074/254, 2072/254, 1613/256, 132.</w:t>
      </w:r>
    </w:p>
    <w:p w14:paraId="20D1B1DD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Pszów, Obręb: 0001 Pszów</w:t>
      </w:r>
    </w:p>
    <w:p w14:paraId="27A11D44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238/65, 108/63, 166/37, 378/38, 543/38, 377/7, 104/39, 81, 940/17, 719/17, 711/22, 360/75, 362/74, 364/74, 366/74, 354/40.</w:t>
      </w:r>
    </w:p>
    <w:p w14:paraId="6AEC7319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m. Wodzisław Śląski, Obręb: 0006 Radlin</w:t>
      </w:r>
    </w:p>
    <w:p w14:paraId="0C08652B" w14:textId="77777777" w:rsidR="00000000" w:rsidRPr="00AA58F7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AA58F7">
        <w:rPr>
          <w:rFonts w:ascii="Times New Roman" w:eastAsia="Times New Roman" w:hAnsi="Times New Roman" w:cs="Times New Roman"/>
        </w:rPr>
        <w:t>3650/20, 1757/71, 3034/71, 1426/74, 1421/73, 3657/103, 3115/119, 1902/138, 3951/179, 1525/178, 1839/197, 3818/204, 3234/203, 2025/245, 1893/268, 1884/262, 615/312, 1624/363, 3175/25, 3748/39, 3212/58, 1698/103, 2607/126, 5337/134, 3785/146, 3100/162, 4142/162, 4144/174, 855/190, 3080/205, 2251/217, 1353/245, 2296/261, 3591/281, 2474/283, 2696/307, 2651/173.</w:t>
      </w:r>
    </w:p>
    <w:p w14:paraId="391DE96E" w14:textId="77777777" w:rsidR="00000000" w:rsidRPr="00AA58F7" w:rsidRDefault="00000000" w:rsidP="00DF3A6E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A58F7">
        <w:rPr>
          <w:rFonts w:ascii="Times New Roman" w:eastAsia="Times New Roman" w:hAnsi="Times New Roman" w:cs="Times New Roman"/>
          <w:b/>
        </w:rPr>
        <w:t>Gmina: Radlin, Obręb: 0001 Radlin</w:t>
      </w:r>
    </w:p>
    <w:p w14:paraId="4B90ED63" w14:textId="77777777" w:rsidR="00000000" w:rsidRDefault="00000000" w:rsidP="00DF3A6E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5003/339, 4999/358,</w:t>
      </w:r>
    </w:p>
    <w:p w14:paraId="11EFD34C" w14:textId="77777777" w:rsidR="00000000" w:rsidRDefault="00000000" w:rsidP="00DF3A6E">
      <w:pPr>
        <w:jc w:val="both"/>
        <w:rPr>
          <w:rFonts w:ascii="Times New Roman" w:eastAsia="Times New Roman" w:hAnsi="Times New Roman"/>
        </w:rPr>
      </w:pPr>
      <w:r w:rsidRPr="00AA58F7">
        <w:rPr>
          <w:rFonts w:ascii="Times New Roman" w:eastAsia="Times New Roman" w:hAnsi="Times New Roman"/>
        </w:rPr>
        <w:lastRenderedPageBreak/>
        <w:t>w celu wykonania odwiertów geologiczno-inżynierskich oraz wyk</w:t>
      </w:r>
      <w:r>
        <w:rPr>
          <w:rFonts w:ascii="Times New Roman" w:eastAsia="Times New Roman" w:hAnsi="Times New Roman"/>
        </w:rPr>
        <w:t>onania badań geologicznych, tj. </w:t>
      </w:r>
      <w:r w:rsidRPr="00AA58F7">
        <w:rPr>
          <w:rFonts w:ascii="Times New Roman" w:eastAsia="Times New Roman" w:hAnsi="Times New Roman"/>
        </w:rPr>
        <w:t>poboru próbek gruntu/wód gruntowych oraz pomiaru zwierciadła wód gruntowych w wykonanych otworach dla realizacji inwestycji pn.: „Modernizacja gazociągu podwyższonego średniego ciśnienia DN300 relacji Radlin-Racibórz PN 1,6 Mpa.”</w:t>
      </w:r>
    </w:p>
    <w:p w14:paraId="3889C667" w14:textId="77777777" w:rsidR="00000000" w:rsidRPr="00E1226C" w:rsidRDefault="00000000" w:rsidP="000E4BDC">
      <w:pPr>
        <w:spacing w:after="60" w:line="276" w:lineRule="auto"/>
        <w:jc w:val="both"/>
        <w:rPr>
          <w:rFonts w:ascii="Times New Roman" w:hAnsi="Times New Roman" w:cs="Times New Roman"/>
          <w:b/>
        </w:rPr>
      </w:pPr>
      <w:r w:rsidRPr="00E1226C">
        <w:rPr>
          <w:rFonts w:ascii="Times New Roman" w:hAnsi="Times New Roman" w:cs="Times New Roman"/>
          <w:b/>
        </w:rPr>
        <w:t>Decyzja podlega natychmiastowemu wykonaniu.</w:t>
      </w:r>
    </w:p>
    <w:p w14:paraId="188D3550" w14:textId="77777777" w:rsidR="00000000" w:rsidRPr="00021627" w:rsidRDefault="00000000" w:rsidP="000C1B9A">
      <w:pPr>
        <w:pStyle w:val="NormalnyWeb"/>
        <w:keepNext/>
        <w:spacing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Decyzją zo</w:t>
      </w:r>
      <w:r w:rsidRPr="00E1226C">
        <w:rPr>
          <w:rFonts w:ascii="Times New Roman" w:hAnsi="Times New Roman"/>
          <w:b/>
          <w:sz w:val="22"/>
          <w:szCs w:val="22"/>
        </w:rPr>
        <w:t>stał określony sposób, zakres i termin korzystania z nieruchomości.</w:t>
      </w:r>
    </w:p>
    <w:p w14:paraId="7C42F402" w14:textId="77777777" w:rsidR="00000000" w:rsidRDefault="00000000" w:rsidP="002F737B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97E88A" w14:textId="77777777" w:rsidR="00000000" w:rsidRPr="00006E3A" w:rsidRDefault="00000000" w:rsidP="002F737B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Inne ważne informacje</w:t>
      </w:r>
    </w:p>
    <w:p w14:paraId="71C0BAB1" w14:textId="77777777" w:rsidR="00000000" w:rsidRPr="00006E3A" w:rsidRDefault="00000000" w:rsidP="002F737B">
      <w:pPr>
        <w:pStyle w:val="Akapitzlist"/>
        <w:numPr>
          <w:ilvl w:val="0"/>
          <w:numId w:val="21"/>
        </w:numPr>
        <w:spacing w:after="0"/>
        <w:ind w:left="425" w:hanging="357"/>
        <w:contextualSpacing w:val="0"/>
        <w:jc w:val="both"/>
        <w:rPr>
          <w:rFonts w:ascii="Times New Roman" w:eastAsia="Times New Roman" w:hAnsi="Times New Roman"/>
          <w:sz w:val="20"/>
          <w:szCs w:val="20"/>
        </w:rPr>
      </w:pPr>
      <w:r w:rsidRPr="00006E3A">
        <w:rPr>
          <w:rFonts w:ascii="Times New Roman" w:eastAsia="Times New Roman" w:hAnsi="Times New Roman"/>
          <w:sz w:val="20"/>
          <w:szCs w:val="20"/>
        </w:rPr>
        <w:t xml:space="preserve">Strony postępowania mogą zapoznać się z treścią ww. decyzji oraz </w:t>
      </w:r>
      <w:r w:rsidRPr="00006E3A">
        <w:rPr>
          <w:rFonts w:ascii="Times New Roman" w:hAnsi="Times New Roman"/>
          <w:sz w:val="20"/>
          <w:szCs w:val="20"/>
        </w:rPr>
        <w:t>z aktami sprawy</w:t>
      </w:r>
      <w:r w:rsidRPr="00006E3A">
        <w:rPr>
          <w:rFonts w:ascii="Times New Roman" w:eastAsia="Times New Roman" w:hAnsi="Times New Roman"/>
          <w:sz w:val="20"/>
          <w:szCs w:val="20"/>
        </w:rPr>
        <w:t> </w:t>
      </w:r>
      <w:r w:rsidRPr="00006E3A">
        <w:rPr>
          <w:rFonts w:ascii="Times New Roman" w:hAnsi="Times New Roman"/>
          <w:sz w:val="20"/>
          <w:szCs w:val="20"/>
        </w:rPr>
        <w:t xml:space="preserve">po uprzednim uzgodnieniu telefonicznym z inspektorem prowadzącym sprawę w </w:t>
      </w:r>
      <w:r w:rsidRPr="00006E3A">
        <w:rPr>
          <w:rFonts w:ascii="Times New Roman" w:eastAsia="Times New Roman" w:hAnsi="Times New Roman"/>
          <w:sz w:val="20"/>
          <w:szCs w:val="20"/>
        </w:rPr>
        <w:t>Wydziale Infrastruktury Śląskiego Urzędu Wojewódzkiego w Katowicac</w:t>
      </w:r>
      <w:r>
        <w:rPr>
          <w:rFonts w:ascii="Times New Roman" w:eastAsia="Times New Roman" w:hAnsi="Times New Roman"/>
          <w:sz w:val="20"/>
          <w:szCs w:val="20"/>
        </w:rPr>
        <w:t xml:space="preserve">h, ul. </w:t>
      </w:r>
      <w:r>
        <w:rPr>
          <w:rFonts w:ascii="Times New Roman" w:eastAsia="Times New Roman" w:hAnsi="Times New Roman"/>
          <w:sz w:val="20"/>
          <w:szCs w:val="20"/>
        </w:rPr>
        <w:t>Jagiellońska 25, pok. 521</w:t>
      </w:r>
      <w:r w:rsidRPr="002B7BBB">
        <w:rPr>
          <w:rFonts w:ascii="Times New Roman" w:eastAsia="Times New Roman" w:hAnsi="Times New Roman"/>
          <w:sz w:val="20"/>
          <w:szCs w:val="20"/>
        </w:rPr>
        <w:t>, t</w:t>
      </w:r>
      <w:r w:rsidRPr="002B7BBB">
        <w:rPr>
          <w:rFonts w:ascii="Times New Roman" w:eastAsia="Times New Roman" w:hAnsi="Times New Roman"/>
          <w:sz w:val="20"/>
          <w:szCs w:val="20"/>
        </w:rPr>
        <w:t xml:space="preserve">el. (032) 20 77 </w:t>
      </w:r>
      <w:r>
        <w:rPr>
          <w:rFonts w:ascii="Times New Roman" w:eastAsia="Times New Roman" w:hAnsi="Times New Roman"/>
          <w:sz w:val="20"/>
          <w:szCs w:val="20"/>
        </w:rPr>
        <w:t>976</w:t>
      </w:r>
      <w:r w:rsidRPr="002B7BBB">
        <w:rPr>
          <w:rFonts w:ascii="Times New Roman" w:eastAsia="Times New Roman" w:hAnsi="Times New Roman"/>
          <w:sz w:val="20"/>
          <w:szCs w:val="20"/>
        </w:rPr>
        <w:t>,</w:t>
      </w:r>
      <w:r w:rsidRPr="00006E3A">
        <w:rPr>
          <w:rFonts w:ascii="Times New Roman" w:eastAsia="Times New Roman" w:hAnsi="Times New Roman"/>
          <w:sz w:val="20"/>
          <w:szCs w:val="20"/>
        </w:rPr>
        <w:t xml:space="preserve"> w godzinach od 9ºº - 14ºº.</w:t>
      </w:r>
    </w:p>
    <w:p w14:paraId="09C6F9DC" w14:textId="77777777" w:rsidR="00000000" w:rsidRPr="00006E3A" w:rsidRDefault="00000000" w:rsidP="002F737B">
      <w:pPr>
        <w:pStyle w:val="Akapitzlist"/>
        <w:numPr>
          <w:ilvl w:val="0"/>
          <w:numId w:val="21"/>
        </w:numPr>
        <w:spacing w:after="0"/>
        <w:ind w:left="426"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006E3A">
        <w:rPr>
          <w:rFonts w:ascii="Times New Roman" w:eastAsia="Times New Roman" w:hAnsi="Times New Roman"/>
          <w:sz w:val="20"/>
          <w:szCs w:val="20"/>
        </w:rPr>
        <w:t>Od wydanej decyzji stronom przysługuje prawo wniesienia odwołania do Ministra Rozwoju</w:t>
      </w:r>
      <w:r w:rsidRPr="00006E3A">
        <w:rPr>
          <w:rFonts w:ascii="Times New Roman" w:eastAsia="Times New Roman" w:hAnsi="Times New Roman"/>
          <w:sz w:val="20"/>
          <w:szCs w:val="20"/>
        </w:rPr>
        <w:br/>
        <w:t>i Technologii w Warszawie, za pośrednictwem Wojewody Śląskiego, w terminie:</w:t>
      </w:r>
    </w:p>
    <w:p w14:paraId="316C3395" w14:textId="77777777" w:rsidR="00000000" w:rsidRDefault="00000000" w:rsidP="002F737B">
      <w:pPr>
        <w:pStyle w:val="Akapitzlist"/>
        <w:numPr>
          <w:ilvl w:val="0"/>
          <w:numId w:val="22"/>
        </w:numPr>
        <w:spacing w:after="0"/>
        <w:ind w:left="851"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006E3A">
        <w:rPr>
          <w:rFonts w:ascii="Times New Roman" w:eastAsia="Times New Roman" w:hAnsi="Times New Roman"/>
          <w:sz w:val="20"/>
          <w:szCs w:val="20"/>
        </w:rPr>
        <w:t>7 dni od dnia jej doręczenia – wnioskodawcy,</w:t>
      </w:r>
    </w:p>
    <w:p w14:paraId="1F03999F" w14:textId="77777777" w:rsidR="00000000" w:rsidRPr="00006E3A" w:rsidRDefault="00000000" w:rsidP="002F737B">
      <w:pPr>
        <w:pStyle w:val="Akapitzlist"/>
        <w:numPr>
          <w:ilvl w:val="0"/>
          <w:numId w:val="22"/>
        </w:numPr>
        <w:spacing w:after="0"/>
        <w:ind w:left="851" w:right="-2"/>
        <w:jc w:val="both"/>
        <w:rPr>
          <w:rFonts w:ascii="Times New Roman" w:eastAsia="Times New Roman" w:hAnsi="Times New Roman"/>
          <w:sz w:val="20"/>
          <w:szCs w:val="20"/>
        </w:rPr>
      </w:pPr>
      <w:r w:rsidRPr="00006E3A">
        <w:rPr>
          <w:rFonts w:ascii="Times New Roman" w:eastAsia="Times New Roman" w:hAnsi="Times New Roman"/>
          <w:sz w:val="20"/>
          <w:szCs w:val="20"/>
        </w:rPr>
        <w:t xml:space="preserve">14 dni od dnia, w którym zawiadomienie o wydaniu decyzji w drodze obwieszczenia uważa się za dokonane. </w:t>
      </w:r>
    </w:p>
    <w:p w14:paraId="68292EF8" w14:textId="77777777" w:rsidR="00000000" w:rsidRPr="00006E3A" w:rsidRDefault="00000000" w:rsidP="002F737B">
      <w:pPr>
        <w:pStyle w:val="Akapitzlist"/>
        <w:numPr>
          <w:ilvl w:val="0"/>
          <w:numId w:val="21"/>
        </w:numPr>
        <w:suppressAutoHyphens/>
        <w:spacing w:after="120"/>
        <w:ind w:left="426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</w:pPr>
      <w:r w:rsidRPr="00006E3A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W przedmiotowej sprawie obwieszczenie o wydaniu decyzji zostanie opublikowane na tablicy ogłoszeń Śląskiego Urzędu Wojewódzkiego w </w:t>
      </w:r>
      <w:r w:rsidRPr="00006E3A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dniu</w:t>
      </w:r>
      <w:r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 xml:space="preserve"> 29 sierpnia </w:t>
      </w:r>
      <w:r w:rsidRPr="00747190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2023</w:t>
      </w:r>
      <w:r w:rsidRPr="00006E3A">
        <w:rPr>
          <w:rFonts w:ascii="Times New Roman" w:eastAsia="Times New Roman" w:hAnsi="Times New Roman"/>
          <w:b/>
          <w:bCs/>
          <w:iCs/>
          <w:sz w:val="20"/>
          <w:szCs w:val="20"/>
          <w:lang w:eastAsia="ar-SA"/>
        </w:rPr>
        <w:t> r.</w:t>
      </w:r>
      <w:r w:rsidRPr="00006E3A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Termin do</w:t>
      </w:r>
      <w:r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 wniesienia odwołania upływa 28 </w:t>
      </w:r>
      <w:r w:rsidRPr="00006E3A">
        <w:rPr>
          <w:rFonts w:ascii="Times New Roman" w:eastAsia="Times New Roman" w:hAnsi="Times New Roman"/>
          <w:bCs/>
          <w:iCs/>
          <w:sz w:val="20"/>
          <w:szCs w:val="20"/>
          <w:lang w:eastAsia="ar-SA"/>
        </w:rPr>
        <w:t xml:space="preserve">dnia licząc o dnia publikacji obwieszczenia w Śląskim Urzędzie Wojewódzkim. </w:t>
      </w:r>
    </w:p>
    <w:p w14:paraId="0EFBC181" w14:textId="77777777" w:rsidR="00000000" w:rsidRPr="00006E3A" w:rsidRDefault="00000000" w:rsidP="002F737B">
      <w:pPr>
        <w:pStyle w:val="Akapitzlist"/>
        <w:numPr>
          <w:ilvl w:val="0"/>
          <w:numId w:val="21"/>
        </w:numPr>
        <w:spacing w:after="0"/>
        <w:ind w:left="425" w:hanging="357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006E3A">
        <w:rPr>
          <w:rFonts w:ascii="Times New Roman" w:hAnsi="Times New Roman"/>
          <w:iCs/>
          <w:sz w:val="20"/>
          <w:szCs w:val="20"/>
        </w:rPr>
        <w:t>Odwołanie powinno zawierać zarzuty odnoszące się do decyzji, istotę i zakres żądania będącego przedmiotem odwołania oraz wskazywać dowody uzasadniające to żądanie.</w:t>
      </w:r>
    </w:p>
    <w:p w14:paraId="6B3B2A6F" w14:textId="77777777" w:rsidR="00000000" w:rsidRPr="00006E3A" w:rsidRDefault="00000000" w:rsidP="002F737B">
      <w:pPr>
        <w:pStyle w:val="Akapitzlist"/>
        <w:numPr>
          <w:ilvl w:val="0"/>
          <w:numId w:val="21"/>
        </w:numPr>
        <w:spacing w:after="0"/>
        <w:ind w:left="426" w:right="-2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Przed upływem</w:t>
      </w:r>
      <w:r w:rsidRPr="00006E3A">
        <w:rPr>
          <w:rFonts w:ascii="Times New Roman" w:hAnsi="Times New Roman"/>
          <w:iCs/>
          <w:sz w:val="20"/>
          <w:szCs w:val="20"/>
        </w:rPr>
        <w:t xml:space="preserve"> terminu do wniesienia odwołania strony mogą zrzec się prawa do wniesienia odwołania wobec organu administracji publicznej, który wydał decyzję (art. 127a § 1 Kpa).</w:t>
      </w:r>
      <w:r>
        <w:rPr>
          <w:rFonts w:ascii="Times New Roman" w:hAnsi="Times New Roman"/>
          <w:iCs/>
          <w:sz w:val="20"/>
          <w:szCs w:val="20"/>
        </w:rPr>
        <w:t xml:space="preserve"> Jeżeli oświadczenie o </w:t>
      </w:r>
      <w:r w:rsidRPr="00006E3A">
        <w:rPr>
          <w:rFonts w:ascii="Times New Roman" w:hAnsi="Times New Roman"/>
          <w:iCs/>
          <w:sz w:val="20"/>
          <w:szCs w:val="20"/>
        </w:rPr>
        <w:t xml:space="preserve">zrzeczeniu się prawa do wniesienia odwołania wniosą wszystkie strony postępowania, z dniem doręczenia organowi administracji publicznej tego oświadczenia przez ostatnią ze stron postępowania, decyzja staje się ostateczna i prawomocna (art. 127a § 2 Kpa), zatem nie ma możliwości zaskarżenia jej do Wojewódzkiego Sądu Administracyjnego. </w:t>
      </w:r>
    </w:p>
    <w:p w14:paraId="57D7C37B" w14:textId="77777777" w:rsidR="00000000" w:rsidRPr="00D50BCA" w:rsidRDefault="00000000" w:rsidP="002F737B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Pr="00D50BCA">
        <w:rPr>
          <w:rFonts w:ascii="Times New Roman" w:eastAsia="Calibri" w:hAnsi="Times New Roman" w:cs="Times New Roman"/>
        </w:rPr>
        <w:t xml:space="preserve"> up. WOJEWODY  ŚLĄSKIEGO</w:t>
      </w:r>
    </w:p>
    <w:p w14:paraId="0B7339E7" w14:textId="77777777" w:rsidR="00000000" w:rsidRPr="00D50BCA" w:rsidRDefault="00000000" w:rsidP="002F737B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D50BCA">
        <w:rPr>
          <w:rFonts w:ascii="Times New Roman" w:eastAsia="Calibri" w:hAnsi="Times New Roman" w:cs="Times New Roman"/>
        </w:rPr>
        <w:t>Joanna Lanczek</w:t>
      </w:r>
    </w:p>
    <w:p w14:paraId="5E80FBD4" w14:textId="77777777" w:rsidR="00000000" w:rsidRPr="00D50BCA" w:rsidRDefault="00000000" w:rsidP="002F737B">
      <w:pPr>
        <w:spacing w:after="0" w:line="240" w:lineRule="auto"/>
        <w:ind w:left="3969"/>
        <w:rPr>
          <w:rFonts w:ascii="Times New Roman" w:eastAsia="Calibri" w:hAnsi="Times New Roman" w:cs="Times New Roman"/>
        </w:rPr>
      </w:pPr>
      <w:r w:rsidRPr="00D50BCA">
        <w:rPr>
          <w:rFonts w:ascii="Times New Roman" w:eastAsia="Calibri" w:hAnsi="Times New Roman" w:cs="Times New Roman"/>
        </w:rPr>
        <w:t>Kierownik Oddziału ds. Inwestycji Publicznych</w:t>
      </w:r>
    </w:p>
    <w:p w14:paraId="1549D49A" w14:textId="77777777" w:rsidR="00000000" w:rsidRPr="00D50BCA" w:rsidRDefault="00000000" w:rsidP="002F737B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D50BCA">
        <w:rPr>
          <w:rFonts w:ascii="Times New Roman" w:eastAsia="Calibri" w:hAnsi="Times New Roman" w:cs="Times New Roman"/>
        </w:rPr>
        <w:t>w Wydziale Infrastruktury</w:t>
      </w:r>
    </w:p>
    <w:p w14:paraId="4C6DD097" w14:textId="77777777" w:rsidR="00000000" w:rsidRPr="000C1B9A" w:rsidRDefault="00000000" w:rsidP="00491DBE">
      <w:pPr>
        <w:spacing w:after="0" w:line="240" w:lineRule="auto"/>
        <w:ind w:left="3969" w:right="-428"/>
      </w:pPr>
      <w:r w:rsidRPr="00D50BCA">
        <w:rPr>
          <w:rFonts w:ascii="Times New Roman" w:eastAsia="Calibri" w:hAnsi="Times New Roman" w:cs="Times New Roman"/>
          <w:i/>
          <w:sz w:val="18"/>
          <w:szCs w:val="18"/>
          <w:lang w:val="cs-CZ"/>
        </w:rPr>
        <w:t>/podpisano kwalifikowanym podpisem elektronicznym</w:t>
      </w:r>
    </w:p>
    <w:sectPr w:rsidR="00016CDF" w:rsidRPr="000C1B9A" w:rsidSect="00EF1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454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D54D" w14:textId="77777777" w:rsidR="00392D66" w:rsidRDefault="00392D66">
      <w:pPr>
        <w:spacing w:after="0" w:line="240" w:lineRule="auto"/>
      </w:pPr>
      <w:r>
        <w:separator/>
      </w:r>
    </w:p>
  </w:endnote>
  <w:endnote w:type="continuationSeparator" w:id="0">
    <w:p w14:paraId="6C8641BB" w14:textId="77777777" w:rsidR="00392D66" w:rsidRDefault="0039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E82E" w14:textId="77777777" w:rsidR="00000000" w:rsidRDefault="00000000" w:rsidP="00EF1A73">
    <w:pPr>
      <w:jc w:val="center"/>
    </w:pPr>
    <w:r>
      <w:pict w14:anchorId="57DEB670">
        <v:rect id="_x0000_i1025" style="width:446.45pt;height:1.5pt" o:hralign="center" o:hrstd="t" o:hr="t" fillcolor="#a0a0a0" stroked="f"/>
      </w:pict>
    </w:r>
  </w:p>
  <w:p w14:paraId="360AF1F2" w14:textId="77777777" w:rsidR="00000000" w:rsidRDefault="00000000" w:rsidP="00EF1A73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5CF0A475" w14:textId="77777777" w:rsidR="00000000" w:rsidRDefault="00000000" w:rsidP="00EF1A73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16E20AA7" w14:textId="77777777" w:rsidR="00000000" w:rsidRDefault="00000000" w:rsidP="00EF1A73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14:paraId="78BF5C97" w14:textId="77777777" w:rsidR="00000000" w:rsidRDefault="00000000" w:rsidP="00EF1A73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60500856" w14:textId="77777777" w:rsidR="00000000" w:rsidRPr="002C13C8" w:rsidRDefault="00000000" w:rsidP="00EF1A73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  <w:p w14:paraId="795CB24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7844" w14:textId="77777777" w:rsidR="00000000" w:rsidRDefault="00000000" w:rsidP="00EF1A73">
    <w:pPr>
      <w:jc w:val="center"/>
    </w:pPr>
    <w:r>
      <w:pict w14:anchorId="1609D955">
        <v:rect id="_x0000_i1026" style="width:446.45pt;height:1.5pt" o:hralign="center" o:hrstd="t" o:hr="t" fillcolor="#a0a0a0" stroked="f"/>
      </w:pict>
    </w:r>
  </w:p>
  <w:p w14:paraId="66C0C083" w14:textId="77777777" w:rsidR="00000000" w:rsidRDefault="00000000" w:rsidP="00EF1A73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0BA64C71" w14:textId="77777777" w:rsidR="00000000" w:rsidRDefault="00000000" w:rsidP="00EF1A73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05CF3F48" w14:textId="77777777" w:rsidR="00000000" w:rsidRDefault="00000000" w:rsidP="00EF1A73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14:paraId="7ABB516B" w14:textId="77777777" w:rsidR="00000000" w:rsidRDefault="00000000" w:rsidP="00EF1A73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14:paraId="7F2F72C6" w14:textId="77777777" w:rsidR="00000000" w:rsidRPr="002C13C8" w:rsidRDefault="00000000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E05C" w14:textId="77777777" w:rsidR="00000000" w:rsidRPr="00747190" w:rsidRDefault="00000000" w:rsidP="00747190">
    <w:pPr>
      <w:jc w:val="right"/>
      <w:rPr>
        <w:rFonts w:ascii="Times New Roman" w:hAnsi="Times New Roman" w:cs="Times New Roman"/>
      </w:rPr>
    </w:pPr>
    <w:r w:rsidRPr="00747190">
      <w:rPr>
        <w:rFonts w:ascii="Times New Roman" w:hAnsi="Times New Roman" w:cs="Times New Roman"/>
        <w:sz w:val="16"/>
        <w:szCs w:val="16"/>
      </w:rPr>
      <w:t xml:space="preserve">Strona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PAGE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1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  <w:r w:rsidRPr="00747190">
      <w:rPr>
        <w:rFonts w:ascii="Times New Roman" w:hAnsi="Times New Roman" w:cs="Times New Roman"/>
        <w:sz w:val="16"/>
        <w:szCs w:val="16"/>
      </w:rPr>
      <w:t xml:space="preserve"> z </w:t>
    </w:r>
    <w:r w:rsidRPr="00747190">
      <w:rPr>
        <w:rFonts w:ascii="Times New Roman" w:hAnsi="Times New Roman" w:cs="Times New Roman"/>
        <w:sz w:val="16"/>
        <w:szCs w:val="16"/>
      </w:rPr>
      <w:fldChar w:fldCharType="begin"/>
    </w:r>
    <w:r w:rsidRPr="00747190">
      <w:rPr>
        <w:rFonts w:ascii="Times New Roman" w:hAnsi="Times New Roman" w:cs="Times New Roman"/>
        <w:sz w:val="16"/>
        <w:szCs w:val="16"/>
      </w:rPr>
      <w:instrText>NUMPAGES</w:instrText>
    </w:r>
    <w:r w:rsidRPr="00747190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2</w:t>
    </w:r>
    <w:r w:rsidRPr="00747190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5169" w14:textId="77777777" w:rsidR="00392D66" w:rsidRDefault="00392D66">
      <w:pPr>
        <w:spacing w:after="0" w:line="240" w:lineRule="auto"/>
      </w:pPr>
      <w:r>
        <w:separator/>
      </w:r>
    </w:p>
  </w:footnote>
  <w:footnote w:type="continuationSeparator" w:id="0">
    <w:p w14:paraId="173125EA" w14:textId="77777777" w:rsidR="00392D66" w:rsidRDefault="0039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9564" w14:textId="77777777" w:rsidR="00000000" w:rsidRDefault="00000000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CF82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F58C" w14:textId="77777777" w:rsidR="00000000" w:rsidRPr="00EF0987" w:rsidRDefault="00000000" w:rsidP="00EF1A73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6" w:dyaOrig="858" w14:anchorId="12E34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754888125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14:paraId="792DE2CF" w14:textId="77777777" w:rsidR="00000000" w:rsidRDefault="00000000" w:rsidP="00EF1A73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0" w:name="EzdDataPodpisu"/>
    <w:r>
      <w:t>28-08-2023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E51"/>
    <w:multiLevelType w:val="hybridMultilevel"/>
    <w:tmpl w:val="1F3ED8C8"/>
    <w:lvl w:ilvl="0" w:tplc="9FB69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F21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E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A9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4D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21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2A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20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A16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05F3"/>
    <w:multiLevelType w:val="hybridMultilevel"/>
    <w:tmpl w:val="BCA20EDC"/>
    <w:lvl w:ilvl="0" w:tplc="127EE3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348F08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25B8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1B2BC5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17E809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DD84B4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98AACF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00D70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EE4C6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06210"/>
    <w:multiLevelType w:val="hybridMultilevel"/>
    <w:tmpl w:val="C472FDF0"/>
    <w:lvl w:ilvl="0" w:tplc="AABC9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20441260" w:tentative="1">
      <w:start w:val="1"/>
      <w:numFmt w:val="lowerLetter"/>
      <w:lvlText w:val="%2."/>
      <w:lvlJc w:val="left"/>
      <w:pPr>
        <w:ind w:left="1440" w:hanging="360"/>
      </w:pPr>
    </w:lvl>
    <w:lvl w:ilvl="2" w:tplc="38E655DE" w:tentative="1">
      <w:start w:val="1"/>
      <w:numFmt w:val="lowerRoman"/>
      <w:lvlText w:val="%3."/>
      <w:lvlJc w:val="right"/>
      <w:pPr>
        <w:ind w:left="2160" w:hanging="180"/>
      </w:pPr>
    </w:lvl>
    <w:lvl w:ilvl="3" w:tplc="A1FCCC1A" w:tentative="1">
      <w:start w:val="1"/>
      <w:numFmt w:val="decimal"/>
      <w:lvlText w:val="%4."/>
      <w:lvlJc w:val="left"/>
      <w:pPr>
        <w:ind w:left="2880" w:hanging="360"/>
      </w:pPr>
    </w:lvl>
    <w:lvl w:ilvl="4" w:tplc="83B2A6E0" w:tentative="1">
      <w:start w:val="1"/>
      <w:numFmt w:val="lowerLetter"/>
      <w:lvlText w:val="%5."/>
      <w:lvlJc w:val="left"/>
      <w:pPr>
        <w:ind w:left="3600" w:hanging="360"/>
      </w:pPr>
    </w:lvl>
    <w:lvl w:ilvl="5" w:tplc="67B06046" w:tentative="1">
      <w:start w:val="1"/>
      <w:numFmt w:val="lowerRoman"/>
      <w:lvlText w:val="%6."/>
      <w:lvlJc w:val="right"/>
      <w:pPr>
        <w:ind w:left="4320" w:hanging="180"/>
      </w:pPr>
    </w:lvl>
    <w:lvl w:ilvl="6" w:tplc="F8EC2498" w:tentative="1">
      <w:start w:val="1"/>
      <w:numFmt w:val="decimal"/>
      <w:lvlText w:val="%7."/>
      <w:lvlJc w:val="left"/>
      <w:pPr>
        <w:ind w:left="5040" w:hanging="360"/>
      </w:pPr>
    </w:lvl>
    <w:lvl w:ilvl="7" w:tplc="1F1002E6" w:tentative="1">
      <w:start w:val="1"/>
      <w:numFmt w:val="lowerLetter"/>
      <w:lvlText w:val="%8."/>
      <w:lvlJc w:val="left"/>
      <w:pPr>
        <w:ind w:left="5760" w:hanging="360"/>
      </w:pPr>
    </w:lvl>
    <w:lvl w:ilvl="8" w:tplc="A34E6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4CF6"/>
    <w:multiLevelType w:val="hybridMultilevel"/>
    <w:tmpl w:val="0638ED32"/>
    <w:lvl w:ilvl="0" w:tplc="7C5687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8"/>
      </w:rPr>
    </w:lvl>
    <w:lvl w:ilvl="1" w:tplc="BD66787E" w:tentative="1">
      <w:start w:val="1"/>
      <w:numFmt w:val="lowerLetter"/>
      <w:lvlText w:val="%2."/>
      <w:lvlJc w:val="left"/>
      <w:pPr>
        <w:ind w:left="1440" w:hanging="360"/>
      </w:pPr>
    </w:lvl>
    <w:lvl w:ilvl="2" w:tplc="1E0C3CD0" w:tentative="1">
      <w:start w:val="1"/>
      <w:numFmt w:val="lowerRoman"/>
      <w:lvlText w:val="%3."/>
      <w:lvlJc w:val="right"/>
      <w:pPr>
        <w:ind w:left="2160" w:hanging="180"/>
      </w:pPr>
    </w:lvl>
    <w:lvl w:ilvl="3" w:tplc="8BF82F5C" w:tentative="1">
      <w:start w:val="1"/>
      <w:numFmt w:val="decimal"/>
      <w:lvlText w:val="%4."/>
      <w:lvlJc w:val="left"/>
      <w:pPr>
        <w:ind w:left="2880" w:hanging="360"/>
      </w:pPr>
    </w:lvl>
    <w:lvl w:ilvl="4" w:tplc="3E40A524" w:tentative="1">
      <w:start w:val="1"/>
      <w:numFmt w:val="lowerLetter"/>
      <w:lvlText w:val="%5."/>
      <w:lvlJc w:val="left"/>
      <w:pPr>
        <w:ind w:left="3600" w:hanging="360"/>
      </w:pPr>
    </w:lvl>
    <w:lvl w:ilvl="5" w:tplc="F5D21C0C" w:tentative="1">
      <w:start w:val="1"/>
      <w:numFmt w:val="lowerRoman"/>
      <w:lvlText w:val="%6."/>
      <w:lvlJc w:val="right"/>
      <w:pPr>
        <w:ind w:left="4320" w:hanging="180"/>
      </w:pPr>
    </w:lvl>
    <w:lvl w:ilvl="6" w:tplc="7BEEE41E" w:tentative="1">
      <w:start w:val="1"/>
      <w:numFmt w:val="decimal"/>
      <w:lvlText w:val="%7."/>
      <w:lvlJc w:val="left"/>
      <w:pPr>
        <w:ind w:left="5040" w:hanging="360"/>
      </w:pPr>
    </w:lvl>
    <w:lvl w:ilvl="7" w:tplc="E836EDD6" w:tentative="1">
      <w:start w:val="1"/>
      <w:numFmt w:val="lowerLetter"/>
      <w:lvlText w:val="%8."/>
      <w:lvlJc w:val="left"/>
      <w:pPr>
        <w:ind w:left="5760" w:hanging="360"/>
      </w:pPr>
    </w:lvl>
    <w:lvl w:ilvl="8" w:tplc="BB0E7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73A9F"/>
    <w:multiLevelType w:val="hybridMultilevel"/>
    <w:tmpl w:val="806C4C1C"/>
    <w:lvl w:ilvl="0" w:tplc="1E005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A9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EFD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4B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27C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A95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45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6EF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C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95010F"/>
    <w:multiLevelType w:val="hybridMultilevel"/>
    <w:tmpl w:val="9690A266"/>
    <w:lvl w:ilvl="0" w:tplc="F6CED7A0">
      <w:start w:val="1"/>
      <w:numFmt w:val="decimal"/>
      <w:lvlText w:val="%1."/>
      <w:lvlJc w:val="left"/>
      <w:pPr>
        <w:ind w:left="720" w:hanging="360"/>
      </w:pPr>
    </w:lvl>
    <w:lvl w:ilvl="1" w:tplc="B01A7276" w:tentative="1">
      <w:start w:val="1"/>
      <w:numFmt w:val="lowerLetter"/>
      <w:lvlText w:val="%2."/>
      <w:lvlJc w:val="left"/>
      <w:pPr>
        <w:ind w:left="1440" w:hanging="360"/>
      </w:pPr>
    </w:lvl>
    <w:lvl w:ilvl="2" w:tplc="883CD85E" w:tentative="1">
      <w:start w:val="1"/>
      <w:numFmt w:val="lowerRoman"/>
      <w:lvlText w:val="%3."/>
      <w:lvlJc w:val="right"/>
      <w:pPr>
        <w:ind w:left="2160" w:hanging="180"/>
      </w:pPr>
    </w:lvl>
    <w:lvl w:ilvl="3" w:tplc="2A6CE95C" w:tentative="1">
      <w:start w:val="1"/>
      <w:numFmt w:val="decimal"/>
      <w:lvlText w:val="%4."/>
      <w:lvlJc w:val="left"/>
      <w:pPr>
        <w:ind w:left="2880" w:hanging="360"/>
      </w:pPr>
    </w:lvl>
    <w:lvl w:ilvl="4" w:tplc="EC50446E" w:tentative="1">
      <w:start w:val="1"/>
      <w:numFmt w:val="lowerLetter"/>
      <w:lvlText w:val="%5."/>
      <w:lvlJc w:val="left"/>
      <w:pPr>
        <w:ind w:left="3600" w:hanging="360"/>
      </w:pPr>
    </w:lvl>
    <w:lvl w:ilvl="5" w:tplc="97E0EDA0" w:tentative="1">
      <w:start w:val="1"/>
      <w:numFmt w:val="lowerRoman"/>
      <w:lvlText w:val="%6."/>
      <w:lvlJc w:val="right"/>
      <w:pPr>
        <w:ind w:left="4320" w:hanging="180"/>
      </w:pPr>
    </w:lvl>
    <w:lvl w:ilvl="6" w:tplc="BA780440" w:tentative="1">
      <w:start w:val="1"/>
      <w:numFmt w:val="decimal"/>
      <w:lvlText w:val="%7."/>
      <w:lvlJc w:val="left"/>
      <w:pPr>
        <w:ind w:left="5040" w:hanging="360"/>
      </w:pPr>
    </w:lvl>
    <w:lvl w:ilvl="7" w:tplc="49B2C9A2" w:tentative="1">
      <w:start w:val="1"/>
      <w:numFmt w:val="lowerLetter"/>
      <w:lvlText w:val="%8."/>
      <w:lvlJc w:val="left"/>
      <w:pPr>
        <w:ind w:left="5760" w:hanging="360"/>
      </w:pPr>
    </w:lvl>
    <w:lvl w:ilvl="8" w:tplc="EF227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374A6"/>
    <w:multiLevelType w:val="hybridMultilevel"/>
    <w:tmpl w:val="EB9C7710"/>
    <w:lvl w:ilvl="0" w:tplc="E09090A2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91C42B8">
      <w:start w:val="1"/>
      <w:numFmt w:val="lowerLetter"/>
      <w:lvlText w:val="%2."/>
      <w:lvlJc w:val="left"/>
      <w:pPr>
        <w:ind w:left="1440" w:hanging="360"/>
      </w:pPr>
    </w:lvl>
    <w:lvl w:ilvl="2" w:tplc="E9B21332">
      <w:start w:val="1"/>
      <w:numFmt w:val="lowerRoman"/>
      <w:lvlText w:val="%3."/>
      <w:lvlJc w:val="right"/>
      <w:pPr>
        <w:ind w:left="2160" w:hanging="180"/>
      </w:pPr>
    </w:lvl>
    <w:lvl w:ilvl="3" w:tplc="C4A6BB1A">
      <w:start w:val="1"/>
      <w:numFmt w:val="decimal"/>
      <w:lvlText w:val="%4."/>
      <w:lvlJc w:val="left"/>
      <w:pPr>
        <w:ind w:left="2880" w:hanging="360"/>
      </w:pPr>
    </w:lvl>
    <w:lvl w:ilvl="4" w:tplc="55C4A184">
      <w:start w:val="1"/>
      <w:numFmt w:val="lowerLetter"/>
      <w:lvlText w:val="%5."/>
      <w:lvlJc w:val="left"/>
      <w:pPr>
        <w:ind w:left="3600" w:hanging="360"/>
      </w:pPr>
    </w:lvl>
    <w:lvl w:ilvl="5" w:tplc="C85E5590">
      <w:start w:val="1"/>
      <w:numFmt w:val="lowerRoman"/>
      <w:lvlText w:val="%6."/>
      <w:lvlJc w:val="right"/>
      <w:pPr>
        <w:ind w:left="4320" w:hanging="180"/>
      </w:pPr>
    </w:lvl>
    <w:lvl w:ilvl="6" w:tplc="F6222414">
      <w:start w:val="1"/>
      <w:numFmt w:val="decimal"/>
      <w:lvlText w:val="%7."/>
      <w:lvlJc w:val="left"/>
      <w:pPr>
        <w:ind w:left="5040" w:hanging="360"/>
      </w:pPr>
    </w:lvl>
    <w:lvl w:ilvl="7" w:tplc="5CBE7068">
      <w:start w:val="1"/>
      <w:numFmt w:val="lowerLetter"/>
      <w:lvlText w:val="%8."/>
      <w:lvlJc w:val="left"/>
      <w:pPr>
        <w:ind w:left="5760" w:hanging="360"/>
      </w:pPr>
    </w:lvl>
    <w:lvl w:ilvl="8" w:tplc="B39292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109DB"/>
    <w:multiLevelType w:val="hybridMultilevel"/>
    <w:tmpl w:val="871CAEEC"/>
    <w:lvl w:ilvl="0" w:tplc="1672767C">
      <w:start w:val="1"/>
      <w:numFmt w:val="bullet"/>
      <w:lvlText w:val="-"/>
      <w:lvlJc w:val="left"/>
      <w:pPr>
        <w:ind w:left="1440" w:hanging="360"/>
      </w:pPr>
      <w:rPr>
        <w:rFonts w:ascii="Franklin Gothic Medium" w:hAnsi="Franklin Gothic Medium" w:hint="default"/>
        <w:color w:val="auto"/>
      </w:rPr>
    </w:lvl>
    <w:lvl w:ilvl="1" w:tplc="0EE6E9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D06B9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4839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B0434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52E7A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ECE9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A02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04A3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35CA4"/>
    <w:multiLevelType w:val="hybridMultilevel"/>
    <w:tmpl w:val="ACFCEAB0"/>
    <w:lvl w:ilvl="0" w:tplc="5CB05A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D9890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D841D4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1D2B7F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C2EC7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33E569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1261EA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AD824E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16A55D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0214C9"/>
    <w:multiLevelType w:val="hybridMultilevel"/>
    <w:tmpl w:val="3A08CB74"/>
    <w:lvl w:ilvl="0" w:tplc="4ACE4E1A">
      <w:start w:val="1"/>
      <w:numFmt w:val="decimal"/>
      <w:lvlText w:val="%1."/>
      <w:lvlJc w:val="left"/>
      <w:pPr>
        <w:ind w:left="720" w:hanging="360"/>
      </w:pPr>
    </w:lvl>
    <w:lvl w:ilvl="1" w:tplc="D1F06822" w:tentative="1">
      <w:start w:val="1"/>
      <w:numFmt w:val="lowerLetter"/>
      <w:lvlText w:val="%2."/>
      <w:lvlJc w:val="left"/>
      <w:pPr>
        <w:ind w:left="1440" w:hanging="360"/>
      </w:pPr>
    </w:lvl>
    <w:lvl w:ilvl="2" w:tplc="48D0CFAC" w:tentative="1">
      <w:start w:val="1"/>
      <w:numFmt w:val="lowerRoman"/>
      <w:lvlText w:val="%3."/>
      <w:lvlJc w:val="right"/>
      <w:pPr>
        <w:ind w:left="2160" w:hanging="180"/>
      </w:pPr>
    </w:lvl>
    <w:lvl w:ilvl="3" w:tplc="8796077A" w:tentative="1">
      <w:start w:val="1"/>
      <w:numFmt w:val="decimal"/>
      <w:lvlText w:val="%4."/>
      <w:lvlJc w:val="left"/>
      <w:pPr>
        <w:ind w:left="2880" w:hanging="360"/>
      </w:pPr>
    </w:lvl>
    <w:lvl w:ilvl="4" w:tplc="4FF62142" w:tentative="1">
      <w:start w:val="1"/>
      <w:numFmt w:val="lowerLetter"/>
      <w:lvlText w:val="%5."/>
      <w:lvlJc w:val="left"/>
      <w:pPr>
        <w:ind w:left="3600" w:hanging="360"/>
      </w:pPr>
    </w:lvl>
    <w:lvl w:ilvl="5" w:tplc="5EB6D8AC" w:tentative="1">
      <w:start w:val="1"/>
      <w:numFmt w:val="lowerRoman"/>
      <w:lvlText w:val="%6."/>
      <w:lvlJc w:val="right"/>
      <w:pPr>
        <w:ind w:left="4320" w:hanging="180"/>
      </w:pPr>
    </w:lvl>
    <w:lvl w:ilvl="6" w:tplc="B6B25BEC" w:tentative="1">
      <w:start w:val="1"/>
      <w:numFmt w:val="decimal"/>
      <w:lvlText w:val="%7."/>
      <w:lvlJc w:val="left"/>
      <w:pPr>
        <w:ind w:left="5040" w:hanging="360"/>
      </w:pPr>
    </w:lvl>
    <w:lvl w:ilvl="7" w:tplc="F48430E6" w:tentative="1">
      <w:start w:val="1"/>
      <w:numFmt w:val="lowerLetter"/>
      <w:lvlText w:val="%8."/>
      <w:lvlJc w:val="left"/>
      <w:pPr>
        <w:ind w:left="5760" w:hanging="360"/>
      </w:pPr>
    </w:lvl>
    <w:lvl w:ilvl="8" w:tplc="56B01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1FF7395"/>
    <w:multiLevelType w:val="hybridMultilevel"/>
    <w:tmpl w:val="F12A9844"/>
    <w:lvl w:ilvl="0" w:tplc="D92E611A">
      <w:start w:val="1"/>
      <w:numFmt w:val="decimal"/>
      <w:lvlText w:val="%1."/>
      <w:lvlJc w:val="left"/>
      <w:pPr>
        <w:ind w:left="720" w:hanging="360"/>
      </w:pPr>
    </w:lvl>
    <w:lvl w:ilvl="1" w:tplc="7B20EE48" w:tentative="1">
      <w:start w:val="1"/>
      <w:numFmt w:val="lowerLetter"/>
      <w:lvlText w:val="%2."/>
      <w:lvlJc w:val="left"/>
      <w:pPr>
        <w:ind w:left="1440" w:hanging="360"/>
      </w:pPr>
    </w:lvl>
    <w:lvl w:ilvl="2" w:tplc="E73EBE66" w:tentative="1">
      <w:start w:val="1"/>
      <w:numFmt w:val="lowerRoman"/>
      <w:lvlText w:val="%3."/>
      <w:lvlJc w:val="right"/>
      <w:pPr>
        <w:ind w:left="2160" w:hanging="180"/>
      </w:pPr>
    </w:lvl>
    <w:lvl w:ilvl="3" w:tplc="0442BAD6" w:tentative="1">
      <w:start w:val="1"/>
      <w:numFmt w:val="decimal"/>
      <w:lvlText w:val="%4."/>
      <w:lvlJc w:val="left"/>
      <w:pPr>
        <w:ind w:left="2880" w:hanging="360"/>
      </w:pPr>
    </w:lvl>
    <w:lvl w:ilvl="4" w:tplc="5784BA50" w:tentative="1">
      <w:start w:val="1"/>
      <w:numFmt w:val="lowerLetter"/>
      <w:lvlText w:val="%5."/>
      <w:lvlJc w:val="left"/>
      <w:pPr>
        <w:ind w:left="3600" w:hanging="360"/>
      </w:pPr>
    </w:lvl>
    <w:lvl w:ilvl="5" w:tplc="3F700BFE" w:tentative="1">
      <w:start w:val="1"/>
      <w:numFmt w:val="lowerRoman"/>
      <w:lvlText w:val="%6."/>
      <w:lvlJc w:val="right"/>
      <w:pPr>
        <w:ind w:left="4320" w:hanging="180"/>
      </w:pPr>
    </w:lvl>
    <w:lvl w:ilvl="6" w:tplc="90FEE99C" w:tentative="1">
      <w:start w:val="1"/>
      <w:numFmt w:val="decimal"/>
      <w:lvlText w:val="%7."/>
      <w:lvlJc w:val="left"/>
      <w:pPr>
        <w:ind w:left="5040" w:hanging="360"/>
      </w:pPr>
    </w:lvl>
    <w:lvl w:ilvl="7" w:tplc="AB86BDC4" w:tentative="1">
      <w:start w:val="1"/>
      <w:numFmt w:val="lowerLetter"/>
      <w:lvlText w:val="%8."/>
      <w:lvlJc w:val="left"/>
      <w:pPr>
        <w:ind w:left="5760" w:hanging="360"/>
      </w:pPr>
    </w:lvl>
    <w:lvl w:ilvl="8" w:tplc="AE6CF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B367F"/>
    <w:multiLevelType w:val="hybridMultilevel"/>
    <w:tmpl w:val="E7449CE8"/>
    <w:lvl w:ilvl="0" w:tplc="C3701252">
      <w:start w:val="1"/>
      <w:numFmt w:val="decimal"/>
      <w:lvlText w:val="%1."/>
      <w:lvlJc w:val="left"/>
      <w:pPr>
        <w:ind w:left="720" w:hanging="360"/>
      </w:pPr>
    </w:lvl>
    <w:lvl w:ilvl="1" w:tplc="39D624EE" w:tentative="1">
      <w:start w:val="1"/>
      <w:numFmt w:val="lowerLetter"/>
      <w:lvlText w:val="%2."/>
      <w:lvlJc w:val="left"/>
      <w:pPr>
        <w:ind w:left="1440" w:hanging="360"/>
      </w:pPr>
    </w:lvl>
    <w:lvl w:ilvl="2" w:tplc="39D29AD8" w:tentative="1">
      <w:start w:val="1"/>
      <w:numFmt w:val="lowerRoman"/>
      <w:lvlText w:val="%3."/>
      <w:lvlJc w:val="right"/>
      <w:pPr>
        <w:ind w:left="2160" w:hanging="180"/>
      </w:pPr>
    </w:lvl>
    <w:lvl w:ilvl="3" w:tplc="C3508754" w:tentative="1">
      <w:start w:val="1"/>
      <w:numFmt w:val="decimal"/>
      <w:lvlText w:val="%4."/>
      <w:lvlJc w:val="left"/>
      <w:pPr>
        <w:ind w:left="2880" w:hanging="360"/>
      </w:pPr>
    </w:lvl>
    <w:lvl w:ilvl="4" w:tplc="3C027016" w:tentative="1">
      <w:start w:val="1"/>
      <w:numFmt w:val="lowerLetter"/>
      <w:lvlText w:val="%5."/>
      <w:lvlJc w:val="left"/>
      <w:pPr>
        <w:ind w:left="3600" w:hanging="360"/>
      </w:pPr>
    </w:lvl>
    <w:lvl w:ilvl="5" w:tplc="67C8DA6C" w:tentative="1">
      <w:start w:val="1"/>
      <w:numFmt w:val="lowerRoman"/>
      <w:lvlText w:val="%6."/>
      <w:lvlJc w:val="right"/>
      <w:pPr>
        <w:ind w:left="4320" w:hanging="180"/>
      </w:pPr>
    </w:lvl>
    <w:lvl w:ilvl="6" w:tplc="1D14D4B0" w:tentative="1">
      <w:start w:val="1"/>
      <w:numFmt w:val="decimal"/>
      <w:lvlText w:val="%7."/>
      <w:lvlJc w:val="left"/>
      <w:pPr>
        <w:ind w:left="5040" w:hanging="360"/>
      </w:pPr>
    </w:lvl>
    <w:lvl w:ilvl="7" w:tplc="F3EEBB02" w:tentative="1">
      <w:start w:val="1"/>
      <w:numFmt w:val="lowerLetter"/>
      <w:lvlText w:val="%8."/>
      <w:lvlJc w:val="left"/>
      <w:pPr>
        <w:ind w:left="5760" w:hanging="360"/>
      </w:pPr>
    </w:lvl>
    <w:lvl w:ilvl="8" w:tplc="C7A80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274A3"/>
    <w:multiLevelType w:val="hybridMultilevel"/>
    <w:tmpl w:val="570840D6"/>
    <w:lvl w:ilvl="0" w:tplc="8FBA49EE">
      <w:start w:val="2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C43AA0FE">
      <w:start w:val="1"/>
      <w:numFmt w:val="lowerLetter"/>
      <w:lvlText w:val="%2."/>
      <w:lvlJc w:val="left"/>
      <w:pPr>
        <w:ind w:left="1440" w:hanging="360"/>
      </w:pPr>
    </w:lvl>
    <w:lvl w:ilvl="2" w:tplc="A6FC87C0">
      <w:start w:val="1"/>
      <w:numFmt w:val="lowerRoman"/>
      <w:lvlText w:val="%3."/>
      <w:lvlJc w:val="right"/>
      <w:pPr>
        <w:ind w:left="2160" w:hanging="180"/>
      </w:pPr>
    </w:lvl>
    <w:lvl w:ilvl="3" w:tplc="5884418E">
      <w:start w:val="1"/>
      <w:numFmt w:val="decimal"/>
      <w:lvlText w:val="%4."/>
      <w:lvlJc w:val="left"/>
      <w:pPr>
        <w:ind w:left="2880" w:hanging="360"/>
      </w:pPr>
    </w:lvl>
    <w:lvl w:ilvl="4" w:tplc="512EDD98">
      <w:start w:val="1"/>
      <w:numFmt w:val="lowerLetter"/>
      <w:lvlText w:val="%5."/>
      <w:lvlJc w:val="left"/>
      <w:pPr>
        <w:ind w:left="3600" w:hanging="360"/>
      </w:pPr>
    </w:lvl>
    <w:lvl w:ilvl="5" w:tplc="A580CBFA">
      <w:start w:val="1"/>
      <w:numFmt w:val="lowerRoman"/>
      <w:lvlText w:val="%6."/>
      <w:lvlJc w:val="right"/>
      <w:pPr>
        <w:ind w:left="4320" w:hanging="180"/>
      </w:pPr>
    </w:lvl>
    <w:lvl w:ilvl="6" w:tplc="CDB2B2A0">
      <w:start w:val="1"/>
      <w:numFmt w:val="decimal"/>
      <w:lvlText w:val="%7."/>
      <w:lvlJc w:val="left"/>
      <w:pPr>
        <w:ind w:left="5040" w:hanging="360"/>
      </w:pPr>
    </w:lvl>
    <w:lvl w:ilvl="7" w:tplc="49A6FA8E">
      <w:start w:val="1"/>
      <w:numFmt w:val="lowerLetter"/>
      <w:lvlText w:val="%8."/>
      <w:lvlJc w:val="left"/>
      <w:pPr>
        <w:ind w:left="5760" w:hanging="360"/>
      </w:pPr>
    </w:lvl>
    <w:lvl w:ilvl="8" w:tplc="D24412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E59A1"/>
    <w:multiLevelType w:val="hybridMultilevel"/>
    <w:tmpl w:val="89AAAA96"/>
    <w:lvl w:ilvl="0" w:tplc="83DABFC8">
      <w:start w:val="1"/>
      <w:numFmt w:val="decimal"/>
      <w:lvlText w:val="%1."/>
      <w:lvlJc w:val="left"/>
      <w:pPr>
        <w:ind w:left="720" w:hanging="360"/>
      </w:pPr>
    </w:lvl>
    <w:lvl w:ilvl="1" w:tplc="0D70C8EE" w:tentative="1">
      <w:start w:val="1"/>
      <w:numFmt w:val="lowerLetter"/>
      <w:lvlText w:val="%2."/>
      <w:lvlJc w:val="left"/>
      <w:pPr>
        <w:ind w:left="1440" w:hanging="360"/>
      </w:pPr>
    </w:lvl>
    <w:lvl w:ilvl="2" w:tplc="CB54ED96" w:tentative="1">
      <w:start w:val="1"/>
      <w:numFmt w:val="lowerRoman"/>
      <w:lvlText w:val="%3."/>
      <w:lvlJc w:val="right"/>
      <w:pPr>
        <w:ind w:left="2160" w:hanging="180"/>
      </w:pPr>
    </w:lvl>
    <w:lvl w:ilvl="3" w:tplc="4A528728" w:tentative="1">
      <w:start w:val="1"/>
      <w:numFmt w:val="decimal"/>
      <w:lvlText w:val="%4."/>
      <w:lvlJc w:val="left"/>
      <w:pPr>
        <w:ind w:left="2880" w:hanging="360"/>
      </w:pPr>
    </w:lvl>
    <w:lvl w:ilvl="4" w:tplc="8690ECFA" w:tentative="1">
      <w:start w:val="1"/>
      <w:numFmt w:val="lowerLetter"/>
      <w:lvlText w:val="%5."/>
      <w:lvlJc w:val="left"/>
      <w:pPr>
        <w:ind w:left="3600" w:hanging="360"/>
      </w:pPr>
    </w:lvl>
    <w:lvl w:ilvl="5" w:tplc="F3525898" w:tentative="1">
      <w:start w:val="1"/>
      <w:numFmt w:val="lowerRoman"/>
      <w:lvlText w:val="%6."/>
      <w:lvlJc w:val="right"/>
      <w:pPr>
        <w:ind w:left="4320" w:hanging="180"/>
      </w:pPr>
    </w:lvl>
    <w:lvl w:ilvl="6" w:tplc="519E880E" w:tentative="1">
      <w:start w:val="1"/>
      <w:numFmt w:val="decimal"/>
      <w:lvlText w:val="%7."/>
      <w:lvlJc w:val="left"/>
      <w:pPr>
        <w:ind w:left="5040" w:hanging="360"/>
      </w:pPr>
    </w:lvl>
    <w:lvl w:ilvl="7" w:tplc="0068F526" w:tentative="1">
      <w:start w:val="1"/>
      <w:numFmt w:val="lowerLetter"/>
      <w:lvlText w:val="%8."/>
      <w:lvlJc w:val="left"/>
      <w:pPr>
        <w:ind w:left="5760" w:hanging="360"/>
      </w:pPr>
    </w:lvl>
    <w:lvl w:ilvl="8" w:tplc="7B280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F7E32"/>
    <w:multiLevelType w:val="hybridMultilevel"/>
    <w:tmpl w:val="16EA905A"/>
    <w:lvl w:ilvl="0" w:tplc="EDFEB7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792AFB0">
      <w:start w:val="1"/>
      <w:numFmt w:val="lowerLetter"/>
      <w:lvlText w:val="%2."/>
      <w:lvlJc w:val="left"/>
      <w:pPr>
        <w:ind w:left="1440" w:hanging="360"/>
      </w:pPr>
    </w:lvl>
    <w:lvl w:ilvl="2" w:tplc="759A14E8">
      <w:start w:val="1"/>
      <w:numFmt w:val="lowerRoman"/>
      <w:lvlText w:val="%3."/>
      <w:lvlJc w:val="right"/>
      <w:pPr>
        <w:ind w:left="2160" w:hanging="180"/>
      </w:pPr>
    </w:lvl>
    <w:lvl w:ilvl="3" w:tplc="870C4A54">
      <w:start w:val="1"/>
      <w:numFmt w:val="decimal"/>
      <w:lvlText w:val="%4."/>
      <w:lvlJc w:val="left"/>
      <w:pPr>
        <w:ind w:left="2880" w:hanging="360"/>
      </w:pPr>
    </w:lvl>
    <w:lvl w:ilvl="4" w:tplc="0F5ED8B4">
      <w:start w:val="1"/>
      <w:numFmt w:val="lowerLetter"/>
      <w:lvlText w:val="%5."/>
      <w:lvlJc w:val="left"/>
      <w:pPr>
        <w:ind w:left="3600" w:hanging="360"/>
      </w:pPr>
    </w:lvl>
    <w:lvl w:ilvl="5" w:tplc="1F7E80E4">
      <w:start w:val="1"/>
      <w:numFmt w:val="lowerRoman"/>
      <w:lvlText w:val="%6."/>
      <w:lvlJc w:val="right"/>
      <w:pPr>
        <w:ind w:left="4320" w:hanging="180"/>
      </w:pPr>
    </w:lvl>
    <w:lvl w:ilvl="6" w:tplc="51B046C8">
      <w:start w:val="1"/>
      <w:numFmt w:val="decimal"/>
      <w:lvlText w:val="%7."/>
      <w:lvlJc w:val="left"/>
      <w:pPr>
        <w:ind w:left="5040" w:hanging="360"/>
      </w:pPr>
    </w:lvl>
    <w:lvl w:ilvl="7" w:tplc="E39A1A54">
      <w:start w:val="1"/>
      <w:numFmt w:val="lowerLetter"/>
      <w:lvlText w:val="%8."/>
      <w:lvlJc w:val="left"/>
      <w:pPr>
        <w:ind w:left="5760" w:hanging="360"/>
      </w:pPr>
    </w:lvl>
    <w:lvl w:ilvl="8" w:tplc="4A6C7A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F3FD9"/>
    <w:multiLevelType w:val="hybridMultilevel"/>
    <w:tmpl w:val="4872C0AA"/>
    <w:lvl w:ilvl="0" w:tplc="1F16F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6ED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8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88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22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CE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EF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E3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45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85E89"/>
    <w:multiLevelType w:val="hybridMultilevel"/>
    <w:tmpl w:val="5FC0B194"/>
    <w:lvl w:ilvl="0" w:tplc="ECCAC200">
      <w:start w:val="1"/>
      <w:numFmt w:val="decimal"/>
      <w:lvlText w:val="%1."/>
      <w:lvlJc w:val="left"/>
      <w:pPr>
        <w:ind w:left="436" w:hanging="360"/>
      </w:pPr>
    </w:lvl>
    <w:lvl w:ilvl="1" w:tplc="15D0537A" w:tentative="1">
      <w:start w:val="1"/>
      <w:numFmt w:val="lowerLetter"/>
      <w:lvlText w:val="%2."/>
      <w:lvlJc w:val="left"/>
      <w:pPr>
        <w:ind w:left="1156" w:hanging="360"/>
      </w:pPr>
    </w:lvl>
    <w:lvl w:ilvl="2" w:tplc="D0862D12" w:tentative="1">
      <w:start w:val="1"/>
      <w:numFmt w:val="lowerRoman"/>
      <w:lvlText w:val="%3."/>
      <w:lvlJc w:val="right"/>
      <w:pPr>
        <w:ind w:left="1876" w:hanging="180"/>
      </w:pPr>
    </w:lvl>
    <w:lvl w:ilvl="3" w:tplc="76FE8E28" w:tentative="1">
      <w:start w:val="1"/>
      <w:numFmt w:val="decimal"/>
      <w:lvlText w:val="%4."/>
      <w:lvlJc w:val="left"/>
      <w:pPr>
        <w:ind w:left="2596" w:hanging="360"/>
      </w:pPr>
    </w:lvl>
    <w:lvl w:ilvl="4" w:tplc="36E43E4A" w:tentative="1">
      <w:start w:val="1"/>
      <w:numFmt w:val="lowerLetter"/>
      <w:lvlText w:val="%5."/>
      <w:lvlJc w:val="left"/>
      <w:pPr>
        <w:ind w:left="3316" w:hanging="360"/>
      </w:pPr>
    </w:lvl>
    <w:lvl w:ilvl="5" w:tplc="11ECFA5E" w:tentative="1">
      <w:start w:val="1"/>
      <w:numFmt w:val="lowerRoman"/>
      <w:lvlText w:val="%6."/>
      <w:lvlJc w:val="right"/>
      <w:pPr>
        <w:ind w:left="4036" w:hanging="180"/>
      </w:pPr>
    </w:lvl>
    <w:lvl w:ilvl="6" w:tplc="7A548CDA" w:tentative="1">
      <w:start w:val="1"/>
      <w:numFmt w:val="decimal"/>
      <w:lvlText w:val="%7."/>
      <w:lvlJc w:val="left"/>
      <w:pPr>
        <w:ind w:left="4756" w:hanging="360"/>
      </w:pPr>
    </w:lvl>
    <w:lvl w:ilvl="7" w:tplc="FADC5ADA" w:tentative="1">
      <w:start w:val="1"/>
      <w:numFmt w:val="lowerLetter"/>
      <w:lvlText w:val="%8."/>
      <w:lvlJc w:val="left"/>
      <w:pPr>
        <w:ind w:left="5476" w:hanging="360"/>
      </w:pPr>
    </w:lvl>
    <w:lvl w:ilvl="8" w:tplc="E7CAEFDC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921258572">
    <w:abstractNumId w:val="3"/>
  </w:num>
  <w:num w:numId="2" w16cid:durableId="1544176123">
    <w:abstractNumId w:val="18"/>
  </w:num>
  <w:num w:numId="3" w16cid:durableId="503934774">
    <w:abstractNumId w:val="12"/>
  </w:num>
  <w:num w:numId="4" w16cid:durableId="1957448873">
    <w:abstractNumId w:val="2"/>
  </w:num>
  <w:num w:numId="5" w16cid:durableId="695932863">
    <w:abstractNumId w:val="20"/>
  </w:num>
  <w:num w:numId="6" w16cid:durableId="1016809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286189">
    <w:abstractNumId w:val="5"/>
  </w:num>
  <w:num w:numId="8" w16cid:durableId="1706977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254215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13359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5967">
    <w:abstractNumId w:val="9"/>
  </w:num>
  <w:num w:numId="12" w16cid:durableId="1560019175">
    <w:abstractNumId w:val="21"/>
  </w:num>
  <w:num w:numId="13" w16cid:durableId="438641772">
    <w:abstractNumId w:val="0"/>
  </w:num>
  <w:num w:numId="14" w16cid:durableId="324822972">
    <w:abstractNumId w:val="16"/>
  </w:num>
  <w:num w:numId="15" w16cid:durableId="86075817">
    <w:abstractNumId w:val="14"/>
  </w:num>
  <w:num w:numId="16" w16cid:durableId="361787559">
    <w:abstractNumId w:val="11"/>
  </w:num>
  <w:num w:numId="17" w16cid:durableId="1163275032">
    <w:abstractNumId w:val="4"/>
  </w:num>
  <w:num w:numId="18" w16cid:durableId="745610867">
    <w:abstractNumId w:val="7"/>
  </w:num>
  <w:num w:numId="19" w16cid:durableId="1887912192">
    <w:abstractNumId w:val="10"/>
  </w:num>
  <w:num w:numId="20" w16cid:durableId="1965690504">
    <w:abstractNumId w:val="19"/>
  </w:num>
  <w:num w:numId="21" w16cid:durableId="930164495">
    <w:abstractNumId w:val="13"/>
  </w:num>
  <w:num w:numId="22" w16cid:durableId="177093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33"/>
    <w:rsid w:val="00392D66"/>
    <w:rsid w:val="009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295B"/>
  <w15:docId w15:val="{468434B1-2C6A-4F47-9C26-7E671520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Zawartoramki">
    <w:name w:val="Zawartość ramki"/>
    <w:basedOn w:val="Tekstpodstawowy"/>
    <w:rsid w:val="004B7D1D"/>
    <w:rPr>
      <w:rFonts w:ascii="Times New Roman" w:hAnsi="Times New Roman"/>
      <w:kern w:val="1"/>
      <w:szCs w:val="24"/>
      <w:lang w:eastAsia="en-US"/>
    </w:rPr>
  </w:style>
  <w:style w:type="paragraph" w:styleId="Akapitzlist">
    <w:name w:val="List Paragraph"/>
    <w:aliases w:val="Akapit z listą31,BulletC,Bullets,Kolorowa lista — akcent 11,List Paragraph1,List Paragraph_0,Numerowanie,Obiekt,Wyliczanie,Wypunktowanie,normalny,normalny tekst"/>
    <w:basedOn w:val="Normalny"/>
    <w:link w:val="AkapitzlistZnak"/>
    <w:uiPriority w:val="34"/>
    <w:qFormat/>
    <w:rsid w:val="0015707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0F1A60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uiPriority w:val="99"/>
    <w:qFormat/>
    <w:rsid w:val="00A65A96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750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31 Znak,BulletC Znak,Bullets Znak,Kolorowa lista — akcent 11 Znak,List Paragraph1 Znak,List Paragraph_0 Znak,Numerowanie Znak,Obiekt Znak,Wyliczanie Znak,Wypunktowanie Znak,normalny Znak,normalny tekst Znak"/>
    <w:link w:val="Akapitzlist"/>
    <w:uiPriority w:val="34"/>
    <w:qFormat/>
    <w:rsid w:val="000C1B9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DEE1-FB1F-44FC-AA53-C2488D9A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Anna Cybura</cp:lastModifiedBy>
  <cp:revision>2</cp:revision>
  <cp:lastPrinted>2019-10-07T12:35:00Z</cp:lastPrinted>
  <dcterms:created xsi:type="dcterms:W3CDTF">2023-08-30T06:09:00Z</dcterms:created>
  <dcterms:modified xsi:type="dcterms:W3CDTF">2023-08-30T06:09:00Z</dcterms:modified>
</cp:coreProperties>
</file>