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2BA7" w:rsidRPr="00F02BA7" w:rsidRDefault="00F02BA7" w:rsidP="00F02BA7">
      <w:pPr>
        <w:rPr>
          <w:i/>
        </w:rPr>
      </w:pPr>
      <w:bookmarkStart w:id="0" w:name="_GoBack"/>
      <w:r w:rsidRPr="00F02BA7">
        <w:rPr>
          <w:i/>
        </w:rPr>
        <w:t>Identyfikator postępowania</w:t>
      </w:r>
    </w:p>
    <w:bookmarkEnd w:id="0"/>
    <w:p w:rsidR="00805FBF" w:rsidRPr="00F02BA7" w:rsidRDefault="00F02BA7" w:rsidP="00F02BA7">
      <w:r>
        <w:t>7a931daf-d5d9-483b-9848-9824e391f5f0</w:t>
      </w:r>
    </w:p>
    <w:sectPr w:rsidR="00805FBF" w:rsidRPr="00F02B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4944"/>
    <w:rsid w:val="00805FBF"/>
    <w:rsid w:val="00D14944"/>
    <w:rsid w:val="00F02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50A2A45-42C8-4D98-AB9B-410C701CEE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2022-08-09T11:34:00Z</dcterms:created>
  <dcterms:modified xsi:type="dcterms:W3CDTF">2022-08-09T11:35:00Z</dcterms:modified>
</cp:coreProperties>
</file>