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 w:val="44"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 w:val="44"/>
          <w:szCs w:val="24"/>
        </w:rPr>
      </w:pPr>
      <w:r w:rsidRPr="001B27AE">
        <w:rPr>
          <w:b/>
          <w:sz w:val="44"/>
          <w:szCs w:val="24"/>
        </w:rPr>
        <w:t xml:space="preserve">SPECYFIKACE W ZAKRESIE INSTALACJI </w:t>
      </w: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 w:val="44"/>
          <w:szCs w:val="24"/>
        </w:rPr>
      </w:pPr>
      <w:r w:rsidRPr="001B27AE">
        <w:rPr>
          <w:b/>
          <w:sz w:val="44"/>
          <w:szCs w:val="24"/>
        </w:rPr>
        <w:t>WOD/KAN</w:t>
      </w: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 w:val="44"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1B27AE" w:rsidRDefault="001B27AE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1B27AE" w:rsidRDefault="001B27AE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1B27AE" w:rsidRDefault="001B27AE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1B27AE" w:rsidRPr="001B27AE" w:rsidRDefault="001B27AE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2160F7" w:rsidRPr="001B27AE" w:rsidRDefault="002160F7" w:rsidP="00572773">
      <w:pPr>
        <w:spacing w:after="0" w:line="259" w:lineRule="auto"/>
        <w:ind w:left="0" w:firstLine="0"/>
        <w:jc w:val="center"/>
        <w:rPr>
          <w:b/>
          <w:szCs w:val="24"/>
        </w:rPr>
      </w:pPr>
    </w:p>
    <w:p w:rsidR="00572773" w:rsidRPr="001B27AE" w:rsidRDefault="00572773" w:rsidP="00572773">
      <w:pPr>
        <w:spacing w:after="0" w:line="259" w:lineRule="auto"/>
        <w:ind w:left="0" w:firstLine="0"/>
        <w:jc w:val="center"/>
        <w:rPr>
          <w:b/>
          <w:szCs w:val="24"/>
        </w:rPr>
      </w:pPr>
      <w:r w:rsidRPr="001B27AE">
        <w:rPr>
          <w:b/>
          <w:szCs w:val="24"/>
        </w:rPr>
        <w:lastRenderedPageBreak/>
        <w:t>S1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 w:rsidP="002160F7">
      <w:pPr>
        <w:spacing w:after="14" w:line="249" w:lineRule="auto"/>
        <w:ind w:right="528"/>
        <w:jc w:val="left"/>
        <w:rPr>
          <w:szCs w:val="24"/>
        </w:rPr>
      </w:pPr>
      <w:r w:rsidRPr="001B27AE">
        <w:rPr>
          <w:b/>
          <w:szCs w:val="24"/>
        </w:rPr>
        <w:t>SZCZEGÓŁOWA SPECYFIKACJA TECHNICZNA INSTALACJA WODY ZIMNEJ , CIEPŁEJ I P.PO</w:t>
      </w:r>
      <w:r w:rsidR="002160F7" w:rsidRPr="001B27AE">
        <w:rPr>
          <w:b/>
          <w:szCs w:val="24"/>
        </w:rPr>
        <w:t>Ż</w:t>
      </w:r>
      <w:r w:rsidRPr="001B27AE">
        <w:rPr>
          <w:b/>
          <w:szCs w:val="24"/>
        </w:rPr>
        <w:t xml:space="preserve">. </w:t>
      </w:r>
    </w:p>
    <w:p w:rsidR="00572773" w:rsidRPr="001B27AE" w:rsidRDefault="00572773" w:rsidP="001B27AE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WSTĘP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1.1.</w:t>
      </w:r>
      <w:r w:rsidRPr="001B27AE">
        <w:rPr>
          <w:szCs w:val="24"/>
        </w:rPr>
        <w:t xml:space="preserve"> Przedmiot Szczegółowej Specyfikacji Technicznej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Przedmiotem niniejszej Specyfikacji Technicznej są wymagania dotyczące wykonania i odbioru robót w zakresie instalacji wody zimnej , ciepłej i P.PoŜ. </w:t>
      </w:r>
    </w:p>
    <w:p w:rsidR="00572773" w:rsidRPr="001B27AE" w:rsidRDefault="00572773" w:rsidP="00572773">
      <w:pPr>
        <w:ind w:left="19" w:right="50"/>
        <w:rPr>
          <w:szCs w:val="24"/>
        </w:rPr>
      </w:pP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1.2</w:t>
      </w:r>
      <w:r w:rsidRPr="001B27AE">
        <w:rPr>
          <w:szCs w:val="24"/>
        </w:rPr>
        <w:t xml:space="preserve">. Zakres stosowania Szczegółowej Specyfikacji Technicznej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      Specyfikacja Techniczna jest stosowana jako dokument przetargowy i kontraktowy przy     zleceniu i realizacji robót wymienionych w punkcie 1.1.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1.3. Zakres robót objętych Szczegółową Specyfikacją Techniczną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Roboty, których dotyczy specyfikacja, obejmują wszystkie czynności </w:t>
      </w:r>
      <w:r w:rsidR="002160F7" w:rsidRPr="001B27AE">
        <w:rPr>
          <w:szCs w:val="24"/>
        </w:rPr>
        <w:t>umożliwiającej</w:t>
      </w:r>
      <w:r w:rsidRPr="001B27AE">
        <w:rPr>
          <w:szCs w:val="24"/>
        </w:rPr>
        <w:t xml:space="preserve"> i mające na celu wykonanie nowej, zmodernizowanej instalacji c.o. na poziomie parteru i poddasza . Niniejsza specyfikacja techniczna związana jest z wykonaniem </w:t>
      </w:r>
      <w:r w:rsidR="002160F7" w:rsidRPr="001B27AE">
        <w:rPr>
          <w:szCs w:val="24"/>
        </w:rPr>
        <w:t>niżej</w:t>
      </w:r>
      <w:r w:rsidRPr="001B27AE">
        <w:rPr>
          <w:szCs w:val="24"/>
        </w:rPr>
        <w:t xml:space="preserve"> wymienionych robót: </w:t>
      </w:r>
    </w:p>
    <w:p w:rsidR="00572773" w:rsidRPr="001B27AE" w:rsidRDefault="00572773" w:rsidP="00572773">
      <w:pPr>
        <w:spacing w:after="4" w:line="249" w:lineRule="auto"/>
        <w:ind w:left="9" w:right="6036" w:hanging="10"/>
        <w:jc w:val="left"/>
        <w:rPr>
          <w:szCs w:val="24"/>
        </w:rPr>
      </w:pPr>
      <w:r w:rsidRPr="001B27AE">
        <w:rPr>
          <w:szCs w:val="24"/>
        </w:rPr>
        <w:t xml:space="preserve">        a/ </w:t>
      </w:r>
      <w:r w:rsidR="002160F7" w:rsidRPr="001B27AE">
        <w:rPr>
          <w:szCs w:val="24"/>
        </w:rPr>
        <w:t>demontaż</w:t>
      </w:r>
      <w:r w:rsidRPr="001B27AE">
        <w:rPr>
          <w:szCs w:val="24"/>
        </w:rPr>
        <w:t xml:space="preserve"> istniejącej instalacji,         b/ </w:t>
      </w:r>
      <w:r w:rsidR="002160F7" w:rsidRPr="001B27AE">
        <w:rPr>
          <w:szCs w:val="24"/>
        </w:rPr>
        <w:t>montaż</w:t>
      </w:r>
      <w:r w:rsidRPr="001B27AE">
        <w:rPr>
          <w:szCs w:val="24"/>
        </w:rPr>
        <w:t xml:space="preserve"> rurociągów,         c/ </w:t>
      </w:r>
      <w:r w:rsidR="002160F7" w:rsidRPr="001B27AE">
        <w:rPr>
          <w:szCs w:val="24"/>
        </w:rPr>
        <w:t>montaż</w:t>
      </w:r>
      <w:r w:rsidRPr="001B27AE">
        <w:rPr>
          <w:szCs w:val="24"/>
        </w:rPr>
        <w:t xml:space="preserve"> armatury,         d/ </w:t>
      </w:r>
      <w:r w:rsidR="002160F7" w:rsidRPr="001B27AE">
        <w:rPr>
          <w:szCs w:val="24"/>
        </w:rPr>
        <w:t>montaż</w:t>
      </w:r>
      <w:r w:rsidRPr="001B27AE">
        <w:rPr>
          <w:szCs w:val="24"/>
        </w:rPr>
        <w:t xml:space="preserve"> urządzeń ,         e/ badania instalacji, </w:t>
      </w:r>
    </w:p>
    <w:p w:rsidR="00572773" w:rsidRPr="001B27AE" w:rsidRDefault="00572773" w:rsidP="00572773">
      <w:pPr>
        <w:ind w:left="19" w:right="5818"/>
        <w:rPr>
          <w:szCs w:val="24"/>
        </w:rPr>
      </w:pPr>
      <w:r w:rsidRPr="001B27AE">
        <w:rPr>
          <w:szCs w:val="24"/>
        </w:rPr>
        <w:t xml:space="preserve">        f/ wykonanie izolacji termicznej,         g/ regulacja działania instalacji. </w:t>
      </w:r>
    </w:p>
    <w:p w:rsidR="00572773" w:rsidRPr="001B27AE" w:rsidRDefault="00572773" w:rsidP="00607CED">
      <w:pPr>
        <w:numPr>
          <w:ilvl w:val="0"/>
          <w:numId w:val="11"/>
        </w:numPr>
        <w:ind w:right="50" w:hanging="180"/>
        <w:rPr>
          <w:szCs w:val="24"/>
        </w:rPr>
      </w:pPr>
      <w:r w:rsidRPr="001B27AE">
        <w:rPr>
          <w:szCs w:val="24"/>
        </w:rPr>
        <w:t xml:space="preserve">.  Wykonanie instalacji wodociągowej </w:t>
      </w:r>
    </w:p>
    <w:p w:rsidR="00572773" w:rsidRPr="001B27AE" w:rsidRDefault="00572773" w:rsidP="00607CED">
      <w:pPr>
        <w:numPr>
          <w:ilvl w:val="1"/>
          <w:numId w:val="11"/>
        </w:numPr>
        <w:ind w:right="50" w:hanging="600"/>
        <w:rPr>
          <w:szCs w:val="24"/>
        </w:rPr>
      </w:pPr>
      <w:r w:rsidRPr="001B27AE">
        <w:rPr>
          <w:szCs w:val="24"/>
        </w:rPr>
        <w:t xml:space="preserve">Wymagania ogólne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 xml:space="preserve">2.1.1. </w:t>
      </w:r>
      <w:r w:rsidRPr="001B27AE">
        <w:rPr>
          <w:szCs w:val="24"/>
        </w:rPr>
        <w:t xml:space="preserve">Instalacja wodociągowa powinna,  zgodnie  z  art. 5  ust. 1   ustawy  [1],  zapewnić obiektowi   budowlanemu, w którym ją wykonano, </w:t>
      </w:r>
      <w:r w:rsidR="002160F7" w:rsidRPr="001B27AE">
        <w:rPr>
          <w:szCs w:val="24"/>
        </w:rPr>
        <w:t>możliwość</w:t>
      </w:r>
      <w:r w:rsidRPr="001B27AE">
        <w:rPr>
          <w:szCs w:val="24"/>
        </w:rPr>
        <w:t xml:space="preserve"> spełnienia </w:t>
      </w:r>
      <w:r w:rsidRPr="001B27AE">
        <w:rPr>
          <w:b/>
          <w:szCs w:val="24"/>
        </w:rPr>
        <w:t>wymaga</w:t>
      </w:r>
      <w:r w:rsidRPr="001B27AE">
        <w:rPr>
          <w:szCs w:val="24"/>
        </w:rPr>
        <w:t>ń</w:t>
      </w:r>
      <w:r w:rsidRPr="001B27AE">
        <w:rPr>
          <w:b/>
          <w:szCs w:val="24"/>
        </w:rPr>
        <w:t xml:space="preserve"> podstawowych </w:t>
      </w:r>
      <w:r w:rsidRPr="001B27AE">
        <w:rPr>
          <w:szCs w:val="24"/>
        </w:rPr>
        <w:t xml:space="preserve">dotyczących w szczególności: bezpieczeństwa konstrukcji, bezpieczeństwa </w:t>
      </w:r>
      <w:r w:rsidR="002160F7" w:rsidRPr="001B27AE">
        <w:rPr>
          <w:szCs w:val="24"/>
        </w:rPr>
        <w:t>pożarowego</w:t>
      </w:r>
      <w:r w:rsidRPr="001B27AE">
        <w:rPr>
          <w:szCs w:val="24"/>
        </w:rPr>
        <w:t xml:space="preserve">, bezpieczeństwa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 xml:space="preserve">, odpowiednich warunków higienicznych i zdrowotnych oraz ochrony środowiska, ochrony przed hałasem i drganiami, oszczędności energii i odpowiedniej izolacyjności cieplnej przegród.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Instalacja wodociągowa powinna być wykonana zgodnie z projektem oraz przy spełnieniu we właściwym zakresie wymagań przepisu techniczno - budowlanego,   zgodnie z   art. 7   ust. 2  ustawy  Prawo   budowlane z uwzględnieniem   ewentualnych   odstępstw   udzielonych   od   tych   przepisów   w   trybie przewidzianym w art. 8 tej ustawy, a takŜe zgodnie z zasadami wiedzy technicznej.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Instalacja wodociągowa powinna być wykonana zgodnie z zasadami wiedzy technicznej w sposób </w:t>
      </w:r>
      <w:r w:rsidR="002160F7" w:rsidRPr="001B27AE">
        <w:rPr>
          <w:szCs w:val="24"/>
        </w:rPr>
        <w:t>umożliwiający</w:t>
      </w:r>
      <w:r w:rsidRPr="001B27AE">
        <w:rPr>
          <w:szCs w:val="24"/>
        </w:rPr>
        <w:t xml:space="preserve"> zapewnienie jej prawidłowego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 xml:space="preserve"> w zakresie zaopatrzenia w wodę, zgodnego z przeznaczeniem obiektu i </w:t>
      </w:r>
      <w:r w:rsidR="002160F7" w:rsidRPr="001B27AE">
        <w:rPr>
          <w:szCs w:val="24"/>
        </w:rPr>
        <w:t>założeniami</w:t>
      </w:r>
      <w:r w:rsidRPr="001B27AE">
        <w:rPr>
          <w:szCs w:val="24"/>
        </w:rPr>
        <w:t xml:space="preserve"> projektu budowlanego tej instalacji, oraz we właściwym zakresie zgodne z wymaganiami przepisów techniczno - budowlanych 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0" w:name="_Toc43896866"/>
      <w:r w:rsidRPr="001B27AE">
        <w:rPr>
          <w:szCs w:val="24"/>
        </w:rPr>
        <w:t>3.  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wyrobów stosowanych w instalacjach wodoci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gowych</w:t>
      </w:r>
      <w:bookmarkEnd w:id="0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Przy wykonywaniu robót budowlanych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>, zgodnie z ustawą Prawo Budowlane, stosować wyroby,  które zostały dopuszczone  do  obrotu  i powszechnego  lub jednostkowego stosowania w budownictwie.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Wyrobami dopuszczonymi do obrotu i powszechnego stosowania w budownictwie są właściwie oznaczone: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a/ wyroby budowlane dla których wydano certyfikat na znak bezpieczeństwa, wykazujący, </w:t>
      </w:r>
      <w:r w:rsidR="002160F7" w:rsidRPr="001B27AE">
        <w:rPr>
          <w:szCs w:val="24"/>
        </w:rPr>
        <w:t>Ze</w:t>
      </w:r>
      <w:r w:rsidRPr="001B27AE">
        <w:rPr>
          <w:szCs w:val="24"/>
        </w:rPr>
        <w:t xml:space="preserve"> zapewniono zgodność z kryteriami technicznymi określonymi na podstawie Polskich Norm, aprobat technicznych oraz właściwych przepisów i dokumentów technicznych – w odniesieniu do wyrobów podlegających tej certyfikacji,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b/ wyroby budowlane dla których dokonano oceny zgodności i wydano certyfikat zgodności lub deklarację zgodności z Polską Normą lub z aprobatą techniczną , mające istotny wpływ na spełnienie </w:t>
      </w:r>
      <w:r w:rsidRPr="001B27AE">
        <w:rPr>
          <w:szCs w:val="24"/>
        </w:rPr>
        <w:lastRenderedPageBreak/>
        <w:t xml:space="preserve">co najmniej jednego z wymagań podstawowych - w odniesieniu do wyrobów nie objętych certyfikacją na znak bezpieczeństwa, c/ wyroby budowlane umieszczone w wykazie wyrobów nie mających istotnego wpływu na spełnianie  wymagań  podstawowych  oraz  wyrobów  wytwarzanych  i   stosowanych według   tradycyjnie   uznanych   zasad   sztuki   budowlanej,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d/ wyroby budowlane  oznaczone  znakowaniem  CE,  dla których zgodnie  z  odrębnymi przepisami    dokonano    oceny   zgodności    ze    zharmonizowaną   normą   europejską wprowadzoną do zbioru Polskich Norm, z europejską aprobatą techniczną lub krajową specyfikacją </w:t>
      </w:r>
      <w:r w:rsidRPr="001B27AE">
        <w:rPr>
          <w:szCs w:val="24"/>
        </w:rPr>
        <w:tab/>
        <w:t xml:space="preserve">. </w:t>
      </w:r>
    </w:p>
    <w:p w:rsidR="00572773" w:rsidRPr="001B27AE" w:rsidRDefault="00572773" w:rsidP="00572773">
      <w:pPr>
        <w:pStyle w:val="Nagwek3"/>
        <w:ind w:left="19" w:right="528"/>
        <w:rPr>
          <w:szCs w:val="24"/>
        </w:rPr>
      </w:pPr>
      <w:r w:rsidRPr="001B27AE">
        <w:rPr>
          <w:szCs w:val="24"/>
        </w:rPr>
        <w:t>3.1.    Materiały, z których mog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b w:val="0"/>
          <w:szCs w:val="24"/>
        </w:rPr>
        <w:t>ć</w:t>
      </w:r>
      <w:r w:rsidRPr="001B27AE">
        <w:rPr>
          <w:szCs w:val="24"/>
        </w:rPr>
        <w:t xml:space="preserve"> wykonane przewody instalacji wodoci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gowych</w:t>
      </w:r>
      <w:r w:rsidRPr="001B27AE">
        <w:rPr>
          <w:b w:val="0"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Materiały, z których mogą być wykonane przewody instalacji wodociągowych, zestawiono w tablicy 1.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Zalecany   zakres   stosowania   w   instalacjach   wodociągowych   przewodów metalowych w tablicy 2.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Tablica 1 Materiały, z których mogą być wykonywane przewody instalacji wodociągowych </w:t>
      </w:r>
    </w:p>
    <w:tbl>
      <w:tblPr>
        <w:tblStyle w:val="TableGrid"/>
        <w:tblW w:w="9629" w:type="dxa"/>
        <w:tblInd w:w="0" w:type="dxa"/>
        <w:tblCellMar>
          <w:top w:w="0" w:type="dxa"/>
          <w:left w:w="0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805"/>
        <w:gridCol w:w="1730"/>
        <w:gridCol w:w="4112"/>
        <w:gridCol w:w="1406"/>
      </w:tblGrid>
      <w:tr w:rsidR="00572773" w:rsidRPr="001B27AE" w:rsidTr="00572773">
        <w:trPr>
          <w:trHeight w:val="30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77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Poz.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5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Oznaczenie </w:t>
            </w:r>
          </w:p>
        </w:tc>
        <w:tc>
          <w:tcPr>
            <w:tcW w:w="5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2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Nazwa lub opis materiału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9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Uwagi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0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1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4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2 </w:t>
            </w:r>
          </w:p>
        </w:tc>
        <w:tc>
          <w:tcPr>
            <w:tcW w:w="5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4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3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10" w:firstLine="0"/>
              <w:jc w:val="center"/>
              <w:rPr>
                <w:szCs w:val="24"/>
              </w:rPr>
            </w:pPr>
            <w:r w:rsidRPr="001B27AE">
              <w:rPr>
                <w:szCs w:val="24"/>
              </w:rPr>
              <w:t xml:space="preserve">4 </w:t>
            </w:r>
          </w:p>
        </w:tc>
      </w:tr>
      <w:tr w:rsidR="00572773" w:rsidRPr="001B27AE" w:rsidTr="00572773">
        <w:trPr>
          <w:trHeight w:val="25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PB 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tworzywa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polibutylen</w:t>
            </w:r>
            <w:proofErr w:type="spellEnd"/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7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PE-X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71A3FE1" wp14:editId="451193BF">
                      <wp:extent cx="316992" cy="38078"/>
                      <wp:effectExtent l="0" t="0" r="0" b="0"/>
                      <wp:docPr id="68190" name="Group 68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312" name="Rectangle 7312"/>
                              <wps:cNvSpPr/>
                              <wps:spPr>
                                <a:xfrm rot="-5399999">
                                  <a:off x="65891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14" name="Rectangle 7314"/>
                              <wps:cNvSpPr/>
                              <wps:spPr>
                                <a:xfrm rot="-5399999">
                                  <a:off x="245722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1A3FE1" id="Group 68190" o:spid="_x0000_s1026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">
                      <v:rect id="Rectangle 7312" o:spid="_x0000_s1027" style="position:absolute;left:65891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ZxcYA&#10;AADdAAAADwAAAGRycy9kb3ducmV2LnhtbESPW2vCQBSE3wX/w3KEvukmVlRSVymFkr5U8IqPx+zJ&#10;hWbPptlV47/vFgQfh5n5hlmsOlOLK7WusqwgHkUgiDOrKy4U7HefwzkI55E11pZJwZ0crJb93gIT&#10;bW+8oevWFyJA2CWooPS+SaR0WUkG3cg2xMHLbWvQB9kWUrd4C3BTy3EUTaXBisNCiQ19lJT9bC9G&#10;wSHeXY6pW5/5lP/OJt8+XedFqtTLoHt/A+Gp88/wo/2lFcxe4zH8vw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PZxc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14" o:spid="_x0000_s1028" style="position:absolute;left:245722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bkKscA&#10;AADdAAAADwAAAGRycy9kb3ducmV2LnhtbESPT2vCQBTE70K/w/IKvekmVbTEbEQESS8Kalt6fM2+&#10;/MHs2zS7avz23UKhx2FmfsOkq8G04kq9aywriCcRCOLC6oYrBW+n7fgFhPPIGlvLpOBODlbZwyjF&#10;RNsbH+h69JUIEHYJKqi97xIpXVGTQTexHXHwStsb9EH2ldQ93gLctPI5iubSYMNhocaONjUV5+PF&#10;KHiPT5eP3O2/+LP8Xsx2Pt+XVa7U0+OwXoLwNPj/8F/7VStYTOMZ/L4JT0B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W5Cr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polietylen wysokiej gęstości usieciowany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3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PP-B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4E5DEDB6" wp14:editId="04754B78">
                      <wp:extent cx="316992" cy="38078"/>
                      <wp:effectExtent l="0" t="0" r="0" b="0"/>
                      <wp:docPr id="68304" name="Group 68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358" name="Rectangle 7358"/>
                              <wps:cNvSpPr/>
                              <wps:spPr>
                                <a:xfrm rot="-5399999">
                                  <a:off x="65890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60" name="Rectangle 7360"/>
                              <wps:cNvSpPr/>
                              <wps:spPr>
                                <a:xfrm rot="-5399999">
                                  <a:off x="245722" y="-78455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5DEDB6" id="Group 68304" o:spid="_x0000_s1029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">
                      <v:rect id="Rectangle 7358" o:spid="_x0000_s1030" style="position:absolute;left:65890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FX78MA&#10;AADdAAAADwAAAGRycy9kb3ducmV2LnhtbERPy2oCMRTdC/2HcIXuNKO1KqNRRCjTjYJPXF4ndx50&#10;cjNOok7/vlkUXB7Oe75sTSUe1LjSsoJBPwJBnFpdcq7gePjqTUE4j6yxskwKfsnBcvHWmWOs7ZN3&#10;9Nj7XIQQdjEqKLyvYyldWpBB17c1ceAy2xj0ATa51A0+Q7ip5DCKxtJgyaGhwJrWBaU/+7tRcBoc&#10;7ufEba98yW6T0cYn2yxPlHrvtqsZCE+tf4n/3d9aweTjM8wNb8IT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FX78MAAADdAAAADwAAAAAAAAAAAAAAAACYAgAAZHJzL2Rv&#10;d25yZXYueG1sUEsFBgAAAAAEAAQA9QAAAIg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60" o:spid="_x0000_s1031" style="position:absolute;left:245722;top:-78455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uRVMQA&#10;AADdAAAADwAAAGRycy9kb3ducmV2LnhtbERPy2rCQBTdC/2H4Ra600msaEkdQxFK3BhobMXlbebm&#10;QTN30syo8e87C6HLw3mv09F04kKDay0riGcRCOLS6pZrBZ+H9+kLCOeRNXaWScGNHKSbh8kaE22v&#10;/EGXwtcihLBLUEHjfZ9I6cqGDLqZ7YkDV9nBoA9wqKUe8BrCTSfnUbSUBlsODQ32tG2o/CnORsFX&#10;fDgfM5d/86n6XS32PsurOlPq6XF8ewXhafT/4rt7pxWsnpdhf3gTn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rkVTEAAAA3QAAAA8AAAAAAAAAAAAAAAAAmAIAAGRycy9k&#10;b3ducmV2LnhtbFBLBQYAAAAABAAEAPUAAACJ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kopolimer blokowy polipropylenu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4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PP-H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2DCE0BC" wp14:editId="0EA6513C">
                      <wp:extent cx="316992" cy="38078"/>
                      <wp:effectExtent l="0" t="0" r="0" b="0"/>
                      <wp:docPr id="68336" name="Group 68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396" name="Rectangle 7396"/>
                              <wps:cNvSpPr/>
                              <wps:spPr>
                                <a:xfrm rot="-5399999">
                                  <a:off x="65890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8" name="Rectangle 7398"/>
                              <wps:cNvSpPr/>
                              <wps:spPr>
                                <a:xfrm rot="-5399999">
                                  <a:off x="245722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DCE0BC" id="Group 68336" o:spid="_x0000_s1032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">
                      <v:rect id="Rectangle 7396" o:spid="_x0000_s1033" style="position:absolute;left:65890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cnMYA&#10;AADdAAAADwAAAGRycy9kb3ducmV2LnhtbESPT2sCMRTE74LfITyhN83aFq2rUaQg20sFtS0en5u3&#10;f3Dzsm6irt/eFASPw8z8hpktWlOJCzWutKxgOIhAEKdWl5wr+Nmt+h8gnEfWWFkmBTdysJh3OzOM&#10;tb3yhi5bn4sAYRejgsL7OpbSpQUZdANbEwcvs41BH2STS93gNcBNJV+jaCQNlhwWCqzps6D0uD0b&#10;Bb/D3fkvcesD77PT+P3bJ+ssT5R66bXLKQhPrX+GH+0vrWD8NhnB/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vcn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98" o:spid="_x0000_s1034" style="position:absolute;left:245722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jtdcQA&#10;AADdAAAADwAAAGRycy9kb3ducmV2LnhtbERPy2rCQBTdF/oPwy24ayY+MDV1FClI3ChoWunyNnPz&#10;oJk7aWbU9O87C6HLw3kv14NpxZV611hWMI5iEMSF1Q1XCt7z7fMLCOeRNbaWScEvOVivHh+WmGp7&#10;4yNdT74SIYRdigpq77tUSlfUZNBFtiMOXGl7gz7AvpK6x1sIN62cxPFcGmw4NNTY0VtNxffpYhR8&#10;jPPLOXOHL/4sf5LZ3meHssqUGj0Nm1cQngb/L767d1pBMl2EueFNe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I7XXEAAAA3QAAAA8AAAAAAAAAAAAAAAAAmAIAAGRycy9k&#10;b3ducmV2LnhtbFBLBQYAAAAABAAEAPUAAACJ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homopolimer</w:t>
            </w:r>
            <w:proofErr w:type="spellEnd"/>
            <w:r w:rsidRPr="001B27AE">
              <w:rPr>
                <w:szCs w:val="24"/>
              </w:rPr>
              <w:t xml:space="preserve"> polipropylenu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7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5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PP-R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1D872279" wp14:editId="64422DDB">
                      <wp:extent cx="316992" cy="38078"/>
                      <wp:effectExtent l="0" t="0" r="0" b="0"/>
                      <wp:docPr id="68443" name="Group 684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445" name="Rectangle 7445"/>
                              <wps:cNvSpPr/>
                              <wps:spPr>
                                <a:xfrm rot="-5399999">
                                  <a:off x="65890" y="-78455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7" name="Rectangle 7447"/>
                              <wps:cNvSpPr/>
                              <wps:spPr>
                                <a:xfrm rot="-5399999">
                                  <a:off x="245721" y="-78455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872279" id="Group 68443" o:spid="_x0000_s1035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">
                      <v:rect id="Rectangle 7445" o:spid="_x0000_s1036" style="position:absolute;left:65890;top:-78455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OjyccA&#10;AADdAAAADwAAAGRycy9kb3ducmV2LnhtbESPT2vCQBTE70K/w/IK3nRjSWuJ2YgIEi8K1bb0+Jp9&#10;+YPZt2l21fTbu0Khx2FmfsOky8G04kK9aywrmE0jEMSF1Q1XCt6Pm8krCOeRNbaWScEvOVhmD6MU&#10;E22v/EaXg69EgLBLUEHtfZdI6YqaDLqp7YiDV9reoA+yr6Tu8RrgppVPUfQiDTYcFmrsaF1TcTqc&#10;jYKP2fH8mbv9N3+VP/N45/N9WeVKjR+H1QKEp8H/h//aW61gHsfPcH8TnoD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Do8n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447" o:spid="_x0000_s1037" style="position:absolute;left:245721;top:-78455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2YJcYA&#10;AADdAAAADwAAAGRycy9kb3ducmV2LnhtbESPT2vCQBTE74V+h+UJ3urGEpoSXUUKJV4U1Coen9mX&#10;P5h9G7Orpt/eLRQ8DjPzG2Y6700jbtS52rKC8SgCQZxbXXOp4Gf3/fYJwnlkjY1lUvBLDuaz15cp&#10;ptreeUO3rS9FgLBLUUHlfZtK6fKKDLqRbYmDV9jOoA+yK6Xu8B7gppHvUfQhDdYcFips6aui/Ly9&#10;GgX78e56yNz6xMfiksQrn62LMlNqOOgXExCeev8M/7eXWkESxwn8vQ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2YJc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kopolimer statystyczny polipropylenu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95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6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PE-X/A1/PE-HD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9E629B6" wp14:editId="6DDB0E52">
                      <wp:extent cx="316992" cy="38078"/>
                      <wp:effectExtent l="0" t="0" r="0" b="0"/>
                      <wp:docPr id="68478" name="Group 684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486" name="Rectangle 7486"/>
                              <wps:cNvSpPr/>
                              <wps:spPr>
                                <a:xfrm rot="-5399999">
                                  <a:off x="65890" y="-78455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8" name="Rectangle 7488"/>
                              <wps:cNvSpPr/>
                              <wps:spPr>
                                <a:xfrm rot="-5399999">
                                  <a:off x="245722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E629B6" id="Group 68478" o:spid="_x0000_s1038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">
                      <v:rect id="Rectangle 7486" o:spid="_x0000_s1039" style="position:absolute;left:65890;top:-78455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iHJMcA&#10;AADdAAAADwAAAGRycy9kb3ducmV2LnhtbESPS2vDMBCE74X+B7GF3Bo5xTjBjRJKIDiXBppH6XFr&#10;rR/UWrmW7Lj/vgoEchxm5htmuR5NIwbqXG1ZwWwagSDOra65VHA6bp8XIJxH1thYJgV/5GC9enxY&#10;YqrthT9oOPhSBAi7FBVU3replC6vyKCb2pY4eIXtDPogu1LqDi8Bbhr5EkWJNFhzWKiwpU1F+c+h&#10;NwrOs2P/mbn9N38Vv/P43Wf7osyUmjyNb68gPI3+Hr61d1rBPF4kcH0TnoB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ohyT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488" o:spid="_x0000_s1040" style="position:absolute;left:245722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u2zcMA&#10;AADdAAAADwAAAGRycy9kb3ducmV2LnhtbERPy2rCQBTdF/yH4QrdNRNLqBIdpQiSbir4Kl1eMzcP&#10;mrmTZiYx/fvOQnB5OO/VZjSNGKhztWUFsygGQZxbXXOp4HzavSxAOI+ssbFMCv7IwWY9eVphqu2N&#10;DzQcfSlCCLsUFVTet6mULq/IoItsSxy4wnYGfYBdKXWHtxBuGvkax2/SYM2hocKWthXlP8feKLjM&#10;Tv1X5vZX/i5+58mnz/ZFmSn1PB3flyA8jf4hvrs/tIJ5sghzw5vw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u2zcMAAADdAAAADwAAAAAAAAAAAAAAAACYAgAAZHJzL2Rv&#10;d25yZXYueG1sUEsFBgAAAAAEAAQA9QAAAIg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right="60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warstwy: polietylenu usieciowanego, aluminium, polietylenu wysokiej gęstości (własności techniczne i właściwości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9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7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PE-X/A1/PE-X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7C14C84" wp14:editId="1DA106A6">
                      <wp:extent cx="316992" cy="38078"/>
                      <wp:effectExtent l="0" t="0" r="0" b="0"/>
                      <wp:docPr id="68515" name="Group 68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543" name="Rectangle 7543"/>
                              <wps:cNvSpPr/>
                              <wps:spPr>
                                <a:xfrm rot="-5399999">
                                  <a:off x="65889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5" name="Rectangle 7545"/>
                              <wps:cNvSpPr/>
                              <wps:spPr>
                                <a:xfrm rot="-5399999">
                                  <a:off x="245721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C14C84" id="Group 68515" o:spid="_x0000_s1041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">
                      <v:rect id="Rectangle 7543" o:spid="_x0000_s1042" style="position:absolute;left:65889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Ru8cA&#10;AADdAAAADwAAAGRycy9kb3ducmV2LnhtbESPW2vCQBSE3wv+h+UIfaubtLZKdCOlUNKXCl7x8Zg9&#10;uWD2bJpdNf33rlDo4zAz3zDzRW8acaHO1ZYVxKMIBHFudc2lgu3m82kKwnlkjY1lUvBLDhbp4GGO&#10;ibZXXtFl7UsRIOwSVFB53yZSurwig25kW+LgFbYz6IPsSqk7vAa4aeRzFL1JgzWHhQpb+qgoP63P&#10;RsEu3pz3mVse+VD8TMbfPlsWZabU47B/n4Hw1Pv/8F/7SyuYvI5f4P4mP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Hkbv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545" o:spid="_x0000_s1043" style="position:absolute;left:245721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KsVMYA&#10;AADdAAAADwAAAGRycy9kb3ducmV2LnhtbESPT2vCQBTE70K/w/IEb7pRtJHUVYog8aJQraXH1+zL&#10;H8y+jdlV47fvFoQeh5n5DbNYdaYWN2pdZVnBeBSBIM6srrhQ8HncDOcgnEfWWFsmBQ9ysFq+9BaY&#10;aHvnD7odfCEChF2CCkrvm0RKl5Vk0I1sQxy83LYGfZBtIXWL9wA3tZxE0as0WHFYKLGhdUnZ+XA1&#10;Ck7j4/Urdfsf/s4v8XTn031epEoN+t37GwhPnf8PP9tbrSCeTW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KsV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right="336" w:firstLine="0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uŜytkowe</w:t>
            </w:r>
            <w:proofErr w:type="spellEnd"/>
            <w:r w:rsidRPr="001B27AE">
              <w:rPr>
                <w:szCs w:val="24"/>
              </w:rPr>
              <w:t xml:space="preserve"> jak dla materiału warstwy: polietylenu usieciowanego, aluminium, polietylenu usieciowanego (własności techniczne i właściwości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165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8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PP-R/A1/PP-R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4588C59A" wp14:editId="2B1180BC">
                      <wp:extent cx="316992" cy="38078"/>
                      <wp:effectExtent l="0" t="0" r="0" b="0"/>
                      <wp:docPr id="68667" name="Group 68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594" name="Rectangle 7594"/>
                              <wps:cNvSpPr/>
                              <wps:spPr>
                                <a:xfrm rot="-5399999">
                                  <a:off x="65890" y="-78455"/>
                                  <a:ext cx="50643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96" name="Rectangle 7596"/>
                              <wps:cNvSpPr/>
                              <wps:spPr>
                                <a:xfrm rot="-5399999">
                                  <a:off x="245721" y="-78455"/>
                                  <a:ext cx="50643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88C59A" id="Group 68667" o:spid="_x0000_s1044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">
                      <v:rect id="Rectangle 7594" o:spid="_x0000_s1045" style="position:absolute;left:65890;top:-78455;width:50643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liMYA&#10;AADdAAAADwAAAGRycy9kb3ducmV2LnhtbESPS2sCQRCE7wH/w9CCtzhr0KgbRwkBWS8KPvHY2el9&#10;kJ2edWfUzb/PBASPRVV9Rc0WranEjRpXWlYw6EcgiFOrS84VHPbL1wkI55E1VpZJwS85WMw7LzOM&#10;tb3zlm47n4sAYRejgsL7OpbSpQUZdH1bEwcvs41BH2STS93gPcBNJd+i6F0aLDksFFjTV0Hpz+5q&#10;FBwH++spcZtvPmeX8XDtk02WJ0r1uu3nBwhPrX+GH+2VVjAeTYfw/yY8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4li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596" o:spid="_x0000_s1046" style="position:absolute;left:245721;top:-78455;width:50643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eZMYA&#10;AADdAAAADwAAAGRycy9kb3ducmV2LnhtbESPT2sCMRTE74LfITyhN81aWq2rUaQg20sFtS0en5u3&#10;f3Dzsm6irt/eFASPw8z8hpktWlOJCzWutKxgOIhAEKdWl5wr+Nmt+h8gnEfWWFkmBTdysJh3OzOM&#10;tb3yhi5bn4sAYRejgsL7OpbSpQUZdANbEwcvs41BH2STS93gNcBNJV+jaCQNlhwWCqzps6D0uD0b&#10;Bb/D3fkvcesD77PT+O3bJ+ssT5R66bXLKQhPrX+GH+0vrWD8PhnB/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AeZ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right="154" w:firstLine="0"/>
              <w:jc w:val="left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uŜytkowe</w:t>
            </w:r>
            <w:proofErr w:type="spellEnd"/>
            <w:r w:rsidRPr="001B27AE">
              <w:rPr>
                <w:szCs w:val="24"/>
              </w:rPr>
              <w:t xml:space="preserve"> jak dla materiału warstwy: kopolimeru statystycznego polipropylenu, aluminium, kopolimeru statystycznego polipropylenu (własności techniczne i właściwości </w:t>
            </w:r>
            <w:proofErr w:type="spellStart"/>
            <w:r w:rsidRPr="001B27AE">
              <w:rPr>
                <w:szCs w:val="24"/>
              </w:rPr>
              <w:t>uŜytkowe</w:t>
            </w:r>
            <w:proofErr w:type="spellEnd"/>
            <w:r w:rsidRPr="001B27AE">
              <w:rPr>
                <w:szCs w:val="24"/>
              </w:rPr>
              <w:t xml:space="preserve"> jak dla jednorodnego materiału warstwy wewnętrznej z ograniczeniem </w:t>
            </w:r>
            <w:proofErr w:type="spellStart"/>
            <w:r w:rsidRPr="001B27AE">
              <w:rPr>
                <w:szCs w:val="24"/>
              </w:rPr>
              <w:t>wydłuŜeń</w:t>
            </w:r>
            <w:proofErr w:type="spellEnd"/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9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PVC-C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9847354" wp14:editId="49493ED9">
                      <wp:extent cx="316992" cy="38078"/>
                      <wp:effectExtent l="0" t="0" r="0" b="0"/>
                      <wp:docPr id="68720" name="Group 687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657" name="Rectangle 7657"/>
                              <wps:cNvSpPr/>
                              <wps:spPr>
                                <a:xfrm rot="-5399999">
                                  <a:off x="65889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59" name="Rectangle 7659"/>
                              <wps:cNvSpPr/>
                              <wps:spPr>
                                <a:xfrm rot="-5399999">
                                  <a:off x="245721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847354" id="Group 68720" o:spid="_x0000_s1047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">
                      <v:rect id="Rectangle 7657" o:spid="_x0000_s1048" style="position:absolute;left:65889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BgGcYA&#10;AADdAAAADwAAAGRycy9kb3ducmV2LnhtbESPT2vCQBTE74LfYXmCN90o1ZTUVUqhxItCtS0en9mX&#10;PzT7NmZXjd++Kwgeh5n5DbNYdaYWF2pdZVnBZByBIM6srrhQ8L3/HL2CcB5ZY22ZFNzIwWrZ7y0w&#10;0fbKX3TZ+UIECLsEFZTeN4mULivJoBvbhjh4uW0N+iDbQuoWrwFuajmNork0WHFYKLGhj5Kyv93Z&#10;KPiZ7M+/qdse+ZCf4peNT7d5kSo1HHTvbyA8df4ZfrTXWkE8n8Vwfx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BgGc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659" o:spid="_x0000_s1049" style="position:absolute;left:245721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NR8MYA&#10;AADdAAAADwAAAGRycy9kb3ducmV2LnhtbESPT2sCMRTE74LfITyhN81aWq2rUaQg20sFtS0en5u3&#10;f3Dzsm6irt/eFASPw8z8hpktWlOJCzWutKxgOIhAEKdWl5wr+Nmt+h8gnEfWWFkmBTdysJh3OzOM&#10;tb3yhi5bn4sAYRejgsL7OpbSpQUZdANbEwcvs41BH2STS93gNcBNJV+jaCQNlhwWCqzps6D0uD0b&#10;Bb/D3fkvcesD77PT+O3bJ+ssT5R66bXLKQhPrX+GH+0vrWA8ep/A/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NR8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polichlorek winylu chlorowany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45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10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PVC-U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19FCE2CD" wp14:editId="15958F64">
                      <wp:extent cx="316992" cy="38078"/>
                      <wp:effectExtent l="0" t="0" r="0" b="0"/>
                      <wp:docPr id="68758" name="Group 687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694" name="Rectangle 7694"/>
                              <wps:cNvSpPr/>
                              <wps:spPr>
                                <a:xfrm rot="-5399999">
                                  <a:off x="65891" y="-78455"/>
                                  <a:ext cx="50642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96" name="Rectangle 7696"/>
                              <wps:cNvSpPr/>
                              <wps:spPr>
                                <a:xfrm rot="-5399999">
                                  <a:off x="245723" y="-78455"/>
                                  <a:ext cx="50642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FCE2CD" id="Group 68758" o:spid="_x0000_s1050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">
                      <v:rect id="Rectangle 7694" o:spid="_x0000_s1051" style="position:absolute;left:65891;top:-78455;width:50642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E9MYA&#10;AADdAAAADwAAAGRycy9kb3ducmV2LnhtbESPS2vDMBCE74X+B7GF3ho5JeThWA4hUNxLA3nS49Za&#10;P4i1ci0lcf99VAjkOMzMN0yy6E0jLtS52rKC4SACQZxbXXOpYL/7eJuCcB5ZY2OZFPyRg0X6/JRg&#10;rO2VN3TZ+lIECLsYFVTet7GULq/IoBvYljh4he0M+iC7UuoOrwFuGvkeRWNpsOawUGFLq4ry0/Zs&#10;FByGu/Mxc+sf/i5+J6Mvn62LMlPq9aVfzkF46v0jfG9/agWT8WwE/2/CE5D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tE9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696" o:spid="_x0000_s1052" style="position:absolute;left:245723;top:-78455;width:50642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V/GMYA&#10;AADdAAAADwAAAGRycy9kb3ducmV2LnhtbESPT2vCQBTE70K/w/IK3nSjSGyjqxRB4kVBbUuPz+zL&#10;H5p9G7Orpt/eLQgeh5n5DTNfdqYWV2pdZVnBaBiBIM6srrhQ8HlcD95AOI+ssbZMCv7IwXLx0ptj&#10;ou2N93Q9+EIECLsEFZTeN4mULivJoBvahjh4uW0N+iDbQuoWbwFuajmOolgarDgslNjQqqTs93Ax&#10;Cr5Gx8t36nYn/snP08nWp7u8SJXqv3YfMxCeOv8MP9obrWAav8fw/yY8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7V/G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polichlorek winylu niezmiękczony           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-17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tylko wody </w:t>
            </w:r>
          </w:p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zimnej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12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- 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metal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stal węglowa zwykła ocynkowana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13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-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5AABCA8" wp14:editId="22143DE4">
                      <wp:extent cx="316992" cy="38078"/>
                      <wp:effectExtent l="0" t="0" r="0" b="0"/>
                      <wp:docPr id="68911" name="Group 689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782" name="Rectangle 7782"/>
                              <wps:cNvSpPr/>
                              <wps:spPr>
                                <a:xfrm rot="-5399999">
                                  <a:off x="65889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84" name="Rectangle 7784"/>
                              <wps:cNvSpPr/>
                              <wps:spPr>
                                <a:xfrm rot="-5399999">
                                  <a:off x="245721" y="-78455"/>
                                  <a:ext cx="50644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AABCA8" id="Group 68911" o:spid="_x0000_s1053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">
                      <v:rect id="Rectangle 7782" o:spid="_x0000_s1054" style="position:absolute;left:65889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bgW8YA&#10;AADdAAAADwAAAGRycy9kb3ducmV2LnhtbESPW2vCQBSE34X+h+UIvulGKU1IXUUKkr4o1Bt9PM2e&#10;XGj2bMyumv77riD4OMzMN8x82ZtGXKlztWUF00kEgji3uuZSwWG/HicgnEfW2FgmBX/kYLl4Gcwx&#10;1fbGX3Td+VIECLsUFVTet6mULq/IoJvYljh4he0M+iC7UuoObwFuGjmLojdpsOawUGFLHxXlv7uL&#10;UXCc7i+nzG1/+Ls4x68bn22LMlNqNOxX7yA89f4ZfrQ/tYI4TmZwfx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bgW8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84" o:spid="_x0000_s1055" style="position:absolute;left:245721;top:-78455;width:50644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dtMYA&#10;AADdAAAADwAAAGRycy9kb3ducmV2LnhtbESPT2vCQBTE7wW/w/IEb3VjkUZSNyJCiRcFtUqPr9mX&#10;PzT7NmY3mn57t1DocZiZ3zDL1WAacaPO1ZYVzKYRCOLc6ppLBR+n9+cFCOeRNTaWScEPOVilo6cl&#10;Jtre+UC3oy9FgLBLUEHlfZtI6fKKDLqpbYmDV9jOoA+yK6Xu8B7gppEvUfQqDdYcFipsaVNR/n3s&#10;jYLz7NRfMrf/4s/iGs93PtsXZabUZDys30B4Gvx/+K+91QrieDGH3zfhCcj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PdtMYAAADdAAAADwAAAAAAAAAAAAAAAACYAgAAZHJz&#10;L2Rvd25yZXYueG1sUEsFBgAAAAAEAAQA9QAAAIsDAAAAAA=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stal odporna na korozję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288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14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Cu - DHP 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105" w:firstLine="0"/>
              <w:jc w:val="left"/>
              <w:rPr>
                <w:szCs w:val="24"/>
              </w:rPr>
            </w:pPr>
            <w:r w:rsidRPr="001B27AE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D972AE4" wp14:editId="2B556F94">
                      <wp:extent cx="316992" cy="38078"/>
                      <wp:effectExtent l="0" t="0" r="0" b="0"/>
                      <wp:docPr id="68943" name="Group 689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" cy="38078"/>
                                <a:chOff x="0" y="0"/>
                                <a:chExt cx="316992" cy="38078"/>
                              </a:xfrm>
                            </wpg:grpSpPr>
                            <wps:wsp>
                              <wps:cNvPr id="7823" name="Rectangle 7823"/>
                              <wps:cNvSpPr/>
                              <wps:spPr>
                                <a:xfrm rot="-5399999">
                                  <a:off x="65890" y="-78454"/>
                                  <a:ext cx="50643" cy="1824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825" name="Rectangle 7825"/>
                              <wps:cNvSpPr/>
                              <wps:spPr>
                                <a:xfrm rot="-5399999">
                                  <a:off x="245722" y="-78455"/>
                                  <a:ext cx="50643" cy="1824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82CDA" w:rsidRDefault="00982CDA" w:rsidP="00572773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972AE4" id="Group 68943" o:spid="_x0000_s1056" style="width:24.95pt;height:3pt;mso-position-horizontal-relative:char;mso-position-vertical-relative:line" coordsize="316992,3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">
                      <v:rect id="Rectangle 7823" o:spid="_x0000_s1057" style="position:absolute;left:65890;top:-78454;width:50643;height:18242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iOrMcA&#10;AADdAAAADwAAAGRycy9kb3ducmV2LnhtbESPT2vCQBTE7wW/w/KE3upGW6qk2UgpSLwoVKt4fGZf&#10;/tDs25hdNf32riD0OMzMb5hk3ptGXKhztWUF41EEgji3uuZSwc928TID4TyyxsYyKfgjB/N08JRg&#10;rO2Vv+my8aUIEHYxKqi8b2MpXV6RQTeyLXHwCtsZ9EF2pdQdXgPcNHISRe/SYM1hocKWvirKfzdn&#10;o2A33p73mVsf+VCcpm8rn62LMlPqedh/foDw1Pv/8KO91Aqms8kr3N+EJ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ojqz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25" o:spid="_x0000_s1058" style="position:absolute;left:245722;top:-78455;width:50643;height:18242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zQ8cA&#10;AADdAAAADwAAAGRycy9kb3ducmV2LnhtbESPT2vCQBTE7wW/w/KE3upGaauk2UgpSLwoVKt4fGZf&#10;/tDs25hdNf32riD0OMzMb5hk3ptGXKhztWUF41EEgji3uuZSwc928TID4TyyxsYyKfgjB/N08JRg&#10;rO2Vv+my8aUIEHYxKqi8b2MpXV6RQTeyLXHwCtsZ9EF2pdQdXgPcNHISRe/SYM1hocKWvirKfzdn&#10;o2A33p73mVsf+VCcpq8rn62LMlPqedh/foDw1Pv/8KO91Aqms8kb3N+EJ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Ns0PHAAAA3QAAAA8AAAAAAAAAAAAAAAAAmAIAAGRy&#10;cy9kb3ducmV2LnhtbFBLBQYAAAAABAAEAPUAAACMAwAAAAA=&#10;" filled="f" stroked="f">
                        <v:textbox inset="0,0,0,0">
                          <w:txbxContent>
                            <w:p w:rsidR="00982CDA" w:rsidRDefault="00982CDA" w:rsidP="0057277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miedź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  <w:tr w:rsidR="00572773" w:rsidRPr="001B27AE" w:rsidTr="00572773">
        <w:trPr>
          <w:trHeight w:val="146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11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3" w:right="127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inne materiały, </w:t>
            </w:r>
            <w:r w:rsidR="002160F7" w:rsidRPr="001B27AE">
              <w:rPr>
                <w:szCs w:val="24"/>
              </w:rPr>
              <w:t>jeżeli</w:t>
            </w:r>
            <w:r w:rsidRPr="001B27AE">
              <w:rPr>
                <w:szCs w:val="24"/>
              </w:rPr>
              <w:t xml:space="preserve"> przewody z nich wykonane zostały dopuszczone do obrotu i powszechnego stosowania w budownictwie w instalacjach wodociągowych 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41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</w:tr>
    </w:tbl>
    <w:p w:rsidR="00572773" w:rsidRPr="001B27AE" w:rsidRDefault="00572773" w:rsidP="00607CED">
      <w:pPr>
        <w:numPr>
          <w:ilvl w:val="0"/>
          <w:numId w:val="12"/>
        </w:numPr>
        <w:spacing w:after="0" w:line="259" w:lineRule="auto"/>
        <w:ind w:hanging="149"/>
        <w:jc w:val="left"/>
        <w:rPr>
          <w:szCs w:val="24"/>
        </w:rPr>
      </w:pPr>
      <w:r w:rsidRPr="001B27AE">
        <w:rPr>
          <w:szCs w:val="24"/>
        </w:rPr>
        <w:t xml:space="preserve">Na podstawie: Warunki techniczne wykonania i odbioru instalacji wodociągowych COBRI INSTAL </w:t>
      </w:r>
    </w:p>
    <w:p w:rsidR="00572773" w:rsidRPr="001B27AE" w:rsidRDefault="00572773" w:rsidP="00572773">
      <w:pPr>
        <w:spacing w:after="17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lastRenderedPageBreak/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Tablica 2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Zalecany zakres stosowania przewodów metalowych </w:t>
      </w:r>
      <w:r w:rsidRPr="001B27AE">
        <w:rPr>
          <w:szCs w:val="24"/>
          <w:u w:val="single" w:color="000000"/>
        </w:rPr>
        <w:t>w instalacjach wodociągowych</w:t>
      </w:r>
      <w:r w:rsidRPr="001B27AE">
        <w:rPr>
          <w:szCs w:val="24"/>
        </w:rPr>
        <w:t xml:space="preserve"> </w:t>
      </w:r>
    </w:p>
    <w:tbl>
      <w:tblPr>
        <w:tblStyle w:val="TableGrid"/>
        <w:tblW w:w="9638" w:type="dxa"/>
        <w:tblInd w:w="0" w:type="dxa"/>
        <w:tblCellMar>
          <w:top w:w="59" w:type="dxa"/>
          <w:left w:w="38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3194"/>
        <w:gridCol w:w="2309"/>
        <w:gridCol w:w="1843"/>
        <w:gridCol w:w="1699"/>
      </w:tblGrid>
      <w:tr w:rsidR="00572773" w:rsidRPr="001B27AE" w:rsidTr="00572773">
        <w:trPr>
          <w:trHeight w:val="295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Poz.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Materiał przewodów oraz dla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Ciśnienie robocze w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Instalacja wodociągowa </w:t>
            </w:r>
          </w:p>
        </w:tc>
      </w:tr>
      <w:tr w:rsidR="00572773" w:rsidRPr="001B27AE" w:rsidTr="00572773">
        <w:trPr>
          <w:trHeight w:val="526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wody ciepłej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wody zimnej </w:t>
            </w:r>
          </w:p>
        </w:tc>
      </w:tr>
      <w:tr w:rsidR="00572773" w:rsidRPr="001B27AE" w:rsidTr="00572773">
        <w:trPr>
          <w:trHeight w:val="286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4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5 </w:t>
            </w:r>
          </w:p>
        </w:tc>
      </w:tr>
      <w:tr w:rsidR="00572773" w:rsidRPr="001B27AE" w:rsidTr="00572773">
        <w:trPr>
          <w:trHeight w:val="274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stal węglowa zwykła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2)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2) </w:t>
            </w:r>
          </w:p>
        </w:tc>
      </w:tr>
      <w:tr w:rsidR="00572773" w:rsidRPr="001B27AE" w:rsidTr="00572773">
        <w:trPr>
          <w:trHeight w:val="271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stal odporna na korozję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2)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2) </w:t>
            </w:r>
          </w:p>
        </w:tc>
      </w:tr>
      <w:tr w:rsidR="00572773" w:rsidRPr="001B27AE" w:rsidTr="00572773">
        <w:trPr>
          <w:trHeight w:val="286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3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miedź - złącza lutowane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Prob</w:t>
            </w:r>
            <w:proofErr w:type="spellEnd"/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tabs>
                <w:tab w:val="center" w:pos="2323"/>
              </w:tabs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108 </w:t>
            </w:r>
            <w:r w:rsidRPr="001B27AE">
              <w:rPr>
                <w:szCs w:val="24"/>
              </w:rPr>
              <w:tab/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108 </w:t>
            </w:r>
          </w:p>
        </w:tc>
      </w:tr>
      <w:tr w:rsidR="00572773" w:rsidRPr="001B27AE" w:rsidTr="00572773">
        <w:trPr>
          <w:trHeight w:val="286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10 &lt; </w:t>
            </w:r>
            <w:proofErr w:type="spellStart"/>
            <w:r w:rsidRPr="001B27AE">
              <w:rPr>
                <w:szCs w:val="24"/>
              </w:rPr>
              <w:t>p</w:t>
            </w:r>
            <w:r w:rsidRPr="001B27AE">
              <w:rPr>
                <w:szCs w:val="24"/>
                <w:vertAlign w:val="subscript"/>
              </w:rPr>
              <w:t>rob</w:t>
            </w:r>
            <w:proofErr w:type="spellEnd"/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nie stosować </w:t>
            </w:r>
          </w:p>
        </w:tc>
      </w:tr>
      <w:tr w:rsidR="00572773" w:rsidRPr="001B27AE" w:rsidTr="00572773">
        <w:trPr>
          <w:trHeight w:val="274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4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miedź - złącza zaciskowe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proofErr w:type="spellStart"/>
            <w:r w:rsidRPr="001B27AE">
              <w:rPr>
                <w:szCs w:val="24"/>
              </w:rPr>
              <w:t>Prob</w:t>
            </w:r>
            <w:proofErr w:type="spellEnd"/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108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108 </w:t>
            </w:r>
          </w:p>
        </w:tc>
      </w:tr>
      <w:tr w:rsidR="00572773" w:rsidRPr="001B27AE" w:rsidTr="00572773">
        <w:trPr>
          <w:trHeight w:val="458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4 &lt; </w:t>
            </w:r>
            <w:proofErr w:type="spellStart"/>
            <w:r w:rsidRPr="001B27AE">
              <w:rPr>
                <w:szCs w:val="24"/>
              </w:rPr>
              <w:t>Prob</w:t>
            </w:r>
            <w:proofErr w:type="spellEnd"/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54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108 </w:t>
            </w:r>
          </w:p>
        </w:tc>
      </w:tr>
      <w:tr w:rsidR="00572773" w:rsidRPr="001B27AE" w:rsidTr="00572773">
        <w:trPr>
          <w:trHeight w:val="449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6 &lt; </w:t>
            </w:r>
            <w:proofErr w:type="spellStart"/>
            <w:r w:rsidRPr="001B27AE">
              <w:rPr>
                <w:szCs w:val="24"/>
              </w:rPr>
              <w:t>P</w:t>
            </w:r>
            <w:r w:rsidRPr="001B27AE">
              <w:rPr>
                <w:szCs w:val="24"/>
                <w:vertAlign w:val="subscript"/>
              </w:rPr>
              <w:t>rob</w:t>
            </w:r>
            <w:proofErr w:type="spellEnd"/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10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d</w:t>
            </w:r>
            <w:r w:rsidRPr="001B27AE">
              <w:rPr>
                <w:szCs w:val="24"/>
                <w:vertAlign w:val="subscript"/>
              </w:rPr>
              <w:t>nom</w:t>
            </w:r>
            <w:r w:rsidRPr="001B27AE">
              <w:rPr>
                <w:szCs w:val="24"/>
              </w:rPr>
              <w:t xml:space="preserve"> </w:t>
            </w:r>
            <w:r w:rsidRPr="001B27AE">
              <w:rPr>
                <w:szCs w:val="24"/>
                <w:u w:val="single" w:color="000000"/>
              </w:rPr>
              <w:t>&lt;</w:t>
            </w:r>
            <w:r w:rsidRPr="001B27AE">
              <w:rPr>
                <w:szCs w:val="24"/>
              </w:rPr>
              <w:t xml:space="preserve"> 54 </w:t>
            </w:r>
          </w:p>
        </w:tc>
      </w:tr>
      <w:tr w:rsidR="00572773" w:rsidRPr="001B27AE" w:rsidTr="00572773">
        <w:trPr>
          <w:trHeight w:val="480"/>
        </w:trPr>
        <w:tc>
          <w:tcPr>
            <w:tcW w:w="593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19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10 &lt; </w:t>
            </w:r>
            <w:proofErr w:type="spellStart"/>
            <w:r w:rsidRPr="001B27AE">
              <w:rPr>
                <w:szCs w:val="24"/>
              </w:rPr>
              <w:t>P</w:t>
            </w:r>
            <w:r w:rsidRPr="001B27AE">
              <w:rPr>
                <w:szCs w:val="24"/>
                <w:vertAlign w:val="subscript"/>
              </w:rPr>
              <w:t>rob</w:t>
            </w:r>
            <w:proofErr w:type="spellEnd"/>
            <w:r w:rsidRPr="001B27AE">
              <w:rPr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nie stosować </w:t>
            </w:r>
          </w:p>
        </w:tc>
      </w:tr>
      <w:tr w:rsidR="00572773" w:rsidRPr="001B27AE" w:rsidTr="00572773">
        <w:trPr>
          <w:trHeight w:val="982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773" w:rsidRPr="001B27AE" w:rsidRDefault="00572773" w:rsidP="00607CED">
            <w:pPr>
              <w:numPr>
                <w:ilvl w:val="0"/>
                <w:numId w:val="13"/>
              </w:numPr>
              <w:spacing w:after="0" w:line="238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Stosowanie przewodów w instalacji powinno odpowiadać kryteriom doboru materiałów na te instalacje na podstawie oceny wody (patrz tablica 11)   </w:t>
            </w:r>
          </w:p>
          <w:p w:rsidR="00572773" w:rsidRPr="001B27AE" w:rsidRDefault="00572773" w:rsidP="00607CED">
            <w:pPr>
              <w:numPr>
                <w:ilvl w:val="0"/>
                <w:numId w:val="13"/>
              </w:numPr>
              <w:spacing w:after="0" w:line="259" w:lineRule="auto"/>
              <w:ind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Stosować zgodnie z warunkami podanymi w polskiej normie lub aprobacie technicznej </w:t>
            </w:r>
          </w:p>
        </w:tc>
      </w:tr>
    </w:tbl>
    <w:p w:rsidR="00572773" w:rsidRPr="001B27AE" w:rsidRDefault="00572773" w:rsidP="00607CED">
      <w:pPr>
        <w:numPr>
          <w:ilvl w:val="0"/>
          <w:numId w:val="12"/>
        </w:numPr>
        <w:spacing w:after="0" w:line="259" w:lineRule="auto"/>
        <w:ind w:hanging="149"/>
        <w:jc w:val="left"/>
        <w:rPr>
          <w:szCs w:val="24"/>
        </w:rPr>
      </w:pPr>
      <w:r w:rsidRPr="001B27AE">
        <w:rPr>
          <w:szCs w:val="24"/>
        </w:rPr>
        <w:t>Na podstawie: Warunki techniczne wykonania i odbioru instalacji wodociągowych COBRI INSTAL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1" w:name="_Toc43896867"/>
      <w:r w:rsidRPr="001B27AE">
        <w:rPr>
          <w:szCs w:val="24"/>
        </w:rPr>
        <w:t>4.    Prowadzenie przewodów instalacji wodoci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gowych</w:t>
      </w:r>
      <w:bookmarkEnd w:id="1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poziome powinny być prowadzone ze spadkiem tak, </w:t>
      </w:r>
      <w:proofErr w:type="spellStart"/>
      <w:r w:rsidRPr="001B27AE">
        <w:rPr>
          <w:szCs w:val="24"/>
        </w:rPr>
        <w:t>Ŝeby</w:t>
      </w:r>
      <w:proofErr w:type="spellEnd"/>
      <w:r w:rsidRPr="001B27AE">
        <w:rPr>
          <w:szCs w:val="24"/>
        </w:rPr>
        <w:t xml:space="preserve"> w </w:t>
      </w:r>
      <w:proofErr w:type="spellStart"/>
      <w:r w:rsidRPr="001B27AE">
        <w:rPr>
          <w:szCs w:val="24"/>
        </w:rPr>
        <w:t>najniŜszych</w:t>
      </w:r>
      <w:proofErr w:type="spellEnd"/>
      <w:r w:rsidRPr="001B27AE">
        <w:rPr>
          <w:szCs w:val="24"/>
        </w:rPr>
        <w:t xml:space="preserve"> miejscach załamań przewodów zapewnić </w:t>
      </w:r>
      <w:r w:rsidR="002160F7" w:rsidRPr="001B27AE">
        <w:rPr>
          <w:szCs w:val="24"/>
        </w:rPr>
        <w:t>możliwość</w:t>
      </w:r>
      <w:r w:rsidRPr="001B27AE">
        <w:rPr>
          <w:szCs w:val="24"/>
        </w:rPr>
        <w:t xml:space="preserve"> odwadniania instalacji, oraz </w:t>
      </w:r>
      <w:r w:rsidR="002160F7" w:rsidRPr="001B27AE">
        <w:rPr>
          <w:szCs w:val="24"/>
        </w:rPr>
        <w:t>możliwość</w:t>
      </w:r>
      <w:r w:rsidRPr="001B27AE">
        <w:rPr>
          <w:szCs w:val="24"/>
        </w:rPr>
        <w:t xml:space="preserve"> odpowietrzania  przez  punkty  czerpalne.   Dopuszcza  się  </w:t>
      </w:r>
      <w:r w:rsidR="002160F7" w:rsidRPr="001B27AE">
        <w:rPr>
          <w:szCs w:val="24"/>
        </w:rPr>
        <w:t>możliwość</w:t>
      </w:r>
      <w:r w:rsidRPr="001B27AE">
        <w:rPr>
          <w:szCs w:val="24"/>
        </w:rPr>
        <w:t xml:space="preserve">  układania  odcinków przewodów   bez spadku </w:t>
      </w:r>
      <w:r w:rsidR="002160F7" w:rsidRPr="001B27AE">
        <w:rPr>
          <w:szCs w:val="24"/>
        </w:rPr>
        <w:t>jeżeli</w:t>
      </w:r>
      <w:r w:rsidRPr="001B27AE">
        <w:rPr>
          <w:szCs w:val="24"/>
        </w:rPr>
        <w:t xml:space="preserve">  </w:t>
      </w:r>
      <w:r w:rsidR="002160F7" w:rsidRPr="001B27AE">
        <w:rPr>
          <w:szCs w:val="24"/>
        </w:rPr>
        <w:t>opóźnianie</w:t>
      </w:r>
      <w:r w:rsidRPr="001B27AE">
        <w:rPr>
          <w:szCs w:val="24"/>
        </w:rPr>
        <w:t xml:space="preserve">  z  wody jest  </w:t>
      </w:r>
      <w:r w:rsidR="002160F7" w:rsidRPr="001B27AE">
        <w:rPr>
          <w:szCs w:val="24"/>
        </w:rPr>
        <w:t>możliwe</w:t>
      </w:r>
      <w:r w:rsidRPr="001B27AE">
        <w:rPr>
          <w:szCs w:val="24"/>
        </w:rPr>
        <w:t xml:space="preserve">  przez  przedmuchanie </w:t>
      </w:r>
      <w:r w:rsidR="002160F7" w:rsidRPr="001B27AE">
        <w:rPr>
          <w:szCs w:val="24"/>
        </w:rPr>
        <w:t>sprzężonym</w:t>
      </w:r>
      <w:r w:rsidRPr="001B27AE">
        <w:rPr>
          <w:szCs w:val="24"/>
        </w:rPr>
        <w:t xml:space="preserve"> powietrzem.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instalacji wodociągowej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prowadzić po ścianach wewnętrznych.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 przypadkach technicznie uzasadnionych dopuszcza się prowadzenie przewodów po ścianach zewnętrznych pod warunkiem zabezpieczenia ich przed ewentualnym zamarzaniem i wykraplaniem pary wodnej (izolowanie cieplne przewodów lub stosowanie elektrycznego kabla grzejnego).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Nie wolno układać przewodów wodociągowych w ziemi, </w:t>
      </w:r>
      <w:r w:rsidR="002160F7" w:rsidRPr="001B27AE">
        <w:rPr>
          <w:szCs w:val="24"/>
        </w:rPr>
        <w:t>jeżeli</w:t>
      </w:r>
      <w:r w:rsidRPr="001B27AE">
        <w:rPr>
          <w:szCs w:val="24"/>
        </w:rPr>
        <w:t xml:space="preserve"> podłoga tworzy szczelną płytę nad przewodem.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Rozdzielcze przewody wodociągowe mogą być układane </w:t>
      </w:r>
      <w:proofErr w:type="spellStart"/>
      <w:r w:rsidRPr="001B27AE">
        <w:rPr>
          <w:szCs w:val="24"/>
        </w:rPr>
        <w:t>poniŜej</w:t>
      </w:r>
      <w:proofErr w:type="spellEnd"/>
      <w:r w:rsidRPr="001B27AE">
        <w:rPr>
          <w:szCs w:val="24"/>
        </w:rPr>
        <w:t xml:space="preserve"> poziomu podłogi budynku   niepodpiwniczonego   lub   </w:t>
      </w:r>
      <w:r w:rsidR="002160F7" w:rsidRPr="001B27AE">
        <w:rPr>
          <w:szCs w:val="24"/>
        </w:rPr>
        <w:t>poniżej</w:t>
      </w:r>
      <w:r w:rsidRPr="001B27AE">
        <w:rPr>
          <w:szCs w:val="24"/>
        </w:rPr>
        <w:t xml:space="preserve">   poziomu   podłogi   piwnicy,   przy   spełnieniu następujących warunków: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a/ temperatura wewnętrzna pomieszczeń jest zawsze </w:t>
      </w:r>
      <w:proofErr w:type="spellStart"/>
      <w:r w:rsidRPr="001B27AE">
        <w:rPr>
          <w:szCs w:val="24"/>
        </w:rPr>
        <w:t>powyŜej</w:t>
      </w:r>
      <w:proofErr w:type="spellEnd"/>
      <w:r w:rsidRPr="001B27AE">
        <w:rPr>
          <w:szCs w:val="24"/>
        </w:rPr>
        <w:t xml:space="preserve"> 0 °C,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b/ przewody układane są na głębokości co najmniej 0,3 m </w:t>
      </w:r>
      <w:r w:rsidR="002160F7" w:rsidRPr="001B27AE">
        <w:rPr>
          <w:szCs w:val="24"/>
        </w:rPr>
        <w:t>poniżej</w:t>
      </w:r>
      <w:r w:rsidRPr="001B27AE">
        <w:rPr>
          <w:szCs w:val="24"/>
        </w:rPr>
        <w:t xml:space="preserve"> poziomu podłogi w kanałach odkrywanych na całej długości lub przełazowych albo podłoga nie tworzy szczelnej płyty nad przewodem.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poziome prowadzone przy ścianach, na lub pod stropami itp. Powinny spoczywać na podporach stałych (w uchwytach) i ruchomych (w uchwytach, na wspornikach, </w:t>
      </w:r>
      <w:proofErr w:type="spellStart"/>
      <w:r w:rsidRPr="001B27AE">
        <w:rPr>
          <w:szCs w:val="24"/>
        </w:rPr>
        <w:t>zawieszeniach</w:t>
      </w:r>
      <w:proofErr w:type="spellEnd"/>
      <w:r w:rsidRPr="001B27AE">
        <w:rPr>
          <w:szCs w:val="24"/>
        </w:rPr>
        <w:t xml:space="preserve"> itp.) usytuowanych w odstępach nie mniejszych </w:t>
      </w:r>
      <w:proofErr w:type="spellStart"/>
      <w:r w:rsidRPr="001B27AE">
        <w:rPr>
          <w:szCs w:val="24"/>
        </w:rPr>
        <w:t>niŜ</w:t>
      </w:r>
      <w:proofErr w:type="spellEnd"/>
      <w:r w:rsidRPr="001B27AE">
        <w:rPr>
          <w:szCs w:val="24"/>
        </w:rPr>
        <w:t xml:space="preserve"> wynika to z wymagań dla materiału z którego wykonane są rury.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Przewody podejść wody zimnej i ciepłej powinny być dodatkowo mocowane przy punktach poboru wody.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wodociągowe mogą być prowadzone w obudowanych węzłach sanitarnych, przy czym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zapewnić dostęp do wszystkich zaworów odcinających odgałęzienia.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układane w zakrywanych bruzdach ściennych i w szlichcie podłogowej powinny być układane zgodnie z projektem technicznym. Trasy przewodów powinny być zinwentaryzowane i naniesione w dokumentacji technicznej powykonawczej.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 xml:space="preserve">4.1. </w:t>
      </w:r>
      <w:r w:rsidRPr="001B27AE">
        <w:rPr>
          <w:szCs w:val="24"/>
        </w:rPr>
        <w:t xml:space="preserve">Przewody w bruzdach powinny być prowadzone w otulinie (izolacji cieplnej), rurze płaszczowej  lub co najmniej z izolacją powietrzną (dopuszcza się układanie w bruździe przewodu owiniętego np. tekturą falistą) w taki sposób, aby przy </w:t>
      </w:r>
      <w:r w:rsidR="002160F7" w:rsidRPr="001B27AE">
        <w:rPr>
          <w:szCs w:val="24"/>
        </w:rPr>
        <w:t>wydłużeniach</w:t>
      </w:r>
      <w:r w:rsidRPr="001B27AE">
        <w:rPr>
          <w:szCs w:val="24"/>
        </w:rPr>
        <w:t xml:space="preserve"> cieplnych: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powierzchnia przewodu była zabezpieczona przed tarciem o ścianki bruzdy i materiał ją zakrywający, w połączeniach i na </w:t>
      </w:r>
      <w:r w:rsidR="002160F7" w:rsidRPr="001B27AE">
        <w:rPr>
          <w:szCs w:val="24"/>
        </w:rPr>
        <w:t>odgałęzienia</w:t>
      </w:r>
      <w:r w:rsidRPr="001B27AE">
        <w:rPr>
          <w:szCs w:val="24"/>
        </w:rPr>
        <w:t xml:space="preserve"> przewodu nie powstawały dodatkowe </w:t>
      </w:r>
      <w:r w:rsidR="002160F7" w:rsidRPr="001B27AE">
        <w:rPr>
          <w:szCs w:val="24"/>
        </w:rPr>
        <w:t>naprężenia</w:t>
      </w:r>
      <w:r w:rsidRPr="001B27AE">
        <w:rPr>
          <w:szCs w:val="24"/>
        </w:rPr>
        <w:t xml:space="preserve"> lub siły rozrywające połączenia.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Zakrycie bruzdy powinno nastąpić po dokonaniu odbioru częściowego instalacji wodociągowej.</w:t>
      </w:r>
      <w:r w:rsidRPr="001B27AE">
        <w:rPr>
          <w:b/>
          <w:szCs w:val="24"/>
        </w:rPr>
        <w:t xml:space="preserve"> </w:t>
      </w:r>
      <w:r w:rsidRPr="001B27AE">
        <w:rPr>
          <w:szCs w:val="24"/>
        </w:rPr>
        <w:t xml:space="preserve">Przewody instalacji wodociągowej wykonanej z tworzywa sztucznego powinny być prowadzone   w   odległości  większej   </w:t>
      </w:r>
      <w:proofErr w:type="spellStart"/>
      <w:r w:rsidRPr="001B27AE">
        <w:rPr>
          <w:szCs w:val="24"/>
        </w:rPr>
        <w:t>niŜ</w:t>
      </w:r>
      <w:proofErr w:type="spellEnd"/>
      <w:r w:rsidRPr="001B27AE">
        <w:rPr>
          <w:szCs w:val="24"/>
        </w:rPr>
        <w:t xml:space="preserve">   0,1 m   od   rurociągów   cieplnych,   mierząc   od powierzchni rur. W przypadku gdy ta jest mniejsza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stosować izolację cieplną.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instalacji wodociągowej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izolować, gdy działanie dowolnego źródła ciepła mogłoby spowodować </w:t>
      </w:r>
      <w:proofErr w:type="spellStart"/>
      <w:r w:rsidRPr="001B27AE">
        <w:rPr>
          <w:szCs w:val="24"/>
        </w:rPr>
        <w:t>podwyŜszenie</w:t>
      </w:r>
      <w:proofErr w:type="spellEnd"/>
      <w:r w:rsidRPr="001B27AE">
        <w:rPr>
          <w:szCs w:val="24"/>
        </w:rPr>
        <w:t xml:space="preserve"> temperatury ścianki rurociągu </w:t>
      </w:r>
      <w:r w:rsidR="002160F7" w:rsidRPr="001B27AE">
        <w:rPr>
          <w:szCs w:val="24"/>
        </w:rPr>
        <w:t>powyżej</w:t>
      </w:r>
      <w:r w:rsidRPr="001B27AE">
        <w:rPr>
          <w:szCs w:val="24"/>
        </w:rPr>
        <w:t xml:space="preserve"> + 30 °C.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wodociągowe prowadzone przez pomieszczenia nie  ogrzewane lub  o znacznej zawartości pary wodnej,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izolować przed zamarznięciem i wykraplaniem pary na zewnętrznej powierzchni przewodów.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prowadzić w sposób </w:t>
      </w:r>
      <w:r w:rsidR="002160F7" w:rsidRPr="001B27AE">
        <w:rPr>
          <w:szCs w:val="24"/>
        </w:rPr>
        <w:t>umożliwiający</w:t>
      </w:r>
      <w:r w:rsidRPr="001B27AE">
        <w:rPr>
          <w:szCs w:val="24"/>
        </w:rPr>
        <w:t xml:space="preserve"> wykonanie izolacji cieplnej.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Odległość  zewnętrznej   powierzchni   przewodu  wodociągowego   lub jego   izolacji cieplnej od ściany, stropu albo podłogi powinna wynosić co najmniej: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spacing w:after="4" w:line="249" w:lineRule="auto"/>
        <w:ind w:left="9" w:right="5448" w:hanging="10"/>
        <w:jc w:val="left"/>
        <w:rPr>
          <w:szCs w:val="24"/>
        </w:rPr>
      </w:pPr>
      <w:r w:rsidRPr="001B27AE">
        <w:rPr>
          <w:szCs w:val="24"/>
        </w:rPr>
        <w:t xml:space="preserve">dla przewodów średnicy 25 mm - 3 cm, dla przewodów średnicy 32 - 50 mm - 5 cm, dla przewodów średnicy 65 - 80 mm - 7 cm, dla przewodów średnicy 100 mm - 10 cm.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prowadzone obok siebie, powinny być </w:t>
      </w:r>
      <w:r w:rsidR="002160F7" w:rsidRPr="001B27AE">
        <w:rPr>
          <w:szCs w:val="24"/>
        </w:rPr>
        <w:t>ułożone</w:t>
      </w:r>
      <w:r w:rsidRPr="001B27AE">
        <w:rPr>
          <w:szCs w:val="24"/>
        </w:rPr>
        <w:t xml:space="preserve"> równolegle.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pionowe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prowadzić tak, aby maksymalne odchylenie od pionu nie przekroczyło 1 cm na kondygnację.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 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 prowadzić  w   sposób   </w:t>
      </w:r>
      <w:r w:rsidR="002160F7" w:rsidRPr="001B27AE">
        <w:rPr>
          <w:szCs w:val="24"/>
        </w:rPr>
        <w:t>umożliwiający</w:t>
      </w:r>
      <w:r w:rsidRPr="001B27AE">
        <w:rPr>
          <w:szCs w:val="24"/>
        </w:rPr>
        <w:t xml:space="preserve">  zabezpieczenie   ich  przed dewastacją (w szczególności dotyczy to przewodów z tworzywa sztucznego i miedzi).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 poziome  instalacji  wody zimnej 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prowadzić </w:t>
      </w:r>
      <w:r w:rsidR="002160F7" w:rsidRPr="001B27AE">
        <w:rPr>
          <w:szCs w:val="24"/>
        </w:rPr>
        <w:t>poniżej</w:t>
      </w:r>
      <w:r w:rsidRPr="001B27AE">
        <w:rPr>
          <w:szCs w:val="24"/>
        </w:rPr>
        <w:t xml:space="preserve">  przewodów instalacji wody ciepłej, instalacji ogrzewczej i przewodów gazowych.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Nie     wolno     prowadzić     przewodów     wodociągowych     </w:t>
      </w:r>
      <w:r w:rsidR="002160F7" w:rsidRPr="001B27AE">
        <w:rPr>
          <w:szCs w:val="24"/>
        </w:rPr>
        <w:t>powyżej</w:t>
      </w:r>
      <w:r w:rsidRPr="001B27AE">
        <w:rPr>
          <w:szCs w:val="24"/>
        </w:rPr>
        <w:t xml:space="preserve">     przewodów elektrycznych.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Minimalna   odległość   przewodów  wodociągowych   od   przewodów   elektrycznych powinna wynosić 0,1 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2" w:name="_Toc43896868"/>
      <w:r w:rsidRPr="001B27AE">
        <w:rPr>
          <w:szCs w:val="24"/>
        </w:rPr>
        <w:t>5.    Podpory</w:t>
      </w:r>
      <w:bookmarkEnd w:id="2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5.1.    Podpory stałe i przesuwne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Konstrukcja i rozmieszczenie podpór powinny </w:t>
      </w:r>
      <w:proofErr w:type="spellStart"/>
      <w:r w:rsidRPr="001B27AE">
        <w:rPr>
          <w:szCs w:val="24"/>
        </w:rPr>
        <w:t>umoŜliwić</w:t>
      </w:r>
      <w:proofErr w:type="spellEnd"/>
      <w:r w:rsidRPr="001B27AE">
        <w:rPr>
          <w:szCs w:val="24"/>
        </w:rPr>
        <w:t xml:space="preserve"> łatwy i trwały </w:t>
      </w:r>
      <w:r w:rsidR="002160F7" w:rsidRPr="001B27AE">
        <w:rPr>
          <w:szCs w:val="24"/>
        </w:rPr>
        <w:t>montaż</w:t>
      </w:r>
      <w:r w:rsidRPr="001B27AE">
        <w:rPr>
          <w:szCs w:val="24"/>
        </w:rPr>
        <w:t xml:space="preserve"> przewodu, a konstrukcja i rozmieszczenie podpór przesuwnych powinny zapewnić swobodne, poosiowe przesuwanie przewodu.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Przewody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mocować do elementów konstrukcji budynku za pomocą uchwytów lub wsporników. Konstrukcja uchwytów lub wsporników powinna zapewnić łatwy i trwały </w:t>
      </w:r>
      <w:r w:rsidR="002160F7" w:rsidRPr="001B27AE">
        <w:rPr>
          <w:szCs w:val="24"/>
        </w:rPr>
        <w:t>montaż</w:t>
      </w:r>
      <w:r w:rsidRPr="001B27AE">
        <w:rPr>
          <w:szCs w:val="24"/>
        </w:rPr>
        <w:t xml:space="preserve"> instalacji, </w:t>
      </w:r>
      <w:r w:rsidRPr="001B27AE">
        <w:rPr>
          <w:szCs w:val="24"/>
        </w:rPr>
        <w:tab/>
        <w:t xml:space="preserve">odizolowanie </w:t>
      </w:r>
      <w:r w:rsidRPr="001B27AE">
        <w:rPr>
          <w:szCs w:val="24"/>
        </w:rPr>
        <w:tab/>
        <w:t xml:space="preserve">od </w:t>
      </w:r>
      <w:r w:rsidRPr="001B27AE">
        <w:rPr>
          <w:szCs w:val="24"/>
        </w:rPr>
        <w:tab/>
        <w:t xml:space="preserve">przegród </w:t>
      </w:r>
      <w:r w:rsidRPr="001B27AE">
        <w:rPr>
          <w:szCs w:val="24"/>
        </w:rPr>
        <w:tab/>
        <w:t xml:space="preserve">budowlanych i ograniczenie rozprzestrzeniania się drgań i hałasów w przewodach i przegrodach budowlanych. Pomiędzy przewodem  a obejmą   uchwytu   lub   wspornika   </w:t>
      </w:r>
      <w:r w:rsidR="002160F7" w:rsidRPr="001B27AE">
        <w:rPr>
          <w:szCs w:val="24"/>
        </w:rPr>
        <w:t>należy</w:t>
      </w:r>
      <w:r w:rsidRPr="001B27AE">
        <w:rPr>
          <w:szCs w:val="24"/>
        </w:rPr>
        <w:t xml:space="preserve">   stosować   podkładki   elastyczne.   Konstrukcja uchwytów </w:t>
      </w:r>
      <w:r w:rsidRPr="001B27AE">
        <w:rPr>
          <w:szCs w:val="24"/>
        </w:rPr>
        <w:lastRenderedPageBreak/>
        <w:t>stosowanych do mocowania przewodów poziomych powinna zapewniać swobodne przesuwanie się rur.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Rozwiązanie i rozmieszczenie podpór stałych i podpór przesuwnych (wsporników i wieszaków) powinno być zgodne z projektem technicznym. Nie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zmieniać rozmieszczenia i rodzaju podpór bez akceptacji projektanta instalacji, nawet </w:t>
      </w:r>
      <w:r w:rsidR="00634035" w:rsidRPr="001B27AE">
        <w:rPr>
          <w:szCs w:val="24"/>
        </w:rPr>
        <w:t>jeżeli</w:t>
      </w:r>
      <w:r w:rsidRPr="001B27AE">
        <w:rPr>
          <w:szCs w:val="24"/>
        </w:rPr>
        <w:t xml:space="preserve"> nie zmienia to zaprojektowanego  układu  kompensacji  </w:t>
      </w:r>
      <w:r w:rsidR="00634035" w:rsidRPr="001B27AE">
        <w:rPr>
          <w:szCs w:val="24"/>
        </w:rPr>
        <w:t>wydłużeń</w:t>
      </w:r>
      <w:r w:rsidRPr="001B27AE">
        <w:rPr>
          <w:szCs w:val="24"/>
        </w:rPr>
        <w:t xml:space="preserve">  cieplnych  przewodów  i  nie wywołuje powstawania dodatkowych </w:t>
      </w:r>
      <w:r w:rsidR="00634035" w:rsidRPr="001B27AE">
        <w:rPr>
          <w:szCs w:val="24"/>
        </w:rPr>
        <w:t>naprężenia</w:t>
      </w:r>
      <w:r w:rsidRPr="001B27AE">
        <w:rPr>
          <w:szCs w:val="24"/>
        </w:rPr>
        <w:t xml:space="preserve"> i odkształceń przewodów.  </w:t>
      </w:r>
      <w:r w:rsidRPr="001B27AE">
        <w:rPr>
          <w:b/>
          <w:szCs w:val="24"/>
        </w:rPr>
        <w:t>5.2.</w:t>
      </w:r>
      <w:r w:rsidRPr="001B27AE">
        <w:rPr>
          <w:szCs w:val="24"/>
        </w:rPr>
        <w:t xml:space="preserve">   Prowadzenie przewodów bez podpór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Przewód   poziomy   na   stropie,   wykonany   z  jednego   odcinka   rury,   </w:t>
      </w:r>
      <w:proofErr w:type="spellStart"/>
      <w:r w:rsidRPr="001B27AE">
        <w:rPr>
          <w:szCs w:val="24"/>
        </w:rPr>
        <w:t>moŜe</w:t>
      </w:r>
      <w:proofErr w:type="spellEnd"/>
      <w:r w:rsidRPr="001B27AE">
        <w:rPr>
          <w:szCs w:val="24"/>
        </w:rPr>
        <w:t xml:space="preserve">   być prowadzony w warstwach </w:t>
      </w:r>
      <w:r w:rsidR="00634035" w:rsidRPr="001B27AE">
        <w:rPr>
          <w:szCs w:val="24"/>
        </w:rPr>
        <w:t>podłoża</w:t>
      </w:r>
      <w:r w:rsidRPr="001B27AE">
        <w:rPr>
          <w:szCs w:val="24"/>
        </w:rPr>
        <w:t xml:space="preserve"> podłogi bez podpór pod warunkiem umieszczenia go w rurze  osłonowej   z  tworzywa  sztucznego   (w  „</w:t>
      </w:r>
      <w:proofErr w:type="spellStart"/>
      <w:r w:rsidRPr="001B27AE">
        <w:rPr>
          <w:szCs w:val="24"/>
        </w:rPr>
        <w:t>peszlu</w:t>
      </w:r>
      <w:proofErr w:type="spellEnd"/>
      <w:r w:rsidRPr="001B27AE">
        <w:rPr>
          <w:szCs w:val="24"/>
        </w:rPr>
        <w:t xml:space="preserve">").   W   instalacji   wodociągowej   wody   ciepłej   celowe  jest   takie  </w:t>
      </w:r>
      <w:r w:rsidR="00634035" w:rsidRPr="001B27AE">
        <w:rPr>
          <w:szCs w:val="24"/>
        </w:rPr>
        <w:t xml:space="preserve"> prowadzenie   rury osłonowej, ż</w:t>
      </w:r>
      <w:r w:rsidRPr="001B27AE">
        <w:rPr>
          <w:szCs w:val="24"/>
        </w:rPr>
        <w:t>eby jej oś była linią falistą w płaszczyźnie równoległej do powierzchni przegrody na której przewód jest układany.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Przewód w rurze osłonowej powinien być </w:t>
      </w:r>
      <w:r w:rsidR="00634035" w:rsidRPr="001B27AE">
        <w:rPr>
          <w:szCs w:val="24"/>
        </w:rPr>
        <w:t>ułożony</w:t>
      </w:r>
      <w:r w:rsidRPr="001B27AE">
        <w:rPr>
          <w:szCs w:val="24"/>
        </w:rPr>
        <w:t xml:space="preserve"> swobodnie.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5.3.</w:t>
      </w:r>
      <w:r w:rsidRPr="001B27AE">
        <w:rPr>
          <w:szCs w:val="24"/>
        </w:rPr>
        <w:t xml:space="preserve">    Tuleje ochronne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Przy przejściu rury przewodu przez przegrodę budowlaną (np. przewodu poziomego przez  ścianę,  a przewodu pionowego  przez  strop), 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 stosować przepust w tulei ochronnej.</w:t>
      </w:r>
      <w:r w:rsidRPr="001B27AE">
        <w:rPr>
          <w:b/>
          <w:szCs w:val="24"/>
        </w:rPr>
        <w:t xml:space="preserve"> </w:t>
      </w:r>
      <w:r w:rsidRPr="001B27AE">
        <w:rPr>
          <w:szCs w:val="24"/>
        </w:rPr>
        <w:t xml:space="preserve">Tuleja ochronna powinna być w sposób trwały osadzona w przegrodzie budowlanej.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Tuleja ochronna powinna być rurą o średnicy wewnętrznej większej  od średnicy zewnętrznej rury przewodu: </w:t>
      </w:r>
    </w:p>
    <w:p w:rsidR="00572773" w:rsidRPr="001B27AE" w:rsidRDefault="00572773" w:rsidP="00572773">
      <w:pPr>
        <w:ind w:left="19" w:right="3365"/>
        <w:rPr>
          <w:szCs w:val="24"/>
        </w:rPr>
      </w:pPr>
      <w:r w:rsidRPr="001B27AE">
        <w:rPr>
          <w:szCs w:val="24"/>
        </w:rPr>
        <w:t xml:space="preserve">a/ co najmniej o 2 cm, przy przejściu przez przegrodę pionową, b/ co najmniej o 1 cm, przy przejściu przez strop.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Tuleja ochronna powinna być </w:t>
      </w:r>
      <w:r w:rsidR="00634035" w:rsidRPr="001B27AE">
        <w:rPr>
          <w:szCs w:val="24"/>
        </w:rPr>
        <w:t>dłuższa</w:t>
      </w:r>
      <w:r w:rsidRPr="001B27AE">
        <w:rPr>
          <w:szCs w:val="24"/>
        </w:rPr>
        <w:t xml:space="preserve"> ni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 grubość przegrody pionowej o około 2 cm z </w:t>
      </w:r>
      <w:r w:rsidR="00634035" w:rsidRPr="001B27AE">
        <w:rPr>
          <w:szCs w:val="24"/>
        </w:rPr>
        <w:t>każdej</w:t>
      </w:r>
      <w:r w:rsidRPr="001B27AE">
        <w:rPr>
          <w:szCs w:val="24"/>
        </w:rPr>
        <w:t xml:space="preserve"> strony, a przy przejściu przez strop powinna wystawać około 2 cm </w:t>
      </w:r>
      <w:r w:rsidR="00634035" w:rsidRPr="001B27AE">
        <w:rPr>
          <w:szCs w:val="24"/>
        </w:rPr>
        <w:t>powyżej</w:t>
      </w:r>
      <w:r w:rsidRPr="001B27AE">
        <w:rPr>
          <w:szCs w:val="24"/>
        </w:rPr>
        <w:t xml:space="preserve"> posadzki i około l</w:t>
      </w:r>
      <w:r w:rsidR="00634035" w:rsidRPr="001B27AE">
        <w:rPr>
          <w:szCs w:val="24"/>
        </w:rPr>
        <w:t xml:space="preserve"> </w:t>
      </w:r>
      <w:r w:rsidRPr="001B27AE">
        <w:rPr>
          <w:szCs w:val="24"/>
        </w:rPr>
        <w:t xml:space="preserve">cm </w:t>
      </w:r>
      <w:r w:rsidR="00634035" w:rsidRPr="001B27AE">
        <w:rPr>
          <w:szCs w:val="24"/>
        </w:rPr>
        <w:t>poniżej</w:t>
      </w:r>
      <w:r w:rsidRPr="001B27AE">
        <w:rPr>
          <w:szCs w:val="24"/>
        </w:rPr>
        <w:t xml:space="preserve"> tynku na stropie.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Dla rur przewodów z tworzywa sztucznego zaleca się stosować tuleje ochronne z tworzywa sztucznego.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Przestrzeń  między  rurą przewodu   a  tuleją  ochronną powinna  być  wypełniona materiałem trwale  plastycznym  nie działającym korozyjnie na rurę,  </w:t>
      </w:r>
      <w:r w:rsidR="00634035" w:rsidRPr="001B27AE">
        <w:rPr>
          <w:szCs w:val="24"/>
        </w:rPr>
        <w:t>umożliwiającym</w:t>
      </w:r>
      <w:r w:rsidRPr="001B27AE">
        <w:rPr>
          <w:szCs w:val="24"/>
        </w:rPr>
        <w:t xml:space="preserve"> jej </w:t>
      </w:r>
      <w:r w:rsidR="00634035" w:rsidRPr="001B27AE">
        <w:rPr>
          <w:szCs w:val="24"/>
        </w:rPr>
        <w:t>wzdłużne</w:t>
      </w:r>
      <w:r w:rsidRPr="001B27AE">
        <w:rPr>
          <w:szCs w:val="24"/>
        </w:rPr>
        <w:t xml:space="preserve"> przemieszczanie się i utrudniającym powstanie w niej </w:t>
      </w:r>
      <w:r w:rsidR="00634035" w:rsidRPr="001B27AE">
        <w:rPr>
          <w:szCs w:val="24"/>
        </w:rPr>
        <w:t>naprężenia</w:t>
      </w:r>
      <w:r w:rsidRPr="001B27AE">
        <w:rPr>
          <w:szCs w:val="24"/>
        </w:rPr>
        <w:t xml:space="preserve"> ścinających.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 tulei ochronnej nie powinno znajdować się 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adne połączenie rury przewodu.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Przejście rury przewodu przez przegrodę w tulei ochronnej nie powinno być podporą przesuwną tego przewodu.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Przepust   instalacyjny   w   tulei   ochronnej,   powinien   być   wykonany   zgodnie z rozwiązaniem szczegółowym znajdującym się w projekcie technicznym.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3" w:name="_Toc43896869"/>
      <w:r w:rsidRPr="001B27AE">
        <w:rPr>
          <w:szCs w:val="24"/>
        </w:rPr>
        <w:t xml:space="preserve">6.    </w:t>
      </w:r>
      <w:r w:rsidR="00634035" w:rsidRPr="001B27AE">
        <w:rPr>
          <w:szCs w:val="24"/>
        </w:rPr>
        <w:t>Monta</w:t>
      </w:r>
      <w:r w:rsidR="00634035" w:rsidRPr="001B27AE">
        <w:rPr>
          <w:b w:val="0"/>
          <w:szCs w:val="24"/>
        </w:rPr>
        <w:t>ż</w:t>
      </w:r>
      <w:r w:rsidRPr="001B27AE">
        <w:rPr>
          <w:szCs w:val="24"/>
        </w:rPr>
        <w:t xml:space="preserve"> armatury</w:t>
      </w:r>
      <w:bookmarkEnd w:id="3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Armatura powinna odpowiadać warunkom pracy (ciśnienie, temperatura) instalacji, w której jest zainstalowana.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Przed   instalowaniem   armatury  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  usunąć   z   niej   zaślepienia   i   ewentualne zanieczyszczenia.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Armatura, po sprawdzeniu prawidłowości działania, powinna być instalowana tak, </w:t>
      </w:r>
      <w:r w:rsidR="00634035" w:rsidRPr="001B27AE">
        <w:rPr>
          <w:szCs w:val="24"/>
        </w:rPr>
        <w:t>Żeby</w:t>
      </w:r>
      <w:r w:rsidRPr="001B27AE">
        <w:rPr>
          <w:szCs w:val="24"/>
        </w:rPr>
        <w:t xml:space="preserve"> była dostępna do obsługi i konserwacji.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Na </w:t>
      </w:r>
      <w:r w:rsidR="00634035" w:rsidRPr="001B27AE">
        <w:rPr>
          <w:szCs w:val="24"/>
        </w:rPr>
        <w:t>każdym</w:t>
      </w:r>
      <w:r w:rsidRPr="001B27AE">
        <w:rPr>
          <w:szCs w:val="24"/>
        </w:rPr>
        <w:t xml:space="preserve"> odgałęzieniu przewodu doprowad</w:t>
      </w:r>
      <w:r w:rsidR="00634035" w:rsidRPr="001B27AE">
        <w:rPr>
          <w:szCs w:val="24"/>
        </w:rPr>
        <w:t xml:space="preserve">zającego wodę zimną lub ciepłą </w:t>
      </w:r>
      <w:r w:rsidRPr="001B27AE">
        <w:rPr>
          <w:szCs w:val="24"/>
        </w:rPr>
        <w:t>, w miejscu łatwo dostępnym, powinna być zainstalowana armatura odcinająca.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 odcinająca powinna być zainstalowana na przewodach doprowadzających wodę wodociągową do takich punktów czerpania jak urządzenia spłukujące miski ustępowe, pisuary, a takŜe pralki automatyczne, zmywarki itp. </w:t>
      </w:r>
      <w:r w:rsidR="00634035" w:rsidRPr="001B27AE">
        <w:rPr>
          <w:szCs w:val="24"/>
        </w:rPr>
        <w:t>Jeśli</w:t>
      </w:r>
      <w:r w:rsidRPr="001B27AE">
        <w:rPr>
          <w:szCs w:val="24"/>
        </w:rPr>
        <w:t xml:space="preserve"> rozwiązanie doprowadzenia wody wodociągowej w tych przyborach lub urządzeniach </w:t>
      </w:r>
      <w:r w:rsidR="00634035" w:rsidRPr="001B27AE">
        <w:rPr>
          <w:szCs w:val="24"/>
        </w:rPr>
        <w:t>umożliwia</w:t>
      </w:r>
      <w:r w:rsidRPr="001B27AE">
        <w:rPr>
          <w:szCs w:val="24"/>
        </w:rPr>
        <w:t xml:space="preserve"> jej przepływ zwrotny, na przewodzie doprowadzającym wodę wodociągową do nich (doprowadzenie indywidualne lub do   grupy   tego   samego   typu   punktów   czerpania),  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  zainstalować   odpowiednie </w:t>
      </w:r>
      <w:r w:rsidR="00634035" w:rsidRPr="001B27AE">
        <w:rPr>
          <w:szCs w:val="24"/>
        </w:rPr>
        <w:t>wyposażenie</w:t>
      </w:r>
      <w:r w:rsidRPr="001B27AE">
        <w:rPr>
          <w:szCs w:val="24"/>
        </w:rPr>
        <w:t xml:space="preserve"> </w:t>
      </w:r>
      <w:r w:rsidR="00634035" w:rsidRPr="001B27AE">
        <w:rPr>
          <w:szCs w:val="24"/>
        </w:rPr>
        <w:t>uniemożliwiające</w:t>
      </w:r>
      <w:r w:rsidRPr="001B27AE">
        <w:rPr>
          <w:szCs w:val="24"/>
        </w:rPr>
        <w:t xml:space="preserve"> przepływ zwrotny 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Armaturę na przewodach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tak instalować, </w:t>
      </w:r>
      <w:r w:rsidR="00634035" w:rsidRPr="001B27AE">
        <w:rPr>
          <w:szCs w:val="24"/>
        </w:rPr>
        <w:t>Żeby</w:t>
      </w:r>
      <w:r w:rsidRPr="001B27AE">
        <w:rPr>
          <w:szCs w:val="24"/>
        </w:rPr>
        <w:t xml:space="preserve"> kierunek przepływu wody instalacyjnej był zgodny z oznaczeniem kierunku przepływu na armaturze.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 odcinająca grzybkowa powinna być zainstalowana w takim </w:t>
      </w:r>
      <w:r w:rsidR="00634035" w:rsidRPr="001B27AE">
        <w:rPr>
          <w:szCs w:val="24"/>
        </w:rPr>
        <w:t>położeniu</w:t>
      </w:r>
      <w:r w:rsidRPr="001B27AE">
        <w:rPr>
          <w:szCs w:val="24"/>
        </w:rPr>
        <w:t xml:space="preserve"> aby w czasie rozbioru wody napływała ona „pod grzybek".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 na przewodach powinna być zamocowana do przegród lub konstrukcji wsporczych przy </w:t>
      </w:r>
      <w:r w:rsidR="00634035" w:rsidRPr="001B27AE">
        <w:rPr>
          <w:szCs w:val="24"/>
        </w:rPr>
        <w:t>użyciu</w:t>
      </w:r>
      <w:r w:rsidRPr="001B27AE">
        <w:rPr>
          <w:szCs w:val="24"/>
        </w:rPr>
        <w:t xml:space="preserve"> odpowiednich wsporników, uchwytów lub innych trwałych podparć, zgodnie z projektem technicznym.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 spustowa powinna być instalowana w </w:t>
      </w:r>
      <w:r w:rsidR="00634035" w:rsidRPr="001B27AE">
        <w:rPr>
          <w:szCs w:val="24"/>
        </w:rPr>
        <w:t>najniższych</w:t>
      </w:r>
      <w:r w:rsidRPr="001B27AE">
        <w:rPr>
          <w:szCs w:val="24"/>
        </w:rPr>
        <w:t xml:space="preserve"> punktach instalacji oraz na podejściach  pionów  przed  elementem  zamykającym  armatury  odcinającej   (od  strony pionu),  dla </w:t>
      </w:r>
      <w:r w:rsidR="00634035" w:rsidRPr="001B27AE">
        <w:rPr>
          <w:szCs w:val="24"/>
        </w:rPr>
        <w:t>umożliwienia</w:t>
      </w:r>
      <w:r w:rsidRPr="001B27AE">
        <w:rPr>
          <w:szCs w:val="24"/>
        </w:rPr>
        <w:t xml:space="preserve"> </w:t>
      </w:r>
      <w:r w:rsidR="00634035" w:rsidRPr="001B27AE">
        <w:rPr>
          <w:szCs w:val="24"/>
        </w:rPr>
        <w:t>opróżniania</w:t>
      </w:r>
      <w:r w:rsidRPr="001B27AE">
        <w:rPr>
          <w:szCs w:val="24"/>
        </w:rPr>
        <w:t xml:space="preserve"> poszczególnych pionów z wody,  po  ich odcięciu. 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Armatura spustowa powinna być lokalizowana w miejscach łatwo dostępnych i zaopatrzona w złączkę do wę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a w sposób </w:t>
      </w:r>
      <w:r w:rsidR="002160F7" w:rsidRPr="001B27AE">
        <w:rPr>
          <w:szCs w:val="24"/>
        </w:rPr>
        <w:t>umożliwiający</w:t>
      </w:r>
      <w:r w:rsidRPr="001B27AE">
        <w:rPr>
          <w:szCs w:val="24"/>
        </w:rPr>
        <w:t xml:space="preserve"> kierowanie usuwanej wody do kanalizacji.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W armaturze mieszającej i czerpalnej przewód ciepłej wody powinien być podłączony z lewej strony.</w:t>
      </w:r>
      <w:r w:rsidRPr="001B27AE">
        <w:rPr>
          <w:b/>
          <w:szCs w:val="24"/>
        </w:rPr>
        <w:t xml:space="preserve"> </w:t>
      </w:r>
    </w:p>
    <w:p w:rsidR="00572773" w:rsidRPr="001B27AE" w:rsidRDefault="00634035" w:rsidP="00572773">
      <w:pPr>
        <w:ind w:left="19" w:right="50"/>
        <w:rPr>
          <w:szCs w:val="24"/>
        </w:rPr>
      </w:pPr>
      <w:r w:rsidRPr="001B27AE">
        <w:rPr>
          <w:szCs w:val="24"/>
        </w:rPr>
        <w:t>Jeśli</w:t>
      </w:r>
      <w:r w:rsidR="00572773" w:rsidRPr="001B27AE">
        <w:rPr>
          <w:szCs w:val="24"/>
        </w:rPr>
        <w:t xml:space="preserve"> w projekcie technicznym nie podano innych wymagań, wysokość ustawienia armatury czerpalnej na ścianie powinna być zgodna z Rozporządzenie Ministra Infrastruktury z dnia 12 kwietnia 2002 r. w sprawie warunków technicznych jakim powinny odpowiadać budynki i ich usytuowanie (Dz.U. Nr 75/02 poz. 690, Nr 33/03 poz. 270).</w:t>
      </w:r>
      <w:r w:rsidR="00572773"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4" w:name="_Toc43896870"/>
      <w:r w:rsidRPr="001B27AE">
        <w:rPr>
          <w:szCs w:val="24"/>
        </w:rPr>
        <w:t>7.    Urz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dzenie do pomiaru przepływu wody</w:t>
      </w:r>
      <w:bookmarkEnd w:id="4"/>
      <w:r w:rsidRPr="001B27AE">
        <w:rPr>
          <w:szCs w:val="24"/>
        </w:rPr>
        <w:t xml:space="preserve"> 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Miejsce   przeznaczone   na   ustawienie   urządzenia   do   pomiaru   </w:t>
      </w:r>
      <w:r w:rsidR="00634035" w:rsidRPr="001B27AE">
        <w:rPr>
          <w:szCs w:val="24"/>
        </w:rPr>
        <w:t>zużycia</w:t>
      </w:r>
      <w:r w:rsidRPr="001B27AE">
        <w:rPr>
          <w:szCs w:val="24"/>
        </w:rPr>
        <w:t xml:space="preserve">   wody (wodomierza)   powinno   być   suche,   o   temperaturze  wewnętrznej   przynajmniej   + 4 °C, oświetlone, łatwo  dostępne,  o  minimalnej  wysokości   1,80 m  i </w:t>
      </w:r>
      <w:r w:rsidR="00634035" w:rsidRPr="001B27AE">
        <w:rPr>
          <w:szCs w:val="24"/>
        </w:rPr>
        <w:t>wyposażone</w:t>
      </w:r>
      <w:r w:rsidRPr="001B27AE">
        <w:rPr>
          <w:szCs w:val="24"/>
        </w:rPr>
        <w:t xml:space="preserve"> we wpust podłogowy.  </w:t>
      </w:r>
    </w:p>
    <w:p w:rsidR="00572773" w:rsidRPr="001B27AE" w:rsidRDefault="00572773" w:rsidP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>Wodomierz   powinien   być   zamontowany   w   zestawie   zawierającym,   armaturę odcinającą przed i za wodomierzem oraz wymaganej długości proste odcinki pomiarowe pomiędzy wodomierzem i tą armaturą.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4049"/>
        <w:rPr>
          <w:szCs w:val="24"/>
        </w:rPr>
      </w:pPr>
      <w:bookmarkStart w:id="5" w:name="_Toc43896871"/>
      <w:r w:rsidRPr="001B27AE">
        <w:rPr>
          <w:szCs w:val="24"/>
        </w:rPr>
        <w:t xml:space="preserve">8. </w:t>
      </w:r>
      <w:r w:rsidRPr="001B27AE">
        <w:rPr>
          <w:szCs w:val="24"/>
        </w:rPr>
        <w:tab/>
        <w:t>Wykonanie regulacji instalacji wodoci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 xml:space="preserve">gowej 8.1. </w:t>
      </w:r>
      <w:r w:rsidRPr="001B27AE">
        <w:rPr>
          <w:szCs w:val="24"/>
        </w:rPr>
        <w:tab/>
      </w:r>
      <w:r w:rsidRPr="001B27AE">
        <w:rPr>
          <w:b w:val="0"/>
          <w:szCs w:val="24"/>
        </w:rPr>
        <w:t>Instalacja    wodociągowa    podlega    regulacji</w:t>
      </w:r>
      <w:bookmarkEnd w:id="5"/>
      <w:r w:rsidRPr="001B27AE">
        <w:rPr>
          <w:b w:val="0"/>
          <w:szCs w:val="24"/>
        </w:rPr>
        <w:t xml:space="preserve"> 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a/ wody zimnej - w zakresie zapewnienia w punktach czerpalnych normatywnego strumienia wody, b/ wody ciepłej - w zakresie zapewnienia w punktach czerpalnych normatywnego strumienia wody o temperaturze w granicach od 55 °C do 60 °C.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Nastawy armatury regulacyjnej powinny być przeprowadzone po zakończeniu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>, płukaniu i badaniu szczelności instalacji w stanie zimnym.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Nastawy regulacji </w:t>
      </w:r>
      <w:r w:rsidR="00634035" w:rsidRPr="001B27AE">
        <w:rPr>
          <w:szCs w:val="24"/>
        </w:rPr>
        <w:t>montażowej</w:t>
      </w:r>
      <w:r w:rsidRPr="001B27AE">
        <w:rPr>
          <w:szCs w:val="24"/>
        </w:rPr>
        <w:t xml:space="preserve"> armatury regulacyjnej, a w instalacji wody ciepłej takŜe nastawy parametrów pracy pomp cyrkulacyjnych,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wykonać zgodnie z wynikami obliczeń hydraulicznych zawartymi w projekcie technicznym instalacji.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6" w:name="_Toc43896872"/>
      <w:r w:rsidRPr="001B27AE">
        <w:rPr>
          <w:szCs w:val="24"/>
        </w:rPr>
        <w:t>9. Izolacja cieplna</w:t>
      </w:r>
      <w:bookmarkEnd w:id="6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Przewody instalacji wodociągowej wody ciepłej powinny być izolowanie cieplnie. Dopuszcza się nie stosowanie izolacji cieplnej przewodów instalacji wodociągowej wody ciepłej,  w których nie ma cyrkulacji.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Przewody instalacji wodociągowej wody zimnej powinny być izolowane cieplnie w zakresie określonym w projekcie technicznym tej instalacji.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Armatura instalacji wodociągowej wody ciepłej  powinna być izolowana cieplnie, </w:t>
      </w:r>
      <w:r w:rsidR="00634035" w:rsidRPr="001B27AE">
        <w:rPr>
          <w:szCs w:val="24"/>
        </w:rPr>
        <w:t>jeżeli</w:t>
      </w:r>
      <w:r w:rsidRPr="001B27AE">
        <w:rPr>
          <w:szCs w:val="24"/>
        </w:rPr>
        <w:t xml:space="preserve"> wymaganie to wynika z projektu technicznego tej instalacji.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Materiały izolacyjne, przeznaczone do wykonywania izolacji cieplnej, powinny być w stanie suchym, czyste i nie uszkodzone, a sposób składowania materiałów na stanowisku pracy powinien wykluczać </w:t>
      </w:r>
      <w:r w:rsidR="002160F7" w:rsidRPr="001B27AE">
        <w:rPr>
          <w:szCs w:val="24"/>
        </w:rPr>
        <w:t>możliwość</w:t>
      </w:r>
      <w:r w:rsidRPr="001B27AE">
        <w:rPr>
          <w:szCs w:val="24"/>
        </w:rPr>
        <w:t xml:space="preserve"> ich zawilgocenia lub uszkodzenia.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Powierzchnia na której jest wykonywana izolacja cieplna powinna być czysta i sucha.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7" w:name="_Toc43896873"/>
      <w:r w:rsidRPr="001B27AE">
        <w:rPr>
          <w:szCs w:val="24"/>
        </w:rPr>
        <w:t>10. Oznaczanie</w:t>
      </w:r>
      <w:bookmarkEnd w:id="7"/>
      <w:r w:rsidRPr="001B27AE">
        <w:rPr>
          <w:b w:val="0"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Przewody, armatura i urządzenia, po ewentualnym wykonaniu zewnętrznej ochrony antykorozyjnej i wykonaniu izolacji cieplnej,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oznaczyć zgodnie z przyjętymi zasadami oznaczania  podanymi  w  projekcie  technicznym i  uwzględnionymi  w  instrukcji  obsługi instalacji wodociągowej.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8" w:name="_Toc43896874"/>
      <w:r w:rsidRPr="001B27AE">
        <w:rPr>
          <w:szCs w:val="24"/>
        </w:rPr>
        <w:lastRenderedPageBreak/>
        <w:t>11. Obmiar robót powykonawczy</w:t>
      </w:r>
      <w:bookmarkEnd w:id="8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Po zakończeniu robót instalacyjnych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dokonać obmiaru powykonawczego instalacji wodociągowej. Obmiar ten powinien być wykonany w jednostkach i zgodnie z zasadami przyjętymi w kosztorysowaniu .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9" w:name="_Toc43896875"/>
      <w:r w:rsidRPr="001B27AE">
        <w:rPr>
          <w:szCs w:val="24"/>
        </w:rPr>
        <w:t>12.  Odbiory robót</w:t>
      </w:r>
      <w:bookmarkEnd w:id="9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12.1.</w:t>
      </w:r>
      <w:r w:rsidRPr="001B27AE">
        <w:rPr>
          <w:szCs w:val="24"/>
        </w:rPr>
        <w:t xml:space="preserve"> Po dokonaniu odbioru między operacyjnego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sporządzić protokół stwierdzający jakość wykonania robót oraz potwierdzający ich przydatność do prawidłowego wykonania instalacji. W </w:t>
      </w:r>
      <w:r w:rsidR="00634035" w:rsidRPr="001B27AE">
        <w:rPr>
          <w:szCs w:val="24"/>
        </w:rPr>
        <w:t>protokole</w:t>
      </w:r>
      <w:r w:rsidRPr="001B27AE">
        <w:rPr>
          <w:szCs w:val="24"/>
        </w:rPr>
        <w:t xml:space="preserve">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jednoznacznie identyfikować miejsca i zakres robót objętych odbiorem.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12.2.</w:t>
      </w:r>
      <w:r w:rsidRPr="001B27AE">
        <w:rPr>
          <w:szCs w:val="24"/>
        </w:rPr>
        <w:t xml:space="preserve"> Po   dokonaniu   odbioru   częściowego 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 sporządzić   protokół  potwierdzający prawidłowe wykonanie robót, zgodność wykonania instalacji z projektem technicznym i pozytywny   wynik   niezbędnych  badań   odbiorczych.   W  </w:t>
      </w:r>
      <w:r w:rsidR="00634035" w:rsidRPr="001B27AE">
        <w:rPr>
          <w:szCs w:val="24"/>
        </w:rPr>
        <w:t>protokole</w:t>
      </w:r>
      <w:r w:rsidRPr="001B27AE">
        <w:rPr>
          <w:szCs w:val="24"/>
        </w:rPr>
        <w:t xml:space="preserve">  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jednoznacznie zidentyfikować miejsce zainstalowania elementów lub lokalizację odcinków instalacji, które były objęte odbiorem częściowym. Do </w:t>
      </w:r>
      <w:proofErr w:type="spellStart"/>
      <w:r w:rsidRPr="001B27AE">
        <w:rPr>
          <w:szCs w:val="24"/>
        </w:rPr>
        <w:t>protokółu</w:t>
      </w:r>
      <w:proofErr w:type="spellEnd"/>
      <w:r w:rsidRPr="001B27AE">
        <w:rPr>
          <w:szCs w:val="24"/>
        </w:rPr>
        <w:t xml:space="preserve">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załączyć </w:t>
      </w:r>
      <w:r w:rsidR="00634035" w:rsidRPr="001B27AE">
        <w:rPr>
          <w:szCs w:val="24"/>
        </w:rPr>
        <w:t>protokoły</w:t>
      </w:r>
      <w:r w:rsidRPr="001B27AE">
        <w:rPr>
          <w:szCs w:val="24"/>
        </w:rPr>
        <w:t xml:space="preserve"> niezbędnych badań odbiorczych.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b/>
          <w:szCs w:val="24"/>
        </w:rPr>
        <w:t>12.3.</w:t>
      </w:r>
      <w:r w:rsidRPr="001B27AE">
        <w:rPr>
          <w:szCs w:val="24"/>
        </w:rPr>
        <w:t xml:space="preserve"> Przy odbiorze końcowym instalacji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przedstawić następujące dokumenty: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a/ projekt   techniczny  powykonawczy  instalacji  (z  naniesionymi  ewentualnymi  zmianami i uzupełnieniami dokonanymi w czasie budowy), b/ dziennik budowy, c/ obmiary powykonawcze, </w:t>
      </w:r>
    </w:p>
    <w:p w:rsidR="00572773" w:rsidRPr="001B27AE" w:rsidRDefault="00572773" w:rsidP="00572773">
      <w:pPr>
        <w:spacing w:after="4" w:line="249" w:lineRule="auto"/>
        <w:ind w:left="9" w:right="4740" w:hanging="10"/>
        <w:jc w:val="left"/>
        <w:rPr>
          <w:szCs w:val="24"/>
        </w:rPr>
      </w:pPr>
      <w:r w:rsidRPr="001B27AE">
        <w:rPr>
          <w:szCs w:val="24"/>
        </w:rPr>
        <w:t xml:space="preserve">d/ </w:t>
      </w:r>
      <w:r w:rsidR="001B27AE" w:rsidRPr="001B27AE">
        <w:rPr>
          <w:szCs w:val="24"/>
        </w:rPr>
        <w:t>protokoły</w:t>
      </w:r>
      <w:r w:rsidRPr="001B27AE">
        <w:rPr>
          <w:szCs w:val="24"/>
        </w:rPr>
        <w:t xml:space="preserve"> odbiorów międzyoperacyjnych, e/ </w:t>
      </w:r>
      <w:r w:rsidR="001B27AE" w:rsidRPr="001B27AE">
        <w:rPr>
          <w:szCs w:val="24"/>
        </w:rPr>
        <w:t>protokoły</w:t>
      </w:r>
      <w:r w:rsidRPr="001B27AE">
        <w:rPr>
          <w:szCs w:val="24"/>
        </w:rPr>
        <w:t xml:space="preserve"> odbiorów technicznych - częściowych, f/ </w:t>
      </w:r>
      <w:proofErr w:type="spellStart"/>
      <w:r w:rsidRPr="001B27AE">
        <w:rPr>
          <w:szCs w:val="24"/>
        </w:rPr>
        <w:t>protokóły</w:t>
      </w:r>
      <w:proofErr w:type="spellEnd"/>
      <w:r w:rsidRPr="001B27AE">
        <w:rPr>
          <w:szCs w:val="24"/>
        </w:rPr>
        <w:t xml:space="preserve"> wykonanych badań odbiorczych,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g/ dokumenty wymagane dla urządzeń podlegających dozorowi technicznemu, np. paszporty urządzeń ciśnieniowych,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h) instrukcje obsługi i gwarancje wbudowanych wyrobów, i)  instrukcję obsługi instalacji.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Odbiór   techniczny   -   końcowy   kończy   się   protokolarnym   przejęciem   instalacji wodociągowej   do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 xml:space="preserve">  lub   protokolarnym   stwierdzeniem  braku   przygotowania instalacji do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>, wraz z podaniem przyczyn takiego stwierdzenia.</w:t>
      </w:r>
      <w:r w:rsidRPr="001B27AE">
        <w:rPr>
          <w:b/>
          <w:szCs w:val="24"/>
        </w:rPr>
        <w:t xml:space="preserve"> </w:t>
      </w:r>
    </w:p>
    <w:p w:rsidR="00572773" w:rsidRPr="001B27AE" w:rsidRDefault="00572773" w:rsidP="00572773">
      <w:pPr>
        <w:spacing w:after="14" w:line="249" w:lineRule="auto"/>
        <w:ind w:left="19" w:right="528"/>
        <w:jc w:val="left"/>
        <w:rPr>
          <w:szCs w:val="24"/>
        </w:rPr>
      </w:pPr>
      <w:r w:rsidRPr="001B27AE">
        <w:rPr>
          <w:b/>
          <w:szCs w:val="24"/>
        </w:rPr>
        <w:t>13.  PODSTAWA PŁATNO</w:t>
      </w:r>
      <w:r w:rsidRPr="001B27AE">
        <w:rPr>
          <w:szCs w:val="24"/>
        </w:rPr>
        <w:t>Ś</w:t>
      </w:r>
      <w:r w:rsidRPr="001B27AE">
        <w:rPr>
          <w:b/>
          <w:szCs w:val="24"/>
        </w:rPr>
        <w:t xml:space="preserve">CI </w:t>
      </w:r>
    </w:p>
    <w:p w:rsidR="00572773" w:rsidRPr="001B27AE" w:rsidRDefault="00572773" w:rsidP="00572773">
      <w:pPr>
        <w:ind w:left="185" w:right="50"/>
        <w:rPr>
          <w:szCs w:val="24"/>
        </w:rPr>
      </w:pPr>
      <w:r w:rsidRPr="001B27AE">
        <w:rPr>
          <w:szCs w:val="24"/>
        </w:rPr>
        <w:t xml:space="preserve">Ogólne wymagania dotyczące płatności podano w specyfikacji technicznej „Wymagania ogólne".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10" w:name="_Toc43896876"/>
      <w:r w:rsidRPr="001B27AE">
        <w:rPr>
          <w:szCs w:val="24"/>
        </w:rPr>
        <w:t>14. Literatura</w:t>
      </w:r>
      <w:bookmarkEnd w:id="10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Dokumentacja projektowa, specyfikacja techniczna - dokumenty określające przedmiot zamówienia na roboty budowlane;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A. Krupa, K.   Staśkiewicz;  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Izba Projektowania Budowlanego, Warszawa 2002. [2]    Warunki techniczne wykonania i odbioru rurociągów z tworzyw sztucznych. Polska Korporacja Techniki Sanitarnej, Grzewczej, Gazowej i Klimatyzacji. Warszawa. 1994 r. [3]    Warunki techniczne wykonania i odbioru robót budowlano - </w:t>
      </w:r>
      <w:proofErr w:type="spellStart"/>
      <w:r w:rsidRPr="001B27AE">
        <w:rPr>
          <w:szCs w:val="24"/>
        </w:rPr>
        <w:t>montaŜowych</w:t>
      </w:r>
      <w:proofErr w:type="spellEnd"/>
      <w:r w:rsidRPr="001B27AE">
        <w:rPr>
          <w:szCs w:val="24"/>
        </w:rPr>
        <w:t xml:space="preserve">. Tom II.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Instalacje sanitarne i przemysłowe. Wydawnictwo Arkady - Warszawa 1988. [4]     Warunki techniczne wykonania i odbioru robót budowlano - </w:t>
      </w:r>
      <w:proofErr w:type="spellStart"/>
      <w:r w:rsidRPr="001B27AE">
        <w:rPr>
          <w:szCs w:val="24"/>
        </w:rPr>
        <w:t>montaŜowych</w:t>
      </w:r>
      <w:proofErr w:type="spellEnd"/>
      <w:r w:rsidRPr="001B27AE">
        <w:rPr>
          <w:szCs w:val="24"/>
        </w:rPr>
        <w:t xml:space="preserve">. Część II.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Roboty instalacji sanitarnych i przemysłowych. Wydawnictwo Katalogów i Cenników - Warszawa, 1974. </w:t>
      </w:r>
    </w:p>
    <w:p w:rsidR="00572773" w:rsidRPr="001B27AE" w:rsidRDefault="00572773" w:rsidP="00572773">
      <w:pPr>
        <w:pStyle w:val="Nagwek2"/>
        <w:ind w:left="19" w:right="528"/>
        <w:rPr>
          <w:szCs w:val="24"/>
        </w:rPr>
      </w:pPr>
      <w:bookmarkStart w:id="11" w:name="_Toc43896877"/>
      <w:r w:rsidRPr="001B27AE">
        <w:rPr>
          <w:szCs w:val="24"/>
        </w:rPr>
        <w:t>15. Powołane oraz zwi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zane przepisy i normy</w:t>
      </w:r>
      <w:bookmarkEnd w:id="11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1.Ustawa Prawo budowlane z dnia 7 lipca 1994 r (Dz.U. Nr 106/00 poz. 1126, Nr 109/00 poz. 1157,  Nr 120/00 poz. 1268,  Nr5/01  poz. 42,  Nr 100/01   poz.1085,  Nr 110/01 poz. 1190, Nr 115/01 poz. 1229, Nr 129/01 poz. 1439, Nr 154/01 poz. 1800, Nr 74/02 poz. 676, Nr 80/03 poz. 718)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2.Rozporządzenie Ministra Infrastruktury z dnia 12 kwietnia 2002 r. w sprawie warunków technicznych jakim powinny odpowiadać budynki i ich usytuowanie (Dz.U. Nr 75/02 poz. 690, Nr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33/03 poz. 270)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3.Rozporządzenie Ministra  Spraw Wewnętrznych i Administracji  z  dnia  16  sierpnia 1999 r. w   sprawie  warunków  technicznych 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 xml:space="preserve">  budynków  mieszkalnych (Dz.U. Nr 74/99 poz. 836)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4.Rozporządzenie Ministra Spraw Wewnętrznych i Administracji z dnia 5 sierpnia 1998 r. w sprawie aprobat i kryteriów technicznych oraz jednostkowego stosowania wyrobów budowlanych (Dz.U. Nr 107/98 poz. 679, Nr 8/02 poz. 71)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5.Rozporządzenie Ministra Spraw Wewnętrznych i Administracji z dnia 31 lipca 1998 r. w sprawie systemów oceny zgodności, wzoru deklaracji zgodności oraz sposobu znakowania wyrobów budowlanych dopuszczanych do obrotu i powszechnego stosowania w budownictwie (Dz.U. Nr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113/98 poz. 728)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6. Rozporządzenie Ministra Spraw Wewnętrznych i Administracji z dnia 24 lipca 1998 r. w sprawie określenia wykazu wyrobów budowlanych nie mających istotnego wpływu na spełnianie wymagań podstawowych oraz wyrobów wytwarzanych i stosowanych według uznanych zasad sztuki budowlanej (Dz.U. Nr 99/98 poz. 673)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7.Rozporządzenie Rady Ministrów z dnia 9 listopada 1999 r. w sprawie wykazu wyrobów wyprodukowanych w Polsce, a takŜe wyrobów importowanych do Polski po raz pierwszy, mogących stwarzać </w:t>
      </w:r>
      <w:proofErr w:type="spellStart"/>
      <w:r w:rsidRPr="001B27AE">
        <w:rPr>
          <w:szCs w:val="24"/>
        </w:rPr>
        <w:t>zagroŜenie</w:t>
      </w:r>
      <w:proofErr w:type="spellEnd"/>
      <w:r w:rsidRPr="001B27AE">
        <w:rPr>
          <w:szCs w:val="24"/>
        </w:rPr>
        <w:t xml:space="preserve"> albo </w:t>
      </w:r>
      <w:proofErr w:type="spellStart"/>
      <w:r w:rsidRPr="001B27AE">
        <w:rPr>
          <w:szCs w:val="24"/>
        </w:rPr>
        <w:t>słuŜących</w:t>
      </w:r>
      <w:proofErr w:type="spellEnd"/>
      <w:r w:rsidRPr="001B27AE">
        <w:rPr>
          <w:szCs w:val="24"/>
        </w:rPr>
        <w:t xml:space="preserve"> ochronie lub ratowaniu </w:t>
      </w:r>
      <w:proofErr w:type="spellStart"/>
      <w:r w:rsidRPr="001B27AE">
        <w:rPr>
          <w:szCs w:val="24"/>
        </w:rPr>
        <w:t>Ŝycia</w:t>
      </w:r>
      <w:proofErr w:type="spellEnd"/>
      <w:r w:rsidRPr="001B27AE">
        <w:rPr>
          <w:szCs w:val="24"/>
        </w:rPr>
        <w:t xml:space="preserve">, zdrowia lub środowiska, podlegających obowiązkowi certyfikacji na znak bezpieczeństwa i oznaczania tym znakiem, oraz wyrobów podlegających obowiązkowi wystawiania przez producenta deklaracji zgodności (Dz.U. Nr 5/00 poz. 53)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8.Rozporządzenie Ministra Gospodarki z dnia 13 stycznia 2000 r. w sprawie trybu wydawania dokumentów dopuszczających do obrotu wyroby mogące stwarzać </w:t>
      </w:r>
      <w:proofErr w:type="spellStart"/>
      <w:r w:rsidRPr="001B27AE">
        <w:rPr>
          <w:szCs w:val="24"/>
        </w:rPr>
        <w:t>zagroŜenie</w:t>
      </w:r>
      <w:proofErr w:type="spellEnd"/>
      <w:r w:rsidRPr="001B27AE">
        <w:rPr>
          <w:szCs w:val="24"/>
        </w:rPr>
        <w:t xml:space="preserve"> albo które </w:t>
      </w:r>
      <w:proofErr w:type="spellStart"/>
      <w:r w:rsidRPr="001B27AE">
        <w:rPr>
          <w:szCs w:val="24"/>
        </w:rPr>
        <w:t>słuŜą</w:t>
      </w:r>
      <w:proofErr w:type="spellEnd"/>
      <w:r w:rsidRPr="001B27AE">
        <w:rPr>
          <w:szCs w:val="24"/>
        </w:rPr>
        <w:t xml:space="preserve"> ochronie lub ratowaniu </w:t>
      </w:r>
      <w:proofErr w:type="spellStart"/>
      <w:r w:rsidRPr="001B27AE">
        <w:rPr>
          <w:szCs w:val="24"/>
        </w:rPr>
        <w:t>Ŝycia</w:t>
      </w:r>
      <w:proofErr w:type="spellEnd"/>
      <w:r w:rsidRPr="001B27AE">
        <w:rPr>
          <w:szCs w:val="24"/>
        </w:rPr>
        <w:t xml:space="preserve">, zdrowia i środowiska, wyprodukowane w Polsce lub pochodzące z kraju, z którym Polska zawarła porozumienie w sprawie uznawania certyfikatu zgodności lub deklaracji zgodności wystawianej przez producenta, oraz rodzajów tych dokumentów (Dz.U.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Nr 5/00 poz. 58)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9.Rozporządzenia Ministra Gospodarki z dnia 14 maja 2001 r. w sprawie wymagań w zakresie efektywności energetycznej (Dz.U. Nr 59/01 poz. 608) (traci moc z dniem 9.11.2003 r)  Rozporządzenie Ministra Gospodarki, Pracy i Polityki Społecznej z dnia 2 kwietnia 2003 r w sprawie wymagań w zakresie efektywności energetycznej (Dz.U. Nr 79/03 poz. 714) (wchodzi w </w:t>
      </w:r>
      <w:proofErr w:type="spellStart"/>
      <w:r w:rsidRPr="001B27AE">
        <w:rPr>
          <w:szCs w:val="24"/>
        </w:rPr>
        <w:t>Ŝycie</w:t>
      </w:r>
      <w:proofErr w:type="spellEnd"/>
      <w:r w:rsidRPr="001B27AE">
        <w:rPr>
          <w:szCs w:val="24"/>
        </w:rPr>
        <w:t xml:space="preserve"> od dnia 10.11.2003 r)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10.Rozporządzenie Ministra Rozwoju Regionalnego i Budownictwa z dnia 26 września 2000 r. w sprawie kosztorysowych norm nakładów rzeczowych, cen jednostkowych robót budowlanych oraz cen czynników produkcji dla potrzeb sporządzenia kosztorysu inwestorskiego (Dz.U. Nr 114/00 poz. 1195)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11.Rozporządzenie Ministra Infrastruktury z dnia 3 lipca 2003 r w sprawie szczegółowego zakresu i formy projektu budowlanego (Dz.U. Nr 120/03 poz. 1133)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12.Ustawa z dnia 7 czerwca 2001 r. o zbiorowym zaopatrzeniu w wodę i zbiorowym odprowadzaniu ścieków (Dz.U. Nr 72/01 poz. 747)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13.Rozporządzenie Ministra Zdrowia z dnia 19 listopada 2002 r. w sprawie wymagań dotyczących jakości wody przeznaczonej do </w:t>
      </w:r>
      <w:proofErr w:type="spellStart"/>
      <w:r w:rsidRPr="001B27AE">
        <w:rPr>
          <w:szCs w:val="24"/>
        </w:rPr>
        <w:t>spoŜycia</w:t>
      </w:r>
      <w:proofErr w:type="spellEnd"/>
      <w:r w:rsidRPr="001B27AE">
        <w:rPr>
          <w:szCs w:val="24"/>
        </w:rPr>
        <w:t xml:space="preserve"> przez ludzi (Dz.U. Nr 203/02 poz. 1718)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14.Rozporządzenie Ministra Spraw Wewnętrznych i Administracji z dnia 16 czerwca 2003 r. w sprawie ochrony </w:t>
      </w:r>
      <w:proofErr w:type="spellStart"/>
      <w:r w:rsidRPr="001B27AE">
        <w:rPr>
          <w:szCs w:val="24"/>
        </w:rPr>
        <w:t>przeciwpoŜarowej</w:t>
      </w:r>
      <w:proofErr w:type="spellEnd"/>
      <w:r w:rsidRPr="001B27AE">
        <w:rPr>
          <w:szCs w:val="24"/>
        </w:rPr>
        <w:t xml:space="preserve"> budynków, innych obiektów budowlanych i terenów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(Dz.U. Nr 121/03 poz. 1138)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15.Rozporządzenie Ministra Pracy i Polityki Socjalnej z dnia 26 września 1997r. w sprawie ogólnych przepisów bezpieczeństwa i higieny pracy (Dz.U. Nr 129/97 poz. 844, Nr 91/02 poz. 811)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16.Rozporządzenie Ministra Infrastruktury z dnia 6 lutego 2003r. w sprawie bezpieczeństwa i higieny pracy podczas wykonywania robót budowlanych (Dz.U. Nr 47/03 poz. 401)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1057:1999 (U) Miedź i stopy miedzi. Rury miedziane okrągłe bez szwu do wody i gazu stosowane w instalacjach sanitarnych i ogrzewania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1254-1:2002 Miedź i stopy miedzi. Łączniki instalacyjne. Część 1: Łączniki do rur miedzianych z końcówkami do kapilarnego lutowania miękkiego i twardego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PN-EN 1254-2:2002(U) Miedź i stopy miedzi. Łączniki instalacyjne. Część 2: Łączniki do rur z miedzi z końcówkami do zaciskania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1254-3:2002(U) Miedź i stopy miedzi. Łączniki instalacyjne. Część 3: Łączniki do rur z tworzyw sztucznych z końcówkami do zaciskania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1254-4:2002(U) Miedź i stopy miedzi. Łączniki instalacyjne. Część 4: Łączniki z końcówkami    innymi    </w:t>
      </w:r>
      <w:proofErr w:type="spellStart"/>
      <w:r w:rsidRPr="001B27AE">
        <w:rPr>
          <w:szCs w:val="24"/>
        </w:rPr>
        <w:t>niŜ</w:t>
      </w:r>
      <w:proofErr w:type="spellEnd"/>
      <w:r w:rsidRPr="001B27AE">
        <w:rPr>
          <w:szCs w:val="24"/>
        </w:rPr>
        <w:t xml:space="preserve">    do    połączeń    kapilarnych    i zaciskowych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1254-5:2002(U) Miedź i stopy miedzi. Łączniki instalacyjne. Część 5: Łączniki do rur  miedzianych  z  krótkimi  końcówkami   do  kapilarnego lutowania twardego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1333:1998 Elementy rurociągów. Definicja i dobór PN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1452-1:2002 Systemy    przewodów     z    tworzyw     sztucznych.     Systemy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przewodów z niezmiękczonego polichlorku winylu) (PVC-U)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do przesyłania wody. Wymagania ogólne </w:t>
      </w:r>
    </w:p>
    <w:p w:rsidR="00572773" w:rsidRPr="001B27AE" w:rsidRDefault="00572773" w:rsidP="00572773">
      <w:pPr>
        <w:ind w:left="19" w:right="1419"/>
        <w:rPr>
          <w:szCs w:val="24"/>
        </w:rPr>
      </w:pPr>
      <w:r w:rsidRPr="001B27AE">
        <w:rPr>
          <w:szCs w:val="24"/>
        </w:rPr>
        <w:t xml:space="preserve">PN-EN 1452-2:2002 Systemy    przewodów     z    tworzyw     sztucznych.     Systemy przewodów z niezmiękczonego polichlorku winylu) (PVC-U) do przesyłania wody. Rury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 PN-EN 1452-3:2002 Systemy    przewodów     z    tworzyw     sztucznych.     Systemy przewodów z niezmiękczonego </w:t>
      </w:r>
      <w:proofErr w:type="spellStart"/>
      <w:r w:rsidRPr="001B27AE">
        <w:rPr>
          <w:szCs w:val="24"/>
        </w:rPr>
        <w:t>poli</w:t>
      </w:r>
      <w:proofErr w:type="spellEnd"/>
      <w:r w:rsidRPr="001B27AE">
        <w:rPr>
          <w:szCs w:val="24"/>
        </w:rPr>
        <w:t xml:space="preserve">(chlorku winylu) (PVC-U) do przesyłania wody. Kształtki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1452-4:2002 Systemy    przewodów     z    tworzyw     sztucznych.     Systemy przewodów z niezmiękczonego </w:t>
      </w:r>
      <w:proofErr w:type="spellStart"/>
      <w:r w:rsidRPr="001B27AE">
        <w:rPr>
          <w:szCs w:val="24"/>
        </w:rPr>
        <w:t>poli</w:t>
      </w:r>
      <w:proofErr w:type="spellEnd"/>
      <w:r w:rsidRPr="001B27AE">
        <w:rPr>
          <w:szCs w:val="24"/>
        </w:rPr>
        <w:t xml:space="preserve">(chlorku winylu) (PVC-U) do przesyłania wody. Zawory i </w:t>
      </w:r>
      <w:proofErr w:type="spellStart"/>
      <w:r w:rsidRPr="001B27AE">
        <w:rPr>
          <w:szCs w:val="24"/>
        </w:rPr>
        <w:t>wyposaŜenie</w:t>
      </w:r>
      <w:proofErr w:type="spellEnd"/>
      <w:r w:rsidRPr="001B27AE">
        <w:rPr>
          <w:szCs w:val="24"/>
        </w:rPr>
        <w:t xml:space="preserve"> pomocnicze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1452-5:2002 Systemy    przewodów     z    tworzyw     sztucznych.     Systemy przewodów z niezmiękczonego </w:t>
      </w:r>
      <w:proofErr w:type="spellStart"/>
      <w:r w:rsidRPr="001B27AE">
        <w:rPr>
          <w:szCs w:val="24"/>
        </w:rPr>
        <w:t>poli</w:t>
      </w:r>
      <w:proofErr w:type="spellEnd"/>
      <w:r w:rsidRPr="001B27AE">
        <w:rPr>
          <w:szCs w:val="24"/>
        </w:rPr>
        <w:t xml:space="preserve">(chlorku winylu) (PVC-U) do przesyłania wody. Zawory i </w:t>
      </w:r>
      <w:proofErr w:type="spellStart"/>
      <w:r w:rsidRPr="001B27AE">
        <w:rPr>
          <w:szCs w:val="24"/>
        </w:rPr>
        <w:t>wyposaŜenie</w:t>
      </w:r>
      <w:proofErr w:type="spellEnd"/>
      <w:r w:rsidRPr="001B27AE">
        <w:rPr>
          <w:szCs w:val="24"/>
        </w:rPr>
        <w:t xml:space="preserve"> pomocnicze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ISO 6708:1998 Elementy    rurociągów.    Definicje    i    dobór    DN    (wymiaru nominalnego)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PN-ISO 7-1:1995 Gwinty     rurowe     połączeń     ze     szczelnością     uzyskiwaną na gwincie.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Wymiary, tolerancje i oznaczenia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PN-ISO 228-1:1995 Gwinty   rurowe   połączeń   ze   szczelnością   nie   uzyskiwaną na gwincie.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Wymiary, tolerancje i oznaczenia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PN-ISO 4064-2+Adl: 1997 Pomiar objętości wody w przewodach. Wodomierze do wody pitnej zimnej. Wymagania instalacyjne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PN-88/B-O1O58 Budownictwo    mieszkaniowe.    Pomieszczenia    sanitarne    w mieszkaniach.       Wymagania       koordynacyjne       elementów </w:t>
      </w:r>
      <w:proofErr w:type="spellStart"/>
      <w:r w:rsidRPr="001B27AE">
        <w:rPr>
          <w:szCs w:val="24"/>
        </w:rPr>
        <w:t>wyposaŜenia</w:t>
      </w:r>
      <w:proofErr w:type="spellEnd"/>
      <w:r w:rsidRPr="001B27AE">
        <w:rPr>
          <w:szCs w:val="24"/>
        </w:rPr>
        <w:t xml:space="preserve"> i powierzchni funkcjonalnych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PN-84/B-01701 Instalacje     wewnętrzne     wodociągowe      i      kanalizacyjne. Oznaczenia na rysunkach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PN-92/B-01706 Instalacje wodociągowe. Wymagania w projektowaniu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>PN-B-01706:1992/</w:t>
      </w:r>
      <w:proofErr w:type="spellStart"/>
      <w:r w:rsidRPr="001B27AE">
        <w:rPr>
          <w:szCs w:val="24"/>
        </w:rPr>
        <w:t>Azl</w:t>
      </w:r>
      <w:proofErr w:type="spellEnd"/>
      <w:r w:rsidRPr="001B27AE">
        <w:rPr>
          <w:szCs w:val="24"/>
        </w:rPr>
        <w:t xml:space="preserve">: 1999 Instalacje wodociągowe. Wymagania w projektowaniu. Zmiana </w:t>
      </w:r>
      <w:proofErr w:type="spellStart"/>
      <w:r w:rsidRPr="001B27AE">
        <w:rPr>
          <w:szCs w:val="24"/>
        </w:rPr>
        <w:t>Azl</w:t>
      </w:r>
      <w:proofErr w:type="spellEnd"/>
      <w:r w:rsidRPr="001B27AE">
        <w:rPr>
          <w:szCs w:val="24"/>
        </w:rPr>
        <w:t xml:space="preserve"> PN-87/B-02151.01 Akustyka budowlana. Ochrona przed hałasem pomieszczeń w budynkach.  Wymagania  ogólne  i  środki  techniczne  ochrony przed hałasem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PN-87/B-02151.02 Akustyka budowlana. Ochrona przed hałasem pomieszczeń w budynkach.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Dopuszczalne wartości poziomu dźwięku w pomieszczeniach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PN-87/B-02151.03 Akustyka budowlana. Ochrona przed hałasem pomieszczeń w budynkach.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Izolacyjność akustyczna przegród w budynkach oraz izolacyjność akustyczna elementów budowlanych. Wymagania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PN-76/B-02440 PN-7l/B-10420 Zabezpieczenie urządzeń ciepłej wody </w:t>
      </w:r>
      <w:proofErr w:type="spellStart"/>
      <w:r w:rsidRPr="001B27AE">
        <w:rPr>
          <w:szCs w:val="24"/>
        </w:rPr>
        <w:t>uŜytkowej</w:t>
      </w:r>
      <w:proofErr w:type="spellEnd"/>
      <w:r w:rsidRPr="001B27AE">
        <w:rPr>
          <w:szCs w:val="24"/>
        </w:rPr>
        <w:t xml:space="preserve">. Wymagania Urządzenia ciepłej wody w budynkach. Wymagania i badania przy odbiorze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PN-81/B-10700.00 Instalacje wewnętrzne wodociągowe i kanalizacyjne. Wymagania i badania przy odbiorze. Wspólne wymagania i badania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PN-8l/B-10700.02 Instalacje wewnętrzne wodociągowe i kanalizacyjne. Wymagania i badania przy odbiorze. Przewody wody zimnej i ciepłej z rur stalowych ocynkowanych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PN-8l/B-10700.04 Instalacje wewnętrzne wodociągowe i kanalizacyjne. Wymagania i badania przy odbiorze. Przewody wody zimnej z polichlorku winylu) i polietylenu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PN-B-10702:1999 PN-B-10720:1998 Wodociągi i kanalizacja. Zbiorniki. Wymagania i badania Wodociągi. Zabudowa zestawów wodomierzowych w instalacjach wodociągowych. Wymagania i badania przy odbiorze 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PN-B73001:1996 Instalacje wodociągowe. Zbiorniki bezciśnieniowe. Wymagania i badania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PN-B-73002:1996 Instalacje wodociągowe. Zbiorniki ciśnieniowe. Wymagania i badania PN-71/H-04651 Ochrona przed korozją. Klasyfikacja i określenie agresywności korozyjnej środowisk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PN-H-74200:1998 Rury stalowe ze szwem gwintowane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PN-70/N-01270.01 Wytyczne znakowania rurociągów. Postanowienia ogólne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PN-70/N-01270.03 Wytyczne znakowania rurociągów. Kod barw rozpoznawczych dla przesyłanych czynników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PN-70/N-01270.14 Wytyczne znakowania rurociągów. </w:t>
      </w:r>
    </w:p>
    <w:p w:rsidR="00572773" w:rsidRPr="001B27AE" w:rsidRDefault="00572773" w:rsidP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ISO 10508:1995 </w:t>
      </w:r>
      <w:proofErr w:type="spellStart"/>
      <w:r w:rsidRPr="001B27AE">
        <w:rPr>
          <w:szCs w:val="24"/>
        </w:rPr>
        <w:t>Thermoplastics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pipes</w:t>
      </w:r>
      <w:proofErr w:type="spellEnd"/>
      <w:r w:rsidRPr="001B27AE">
        <w:rPr>
          <w:szCs w:val="24"/>
        </w:rPr>
        <w:t xml:space="preserve"> and </w:t>
      </w:r>
      <w:proofErr w:type="spellStart"/>
      <w:r w:rsidRPr="001B27AE">
        <w:rPr>
          <w:szCs w:val="24"/>
        </w:rPr>
        <w:t>fittings</w:t>
      </w:r>
      <w:proofErr w:type="spellEnd"/>
      <w:r w:rsidRPr="001B27AE">
        <w:rPr>
          <w:szCs w:val="24"/>
        </w:rPr>
        <w:t xml:space="preserve"> for hot and </w:t>
      </w:r>
      <w:proofErr w:type="spellStart"/>
      <w:r w:rsidRPr="001B27AE">
        <w:rPr>
          <w:szCs w:val="24"/>
        </w:rPr>
        <w:t>cold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water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systems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prPN</w:t>
      </w:r>
      <w:proofErr w:type="spellEnd"/>
      <w:r w:rsidRPr="001B27AE">
        <w:rPr>
          <w:szCs w:val="24"/>
        </w:rPr>
        <w:t xml:space="preserve">-EN 806-1 Wymagania         dotyczące         instalacji wodociągowych </w:t>
      </w:r>
      <w:r w:rsidRPr="001B27AE">
        <w:rPr>
          <w:szCs w:val="24"/>
        </w:rPr>
        <w:tab/>
        <w:t xml:space="preserve">(wewnętrznych). Część 1: Wymagania ogólne </w:t>
      </w:r>
    </w:p>
    <w:p w:rsidR="00572773" w:rsidRPr="001B27AE" w:rsidRDefault="00572773" w:rsidP="00572773">
      <w:pPr>
        <w:ind w:left="19" w:right="50"/>
        <w:rPr>
          <w:szCs w:val="24"/>
        </w:rPr>
      </w:pPr>
      <w:proofErr w:type="spellStart"/>
      <w:r w:rsidRPr="001B27AE">
        <w:rPr>
          <w:szCs w:val="24"/>
        </w:rPr>
        <w:t>prPN</w:t>
      </w:r>
      <w:proofErr w:type="spellEnd"/>
      <w:r w:rsidRPr="001B27AE">
        <w:rPr>
          <w:szCs w:val="24"/>
        </w:rPr>
        <w:t xml:space="preserve">-EN 1717 Zabezpieczenie przeciw zanieczyszczeniu wody </w:t>
      </w:r>
      <w:proofErr w:type="spellStart"/>
      <w:r w:rsidRPr="001B27AE">
        <w:rPr>
          <w:szCs w:val="24"/>
        </w:rPr>
        <w:t>uŜytkowej</w:t>
      </w:r>
      <w:proofErr w:type="spellEnd"/>
      <w:r w:rsidRPr="001B27AE">
        <w:rPr>
          <w:szCs w:val="24"/>
        </w:rPr>
        <w:t xml:space="preserve"> w instalacjach wodociągowych i  ogólne  wymagania dotyczące urządzeń zabezpieczających przed przepływem zwrotnym </w:t>
      </w:r>
    </w:p>
    <w:p w:rsidR="00572773" w:rsidRPr="001B27AE" w:rsidRDefault="00572773" w:rsidP="00572773">
      <w:pPr>
        <w:ind w:left="19" w:right="50"/>
        <w:rPr>
          <w:szCs w:val="24"/>
        </w:rPr>
      </w:pPr>
      <w:proofErr w:type="spellStart"/>
      <w:r w:rsidRPr="001B27AE">
        <w:rPr>
          <w:szCs w:val="24"/>
        </w:rPr>
        <w:t>prEN</w:t>
      </w:r>
      <w:proofErr w:type="spellEnd"/>
      <w:r w:rsidRPr="001B27AE">
        <w:rPr>
          <w:szCs w:val="24"/>
        </w:rPr>
        <w:t xml:space="preserve"> 12502-3 Ochrona materiałów metalowych przed korozją. Ryzyko korozji w     systemach     przewodzących     wodę.     Część 3: Przegląd czynników  wpływających  na  ogniowo  cynkowane  materiały </w:t>
      </w:r>
      <w:proofErr w:type="spellStart"/>
      <w:r w:rsidRPr="001B27AE">
        <w:rPr>
          <w:szCs w:val="24"/>
        </w:rPr>
        <w:t>Ŝelazne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prEN</w:t>
      </w:r>
      <w:proofErr w:type="spellEnd"/>
      <w:r w:rsidRPr="001B27AE">
        <w:rPr>
          <w:szCs w:val="24"/>
        </w:rPr>
        <w:t xml:space="preserve"> 12731 Plastics </w:t>
      </w:r>
      <w:proofErr w:type="spellStart"/>
      <w:r w:rsidRPr="001B27AE">
        <w:rPr>
          <w:szCs w:val="24"/>
        </w:rPr>
        <w:t>piping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systems</w:t>
      </w:r>
      <w:proofErr w:type="spellEnd"/>
      <w:r w:rsidRPr="001B27AE">
        <w:rPr>
          <w:szCs w:val="24"/>
        </w:rPr>
        <w:t xml:space="preserve"> for hot and </w:t>
      </w:r>
      <w:proofErr w:type="spellStart"/>
      <w:r w:rsidRPr="001B27AE">
        <w:rPr>
          <w:szCs w:val="24"/>
        </w:rPr>
        <w:t>cold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water</w:t>
      </w:r>
      <w:proofErr w:type="spellEnd"/>
      <w:r w:rsidRPr="001B27AE">
        <w:rPr>
          <w:szCs w:val="24"/>
        </w:rPr>
        <w:t xml:space="preserve"> - </w:t>
      </w:r>
      <w:proofErr w:type="spellStart"/>
      <w:r w:rsidRPr="001B27AE">
        <w:rPr>
          <w:szCs w:val="24"/>
        </w:rPr>
        <w:t>Chlorinated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poly</w:t>
      </w:r>
      <w:proofErr w:type="spellEnd"/>
      <w:r w:rsidRPr="001B27AE">
        <w:rPr>
          <w:szCs w:val="24"/>
        </w:rPr>
        <w:t>(</w:t>
      </w:r>
      <w:proofErr w:type="spellStart"/>
      <w:r w:rsidRPr="001B27AE">
        <w:rPr>
          <w:szCs w:val="24"/>
        </w:rPr>
        <w:t>vinyl</w:t>
      </w:r>
      <w:proofErr w:type="spellEnd"/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chloride</w:t>
      </w:r>
      <w:proofErr w:type="spellEnd"/>
      <w:r w:rsidRPr="001B27AE">
        <w:rPr>
          <w:szCs w:val="24"/>
        </w:rPr>
        <w:t xml:space="preserve">)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(PVC-C) part: 1, 2, 3, 5, 7 </w:t>
      </w:r>
    </w:p>
    <w:p w:rsidR="00572773" w:rsidRPr="001B27AE" w:rsidRDefault="00572773" w:rsidP="00572773">
      <w:pPr>
        <w:ind w:left="19" w:right="50"/>
        <w:rPr>
          <w:szCs w:val="24"/>
        </w:rPr>
      </w:pPr>
      <w:r w:rsidRPr="001B27AE">
        <w:rPr>
          <w:szCs w:val="24"/>
        </w:rPr>
        <w:t xml:space="preserve">ZAT/97-01-005 Zalecenia do udzielania aprobat technicznych. Rury i kształtki z niezmiękczonego polichlorku winylu) (PVC-U) i elementy łączące w rurociągach ciśnieniowych do wody. Centralny Ośrodek Badawczo -Rozwojowy Techniki Instalacyjnej INSTAL. Warszawa, 1997 r.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rPr>
          <w:szCs w:val="24"/>
        </w:rPr>
        <w:sectPr w:rsidR="00572773" w:rsidRPr="001B27AE">
          <w:footerReference w:type="even" r:id="rId8"/>
          <w:footerReference w:type="default" r:id="rId9"/>
          <w:footerReference w:type="first" r:id="rId10"/>
          <w:pgSz w:w="11900" w:h="16840"/>
          <w:pgMar w:top="1177" w:right="1066" w:bottom="1153" w:left="1133" w:header="708" w:footer="708" w:gutter="0"/>
          <w:cols w:space="708"/>
        </w:sectPr>
      </w:pPr>
    </w:p>
    <w:p w:rsidR="00572773" w:rsidRPr="001B27AE" w:rsidRDefault="00572773" w:rsidP="00572773">
      <w:pPr>
        <w:spacing w:after="10" w:line="249" w:lineRule="auto"/>
        <w:ind w:left="322" w:hanging="10"/>
        <w:jc w:val="center"/>
        <w:rPr>
          <w:b/>
          <w:szCs w:val="24"/>
        </w:rPr>
      </w:pPr>
      <w:r w:rsidRPr="001B27AE">
        <w:rPr>
          <w:b/>
          <w:szCs w:val="24"/>
        </w:rPr>
        <w:lastRenderedPageBreak/>
        <w:t xml:space="preserve"> S2</w:t>
      </w:r>
    </w:p>
    <w:p w:rsidR="000C7390" w:rsidRPr="001B27AE" w:rsidRDefault="00572773">
      <w:pPr>
        <w:spacing w:after="0" w:line="259" w:lineRule="auto"/>
        <w:ind w:left="0" w:firstLine="0"/>
        <w:jc w:val="right"/>
        <w:rPr>
          <w:szCs w:val="24"/>
        </w:rPr>
      </w:pPr>
      <w:r w:rsidRPr="001B27AE">
        <w:rPr>
          <w:b/>
          <w:szCs w:val="24"/>
        </w:rPr>
        <w:t xml:space="preserve"> </w:t>
      </w:r>
    </w:p>
    <w:p w:rsidR="000C7390" w:rsidRPr="001B27AE" w:rsidRDefault="00572773">
      <w:pPr>
        <w:pStyle w:val="Nagwek2"/>
        <w:spacing w:after="10"/>
        <w:ind w:left="10" w:right="62" w:hanging="10"/>
        <w:jc w:val="center"/>
        <w:rPr>
          <w:szCs w:val="24"/>
        </w:rPr>
      </w:pPr>
      <w:bookmarkStart w:id="12" w:name="_Toc43896878"/>
      <w:r w:rsidRPr="001B27AE">
        <w:rPr>
          <w:szCs w:val="24"/>
        </w:rPr>
        <w:t xml:space="preserve">SZCZEGÓŁOWA SPECYFIKACJA TECHNICZNA   </w:t>
      </w:r>
      <w:r w:rsidRPr="001B27AE">
        <w:rPr>
          <w:b w:val="0"/>
          <w:szCs w:val="24"/>
        </w:rPr>
        <w:t xml:space="preserve"> </w:t>
      </w:r>
      <w:r w:rsidRPr="001B27AE">
        <w:rPr>
          <w:szCs w:val="24"/>
        </w:rPr>
        <w:t>WYKONANIA I OBIORU ROBÓT BUDOWLANYCH INSTALACJE KANALIZACYJNE Z RUR Z TWORZYW SZTUCZNYCH (Kod CPV 45332300-6)</w:t>
      </w:r>
      <w:bookmarkEnd w:id="12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Najkwaśniejsze oznaczenia i skróty: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ST - Specyfikacja Techniczna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SST - Szczegółowa Specyfikacja Techniczna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PZJ - Program Zabezpieczenia Jakości </w:t>
      </w:r>
    </w:p>
    <w:p w:rsidR="000C7390" w:rsidRPr="001B27AE" w:rsidRDefault="00572773">
      <w:pPr>
        <w:spacing w:after="319"/>
        <w:ind w:left="19" w:right="50"/>
        <w:rPr>
          <w:szCs w:val="24"/>
        </w:rPr>
      </w:pP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 - Warunki Techniczne Wykonania i Odbioru </w:t>
      </w:r>
    </w:p>
    <w:p w:rsidR="000C7390" w:rsidRPr="001B27AE" w:rsidRDefault="00572773">
      <w:pPr>
        <w:pStyle w:val="Nagwek2"/>
        <w:ind w:left="19" w:right="528"/>
        <w:rPr>
          <w:szCs w:val="24"/>
        </w:rPr>
      </w:pPr>
      <w:bookmarkStart w:id="13" w:name="_Toc43896879"/>
      <w:r w:rsidRPr="001B27AE">
        <w:rPr>
          <w:szCs w:val="24"/>
        </w:rPr>
        <w:t>1.    CZ</w:t>
      </w:r>
      <w:r w:rsidRPr="001B27AE">
        <w:rPr>
          <w:b w:val="0"/>
          <w:szCs w:val="24"/>
        </w:rPr>
        <w:t>ĘŚĆ</w:t>
      </w:r>
      <w:r w:rsidRPr="001B27AE">
        <w:rPr>
          <w:szCs w:val="24"/>
        </w:rPr>
        <w:t xml:space="preserve"> OGÓLNA</w:t>
      </w:r>
      <w:bookmarkEnd w:id="13"/>
      <w:r w:rsidRPr="001B27AE">
        <w:rPr>
          <w:szCs w:val="24"/>
        </w:rPr>
        <w:t xml:space="preserve"> </w:t>
      </w:r>
    </w:p>
    <w:p w:rsidR="000C7390" w:rsidRPr="001B27AE" w:rsidRDefault="00572773" w:rsidP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1.1. Nazwa nadana zamówieniu przez Zamawiającego  Instalacja Kanalizacji </w:t>
      </w:r>
    </w:p>
    <w:p w:rsidR="000C7390" w:rsidRPr="001B27AE" w:rsidRDefault="00572773">
      <w:pPr>
        <w:spacing w:after="31"/>
        <w:ind w:left="19" w:right="50"/>
        <w:rPr>
          <w:szCs w:val="24"/>
        </w:rPr>
      </w:pPr>
      <w:r w:rsidRPr="001B27AE">
        <w:rPr>
          <w:szCs w:val="24"/>
        </w:rPr>
        <w:t xml:space="preserve">1.2. Przedmiot SST </w:t>
      </w:r>
    </w:p>
    <w:p w:rsidR="000C7390" w:rsidRPr="001B27AE" w:rsidRDefault="00572773">
      <w:pPr>
        <w:spacing w:after="32"/>
        <w:ind w:left="19" w:right="143"/>
        <w:rPr>
          <w:szCs w:val="24"/>
        </w:rPr>
      </w:pPr>
      <w:r w:rsidRPr="001B27AE">
        <w:rPr>
          <w:szCs w:val="24"/>
        </w:rPr>
        <w:t xml:space="preserve">Przedmiotem niniejszej specyfikacji technicznej są wymagania dotyczące wykonania i odbioru instalacji kanalizacyjnych z rur z tworzyw sztucznych w budynkach mieszkalnych, użyteczności publicznej oraz przemysłowych. </w:t>
      </w:r>
    </w:p>
    <w:p w:rsidR="000C7390" w:rsidRPr="001B27AE" w:rsidRDefault="00572773">
      <w:pPr>
        <w:spacing w:after="40"/>
        <w:ind w:left="19" w:right="50"/>
        <w:rPr>
          <w:szCs w:val="24"/>
        </w:rPr>
      </w:pPr>
      <w:r w:rsidRPr="001B27AE">
        <w:rPr>
          <w:szCs w:val="24"/>
        </w:rPr>
        <w:t xml:space="preserve">1.3. Zakres stosowania SST </w:t>
      </w:r>
    </w:p>
    <w:p w:rsidR="000C7390" w:rsidRPr="001B27AE" w:rsidRDefault="00572773">
      <w:pPr>
        <w:spacing w:after="39"/>
        <w:ind w:left="19" w:right="50"/>
        <w:rPr>
          <w:szCs w:val="24"/>
        </w:rPr>
      </w:pPr>
      <w:r w:rsidRPr="001B27AE">
        <w:rPr>
          <w:szCs w:val="24"/>
        </w:rPr>
        <w:t xml:space="preserve">Specyfikacja jest, stosowana jako dokument przetargowy i kontraktowy, przy zlecaniu i realizacji robót </w:t>
      </w:r>
      <w:proofErr w:type="spellStart"/>
      <w:r w:rsidR="001B27AE">
        <w:rPr>
          <w:szCs w:val="24"/>
        </w:rPr>
        <w:t>wod-kan</w:t>
      </w:r>
      <w:proofErr w:type="spellEnd"/>
    </w:p>
    <w:p w:rsidR="000C7390" w:rsidRPr="001B27AE" w:rsidRDefault="00572773">
      <w:pPr>
        <w:spacing w:after="34"/>
        <w:ind w:left="19" w:right="50"/>
        <w:rPr>
          <w:szCs w:val="24"/>
        </w:rPr>
      </w:pPr>
      <w:r w:rsidRPr="001B27AE">
        <w:rPr>
          <w:szCs w:val="24"/>
        </w:rPr>
        <w:t xml:space="preserve">1.4. Przedmiot i zakres robót objętych ST </w:t>
      </w:r>
    </w:p>
    <w:p w:rsidR="000C7390" w:rsidRPr="001B27AE" w:rsidRDefault="00572773">
      <w:pPr>
        <w:spacing w:after="29"/>
        <w:ind w:left="19" w:right="137"/>
        <w:rPr>
          <w:szCs w:val="24"/>
        </w:rPr>
      </w:pPr>
      <w:r w:rsidRPr="001B27AE">
        <w:rPr>
          <w:szCs w:val="24"/>
        </w:rPr>
        <w:t xml:space="preserve">Roboty, których dotyczy Specyfikacja obejmują wszystkie czynności podstawowe występujące przy montażu instalacji kanalizacyjnych z rur z tworzyw sztucznych, ich uzbrojenia oraz montażu przyborów i urządzeń, a takŜe niezbędne dla właściwego wykonania tej instalacji roboty tymczasowe oraz prace towarzyszące. 1.5. Określenia podstawowe, definicje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Określenia podstawowe przyjęte w niniejszej specyfikacji technicznej są zgodne z kreśleniami przyjętymi w Rozporządzeniu Ministra Infrastruktury z dnia 12 kwietnia 2002 r. w sprawie warunków, jakim powinny odpowiadać budynki i ich usytuowanie, odpowiednimi normami oraz określeniami podanymi w Specyfikacji Technicznej Kod CPV 45000000-7 „Wymagania ogólne" pkt. 1.4. </w:t>
      </w:r>
    </w:p>
    <w:p w:rsidR="000C7390" w:rsidRPr="001B27AE" w:rsidRDefault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Instalację kanalizacyjną stanowi układ połączonych przewodów wraz z urządzeniami, przyborami i wpustami odprowadzającymi ścieki oraz wody opadowe do pierwszej studzienki od strony budynku. Przybór </w:t>
      </w:r>
      <w:r w:rsidRPr="001B27AE">
        <w:rPr>
          <w:szCs w:val="24"/>
        </w:rPr>
        <w:tab/>
        <w:t xml:space="preserve">sanitarny </w:t>
      </w:r>
      <w:r w:rsidRPr="001B27AE">
        <w:rPr>
          <w:szCs w:val="24"/>
        </w:rPr>
        <w:tab/>
        <w:t xml:space="preserve">- </w:t>
      </w:r>
      <w:r w:rsidRPr="001B27AE">
        <w:rPr>
          <w:szCs w:val="24"/>
        </w:rPr>
        <w:tab/>
        <w:t xml:space="preserve">urządzenie </w:t>
      </w:r>
      <w:r w:rsidRPr="001B27AE">
        <w:rPr>
          <w:szCs w:val="24"/>
        </w:rPr>
        <w:tab/>
        <w:t xml:space="preserve">służące </w:t>
      </w:r>
      <w:r w:rsidRPr="001B27AE">
        <w:rPr>
          <w:szCs w:val="24"/>
        </w:rPr>
        <w:tab/>
        <w:t xml:space="preserve">do </w:t>
      </w:r>
      <w:r w:rsidRPr="001B27AE">
        <w:rPr>
          <w:szCs w:val="24"/>
        </w:rPr>
        <w:tab/>
        <w:t xml:space="preserve">odbierania i odprowadzania zanieczyszczeń płynnych powstałych w wyniku działalności higienicznosanitarnych i gospodarczych. Podejście - przewód łączący przybór sanitarny lub urządzenie z przewodem spustowym lub przewodem odpływowym. </w:t>
      </w:r>
    </w:p>
    <w:p w:rsidR="000C7390" w:rsidRPr="001B27AE" w:rsidRDefault="00572773">
      <w:pPr>
        <w:spacing w:after="30"/>
        <w:ind w:left="19" w:right="50"/>
        <w:rPr>
          <w:szCs w:val="24"/>
        </w:rPr>
      </w:pPr>
      <w:r w:rsidRPr="001B27AE">
        <w:rPr>
          <w:szCs w:val="24"/>
        </w:rPr>
        <w:t xml:space="preserve">Przewód   spustowy   (pion)   -   przewód   </w:t>
      </w:r>
      <w:r w:rsidR="00634035" w:rsidRPr="001B27AE">
        <w:rPr>
          <w:szCs w:val="24"/>
        </w:rPr>
        <w:t>służący</w:t>
      </w:r>
      <w:r w:rsidRPr="001B27AE">
        <w:rPr>
          <w:szCs w:val="24"/>
        </w:rPr>
        <w:t xml:space="preserve">   do   odprowadzania   ścieków z   podejść kanalizacyjnych, rynien lub wpustów deszczowych do przewodu odpływowego. </w:t>
      </w:r>
    </w:p>
    <w:p w:rsidR="000C7390" w:rsidRPr="001B27AE" w:rsidRDefault="00572773">
      <w:pPr>
        <w:spacing w:after="166"/>
        <w:ind w:left="19" w:right="50"/>
        <w:rPr>
          <w:szCs w:val="24"/>
        </w:rPr>
      </w:pPr>
      <w:r w:rsidRPr="001B27AE">
        <w:rPr>
          <w:szCs w:val="24"/>
        </w:rPr>
        <w:t xml:space="preserve">Przewód odpływowy (poziom) - przewód </w:t>
      </w:r>
      <w:r w:rsidR="00634035" w:rsidRPr="001B27AE">
        <w:rPr>
          <w:szCs w:val="24"/>
        </w:rPr>
        <w:t>służący</w:t>
      </w:r>
      <w:r w:rsidRPr="001B27AE">
        <w:rPr>
          <w:szCs w:val="24"/>
        </w:rPr>
        <w:t xml:space="preserve"> do odprowadzania ścieków z pionów do </w:t>
      </w:r>
      <w:proofErr w:type="spellStart"/>
      <w:r w:rsidRPr="001B27AE">
        <w:rPr>
          <w:szCs w:val="24"/>
        </w:rPr>
        <w:t>przykanalika</w:t>
      </w:r>
      <w:proofErr w:type="spellEnd"/>
      <w:r w:rsidRPr="001B27AE">
        <w:rPr>
          <w:szCs w:val="24"/>
        </w:rPr>
        <w:t xml:space="preserve"> lub innego odbiornika. Wpust - urządzenie </w:t>
      </w:r>
      <w:r w:rsidR="00634035" w:rsidRPr="001B27AE">
        <w:rPr>
          <w:szCs w:val="24"/>
        </w:rPr>
        <w:t>służące</w:t>
      </w:r>
      <w:r w:rsidRPr="001B27AE">
        <w:rPr>
          <w:szCs w:val="24"/>
        </w:rPr>
        <w:t xml:space="preserve"> do zbierania ścieków z powierzchni odwadnianych i odprowadzania ich do instalacji kanalizacyjnej. 1.6. Wymagania dotyczące robót </w:t>
      </w:r>
    </w:p>
    <w:p w:rsidR="000C7390" w:rsidRPr="001B27AE" w:rsidRDefault="00572773">
      <w:pPr>
        <w:spacing w:after="0" w:line="259" w:lineRule="auto"/>
        <w:ind w:left="0" w:right="982" w:firstLine="0"/>
        <w:jc w:val="center"/>
        <w:rPr>
          <w:szCs w:val="24"/>
        </w:rPr>
      </w:pPr>
      <w:r w:rsidRPr="001B27AE">
        <w:rPr>
          <w:rFonts w:eastAsia="Arial"/>
          <w:szCs w:val="24"/>
        </w:rPr>
        <w:t xml:space="preserve"> </w:t>
      </w:r>
    </w:p>
    <w:p w:rsidR="001B27AE" w:rsidRDefault="001B27AE">
      <w:pPr>
        <w:spacing w:after="0" w:line="259" w:lineRule="auto"/>
        <w:ind w:left="3451" w:firstLine="0"/>
        <w:jc w:val="left"/>
        <w:rPr>
          <w:rFonts w:eastAsia="Arial"/>
          <w:szCs w:val="24"/>
        </w:rPr>
      </w:pPr>
    </w:p>
    <w:p w:rsidR="001B27AE" w:rsidRDefault="001B27AE">
      <w:pPr>
        <w:spacing w:after="0" w:line="259" w:lineRule="auto"/>
        <w:ind w:left="3451" w:firstLine="0"/>
        <w:jc w:val="left"/>
        <w:rPr>
          <w:rFonts w:eastAsia="Arial"/>
          <w:szCs w:val="24"/>
        </w:rPr>
      </w:pPr>
    </w:p>
    <w:p w:rsidR="001B27AE" w:rsidRDefault="001B27AE">
      <w:pPr>
        <w:spacing w:after="0" w:line="259" w:lineRule="auto"/>
        <w:ind w:left="3451" w:firstLine="0"/>
        <w:jc w:val="left"/>
        <w:rPr>
          <w:rFonts w:eastAsia="Arial"/>
          <w:szCs w:val="24"/>
        </w:rPr>
      </w:pPr>
    </w:p>
    <w:p w:rsidR="000C7390" w:rsidRPr="001B27AE" w:rsidRDefault="00572773">
      <w:pPr>
        <w:spacing w:after="0" w:line="259" w:lineRule="auto"/>
        <w:ind w:left="3451" w:firstLine="0"/>
        <w:jc w:val="left"/>
        <w:rPr>
          <w:szCs w:val="24"/>
        </w:rPr>
      </w:pPr>
      <w:r w:rsidRPr="001B27AE">
        <w:rPr>
          <w:rFonts w:eastAsia="Arial"/>
          <w:szCs w:val="24"/>
        </w:rPr>
        <w:t>1</w:t>
      </w:r>
      <w:r w:rsidRPr="001B27AE">
        <w:rPr>
          <w:szCs w:val="24"/>
        </w:rPr>
        <w:t xml:space="preserve"> </w:t>
      </w:r>
    </w:p>
    <w:p w:rsidR="000C7390" w:rsidRPr="001B27AE" w:rsidRDefault="00572773">
      <w:pPr>
        <w:ind w:left="19" w:right="170"/>
        <w:rPr>
          <w:szCs w:val="24"/>
        </w:rPr>
      </w:pPr>
      <w:r w:rsidRPr="001B27AE">
        <w:rPr>
          <w:szCs w:val="24"/>
        </w:rPr>
        <w:lastRenderedPageBreak/>
        <w:t xml:space="preserve">Wykonawca robót jest odpowiedzialny za jakość wykonania robót oraz za zgodność z dokumentacją projektową, postanowieniami zawartymi w </w:t>
      </w: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 dla instalacji kanalizacyjnych, specyfikacją techniczną (szczegółową) i poleceniami Inspektora nadzoru oraz ze sztuką budowlaną. Ogólne wymagania dotyczące robót podano w ST Kod CPV 450000007 „Wymagania ogólne" pkt 1.5.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1.7. Dokumentacja robót </w:t>
      </w:r>
      <w:r w:rsidR="00634035" w:rsidRPr="001B27AE">
        <w:rPr>
          <w:szCs w:val="24"/>
        </w:rPr>
        <w:t>montażowych</w:t>
      </w:r>
      <w:r w:rsidRPr="001B27AE">
        <w:rPr>
          <w:szCs w:val="24"/>
        </w:rPr>
        <w:t xml:space="preserve"> instalacji kanalizacyjnych.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Dokumentację robót </w:t>
      </w:r>
      <w:r w:rsidR="00634035" w:rsidRPr="001B27AE">
        <w:rPr>
          <w:szCs w:val="24"/>
        </w:rPr>
        <w:t>montażowych</w:t>
      </w:r>
      <w:r w:rsidRPr="001B27AE">
        <w:rPr>
          <w:szCs w:val="24"/>
        </w:rPr>
        <w:t xml:space="preserve"> instalacji kanalizacyjnych stanowią :  </w:t>
      </w:r>
    </w:p>
    <w:p w:rsidR="000C7390" w:rsidRPr="001B27AE" w:rsidRDefault="00572773" w:rsidP="00607CED">
      <w:pPr>
        <w:numPr>
          <w:ilvl w:val="0"/>
          <w:numId w:val="1"/>
        </w:numPr>
        <w:ind w:right="50" w:hanging="708"/>
        <w:rPr>
          <w:szCs w:val="24"/>
        </w:rPr>
      </w:pPr>
      <w:r w:rsidRPr="001B27AE">
        <w:rPr>
          <w:szCs w:val="24"/>
        </w:rPr>
        <w:t xml:space="preserve">projekt budowlany, opracowany zgodnie z rozporządzeniem Ministra Infrastruktury z dnia 03.07.2003 r. „w sprawie szczegółowego zakresu i formy projektu budowlanego (Dz. U. z 2003 r. Nr 120, poz. 1133), dla przedmiotu zamówienia dla którego wymagane jest uzyskanie pozwolenia na budowę, </w:t>
      </w:r>
    </w:p>
    <w:p w:rsidR="000C7390" w:rsidRPr="001B27AE" w:rsidRDefault="00572773" w:rsidP="00607CED">
      <w:pPr>
        <w:numPr>
          <w:ilvl w:val="0"/>
          <w:numId w:val="1"/>
        </w:numPr>
        <w:ind w:right="50" w:hanging="708"/>
        <w:rPr>
          <w:szCs w:val="24"/>
        </w:rPr>
      </w:pPr>
      <w:r w:rsidRPr="001B27AE">
        <w:rPr>
          <w:szCs w:val="24"/>
        </w:rPr>
        <w:t xml:space="preserve">projekt </w:t>
      </w:r>
      <w:r w:rsidRPr="001B27AE">
        <w:rPr>
          <w:szCs w:val="24"/>
        </w:rPr>
        <w:tab/>
        <w:t xml:space="preserve">wykonawczy </w:t>
      </w:r>
      <w:r w:rsidRPr="001B27AE">
        <w:rPr>
          <w:szCs w:val="24"/>
        </w:rPr>
        <w:tab/>
        <w:t xml:space="preserve">w </w:t>
      </w:r>
      <w:r w:rsidRPr="001B27AE">
        <w:rPr>
          <w:szCs w:val="24"/>
        </w:rPr>
        <w:tab/>
        <w:t xml:space="preserve">zakresie </w:t>
      </w:r>
      <w:r w:rsidRPr="001B27AE">
        <w:rPr>
          <w:szCs w:val="24"/>
        </w:rPr>
        <w:tab/>
        <w:t xml:space="preserve">wynikającym </w:t>
      </w:r>
      <w:r w:rsidRPr="001B27AE">
        <w:rPr>
          <w:szCs w:val="24"/>
        </w:rPr>
        <w:tab/>
        <w:t xml:space="preserve">z </w:t>
      </w:r>
      <w:r w:rsidRPr="001B27AE">
        <w:rPr>
          <w:szCs w:val="24"/>
        </w:rPr>
        <w:tab/>
        <w:t xml:space="preserve">rozporządzenia </w:t>
      </w:r>
      <w:r w:rsidRPr="001B27AE">
        <w:rPr>
          <w:szCs w:val="24"/>
        </w:rPr>
        <w:tab/>
        <w:t xml:space="preserve">Ministra </w:t>
      </w:r>
    </w:p>
    <w:p w:rsidR="000C7390" w:rsidRPr="001B27AE" w:rsidRDefault="00572773">
      <w:pPr>
        <w:spacing w:after="52"/>
        <w:ind w:left="19" w:right="50"/>
        <w:rPr>
          <w:szCs w:val="24"/>
        </w:rPr>
      </w:pPr>
      <w:r w:rsidRPr="001B27AE">
        <w:rPr>
          <w:szCs w:val="24"/>
        </w:rPr>
        <w:t>Infrastruktury z 02.09.2004 r.   w   sprawie   szczegółowego   zakresu   i   formy dokumentacji projektowej, specyfikacji   technicznych   wykonania   i   odbioru   robót   budowlanych   oraz   programu funkcjonalno-</w:t>
      </w:r>
      <w:r w:rsidR="00634035" w:rsidRPr="001B27AE">
        <w:rPr>
          <w:szCs w:val="24"/>
        </w:rPr>
        <w:t>użytkowego</w:t>
      </w:r>
      <w:r w:rsidRPr="001B27AE">
        <w:rPr>
          <w:szCs w:val="24"/>
        </w:rPr>
        <w:t xml:space="preserve"> (Dz. U. z 2004 r. Nr 202, poz. 2072 wraz z późniejszymi zmianami), </w:t>
      </w:r>
    </w:p>
    <w:p w:rsidR="000C7390" w:rsidRPr="001B27AE" w:rsidRDefault="00572773" w:rsidP="00607CED">
      <w:pPr>
        <w:numPr>
          <w:ilvl w:val="0"/>
          <w:numId w:val="1"/>
        </w:numPr>
        <w:spacing w:after="31"/>
        <w:ind w:right="50" w:hanging="708"/>
        <w:rPr>
          <w:szCs w:val="24"/>
        </w:rPr>
      </w:pPr>
      <w:r w:rsidRPr="001B27AE">
        <w:rPr>
          <w:szCs w:val="24"/>
        </w:rPr>
        <w:t>specyfikacja techniczna (szczegółowa) wykonania i odbioru robót (obligatoryjna w przypadku zamówień publicznych), sporządzona zgodnie z rozporządzeniem Ministra Infrastruktury z dnia 02.09.2004   r.   w   sprawie   szczegółowego   zakresu   i   formy   dokumentacji   projektowej, specyfikacji   technicznych   wykonania   i   odbioru   robót   budowlanych   oraz   programu funkcjonalno-</w:t>
      </w:r>
      <w:r w:rsidR="00634035" w:rsidRPr="001B27AE">
        <w:rPr>
          <w:szCs w:val="24"/>
        </w:rPr>
        <w:t>użytkowego</w:t>
      </w:r>
      <w:r w:rsidRPr="001B27AE">
        <w:rPr>
          <w:szCs w:val="24"/>
        </w:rPr>
        <w:t xml:space="preserve"> (Dz. U. z 2004 r. Nr 202, poz. 2072 wraz z późniejszymi zmianami), </w:t>
      </w:r>
    </w:p>
    <w:p w:rsidR="000C7390" w:rsidRPr="001B27AE" w:rsidRDefault="00572773" w:rsidP="00607CED">
      <w:pPr>
        <w:numPr>
          <w:ilvl w:val="0"/>
          <w:numId w:val="1"/>
        </w:numPr>
        <w:spacing w:after="43"/>
        <w:ind w:right="50" w:hanging="708"/>
        <w:rPr>
          <w:szCs w:val="24"/>
        </w:rPr>
      </w:pPr>
      <w:r w:rsidRPr="001B27AE">
        <w:rPr>
          <w:szCs w:val="24"/>
        </w:rPr>
        <w:t xml:space="preserve">dziennik budowy prowadzony zgodnie z rozporządzeniem Ministra Infrastruktury z dnia 26 czerwca 2002 r. w sprawie dziennika budowy,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i rozbiórki, tablicy informacyjnej oraz ogłoszenia zawierającego dane dotyczące bezpieczeństwa pracy i ochrony zdrowia (Dz. U. z 2002 r. Nr 108, poz. 953 z </w:t>
      </w:r>
      <w:proofErr w:type="spellStart"/>
      <w:r w:rsidRPr="001B27AE">
        <w:rPr>
          <w:szCs w:val="24"/>
        </w:rPr>
        <w:t>późn</w:t>
      </w:r>
      <w:proofErr w:type="spellEnd"/>
      <w:r w:rsidRPr="001B27AE">
        <w:rPr>
          <w:szCs w:val="24"/>
        </w:rPr>
        <w:t xml:space="preserve">. zmianami), </w:t>
      </w:r>
    </w:p>
    <w:p w:rsidR="000C7390" w:rsidRPr="001B27AE" w:rsidRDefault="00572773" w:rsidP="00607CED">
      <w:pPr>
        <w:numPr>
          <w:ilvl w:val="0"/>
          <w:numId w:val="1"/>
        </w:numPr>
        <w:ind w:right="50" w:hanging="708"/>
        <w:rPr>
          <w:szCs w:val="24"/>
        </w:rPr>
      </w:pPr>
      <w:r w:rsidRPr="001B27AE">
        <w:rPr>
          <w:szCs w:val="24"/>
        </w:rPr>
        <w:t>dokumenty  świadczące  o  dopuszczeniu  do  obrotu  i  powszechnego  lub jednostkowego zastosowania u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ytych wyrobów budowlanych, zgodnie z ustawą </w:t>
      </w:r>
    </w:p>
    <w:p w:rsidR="000C7390" w:rsidRPr="001B27AE" w:rsidRDefault="00572773">
      <w:pPr>
        <w:spacing w:after="32"/>
        <w:ind w:left="293" w:right="50"/>
        <w:rPr>
          <w:szCs w:val="24"/>
        </w:rPr>
      </w:pPr>
      <w:r w:rsidRPr="001B27AE">
        <w:rPr>
          <w:szCs w:val="24"/>
        </w:rPr>
        <w:t xml:space="preserve">z 16 kwietnia 2004 r. o wyrobach budowlanych (Dz. U. z 2004 r. Nr 92, poz. 881), </w:t>
      </w:r>
    </w:p>
    <w:p w:rsidR="000C7390" w:rsidRPr="001B27AE" w:rsidRDefault="00572773" w:rsidP="00607CED">
      <w:pPr>
        <w:numPr>
          <w:ilvl w:val="0"/>
          <w:numId w:val="1"/>
        </w:numPr>
        <w:spacing w:after="45"/>
        <w:ind w:right="50" w:hanging="708"/>
        <w:rPr>
          <w:szCs w:val="24"/>
        </w:rPr>
      </w:pPr>
      <w:r w:rsidRPr="001B27AE">
        <w:rPr>
          <w:szCs w:val="24"/>
        </w:rPr>
        <w:t xml:space="preserve">protokoły odbiorów częściowych, końcowych i robót zanikających, z załączonymi protokołami z badań kontrolnych, </w:t>
      </w:r>
    </w:p>
    <w:p w:rsidR="000C7390" w:rsidRPr="001B27AE" w:rsidRDefault="00572773" w:rsidP="00607CED">
      <w:pPr>
        <w:numPr>
          <w:ilvl w:val="0"/>
          <w:numId w:val="1"/>
        </w:numPr>
        <w:ind w:right="50" w:hanging="708"/>
        <w:rPr>
          <w:szCs w:val="24"/>
        </w:rPr>
      </w:pPr>
      <w:r w:rsidRPr="001B27AE">
        <w:rPr>
          <w:szCs w:val="24"/>
        </w:rPr>
        <w:t>dokumentacja powykonawcza, czyli wy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ej wymienione części składowe dokumentacji robót z naniesionymi zmianami, dokonanymi w toku wykonywania robót (zgodnie z art. 3, pkt 14 ustawy Prawo budowlane z dnia 7 lipca 1994 r. - tekst jednolity Dz. U. z 2003 r. Nr 207, poz. 2016 z późniejszymi zmianami). </w:t>
      </w:r>
    </w:p>
    <w:p w:rsidR="000C7390" w:rsidRPr="001B27AE" w:rsidRDefault="00572773">
      <w:pPr>
        <w:spacing w:after="29"/>
        <w:ind w:left="14" w:right="154" w:firstLine="283"/>
        <w:rPr>
          <w:szCs w:val="24"/>
        </w:rPr>
      </w:pPr>
      <w:r w:rsidRPr="001B27AE">
        <w:rPr>
          <w:szCs w:val="24"/>
        </w:rPr>
        <w:t xml:space="preserve">Roboty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wykonywać na podstawie dokumentacji projektowej i specyfikacji technicznej (szczegółowej) wykonania i odbioru robót budowlanych, opracowanych dla realizacji konkretnego zadania. </w:t>
      </w:r>
    </w:p>
    <w:p w:rsidR="000C7390" w:rsidRPr="001B27AE" w:rsidRDefault="00572773">
      <w:pPr>
        <w:pStyle w:val="Nagwek2"/>
        <w:ind w:left="19" w:right="528"/>
        <w:rPr>
          <w:szCs w:val="24"/>
        </w:rPr>
      </w:pPr>
      <w:bookmarkStart w:id="14" w:name="_Toc43896880"/>
      <w:r w:rsidRPr="001B27AE">
        <w:rPr>
          <w:szCs w:val="24"/>
        </w:rPr>
        <w:t>2.    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WŁA</w:t>
      </w:r>
      <w:r w:rsidRPr="001B27AE">
        <w:rPr>
          <w:b w:val="0"/>
          <w:szCs w:val="24"/>
        </w:rPr>
        <w:t>Ś</w:t>
      </w:r>
      <w:r w:rsidRPr="001B27AE">
        <w:rPr>
          <w:szCs w:val="24"/>
        </w:rPr>
        <w:t>CIWO</w:t>
      </w:r>
      <w:r w:rsidRPr="001B27AE">
        <w:rPr>
          <w:b w:val="0"/>
          <w:szCs w:val="24"/>
        </w:rPr>
        <w:t>Ś</w:t>
      </w:r>
      <w:r w:rsidRPr="001B27AE">
        <w:rPr>
          <w:szCs w:val="24"/>
        </w:rPr>
        <w:t>CI MATERIAŁÓW</w:t>
      </w:r>
      <w:bookmarkEnd w:id="14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33"/>
        <w:ind w:left="19" w:right="50"/>
        <w:rPr>
          <w:szCs w:val="24"/>
        </w:rPr>
      </w:pPr>
      <w:r w:rsidRPr="001B27AE">
        <w:rPr>
          <w:szCs w:val="24"/>
        </w:rPr>
        <w:t xml:space="preserve">2.1. Ogólne wymagania dotyczące materiałów, ich pozyskiwania i składowania podano w ST Kod CPV 45000000-7 Materiały stosowane do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instalacji kanalizacyjnych powinny mieć: </w:t>
      </w:r>
    </w:p>
    <w:p w:rsidR="000C7390" w:rsidRPr="001B27AE" w:rsidRDefault="00572773" w:rsidP="00607CED">
      <w:pPr>
        <w:numPr>
          <w:ilvl w:val="0"/>
          <w:numId w:val="2"/>
        </w:numPr>
        <w:ind w:right="50" w:hanging="288"/>
        <w:rPr>
          <w:szCs w:val="24"/>
        </w:rPr>
      </w:pPr>
      <w:r w:rsidRPr="001B27AE">
        <w:rPr>
          <w:szCs w:val="24"/>
        </w:rPr>
        <w:t xml:space="preserve">oznakowanie znakiem CE co oznacza, </w:t>
      </w:r>
      <w:r w:rsidR="00634035" w:rsidRPr="001B27AE">
        <w:rPr>
          <w:szCs w:val="24"/>
        </w:rPr>
        <w:t>Ze</w:t>
      </w:r>
      <w:r w:rsidRPr="001B27AE">
        <w:rPr>
          <w:szCs w:val="24"/>
        </w:rPr>
        <w:t xml:space="preserve"> dokonano oceny ich zgodności ze zharmonizowaną normą europejską wprowadzoną do zbioru Polskich Norm, </w:t>
      </w:r>
    </w:p>
    <w:p w:rsidR="000C7390" w:rsidRPr="001B27AE" w:rsidRDefault="00572773">
      <w:pPr>
        <w:spacing w:after="31"/>
        <w:ind w:left="293" w:right="50"/>
        <w:rPr>
          <w:szCs w:val="24"/>
        </w:rPr>
      </w:pPr>
      <w:r w:rsidRPr="001B27AE">
        <w:rPr>
          <w:szCs w:val="24"/>
        </w:rPr>
        <w:t xml:space="preserve">z europejską aprobatą techniczną lub   krajową   specyfikacją  techniczną  państwa   członkowskiego   Unii   Europejskiej   lub Europejskiego Obszaru Gospodarczego, uznaną przez Komisję Europejską za zgodną z wymaganiami podstawowymi, lub </w:t>
      </w:r>
    </w:p>
    <w:p w:rsidR="000C7390" w:rsidRPr="001B27AE" w:rsidRDefault="00572773" w:rsidP="00607CED">
      <w:pPr>
        <w:numPr>
          <w:ilvl w:val="0"/>
          <w:numId w:val="2"/>
        </w:numPr>
        <w:ind w:right="50" w:hanging="288"/>
        <w:rPr>
          <w:szCs w:val="24"/>
        </w:rPr>
      </w:pPr>
      <w:r w:rsidRPr="001B27AE">
        <w:rPr>
          <w:szCs w:val="24"/>
        </w:rPr>
        <w:t xml:space="preserve">deklarację zgodności z uznanymi regułami sztuki budowlanej wydaną przez producenta, </w:t>
      </w:r>
      <w:r w:rsidR="00634035" w:rsidRPr="001B27AE">
        <w:rPr>
          <w:szCs w:val="24"/>
        </w:rPr>
        <w:t>jeżeli</w:t>
      </w:r>
      <w:r w:rsidRPr="001B27AE">
        <w:rPr>
          <w:szCs w:val="24"/>
        </w:rPr>
        <w:t xml:space="preserve"> dotyczy ona wyrobu umieszczonego w wykazie wyrobów mających niewielkie znaczenie dla zdrowia i bezpieczeństwa określonym przez Komisję Europejską, lub </w:t>
      </w:r>
    </w:p>
    <w:p w:rsidR="000C7390" w:rsidRPr="001B27AE" w:rsidRDefault="00572773" w:rsidP="00607CED">
      <w:pPr>
        <w:numPr>
          <w:ilvl w:val="0"/>
          <w:numId w:val="2"/>
        </w:numPr>
        <w:spacing w:after="34"/>
        <w:ind w:right="50" w:hanging="288"/>
        <w:rPr>
          <w:szCs w:val="24"/>
        </w:rPr>
      </w:pPr>
      <w:r w:rsidRPr="001B27AE">
        <w:rPr>
          <w:szCs w:val="24"/>
        </w:rPr>
        <w:lastRenderedPageBreak/>
        <w:t xml:space="preserve">oznakowanie   znakiem   budowlanym,   co   oznacza   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e   są  to   wyroby   nie   podlegające obowiązkowemu oznakowaniu CE, dla których dokonano oceny zgodności z Polską Normą lub aprobatą techniczną, bądź uznano za „regionalny wyrób budowlany".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2.2. Rodzaje materiałów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b/>
          <w:szCs w:val="24"/>
        </w:rPr>
        <w:t>2.2.1.</w:t>
      </w:r>
      <w:r w:rsidRPr="001B27AE">
        <w:rPr>
          <w:szCs w:val="24"/>
        </w:rPr>
        <w:t>.</w:t>
      </w:r>
      <w:r w:rsidRPr="001B27AE">
        <w:rPr>
          <w:i/>
          <w:szCs w:val="24"/>
        </w:rPr>
        <w:t xml:space="preserve">   </w:t>
      </w:r>
      <w:r w:rsidRPr="001B27AE">
        <w:rPr>
          <w:szCs w:val="24"/>
        </w:rPr>
        <w:t xml:space="preserve">Rury i kształtki z tworzyw sztucznych </w:t>
      </w:r>
    </w:p>
    <w:p w:rsidR="000C7390" w:rsidRPr="001B27AE" w:rsidRDefault="00572773">
      <w:pPr>
        <w:ind w:left="19" w:right="1970"/>
        <w:rPr>
          <w:szCs w:val="24"/>
        </w:rPr>
      </w:pPr>
      <w:r w:rsidRPr="001B27AE">
        <w:rPr>
          <w:szCs w:val="24"/>
        </w:rPr>
        <w:t xml:space="preserve">Rury i kształtki z tworzyw sztucznych muszą spełniać wymagania określone w odpowiednich normach: </w:t>
      </w:r>
    </w:p>
    <w:p w:rsidR="000C7390" w:rsidRPr="001B27AE" w:rsidRDefault="00572773">
      <w:pPr>
        <w:ind w:left="19" w:right="549"/>
        <w:rPr>
          <w:szCs w:val="24"/>
        </w:rPr>
      </w:pPr>
      <w:r w:rsidRPr="001B27AE">
        <w:rPr>
          <w:szCs w:val="24"/>
        </w:rPr>
        <w:t xml:space="preserve">z   niezmiękczonego   polichlorku   winylu   (PVC-U)   -   PN-EN    1329-1:2001,   PN-EN 1329-2:2002(U), z polipropylenu (PP) PN-EN 1451-1:2001, PN-ENV 1451-2:2002(U), - z polietylenu (PE) PN-EN 1519-1:2002, PN-ENV 1519-2:2002(U). </w:t>
      </w:r>
    </w:p>
    <w:p w:rsidR="000C7390" w:rsidRPr="001B27AE" w:rsidRDefault="00572773">
      <w:pPr>
        <w:spacing w:after="29"/>
        <w:ind w:left="19" w:right="50"/>
        <w:rPr>
          <w:szCs w:val="24"/>
        </w:rPr>
      </w:pPr>
      <w:r w:rsidRPr="001B27AE">
        <w:rPr>
          <w:b/>
          <w:szCs w:val="24"/>
        </w:rPr>
        <w:t xml:space="preserve">2.2.2.   </w:t>
      </w:r>
      <w:r w:rsidRPr="001B27AE">
        <w:rPr>
          <w:szCs w:val="24"/>
        </w:rPr>
        <w:t xml:space="preserve">Przybory i urządzenia </w:t>
      </w:r>
    </w:p>
    <w:p w:rsidR="000C7390" w:rsidRPr="001B27AE" w:rsidRDefault="00572773">
      <w:pPr>
        <w:spacing w:after="82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Przybory i urządzenia oraz uzbrojenie przewodów kanalizacyjnych muszą spełniać wymagania określone w odpowiednich normach. Wykaz takich norm podany został w pkt. 10.1. niniejszej specyfikacji. </w:t>
      </w:r>
    </w:p>
    <w:p w:rsidR="000C7390" w:rsidRPr="001B27AE" w:rsidRDefault="00572773">
      <w:pPr>
        <w:pStyle w:val="Nagwek2"/>
        <w:tabs>
          <w:tab w:val="center" w:pos="3288"/>
        </w:tabs>
        <w:spacing w:after="38"/>
        <w:ind w:left="0" w:firstLine="0"/>
        <w:rPr>
          <w:szCs w:val="24"/>
        </w:rPr>
      </w:pPr>
      <w:bookmarkStart w:id="15" w:name="_Toc43896881"/>
      <w:r w:rsidRPr="001B27AE">
        <w:rPr>
          <w:szCs w:val="24"/>
        </w:rPr>
        <w:t xml:space="preserve">3. </w:t>
      </w:r>
      <w:r w:rsidRPr="001B27AE">
        <w:rPr>
          <w:szCs w:val="24"/>
        </w:rPr>
        <w:tab/>
        <w:t>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SPRZ</w:t>
      </w:r>
      <w:r w:rsidRPr="001B27AE">
        <w:rPr>
          <w:b w:val="0"/>
          <w:szCs w:val="24"/>
        </w:rPr>
        <w:t>Ę</w:t>
      </w:r>
      <w:r w:rsidRPr="001B27AE">
        <w:rPr>
          <w:szCs w:val="24"/>
        </w:rPr>
        <w:t>TU I MASZYN</w:t>
      </w:r>
      <w:bookmarkEnd w:id="15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29"/>
        <w:ind w:left="19" w:right="170"/>
        <w:rPr>
          <w:szCs w:val="24"/>
        </w:rPr>
      </w:pPr>
      <w:r w:rsidRPr="001B27AE">
        <w:rPr>
          <w:szCs w:val="24"/>
        </w:rPr>
        <w:t xml:space="preserve">3.1. Ogólne wymagania dotyczące sprzętu podane zostały w ST Kod CPV 45000000-7 Do wykonania robót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stosować jedynie taki sprzęt, który nie spowoduje niekorzystnego wpływu na jakość robót, zarówno w miejscach ich wykonania, jak te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 przy wykonywaniu czynności pomocniczych oraz w czasie transportu, załadunku i wyładunku materiałów. Sprzęt </w:t>
      </w:r>
      <w:r w:rsidR="00634035" w:rsidRPr="001B27AE">
        <w:rPr>
          <w:szCs w:val="24"/>
        </w:rPr>
        <w:t>używany</w:t>
      </w:r>
      <w:r w:rsidRPr="001B27AE">
        <w:rPr>
          <w:szCs w:val="24"/>
        </w:rPr>
        <w:t xml:space="preserve"> do robót powinien być zgodny z ofertą Wykonawcy i powinien odpowiadać pod względem typów i ilości wskazaniom zawartym w SST, PZJ lub projekcie organizacji robót, zaakceptowanym przez inwestora. W przypadku braku ustaleń w takich dokumentach sprzęt powinien być uzgodniony i zaakceptowany przez inwestora. </w:t>
      </w:r>
    </w:p>
    <w:p w:rsidR="000C7390" w:rsidRPr="001B27AE" w:rsidRDefault="00572773">
      <w:pPr>
        <w:spacing w:after="78"/>
        <w:ind w:left="14" w:right="50" w:firstLine="288"/>
        <w:rPr>
          <w:szCs w:val="24"/>
        </w:rPr>
      </w:pPr>
      <w:r w:rsidRPr="001B27AE">
        <w:rPr>
          <w:szCs w:val="24"/>
        </w:rPr>
        <w:t xml:space="preserve">Wykonawca powinien dostarczyć kopie dokumentów potwierdzających dopuszczenie sprzętu do </w:t>
      </w:r>
      <w:r w:rsidR="002160F7" w:rsidRPr="001B27AE">
        <w:rPr>
          <w:szCs w:val="24"/>
        </w:rPr>
        <w:t>użytkowania</w:t>
      </w:r>
      <w:r w:rsidRPr="001B27AE">
        <w:rPr>
          <w:szCs w:val="24"/>
        </w:rPr>
        <w:t xml:space="preserve">, tam gdzie jest to wymagane przepisami. </w:t>
      </w:r>
    </w:p>
    <w:p w:rsidR="000C7390" w:rsidRPr="001B27AE" w:rsidRDefault="00572773">
      <w:pPr>
        <w:pStyle w:val="Nagwek2"/>
        <w:tabs>
          <w:tab w:val="center" w:pos="2935"/>
        </w:tabs>
        <w:spacing w:after="46"/>
        <w:ind w:left="0" w:firstLine="0"/>
        <w:rPr>
          <w:szCs w:val="24"/>
        </w:rPr>
      </w:pPr>
      <w:bookmarkStart w:id="16" w:name="_Toc43896882"/>
      <w:r w:rsidRPr="001B27AE">
        <w:rPr>
          <w:szCs w:val="24"/>
        </w:rPr>
        <w:t xml:space="preserve">4. </w:t>
      </w:r>
      <w:r w:rsidRPr="001B27AE">
        <w:rPr>
          <w:szCs w:val="24"/>
        </w:rPr>
        <w:tab/>
        <w:t>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TRANSPORTU</w:t>
      </w:r>
      <w:bookmarkEnd w:id="16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41"/>
        <w:ind w:left="19" w:right="50"/>
        <w:rPr>
          <w:szCs w:val="24"/>
        </w:rPr>
      </w:pPr>
      <w:r w:rsidRPr="001B27AE">
        <w:rPr>
          <w:szCs w:val="24"/>
        </w:rPr>
        <w:t>4.1.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Ogólne wymagania dotyczące transportu podane zostały w ST Kod CPV 45000000-7 </w:t>
      </w:r>
    </w:p>
    <w:p w:rsidR="000C7390" w:rsidRPr="001B27AE" w:rsidRDefault="00572773">
      <w:pPr>
        <w:spacing w:after="34"/>
        <w:ind w:left="19" w:right="50"/>
        <w:rPr>
          <w:szCs w:val="24"/>
        </w:rPr>
      </w:pPr>
      <w:r w:rsidRPr="001B27AE">
        <w:rPr>
          <w:szCs w:val="24"/>
        </w:rPr>
        <w:t>4.2.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Wymagania dotyczące przewozu rur z tworzyw sztucznych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Ze względu na specyficzne cechy rur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spełnić następujące dodatkowe wymagania: </w:t>
      </w:r>
    </w:p>
    <w:p w:rsidR="000C7390" w:rsidRPr="001B27AE" w:rsidRDefault="00572773" w:rsidP="00607CED">
      <w:pPr>
        <w:numPr>
          <w:ilvl w:val="0"/>
          <w:numId w:val="3"/>
        </w:numPr>
        <w:spacing w:after="41"/>
        <w:ind w:right="50" w:hanging="269"/>
        <w:rPr>
          <w:szCs w:val="24"/>
        </w:rPr>
      </w:pPr>
      <w:r w:rsidRPr="001B27AE">
        <w:rPr>
          <w:szCs w:val="24"/>
        </w:rPr>
        <w:t xml:space="preserve">rury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przewozić wyłącznie samochodami skrzyniowymi lub pojazdami posiadającymi boczne wsporniki o maksymalnym rozstawie 2 m, wystające poza pojazd końce rur nie mogą być </w:t>
      </w:r>
      <w:r w:rsidR="00634035" w:rsidRPr="001B27AE">
        <w:rPr>
          <w:szCs w:val="24"/>
        </w:rPr>
        <w:t>dłuższe</w:t>
      </w:r>
      <w:r w:rsidRPr="001B27AE">
        <w:rPr>
          <w:szCs w:val="24"/>
        </w:rPr>
        <w:t xml:space="preserve"> ni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 1 m, </w:t>
      </w:r>
    </w:p>
    <w:p w:rsidR="000C7390" w:rsidRPr="001B27AE" w:rsidRDefault="00634035" w:rsidP="00607CED">
      <w:pPr>
        <w:numPr>
          <w:ilvl w:val="0"/>
          <w:numId w:val="3"/>
        </w:numPr>
        <w:spacing w:after="35"/>
        <w:ind w:right="50" w:hanging="269"/>
        <w:rPr>
          <w:szCs w:val="24"/>
        </w:rPr>
      </w:pPr>
      <w:r w:rsidRPr="001B27AE">
        <w:rPr>
          <w:szCs w:val="24"/>
        </w:rPr>
        <w:t>jeżeli</w:t>
      </w:r>
      <w:r w:rsidR="00572773" w:rsidRPr="001B27AE">
        <w:rPr>
          <w:szCs w:val="24"/>
        </w:rPr>
        <w:t xml:space="preserve"> </w:t>
      </w:r>
      <w:r w:rsidRPr="001B27AE">
        <w:rPr>
          <w:szCs w:val="24"/>
        </w:rPr>
        <w:t>przewożone</w:t>
      </w:r>
      <w:r w:rsidR="00572773" w:rsidRPr="001B27AE">
        <w:rPr>
          <w:szCs w:val="24"/>
        </w:rPr>
        <w:t xml:space="preserve"> są luźno </w:t>
      </w:r>
      <w:r w:rsidRPr="001B27AE">
        <w:rPr>
          <w:szCs w:val="24"/>
        </w:rPr>
        <w:t>ułożone</w:t>
      </w:r>
      <w:r w:rsidR="00572773" w:rsidRPr="001B27AE">
        <w:rPr>
          <w:szCs w:val="24"/>
        </w:rPr>
        <w:t xml:space="preserve"> rury, to przy ich układaniu w stosy na samochodzie wysokość ładunku nie powinna przekraczać 1 m, </w:t>
      </w:r>
    </w:p>
    <w:p w:rsidR="000C7390" w:rsidRPr="001B27AE" w:rsidRDefault="00572773" w:rsidP="00607CED">
      <w:pPr>
        <w:numPr>
          <w:ilvl w:val="0"/>
          <w:numId w:val="3"/>
        </w:numPr>
        <w:spacing w:after="31"/>
        <w:ind w:right="50" w:hanging="269"/>
        <w:rPr>
          <w:szCs w:val="24"/>
        </w:rPr>
      </w:pPr>
      <w:r w:rsidRPr="001B27AE">
        <w:rPr>
          <w:szCs w:val="24"/>
        </w:rPr>
        <w:t xml:space="preserve">podczas transportu rury powinny być zabezpieczone przed uszkodzeniem przez metalowe części środków transportu jak śruby, łańcuchy, itp.  Luźno układane rury powinny być zabezpieczone przed zarysowaniem przez </w:t>
      </w:r>
      <w:r w:rsidR="00634035" w:rsidRPr="001B27AE">
        <w:rPr>
          <w:szCs w:val="24"/>
        </w:rPr>
        <w:t>podłożenie</w:t>
      </w:r>
      <w:r w:rsidRPr="001B27AE">
        <w:rPr>
          <w:szCs w:val="24"/>
        </w:rPr>
        <w:t xml:space="preserve"> tektury falistej i desek pod łańcuch spinający boczne ściany skrzyni samochodu, </w:t>
      </w:r>
    </w:p>
    <w:p w:rsidR="000C7390" w:rsidRPr="001B27AE" w:rsidRDefault="00572773" w:rsidP="00607CED">
      <w:pPr>
        <w:numPr>
          <w:ilvl w:val="0"/>
          <w:numId w:val="3"/>
        </w:numPr>
        <w:spacing w:after="27"/>
        <w:ind w:right="50" w:hanging="269"/>
        <w:rPr>
          <w:szCs w:val="24"/>
        </w:rPr>
      </w:pPr>
      <w:r w:rsidRPr="001B27AE">
        <w:rPr>
          <w:szCs w:val="24"/>
        </w:rPr>
        <w:t xml:space="preserve">podczas transportu rury powinny być zabezpieczone przed zmianą </w:t>
      </w:r>
      <w:r w:rsidR="00634035" w:rsidRPr="001B27AE">
        <w:rPr>
          <w:szCs w:val="24"/>
        </w:rPr>
        <w:t>położenia</w:t>
      </w:r>
      <w:r w:rsidRPr="001B27AE">
        <w:rPr>
          <w:szCs w:val="24"/>
        </w:rPr>
        <w:t xml:space="preserve">. Platforma samochodu powinna być ustawiona w poziomie. </w:t>
      </w:r>
    </w:p>
    <w:p w:rsidR="000C7390" w:rsidRPr="001B27AE" w:rsidRDefault="00572773">
      <w:pPr>
        <w:spacing w:after="36"/>
        <w:ind w:left="14" w:right="50" w:firstLine="283"/>
        <w:rPr>
          <w:szCs w:val="24"/>
        </w:rPr>
      </w:pPr>
      <w:r w:rsidRPr="001B27AE">
        <w:rPr>
          <w:szCs w:val="24"/>
        </w:rPr>
        <w:t xml:space="preserve">Według zaleceń producentów przewóz powinien odbywać się przy temperaturze otoczenia 0°C do +30°C. </w:t>
      </w:r>
    </w:p>
    <w:p w:rsidR="000C7390" w:rsidRPr="001B27AE" w:rsidRDefault="00572773" w:rsidP="00607CED">
      <w:pPr>
        <w:numPr>
          <w:ilvl w:val="1"/>
          <w:numId w:val="4"/>
        </w:numPr>
        <w:spacing w:after="27"/>
        <w:ind w:right="50" w:hanging="456"/>
        <w:rPr>
          <w:szCs w:val="24"/>
        </w:rPr>
      </w:pPr>
      <w:r w:rsidRPr="001B27AE">
        <w:rPr>
          <w:szCs w:val="24"/>
        </w:rPr>
        <w:t xml:space="preserve">Wymagania dotyczące przewozu przyborów i urządzeń </w:t>
      </w:r>
    </w:p>
    <w:p w:rsidR="000C7390" w:rsidRPr="001B27AE" w:rsidRDefault="00572773">
      <w:pPr>
        <w:spacing w:after="32"/>
        <w:ind w:left="19" w:right="50"/>
        <w:rPr>
          <w:szCs w:val="24"/>
        </w:rPr>
      </w:pPr>
      <w:r w:rsidRPr="001B27AE">
        <w:rPr>
          <w:szCs w:val="24"/>
        </w:rPr>
        <w:t xml:space="preserve">Przybory i urządzenia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przewozić w sposób zabezpieczający przed ich zanieczyszczeniem i uszkodzeniem mechanicznym. </w:t>
      </w:r>
    </w:p>
    <w:p w:rsidR="000C7390" w:rsidRPr="001B27AE" w:rsidRDefault="00572773" w:rsidP="00607CED">
      <w:pPr>
        <w:numPr>
          <w:ilvl w:val="1"/>
          <w:numId w:val="4"/>
        </w:numPr>
        <w:ind w:right="50" w:hanging="456"/>
        <w:rPr>
          <w:szCs w:val="24"/>
        </w:rPr>
      </w:pPr>
      <w:r w:rsidRPr="001B27AE">
        <w:rPr>
          <w:szCs w:val="24"/>
        </w:rPr>
        <w:t xml:space="preserve">Składowanie materiałów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4.4.1.   Składowanie rur i kształtek w wiązkach lub luzem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Rury i kształtki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w okresie przechowywania chronić przed bezpośrednim działaniem promieniowania słonecznego i temperaturą </w:t>
      </w:r>
      <w:r w:rsidR="00634035" w:rsidRPr="001B27AE">
        <w:rPr>
          <w:szCs w:val="24"/>
        </w:rPr>
        <w:t>niższą</w:t>
      </w:r>
      <w:r w:rsidRPr="001B27AE">
        <w:rPr>
          <w:szCs w:val="24"/>
        </w:rPr>
        <w:t xml:space="preserve"> ni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 0°C lub przekraczającą 40°C.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Przy długotrwałym składowaniu (kilka miesięcy lub </w:t>
      </w:r>
      <w:r w:rsidR="00634035" w:rsidRPr="001B27AE">
        <w:rPr>
          <w:szCs w:val="24"/>
        </w:rPr>
        <w:t>dłużej</w:t>
      </w:r>
      <w:r w:rsidRPr="001B27AE">
        <w:rPr>
          <w:szCs w:val="24"/>
        </w:rPr>
        <w:t xml:space="preserve">) rury powinny być chronione przed działaniem światła słonecznego przez przykrycie składu plandekami brezentowymi lub innym materiałem (np. folią nieprzeźroczystą z PVC lub PE) lub wykonanie zadaszenia.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zapewnić cyrkulację powietrza pod powłoką ochronną aby rury nie nagrzewały się i nie ulegały deformacji.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Oryginalnie zapakowane wiązki rur mo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>na składować po trzy, jedna na drugiej do wysokości maksymalnej 3 m, przy czym ramki wiązek winny spoczywać na sobie, luźne rury lub niepełne wiązki mo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 xml:space="preserve">na składować w stosach na równym </w:t>
      </w:r>
      <w:r w:rsidR="00634035" w:rsidRPr="001B27AE">
        <w:rPr>
          <w:szCs w:val="24"/>
        </w:rPr>
        <w:t>podłożu</w:t>
      </w:r>
      <w:r w:rsidRPr="001B27AE">
        <w:rPr>
          <w:szCs w:val="24"/>
        </w:rPr>
        <w:t xml:space="preserve">, na podkładkach drewnianych o szerokości min. 10 cm, grubości min. 2,5 cm i rozstawie co 1-2 m. Stosy powinny być z boku zabezpieczone przez drewniane wsporniki, zamocowane w odstępach co 1-2 m. Wysokość układania rur w stosy nie powinna przekraczać 7 warstw rur i 1,5 m wysokości. Rury o </w:t>
      </w:r>
      <w:r w:rsidR="00634035" w:rsidRPr="001B27AE">
        <w:rPr>
          <w:szCs w:val="24"/>
        </w:rPr>
        <w:t>różnych</w:t>
      </w:r>
      <w:r w:rsidRPr="001B27AE">
        <w:rPr>
          <w:szCs w:val="24"/>
        </w:rPr>
        <w:t xml:space="preserve"> średnicach winny być składowane odrębnie. </w:t>
      </w:r>
    </w:p>
    <w:p w:rsidR="000C7390" w:rsidRPr="001B27AE" w:rsidRDefault="00572773">
      <w:pPr>
        <w:spacing w:after="39"/>
        <w:ind w:left="19" w:right="50"/>
        <w:rPr>
          <w:szCs w:val="24"/>
        </w:rPr>
      </w:pPr>
      <w:r w:rsidRPr="001B27AE">
        <w:rPr>
          <w:szCs w:val="24"/>
        </w:rPr>
        <w:t xml:space="preserve">Rury kielichowe układać kielichami naprzemianlegle lub kolejne warstwy oddzielać przekładkami drewnianymi. </w:t>
      </w:r>
    </w:p>
    <w:p w:rsidR="000C7390" w:rsidRPr="001B27AE" w:rsidRDefault="00572773">
      <w:pPr>
        <w:spacing w:after="36"/>
        <w:ind w:left="19" w:right="50"/>
        <w:rPr>
          <w:szCs w:val="24"/>
        </w:rPr>
      </w:pPr>
      <w:r w:rsidRPr="001B27AE">
        <w:rPr>
          <w:b/>
          <w:szCs w:val="24"/>
        </w:rPr>
        <w:t xml:space="preserve">4.4.2.   </w:t>
      </w:r>
      <w:r w:rsidRPr="001B27AE">
        <w:rPr>
          <w:szCs w:val="24"/>
        </w:rPr>
        <w:t xml:space="preserve">Składowanie przyborów i urządzeń </w:t>
      </w:r>
    </w:p>
    <w:p w:rsidR="000C7390" w:rsidRPr="001B27AE" w:rsidRDefault="00572773">
      <w:pPr>
        <w:spacing w:after="42"/>
        <w:ind w:left="19" w:right="173"/>
        <w:rPr>
          <w:szCs w:val="24"/>
        </w:rPr>
      </w:pPr>
      <w:r w:rsidRPr="001B27AE">
        <w:rPr>
          <w:szCs w:val="24"/>
        </w:rPr>
        <w:t xml:space="preserve">Urządzenia sanitarne </w:t>
      </w:r>
      <w:r w:rsidR="00634035" w:rsidRPr="001B27AE">
        <w:rPr>
          <w:szCs w:val="24"/>
        </w:rPr>
        <w:t>Żeliwne</w:t>
      </w:r>
      <w:r w:rsidRPr="001B27AE">
        <w:rPr>
          <w:szCs w:val="24"/>
        </w:rPr>
        <w:t xml:space="preserve">, porcelanowe, kamionkowe i blaszane składować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w magazynach zamkniętych lub pod wiatami. Urządzenia sanitarne z tworzyw sztucznych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przechowywać w magazynach zamkniętych, w których temperatura nie spada </w:t>
      </w:r>
      <w:r w:rsidR="00634035" w:rsidRPr="001B27AE">
        <w:rPr>
          <w:szCs w:val="24"/>
        </w:rPr>
        <w:t>poniżej</w:t>
      </w:r>
      <w:r w:rsidRPr="001B27AE">
        <w:rPr>
          <w:szCs w:val="24"/>
        </w:rPr>
        <w:t xml:space="preserve"> 0°C. </w:t>
      </w:r>
    </w:p>
    <w:p w:rsidR="000C7390" w:rsidRPr="001B27AE" w:rsidRDefault="00572773">
      <w:pPr>
        <w:pStyle w:val="Nagwek2"/>
        <w:spacing w:after="42"/>
        <w:ind w:left="19" w:right="528"/>
        <w:rPr>
          <w:szCs w:val="24"/>
        </w:rPr>
      </w:pPr>
      <w:bookmarkStart w:id="17" w:name="_Toc43896883"/>
      <w:r w:rsidRPr="001B27AE">
        <w:rPr>
          <w:szCs w:val="24"/>
        </w:rPr>
        <w:t>5.    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WYKONANIA ROBÓT</w:t>
      </w:r>
      <w:bookmarkEnd w:id="17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41"/>
        <w:ind w:left="19" w:right="50"/>
        <w:rPr>
          <w:szCs w:val="24"/>
        </w:rPr>
      </w:pPr>
      <w:r w:rsidRPr="001B27AE">
        <w:rPr>
          <w:szCs w:val="24"/>
        </w:rPr>
        <w:t>5.1.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Ogólne zasady wykonania robót podane zostały w ST Kod CPV 45000000-7 </w:t>
      </w:r>
    </w:p>
    <w:p w:rsidR="000C7390" w:rsidRPr="001B27AE" w:rsidRDefault="00572773">
      <w:pPr>
        <w:spacing w:after="34"/>
        <w:ind w:left="19" w:right="50"/>
        <w:rPr>
          <w:szCs w:val="24"/>
        </w:rPr>
      </w:pPr>
      <w:r w:rsidRPr="001B27AE">
        <w:rPr>
          <w:szCs w:val="24"/>
        </w:rPr>
        <w:t>5.2.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Warunki przystąpienia do robót </w:t>
      </w:r>
    </w:p>
    <w:p w:rsidR="000C7390" w:rsidRPr="001B27AE" w:rsidRDefault="00572773">
      <w:pPr>
        <w:spacing w:after="42"/>
        <w:ind w:left="19" w:right="50"/>
        <w:rPr>
          <w:szCs w:val="24"/>
        </w:rPr>
      </w:pPr>
      <w:r w:rsidRPr="001B27AE">
        <w:rPr>
          <w:szCs w:val="24"/>
        </w:rPr>
        <w:t xml:space="preserve">Przed przystąpieniem do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instalacji kanalizacyjnej z tworzyw sztucznych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: </w:t>
      </w:r>
    </w:p>
    <w:p w:rsidR="000C7390" w:rsidRPr="001B27AE" w:rsidRDefault="00572773" w:rsidP="00607CED">
      <w:pPr>
        <w:numPr>
          <w:ilvl w:val="0"/>
          <w:numId w:val="5"/>
        </w:numPr>
        <w:spacing w:after="42"/>
        <w:ind w:right="50" w:hanging="293"/>
        <w:rPr>
          <w:szCs w:val="24"/>
        </w:rPr>
      </w:pPr>
      <w:r w:rsidRPr="001B27AE">
        <w:rPr>
          <w:szCs w:val="24"/>
        </w:rPr>
        <w:t>wyznaczyć miejsca układania (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) rur i kształtek, </w:t>
      </w:r>
    </w:p>
    <w:p w:rsidR="000C7390" w:rsidRPr="001B27AE" w:rsidRDefault="00572773" w:rsidP="00607CED">
      <w:pPr>
        <w:numPr>
          <w:ilvl w:val="0"/>
          <w:numId w:val="5"/>
        </w:numPr>
        <w:spacing w:after="44"/>
        <w:ind w:right="50" w:hanging="293"/>
        <w:rPr>
          <w:szCs w:val="24"/>
        </w:rPr>
      </w:pPr>
      <w:r w:rsidRPr="001B27AE">
        <w:rPr>
          <w:szCs w:val="24"/>
        </w:rPr>
        <w:t xml:space="preserve">wykonać otwory i obsadzić uchwyty, podpory i podwieszenia, </w:t>
      </w:r>
    </w:p>
    <w:p w:rsidR="000C7390" w:rsidRPr="001B27AE" w:rsidRDefault="00634035" w:rsidP="00607CED">
      <w:pPr>
        <w:numPr>
          <w:ilvl w:val="1"/>
          <w:numId w:val="6"/>
        </w:numPr>
        <w:ind w:right="50" w:hanging="451"/>
        <w:rPr>
          <w:szCs w:val="24"/>
        </w:rPr>
      </w:pPr>
      <w:r w:rsidRPr="001B27AE">
        <w:rPr>
          <w:szCs w:val="24"/>
        </w:rPr>
        <w:t>Montaż</w:t>
      </w:r>
      <w:r w:rsidR="00572773" w:rsidRPr="001B27AE">
        <w:rPr>
          <w:szCs w:val="24"/>
        </w:rPr>
        <w:t xml:space="preserve"> rurociągów </w:t>
      </w:r>
    </w:p>
    <w:p w:rsidR="000C7390" w:rsidRPr="001B27AE" w:rsidRDefault="00572773">
      <w:pPr>
        <w:spacing w:after="32"/>
        <w:ind w:left="19" w:right="50"/>
        <w:rPr>
          <w:szCs w:val="24"/>
        </w:rPr>
      </w:pPr>
      <w:r w:rsidRPr="001B27AE">
        <w:rPr>
          <w:szCs w:val="24"/>
        </w:rPr>
        <w:t xml:space="preserve">Po wykonaniu czynności pomocniczych określonych w pkt. 5.2.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przystąpić do właściwego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rur i kształtek. </w:t>
      </w:r>
    </w:p>
    <w:p w:rsidR="000C7390" w:rsidRPr="001B27AE" w:rsidRDefault="00572773">
      <w:pPr>
        <w:spacing w:after="29"/>
        <w:ind w:left="14" w:right="50" w:firstLine="283"/>
        <w:rPr>
          <w:szCs w:val="24"/>
        </w:rPr>
      </w:pPr>
      <w:r w:rsidRPr="001B27AE">
        <w:rPr>
          <w:szCs w:val="24"/>
        </w:rPr>
        <w:t xml:space="preserve">Rurociągi kanalizacyjne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mocować za pomocą uchwytów lub wsporników w sposób zapewniający odizolowanie ich od przegród budowlanych, celem ograniczenia rozprzestrzeniania się drgań i hałasów. Przewody pod podłogą w ziemi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układać na podsypce piaskowej. </w:t>
      </w:r>
    </w:p>
    <w:p w:rsidR="000C7390" w:rsidRPr="001B27AE" w:rsidRDefault="00572773" w:rsidP="00607CED">
      <w:pPr>
        <w:numPr>
          <w:ilvl w:val="1"/>
          <w:numId w:val="6"/>
        </w:numPr>
        <w:spacing w:after="27"/>
        <w:ind w:right="50" w:hanging="451"/>
        <w:rPr>
          <w:szCs w:val="24"/>
        </w:rPr>
      </w:pPr>
      <w:r w:rsidRPr="001B27AE">
        <w:rPr>
          <w:szCs w:val="24"/>
        </w:rPr>
        <w:t xml:space="preserve">Połączenia rur i kształtek z tworzyw sztucznych </w:t>
      </w:r>
    </w:p>
    <w:p w:rsidR="000C7390" w:rsidRPr="001B27AE" w:rsidRDefault="00572773">
      <w:pPr>
        <w:spacing w:after="42"/>
        <w:ind w:left="19" w:right="146"/>
        <w:rPr>
          <w:szCs w:val="24"/>
        </w:rPr>
      </w:pPr>
      <w:r w:rsidRPr="001B27AE">
        <w:rPr>
          <w:szCs w:val="24"/>
        </w:rPr>
        <w:t xml:space="preserve">Przed przystąpieniem do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rur i kształtek z tworzyw sztucznych </w:t>
      </w:r>
      <w:r w:rsidR="00634035" w:rsidRPr="001B27AE">
        <w:rPr>
          <w:szCs w:val="24"/>
        </w:rPr>
        <w:t>należy</w:t>
      </w:r>
      <w:r w:rsidRPr="001B27AE">
        <w:rPr>
          <w:szCs w:val="24"/>
        </w:rPr>
        <w:t xml:space="preserve"> dokonać oględzin tych materiałów. Powierzchnie rur i kształtek muszą być czyste, gładkie, pozbawione porów, wgłębień i innych wad powierzchniowych w stopniu </w:t>
      </w:r>
      <w:r w:rsidR="00634035" w:rsidRPr="001B27AE">
        <w:rPr>
          <w:szCs w:val="24"/>
        </w:rPr>
        <w:t>uniemożliwiającym</w:t>
      </w:r>
      <w:r w:rsidRPr="001B27AE">
        <w:rPr>
          <w:szCs w:val="24"/>
        </w:rPr>
        <w:t xml:space="preserve"> spełnienie wymagań odpowiednich norm podanych w pkt. 2.2.1.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5.4.1.   Połączenia zgrzewane </w:t>
      </w:r>
    </w:p>
    <w:p w:rsidR="000C7390" w:rsidRPr="001B27AE" w:rsidRDefault="00572773">
      <w:pPr>
        <w:spacing w:after="35"/>
        <w:ind w:left="19" w:right="50"/>
        <w:rPr>
          <w:szCs w:val="24"/>
        </w:rPr>
      </w:pPr>
      <w:r w:rsidRPr="001B27AE">
        <w:rPr>
          <w:szCs w:val="24"/>
        </w:rPr>
        <w:t xml:space="preserve">Połączenia zgrzewane mogą być doczołowe lub elektrooporowe: </w:t>
      </w:r>
    </w:p>
    <w:p w:rsidR="000C7390" w:rsidRPr="001B27AE" w:rsidRDefault="00572773" w:rsidP="00607CED">
      <w:pPr>
        <w:numPr>
          <w:ilvl w:val="0"/>
          <w:numId w:val="5"/>
        </w:numPr>
        <w:spacing w:after="34"/>
        <w:ind w:right="50" w:hanging="293"/>
        <w:rPr>
          <w:szCs w:val="24"/>
        </w:rPr>
      </w:pPr>
      <w:r w:rsidRPr="001B27AE">
        <w:rPr>
          <w:szCs w:val="24"/>
        </w:rPr>
        <w:t xml:space="preserve">zgrzewanie doczołowe, które polega na łączeniu rur i kształtek przez nagrzanie ich końcówek do właściwej temperatury i dociśnięcie, bez stosowania dodatkowego materiału, </w:t>
      </w:r>
    </w:p>
    <w:p w:rsidR="000C7390" w:rsidRPr="001B27AE" w:rsidRDefault="00572773" w:rsidP="00607CED">
      <w:pPr>
        <w:numPr>
          <w:ilvl w:val="0"/>
          <w:numId w:val="5"/>
        </w:numPr>
        <w:ind w:right="50" w:hanging="293"/>
        <w:rPr>
          <w:szCs w:val="24"/>
        </w:rPr>
      </w:pPr>
      <w:r w:rsidRPr="001B27AE">
        <w:rPr>
          <w:szCs w:val="24"/>
        </w:rPr>
        <w:t xml:space="preserve">zgrzewanie elektrooporowe charakteryzujące się tym, </w:t>
      </w:r>
      <w:r w:rsidR="00634035" w:rsidRPr="001B27AE">
        <w:rPr>
          <w:szCs w:val="24"/>
        </w:rPr>
        <w:t>ż</w:t>
      </w:r>
      <w:r w:rsidRPr="001B27AE">
        <w:rPr>
          <w:szCs w:val="24"/>
        </w:rPr>
        <w:t>e kształtki polietylenowe (PE) zawierają jeden lub więcej  integralnych elementów grzejnych, zdolnych do przetworzenia energii elektrycznej w ciepło, w celu uzyskania połączenia zgrzewanego z bosym końcem lub rurą. Po zgrzaniu rur i kształtek na ich powierzchniach wewnętrznych i zewnętrznych nie powinny wystąpić wypływki stopionego materiału poza obrębem kształtek. P</w:t>
      </w:r>
      <w:r w:rsidR="00634035" w:rsidRPr="001B27AE">
        <w:rPr>
          <w:szCs w:val="24"/>
        </w:rPr>
        <w:t>rzy zgrzewaniu elektrooporowym ż</w:t>
      </w:r>
      <w:r w:rsidRPr="001B27AE">
        <w:rPr>
          <w:szCs w:val="24"/>
        </w:rPr>
        <w:t xml:space="preserve">adna wypływka nie powinna powodować przemieszczenia drutu </w:t>
      </w:r>
    </w:p>
    <w:p w:rsidR="000C7390" w:rsidRPr="001B27AE" w:rsidRDefault="00572773">
      <w:pPr>
        <w:spacing w:after="39"/>
        <w:ind w:left="360" w:right="50"/>
        <w:rPr>
          <w:szCs w:val="24"/>
        </w:rPr>
      </w:pPr>
      <w:r w:rsidRPr="001B27AE">
        <w:rPr>
          <w:szCs w:val="24"/>
        </w:rPr>
        <w:t xml:space="preserve">w kształtkach elektrooporowych co mogłoby spowodować zwarcie podczas łączenia. Na wewnętrznej powierzchni rur nie powinno wystąpić pofałdowanie. </w:t>
      </w:r>
    </w:p>
    <w:p w:rsidR="00634035" w:rsidRPr="001B27AE" w:rsidRDefault="00634035">
      <w:pPr>
        <w:spacing w:after="39"/>
        <w:ind w:left="360" w:right="50"/>
        <w:rPr>
          <w:szCs w:val="24"/>
        </w:rPr>
      </w:pPr>
    </w:p>
    <w:p w:rsidR="000C7390" w:rsidRPr="001B27AE" w:rsidRDefault="00572773" w:rsidP="00607CED">
      <w:pPr>
        <w:numPr>
          <w:ilvl w:val="2"/>
          <w:numId w:val="7"/>
        </w:numPr>
        <w:spacing w:after="41"/>
        <w:ind w:right="50" w:hanging="797"/>
        <w:rPr>
          <w:szCs w:val="24"/>
        </w:rPr>
      </w:pPr>
      <w:r w:rsidRPr="001B27AE">
        <w:rPr>
          <w:szCs w:val="24"/>
        </w:rPr>
        <w:t xml:space="preserve">Połączenia kielichowe na wcisk </w:t>
      </w:r>
    </w:p>
    <w:p w:rsidR="000C7390" w:rsidRPr="001B27AE" w:rsidRDefault="00634035">
      <w:pPr>
        <w:spacing w:after="32"/>
        <w:ind w:left="19" w:right="164"/>
        <w:rPr>
          <w:szCs w:val="24"/>
        </w:rPr>
      </w:pPr>
      <w:r w:rsidRPr="001B27AE">
        <w:rPr>
          <w:szCs w:val="24"/>
        </w:rPr>
        <w:t>Montaż</w:t>
      </w:r>
      <w:r w:rsidR="00572773" w:rsidRPr="001B27AE">
        <w:rPr>
          <w:szCs w:val="24"/>
        </w:rPr>
        <w:t xml:space="preserve"> połączeń kielichowych polega na wsunięciu (wciśnięciu) końca rury w kielich, z osadzoną uszczelką (pierścieniem elastomerowym), do określonej głębokości. Dopuszczalne jest stosowanie środka smarującego ułatwiającego wsuwanie. </w:t>
      </w:r>
      <w:r w:rsidRPr="001B27AE">
        <w:rPr>
          <w:szCs w:val="24"/>
        </w:rPr>
        <w:t>Należy</w:t>
      </w:r>
      <w:r w:rsidR="00572773" w:rsidRPr="001B27AE">
        <w:rPr>
          <w:szCs w:val="24"/>
        </w:rPr>
        <w:t xml:space="preserve"> zwrócić szczególną uwagę na osiowe wprowadzenie końca rury w kielich. </w:t>
      </w:r>
    </w:p>
    <w:p w:rsidR="000C7390" w:rsidRPr="001B27AE" w:rsidRDefault="00572773" w:rsidP="00607CED">
      <w:pPr>
        <w:numPr>
          <w:ilvl w:val="2"/>
          <w:numId w:val="7"/>
        </w:numPr>
        <w:spacing w:after="36"/>
        <w:ind w:right="50" w:hanging="797"/>
        <w:rPr>
          <w:szCs w:val="24"/>
        </w:rPr>
      </w:pPr>
      <w:r w:rsidRPr="001B27AE">
        <w:rPr>
          <w:szCs w:val="24"/>
        </w:rPr>
        <w:t xml:space="preserve">Połączenia klejone </w:t>
      </w:r>
    </w:p>
    <w:p w:rsidR="000C7390" w:rsidRPr="001B27AE" w:rsidRDefault="00572773">
      <w:pPr>
        <w:spacing w:after="35"/>
        <w:ind w:left="19" w:right="184"/>
        <w:rPr>
          <w:szCs w:val="24"/>
        </w:rPr>
      </w:pPr>
      <w:r w:rsidRPr="001B27AE">
        <w:rPr>
          <w:szCs w:val="24"/>
        </w:rPr>
        <w:t xml:space="preserve">Połączenia klejone w </w:t>
      </w:r>
      <w:r w:rsidR="00634035" w:rsidRPr="001B27AE">
        <w:rPr>
          <w:szCs w:val="24"/>
        </w:rPr>
        <w:t>montażu</w:t>
      </w:r>
      <w:r w:rsidRPr="001B27AE">
        <w:rPr>
          <w:szCs w:val="24"/>
        </w:rPr>
        <w:t xml:space="preserve"> instalacji kanalizacyjnych stosowane są dla rur i kształtek z PVC-U. Powierzchnie elementów łączonych za pomocą kleju agresywnego muszą być czyste i odtłuszczone.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bezwzględnie przestrzegać instrukcji producenta kleju. </w:t>
      </w:r>
    </w:p>
    <w:p w:rsidR="000C7390" w:rsidRPr="001B27AE" w:rsidRDefault="00572773">
      <w:pPr>
        <w:spacing w:after="38"/>
        <w:ind w:left="14" w:right="50" w:firstLine="288"/>
        <w:rPr>
          <w:szCs w:val="24"/>
        </w:rPr>
      </w:pPr>
      <w:r w:rsidRPr="001B27AE">
        <w:rPr>
          <w:szCs w:val="24"/>
        </w:rPr>
        <w:t xml:space="preserve">Pomieszczenie, w którym odbywa się klejenie musi być dobrze wietrzone oraz zabezpieczone przed otwartym ogniem z powodu tworzących się par rozpuszczalników. </w:t>
      </w:r>
    </w:p>
    <w:p w:rsidR="000C7390" w:rsidRPr="001B27AE" w:rsidRDefault="00572773">
      <w:pPr>
        <w:spacing w:after="39"/>
        <w:ind w:left="14" w:right="50" w:firstLine="288"/>
        <w:rPr>
          <w:szCs w:val="24"/>
        </w:rPr>
      </w:pPr>
      <w:r w:rsidRPr="001B27AE">
        <w:rPr>
          <w:szCs w:val="24"/>
        </w:rPr>
        <w:t xml:space="preserve">Rodzaj zastosowanych połączeń rur i kształtek powinien być zgodny z instrukcjami producentów tych materiałów. </w:t>
      </w:r>
    </w:p>
    <w:p w:rsidR="000C7390" w:rsidRPr="001B27AE" w:rsidRDefault="00572773">
      <w:pPr>
        <w:spacing w:after="34"/>
        <w:ind w:left="19" w:right="50"/>
        <w:rPr>
          <w:szCs w:val="24"/>
        </w:rPr>
      </w:pPr>
      <w:r w:rsidRPr="001B27AE">
        <w:rPr>
          <w:szCs w:val="24"/>
        </w:rPr>
        <w:t xml:space="preserve">5.5. Połączenia z przyborami i urządzeniami </w:t>
      </w:r>
    </w:p>
    <w:p w:rsidR="000C7390" w:rsidRPr="001B27AE" w:rsidRDefault="00572773">
      <w:pPr>
        <w:spacing w:after="37"/>
        <w:ind w:left="19" w:right="50"/>
        <w:rPr>
          <w:szCs w:val="24"/>
        </w:rPr>
      </w:pPr>
      <w:r w:rsidRPr="001B27AE">
        <w:rPr>
          <w:szCs w:val="24"/>
        </w:rPr>
        <w:t xml:space="preserve">Przed przystąpieniem do </w:t>
      </w:r>
      <w:r w:rsidR="00061749" w:rsidRPr="001B27AE">
        <w:rPr>
          <w:szCs w:val="24"/>
        </w:rPr>
        <w:t>montażu</w:t>
      </w:r>
      <w:r w:rsidRPr="001B27AE">
        <w:rPr>
          <w:szCs w:val="24"/>
        </w:rPr>
        <w:t xml:space="preserve"> przyborów i urządzeń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dokonać oględzin ich powierzchni. </w:t>
      </w:r>
    </w:p>
    <w:p w:rsidR="000C7390" w:rsidRPr="001B27AE" w:rsidRDefault="00572773">
      <w:pPr>
        <w:spacing w:after="36"/>
        <w:ind w:left="14" w:right="50" w:firstLine="283"/>
        <w:rPr>
          <w:szCs w:val="24"/>
        </w:rPr>
      </w:pPr>
      <w:r w:rsidRPr="001B27AE">
        <w:rPr>
          <w:szCs w:val="24"/>
        </w:rPr>
        <w:t xml:space="preserve">Powierzchnie powinny być gładkie, czyste, bez uszkodzeń i innych wad powierzchniowych w stopniu </w:t>
      </w:r>
      <w:r w:rsidR="00061749" w:rsidRPr="001B27AE">
        <w:rPr>
          <w:szCs w:val="24"/>
        </w:rPr>
        <w:t>uniemożliwiającym</w:t>
      </w:r>
      <w:r w:rsidRPr="001B27AE">
        <w:rPr>
          <w:szCs w:val="24"/>
        </w:rPr>
        <w:t xml:space="preserve"> spełnienie wymagań norm określonych w pkt. 2.2.2. </w:t>
      </w:r>
    </w:p>
    <w:p w:rsidR="000C7390" w:rsidRPr="001B27AE" w:rsidRDefault="00061749">
      <w:pPr>
        <w:spacing w:after="64"/>
        <w:ind w:left="14" w:right="161" w:firstLine="288"/>
        <w:rPr>
          <w:szCs w:val="24"/>
        </w:rPr>
      </w:pPr>
      <w:r w:rsidRPr="001B27AE">
        <w:rPr>
          <w:szCs w:val="24"/>
        </w:rPr>
        <w:t>Montaż</w:t>
      </w:r>
      <w:r w:rsidR="00572773" w:rsidRPr="001B27AE">
        <w:rPr>
          <w:szCs w:val="24"/>
        </w:rPr>
        <w:t xml:space="preserve"> przyborów i urządzeń </w:t>
      </w:r>
      <w:r w:rsidRPr="001B27AE">
        <w:rPr>
          <w:szCs w:val="24"/>
        </w:rPr>
        <w:t>należy</w:t>
      </w:r>
      <w:r w:rsidR="00572773" w:rsidRPr="001B27AE">
        <w:rPr>
          <w:szCs w:val="24"/>
        </w:rPr>
        <w:t xml:space="preserve"> wykonać zgodnie z wymaganiami określonymi w </w:t>
      </w:r>
      <w:proofErr w:type="spellStart"/>
      <w:r w:rsidR="00572773" w:rsidRPr="001B27AE">
        <w:rPr>
          <w:szCs w:val="24"/>
        </w:rPr>
        <w:t>WTWiO</w:t>
      </w:r>
      <w:proofErr w:type="spellEnd"/>
      <w:r w:rsidR="00572773" w:rsidRPr="001B27AE">
        <w:rPr>
          <w:szCs w:val="24"/>
        </w:rPr>
        <w:t xml:space="preserve"> cz. II Instalacje sanitarne i przemysłowe, odpowiednich normach oraz instrukcjach wydanych przez producentów określonych przyborów i urządzeń. </w:t>
      </w:r>
    </w:p>
    <w:p w:rsidR="000C7390" w:rsidRPr="001B27AE" w:rsidRDefault="00572773" w:rsidP="00607CED">
      <w:pPr>
        <w:numPr>
          <w:ilvl w:val="0"/>
          <w:numId w:val="8"/>
        </w:numPr>
        <w:spacing w:after="57"/>
        <w:ind w:right="50" w:hanging="451"/>
        <w:rPr>
          <w:szCs w:val="24"/>
        </w:rPr>
      </w:pPr>
      <w:r w:rsidRPr="001B27AE">
        <w:rPr>
          <w:szCs w:val="24"/>
        </w:rPr>
        <w:t xml:space="preserve">KONTROLA JAKOŚCI ROBÓT </w:t>
      </w:r>
    </w:p>
    <w:p w:rsidR="000C7390" w:rsidRPr="001B27AE" w:rsidRDefault="00572773" w:rsidP="00607CED">
      <w:pPr>
        <w:numPr>
          <w:ilvl w:val="1"/>
          <w:numId w:val="8"/>
        </w:numPr>
        <w:spacing w:after="46"/>
        <w:ind w:right="50" w:hanging="451"/>
        <w:rPr>
          <w:szCs w:val="24"/>
        </w:rPr>
      </w:pPr>
      <w:r w:rsidRPr="001B27AE">
        <w:rPr>
          <w:szCs w:val="24"/>
        </w:rPr>
        <w:t xml:space="preserve">Ogólne zasady kontroli jakości robót podane zostały w ST Kod CPV 45000000-7 </w:t>
      </w:r>
    </w:p>
    <w:p w:rsidR="000C7390" w:rsidRPr="001B27AE" w:rsidRDefault="00572773" w:rsidP="00607CED">
      <w:pPr>
        <w:numPr>
          <w:ilvl w:val="1"/>
          <w:numId w:val="8"/>
        </w:numPr>
        <w:ind w:right="50" w:hanging="451"/>
        <w:rPr>
          <w:szCs w:val="24"/>
        </w:rPr>
      </w:pPr>
      <w:r w:rsidRPr="001B27AE">
        <w:rPr>
          <w:szCs w:val="24"/>
        </w:rPr>
        <w:t xml:space="preserve">Kontrolę wykonania instalacji kanalizacyjnych z tworzyw sztucznych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przeprowadzić zgodnie z zaleceniami określonymi w </w:t>
      </w: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 cz. II „Instalacje sanitarne i przemysłowe" oraz w PN-81/B-10700/01 i PN-81/B-10700/00 </w:t>
      </w:r>
    </w:p>
    <w:p w:rsidR="000C7390" w:rsidRPr="001B27AE" w:rsidRDefault="00572773">
      <w:pPr>
        <w:spacing w:after="36"/>
        <w:ind w:left="19" w:right="50"/>
        <w:rPr>
          <w:szCs w:val="24"/>
        </w:rPr>
      </w:pPr>
      <w:r w:rsidRPr="001B27AE">
        <w:rPr>
          <w:szCs w:val="24"/>
        </w:rPr>
        <w:t xml:space="preserve">Badanie szczelności instalacji powinno być wykonane przed zakryciem bruzd i kanałów. </w:t>
      </w:r>
    </w:p>
    <w:p w:rsidR="000C7390" w:rsidRPr="001B27AE" w:rsidRDefault="00572773">
      <w:pPr>
        <w:spacing w:after="36"/>
        <w:ind w:left="14" w:right="50" w:firstLine="283"/>
        <w:rPr>
          <w:szCs w:val="24"/>
        </w:rPr>
      </w:pPr>
      <w:r w:rsidRPr="001B27AE">
        <w:rPr>
          <w:szCs w:val="24"/>
        </w:rPr>
        <w:t xml:space="preserve">Pionowe wewnętrzne przewody deszczowe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poddawać próbie na szczelność przez zalanie ich wodą na całej wysokości. </w:t>
      </w:r>
    </w:p>
    <w:p w:rsidR="000C7390" w:rsidRPr="001B27AE" w:rsidRDefault="00572773">
      <w:pPr>
        <w:ind w:left="14" w:right="142" w:firstLine="283"/>
        <w:rPr>
          <w:szCs w:val="24"/>
        </w:rPr>
      </w:pPr>
      <w:r w:rsidRPr="001B27AE">
        <w:rPr>
          <w:szCs w:val="24"/>
        </w:rPr>
        <w:t xml:space="preserve">Poziome przewody kanalizacyjne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poddać próbie przez zalanie ich wodą o ciśnieniu nie </w:t>
      </w:r>
      <w:r w:rsidR="00061749" w:rsidRPr="001B27AE">
        <w:rPr>
          <w:szCs w:val="24"/>
        </w:rPr>
        <w:t>wyższym</w:t>
      </w:r>
      <w:r w:rsidRPr="001B27AE">
        <w:rPr>
          <w:szCs w:val="24"/>
        </w:rPr>
        <w:t xml:space="preserve"> ni</w:t>
      </w:r>
      <w:r w:rsidR="00061749" w:rsidRPr="001B27AE">
        <w:rPr>
          <w:szCs w:val="24"/>
        </w:rPr>
        <w:t>ż</w:t>
      </w:r>
      <w:r w:rsidRPr="001B27AE">
        <w:rPr>
          <w:szCs w:val="24"/>
        </w:rPr>
        <w:t xml:space="preserve"> 2 m słupa wody. Podejścia i piony (przewody spustowe)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sprawdzić na szczelność w czasie swobodnego przepływu przez nie wody. </w:t>
      </w:r>
    </w:p>
    <w:p w:rsidR="000C7390" w:rsidRPr="001B27AE" w:rsidRDefault="00061749">
      <w:pPr>
        <w:spacing w:after="63"/>
        <w:ind w:left="14" w:right="50" w:firstLine="283"/>
        <w:rPr>
          <w:szCs w:val="24"/>
        </w:rPr>
      </w:pPr>
      <w:r w:rsidRPr="001B27AE">
        <w:rPr>
          <w:szCs w:val="24"/>
        </w:rPr>
        <w:t>Jeśli</w:t>
      </w:r>
      <w:r w:rsidR="00572773" w:rsidRPr="001B27AE">
        <w:rPr>
          <w:szCs w:val="24"/>
        </w:rPr>
        <w:t xml:space="preserve"> przewody kanalizacyjne i ich połączenia nie wykazują przecieków to wynik badania szczelności </w:t>
      </w:r>
      <w:r w:rsidRPr="001B27AE">
        <w:rPr>
          <w:szCs w:val="24"/>
        </w:rPr>
        <w:t>należy</w:t>
      </w:r>
      <w:r w:rsidR="00572773" w:rsidRPr="001B27AE">
        <w:rPr>
          <w:szCs w:val="24"/>
        </w:rPr>
        <w:t xml:space="preserve"> uznać za pozytywny. Z przeprowadzonych badań </w:t>
      </w:r>
      <w:r w:rsidRPr="001B27AE">
        <w:rPr>
          <w:szCs w:val="24"/>
        </w:rPr>
        <w:t>należy</w:t>
      </w:r>
      <w:r w:rsidR="00572773" w:rsidRPr="001B27AE">
        <w:rPr>
          <w:szCs w:val="24"/>
        </w:rPr>
        <w:t xml:space="preserve"> sporządzić protokół badania szczelności. </w:t>
      </w:r>
    </w:p>
    <w:p w:rsidR="000C7390" w:rsidRPr="001B27AE" w:rsidRDefault="00572773">
      <w:pPr>
        <w:pStyle w:val="Nagwek2"/>
        <w:tabs>
          <w:tab w:val="center" w:pos="4118"/>
        </w:tabs>
        <w:spacing w:after="49"/>
        <w:ind w:left="0" w:firstLine="0"/>
        <w:rPr>
          <w:szCs w:val="24"/>
        </w:rPr>
      </w:pPr>
      <w:bookmarkStart w:id="18" w:name="_Toc43896884"/>
      <w:r w:rsidRPr="001B27AE">
        <w:rPr>
          <w:szCs w:val="24"/>
        </w:rPr>
        <w:t xml:space="preserve">7. </w:t>
      </w:r>
      <w:r w:rsidRPr="001B27AE">
        <w:rPr>
          <w:szCs w:val="24"/>
        </w:rPr>
        <w:tab/>
        <w:t>WYMAGANIA DOTYCZ</w:t>
      </w:r>
      <w:r w:rsidRPr="001B27AE">
        <w:rPr>
          <w:b w:val="0"/>
          <w:szCs w:val="24"/>
        </w:rPr>
        <w:t>Ą</w:t>
      </w:r>
      <w:r w:rsidRPr="001B27AE">
        <w:rPr>
          <w:szCs w:val="24"/>
        </w:rPr>
        <w:t>CE PRZEDMIARU I OBMIARU ROBÓT</w:t>
      </w:r>
      <w:bookmarkEnd w:id="18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46"/>
        <w:ind w:left="19" w:right="50"/>
        <w:rPr>
          <w:szCs w:val="24"/>
        </w:rPr>
      </w:pPr>
      <w:r w:rsidRPr="001B27AE">
        <w:rPr>
          <w:szCs w:val="24"/>
        </w:rPr>
        <w:t>7.1.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Ogólne zasady obmiaru robót podane zostały w ST Kod CPV 45000000-7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7.2.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Jednostki i zasady obmiaru robót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 Długość rurociągów kanalizacyjnych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obliczać w m, wyodrębniając ilości rurociągów w </w:t>
      </w:r>
      <w:r w:rsidR="00061749" w:rsidRPr="001B27AE">
        <w:rPr>
          <w:szCs w:val="24"/>
        </w:rPr>
        <w:t>zależności</w:t>
      </w:r>
      <w:r w:rsidRPr="001B27AE">
        <w:rPr>
          <w:szCs w:val="24"/>
        </w:rPr>
        <w:t xml:space="preserve"> od rodzajów rur, ich średnic oraz rodzajów połączeń, bez odliczania kształtek, Do długości rurociągów nie wlicza się zasuw burzowych, czyszczaków, rur wywiewnych i innych elementów. </w:t>
      </w:r>
    </w:p>
    <w:p w:rsidR="000C7390" w:rsidRPr="001B27AE" w:rsidRDefault="00572773">
      <w:pPr>
        <w:tabs>
          <w:tab w:val="center" w:pos="3310"/>
        </w:tabs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  <w:r w:rsidRPr="001B27AE">
        <w:rPr>
          <w:szCs w:val="24"/>
        </w:rPr>
        <w:tab/>
        <w:t>Zwę</w:t>
      </w:r>
      <w:r w:rsidR="00061749" w:rsidRPr="001B27AE">
        <w:rPr>
          <w:szCs w:val="24"/>
        </w:rPr>
        <w:t>ż</w:t>
      </w:r>
      <w:r w:rsidRPr="001B27AE">
        <w:rPr>
          <w:szCs w:val="24"/>
        </w:rPr>
        <w:t xml:space="preserve">ki wlicza się do. rurociągów o większej średnicy.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 Liczba podejść odpływowych od urządzeń (przyborów) kanalizacyjnych oblicza się : w sztukach według rodzajów podejść i średnic odpływu z danego urządzenia. Długość rurociągów w podejściach wlicza się do ogólnej długości rurociągów. Nie uwzględnia się natomiast podejść do urządzeń (przyborów), stanowiących komplet urządzeń łączonych szeregowo, jak umywalki i pisuary.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Uzbrojenie rurociągów - wpusty,  syfony,  czyszczaki,  tłuszczowniki,  zasuwy oblicza się w sztukach z podaniem rodzaju materiału i średnicy.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Przybory - zlewy, umywalki, wanny, brodziki, ustępy itp. - oblicza się w sztukach lub kompletach z podaniem rodzaju i typu urządzenia. </w:t>
      </w:r>
    </w:p>
    <w:p w:rsidR="000C7390" w:rsidRPr="001B27AE" w:rsidRDefault="00572773">
      <w:pPr>
        <w:spacing w:after="34"/>
        <w:ind w:left="19" w:right="50"/>
        <w:rPr>
          <w:szCs w:val="24"/>
        </w:rPr>
      </w:pPr>
      <w:r w:rsidRPr="001B27AE">
        <w:rPr>
          <w:szCs w:val="24"/>
        </w:rPr>
        <w:t xml:space="preserve">Rury wywiewne, rury deszczowe, osadniki, piaskowniki oblicza się w sztukach z podaniem rodzaju materiału i średnicy. </w:t>
      </w:r>
    </w:p>
    <w:p w:rsidR="000C7390" w:rsidRPr="001B27AE" w:rsidRDefault="00572773">
      <w:pPr>
        <w:pStyle w:val="Nagwek2"/>
        <w:spacing w:after="45"/>
        <w:ind w:left="19" w:right="528"/>
        <w:rPr>
          <w:szCs w:val="24"/>
        </w:rPr>
      </w:pPr>
      <w:bookmarkStart w:id="19" w:name="_Toc43896885"/>
      <w:r w:rsidRPr="001B27AE">
        <w:rPr>
          <w:szCs w:val="24"/>
        </w:rPr>
        <w:t>8.    SPOSÓB ODBIORU ROBÓT</w:t>
      </w:r>
      <w:bookmarkEnd w:id="19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46"/>
        <w:ind w:left="19" w:right="50"/>
        <w:rPr>
          <w:szCs w:val="24"/>
        </w:rPr>
      </w:pPr>
      <w:r w:rsidRPr="001B27AE">
        <w:rPr>
          <w:szCs w:val="24"/>
        </w:rPr>
        <w:t>8.1.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Ogólne zasady odbioru robót podano w ST Kod CPV 45000000-7 </w:t>
      </w:r>
    </w:p>
    <w:p w:rsidR="000C7390" w:rsidRPr="001B27AE" w:rsidRDefault="00572773">
      <w:pPr>
        <w:spacing w:after="65"/>
        <w:ind w:left="19" w:right="50"/>
        <w:rPr>
          <w:szCs w:val="24"/>
        </w:rPr>
      </w:pPr>
      <w:r w:rsidRPr="001B27AE">
        <w:rPr>
          <w:szCs w:val="24"/>
        </w:rPr>
        <w:t>8.2.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Zakres badań odbiorczych </w:t>
      </w:r>
    </w:p>
    <w:p w:rsidR="000C7390" w:rsidRPr="001B27AE" w:rsidRDefault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Badania </w:t>
      </w:r>
      <w:r w:rsidRPr="001B27AE">
        <w:rPr>
          <w:szCs w:val="24"/>
        </w:rPr>
        <w:tab/>
        <w:t xml:space="preserve">przy </w:t>
      </w:r>
      <w:r w:rsidRPr="001B27AE">
        <w:rPr>
          <w:szCs w:val="24"/>
        </w:rPr>
        <w:tab/>
        <w:t xml:space="preserve">odbiorze </w:t>
      </w:r>
      <w:r w:rsidRPr="001B27AE">
        <w:rPr>
          <w:szCs w:val="24"/>
        </w:rPr>
        <w:tab/>
        <w:t xml:space="preserve">instalacji </w:t>
      </w:r>
      <w:r w:rsidRPr="001B27AE">
        <w:rPr>
          <w:szCs w:val="24"/>
        </w:rPr>
        <w:tab/>
        <w:t xml:space="preserve">kanalizacyjnej </w:t>
      </w:r>
      <w:r w:rsidRPr="001B27AE">
        <w:rPr>
          <w:szCs w:val="24"/>
        </w:rPr>
        <w:tab/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</w:t>
      </w:r>
      <w:r w:rsidRPr="001B27AE">
        <w:rPr>
          <w:szCs w:val="24"/>
        </w:rPr>
        <w:tab/>
        <w:t xml:space="preserve">przeprowadzić </w:t>
      </w:r>
      <w:r w:rsidRPr="001B27AE">
        <w:rPr>
          <w:szCs w:val="24"/>
        </w:rPr>
        <w:tab/>
        <w:t xml:space="preserve">zgodnie z ustaleniami podanymi w PN-81/B-10700/00 i FN-8l/B-10700/001, </w:t>
      </w: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 cz. II „Instalacje sanitarne i przemysłowe" oraz </w:t>
      </w: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 Rurociągów z tworzyw sztucznych.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8.2.1.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Odbiory międzyoperacyjne .  Odbiorowi międzyoperacyjnemu podlegają: przebieg tras kanalizacyjnych, szczelność połączeń, sposób prowadzenia przewodów poziomych i pionowych, lokalizacja przyborów i urządzeń.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Z przeprowadzonego odbioru międzyoperacyjnego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sporządzić protokół odbioru technicznego - częściowego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8.2.2. Odbiór częściowy instalacji kanalizacyjnej </w:t>
      </w:r>
    </w:p>
    <w:p w:rsidR="000C7390" w:rsidRPr="001B27AE" w:rsidRDefault="00572773">
      <w:pPr>
        <w:spacing w:after="33"/>
        <w:ind w:left="19" w:right="50"/>
        <w:rPr>
          <w:szCs w:val="24"/>
        </w:rPr>
      </w:pPr>
      <w:r w:rsidRPr="001B27AE">
        <w:rPr>
          <w:szCs w:val="24"/>
        </w:rPr>
        <w:t xml:space="preserve">Odbiorowi częściowemu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poddać te elementy urządzeń, które zanikają w wyniku postępu robót, jak np. wykonanie bruzd, przebić, wykopów oraz inne, których sprawdzenie jest utrudnione bądź </w:t>
      </w:r>
      <w:r w:rsidR="00061749" w:rsidRPr="001B27AE">
        <w:rPr>
          <w:szCs w:val="24"/>
        </w:rPr>
        <w:t>niemożliwe</w:t>
      </w:r>
      <w:r w:rsidRPr="001B27AE">
        <w:rPr>
          <w:szCs w:val="24"/>
        </w:rPr>
        <w:t xml:space="preserve"> w fazie odbioru końcowego. </w:t>
      </w:r>
    </w:p>
    <w:p w:rsidR="000C7390" w:rsidRPr="001B27AE" w:rsidRDefault="00572773">
      <w:pPr>
        <w:spacing w:after="9" w:line="259" w:lineRule="auto"/>
        <w:ind w:left="130" w:firstLine="0"/>
        <w:jc w:val="center"/>
        <w:rPr>
          <w:szCs w:val="24"/>
        </w:rPr>
      </w:pPr>
      <w:r w:rsidRPr="001B27AE">
        <w:rPr>
          <w:szCs w:val="24"/>
        </w:rPr>
        <w:t xml:space="preserve">Z przeprowadzonego odbioru częściowego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sporządzić protokół odbioru technicznego -</w:t>
      </w:r>
    </w:p>
    <w:p w:rsidR="000C7390" w:rsidRPr="001B27AE" w:rsidRDefault="00572773">
      <w:pPr>
        <w:spacing w:after="38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częściowego </w:t>
      </w:r>
      <w:r w:rsidRPr="001B27AE">
        <w:rPr>
          <w:szCs w:val="24"/>
        </w:rPr>
        <w:tab/>
        <w:t xml:space="preserve">(Załącznik </w:t>
      </w:r>
      <w:r w:rsidRPr="001B27AE">
        <w:rPr>
          <w:szCs w:val="24"/>
        </w:rPr>
        <w:tab/>
        <w:t xml:space="preserve">3) </w:t>
      </w:r>
      <w:r w:rsidRPr="001B27AE">
        <w:rPr>
          <w:szCs w:val="24"/>
        </w:rPr>
        <w:tab/>
        <w:t xml:space="preserve">oraz </w:t>
      </w:r>
      <w:r w:rsidRPr="001B27AE">
        <w:rPr>
          <w:szCs w:val="24"/>
        </w:rPr>
        <w:tab/>
        <w:t xml:space="preserve">dołączyć </w:t>
      </w:r>
      <w:r w:rsidRPr="001B27AE">
        <w:rPr>
          <w:szCs w:val="24"/>
        </w:rPr>
        <w:tab/>
        <w:t xml:space="preserve">wyniki </w:t>
      </w:r>
      <w:r w:rsidRPr="001B27AE">
        <w:rPr>
          <w:szCs w:val="24"/>
        </w:rPr>
        <w:tab/>
        <w:t xml:space="preserve">badań </w:t>
      </w:r>
      <w:r w:rsidRPr="001B27AE">
        <w:rPr>
          <w:szCs w:val="24"/>
        </w:rPr>
        <w:tab/>
        <w:t xml:space="preserve">odbiorczych. W protokole </w:t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jednoznacznie zidentyfikować lokalizację odcinków instalacji, które były objęte odbiorem częściowym. </w:t>
      </w:r>
    </w:p>
    <w:p w:rsidR="000C7390" w:rsidRPr="001B27AE" w:rsidRDefault="00572773">
      <w:pPr>
        <w:spacing w:after="29"/>
        <w:ind w:left="19" w:right="50"/>
        <w:rPr>
          <w:szCs w:val="24"/>
        </w:rPr>
      </w:pPr>
      <w:r w:rsidRPr="001B27AE">
        <w:rPr>
          <w:szCs w:val="24"/>
        </w:rPr>
        <w:t xml:space="preserve">8.2.3. Odbiór końcowy instalacji kanalizacyjnej </w:t>
      </w:r>
    </w:p>
    <w:p w:rsidR="000C7390" w:rsidRPr="001B27AE" w:rsidRDefault="00572773">
      <w:pPr>
        <w:spacing w:after="39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Instalacja powinna być przedstawiona do odbioru końcowego po zakończeniu wszystkich robót </w:t>
      </w:r>
      <w:r w:rsidR="00061749" w:rsidRPr="001B27AE">
        <w:rPr>
          <w:szCs w:val="24"/>
        </w:rPr>
        <w:t>montażowych</w:t>
      </w:r>
      <w:r w:rsidRPr="001B27AE">
        <w:rPr>
          <w:szCs w:val="24"/>
        </w:rPr>
        <w:t xml:space="preserve"> oraz dokonaniu badań odbiorczych częściowych, z których wszystkie zakończyły się </w:t>
      </w:r>
      <w:r w:rsidRPr="001B27AE">
        <w:rPr>
          <w:szCs w:val="24"/>
        </w:rPr>
        <w:tab/>
        <w:t xml:space="preserve">wynikiem </w:t>
      </w:r>
      <w:r w:rsidRPr="001B27AE">
        <w:rPr>
          <w:szCs w:val="24"/>
        </w:rPr>
        <w:tab/>
        <w:t xml:space="preserve">pozytywnym. </w:t>
      </w:r>
      <w:r w:rsidRPr="001B27AE">
        <w:rPr>
          <w:szCs w:val="24"/>
        </w:rPr>
        <w:tab/>
        <w:t xml:space="preserve">W </w:t>
      </w:r>
      <w:r w:rsidRPr="001B27AE">
        <w:rPr>
          <w:szCs w:val="24"/>
        </w:rPr>
        <w:tab/>
        <w:t xml:space="preserve">ramach </w:t>
      </w:r>
      <w:r w:rsidRPr="001B27AE">
        <w:rPr>
          <w:szCs w:val="24"/>
        </w:rPr>
        <w:tab/>
        <w:t xml:space="preserve">odbioru </w:t>
      </w:r>
      <w:r w:rsidRPr="001B27AE">
        <w:rPr>
          <w:szCs w:val="24"/>
        </w:rPr>
        <w:tab/>
        <w:t xml:space="preserve">końcowego </w:t>
      </w:r>
      <w:r w:rsidRPr="001B27AE">
        <w:rPr>
          <w:szCs w:val="24"/>
        </w:rPr>
        <w:tab/>
      </w:r>
      <w:r w:rsidR="00061749" w:rsidRPr="001B27AE">
        <w:rPr>
          <w:szCs w:val="24"/>
        </w:rPr>
        <w:t>należy</w:t>
      </w:r>
      <w:r w:rsidRPr="001B27AE">
        <w:rPr>
          <w:szCs w:val="24"/>
        </w:rPr>
        <w:t xml:space="preserve"> </w:t>
      </w:r>
      <w:r w:rsidRPr="001B27AE">
        <w:rPr>
          <w:szCs w:val="24"/>
        </w:rPr>
        <w:tab/>
        <w:t xml:space="preserve">sprawdzić w szczególności: </w:t>
      </w:r>
    </w:p>
    <w:p w:rsidR="000C7390" w:rsidRPr="001B27AE" w:rsidRDefault="00572773" w:rsidP="00607CED">
      <w:pPr>
        <w:numPr>
          <w:ilvl w:val="0"/>
          <w:numId w:val="9"/>
        </w:numPr>
        <w:spacing w:after="39"/>
        <w:ind w:right="50" w:hanging="293"/>
        <w:rPr>
          <w:szCs w:val="24"/>
        </w:rPr>
      </w:pPr>
      <w:r w:rsidRPr="001B27AE">
        <w:rPr>
          <w:szCs w:val="24"/>
        </w:rPr>
        <w:t>u</w:t>
      </w:r>
      <w:r w:rsidR="00061749" w:rsidRPr="001B27AE">
        <w:rPr>
          <w:szCs w:val="24"/>
        </w:rPr>
        <w:t>ż</w:t>
      </w:r>
      <w:r w:rsidRPr="001B27AE">
        <w:rPr>
          <w:szCs w:val="24"/>
        </w:rPr>
        <w:t xml:space="preserve">ycie właściwych materiałów i elementów urządzeń, </w:t>
      </w:r>
    </w:p>
    <w:p w:rsidR="000C7390" w:rsidRPr="001B27AE" w:rsidRDefault="00572773" w:rsidP="00607CED">
      <w:pPr>
        <w:numPr>
          <w:ilvl w:val="0"/>
          <w:numId w:val="9"/>
        </w:numPr>
        <w:spacing w:after="38"/>
        <w:ind w:right="50" w:hanging="293"/>
        <w:rPr>
          <w:szCs w:val="24"/>
        </w:rPr>
      </w:pPr>
      <w:r w:rsidRPr="001B27AE">
        <w:rPr>
          <w:szCs w:val="24"/>
        </w:rPr>
        <w:t xml:space="preserve">prawidłowość wykonania połączeń, </w:t>
      </w:r>
    </w:p>
    <w:p w:rsidR="000C7390" w:rsidRPr="001B27AE" w:rsidRDefault="00572773" w:rsidP="00607CED">
      <w:pPr>
        <w:numPr>
          <w:ilvl w:val="0"/>
          <w:numId w:val="9"/>
        </w:numPr>
        <w:spacing w:after="37"/>
        <w:ind w:right="50" w:hanging="293"/>
        <w:rPr>
          <w:szCs w:val="24"/>
        </w:rPr>
      </w:pPr>
      <w:r w:rsidRPr="001B27AE">
        <w:rPr>
          <w:szCs w:val="24"/>
        </w:rPr>
        <w:t xml:space="preserve">wielkość spadków przewodów, </w:t>
      </w:r>
    </w:p>
    <w:p w:rsidR="000C7390" w:rsidRPr="001B27AE" w:rsidRDefault="00572773" w:rsidP="00607CED">
      <w:pPr>
        <w:numPr>
          <w:ilvl w:val="0"/>
          <w:numId w:val="9"/>
        </w:numPr>
        <w:spacing w:after="30"/>
        <w:ind w:right="50" w:hanging="293"/>
        <w:rPr>
          <w:szCs w:val="24"/>
        </w:rPr>
      </w:pPr>
      <w:r w:rsidRPr="001B27AE">
        <w:rPr>
          <w:szCs w:val="24"/>
        </w:rPr>
        <w:t xml:space="preserve">odległości przewodów od przegród budowlanych i innych instalacji, </w:t>
      </w:r>
    </w:p>
    <w:p w:rsidR="000C7390" w:rsidRPr="001B27AE" w:rsidRDefault="00572773" w:rsidP="00607CED">
      <w:pPr>
        <w:numPr>
          <w:ilvl w:val="0"/>
          <w:numId w:val="9"/>
        </w:numPr>
        <w:spacing w:after="41"/>
        <w:ind w:right="50" w:hanging="293"/>
        <w:rPr>
          <w:szCs w:val="24"/>
        </w:rPr>
      </w:pPr>
      <w:r w:rsidRPr="001B27AE">
        <w:rPr>
          <w:szCs w:val="24"/>
        </w:rPr>
        <w:t xml:space="preserve">prawidłowość wykonania uchwytów (podpór) przewodów oraz odległości między uchwytami (podporami), </w:t>
      </w:r>
    </w:p>
    <w:p w:rsidR="000C7390" w:rsidRPr="001B27AE" w:rsidRDefault="00572773" w:rsidP="00607CED">
      <w:pPr>
        <w:numPr>
          <w:ilvl w:val="0"/>
          <w:numId w:val="9"/>
        </w:numPr>
        <w:spacing w:after="38"/>
        <w:ind w:right="50" w:hanging="293"/>
        <w:rPr>
          <w:szCs w:val="24"/>
        </w:rPr>
      </w:pPr>
      <w:r w:rsidRPr="001B27AE">
        <w:rPr>
          <w:szCs w:val="24"/>
        </w:rPr>
        <w:t xml:space="preserve">prawidłowość zainstalowania przyborów i urządzeń, </w:t>
      </w:r>
    </w:p>
    <w:p w:rsidR="000C7390" w:rsidRPr="001B27AE" w:rsidRDefault="00572773" w:rsidP="00607CED">
      <w:pPr>
        <w:numPr>
          <w:ilvl w:val="0"/>
          <w:numId w:val="9"/>
        </w:numPr>
        <w:spacing w:after="37"/>
        <w:ind w:right="50" w:hanging="293"/>
        <w:rPr>
          <w:szCs w:val="24"/>
        </w:rPr>
      </w:pPr>
      <w:r w:rsidRPr="001B27AE">
        <w:rPr>
          <w:szCs w:val="24"/>
        </w:rPr>
        <w:t xml:space="preserve">protokoły odbiorów międzyoperacyjnych i częściowych, </w:t>
      </w:r>
    </w:p>
    <w:p w:rsidR="000C7390" w:rsidRPr="001B27AE" w:rsidRDefault="00572773" w:rsidP="00607CED">
      <w:pPr>
        <w:numPr>
          <w:ilvl w:val="0"/>
          <w:numId w:val="9"/>
        </w:numPr>
        <w:spacing w:after="40"/>
        <w:ind w:right="50" w:hanging="293"/>
        <w:rPr>
          <w:szCs w:val="24"/>
        </w:rPr>
      </w:pPr>
      <w:r w:rsidRPr="001B27AE">
        <w:rPr>
          <w:szCs w:val="24"/>
        </w:rPr>
        <w:t xml:space="preserve">protokoły zawierające wyniki badań odbiorczych, </w:t>
      </w:r>
    </w:p>
    <w:p w:rsidR="000C7390" w:rsidRPr="001B27AE" w:rsidRDefault="00572773" w:rsidP="00607CED">
      <w:pPr>
        <w:numPr>
          <w:ilvl w:val="0"/>
          <w:numId w:val="9"/>
        </w:numPr>
        <w:spacing w:after="31" w:line="249" w:lineRule="auto"/>
        <w:ind w:right="50" w:hanging="293"/>
        <w:rPr>
          <w:szCs w:val="24"/>
        </w:rPr>
      </w:pPr>
      <w:r w:rsidRPr="001B27AE">
        <w:rPr>
          <w:szCs w:val="24"/>
        </w:rPr>
        <w:t xml:space="preserve">zgodność wykonanej  instalacji z dokumentacją projektową,  specyfikacjami technicznymi  (szczegółowymi),    </w:t>
      </w:r>
      <w:proofErr w:type="spellStart"/>
      <w:r w:rsidRPr="001B27AE">
        <w:rPr>
          <w:szCs w:val="24"/>
        </w:rPr>
        <w:t>WTWiO</w:t>
      </w:r>
      <w:proofErr w:type="spellEnd"/>
      <w:r w:rsidRPr="001B27AE">
        <w:rPr>
          <w:szCs w:val="24"/>
        </w:rPr>
        <w:t xml:space="preserve">,    odpowiednimi    normami    oraz    instrukcjami    producentów materiałów, przyborów i urządzeń. </w:t>
      </w:r>
    </w:p>
    <w:p w:rsidR="000C7390" w:rsidRPr="001B27AE" w:rsidRDefault="00572773">
      <w:pPr>
        <w:spacing w:after="65"/>
        <w:ind w:left="288" w:right="50"/>
        <w:rPr>
          <w:szCs w:val="24"/>
        </w:rPr>
      </w:pPr>
      <w:r w:rsidRPr="001B27AE">
        <w:rPr>
          <w:szCs w:val="24"/>
        </w:rPr>
        <w:t xml:space="preserve">Z odbioru końcowego </w:t>
      </w:r>
      <w:proofErr w:type="spellStart"/>
      <w:r w:rsidRPr="001B27AE">
        <w:rPr>
          <w:szCs w:val="24"/>
        </w:rPr>
        <w:t>naleŜy</w:t>
      </w:r>
      <w:proofErr w:type="spellEnd"/>
      <w:r w:rsidRPr="001B27AE">
        <w:rPr>
          <w:szCs w:val="24"/>
        </w:rPr>
        <w:t xml:space="preserve"> sporządzić protokół odbioru technicznego - końcowego . </w:t>
      </w:r>
    </w:p>
    <w:p w:rsidR="000C7390" w:rsidRPr="001B27AE" w:rsidRDefault="00572773">
      <w:pPr>
        <w:pStyle w:val="Nagwek2"/>
        <w:tabs>
          <w:tab w:val="center" w:pos="2491"/>
        </w:tabs>
        <w:spacing w:after="51"/>
        <w:ind w:left="0" w:firstLine="0"/>
        <w:rPr>
          <w:szCs w:val="24"/>
        </w:rPr>
      </w:pPr>
      <w:bookmarkStart w:id="20" w:name="_Toc43896886"/>
      <w:r w:rsidRPr="001B27AE">
        <w:rPr>
          <w:szCs w:val="24"/>
        </w:rPr>
        <w:t xml:space="preserve">9. </w:t>
      </w:r>
      <w:r w:rsidRPr="001B27AE">
        <w:rPr>
          <w:szCs w:val="24"/>
        </w:rPr>
        <w:tab/>
        <w:t>PODSTAWA ROZLICZENIA ROBÓT</w:t>
      </w:r>
      <w:bookmarkEnd w:id="20"/>
      <w:r w:rsidRPr="001B27AE">
        <w:rPr>
          <w:szCs w:val="24"/>
        </w:rPr>
        <w:t xml:space="preserve"> </w:t>
      </w:r>
    </w:p>
    <w:p w:rsidR="000C7390" w:rsidRPr="001B27AE" w:rsidRDefault="00572773">
      <w:pPr>
        <w:spacing w:after="42"/>
        <w:ind w:left="19" w:right="50"/>
        <w:rPr>
          <w:szCs w:val="24"/>
        </w:rPr>
      </w:pPr>
      <w:r w:rsidRPr="001B27AE">
        <w:rPr>
          <w:szCs w:val="24"/>
        </w:rPr>
        <w:t>9.1.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Ogólne ustalenia dotyczące podstawy płatności podano w ST Kod CPV 45000000-7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9.2.</w:t>
      </w:r>
      <w:r w:rsidRPr="001B27AE">
        <w:rPr>
          <w:rFonts w:eastAsia="Arial"/>
          <w:szCs w:val="24"/>
        </w:rPr>
        <w:t xml:space="preserve"> </w:t>
      </w:r>
      <w:r w:rsidRPr="001B27AE">
        <w:rPr>
          <w:szCs w:val="24"/>
        </w:rPr>
        <w:t xml:space="preserve">Zasady rozliczenia i płatności </w:t>
      </w:r>
    </w:p>
    <w:p w:rsidR="000C7390" w:rsidRPr="001B27AE" w:rsidRDefault="00572773">
      <w:pPr>
        <w:spacing w:after="32"/>
        <w:ind w:left="19" w:right="208"/>
        <w:rPr>
          <w:szCs w:val="24"/>
        </w:rPr>
      </w:pPr>
      <w:r w:rsidRPr="001B27AE">
        <w:rPr>
          <w:szCs w:val="24"/>
        </w:rPr>
        <w:t xml:space="preserve">Rozliczenie robót </w:t>
      </w:r>
      <w:r w:rsidR="00061749" w:rsidRPr="001B27AE">
        <w:rPr>
          <w:szCs w:val="24"/>
        </w:rPr>
        <w:t>montażowych</w:t>
      </w:r>
      <w:r w:rsidRPr="001B27AE">
        <w:rPr>
          <w:szCs w:val="24"/>
        </w:rPr>
        <w:t xml:space="preserve"> instalacji kanalizacyjnych z tworzyw sztucznych </w:t>
      </w:r>
      <w:r w:rsidR="00061749" w:rsidRPr="001B27AE">
        <w:rPr>
          <w:szCs w:val="24"/>
        </w:rPr>
        <w:t>może</w:t>
      </w:r>
      <w:r w:rsidRPr="001B27AE">
        <w:rPr>
          <w:szCs w:val="24"/>
        </w:rPr>
        <w:t xml:space="preserve"> być dokonane jednorazowo po wykonaniu pełnego zakresu robót i ich końcowym odbiorze lub etapami określonymi w umowie, po dokonaniu odbiorów częściowych robót. </w:t>
      </w:r>
    </w:p>
    <w:p w:rsidR="000C7390" w:rsidRPr="001B27AE" w:rsidRDefault="00572773">
      <w:pPr>
        <w:spacing w:after="33"/>
        <w:ind w:left="14" w:right="50" w:firstLine="288"/>
        <w:rPr>
          <w:szCs w:val="24"/>
        </w:rPr>
      </w:pPr>
      <w:r w:rsidRPr="001B27AE">
        <w:rPr>
          <w:szCs w:val="24"/>
        </w:rPr>
        <w:lastRenderedPageBreak/>
        <w:t xml:space="preserve">Ostateczne rozliczenie umowy pomiędzy zamawiającym a wykonawcą następuje po dokonaniu odbioru końcowego. </w:t>
      </w:r>
    </w:p>
    <w:p w:rsidR="000C7390" w:rsidRPr="001B27AE" w:rsidRDefault="00572773">
      <w:pPr>
        <w:spacing w:after="40"/>
        <w:ind w:left="14" w:right="50" w:firstLine="293"/>
        <w:rPr>
          <w:szCs w:val="24"/>
        </w:rPr>
      </w:pPr>
      <w:r w:rsidRPr="001B27AE">
        <w:rPr>
          <w:szCs w:val="24"/>
        </w:rPr>
        <w:t xml:space="preserve">Podstawę rozliczenia oraz płatności wykonanego i odebranego zakresu robót stanowi wartość tych robót obliczona na podstawie: </w:t>
      </w:r>
    </w:p>
    <w:p w:rsidR="000C7390" w:rsidRPr="001B27AE" w:rsidRDefault="00572773" w:rsidP="00607CED">
      <w:pPr>
        <w:numPr>
          <w:ilvl w:val="0"/>
          <w:numId w:val="10"/>
        </w:numPr>
        <w:spacing w:after="41"/>
        <w:ind w:right="50" w:hanging="288"/>
        <w:rPr>
          <w:szCs w:val="24"/>
        </w:rPr>
      </w:pPr>
      <w:r w:rsidRPr="001B27AE">
        <w:rPr>
          <w:szCs w:val="24"/>
        </w:rPr>
        <w:t xml:space="preserve">określonych   w   dokumentach   umownych   (ofercie)   cen  jednostkowych   i   ilości   robót potwierdzonych przez zamawiającego lub </w:t>
      </w:r>
    </w:p>
    <w:p w:rsidR="000C7390" w:rsidRPr="001B27AE" w:rsidRDefault="00572773" w:rsidP="00607CED">
      <w:pPr>
        <w:numPr>
          <w:ilvl w:val="0"/>
          <w:numId w:val="10"/>
        </w:numPr>
        <w:ind w:right="50" w:hanging="288"/>
        <w:rPr>
          <w:szCs w:val="24"/>
        </w:rPr>
      </w:pPr>
      <w:r w:rsidRPr="001B27AE">
        <w:rPr>
          <w:szCs w:val="24"/>
        </w:rPr>
        <w:t xml:space="preserve">ustalonej w umowie kwoty ryczałtowej za określony zakres robót. </w:t>
      </w:r>
    </w:p>
    <w:p w:rsidR="000C7390" w:rsidRPr="001B27AE" w:rsidRDefault="00572773">
      <w:pPr>
        <w:spacing w:after="42"/>
        <w:ind w:left="14" w:right="50" w:firstLine="288"/>
        <w:rPr>
          <w:szCs w:val="24"/>
        </w:rPr>
      </w:pPr>
      <w:r w:rsidRPr="001B27AE">
        <w:rPr>
          <w:szCs w:val="24"/>
        </w:rPr>
        <w:t xml:space="preserve">Ceny jednostkowe wykonania robót lub kwoty ryczałtowe obejmujące roboty </w:t>
      </w:r>
      <w:r w:rsidR="00061749" w:rsidRPr="001B27AE">
        <w:rPr>
          <w:szCs w:val="24"/>
        </w:rPr>
        <w:t>montażowe</w:t>
      </w:r>
      <w:r w:rsidRPr="001B27AE">
        <w:rPr>
          <w:szCs w:val="24"/>
        </w:rPr>
        <w:t xml:space="preserve"> instalacji kanalizacyjnych z tworzyw sztucznych uwzględniają: </w:t>
      </w:r>
    </w:p>
    <w:p w:rsidR="000C7390" w:rsidRPr="001B27AE" w:rsidRDefault="00572773" w:rsidP="00607CED">
      <w:pPr>
        <w:numPr>
          <w:ilvl w:val="0"/>
          <w:numId w:val="10"/>
        </w:numPr>
        <w:spacing w:after="39"/>
        <w:ind w:right="50" w:hanging="288"/>
        <w:rPr>
          <w:szCs w:val="24"/>
        </w:rPr>
      </w:pPr>
      <w:r w:rsidRPr="001B27AE">
        <w:rPr>
          <w:szCs w:val="24"/>
        </w:rPr>
        <w:t xml:space="preserve">przygotowanie stanowiska roboczego, </w:t>
      </w:r>
    </w:p>
    <w:p w:rsidR="000C7390" w:rsidRPr="001B27AE" w:rsidRDefault="00572773" w:rsidP="00607CED">
      <w:pPr>
        <w:numPr>
          <w:ilvl w:val="0"/>
          <w:numId w:val="10"/>
        </w:numPr>
        <w:spacing w:after="38"/>
        <w:ind w:right="50" w:hanging="288"/>
        <w:rPr>
          <w:szCs w:val="24"/>
        </w:rPr>
      </w:pPr>
      <w:r w:rsidRPr="001B27AE">
        <w:rPr>
          <w:szCs w:val="24"/>
        </w:rPr>
        <w:t xml:space="preserve">dostarczenie materiałów, narzędzi i sprzętu, </w:t>
      </w:r>
    </w:p>
    <w:p w:rsidR="000C7390" w:rsidRPr="001B27AE" w:rsidRDefault="00572773" w:rsidP="00607CED">
      <w:pPr>
        <w:numPr>
          <w:ilvl w:val="0"/>
          <w:numId w:val="10"/>
        </w:numPr>
        <w:spacing w:after="38"/>
        <w:ind w:right="50" w:hanging="288"/>
        <w:rPr>
          <w:szCs w:val="24"/>
        </w:rPr>
      </w:pPr>
      <w:r w:rsidRPr="001B27AE">
        <w:rPr>
          <w:szCs w:val="24"/>
        </w:rPr>
        <w:t xml:space="preserve">obsługę sprzętu nieposiadającego etatowej obsługi, </w:t>
      </w:r>
    </w:p>
    <w:p w:rsidR="000C7390" w:rsidRPr="001B27AE" w:rsidRDefault="00572773" w:rsidP="00607CED">
      <w:pPr>
        <w:numPr>
          <w:ilvl w:val="0"/>
          <w:numId w:val="10"/>
        </w:numPr>
        <w:spacing w:after="38"/>
        <w:ind w:right="50" w:hanging="288"/>
        <w:rPr>
          <w:szCs w:val="24"/>
        </w:rPr>
      </w:pPr>
      <w:r w:rsidRPr="001B27AE">
        <w:rPr>
          <w:szCs w:val="24"/>
        </w:rPr>
        <w:t xml:space="preserve">przenoszenie podręcznych urządzeń i sprzętu w miarę postępu robót, </w:t>
      </w:r>
    </w:p>
    <w:p w:rsidR="000C7390" w:rsidRPr="001B27AE" w:rsidRDefault="00572773" w:rsidP="00607CED">
      <w:pPr>
        <w:numPr>
          <w:ilvl w:val="0"/>
          <w:numId w:val="10"/>
        </w:numPr>
        <w:spacing w:after="42"/>
        <w:ind w:right="50" w:hanging="288"/>
        <w:rPr>
          <w:szCs w:val="24"/>
        </w:rPr>
      </w:pPr>
      <w:r w:rsidRPr="001B27AE">
        <w:rPr>
          <w:szCs w:val="24"/>
        </w:rPr>
        <w:t xml:space="preserve">wykonanie występujących ewentualnie robót ziemnych, </w:t>
      </w:r>
    </w:p>
    <w:p w:rsidR="000C7390" w:rsidRPr="001B27AE" w:rsidRDefault="00572773" w:rsidP="00607CED">
      <w:pPr>
        <w:numPr>
          <w:ilvl w:val="0"/>
          <w:numId w:val="10"/>
        </w:numPr>
        <w:spacing w:after="38"/>
        <w:ind w:right="50" w:hanging="288"/>
        <w:rPr>
          <w:szCs w:val="24"/>
        </w:rPr>
      </w:pPr>
      <w:r w:rsidRPr="001B27AE">
        <w:rPr>
          <w:szCs w:val="24"/>
        </w:rPr>
        <w:t xml:space="preserve">wykonanie robót pomocniczych określonych w pkt. 5.2., </w:t>
      </w:r>
    </w:p>
    <w:p w:rsidR="000C7390" w:rsidRPr="001B27AE" w:rsidRDefault="002160F7" w:rsidP="00607CED">
      <w:pPr>
        <w:numPr>
          <w:ilvl w:val="0"/>
          <w:numId w:val="10"/>
        </w:numPr>
        <w:spacing w:after="42"/>
        <w:ind w:right="50" w:hanging="288"/>
        <w:rPr>
          <w:szCs w:val="24"/>
        </w:rPr>
      </w:pPr>
      <w:r w:rsidRPr="001B27AE">
        <w:rPr>
          <w:szCs w:val="24"/>
        </w:rPr>
        <w:t>montaż</w:t>
      </w:r>
      <w:r w:rsidR="00572773" w:rsidRPr="001B27AE">
        <w:rPr>
          <w:szCs w:val="24"/>
        </w:rPr>
        <w:t xml:space="preserve"> rurociągów przyborów i urządzeń, </w:t>
      </w:r>
    </w:p>
    <w:p w:rsidR="000C7390" w:rsidRPr="001B27AE" w:rsidRDefault="00572773" w:rsidP="00607CED">
      <w:pPr>
        <w:numPr>
          <w:ilvl w:val="0"/>
          <w:numId w:val="10"/>
        </w:numPr>
        <w:spacing w:after="37"/>
        <w:ind w:right="50" w:hanging="288"/>
        <w:rPr>
          <w:szCs w:val="24"/>
        </w:rPr>
      </w:pPr>
      <w:r w:rsidRPr="001B27AE">
        <w:rPr>
          <w:szCs w:val="24"/>
        </w:rPr>
        <w:t xml:space="preserve">wykonanie prób szczelności, </w:t>
      </w:r>
    </w:p>
    <w:p w:rsidR="000C7390" w:rsidRPr="001B27AE" w:rsidRDefault="00572773" w:rsidP="00607CED">
      <w:pPr>
        <w:numPr>
          <w:ilvl w:val="0"/>
          <w:numId w:val="10"/>
        </w:numPr>
        <w:ind w:right="50" w:hanging="288"/>
        <w:rPr>
          <w:szCs w:val="24"/>
        </w:rPr>
      </w:pPr>
      <w:r w:rsidRPr="001B27AE">
        <w:rPr>
          <w:szCs w:val="24"/>
        </w:rPr>
        <w:t xml:space="preserve">usunięcie wad i usterek powstałych w czasie wykonywania robót. </w:t>
      </w:r>
    </w:p>
    <w:p w:rsidR="000C7390" w:rsidRPr="001B27AE" w:rsidRDefault="00572773">
      <w:pPr>
        <w:pStyle w:val="Nagwek2"/>
        <w:ind w:left="19" w:right="528"/>
        <w:rPr>
          <w:szCs w:val="24"/>
        </w:rPr>
      </w:pPr>
      <w:bookmarkStart w:id="21" w:name="_Toc43896887"/>
      <w:r w:rsidRPr="001B27AE">
        <w:rPr>
          <w:szCs w:val="24"/>
        </w:rPr>
        <w:t>10.DOKUMENTY-ODNIESIENIA</w:t>
      </w:r>
      <w:bookmarkEnd w:id="21"/>
      <w:r w:rsidRPr="001B27AE">
        <w:rPr>
          <w:szCs w:val="24"/>
        </w:rPr>
        <w:t xml:space="preserve">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b/>
          <w:szCs w:val="24"/>
        </w:rPr>
        <w:t>10.1.</w:t>
      </w:r>
      <w:r w:rsidRPr="001B27AE">
        <w:rPr>
          <w:szCs w:val="24"/>
        </w:rPr>
        <w:t xml:space="preserve">Normy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PN-81/B-10700/00 </w:t>
      </w:r>
      <w:r w:rsidRPr="001B27AE">
        <w:rPr>
          <w:szCs w:val="24"/>
        </w:rPr>
        <w:tab/>
        <w:t xml:space="preserve">Instalacje </w:t>
      </w:r>
      <w:r w:rsidRPr="001B27AE">
        <w:rPr>
          <w:szCs w:val="24"/>
        </w:rPr>
        <w:tab/>
        <w:t xml:space="preserve">wewnętrzne </w:t>
      </w:r>
      <w:r w:rsidRPr="001B27AE">
        <w:rPr>
          <w:szCs w:val="24"/>
        </w:rPr>
        <w:tab/>
        <w:t xml:space="preserve">wodociągowe </w:t>
      </w:r>
      <w:r w:rsidRPr="001B27AE">
        <w:rPr>
          <w:szCs w:val="24"/>
        </w:rPr>
        <w:tab/>
        <w:t xml:space="preserve">i </w:t>
      </w:r>
      <w:r w:rsidRPr="001B27AE">
        <w:rPr>
          <w:szCs w:val="24"/>
        </w:rPr>
        <w:tab/>
        <w:t xml:space="preserve">kanalizacyjne. </w:t>
      </w:r>
      <w:r w:rsidRPr="001B27AE">
        <w:rPr>
          <w:szCs w:val="24"/>
        </w:rPr>
        <w:tab/>
        <w:t xml:space="preserve">Wymagania i badania przy odbiorze.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Wspólne wymagania i badania.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PN-81/B-10700/01 </w:t>
      </w:r>
      <w:r w:rsidRPr="001B27AE">
        <w:rPr>
          <w:szCs w:val="24"/>
        </w:rPr>
        <w:tab/>
        <w:t xml:space="preserve">Instalacje </w:t>
      </w:r>
      <w:r w:rsidRPr="001B27AE">
        <w:rPr>
          <w:szCs w:val="24"/>
        </w:rPr>
        <w:tab/>
        <w:t xml:space="preserve">wewnętrzne </w:t>
      </w:r>
      <w:r w:rsidRPr="001B27AE">
        <w:rPr>
          <w:szCs w:val="24"/>
        </w:rPr>
        <w:tab/>
        <w:t xml:space="preserve">wodociągowe </w:t>
      </w:r>
      <w:r w:rsidRPr="001B27AE">
        <w:rPr>
          <w:szCs w:val="24"/>
        </w:rPr>
        <w:tab/>
        <w:t xml:space="preserve">i </w:t>
      </w:r>
      <w:r w:rsidRPr="001B27AE">
        <w:rPr>
          <w:szCs w:val="24"/>
        </w:rPr>
        <w:tab/>
        <w:t xml:space="preserve">kanalizacyjne. </w:t>
      </w:r>
      <w:r w:rsidRPr="001B27AE">
        <w:rPr>
          <w:szCs w:val="24"/>
        </w:rPr>
        <w:tab/>
        <w:t xml:space="preserve"> </w:t>
      </w:r>
      <w:r w:rsidRPr="001B27AE">
        <w:rPr>
          <w:szCs w:val="24"/>
        </w:rPr>
        <w:tab/>
        <w:t xml:space="preserve">Wymagania i badania przy odbiorze. Instalacje kanalizacyjne.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1329-1:2001 Systemy przewodowe z tworzyw sztucznych do odprowadzania nieczystości i ścieków (o niskiej i wysokiej   temperaturze)  wewnątrz  konstrukcji  budowli.  Niezmiękczony polichlorek  winylu (PVC-U). 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Część 1: Wymagania dotyczące rur, kształtek i systemu.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PN-ENV 1329-2:2002(U) Systemy przewodów rurowych z tworzyw sztucznych do odprowadzania nieczystości i ścieków (o niskiej i wysokiej temperaturze) wewnątrz konstrukcji budowli. </w:t>
      </w:r>
    </w:p>
    <w:p w:rsidR="000C7390" w:rsidRPr="001B27AE" w:rsidRDefault="00572773">
      <w:pPr>
        <w:ind w:left="19" w:right="4209"/>
        <w:rPr>
          <w:szCs w:val="24"/>
        </w:rPr>
      </w:pPr>
      <w:proofErr w:type="spellStart"/>
      <w:r w:rsidRPr="001B27AE">
        <w:rPr>
          <w:szCs w:val="24"/>
        </w:rPr>
        <w:t>Nieplastyfikowany</w:t>
      </w:r>
      <w:proofErr w:type="spellEnd"/>
      <w:r w:rsidRPr="001B27AE">
        <w:rPr>
          <w:szCs w:val="24"/>
        </w:rPr>
        <w:t xml:space="preserve"> polichlorek winylu (PVC-U).  Część 2: Zalecenia dotyczące oceny zgodności.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1519-1:2002 Systemy przewodów rurowych z tworzyw sztucznych do odprowadzania nieczystości i ścieków (o niskiej  i wysokiej  temperaturze) wewnątrz konstrukcji budowli. 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Polietylen (PE).  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Część  1: Wymagania dotyczące rur, kształtek i systemu. </w:t>
      </w:r>
    </w:p>
    <w:p w:rsidR="000C7390" w:rsidRPr="001B27AE" w:rsidRDefault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PN-ENV 1519-2:2002(U)  Systemy przewodów rurowych z tworzyw sztucznych do odprowadzania nieczystości i ścieków (o niskiej i wysokiej temperaturze) wewnątrz konstrukcji budowli. Polietylen (PE). Część 2: Zalecenia dotyczące oceny zgodności.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1451-1:2001 Systemy przewodowe z tworzyw sztucznych do odprowadzania nieczystości i ścieków (o niskiej i wysokiej temperaturze) wewnątrz konstrukcji budowli. Polipropylen (PP). Część 1: Wymagania dotyczące rur, kształtek i systemu.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PN-ENV 1451 -2:2002(U) Systemy przewodów rurowych z tworzyw sztucznych do odprowadzania nieczystości i ścieków (o niskiej i wysokiej temperaturze) wewnątrz konstrukcji budowli. Polipropylen (PP). Część 2: Zalecenia dotyczące oceny zgodności.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PN-85/M-75178.00 Armatura odpływowa instalacji kanalizacyjnej. Wymagania i badania.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PN-89/M-75178.01 Armatura odpływowa instalacji kanalizacyjnej. Syfon do umywalki.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PN-79/M-75178.03 Armatura sieci domowej. Syfon do pisuaru.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PN-90/M-75178.04 Armatura odpływowa instalacji kanalizacyjnej. Syfon do bidetu.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PN-89/M-75178.05 Armatura odpływowa instalacji kanalizacyjnej. Przelewy i spusty.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PN-89/M-75178.07 Armatura odpływowa instalacji kanalizacyjnej. Syfon </w:t>
      </w:r>
      <w:proofErr w:type="spellStart"/>
      <w:r w:rsidRPr="001B27AE">
        <w:rPr>
          <w:szCs w:val="24"/>
        </w:rPr>
        <w:t>nadstropowy</w:t>
      </w:r>
      <w:proofErr w:type="spellEnd"/>
      <w:r w:rsidRPr="001B27AE">
        <w:rPr>
          <w:szCs w:val="24"/>
        </w:rPr>
        <w:t xml:space="preserve"> do wanien.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PN-81/B-12632 Wyroby sanitarne ceramiczne. Pisuary. </w:t>
      </w:r>
    </w:p>
    <w:p w:rsidR="000C7390" w:rsidRPr="001B27AE" w:rsidRDefault="00572773">
      <w:pPr>
        <w:spacing w:after="26"/>
        <w:ind w:left="19" w:right="50"/>
        <w:rPr>
          <w:szCs w:val="24"/>
        </w:rPr>
      </w:pPr>
      <w:r w:rsidRPr="001B27AE">
        <w:rPr>
          <w:szCs w:val="24"/>
        </w:rPr>
        <w:t xml:space="preserve">PN-81/B-12632/Azl:2002 Wyroby sanitarne ceramiczne. Pisuary (Zmiana </w:t>
      </w:r>
      <w:proofErr w:type="spellStart"/>
      <w:r w:rsidRPr="001B27AE">
        <w:rPr>
          <w:szCs w:val="24"/>
        </w:rPr>
        <w:t>Azl</w:t>
      </w:r>
      <w:proofErr w:type="spellEnd"/>
      <w:r w:rsidRPr="001B27AE">
        <w:rPr>
          <w:szCs w:val="24"/>
        </w:rPr>
        <w:t xml:space="preserve">). </w:t>
      </w:r>
    </w:p>
    <w:p w:rsidR="000C7390" w:rsidRPr="001B27AE" w:rsidRDefault="00572773">
      <w:pPr>
        <w:spacing w:after="30"/>
        <w:ind w:left="19" w:right="50"/>
        <w:rPr>
          <w:szCs w:val="24"/>
        </w:rPr>
      </w:pPr>
      <w:r w:rsidRPr="001B27AE">
        <w:rPr>
          <w:szCs w:val="24"/>
        </w:rPr>
        <w:t xml:space="preserve">PN-80/B-12633 Wyroby sanitarne ceramiczne. Bidet.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PN-79/B-12634 Wyroby sanitarne ceramiczne. Umywalki.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PN-81/B-12635 Wyroby sanitarne ceramiczne. Miski ustępowe.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PN-77/B-12636 Wyroby sanitarne ceramiczne. Zlewozmywaki.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PN-78/B-12637 Wyroby sanitarne ceramiczne. Umywalki lekarskie. </w:t>
      </w:r>
    </w:p>
    <w:p w:rsidR="000C7390" w:rsidRPr="001B27AE" w:rsidRDefault="00572773">
      <w:pPr>
        <w:spacing w:after="28"/>
        <w:ind w:left="19" w:right="50"/>
        <w:rPr>
          <w:szCs w:val="24"/>
        </w:rPr>
      </w:pPr>
      <w:r w:rsidRPr="001B27AE">
        <w:rPr>
          <w:szCs w:val="24"/>
        </w:rPr>
        <w:t xml:space="preserve">PN-79/B-12638 Wyroby sanitarne ceramiczne. Kompakt. Wymagania i badania. </w:t>
      </w:r>
    </w:p>
    <w:p w:rsidR="000C7390" w:rsidRPr="001B27AE" w:rsidRDefault="00572773">
      <w:pPr>
        <w:spacing w:after="26"/>
        <w:ind w:left="19" w:right="1214"/>
        <w:rPr>
          <w:szCs w:val="24"/>
        </w:rPr>
      </w:pPr>
      <w:r w:rsidRPr="001B27AE">
        <w:rPr>
          <w:szCs w:val="24"/>
        </w:rPr>
        <w:t xml:space="preserve">PN-EN 251:2005 Brodziki </w:t>
      </w:r>
      <w:proofErr w:type="spellStart"/>
      <w:r w:rsidRPr="001B27AE">
        <w:rPr>
          <w:szCs w:val="24"/>
        </w:rPr>
        <w:t>podprysznicowe</w:t>
      </w:r>
      <w:proofErr w:type="spellEnd"/>
      <w:r w:rsidRPr="001B27AE">
        <w:rPr>
          <w:szCs w:val="24"/>
        </w:rPr>
        <w:t xml:space="preserve">. Wymiary przyłączeniowe. PN-91/B-77561 Brodziki z blachy stalowej emaliowane.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695:2002 Zlewozmywaki kuchenne.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PN-77/B-12636 Wyroby sanitarne ceramiczne. Zlewozmywaki.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31:2000 Umywalki na postumencie.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32:2000 Umywalki wiszące.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111:2004 Wiszące umywalki do mycia rąk.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PN-75/H-75301 Umywalki </w:t>
      </w:r>
      <w:proofErr w:type="spellStart"/>
      <w:r w:rsidRPr="001B27AE">
        <w:rPr>
          <w:szCs w:val="24"/>
        </w:rPr>
        <w:t>Ŝeliwne</w:t>
      </w:r>
      <w:proofErr w:type="spellEnd"/>
      <w:r w:rsidRPr="001B27AE">
        <w:rPr>
          <w:szCs w:val="24"/>
        </w:rPr>
        <w:t xml:space="preserve"> emaliowane szeregowe do mycia zbiorowego.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PN-89/M-75178.01 Armatura odpływowa instalacji kanalizacyjnej. Syfon do umywalki.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232:2005 Wanny kąpielowe.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PN-82/H-75070 Wanny kąpielowe </w:t>
      </w:r>
      <w:proofErr w:type="spellStart"/>
      <w:r w:rsidRPr="001B27AE">
        <w:rPr>
          <w:szCs w:val="24"/>
        </w:rPr>
        <w:t>Ŝeliwne</w:t>
      </w:r>
      <w:proofErr w:type="spellEnd"/>
      <w:r w:rsidRPr="001B27AE">
        <w:rPr>
          <w:szCs w:val="24"/>
        </w:rPr>
        <w:t xml:space="preserve"> emaliowane.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PN-91/M-77560 Wanny kąpielowe z blachy stalowej emaliowane.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35:2001 Bidety stojące zasilane od góry.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36:2000 Bidety wiszące zasilane od góry.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PN-EN 36:2000/</w:t>
      </w:r>
      <w:proofErr w:type="spellStart"/>
      <w:r w:rsidRPr="001B27AE">
        <w:rPr>
          <w:szCs w:val="24"/>
        </w:rPr>
        <w:t>Ap</w:t>
      </w:r>
      <w:proofErr w:type="spellEnd"/>
      <w:r w:rsidRPr="001B27AE">
        <w:rPr>
          <w:szCs w:val="24"/>
        </w:rPr>
        <w:t xml:space="preserve"> 1:2003 Bidety wiszące zasilane od góry. Wymiary przyłączeniowe.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PN-86/B-75704.01 Sedesy z tworzyw sztucznych termoplastycznych. Ogólne wymagania i badania.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PN-90/B-75704.02 Sedesy z tworzyw sztucznych termoplastycznych. Sedesy do misek ustępowych standardowych. Główne wymiary.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PN-88/B-75704.03 Sedesy z tworzyw sztucznych termoplastycznych. Sedesy do misek ustępowych kompakt. Główne wymiary.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PN-88/B-75704.04 Sedesy z tworzyw sztucznych termoplastycznych. Sedesy do misek ustępowych dziecięcych. Główne wymiary.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997:2001 Miski ustępowe z integralnym zaniknięciem wodnym.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12764:2005(U) Urządzenia sanitarne. Specyfikacja dla wanien z </w:t>
      </w:r>
      <w:r w:rsidR="00061749" w:rsidRPr="001B27AE">
        <w:rPr>
          <w:szCs w:val="24"/>
        </w:rPr>
        <w:t>hydromasażem</w:t>
      </w:r>
      <w:r w:rsidRPr="001B27AE">
        <w:rPr>
          <w:szCs w:val="24"/>
        </w:rPr>
        <w:t xml:space="preserve">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1253-5:2002 </w:t>
      </w:r>
      <w:r w:rsidRPr="001B27AE">
        <w:rPr>
          <w:szCs w:val="24"/>
        </w:rPr>
        <w:tab/>
        <w:t xml:space="preserve">Wypusty ściekowe w budynkach. Część </w:t>
      </w:r>
      <w:r w:rsidRPr="001B27AE">
        <w:rPr>
          <w:szCs w:val="24"/>
        </w:rPr>
        <w:tab/>
        <w:t xml:space="preserve">5: Wypusty ściekowe z oddzielaniem cieczy lekkich.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PN-88/C-89206 Rury wywiewne z </w:t>
      </w:r>
      <w:proofErr w:type="spellStart"/>
      <w:r w:rsidRPr="001B27AE">
        <w:rPr>
          <w:szCs w:val="24"/>
        </w:rPr>
        <w:t>nieplastyfikowanego</w:t>
      </w:r>
      <w:proofErr w:type="spellEnd"/>
      <w:r w:rsidRPr="001B27AE">
        <w:rPr>
          <w:szCs w:val="24"/>
        </w:rPr>
        <w:t xml:space="preserve"> polichlorku winylu.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 681-2:2002 Uszczelnienia   z   elastomerów.   Wymagania   materiałowe   dotyczące   uszczelek   złączy   rur wodociągowych i odwadniających. Część 2: Elastomery termoplastyczne.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PN-EN-67/C-89350 Kleje do </w:t>
      </w:r>
      <w:r w:rsidR="00061749" w:rsidRPr="001B27AE">
        <w:rPr>
          <w:szCs w:val="24"/>
        </w:rPr>
        <w:t>montażu</w:t>
      </w:r>
      <w:r w:rsidRPr="001B27AE">
        <w:rPr>
          <w:szCs w:val="24"/>
        </w:rPr>
        <w:t xml:space="preserve"> rurociągów z </w:t>
      </w:r>
      <w:proofErr w:type="spellStart"/>
      <w:r w:rsidRPr="001B27AE">
        <w:rPr>
          <w:szCs w:val="24"/>
        </w:rPr>
        <w:t>nieplastyfikowanego</w:t>
      </w:r>
      <w:proofErr w:type="spellEnd"/>
      <w:r w:rsidRPr="001B27AE">
        <w:rPr>
          <w:szCs w:val="24"/>
        </w:rPr>
        <w:t xml:space="preserve"> polichlorku winylu.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b/>
          <w:szCs w:val="24"/>
        </w:rPr>
        <w:t>10.</w:t>
      </w:r>
      <w:r w:rsidRPr="001B27AE">
        <w:rPr>
          <w:szCs w:val="24"/>
        </w:rPr>
        <w:t xml:space="preserve">2.Inne dokumenty, instrukcje i przepisy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b/>
          <w:szCs w:val="24"/>
        </w:rPr>
        <w:t>10.2.1</w:t>
      </w:r>
      <w:r w:rsidRPr="001B27AE">
        <w:rPr>
          <w:szCs w:val="24"/>
        </w:rPr>
        <w:t xml:space="preserve">. Inne dokumenty i instrukcje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Warunki  Techniczne  Wykonania  i  Odbioru  Robót  Budowlano-</w:t>
      </w:r>
      <w:r w:rsidR="00061749" w:rsidRPr="001B27AE">
        <w:rPr>
          <w:szCs w:val="24"/>
        </w:rPr>
        <w:t>Montażowych</w:t>
      </w:r>
      <w:r w:rsidRPr="001B27AE">
        <w:rPr>
          <w:szCs w:val="24"/>
        </w:rPr>
        <w:t xml:space="preserve">.   Tom  II. Instalacje sanitarne i przemysłowe. Wydawnictwo Arkady.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Warunki Techniczne Wykonania i Odbioru Rurociągów z Tworzyw Sztucznych – Polska Korporacja Techniki Sanitarnej, Grzewczej, Gazowej i Kanalizacji.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Instrukcja Projektowania, </w:t>
      </w:r>
      <w:r w:rsidR="00061749" w:rsidRPr="001B27AE">
        <w:rPr>
          <w:szCs w:val="24"/>
        </w:rPr>
        <w:t>Montażu</w:t>
      </w:r>
      <w:r w:rsidRPr="001B27AE">
        <w:rPr>
          <w:szCs w:val="24"/>
        </w:rPr>
        <w:t xml:space="preserve"> i Układania Rur PVC-U i PE - GAMRAT.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lastRenderedPageBreak/>
        <w:t xml:space="preserve">Specyfikacja techniczna wykonania i odbioru robót budowlanych. Wymagania ogólne. Kod CPV 45000000-7. Wydanie II, OWEOB Promocja - 2005 r. </w:t>
      </w:r>
    </w:p>
    <w:p w:rsidR="000C7390" w:rsidRPr="001B27AE" w:rsidRDefault="00572773">
      <w:pPr>
        <w:pStyle w:val="Nagwek3"/>
        <w:ind w:left="19" w:right="528"/>
        <w:rPr>
          <w:szCs w:val="24"/>
        </w:rPr>
      </w:pPr>
      <w:r w:rsidRPr="001B27AE">
        <w:rPr>
          <w:szCs w:val="24"/>
        </w:rPr>
        <w:t xml:space="preserve">10.2.2. </w:t>
      </w:r>
      <w:r w:rsidRPr="001B27AE">
        <w:rPr>
          <w:b w:val="0"/>
          <w:szCs w:val="24"/>
        </w:rPr>
        <w:t xml:space="preserve">Ustawy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7 lipca 1994 r. - Prawo budowlane (jednolity tekst Dz. U. z 2003 r. Nr 207, poz. 2016 z </w:t>
      </w:r>
      <w:proofErr w:type="spellStart"/>
      <w:r w:rsidRPr="001B27AE">
        <w:rPr>
          <w:szCs w:val="24"/>
        </w:rPr>
        <w:t>późn</w:t>
      </w:r>
      <w:proofErr w:type="spellEnd"/>
      <w:r w:rsidRPr="001B27AE">
        <w:rPr>
          <w:szCs w:val="24"/>
        </w:rPr>
        <w:t xml:space="preserve">. zm.).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29 stycznia 2004 r. - Prawo zamówień publicznych (Dz. U. Nr 19, poz.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177).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16 kwietnia 2004 r. - o wyrobach budowlanych (Dz. U. Nr 92, poz. 881).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21 grudnia 20004 r. - o dozorze technicznym (Dz. U. Nr 122, poz. 1321 z </w:t>
      </w:r>
      <w:proofErr w:type="spellStart"/>
      <w:r w:rsidRPr="001B27AE">
        <w:rPr>
          <w:szCs w:val="24"/>
        </w:rPr>
        <w:t>późn</w:t>
      </w:r>
      <w:proofErr w:type="spellEnd"/>
      <w:r w:rsidRPr="001B27AE">
        <w:rPr>
          <w:szCs w:val="24"/>
        </w:rPr>
        <w:t xml:space="preserve">. zm.).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27 kwietnia 2001 r. - Prawo ochrony środowiska (Dz. U. Nr 62, poz. 627 z </w:t>
      </w:r>
      <w:proofErr w:type="spellStart"/>
      <w:r w:rsidRPr="001B27AE">
        <w:rPr>
          <w:szCs w:val="24"/>
        </w:rPr>
        <w:t>późn</w:t>
      </w:r>
      <w:proofErr w:type="spellEnd"/>
      <w:r w:rsidRPr="001B27AE">
        <w:rPr>
          <w:szCs w:val="24"/>
        </w:rPr>
        <w:t xml:space="preserve">. zm.).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Ustawa z dnia 7 czerwca 2001 r. - o zbiorowym zaopatrzeniu w wodę i zbiorowym odprowadzeniu ścieków (Dz. U. Nr 72, poz. 747) wraz ze zmianą opublikowaną w Dz. U. Nr 85 z 2005 r., poz. 729. </w:t>
      </w:r>
    </w:p>
    <w:p w:rsidR="000C7390" w:rsidRPr="001B27AE" w:rsidRDefault="00572773">
      <w:pPr>
        <w:tabs>
          <w:tab w:val="center" w:pos="2190"/>
        </w:tabs>
        <w:ind w:left="0" w:firstLine="0"/>
        <w:jc w:val="left"/>
        <w:rPr>
          <w:szCs w:val="24"/>
        </w:rPr>
      </w:pPr>
      <w:r w:rsidRPr="001B27AE">
        <w:rPr>
          <w:b/>
          <w:szCs w:val="24"/>
        </w:rPr>
        <w:t xml:space="preserve">10.2.3. </w:t>
      </w:r>
      <w:r w:rsidRPr="001B27AE">
        <w:rPr>
          <w:b/>
          <w:szCs w:val="24"/>
        </w:rPr>
        <w:tab/>
      </w:r>
      <w:r w:rsidRPr="001B27AE">
        <w:rPr>
          <w:szCs w:val="24"/>
        </w:rPr>
        <w:t xml:space="preserve">Rozporządzenia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2 grudnia 2002 r. - w sprawie systemów oceny zgodności wyrobów budowlanych oraz sposobu ich oznaczania znakowaniem CE (Dz. U. Nr 209, poz. 1779).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2 grudnia 2002 r. - w sprawie określenia polskich jednostek organizacyjnych </w:t>
      </w:r>
      <w:r w:rsidR="00061749" w:rsidRPr="001B27AE">
        <w:rPr>
          <w:szCs w:val="24"/>
        </w:rPr>
        <w:t>upoważnionych</w:t>
      </w:r>
      <w:r w:rsidRPr="001B27AE">
        <w:rPr>
          <w:szCs w:val="24"/>
        </w:rPr>
        <w:t xml:space="preserve"> do wydawania europejskich aprobat technicznych, zakresu i formy aprobat oraz trybu ich udzielania, uchylania lub zmiany (Dz. </w:t>
      </w:r>
      <w:proofErr w:type="spellStart"/>
      <w:r w:rsidRPr="001B27AE">
        <w:rPr>
          <w:szCs w:val="24"/>
        </w:rPr>
        <w:t>U.Nr</w:t>
      </w:r>
      <w:proofErr w:type="spellEnd"/>
      <w:r w:rsidRPr="001B27AE">
        <w:rPr>
          <w:szCs w:val="24"/>
        </w:rPr>
        <w:t xml:space="preserve"> 209, poz. 1780). </w:t>
      </w:r>
    </w:p>
    <w:p w:rsidR="000C7390" w:rsidRPr="001B27AE" w:rsidRDefault="00572773">
      <w:pPr>
        <w:spacing w:after="4" w:line="249" w:lineRule="auto"/>
        <w:ind w:left="9" w:hanging="10"/>
        <w:jc w:val="left"/>
        <w:rPr>
          <w:szCs w:val="24"/>
        </w:rPr>
      </w:pPr>
      <w:r w:rsidRPr="001B27AE">
        <w:rPr>
          <w:szCs w:val="24"/>
        </w:rPr>
        <w:t xml:space="preserve">Rozporządzenie Ministra Pracy i Polityki Społecznej z dnia 26 września 1997 r. -  w sprawie ogólnych przepisów bezpieczeństwa i higieny pracy (Dz. U. Nr 169, poz. 1650). Rozporządzenie Ministra Infrastruktury z dnia 6 lutego 2003 r. - w sprawie bezpieczeństwa i higieny pracy podczas wykonywania robót budowlanych (Dz. U. Nr 47, poz. 401).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23 czerwca 2003 r. - w sprawie informacji dotyczącej bezpieczeństwa i ochrony zdrowia oraz planu bezpieczeństwa i ochrony zdrowia (Dz. U. Nr 120, poz. 1126).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11 sierpnia 2004 r. - w sprawie sposobów deklarowania wyrobów budowlanych oraz sposobu znakowania ich znakiem budowlanym (Dz.U. Nr 198, poz. 2041).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26.06.2002 r. w sprawie dziennika budowy, </w:t>
      </w:r>
      <w:r w:rsidR="00061749" w:rsidRPr="001B27AE">
        <w:rPr>
          <w:szCs w:val="24"/>
        </w:rPr>
        <w:t>montażu</w:t>
      </w:r>
      <w:r w:rsidRPr="001B27AE">
        <w:rPr>
          <w:szCs w:val="24"/>
        </w:rPr>
        <w:t xml:space="preserve"> i rozbiórki, tablicy informacyjnej oraz ogłoszenia zawierającego dane dotyczące bezpieczeństwa pracy i ochrony zdrowia (Dz. U. z 2002 r. Nr 108, poz. 953 z </w:t>
      </w:r>
      <w:proofErr w:type="spellStart"/>
      <w:r w:rsidRPr="001B27AE">
        <w:rPr>
          <w:szCs w:val="24"/>
        </w:rPr>
        <w:t>późn</w:t>
      </w:r>
      <w:proofErr w:type="spellEnd"/>
      <w:r w:rsidRPr="001B27AE">
        <w:rPr>
          <w:szCs w:val="24"/>
        </w:rPr>
        <w:t xml:space="preserve">. zmianami).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27 sierpnia 2004 r. - zmieniające rozporządzenie w sprawie dziennika budowy, </w:t>
      </w:r>
      <w:r w:rsidR="00061749" w:rsidRPr="001B27AE">
        <w:rPr>
          <w:szCs w:val="24"/>
        </w:rPr>
        <w:t>montażu</w:t>
      </w:r>
      <w:r w:rsidRPr="001B27AE">
        <w:rPr>
          <w:szCs w:val="24"/>
        </w:rPr>
        <w:t xml:space="preserve"> i rozbiórki, tablicy informacyjnej oraz ogłoszenia zamawiającego dane dotyczące bezpieczeństwa pracy i ochrony zdrowia (Dz. U. Nr 198, poz. 2042).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03.07.2003 r. w sprawie szczegółowego zakresu i formy projektu budowlanego (Dz. U. z 2003 r. Nr 120, poz. 1133).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>Rozporządzenie Ministra Infrastruktury z dnia 2 września 2004 r. - w sprawie szczegółowego zakresu i formy dokumentacji projektowej, specyfikacji technicznych wykonania i odbioru robót budowlanych oraz programu funkcjonalno-</w:t>
      </w:r>
      <w:r w:rsidR="00061749" w:rsidRPr="001B27AE">
        <w:rPr>
          <w:szCs w:val="24"/>
        </w:rPr>
        <w:t>użytkowego</w:t>
      </w:r>
      <w:r w:rsidRPr="001B27AE">
        <w:rPr>
          <w:szCs w:val="24"/>
        </w:rPr>
        <w:t xml:space="preserve"> (Dz. U. Nr 202, poz. 2072 wraz ze zmianą opublikowaną w Dz. U. Nr 75 z 2005 r., poz. 664). </w:t>
      </w:r>
    </w:p>
    <w:p w:rsidR="000C7390" w:rsidRPr="001B27AE" w:rsidRDefault="00572773">
      <w:pPr>
        <w:ind w:left="19" w:right="50"/>
        <w:rPr>
          <w:szCs w:val="24"/>
        </w:rPr>
      </w:pPr>
      <w:r w:rsidRPr="001B27AE">
        <w:rPr>
          <w:szCs w:val="24"/>
        </w:rPr>
        <w:t xml:space="preserve">Rozporządzenie Ministra Infrastruktury z dnia 12 kwietnia 2002 r. w sprawie warunków technicznych, jakim powinny odpowiadać budynki i ich usytuowanie (Dz. U. Nr 75, poz. 690 wraz ze zmianą opublikowaną w Dz. U. Nr 33 z 2003 r., poz. 270 oraz Dz. U. Nr 109 z 2004 r., poz. 1156). </w:t>
      </w:r>
    </w:p>
    <w:p w:rsidR="000C7390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 w:rsidP="00572773">
      <w:pPr>
        <w:spacing w:after="0" w:line="259" w:lineRule="auto"/>
        <w:ind w:left="0" w:right="7" w:firstLine="0"/>
        <w:jc w:val="center"/>
        <w:rPr>
          <w:b/>
          <w:szCs w:val="24"/>
        </w:rPr>
      </w:pPr>
      <w:r w:rsidRPr="001B27AE">
        <w:rPr>
          <w:szCs w:val="24"/>
        </w:rPr>
        <w:lastRenderedPageBreak/>
        <w:t xml:space="preserve"> </w:t>
      </w:r>
      <w:r w:rsidRPr="001B27AE">
        <w:rPr>
          <w:b/>
          <w:szCs w:val="24"/>
        </w:rPr>
        <w:t>S3</w:t>
      </w:r>
    </w:p>
    <w:p w:rsidR="00572773" w:rsidRPr="001B27AE" w:rsidRDefault="00572773" w:rsidP="00572773">
      <w:pPr>
        <w:spacing w:after="160" w:line="259" w:lineRule="auto"/>
        <w:ind w:left="0" w:right="15" w:firstLine="0"/>
        <w:jc w:val="center"/>
        <w:rPr>
          <w:szCs w:val="24"/>
        </w:rPr>
      </w:pPr>
    </w:p>
    <w:p w:rsidR="00572773" w:rsidRPr="001B27AE" w:rsidRDefault="00572773" w:rsidP="00572773">
      <w:pPr>
        <w:spacing w:after="0" w:line="360" w:lineRule="auto"/>
        <w:ind w:left="1075" w:right="860" w:firstLine="0"/>
        <w:jc w:val="center"/>
        <w:rPr>
          <w:szCs w:val="24"/>
        </w:rPr>
      </w:pPr>
      <w:r w:rsidRPr="001B27AE">
        <w:rPr>
          <w:rFonts w:eastAsia="Verdana"/>
          <w:b/>
          <w:szCs w:val="24"/>
        </w:rPr>
        <w:t>SZCZEGÓŁOWA  SPECYFIKACJA TECHNICZNA</w:t>
      </w:r>
    </w:p>
    <w:p w:rsidR="00572773" w:rsidRPr="001B27AE" w:rsidRDefault="00572773" w:rsidP="00572773">
      <w:pPr>
        <w:spacing w:after="97" w:line="259" w:lineRule="auto"/>
        <w:ind w:left="401" w:firstLine="0"/>
        <w:jc w:val="center"/>
        <w:rPr>
          <w:szCs w:val="24"/>
        </w:rPr>
      </w:pPr>
      <w:r w:rsidRPr="001B27AE">
        <w:rPr>
          <w:rFonts w:eastAsia="Verdana"/>
          <w:b/>
          <w:szCs w:val="24"/>
        </w:rPr>
        <w:t>WYKONANIA I ODBIORU ROBÓT BUDOWLANYCH</w:t>
      </w:r>
    </w:p>
    <w:p w:rsidR="00572773" w:rsidRPr="001B27AE" w:rsidRDefault="00572773" w:rsidP="00572773">
      <w:pPr>
        <w:spacing w:after="0" w:line="259" w:lineRule="auto"/>
        <w:ind w:left="0" w:firstLine="0"/>
        <w:jc w:val="center"/>
        <w:rPr>
          <w:szCs w:val="24"/>
        </w:rPr>
      </w:pPr>
    </w:p>
    <w:p w:rsidR="00572773" w:rsidRPr="001B27AE" w:rsidRDefault="00572773" w:rsidP="00572773">
      <w:pPr>
        <w:spacing w:after="0" w:line="259" w:lineRule="auto"/>
        <w:ind w:left="0" w:firstLine="0"/>
        <w:jc w:val="center"/>
        <w:rPr>
          <w:szCs w:val="24"/>
        </w:rPr>
      </w:pPr>
      <w:r w:rsidRPr="001B27AE">
        <w:rPr>
          <w:rFonts w:eastAsia="Arial"/>
          <w:b/>
          <w:szCs w:val="24"/>
        </w:rPr>
        <w:t>INSTALACJE ZEWNĘTRZNE</w:t>
      </w:r>
      <w:r w:rsidR="002160F7" w:rsidRPr="001B27AE">
        <w:rPr>
          <w:rFonts w:eastAsia="Arial"/>
          <w:b/>
          <w:szCs w:val="24"/>
        </w:rPr>
        <w:t xml:space="preserve"> </w:t>
      </w:r>
      <w:r w:rsidRPr="001B27AE">
        <w:rPr>
          <w:rFonts w:eastAsia="Arial"/>
          <w:b/>
          <w:szCs w:val="24"/>
        </w:rPr>
        <w:t>KANALIZACJI DESZCZOWEJ</w:t>
      </w:r>
    </w:p>
    <w:p w:rsidR="00572773" w:rsidRPr="001B27AE" w:rsidRDefault="00572773" w:rsidP="00572773">
      <w:pPr>
        <w:spacing w:after="0" w:line="259" w:lineRule="auto"/>
        <w:ind w:left="0" w:right="15" w:firstLine="0"/>
        <w:jc w:val="center"/>
        <w:rPr>
          <w:szCs w:val="24"/>
        </w:rPr>
      </w:pPr>
      <w:r w:rsidRPr="001B27AE">
        <w:rPr>
          <w:b/>
          <w:szCs w:val="24"/>
        </w:rPr>
        <w:t xml:space="preserve"> </w:t>
      </w:r>
      <w:r w:rsidRPr="001B27AE">
        <w:rPr>
          <w:rFonts w:eastAsia="Arial"/>
          <w:b/>
          <w:szCs w:val="24"/>
        </w:rPr>
        <w:t xml:space="preserve">SPIS TREŚCI </w:t>
      </w:r>
    </w:p>
    <w:p w:rsidR="00572773" w:rsidRPr="001B27AE" w:rsidRDefault="00572773" w:rsidP="00572773">
      <w:pPr>
        <w:spacing w:after="122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sdt>
      <w:sdtPr>
        <w:rPr>
          <w:rFonts w:ascii="Times New Roman" w:hAnsi="Times New Roman" w:cs="Times New Roman"/>
          <w:b/>
          <w:sz w:val="24"/>
          <w:szCs w:val="24"/>
        </w:rPr>
        <w:id w:val="-123934139"/>
        <w:docPartObj>
          <w:docPartGallery w:val="Table of Contents"/>
        </w:docPartObj>
      </w:sdtPr>
      <w:sdtEndPr>
        <w:rPr>
          <w:rFonts w:eastAsia="Times New Roman"/>
          <w:b w:val="0"/>
        </w:rPr>
      </w:sdtEndPr>
      <w:sdtContent>
        <w:p w:rsidR="001B27AE" w:rsidRDefault="00572773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1B27A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B27AE">
            <w:rPr>
              <w:rFonts w:ascii="Times New Roman" w:hAnsi="Times New Roman" w:cs="Times New Roman"/>
              <w:sz w:val="24"/>
              <w:szCs w:val="24"/>
            </w:rPr>
            <w:instrText xml:space="preserve"> TOC \o "1-2" \h \z \u </w:instrText>
          </w:r>
          <w:r w:rsidRPr="001B27A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3896866" w:history="1">
            <w:r w:rsidR="001B27AE" w:rsidRPr="006E43F7">
              <w:rPr>
                <w:rStyle w:val="Hipercze"/>
                <w:noProof/>
              </w:rPr>
              <w:t>3.  Wymagania dotyczące wyrobów stosowanych w instalacjach wodociągowych</w:t>
            </w:r>
            <w:r w:rsidR="001B27AE">
              <w:rPr>
                <w:noProof/>
                <w:webHidden/>
              </w:rPr>
              <w:tab/>
            </w:r>
            <w:r w:rsidR="001B27AE">
              <w:rPr>
                <w:noProof/>
                <w:webHidden/>
              </w:rPr>
              <w:fldChar w:fldCharType="begin"/>
            </w:r>
            <w:r w:rsidR="001B27AE">
              <w:rPr>
                <w:noProof/>
                <w:webHidden/>
              </w:rPr>
              <w:instrText xml:space="preserve"> PAGEREF _Toc43896866 \h </w:instrText>
            </w:r>
            <w:r w:rsidR="001B27AE">
              <w:rPr>
                <w:noProof/>
                <w:webHidden/>
              </w:rPr>
            </w:r>
            <w:r w:rsidR="001B27AE"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2</w:t>
            </w:r>
            <w:r w:rsidR="001B27AE"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67" w:history="1">
            <w:r w:rsidRPr="006E43F7">
              <w:rPr>
                <w:rStyle w:val="Hipercze"/>
                <w:noProof/>
              </w:rPr>
              <w:t>4.    Prowadzenie przewodów instalacji wodociągowych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68" w:history="1">
            <w:r w:rsidRPr="006E43F7">
              <w:rPr>
                <w:rStyle w:val="Hipercze"/>
                <w:noProof/>
              </w:rPr>
              <w:t>5.   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69" w:history="1">
            <w:r w:rsidRPr="006E43F7">
              <w:rPr>
                <w:rStyle w:val="Hipercze"/>
                <w:noProof/>
              </w:rPr>
              <w:t>6.    Montaż armatury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0" w:history="1">
            <w:r w:rsidRPr="006E43F7">
              <w:rPr>
                <w:rStyle w:val="Hipercze"/>
                <w:noProof/>
              </w:rPr>
              <w:t>7.    Urządzenie do pomiaru przepływu wody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left" w:pos="660"/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1" w:history="1">
            <w:r w:rsidRPr="006E43F7">
              <w:rPr>
                <w:rStyle w:val="Hipercze"/>
                <w:noProof/>
              </w:rPr>
              <w:t xml:space="preserve">8.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Pr="006E43F7">
              <w:rPr>
                <w:rStyle w:val="Hipercze"/>
                <w:noProof/>
              </w:rPr>
              <w:t>Wykonanie regulacji instalacji wodociągowej 8.1.  Instalacja    wodociągowa    podlega    regulacji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2" w:history="1">
            <w:r w:rsidRPr="006E43F7">
              <w:rPr>
                <w:rStyle w:val="Hipercze"/>
                <w:noProof/>
              </w:rPr>
              <w:t>9. Izolacja cieplna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3" w:history="1">
            <w:r w:rsidRPr="006E43F7">
              <w:rPr>
                <w:rStyle w:val="Hipercze"/>
                <w:noProof/>
              </w:rPr>
              <w:t>10. Oznaczanie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4" w:history="1">
            <w:r w:rsidRPr="006E43F7">
              <w:rPr>
                <w:rStyle w:val="Hipercze"/>
                <w:noProof/>
              </w:rPr>
              <w:t>11. Obmiar robót powykonawczy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5" w:history="1">
            <w:r w:rsidRPr="006E43F7">
              <w:rPr>
                <w:rStyle w:val="Hipercze"/>
                <w:noProof/>
              </w:rPr>
              <w:t>12.  Odbiory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6" w:history="1">
            <w:r w:rsidRPr="006E43F7">
              <w:rPr>
                <w:rStyle w:val="Hipercze"/>
                <w:noProof/>
              </w:rPr>
              <w:t>14. Literatura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7" w:history="1">
            <w:r w:rsidRPr="006E43F7">
              <w:rPr>
                <w:rStyle w:val="Hipercze"/>
                <w:noProof/>
              </w:rPr>
              <w:t>15. Powołane oraz związane przepisy i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8" w:history="1">
            <w:r w:rsidRPr="006E43F7">
              <w:rPr>
                <w:rStyle w:val="Hipercze"/>
                <w:noProof/>
              </w:rPr>
              <w:t>SZCZEGÓŁOWA SPECYFIKACJA TECHNICZNA    WYKONANIA I OBIORU ROBÓT BUDOWLANYCH INSTALACJE KANALIZACYJNE Z RUR Z TWORZYW SZTUCZNYCH (Kod CPV 45332300-6)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79" w:history="1">
            <w:r w:rsidRPr="006E43F7">
              <w:rPr>
                <w:rStyle w:val="Hipercze"/>
                <w:noProof/>
              </w:rPr>
              <w:t>1.    CZĘŚĆ OGÓLNA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0" w:history="1">
            <w:r w:rsidRPr="006E43F7">
              <w:rPr>
                <w:rStyle w:val="Hipercze"/>
                <w:noProof/>
              </w:rPr>
              <w:t>2.    WYMAGANIA DOTYCZĄCE WŁAŚCIWOŚCI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left" w:pos="660"/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1" w:history="1">
            <w:r w:rsidRPr="006E43F7">
              <w:rPr>
                <w:rStyle w:val="Hipercze"/>
                <w:noProof/>
              </w:rPr>
              <w:t xml:space="preserve">3.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Pr="006E43F7">
              <w:rPr>
                <w:rStyle w:val="Hipercze"/>
                <w:noProof/>
              </w:rPr>
              <w:t>WYMAGANIA DOTYCZĄCE SPRZĘTU I MASZYN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left" w:pos="660"/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2" w:history="1">
            <w:r w:rsidRPr="006E43F7">
              <w:rPr>
                <w:rStyle w:val="Hipercze"/>
                <w:noProof/>
              </w:rPr>
              <w:t xml:space="preserve">4.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Pr="006E43F7">
              <w:rPr>
                <w:rStyle w:val="Hipercze"/>
                <w:noProof/>
              </w:rPr>
              <w:t>WYMAGANIA DOTYCZĄCE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3" w:history="1">
            <w:r w:rsidRPr="006E43F7">
              <w:rPr>
                <w:rStyle w:val="Hipercze"/>
                <w:noProof/>
              </w:rPr>
              <w:t>5.    WYMAGANIA DOTYCZĄCE 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left" w:pos="660"/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4" w:history="1">
            <w:r w:rsidRPr="006E43F7">
              <w:rPr>
                <w:rStyle w:val="Hipercze"/>
                <w:noProof/>
              </w:rPr>
              <w:t xml:space="preserve">7.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Pr="006E43F7">
              <w:rPr>
                <w:rStyle w:val="Hipercze"/>
                <w:noProof/>
              </w:rPr>
              <w:t>WYMAGANIA DOTYCZĄCE PRZEDMIARU I OBMIARU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5" w:history="1">
            <w:r w:rsidRPr="006E43F7">
              <w:rPr>
                <w:rStyle w:val="Hipercze"/>
                <w:noProof/>
              </w:rPr>
              <w:t>8.    SPOSÓB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left" w:pos="660"/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6" w:history="1">
            <w:r w:rsidRPr="006E43F7">
              <w:rPr>
                <w:rStyle w:val="Hipercze"/>
                <w:noProof/>
              </w:rPr>
              <w:t xml:space="preserve">9.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Pr="006E43F7">
              <w:rPr>
                <w:rStyle w:val="Hipercze"/>
                <w:noProof/>
              </w:rPr>
              <w:t>PODSTAWA ROZLICZENIA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7" w:history="1">
            <w:r w:rsidRPr="006E43F7">
              <w:rPr>
                <w:rStyle w:val="Hipercze"/>
                <w:noProof/>
              </w:rPr>
              <w:t>10.DOKUMENTY-ODNIESIENIA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8" w:history="1">
            <w:r w:rsidRPr="006E43F7">
              <w:rPr>
                <w:rStyle w:val="Hipercze"/>
                <w:noProof/>
              </w:rPr>
              <w:t>1.1. Przedmiot specyfikacji technicznych.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89" w:history="1">
            <w:r w:rsidRPr="006E43F7">
              <w:rPr>
                <w:rStyle w:val="Hipercze"/>
                <w:noProof/>
              </w:rPr>
              <w:t>1.2 Zakres Technicznych Specyfikacji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0" w:history="1">
            <w:r w:rsidRPr="006E43F7">
              <w:rPr>
                <w:rStyle w:val="Hipercze"/>
                <w:noProof/>
              </w:rPr>
              <w:t>1.3 Zakres prac opisanych Specyfikacjami Technicznymi.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1" w:history="1">
            <w:r w:rsidRPr="006E43F7">
              <w:rPr>
                <w:rStyle w:val="Hipercze"/>
                <w:noProof/>
              </w:rPr>
              <w:t>1.4. Podstawowe pojęcia.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2" w:history="1">
            <w:r w:rsidRPr="006E43F7">
              <w:rPr>
                <w:rStyle w:val="Hipercze"/>
                <w:noProof/>
              </w:rPr>
              <w:t>1.5. Ogólne wymagania dotyczące 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893" w:history="1">
            <w:r w:rsidRPr="006E43F7">
              <w:rPr>
                <w:rStyle w:val="Hipercze"/>
                <w:noProof/>
              </w:rPr>
              <w:t>2.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894" w:history="1">
            <w:r w:rsidRPr="006E43F7">
              <w:rPr>
                <w:rStyle w:val="Hipercze"/>
                <w:noProof/>
              </w:rPr>
              <w:t>4.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5" w:history="1">
            <w:r w:rsidRPr="006E43F7">
              <w:rPr>
                <w:rStyle w:val="Hipercze"/>
                <w:noProof/>
              </w:rPr>
              <w:t>4.1. Transport rur i kształtek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6" w:history="1">
            <w:r w:rsidRPr="006E43F7">
              <w:rPr>
                <w:rStyle w:val="Hipercze"/>
                <w:noProof/>
              </w:rPr>
              <w:t>4.2. Transport studzienek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7" w:history="1">
            <w:r w:rsidRPr="006E43F7">
              <w:rPr>
                <w:rStyle w:val="Hipercze"/>
                <w:noProof/>
              </w:rPr>
              <w:t>4.2. Transport separatora i zbiornika retencyjnego wód deszczowych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898" w:history="1">
            <w:r w:rsidRPr="006E43F7">
              <w:rPr>
                <w:rStyle w:val="Hipercze"/>
                <w:noProof/>
              </w:rPr>
              <w:t>Separator wód deszczowych dostarczany jest na budowę przez producenta.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899" w:history="1">
            <w:r w:rsidRPr="006E43F7">
              <w:rPr>
                <w:rStyle w:val="Hipercze"/>
                <w:noProof/>
              </w:rPr>
              <w:t>4.3. Transport kruszyw oraz materiałów izolacyjnych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0" w:history="1">
            <w:r w:rsidRPr="006E43F7">
              <w:rPr>
                <w:rStyle w:val="Hipercze"/>
                <w:noProof/>
              </w:rPr>
              <w:t>4.4. Transport mieszanki betonowej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1" w:history="1">
            <w:r w:rsidRPr="006E43F7">
              <w:rPr>
                <w:rStyle w:val="Hipercze"/>
                <w:noProof/>
              </w:rPr>
              <w:t>4.5. Transport urządzeń technologicznych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902" w:history="1">
            <w:r w:rsidRPr="006E43F7">
              <w:rPr>
                <w:rStyle w:val="Hipercze"/>
                <w:noProof/>
              </w:rPr>
              <w:t>5.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3" w:history="1">
            <w:r w:rsidRPr="006E43F7">
              <w:rPr>
                <w:rStyle w:val="Hipercze"/>
                <w:noProof/>
              </w:rPr>
              <w:t>5.1. Prace wstępne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4" w:history="1">
            <w:r w:rsidRPr="006E43F7">
              <w:rPr>
                <w:rStyle w:val="Hipercze"/>
                <w:noProof/>
              </w:rPr>
              <w:t>5.2. Roboty przygotowawcze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5" w:history="1">
            <w:r w:rsidRPr="006E43F7">
              <w:rPr>
                <w:rStyle w:val="Hipercze"/>
                <w:noProof/>
              </w:rPr>
              <w:t>5.3. Roboty ziemne – wykopy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6" w:history="1">
            <w:r w:rsidRPr="006E43F7">
              <w:rPr>
                <w:rStyle w:val="Hipercze"/>
                <w:noProof/>
              </w:rPr>
              <w:t>5.4. Podłoże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7" w:history="1">
            <w:r w:rsidRPr="006E43F7">
              <w:rPr>
                <w:rStyle w:val="Hipercze"/>
                <w:noProof/>
              </w:rPr>
              <w:t>5.5. Ogólne warunki układania rurociągu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8" w:history="1">
            <w:r w:rsidRPr="006E43F7">
              <w:rPr>
                <w:rStyle w:val="Hipercze"/>
                <w:noProof/>
              </w:rPr>
              <w:t>5.6. Odwodnienie wykopu na czas budowy.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09" w:history="1">
            <w:r w:rsidRPr="006E43F7">
              <w:rPr>
                <w:rStyle w:val="Hipercze"/>
                <w:noProof/>
              </w:rPr>
              <w:t>5.7. Zasypka i zagęszczenie gruntu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0" w:history="1">
            <w:r w:rsidRPr="006E43F7">
              <w:rPr>
                <w:rStyle w:val="Hipercze"/>
                <w:noProof/>
              </w:rPr>
              <w:t>5.8. Łączenia elementów rurociągu.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1" w:history="1">
            <w:r w:rsidRPr="006E43F7">
              <w:rPr>
                <w:rStyle w:val="Hipercze"/>
                <w:noProof/>
              </w:rPr>
              <w:t>5.9. Studzienki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2" w:history="1">
            <w:r w:rsidRPr="006E43F7">
              <w:rPr>
                <w:rStyle w:val="Hipercze"/>
                <w:noProof/>
              </w:rPr>
              <w:t>5.10. Próba szczelności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3" w:history="1">
            <w:r w:rsidRPr="006E43F7">
              <w:rPr>
                <w:rStyle w:val="Hipercze"/>
                <w:noProof/>
              </w:rPr>
              <w:t>5.11. Ochrona przed korozją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914" w:history="1">
            <w:r w:rsidRPr="006E43F7">
              <w:rPr>
                <w:rStyle w:val="Hipercze"/>
                <w:noProof/>
              </w:rPr>
              <w:t>6. KONTROLA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5" w:history="1">
            <w:r w:rsidRPr="006E43F7">
              <w:rPr>
                <w:rStyle w:val="Hipercze"/>
                <w:noProof/>
              </w:rPr>
              <w:t>6.1. Kontrola, pomiary i badania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916" w:history="1">
            <w:r w:rsidRPr="006E43F7">
              <w:rPr>
                <w:rStyle w:val="Hipercze"/>
                <w:noProof/>
              </w:rPr>
              <w:t>7. ODBIÓR 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7" w:history="1">
            <w:r w:rsidRPr="006E43F7">
              <w:rPr>
                <w:rStyle w:val="Hipercze"/>
                <w:noProof/>
              </w:rPr>
              <w:t>7.1. Ogólne zasady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918" w:history="1">
            <w:r w:rsidRPr="006E43F7">
              <w:rPr>
                <w:rStyle w:val="Hipercze"/>
                <w:noProof/>
              </w:rPr>
              <w:t>7.2.Odbiór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19" w:history="1">
            <w:r w:rsidRPr="006E43F7">
              <w:rPr>
                <w:rStyle w:val="Hipercze"/>
                <w:noProof/>
              </w:rPr>
              <w:t>7.3. Odbiór końcowy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20" w:history="1">
            <w:r w:rsidRPr="006E43F7">
              <w:rPr>
                <w:rStyle w:val="Hipercze"/>
                <w:noProof/>
              </w:rPr>
              <w:t>7.4. Odbiór warunkowy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1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3896921" w:history="1">
            <w:r w:rsidRPr="006E43F7">
              <w:rPr>
                <w:rStyle w:val="Hipercze"/>
                <w:noProof/>
              </w:rPr>
              <w:t>9. DOKUMENTY ODNIESIENIA.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22" w:history="1">
            <w:r w:rsidRPr="006E43F7">
              <w:rPr>
                <w:rStyle w:val="Hipercze"/>
                <w:noProof/>
              </w:rPr>
              <w:t>9.1. Polskie Normy.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23" w:history="1">
            <w:r w:rsidRPr="006E43F7">
              <w:rPr>
                <w:rStyle w:val="Hipercze"/>
                <w:noProof/>
              </w:rPr>
              <w:t>9.2. Normy branŜowe.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7AE" w:rsidRDefault="001B27AE">
          <w:pPr>
            <w:pStyle w:val="Spistreci2"/>
            <w:tabs>
              <w:tab w:val="right" w:leader="dot" w:pos="969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3896924" w:history="1">
            <w:r w:rsidRPr="006E43F7">
              <w:rPr>
                <w:rStyle w:val="Hipercze"/>
                <w:noProof/>
              </w:rPr>
              <w:t>10.3. Pozostałe przepisy.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_Toc43896924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06E7"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2773" w:rsidRPr="001B27AE" w:rsidRDefault="00572773" w:rsidP="00572773">
          <w:pPr>
            <w:rPr>
              <w:szCs w:val="24"/>
            </w:rPr>
          </w:pPr>
          <w:r w:rsidRPr="001B27AE">
            <w:rPr>
              <w:szCs w:val="24"/>
            </w:rPr>
            <w:fldChar w:fldCharType="end"/>
          </w:r>
        </w:p>
      </w:sdtContent>
    </w:sdt>
    <w:p w:rsidR="00572773" w:rsidRPr="001B27AE" w:rsidRDefault="00572773" w:rsidP="00572773">
      <w:pPr>
        <w:spacing w:after="43" w:line="259" w:lineRule="auto"/>
        <w:ind w:left="14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6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1. WST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P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2" w:name="_Toc43896888"/>
      <w:r w:rsidRPr="001B27AE">
        <w:rPr>
          <w:szCs w:val="24"/>
        </w:rPr>
        <w:t>1.1. Przedmiot specyfikacji technicznych.</w:t>
      </w:r>
      <w:bookmarkEnd w:id="22"/>
      <w:r w:rsidRPr="001B27AE">
        <w:rPr>
          <w:szCs w:val="24"/>
        </w:rPr>
        <w:t xml:space="preserve"> </w:t>
      </w:r>
    </w:p>
    <w:p w:rsidR="00D040DC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 niniejszym rozdziale omówiono ogólne wymagania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 wykonania i odbioru robót budowlanych zwi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zanych z wykonaniem instalacji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trznych kanalizacji deszczowych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Klasyfikacja wg Wspólnego Słownika Zamówie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(CPV) </w:t>
      </w:r>
    </w:p>
    <w:tbl>
      <w:tblPr>
        <w:tblStyle w:val="TableGrid"/>
        <w:tblW w:w="9720" w:type="dxa"/>
        <w:tblInd w:w="-1" w:type="dxa"/>
        <w:tblCellMar>
          <w:top w:w="100" w:type="dxa"/>
          <w:left w:w="54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1464"/>
        <w:gridCol w:w="1462"/>
        <w:gridCol w:w="1464"/>
        <w:gridCol w:w="5330"/>
      </w:tblGrid>
      <w:tr w:rsidR="00572773" w:rsidRPr="001B27AE" w:rsidTr="00572773">
        <w:trPr>
          <w:trHeight w:val="389"/>
        </w:trPr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56" w:firstLine="0"/>
              <w:jc w:val="center"/>
              <w:rPr>
                <w:szCs w:val="24"/>
              </w:rPr>
            </w:pPr>
            <w:r w:rsidRPr="001B27AE">
              <w:rPr>
                <w:rFonts w:eastAsia="Arial"/>
                <w:b/>
                <w:i/>
                <w:szCs w:val="24"/>
              </w:rPr>
              <w:t xml:space="preserve">Grupa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53" w:firstLine="0"/>
              <w:jc w:val="center"/>
              <w:rPr>
                <w:szCs w:val="24"/>
              </w:rPr>
            </w:pPr>
            <w:r w:rsidRPr="001B27AE">
              <w:rPr>
                <w:rFonts w:eastAsia="Arial"/>
                <w:b/>
                <w:i/>
                <w:szCs w:val="24"/>
              </w:rPr>
              <w:t xml:space="preserve">Klasa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48" w:firstLine="0"/>
              <w:jc w:val="center"/>
              <w:rPr>
                <w:szCs w:val="24"/>
              </w:rPr>
            </w:pPr>
            <w:r w:rsidRPr="001B27AE">
              <w:rPr>
                <w:rFonts w:eastAsia="Arial"/>
                <w:b/>
                <w:i/>
                <w:szCs w:val="24"/>
              </w:rPr>
              <w:t xml:space="preserve">Kategoria </w:t>
            </w:r>
          </w:p>
        </w:tc>
        <w:tc>
          <w:tcPr>
            <w:tcW w:w="5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56" w:firstLine="0"/>
              <w:jc w:val="center"/>
              <w:rPr>
                <w:szCs w:val="24"/>
              </w:rPr>
            </w:pPr>
            <w:r w:rsidRPr="001B27AE">
              <w:rPr>
                <w:rFonts w:eastAsia="Arial"/>
                <w:b/>
                <w:i/>
                <w:szCs w:val="24"/>
              </w:rPr>
              <w:t xml:space="preserve">Opis </w:t>
            </w:r>
          </w:p>
        </w:tc>
      </w:tr>
      <w:tr w:rsidR="00572773" w:rsidRPr="001B27AE" w:rsidTr="00572773">
        <w:trPr>
          <w:trHeight w:val="936"/>
        </w:trPr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45200000-9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5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53" w:firstLine="0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Roboty budowlane w zakresie wznoszenia kompletnych obiektów budowlanych lub ich części oraz roboty w zakresie </w:t>
            </w:r>
            <w:r w:rsidR="001B27AE" w:rsidRPr="001B27AE">
              <w:rPr>
                <w:rFonts w:eastAsia="Arial"/>
                <w:szCs w:val="24"/>
              </w:rPr>
              <w:t>inżynierii</w:t>
            </w:r>
            <w:r w:rsidRPr="001B27AE">
              <w:rPr>
                <w:rFonts w:eastAsia="Arial"/>
                <w:szCs w:val="24"/>
              </w:rPr>
              <w:t xml:space="preserve"> lądowej i wodnej </w:t>
            </w:r>
          </w:p>
        </w:tc>
      </w:tr>
      <w:tr w:rsidR="00572773" w:rsidRPr="001B27AE" w:rsidTr="00572773">
        <w:trPr>
          <w:trHeight w:val="936"/>
        </w:trPr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45230000-8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5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53" w:firstLine="0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Roboty budowlane w zakresie budowy rurociągów, linii komunikacyjnych i elektroenergetycznych, autostrad, dróg, lotnisk i kolei; wyrównywanie terenu </w:t>
            </w:r>
          </w:p>
        </w:tc>
      </w:tr>
      <w:tr w:rsidR="00572773" w:rsidRPr="001B27AE" w:rsidTr="00572773">
        <w:trPr>
          <w:trHeight w:val="660"/>
        </w:trPr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45231300-8 </w:t>
            </w:r>
          </w:p>
        </w:tc>
        <w:tc>
          <w:tcPr>
            <w:tcW w:w="5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rPr>
                <w:szCs w:val="24"/>
              </w:rPr>
            </w:pPr>
            <w:r w:rsidRPr="001B27AE">
              <w:rPr>
                <w:rFonts w:eastAsia="Arial"/>
                <w:szCs w:val="24"/>
              </w:rPr>
              <w:t xml:space="preserve">Roboty budowlane w zakresie budowy wodociągów i rurociągów do odprowadzania ścieków </w:t>
            </w:r>
          </w:p>
        </w:tc>
      </w:tr>
    </w:tbl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3" w:name="_Toc43896889"/>
      <w:r w:rsidRPr="001B27AE">
        <w:rPr>
          <w:szCs w:val="24"/>
        </w:rPr>
        <w:t>1.2 Zakres Technicznych Specyfikacji</w:t>
      </w:r>
      <w:bookmarkEnd w:id="23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>Specyfikacja techniczna jest dokumentem b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cym podstaw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do udzielenia zamówienia i zawarcia umowy na wykonanie robót zawartych w pkt 1.1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4" w:name="_Toc43896890"/>
      <w:r w:rsidRPr="001B27AE">
        <w:rPr>
          <w:szCs w:val="24"/>
        </w:rPr>
        <w:t>1.3 Zakres prac opisanych Specyfikacjami Technicznymi.</w:t>
      </w:r>
      <w:bookmarkEnd w:id="24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>Niniejsza Specyfikacja Techniczna dotyczy wykonania i odbioru prac zwi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zanych z 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sieci kanalizacji sanitarnej, zakres prac obejmuje: - budowa instalacji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trznej kanalizacji sanitarnej.</w:t>
      </w:r>
      <w:r w:rsidRPr="001B27AE">
        <w:rPr>
          <w:rFonts w:eastAsia="Arial"/>
          <w:b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5" w:name="_Toc43896891"/>
      <w:r w:rsidRPr="001B27AE">
        <w:rPr>
          <w:szCs w:val="24"/>
        </w:rPr>
        <w:t>1.4. Podstawowe poj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cia.</w:t>
      </w:r>
      <w:bookmarkEnd w:id="25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 xml:space="preserve">Kanalizacja deszczowa – </w:t>
      </w:r>
      <w:r w:rsidRPr="001B27AE">
        <w:rPr>
          <w:szCs w:val="24"/>
        </w:rPr>
        <w:t>sie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kanalizacyjna przeznaczona do odprowadzania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cieków deszczowych z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lonego obszaru miasta odbiorników lub rozs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czania w gruncie.</w:t>
      </w:r>
      <w:r w:rsidRPr="001B27AE">
        <w:rPr>
          <w:rFonts w:eastAsia="Arial"/>
          <w:b/>
          <w:szCs w:val="24"/>
        </w:rPr>
        <w:t xml:space="preserve">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rFonts w:eastAsia="Arial"/>
          <w:b/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Kanalizacja grawitacyjna</w:t>
      </w:r>
      <w:r w:rsidRPr="001B27AE">
        <w:rPr>
          <w:szCs w:val="24"/>
        </w:rPr>
        <w:t xml:space="preserve"> -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g podziemny, </w:t>
      </w:r>
      <w:r w:rsidR="00061749" w:rsidRPr="001B27AE">
        <w:rPr>
          <w:szCs w:val="24"/>
        </w:rPr>
        <w:t>słu</w:t>
      </w:r>
      <w:r w:rsidR="00061749" w:rsidRPr="001B27AE">
        <w:rPr>
          <w:rFonts w:eastAsia="Arial"/>
          <w:szCs w:val="24"/>
        </w:rPr>
        <w:t>żą</w:t>
      </w:r>
      <w:r w:rsidR="00061749" w:rsidRPr="001B27AE">
        <w:rPr>
          <w:szCs w:val="24"/>
        </w:rPr>
        <w:t>cy</w:t>
      </w:r>
      <w:r w:rsidRPr="001B27AE">
        <w:rPr>
          <w:szCs w:val="24"/>
        </w:rPr>
        <w:t xml:space="preserve"> do bezci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nieniowego transportu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cieków.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lastRenderedPageBreak/>
        <w:t>Kanalizacja tłoczna</w:t>
      </w:r>
      <w:r w:rsidRPr="001B27AE">
        <w:rPr>
          <w:szCs w:val="24"/>
        </w:rPr>
        <w:t xml:space="preserve"> -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g podziemny, </w:t>
      </w:r>
      <w:r w:rsidR="00061749" w:rsidRPr="001B27AE">
        <w:rPr>
          <w:szCs w:val="24"/>
        </w:rPr>
        <w:t>słu</w:t>
      </w:r>
      <w:r w:rsidR="00061749" w:rsidRPr="001B27AE">
        <w:rPr>
          <w:rFonts w:eastAsia="Arial"/>
          <w:szCs w:val="24"/>
        </w:rPr>
        <w:t>żą</w:t>
      </w:r>
      <w:r w:rsidR="00061749" w:rsidRPr="001B27AE">
        <w:rPr>
          <w:szCs w:val="24"/>
        </w:rPr>
        <w:t>cy</w:t>
      </w:r>
      <w:r w:rsidRPr="001B27AE">
        <w:rPr>
          <w:szCs w:val="24"/>
        </w:rPr>
        <w:t xml:space="preserve"> do transportu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cieków pod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nieniem na </w:t>
      </w:r>
      <w:r w:rsidR="00061749" w:rsidRPr="001B27AE">
        <w:rPr>
          <w:szCs w:val="24"/>
        </w:rPr>
        <w:t>wy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szy</w:t>
      </w:r>
      <w:r w:rsidRPr="001B27AE">
        <w:rPr>
          <w:szCs w:val="24"/>
        </w:rPr>
        <w:t xml:space="preserve"> poziom w wyniku pracy pomp w przepompowniach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cieków.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Studzienka kanalizacyjna rewizyjna</w:t>
      </w:r>
      <w:r w:rsidRPr="001B27AE">
        <w:rPr>
          <w:szCs w:val="24"/>
        </w:rPr>
        <w:t xml:space="preserve"> - obiekt </w:t>
      </w:r>
      <w:r w:rsidR="00061749" w:rsidRPr="001B27AE">
        <w:rPr>
          <w:szCs w:val="24"/>
        </w:rPr>
        <w:t>in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ynierski</w:t>
      </w:r>
      <w:r w:rsidRPr="001B27AE">
        <w:rPr>
          <w:szCs w:val="24"/>
        </w:rPr>
        <w:t xml:space="preserve"> wyst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 na sieci kanalizacyjnej (na długo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przewodu lub w w</w:t>
      </w:r>
      <w:r w:rsidRPr="001B27AE">
        <w:rPr>
          <w:rFonts w:eastAsia="Arial"/>
          <w:szCs w:val="24"/>
        </w:rPr>
        <w:t>ęź</w:t>
      </w:r>
      <w:r w:rsidRPr="001B27AE">
        <w:rPr>
          <w:szCs w:val="24"/>
        </w:rPr>
        <w:t>le) przeznaczony do kontroli stanu kanału i wykonania prac eksploatacyjnych maj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cych na celu utrzymanie prawidłowego przepływu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cieków.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Studzienka kaskadowa</w:t>
      </w:r>
      <w:r w:rsidRPr="001B27AE">
        <w:rPr>
          <w:szCs w:val="24"/>
        </w:rPr>
        <w:t xml:space="preserve"> - studzienka rewizyjna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ca kanały dochodz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na </w:t>
      </w:r>
      <w:r w:rsidR="00061749" w:rsidRPr="001B27AE">
        <w:rPr>
          <w:szCs w:val="24"/>
        </w:rPr>
        <w:t>ró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nych</w:t>
      </w:r>
      <w:r w:rsidRPr="001B27AE">
        <w:rPr>
          <w:szCs w:val="24"/>
        </w:rPr>
        <w:t xml:space="preserve"> wysoko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ciach, w której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cieki spadaj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bezpo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rednio na dno studzienki lub poprzez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trzny </w:t>
      </w:r>
      <w:r w:rsidR="00061749" w:rsidRPr="001B27AE">
        <w:rPr>
          <w:szCs w:val="24"/>
        </w:rPr>
        <w:t>odci</w:t>
      </w:r>
      <w:r w:rsidR="00061749" w:rsidRPr="001B27AE">
        <w:rPr>
          <w:rFonts w:eastAsia="Arial"/>
          <w:szCs w:val="24"/>
        </w:rPr>
        <w:t>ąg</w:t>
      </w:r>
      <w:r w:rsidR="00061749" w:rsidRPr="001B27AE">
        <w:rPr>
          <w:szCs w:val="24"/>
        </w:rPr>
        <w:t>aj</w:t>
      </w:r>
      <w:r w:rsidR="00061749" w:rsidRPr="001B27AE">
        <w:rPr>
          <w:rFonts w:eastAsia="Arial"/>
          <w:szCs w:val="24"/>
        </w:rPr>
        <w:t>ą</w:t>
      </w:r>
      <w:r w:rsidR="00061749" w:rsidRPr="001B27AE">
        <w:rPr>
          <w:szCs w:val="24"/>
        </w:rPr>
        <w:t>cy</w:t>
      </w:r>
      <w:r w:rsidRPr="001B27AE">
        <w:rPr>
          <w:szCs w:val="24"/>
        </w:rPr>
        <w:t xml:space="preserve"> przewód pionowy.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Studzienka odpowietrzająca</w:t>
      </w:r>
      <w:r w:rsidRPr="001B27AE">
        <w:rPr>
          <w:szCs w:val="24"/>
        </w:rPr>
        <w:t xml:space="preserve"> - studzienka na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 tłocznym, w której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nieniowy </w:t>
      </w:r>
      <w:r w:rsidR="00061749" w:rsidRPr="001B27AE">
        <w:rPr>
          <w:szCs w:val="24"/>
        </w:rPr>
        <w:t>wyposa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ony</w:t>
      </w:r>
      <w:r w:rsidRPr="001B27AE">
        <w:rPr>
          <w:szCs w:val="24"/>
        </w:rPr>
        <w:t xml:space="preserve"> jest w odpowietrznik, montowana jest w </w:t>
      </w:r>
      <w:r w:rsidR="00061749" w:rsidRPr="001B27AE">
        <w:rPr>
          <w:szCs w:val="24"/>
        </w:rPr>
        <w:t>najwy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szych</w:t>
      </w:r>
      <w:r w:rsidRPr="001B27AE">
        <w:rPr>
          <w:szCs w:val="24"/>
        </w:rPr>
        <w:t xml:space="preserve"> punktach sieci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Studzienka odwadniająca</w:t>
      </w:r>
      <w:r w:rsidRPr="001B27AE">
        <w:rPr>
          <w:szCs w:val="24"/>
        </w:rPr>
        <w:t xml:space="preserve"> -  studzienka na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 tłocznym, w której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nieniowy </w:t>
      </w:r>
      <w:r w:rsidR="00061749" w:rsidRPr="001B27AE">
        <w:rPr>
          <w:szCs w:val="24"/>
        </w:rPr>
        <w:t>wyposa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ony</w:t>
      </w:r>
      <w:r w:rsidRPr="001B27AE">
        <w:rPr>
          <w:szCs w:val="24"/>
        </w:rPr>
        <w:t xml:space="preserve"> jest w armatur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umo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liwiaj</w:t>
      </w:r>
      <w:r w:rsidR="00061749" w:rsidRPr="001B27AE">
        <w:rPr>
          <w:rFonts w:eastAsia="Arial"/>
          <w:szCs w:val="24"/>
        </w:rPr>
        <w:t>ą</w:t>
      </w:r>
      <w:r w:rsidR="00061749" w:rsidRPr="001B27AE">
        <w:rPr>
          <w:szCs w:val="24"/>
        </w:rPr>
        <w:t>c</w:t>
      </w:r>
      <w:r w:rsidR="00061749"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opró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nienie</w:t>
      </w:r>
      <w:r w:rsidRPr="001B27AE">
        <w:rPr>
          <w:szCs w:val="24"/>
        </w:rPr>
        <w:t xml:space="preserve">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nieniowego, montowana jest w </w:t>
      </w:r>
      <w:r w:rsidR="00061749" w:rsidRPr="001B27AE">
        <w:rPr>
          <w:szCs w:val="24"/>
        </w:rPr>
        <w:t>najni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szych</w:t>
      </w:r>
      <w:r w:rsidRPr="001B27AE">
        <w:rPr>
          <w:szCs w:val="24"/>
        </w:rPr>
        <w:t xml:space="preserve"> punktach sieci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Właz kanałowy</w:t>
      </w:r>
      <w:r w:rsidRPr="001B27AE">
        <w:rPr>
          <w:szCs w:val="24"/>
        </w:rPr>
        <w:t xml:space="preserve"> – element 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eliwny</w:t>
      </w:r>
      <w:r w:rsidRPr="001B27AE">
        <w:rPr>
          <w:szCs w:val="24"/>
        </w:rPr>
        <w:t xml:space="preserve"> przeznaczony do przykrycia podziemnych studzienek rewizyjnych lub komór kanalizacyjnych, </w:t>
      </w:r>
      <w:r w:rsidR="00061749" w:rsidRPr="001B27AE">
        <w:rPr>
          <w:szCs w:val="24"/>
        </w:rPr>
        <w:t>umo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liwiaj</w:t>
      </w:r>
      <w:r w:rsidR="00061749" w:rsidRPr="001B27AE">
        <w:rPr>
          <w:rFonts w:eastAsia="Arial"/>
          <w:szCs w:val="24"/>
        </w:rPr>
        <w:t>ą</w:t>
      </w:r>
      <w:r w:rsidR="00061749" w:rsidRPr="001B27AE">
        <w:rPr>
          <w:szCs w:val="24"/>
        </w:rPr>
        <w:t>cych</w:t>
      </w:r>
      <w:r w:rsidRPr="001B27AE">
        <w:rPr>
          <w:szCs w:val="24"/>
        </w:rPr>
        <w:t xml:space="preserve"> dost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 do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kanalizacyjnych.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Komora robocza</w:t>
      </w:r>
      <w:r w:rsidRPr="001B27AE">
        <w:rPr>
          <w:szCs w:val="24"/>
        </w:rPr>
        <w:t xml:space="preserve"> – zasadnicza cz</w:t>
      </w:r>
      <w:r w:rsidRPr="001B27AE">
        <w:rPr>
          <w:rFonts w:eastAsia="Arial"/>
          <w:szCs w:val="24"/>
        </w:rPr>
        <w:t>ęść</w:t>
      </w:r>
      <w:r w:rsidRPr="001B27AE">
        <w:rPr>
          <w:szCs w:val="24"/>
        </w:rPr>
        <w:t xml:space="preserve"> studzienki przeznaczona do czynno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eksploatacyjnych. Wysoko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komory roboczej jest to odległo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pomi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dzy rzedn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dolnej powierzchni płyty lub innego elementu przykrycia studzienki a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spocznika.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Komin włazowy</w:t>
      </w:r>
      <w:r w:rsidRPr="001B27AE">
        <w:rPr>
          <w:szCs w:val="24"/>
        </w:rPr>
        <w:t xml:space="preserve"> – szyb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czeniowy komory roboczej z powierzchni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ziemi, przeznaczony do zej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 obsługi do komory roboczej.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Płyta przykrycia studzienki</w:t>
      </w:r>
      <w:r w:rsidRPr="001B27AE">
        <w:rPr>
          <w:szCs w:val="24"/>
        </w:rPr>
        <w:t xml:space="preserve"> – płyta przykrywaj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ca komor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robocz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Kineta</w:t>
      </w:r>
      <w:r w:rsidRPr="001B27AE">
        <w:rPr>
          <w:szCs w:val="24"/>
        </w:rPr>
        <w:t xml:space="preserve"> – wyprofilowany rowek w dnie studzienki przeznaczony do przepływu w nim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cieków.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Rura ochronna</w:t>
      </w:r>
      <w:r w:rsidRPr="001B27AE">
        <w:rPr>
          <w:szCs w:val="24"/>
        </w:rPr>
        <w:t xml:space="preserve"> – rura 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rednicy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kszej od przewodu </w:t>
      </w:r>
      <w:r w:rsidR="00061749" w:rsidRPr="001B27AE">
        <w:rPr>
          <w:szCs w:val="24"/>
        </w:rPr>
        <w:t>słu</w:t>
      </w:r>
      <w:r w:rsidR="00061749" w:rsidRPr="001B27AE">
        <w:rPr>
          <w:rFonts w:eastAsia="Arial"/>
          <w:szCs w:val="24"/>
        </w:rPr>
        <w:t>żą</w:t>
      </w:r>
      <w:r w:rsidR="00061749" w:rsidRPr="001B27AE">
        <w:rPr>
          <w:szCs w:val="24"/>
        </w:rPr>
        <w:t>ca</w:t>
      </w:r>
      <w:r w:rsidRPr="001B27AE">
        <w:rPr>
          <w:szCs w:val="24"/>
        </w:rPr>
        <w:t xml:space="preserve"> do przenoszenia </w:t>
      </w:r>
      <w:r w:rsidR="00061749" w:rsidRPr="001B27AE">
        <w:rPr>
          <w:szCs w:val="24"/>
        </w:rPr>
        <w:t>obci</w:t>
      </w:r>
      <w:r w:rsidR="00061749" w:rsidRPr="001B27AE">
        <w:rPr>
          <w:rFonts w:eastAsia="Arial"/>
          <w:szCs w:val="24"/>
        </w:rPr>
        <w:t>ąż</w:t>
      </w:r>
      <w:r w:rsidR="00061749" w:rsidRPr="001B27AE">
        <w:rPr>
          <w:szCs w:val="24"/>
        </w:rPr>
        <w:t>e</w:t>
      </w:r>
      <w:r w:rsidR="00061749"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trznych do odprowadzenia na bezpieczn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odległo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poza przeszkod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terenow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ewentualnych przecieków.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1" w:line="239" w:lineRule="auto"/>
        <w:ind w:left="0" w:firstLine="0"/>
        <w:jc w:val="left"/>
        <w:rPr>
          <w:szCs w:val="24"/>
        </w:rPr>
      </w:pPr>
      <w:r w:rsidRPr="001B27AE">
        <w:rPr>
          <w:rFonts w:eastAsia="Arial"/>
          <w:b/>
          <w:szCs w:val="24"/>
        </w:rPr>
        <w:t>Wpust uliczny (wpust ściekowy, studzienka ściekowa)</w:t>
      </w:r>
      <w:r w:rsidRPr="001B27AE">
        <w:rPr>
          <w:szCs w:val="24"/>
        </w:rPr>
        <w:t xml:space="preserve"> -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dzenie do przej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cia wód opadowych z powierzchni i odprowadzenia poprzez </w:t>
      </w:r>
      <w:proofErr w:type="spellStart"/>
      <w:r w:rsidRPr="001B27AE">
        <w:rPr>
          <w:szCs w:val="24"/>
        </w:rPr>
        <w:t>przykanalik</w:t>
      </w:r>
      <w:proofErr w:type="spellEnd"/>
      <w:r w:rsidRPr="001B27AE">
        <w:rPr>
          <w:szCs w:val="24"/>
        </w:rPr>
        <w:t xml:space="preserve"> do kanalizacji deszczowej lub ogólnospławnej.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rFonts w:eastAsia="Arial"/>
          <w:b/>
          <w:szCs w:val="24"/>
        </w:rPr>
        <w:t>Kratka ściekowa</w:t>
      </w:r>
      <w:r w:rsidRPr="001B27AE">
        <w:rPr>
          <w:szCs w:val="24"/>
        </w:rPr>
        <w:t xml:space="preserve"> -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dzenie, przez które wody opadowe przedostaj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od góry do wpustu ulicznego.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6" w:name="_Toc43896892"/>
      <w:r w:rsidRPr="001B27AE">
        <w:rPr>
          <w:szCs w:val="24"/>
        </w:rPr>
        <w:t>1.5. Ogólne wymagania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 robót.</w:t>
      </w:r>
      <w:bookmarkEnd w:id="26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Wykonawca jest odpowiedzialny za realizacj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robót zgodnie z dokumentacj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projektow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, specyfikacj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techniczn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, poleceniami nadzoru autorskiego i inwestorskiego oraz zgodnie z art. 5, 22, 23 i 28 ustawy Prawo budowlane, „Warunkami technicznymi wykonania i odbioru robót budowlano-</w:t>
      </w:r>
      <w:r w:rsidR="00061749" w:rsidRPr="001B27AE">
        <w:rPr>
          <w:szCs w:val="24"/>
        </w:rPr>
        <w:t>monta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owych</w:t>
      </w:r>
      <w:r w:rsidRPr="001B27AE">
        <w:rPr>
          <w:szCs w:val="24"/>
        </w:rPr>
        <w:t xml:space="preserve">. Tom II Instalacje sanitarne i przemysłowe”.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Odst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pstwa od projektu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dotyczy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jedynie dostosowania instalacji do wprowadzonych zmian konstrukcyjno-budowlanych, lub zast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pienia zaprojektowanych materiałów – w przypadku </w:t>
      </w:r>
      <w:r w:rsidR="00061749" w:rsidRPr="001B27AE">
        <w:rPr>
          <w:szCs w:val="24"/>
        </w:rPr>
        <w:t>niemo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liwo</w:t>
      </w:r>
      <w:r w:rsidR="00061749" w:rsidRPr="001B27AE">
        <w:rPr>
          <w:rFonts w:eastAsia="Arial"/>
          <w:szCs w:val="24"/>
        </w:rPr>
        <w:t>ś</w:t>
      </w:r>
      <w:r w:rsidR="00061749" w:rsidRPr="001B27AE">
        <w:rPr>
          <w:szCs w:val="24"/>
        </w:rPr>
        <w:t>ci</w:t>
      </w:r>
      <w:r w:rsidRPr="001B27AE">
        <w:rPr>
          <w:szCs w:val="24"/>
        </w:rPr>
        <w:t xml:space="preserve"> ich uzyskania – przez inne materiały lub elementy o co najmniej nie gorszych charakterystykach i trwało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ci. Wszelkie zmiany i odst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pstwa od zatwierdzonej dokumentacji </w:t>
      </w:r>
      <w:r w:rsidRPr="001B27AE">
        <w:rPr>
          <w:szCs w:val="24"/>
        </w:rPr>
        <w:lastRenderedPageBreak/>
        <w:t>technicznej nie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powodowa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obni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enia</w:t>
      </w:r>
      <w:r w:rsidRPr="001B27AE">
        <w:rPr>
          <w:szCs w:val="24"/>
        </w:rPr>
        <w:t xml:space="preserve"> warto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funkcjonalnych i </w:t>
      </w:r>
      <w:r w:rsidR="00061749" w:rsidRPr="001B27AE">
        <w:rPr>
          <w:szCs w:val="24"/>
        </w:rPr>
        <w:t>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ytkowych</w:t>
      </w:r>
      <w:r w:rsidRPr="001B27AE">
        <w:rPr>
          <w:szCs w:val="24"/>
        </w:rPr>
        <w:t xml:space="preserve"> instalacji, a </w:t>
      </w:r>
      <w:r w:rsidR="00061749" w:rsidRPr="001B27AE">
        <w:rPr>
          <w:szCs w:val="24"/>
        </w:rPr>
        <w:t>je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eli</w:t>
      </w:r>
      <w:r w:rsidRPr="001B27AE">
        <w:rPr>
          <w:szCs w:val="24"/>
        </w:rPr>
        <w:t xml:space="preserve">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zamiany materiałów i elementów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lonych w dokumentacji technicznej na inne, nie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powodowa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zmniejszenia trwało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eksploatacyjnej. Roboty </w:t>
      </w:r>
      <w:r w:rsidR="00061749" w:rsidRPr="001B27AE">
        <w:rPr>
          <w:szCs w:val="24"/>
        </w:rPr>
        <w:t>monta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owe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realizowa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zgodnie z „Warunkami technicznymi wykonania i odbioru robót budowlano-</w:t>
      </w:r>
      <w:r w:rsidR="00061749" w:rsidRPr="001B27AE">
        <w:rPr>
          <w:szCs w:val="24"/>
        </w:rPr>
        <w:t>monta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owych</w:t>
      </w:r>
      <w:r w:rsidRPr="001B27AE">
        <w:rPr>
          <w:szCs w:val="24"/>
        </w:rPr>
        <w:t>. Tom II Instalacje sanitarne i przemysłowe”, Polskimi Normami, oraz innymi przepisami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cymi przedmiotowej instalacji. </w:t>
      </w:r>
    </w:p>
    <w:p w:rsidR="00D040DC" w:rsidRPr="001B27AE" w:rsidRDefault="00D040DC" w:rsidP="00572773">
      <w:pPr>
        <w:pStyle w:val="Nagwek1"/>
        <w:spacing w:after="38"/>
        <w:ind w:left="9" w:right="0"/>
        <w:rPr>
          <w:sz w:val="24"/>
          <w:szCs w:val="24"/>
        </w:rPr>
      </w:pPr>
    </w:p>
    <w:p w:rsidR="00572773" w:rsidRPr="001B27AE" w:rsidRDefault="00572773" w:rsidP="00572773">
      <w:pPr>
        <w:pStyle w:val="Nagwek1"/>
        <w:spacing w:after="38"/>
        <w:ind w:left="9" w:right="0"/>
        <w:rPr>
          <w:sz w:val="24"/>
          <w:szCs w:val="24"/>
        </w:rPr>
      </w:pPr>
      <w:bookmarkStart w:id="27" w:name="_Toc43896893"/>
      <w:r w:rsidRPr="001B27AE">
        <w:rPr>
          <w:sz w:val="24"/>
          <w:szCs w:val="24"/>
        </w:rPr>
        <w:t>2. MATERIAŁY</w:t>
      </w:r>
      <w:bookmarkEnd w:id="27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gi z rur PVC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Kształtki z PVC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Studnie rewizyjne z kr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gów betonowych i 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elbetowych</w:t>
      </w:r>
      <w:r w:rsidRPr="001B27AE">
        <w:rPr>
          <w:szCs w:val="24"/>
        </w:rPr>
        <w:t xml:space="preserve"> 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rednicy 1200mm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Studnie rewizyjne z PP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Separator substancji ropopochodnych </w:t>
      </w:r>
    </w:p>
    <w:p w:rsidR="00572773" w:rsidRPr="001B27AE" w:rsidRDefault="00572773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Zbiornik retencyjny wód deszczowych </w:t>
      </w:r>
    </w:p>
    <w:p w:rsidR="00D040DC" w:rsidRPr="001B27AE" w:rsidRDefault="00D040DC" w:rsidP="00607CED">
      <w:pPr>
        <w:numPr>
          <w:ilvl w:val="0"/>
          <w:numId w:val="14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Odwodnienia liniowe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Materiały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zgodne z BN-82/9192-06 oraz BN-86/919203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0" w:line="260" w:lineRule="auto"/>
        <w:ind w:left="9"/>
        <w:jc w:val="left"/>
        <w:rPr>
          <w:szCs w:val="24"/>
        </w:rPr>
      </w:pPr>
      <w:r w:rsidRPr="001B27AE">
        <w:rPr>
          <w:rFonts w:eastAsia="Arial"/>
          <w:b/>
          <w:szCs w:val="24"/>
        </w:rPr>
        <w:t xml:space="preserve">3. SPRZĘT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Wykonawca przyst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 do wykonania kanalizacji sanitarnej powinien wykaza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liwo</w:t>
      </w:r>
      <w:r w:rsidR="00061749" w:rsidRPr="001B27AE">
        <w:rPr>
          <w:rFonts w:eastAsia="Arial"/>
          <w:szCs w:val="24"/>
        </w:rPr>
        <w:t>ś</w:t>
      </w:r>
      <w:r w:rsidR="00061749" w:rsidRPr="001B27AE">
        <w:rPr>
          <w:szCs w:val="24"/>
        </w:rPr>
        <w:t>ci</w:t>
      </w:r>
      <w:r w:rsidR="00061749"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korzystania z nast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cego sprz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tu: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Koparka 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sienicowa 0,25m3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Samochód dostawczy do 0,9t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Samochód samowyładowczy   5t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Samochód skrzyniowy   5t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Samochód skrzyniowy  5-10t </w:t>
      </w:r>
    </w:p>
    <w:p w:rsidR="00572773" w:rsidRPr="001B27AE" w:rsidRDefault="00572773" w:rsidP="00607CED">
      <w:pPr>
        <w:numPr>
          <w:ilvl w:val="0"/>
          <w:numId w:val="15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Ubijak spalinowy 200kg </w:t>
      </w:r>
    </w:p>
    <w:p w:rsidR="00572773" w:rsidRPr="001B27AE" w:rsidRDefault="00572773" w:rsidP="00607CED">
      <w:pPr>
        <w:numPr>
          <w:ilvl w:val="0"/>
          <w:numId w:val="15"/>
        </w:numPr>
        <w:spacing w:after="231" w:line="249" w:lineRule="auto"/>
        <w:ind w:right="75" w:hanging="146"/>
        <w:rPr>
          <w:szCs w:val="24"/>
        </w:rPr>
      </w:pPr>
      <w:r w:rsidRPr="001B27AE">
        <w:rPr>
          <w:szCs w:val="24"/>
        </w:rPr>
        <w:t>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szcz.wibr.spal.70-90m3/h - 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uraw</w:t>
      </w:r>
      <w:r w:rsidRPr="001B27AE">
        <w:rPr>
          <w:szCs w:val="24"/>
        </w:rPr>
        <w:t xml:space="preserve"> samochodowy do 4t </w:t>
      </w:r>
    </w:p>
    <w:p w:rsidR="00572773" w:rsidRPr="001B27AE" w:rsidRDefault="00572773" w:rsidP="00572773">
      <w:pPr>
        <w:pStyle w:val="Nagwek1"/>
        <w:spacing w:after="277"/>
        <w:ind w:left="9" w:right="0"/>
        <w:rPr>
          <w:sz w:val="24"/>
          <w:szCs w:val="24"/>
        </w:rPr>
      </w:pPr>
      <w:bookmarkStart w:id="28" w:name="_Toc43896894"/>
      <w:r w:rsidRPr="001B27AE">
        <w:rPr>
          <w:sz w:val="24"/>
          <w:szCs w:val="24"/>
        </w:rPr>
        <w:t>4. TRANSPORT</w:t>
      </w:r>
      <w:bookmarkEnd w:id="28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29" w:name="_Toc43896895"/>
      <w:r w:rsidRPr="001B27AE">
        <w:rPr>
          <w:szCs w:val="24"/>
        </w:rPr>
        <w:t>4.1. Transport rur i kształtek</w:t>
      </w:r>
      <w:bookmarkEnd w:id="29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Transport i składowanie rur i kształtek musz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przeprowadzane przy 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głej obserwacji wła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ciwo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tworzyw sztucznych i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trznych warunków panuj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podczas procesu tak, aby wyroby nie były poddawane</w:t>
      </w:r>
      <w:r w:rsidR="00061749" w:rsidRPr="001B27AE">
        <w:rPr>
          <w:szCs w:val="24"/>
        </w:rPr>
        <w:t xml:space="preserve"> </w:t>
      </w:r>
      <w:r w:rsidRPr="001B27AE">
        <w:rPr>
          <w:szCs w:val="24"/>
        </w:rPr>
        <w:t>szkodom. Rury i kształtki nie powinny mie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kontaktu z 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adnym innym materiałem, który mógłby uszkodzi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tworzywo sztuczne. Rury w odcinkach prostych w czasie transportu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uło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one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le obok na całej powierzchni i zabezpieczone przed przesuwaniem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. Wolne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ce rur w odcinkach prostych wystaj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 poza skrzyni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ładunkow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nie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dłu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sze</w:t>
      </w:r>
      <w:r w:rsidRPr="001B27AE">
        <w:rPr>
          <w:szCs w:val="24"/>
        </w:rPr>
        <w:t xml:space="preserve"> ni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1m. Pojazd musi posiada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wsporniki boczne w rozstawie max 2 m. Wysoko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składowanie rur w czasie transportu i magazynowania nie </w:t>
      </w:r>
      <w:r w:rsidR="00061749" w:rsidRPr="001B27AE">
        <w:rPr>
          <w:szCs w:val="24"/>
        </w:rPr>
        <w:t>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ksza ni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: </w:t>
      </w:r>
    </w:p>
    <w:p w:rsidR="00572773" w:rsidRPr="001B27AE" w:rsidRDefault="00572773" w:rsidP="00607CED">
      <w:pPr>
        <w:numPr>
          <w:ilvl w:val="0"/>
          <w:numId w:val="16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1,2m dla rur PP-R do ciepłej wody </w:t>
      </w:r>
    </w:p>
    <w:p w:rsidR="00572773" w:rsidRPr="001B27AE" w:rsidRDefault="00572773" w:rsidP="00607CED">
      <w:pPr>
        <w:numPr>
          <w:ilvl w:val="0"/>
          <w:numId w:val="16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1,5m dla pozostałych rur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W trakcje ładowania, rozładowywania i składowania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zabezpieczy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rury przed uszkodzeniami mechanicznymi. Zabronione jest rzucanie rur i przesuwanie po </w:t>
      </w:r>
      <w:r w:rsidR="00061749" w:rsidRPr="001B27AE">
        <w:rPr>
          <w:szCs w:val="24"/>
        </w:rPr>
        <w:t>podło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u</w:t>
      </w:r>
      <w:r w:rsidRPr="001B27AE">
        <w:rPr>
          <w:szCs w:val="24"/>
        </w:rPr>
        <w:t>. Załadunek i rozładunek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czny lub mechaniczny przy pomocy pasów z tkaniny lub lin konopnych. Wyładunek rur w 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zkach wymaga </w:t>
      </w:r>
      <w:r w:rsidR="00061749" w:rsidRPr="001B27AE">
        <w:rPr>
          <w:szCs w:val="24"/>
        </w:rPr>
        <w:t>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ycia</w:t>
      </w:r>
      <w:r w:rsidRPr="001B27AE">
        <w:rPr>
          <w:szCs w:val="24"/>
        </w:rPr>
        <w:t xml:space="preserve"> podno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nika widłowego z płaskimi widiami lub d</w:t>
      </w:r>
      <w:r w:rsidRPr="001B27AE">
        <w:rPr>
          <w:rFonts w:eastAsia="Arial"/>
          <w:szCs w:val="24"/>
        </w:rPr>
        <w:t>ź</w:t>
      </w:r>
      <w:r w:rsidRPr="001B27AE">
        <w:rPr>
          <w:szCs w:val="24"/>
        </w:rPr>
        <w:t>wigu z belk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(trawersem). Nie wolno stosowa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zawiesi z lin stalowych lub ła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cuchów. Gdy rury zostały załadowane teleskopowo (rury o mniejszej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rednicy wewn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trz rur o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kszej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rednicy) przed rozładunkiem 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zki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wyj</w:t>
      </w:r>
      <w:r w:rsidRPr="001B27AE">
        <w:rPr>
          <w:rFonts w:eastAsia="Arial"/>
          <w:szCs w:val="24"/>
        </w:rPr>
        <w:t>ąć</w:t>
      </w:r>
      <w:r w:rsidRPr="001B27AE">
        <w:rPr>
          <w:szCs w:val="24"/>
        </w:rPr>
        <w:t xml:space="preserve"> rury "wewn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trzne". Gdy rury s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rozładowywane pojedynczo mo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na je zdejmowa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cznie (do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rednicy 250 mm) lub z </w:t>
      </w:r>
      <w:r w:rsidR="00061749" w:rsidRPr="001B27AE">
        <w:rPr>
          <w:szCs w:val="24"/>
        </w:rPr>
        <w:t>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yciem</w:t>
      </w:r>
      <w:r w:rsidRPr="001B27AE">
        <w:rPr>
          <w:szCs w:val="24"/>
        </w:rPr>
        <w:t xml:space="preserve"> podno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nika widłowego. Dopuszcza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składowanie rur na </w:t>
      </w:r>
      <w:r w:rsidR="00061749" w:rsidRPr="001B27AE">
        <w:rPr>
          <w:szCs w:val="24"/>
        </w:rPr>
        <w:t>podło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u</w:t>
      </w:r>
      <w:r w:rsidRPr="001B27AE">
        <w:rPr>
          <w:szCs w:val="24"/>
        </w:rPr>
        <w:t xml:space="preserve"> równym, gładkim i mi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kkim, najkorzystniej drewnianym, </w:t>
      </w:r>
      <w:r w:rsidRPr="001B27AE">
        <w:rPr>
          <w:szCs w:val="24"/>
        </w:rPr>
        <w:lastRenderedPageBreak/>
        <w:t>nie powoduj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cym uszkodzenia rur. Rury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chroni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przed bezpo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rednim działaniem promieni słonecznych (szczególnie rury w kolorach innym ni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czarny). Przy braku zadaszenia mo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na stosowa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plandeki, folie i inne materiały nieprzepuszczaj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wiatła. Temperatura przechowywania rur nie powinna przekracza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30°C. Przy transporcie i składowaniu rur z PVC w temperaturach bliskich 0°C </w:t>
      </w:r>
      <w:r w:rsidR="00061749" w:rsidRPr="001B27AE">
        <w:rPr>
          <w:szCs w:val="24"/>
        </w:rPr>
        <w:t>i ujemnych 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zachowa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ostro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no</w:t>
      </w:r>
      <w:r w:rsidR="00061749" w:rsidRPr="001B27AE">
        <w:rPr>
          <w:rFonts w:eastAsia="Arial"/>
          <w:szCs w:val="24"/>
        </w:rPr>
        <w:t>ść</w:t>
      </w:r>
      <w:r w:rsidRPr="001B27AE">
        <w:rPr>
          <w:szCs w:val="24"/>
        </w:rPr>
        <w:t>, unikaj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 </w:t>
      </w:r>
      <w:r w:rsidR="00061749" w:rsidRPr="001B27AE">
        <w:rPr>
          <w:szCs w:val="24"/>
        </w:rPr>
        <w:t>du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ych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obci</w:t>
      </w:r>
      <w:r w:rsidR="00061749" w:rsidRPr="001B27AE">
        <w:rPr>
          <w:rFonts w:eastAsia="Arial"/>
          <w:szCs w:val="24"/>
        </w:rPr>
        <w:t>ąż</w:t>
      </w:r>
      <w:r w:rsidR="00061749" w:rsidRPr="001B27AE">
        <w:rPr>
          <w:szCs w:val="24"/>
        </w:rPr>
        <w:t>e</w:t>
      </w:r>
      <w:r w:rsidR="00061749"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dynamicznych (np. uderze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) oraz unika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mo</w:t>
      </w:r>
      <w:r w:rsidRPr="001B27AE">
        <w:rPr>
          <w:rFonts w:eastAsia="Arial"/>
          <w:szCs w:val="24"/>
        </w:rPr>
        <w:t>Ŝ</w:t>
      </w:r>
      <w:r w:rsidRPr="001B27AE">
        <w:rPr>
          <w:szCs w:val="24"/>
        </w:rPr>
        <w:t>liwo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proofErr w:type="spellEnd"/>
      <w:r w:rsidRPr="001B27AE">
        <w:rPr>
          <w:szCs w:val="24"/>
        </w:rPr>
        <w:t xml:space="preserve"> zamarzania wody w rurze, gdy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</w:t>
      </w:r>
      <w:r w:rsidRPr="001B27AE">
        <w:rPr>
          <w:szCs w:val="24"/>
        </w:rPr>
        <w:t xml:space="preserve"> to doprowadzi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 p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cia rury. Okres składowania rur od daty produkcji nie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061749" w:rsidRPr="001B27AE">
        <w:rPr>
          <w:szCs w:val="24"/>
        </w:rPr>
        <w:t>dłu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szy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ni</w:t>
      </w:r>
      <w:r w:rsidRPr="001B27AE">
        <w:rPr>
          <w:rFonts w:eastAsia="Arial"/>
          <w:szCs w:val="24"/>
        </w:rPr>
        <w:t>Ŝ</w:t>
      </w:r>
      <w:r w:rsidR="00061749" w:rsidRPr="001B27AE">
        <w:rPr>
          <w:rFonts w:eastAsia="Arial"/>
          <w:szCs w:val="24"/>
        </w:rPr>
        <w:t>ż</w:t>
      </w:r>
      <w:proofErr w:type="spellEnd"/>
      <w:r w:rsidRPr="001B27AE">
        <w:rPr>
          <w:szCs w:val="24"/>
        </w:rPr>
        <w:t>: - 36 miesi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cy dla rur czarnych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nieniowych </w:t>
      </w:r>
    </w:p>
    <w:p w:rsidR="00572773" w:rsidRPr="001B27AE" w:rsidRDefault="00572773" w:rsidP="00607CED">
      <w:pPr>
        <w:numPr>
          <w:ilvl w:val="0"/>
          <w:numId w:val="17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24 miesi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cy dla rur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nieniowych w innym kolorze </w:t>
      </w:r>
    </w:p>
    <w:p w:rsidR="00572773" w:rsidRPr="001B27AE" w:rsidRDefault="00572773" w:rsidP="00607CED">
      <w:pPr>
        <w:numPr>
          <w:ilvl w:val="0"/>
          <w:numId w:val="17"/>
        </w:numPr>
        <w:spacing w:after="229" w:line="249" w:lineRule="auto"/>
        <w:ind w:right="75" w:hanging="146"/>
        <w:rPr>
          <w:szCs w:val="24"/>
        </w:rPr>
      </w:pPr>
      <w:r w:rsidRPr="001B27AE">
        <w:rPr>
          <w:szCs w:val="24"/>
        </w:rPr>
        <w:t>do 24 miesi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cy dla rur pozostałych w odcinkach prostych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0" w:name="_Toc43896896"/>
      <w:r w:rsidRPr="001B27AE">
        <w:rPr>
          <w:szCs w:val="24"/>
        </w:rPr>
        <w:t>4.2. Transport studzienek</w:t>
      </w:r>
      <w:bookmarkEnd w:id="30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Studzienki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transportowane samochodami o odpowiednim do tego celu przeznaczeniu.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Studzienki mo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na transportowa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 pozycji pionowej i poziomej, w taki sposób, aby nie spowodowa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uszkodze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 i kró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ców. W wypadku jednak transportu pionowego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uwzgl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całkowit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wysoko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transportowanych elementów po załadowaniu, aby nie przekroczy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oficjalnych </w:t>
      </w:r>
      <w:proofErr w:type="spellStart"/>
      <w:r w:rsidR="00061749" w:rsidRPr="001B27AE">
        <w:rPr>
          <w:szCs w:val="24"/>
        </w:rPr>
        <w:t>dopuszcze</w:t>
      </w:r>
      <w:r w:rsidR="00061749" w:rsidRPr="001B27AE">
        <w:rPr>
          <w:rFonts w:eastAsia="Arial"/>
          <w:szCs w:val="24"/>
        </w:rPr>
        <w:t>n</w:t>
      </w:r>
      <w:proofErr w:type="spellEnd"/>
      <w:r w:rsidRPr="001B27AE">
        <w:rPr>
          <w:szCs w:val="24"/>
        </w:rPr>
        <w:t xml:space="preserve"> drogowych. Platforma transportowa powinna mie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wykładzin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tekturow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lub materiałow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, w celu wyeliminowania bezpo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redniego kontaktu studzienek z elementami stalowymi, których ostre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dzie, mogłyby studzienk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uszkodzi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>. Studzienka podczas transportu musi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solidnie przymocowana do </w:t>
      </w:r>
      <w:r w:rsidR="00061749" w:rsidRPr="001B27AE">
        <w:rPr>
          <w:szCs w:val="24"/>
        </w:rPr>
        <w:t>podło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a</w:t>
      </w:r>
      <w:r w:rsidRPr="001B27AE">
        <w:rPr>
          <w:szCs w:val="24"/>
        </w:rPr>
        <w:t xml:space="preserve"> platformy aby </w:t>
      </w:r>
      <w:r w:rsidR="00061749" w:rsidRPr="001B27AE">
        <w:rPr>
          <w:szCs w:val="24"/>
        </w:rPr>
        <w:t>uniemo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liwi</w:t>
      </w:r>
      <w:r w:rsidR="00061749"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jej przesuwanie podczas jazdy. W przypadku transportu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kszej ilo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studzienek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zwróci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uwag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aby studzienki nie stykały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mi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dzy sob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 sposób </w:t>
      </w:r>
      <w:r w:rsidR="002160F7" w:rsidRPr="001B27AE">
        <w:rPr>
          <w:szCs w:val="24"/>
        </w:rPr>
        <w:t>umo</w:t>
      </w:r>
      <w:r w:rsidR="002160F7" w:rsidRPr="001B27AE">
        <w:rPr>
          <w:rFonts w:eastAsia="Arial"/>
          <w:szCs w:val="24"/>
        </w:rPr>
        <w:t>ż</w:t>
      </w:r>
      <w:r w:rsidR="002160F7" w:rsidRPr="001B27AE">
        <w:rPr>
          <w:szCs w:val="24"/>
        </w:rPr>
        <w:t>liwiaj</w:t>
      </w:r>
      <w:r w:rsidR="002160F7" w:rsidRPr="001B27AE">
        <w:rPr>
          <w:rFonts w:eastAsia="Arial"/>
          <w:szCs w:val="24"/>
        </w:rPr>
        <w:t>ą</w:t>
      </w:r>
      <w:r w:rsidR="002160F7" w:rsidRPr="001B27AE">
        <w:rPr>
          <w:szCs w:val="24"/>
        </w:rPr>
        <w:t>cy</w:t>
      </w:r>
      <w:r w:rsidRPr="001B27AE">
        <w:rPr>
          <w:szCs w:val="24"/>
        </w:rPr>
        <w:t xml:space="preserve"> ich uszkodzenie lub ich elementów. Powierzchni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styku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oddzieli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materiałem zabezpieczaj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cym (np. tektur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).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Załadunek i rozładunek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przeprowadzi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tak aby nie uszkodzi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studzienki. </w:t>
      </w:r>
      <w:r w:rsidR="00061749" w:rsidRPr="001B27AE">
        <w:rPr>
          <w:szCs w:val="24"/>
        </w:rPr>
        <w:t>Je</w:t>
      </w:r>
      <w:r w:rsidR="00061749" w:rsidRPr="001B27AE">
        <w:rPr>
          <w:rFonts w:eastAsia="Arial"/>
          <w:szCs w:val="24"/>
        </w:rPr>
        <w:t>ś</w:t>
      </w:r>
      <w:r w:rsidR="00061749" w:rsidRPr="001B27AE">
        <w:rPr>
          <w:szCs w:val="24"/>
        </w:rPr>
        <w:t>li</w:t>
      </w:r>
      <w:r w:rsidRPr="001B27AE">
        <w:rPr>
          <w:szCs w:val="24"/>
        </w:rPr>
        <w:t xml:space="preserve"> studzienki transportowane s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na drewnianych platformach rozładunek i załadunek </w:t>
      </w:r>
      <w:r w:rsidR="00061749" w:rsidRPr="001B27AE">
        <w:rPr>
          <w:szCs w:val="24"/>
        </w:rPr>
        <w:t>mo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</w:t>
      </w:r>
      <w:r w:rsidRPr="001B27AE">
        <w:rPr>
          <w:szCs w:val="24"/>
        </w:rPr>
        <w:t xml:space="preserve"> odbywa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wózków widłowych. W innych przypadkach studzienki mo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na załadowywa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na platform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transportow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lub je rozładowywa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pasów. Nie wolno stosowa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zawiesi z lin stalowych czy ła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cuchów. Podczas transportu, składowania, załadunku i rozładunku studzienek,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przestrzega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zasad BHP i stosowa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do przepisów zwi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zanych z transportem. 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>Studzienki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magazynowane na otwartej przestrzeni. Promienie słoneczne nie s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dla polietylenu szkodliwe. Studzienki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składowane pionowo, oparte na dnie lub w przypadku ich </w:t>
      </w:r>
      <w:r w:rsidR="00061749" w:rsidRPr="001B27AE">
        <w:rPr>
          <w:szCs w:val="24"/>
        </w:rPr>
        <w:t>du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ej</w:t>
      </w:r>
      <w:r w:rsidRPr="001B27AE">
        <w:rPr>
          <w:szCs w:val="24"/>
        </w:rPr>
        <w:t xml:space="preserve"> wysoko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ci, studzienki mo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na </w:t>
      </w:r>
      <w:r w:rsidR="00061749" w:rsidRPr="001B27AE">
        <w:rPr>
          <w:szCs w:val="24"/>
        </w:rPr>
        <w:t>poło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="00061749"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na boku, </w:t>
      </w:r>
      <w:r w:rsidR="00061749" w:rsidRPr="001B27AE">
        <w:rPr>
          <w:szCs w:val="24"/>
        </w:rPr>
        <w:t>uwa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aj</w:t>
      </w:r>
      <w:r w:rsidR="00061749" w:rsidRPr="001B27AE">
        <w:rPr>
          <w:rFonts w:eastAsia="Arial"/>
          <w:szCs w:val="24"/>
        </w:rPr>
        <w:t>ą</w:t>
      </w:r>
      <w:r w:rsidR="00061749" w:rsidRPr="001B27AE">
        <w:rPr>
          <w:szCs w:val="24"/>
        </w:rPr>
        <w:t>c</w:t>
      </w:r>
      <w:r w:rsidRPr="001B27AE">
        <w:rPr>
          <w:szCs w:val="24"/>
        </w:rPr>
        <w:t xml:space="preserve"> na kró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ce wlotowe i wylotowe.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zwróci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uwag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aby kró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>ce nie odkształcały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pod </w:t>
      </w:r>
      <w:r w:rsidR="00061749" w:rsidRPr="001B27AE">
        <w:rPr>
          <w:szCs w:val="24"/>
        </w:rPr>
        <w:t>ci</w:t>
      </w:r>
      <w:r w:rsidR="00061749" w:rsidRPr="001B27AE">
        <w:rPr>
          <w:rFonts w:eastAsia="Arial"/>
          <w:szCs w:val="24"/>
        </w:rPr>
        <w:t>ęż</w:t>
      </w:r>
      <w:r w:rsidR="00061749" w:rsidRPr="001B27AE">
        <w:rPr>
          <w:szCs w:val="24"/>
        </w:rPr>
        <w:t>arem</w:t>
      </w:r>
      <w:r w:rsidRPr="001B27AE">
        <w:rPr>
          <w:szCs w:val="24"/>
        </w:rPr>
        <w:t xml:space="preserve"> studzienki lub w wyniku nierówno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terenu nie opierały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bezpo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rednio na </w:t>
      </w:r>
      <w:r w:rsidR="00061749" w:rsidRPr="001B27AE">
        <w:rPr>
          <w:szCs w:val="24"/>
        </w:rPr>
        <w:t>podło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u</w:t>
      </w:r>
      <w:r w:rsidRPr="001B27AE">
        <w:rPr>
          <w:szCs w:val="24"/>
        </w:rPr>
        <w:t xml:space="preserve">.  </w:t>
      </w:r>
    </w:p>
    <w:p w:rsidR="00572773" w:rsidRPr="001B27AE" w:rsidRDefault="00572773" w:rsidP="00572773">
      <w:pPr>
        <w:pStyle w:val="Nagwek2"/>
        <w:spacing w:after="337"/>
        <w:ind w:left="9"/>
        <w:rPr>
          <w:szCs w:val="24"/>
        </w:rPr>
      </w:pPr>
      <w:bookmarkStart w:id="31" w:name="_Toc43896897"/>
      <w:r w:rsidRPr="001B27AE">
        <w:rPr>
          <w:szCs w:val="24"/>
        </w:rPr>
        <w:t>4.2. Transport separatora i zbiornika retencyjnego wód deszczowych</w:t>
      </w:r>
      <w:bookmarkEnd w:id="31"/>
      <w:r w:rsidRPr="001B27AE">
        <w:rPr>
          <w:szCs w:val="24"/>
        </w:rPr>
        <w:t xml:space="preserve">  </w:t>
      </w:r>
    </w:p>
    <w:p w:rsidR="00572773" w:rsidRPr="001B27AE" w:rsidRDefault="00572773" w:rsidP="00572773">
      <w:pPr>
        <w:pStyle w:val="Nagwek1"/>
        <w:spacing w:after="349" w:line="249" w:lineRule="auto"/>
        <w:ind w:left="-5" w:right="75"/>
        <w:jc w:val="both"/>
        <w:rPr>
          <w:sz w:val="24"/>
          <w:szCs w:val="24"/>
        </w:rPr>
      </w:pPr>
      <w:bookmarkStart w:id="32" w:name="_Toc43896898"/>
      <w:r w:rsidRPr="001B27AE">
        <w:rPr>
          <w:rFonts w:eastAsia="Arial"/>
          <w:b w:val="0"/>
          <w:sz w:val="24"/>
          <w:szCs w:val="24"/>
        </w:rPr>
        <w:t>Separator wód deszczowych dostarczan</w:t>
      </w:r>
      <w:r w:rsidR="00061749" w:rsidRPr="001B27AE">
        <w:rPr>
          <w:rFonts w:eastAsia="Arial"/>
          <w:b w:val="0"/>
          <w:sz w:val="24"/>
          <w:szCs w:val="24"/>
        </w:rPr>
        <w:t>y</w:t>
      </w:r>
      <w:r w:rsidRPr="001B27AE">
        <w:rPr>
          <w:rFonts w:eastAsia="Arial"/>
          <w:b w:val="0"/>
          <w:sz w:val="24"/>
          <w:szCs w:val="24"/>
        </w:rPr>
        <w:t xml:space="preserve"> </w:t>
      </w:r>
      <w:r w:rsidR="00061749" w:rsidRPr="001B27AE">
        <w:rPr>
          <w:rFonts w:eastAsia="Arial"/>
          <w:b w:val="0"/>
          <w:sz w:val="24"/>
          <w:szCs w:val="24"/>
        </w:rPr>
        <w:t>jest</w:t>
      </w:r>
      <w:r w:rsidRPr="001B27AE">
        <w:rPr>
          <w:rFonts w:eastAsia="Arial"/>
          <w:b w:val="0"/>
          <w:sz w:val="24"/>
          <w:szCs w:val="24"/>
        </w:rPr>
        <w:t xml:space="preserve"> na budowę przez producenta.</w:t>
      </w:r>
      <w:bookmarkEnd w:id="32"/>
      <w:r w:rsidRPr="001B27AE">
        <w:rPr>
          <w:rFonts w:eastAsia="Arial"/>
          <w:b w:val="0"/>
          <w:sz w:val="24"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3" w:name="_Toc43896899"/>
      <w:r w:rsidRPr="001B27AE">
        <w:rPr>
          <w:szCs w:val="24"/>
        </w:rPr>
        <w:t>4.3. Transport kruszyw oraz materiałów izolacyjnych</w:t>
      </w:r>
      <w:bookmarkEnd w:id="33"/>
      <w:r w:rsidRPr="001B27AE">
        <w:rPr>
          <w:szCs w:val="24"/>
        </w:rPr>
        <w:t xml:space="preserve"> </w:t>
      </w:r>
    </w:p>
    <w:p w:rsidR="00572773" w:rsidRPr="001B27AE" w:rsidRDefault="00061749" w:rsidP="00572773">
      <w:pPr>
        <w:ind w:left="-5" w:right="75"/>
        <w:rPr>
          <w:szCs w:val="24"/>
        </w:rPr>
      </w:pPr>
      <w:r w:rsidRPr="001B27AE">
        <w:rPr>
          <w:szCs w:val="24"/>
        </w:rPr>
        <w:t>Przewo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enie</w:t>
      </w:r>
      <w:r w:rsidR="00572773" w:rsidRPr="001B27AE">
        <w:rPr>
          <w:szCs w:val="24"/>
        </w:rPr>
        <w:t xml:space="preserve"> kruszyw i piasku </w:t>
      </w:r>
      <w:r w:rsidRPr="001B27AE">
        <w:rPr>
          <w:szCs w:val="24"/>
        </w:rPr>
        <w:t>mo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odbywa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si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 przy wykorzystaniu dowolnych dost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pnych 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rodków transportu zapewniaj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 xml:space="preserve">cych ich racjonalne wykorzystanie oraz zabezpieczenie </w:t>
      </w:r>
      <w:r w:rsidRPr="001B27AE">
        <w:rPr>
          <w:szCs w:val="24"/>
        </w:rPr>
        <w:t>przewo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onych</w:t>
      </w:r>
      <w:r w:rsidR="00572773" w:rsidRPr="001B27AE">
        <w:rPr>
          <w:szCs w:val="24"/>
        </w:rPr>
        <w:t xml:space="preserve"> materiałów przed nadmiernym zanieczyszczeniem lub zawilgoceniem. </w:t>
      </w:r>
    </w:p>
    <w:p w:rsidR="00572773" w:rsidRPr="001B27AE" w:rsidRDefault="00061749" w:rsidP="00572773">
      <w:pPr>
        <w:spacing w:after="228"/>
        <w:ind w:left="-5" w:right="75"/>
        <w:rPr>
          <w:szCs w:val="24"/>
        </w:rPr>
      </w:pPr>
      <w:r w:rsidRPr="001B27AE">
        <w:rPr>
          <w:szCs w:val="24"/>
        </w:rPr>
        <w:t>Powy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sze</w:t>
      </w:r>
      <w:r w:rsidR="00572773" w:rsidRPr="001B27AE">
        <w:rPr>
          <w:szCs w:val="24"/>
        </w:rPr>
        <w:t xml:space="preserve"> zasady obowi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>zuj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 xml:space="preserve"> </w:t>
      </w:r>
      <w:r w:rsidRPr="001B27AE">
        <w:rPr>
          <w:szCs w:val="24"/>
        </w:rPr>
        <w:t>równie</w:t>
      </w:r>
      <w:r w:rsidRPr="001B27AE">
        <w:rPr>
          <w:rFonts w:eastAsia="Arial"/>
          <w:szCs w:val="24"/>
        </w:rPr>
        <w:t>ż</w:t>
      </w:r>
      <w:r w:rsidR="00572773" w:rsidRPr="001B27AE">
        <w:rPr>
          <w:szCs w:val="24"/>
        </w:rPr>
        <w:t xml:space="preserve"> przy </w:t>
      </w:r>
      <w:r w:rsidRPr="001B27AE">
        <w:rPr>
          <w:szCs w:val="24"/>
        </w:rPr>
        <w:t>przewo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eniu</w:t>
      </w:r>
      <w:r w:rsidR="00572773" w:rsidRPr="001B27AE">
        <w:rPr>
          <w:szCs w:val="24"/>
        </w:rPr>
        <w:t xml:space="preserve"> materiałów izolacyjnych.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4" w:name="_Toc43896900"/>
      <w:r w:rsidRPr="001B27AE">
        <w:rPr>
          <w:szCs w:val="24"/>
        </w:rPr>
        <w:t>4.4. Transport mieszanki betonowej</w:t>
      </w:r>
      <w:bookmarkEnd w:id="34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25"/>
        <w:ind w:left="-5" w:right="75"/>
        <w:rPr>
          <w:szCs w:val="24"/>
        </w:rPr>
      </w:pPr>
      <w:r w:rsidRPr="001B27AE">
        <w:rPr>
          <w:szCs w:val="24"/>
        </w:rPr>
        <w:t xml:space="preserve">Do transportu mieszanki betonowej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u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rodków transportu do tego przeznaczonych lub w przypadku ich braku - </w:t>
      </w:r>
      <w:r w:rsidR="00061749" w:rsidRPr="001B27AE">
        <w:rPr>
          <w:szCs w:val="24"/>
        </w:rPr>
        <w:t>nale</w:t>
      </w:r>
      <w:r w:rsidR="00061749" w:rsidRPr="001B27AE">
        <w:rPr>
          <w:rFonts w:eastAsia="Arial"/>
          <w:szCs w:val="24"/>
        </w:rPr>
        <w:t>ż</w:t>
      </w:r>
      <w:r w:rsidR="00061749" w:rsidRPr="001B27AE">
        <w:rPr>
          <w:szCs w:val="24"/>
        </w:rPr>
        <w:t>y</w:t>
      </w:r>
      <w:r w:rsidRPr="001B27AE">
        <w:rPr>
          <w:szCs w:val="24"/>
        </w:rPr>
        <w:t xml:space="preserve"> u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takich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rodków, które nie spowoduj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segregacji składników, zmiany składu mieszanki, zanieczyszczenia mieszanki, nara</w:t>
      </w:r>
      <w:r w:rsidR="0006174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enia </w:t>
      </w:r>
      <w:r w:rsidRPr="001B27AE">
        <w:rPr>
          <w:szCs w:val="24"/>
        </w:rPr>
        <w:tab/>
        <w:t xml:space="preserve">na </w:t>
      </w:r>
      <w:r w:rsidRPr="001B27AE">
        <w:rPr>
          <w:szCs w:val="24"/>
        </w:rPr>
        <w:tab/>
        <w:t xml:space="preserve">temperatury </w:t>
      </w:r>
      <w:r w:rsidRPr="001B27AE">
        <w:rPr>
          <w:szCs w:val="24"/>
        </w:rPr>
        <w:tab/>
        <w:t>przekraczaj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</w:t>
      </w:r>
      <w:r w:rsidRPr="001B27AE">
        <w:rPr>
          <w:szCs w:val="24"/>
        </w:rPr>
        <w:tab/>
        <w:t xml:space="preserve">granice </w:t>
      </w:r>
      <w:r w:rsidRPr="001B27AE">
        <w:rPr>
          <w:szCs w:val="24"/>
        </w:rPr>
        <w:tab/>
        <w:t>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lone </w:t>
      </w:r>
      <w:r w:rsidRPr="001B27AE">
        <w:rPr>
          <w:szCs w:val="24"/>
        </w:rPr>
        <w:tab/>
        <w:t xml:space="preserve">wymaganiami technologicznymi.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5" w:name="_Toc43896901"/>
      <w:r w:rsidRPr="001B27AE">
        <w:rPr>
          <w:szCs w:val="24"/>
        </w:rPr>
        <w:lastRenderedPageBreak/>
        <w:t>4.5. Transport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technologicznych</w:t>
      </w:r>
      <w:bookmarkEnd w:id="35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Zbiornik oczyszczalni transportowany jest w cało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samochodem </w:t>
      </w:r>
      <w:r w:rsidR="002A35E8" w:rsidRPr="001B27AE">
        <w:rPr>
          <w:szCs w:val="24"/>
        </w:rPr>
        <w:t>ci</w:t>
      </w:r>
      <w:r w:rsidR="002A35E8" w:rsidRPr="001B27AE">
        <w:rPr>
          <w:rFonts w:eastAsia="Arial"/>
          <w:szCs w:val="24"/>
        </w:rPr>
        <w:t>ęż</w:t>
      </w:r>
      <w:r w:rsidR="002A35E8" w:rsidRPr="001B27AE">
        <w:rPr>
          <w:szCs w:val="24"/>
        </w:rPr>
        <w:t>arowym</w:t>
      </w:r>
      <w:r w:rsidRPr="001B27AE">
        <w:rPr>
          <w:szCs w:val="24"/>
        </w:rPr>
        <w:t xml:space="preserve">. Załadunek i wyładunek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przeprowadza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cznie lub przy pomocy d</w:t>
      </w:r>
      <w:r w:rsidRPr="001B27AE">
        <w:rPr>
          <w:rFonts w:eastAsia="Arial"/>
          <w:szCs w:val="24"/>
        </w:rPr>
        <w:t>ź</w:t>
      </w:r>
      <w:r w:rsidRPr="001B27AE">
        <w:rPr>
          <w:szCs w:val="24"/>
        </w:rPr>
        <w:t>wigu o odpowiedniej 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z wykorzystaniem uchwytów transportowych.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Prace załadowcze i transportowe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przeprowadzi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zgodnie z odno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nymi przepisami BHP. Niedopuszczalne jest zrzucanie zbiornika z platformy transportowej, przetaczanie po nierówno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ciach, jak </w:t>
      </w:r>
      <w:r w:rsidR="002A35E8" w:rsidRPr="001B27AE">
        <w:rPr>
          <w:szCs w:val="24"/>
        </w:rPr>
        <w:t>równie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przemieszczanie np. przy pomocy spychacza. Transportu dokonuje zazwyczaj producent, jako 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e posiada odpowiednie do tego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rodki. </w:t>
      </w:r>
    </w:p>
    <w:p w:rsidR="00572773" w:rsidRPr="001B27AE" w:rsidRDefault="00572773" w:rsidP="00572773">
      <w:pPr>
        <w:spacing w:after="0" w:line="259" w:lineRule="auto"/>
        <w:ind w:left="0" w:firstLine="0"/>
        <w:jc w:val="left"/>
        <w:rPr>
          <w:szCs w:val="24"/>
        </w:rPr>
      </w:pPr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Pozostałe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dzenia technologiczne </w:t>
      </w:r>
      <w:r w:rsidR="002A35E8" w:rsidRPr="001B27AE">
        <w:rPr>
          <w:szCs w:val="24"/>
        </w:rPr>
        <w:t>moż</w:t>
      </w:r>
      <w:r w:rsidR="002A35E8" w:rsidRPr="001B27AE">
        <w:rPr>
          <w:rFonts w:eastAsia="Arial"/>
          <w:szCs w:val="24"/>
        </w:rPr>
        <w:t>n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przewozi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dowolnymi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rodkami transportu dostosowanymi do gabarytu i </w:t>
      </w:r>
      <w:r w:rsidR="002A35E8" w:rsidRPr="001B27AE">
        <w:rPr>
          <w:szCs w:val="24"/>
        </w:rPr>
        <w:t>ci</w:t>
      </w:r>
      <w:r w:rsidR="002A35E8" w:rsidRPr="001B27AE">
        <w:rPr>
          <w:rFonts w:eastAsia="Arial"/>
          <w:szCs w:val="24"/>
        </w:rPr>
        <w:t>ęż</w:t>
      </w:r>
      <w:r w:rsidR="002A35E8" w:rsidRPr="001B27AE">
        <w:rPr>
          <w:szCs w:val="24"/>
        </w:rPr>
        <w:t>aru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przewo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onych</w:t>
      </w:r>
      <w:r w:rsidRPr="001B27AE">
        <w:rPr>
          <w:szCs w:val="24"/>
        </w:rPr>
        <w:t xml:space="preserve"> wyrobów.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 xml:space="preserve">Tu </w:t>
      </w:r>
      <w:r w:rsidR="002A35E8" w:rsidRPr="001B27AE">
        <w:rPr>
          <w:szCs w:val="24"/>
        </w:rPr>
        <w:t>równie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obowi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zuje zabezpieczenie </w:t>
      </w:r>
      <w:r w:rsidR="002A35E8" w:rsidRPr="001B27AE">
        <w:rPr>
          <w:szCs w:val="24"/>
        </w:rPr>
        <w:t>przewo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onych</w:t>
      </w:r>
      <w:r w:rsidRPr="001B27AE">
        <w:rPr>
          <w:szCs w:val="24"/>
        </w:rPr>
        <w:t xml:space="preserve"> urz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przed uszkodzeniem i przemieszczaniem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. Przy ładowaniu, </w:t>
      </w:r>
      <w:r w:rsidR="002A35E8" w:rsidRPr="001B27AE">
        <w:rPr>
          <w:szCs w:val="24"/>
        </w:rPr>
        <w:t>przewo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eniu</w:t>
      </w:r>
      <w:r w:rsidRPr="001B27AE">
        <w:rPr>
          <w:szCs w:val="24"/>
        </w:rPr>
        <w:t xml:space="preserve"> i rozładowywaniu wszystkich materiałów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zachowa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aktualne przepisy o transporcie drogowym oraz bhp. </w:t>
      </w:r>
    </w:p>
    <w:p w:rsidR="00572773" w:rsidRPr="001B27AE" w:rsidRDefault="00572773" w:rsidP="00572773">
      <w:pPr>
        <w:pStyle w:val="Nagwek1"/>
        <w:spacing w:after="278"/>
        <w:ind w:left="9" w:right="0"/>
        <w:rPr>
          <w:sz w:val="24"/>
          <w:szCs w:val="24"/>
        </w:rPr>
      </w:pPr>
      <w:bookmarkStart w:id="36" w:name="_Toc43896902"/>
      <w:r w:rsidRPr="001B27AE">
        <w:rPr>
          <w:sz w:val="24"/>
          <w:szCs w:val="24"/>
        </w:rPr>
        <w:t>5. WYKONANIE ROBÓT</w:t>
      </w:r>
      <w:bookmarkEnd w:id="36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7" w:name="_Toc43896903"/>
      <w:r w:rsidRPr="001B27AE">
        <w:rPr>
          <w:szCs w:val="24"/>
        </w:rPr>
        <w:t>5.1. Prace wst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pne</w:t>
      </w:r>
      <w:bookmarkEnd w:id="37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 xml:space="preserve">Wykonawca przedstawia </w:t>
      </w:r>
      <w:r w:rsidR="002A35E8" w:rsidRPr="001B27AE">
        <w:rPr>
          <w:szCs w:val="24"/>
        </w:rPr>
        <w:t>In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ynierowi</w:t>
      </w:r>
      <w:r w:rsidRPr="001B27AE">
        <w:rPr>
          <w:szCs w:val="24"/>
        </w:rPr>
        <w:t xml:space="preserve"> do akceptacji Projekt organizacji i harmonogram robót uwzgl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dniaj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 wszystkie warunki w jakich b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wykonywane roboty zwi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zane z 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nieniowej. Cało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prac przebudowania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pod nadzorem </w:t>
      </w:r>
      <w:r w:rsidR="002A35E8" w:rsidRPr="001B27AE">
        <w:rPr>
          <w:szCs w:val="24"/>
        </w:rPr>
        <w:t>u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ytkownika</w:t>
      </w:r>
      <w:r w:rsidRPr="001B27AE">
        <w:rPr>
          <w:szCs w:val="24"/>
        </w:rPr>
        <w:t xml:space="preserve">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8" w:name="_Toc43896904"/>
      <w:r w:rsidRPr="001B27AE">
        <w:rPr>
          <w:szCs w:val="24"/>
        </w:rPr>
        <w:t>5.2. Roboty przygotowawcze</w:t>
      </w:r>
      <w:bookmarkEnd w:id="38"/>
      <w:r w:rsidRPr="001B27AE">
        <w:rPr>
          <w:szCs w:val="24"/>
        </w:rPr>
        <w:t xml:space="preserve"> </w:t>
      </w:r>
    </w:p>
    <w:p w:rsidR="00572773" w:rsidRPr="001B27AE" w:rsidRDefault="00572773" w:rsidP="00607CED">
      <w:pPr>
        <w:numPr>
          <w:ilvl w:val="0"/>
          <w:numId w:val="18"/>
        </w:numPr>
        <w:spacing w:after="4" w:line="249" w:lineRule="auto"/>
        <w:ind w:right="75" w:hanging="427"/>
        <w:rPr>
          <w:szCs w:val="24"/>
        </w:rPr>
      </w:pPr>
      <w:r w:rsidRPr="001B27AE">
        <w:rPr>
          <w:szCs w:val="24"/>
        </w:rPr>
        <w:t>Podstaw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wytyczenia trasy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nieniowej rozdzielczej stanowi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Dokumentacja Projektowa i Dokumentacja Prawna. Wytyczenie w terenie osi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 przez odpowiednie </w:t>
      </w:r>
      <w:r w:rsidR="002A35E8" w:rsidRPr="001B27AE">
        <w:rPr>
          <w:szCs w:val="24"/>
        </w:rPr>
        <w:t>słu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by</w:t>
      </w:r>
      <w:r w:rsidRPr="001B27AE">
        <w:rPr>
          <w:szCs w:val="24"/>
        </w:rPr>
        <w:t xml:space="preserve"> geodezyjne, z zaznaczeniem punktów załama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trasy oraz wł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do istniej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cej sieci.  </w:t>
      </w:r>
    </w:p>
    <w:p w:rsidR="00572773" w:rsidRPr="001B27AE" w:rsidRDefault="00572773" w:rsidP="00607CED">
      <w:pPr>
        <w:numPr>
          <w:ilvl w:val="0"/>
          <w:numId w:val="18"/>
        </w:numPr>
        <w:spacing w:after="4" w:line="249" w:lineRule="auto"/>
        <w:ind w:right="75" w:hanging="427"/>
        <w:rPr>
          <w:szCs w:val="24"/>
        </w:rPr>
      </w:pPr>
      <w:r w:rsidRPr="001B27AE">
        <w:rPr>
          <w:szCs w:val="24"/>
        </w:rPr>
        <w:t>Przed przyst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pieniem do robót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pod nadzorem wła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ciciela sieci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przekopy kontrolne w miejscach wł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czenia. </w:t>
      </w:r>
    </w:p>
    <w:p w:rsidR="00572773" w:rsidRPr="001B27AE" w:rsidRDefault="00572773" w:rsidP="00607CED">
      <w:pPr>
        <w:numPr>
          <w:ilvl w:val="0"/>
          <w:numId w:val="18"/>
        </w:numPr>
        <w:spacing w:after="4" w:line="249" w:lineRule="auto"/>
        <w:ind w:right="75" w:hanging="427"/>
        <w:rPr>
          <w:szCs w:val="24"/>
        </w:rPr>
      </w:pPr>
      <w:r w:rsidRPr="001B27AE">
        <w:rPr>
          <w:szCs w:val="24"/>
        </w:rPr>
        <w:t>Usuni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cie nawierzchni asfaltowej wraz z podbudow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przy przekroczeniach pod istniej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cymi drogami. Zdj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ty materiał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zło</w:t>
      </w:r>
      <w:r w:rsidR="002A35E8" w:rsidRPr="001B27AE">
        <w:rPr>
          <w:rFonts w:eastAsia="Arial"/>
          <w:szCs w:val="24"/>
        </w:rPr>
        <w:t>ś</w:t>
      </w:r>
      <w:r w:rsidR="002A35E8" w:rsidRPr="001B27AE">
        <w:rPr>
          <w:szCs w:val="24"/>
        </w:rPr>
        <w:t>ć</w:t>
      </w:r>
      <w:r w:rsidRPr="001B27AE">
        <w:rPr>
          <w:szCs w:val="24"/>
        </w:rPr>
        <w:t xml:space="preserve"> oddzielnie w sposób zapobiegaj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 zmieszaniu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 wyrzucon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 wykopu ziemi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. </w:t>
      </w:r>
    </w:p>
    <w:p w:rsidR="00572773" w:rsidRPr="001B27AE" w:rsidRDefault="00572773" w:rsidP="00607CED">
      <w:pPr>
        <w:numPr>
          <w:ilvl w:val="0"/>
          <w:numId w:val="18"/>
        </w:numPr>
        <w:spacing w:after="4" w:line="249" w:lineRule="auto"/>
        <w:ind w:right="75" w:hanging="427"/>
        <w:rPr>
          <w:szCs w:val="24"/>
        </w:rPr>
      </w:pPr>
      <w:r w:rsidRPr="001B27AE">
        <w:rPr>
          <w:szCs w:val="24"/>
        </w:rPr>
        <w:t xml:space="preserve">Materiał z rozbiórki nawierzchni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odwie</w:t>
      </w:r>
      <w:r w:rsidRPr="001B27AE">
        <w:rPr>
          <w:rFonts w:eastAsia="Arial"/>
          <w:szCs w:val="24"/>
        </w:rPr>
        <w:t>źć</w:t>
      </w:r>
      <w:r w:rsidRPr="001B27AE">
        <w:rPr>
          <w:szCs w:val="24"/>
        </w:rPr>
        <w:t xml:space="preserve"> na miejsce wskazane przez </w:t>
      </w:r>
      <w:r w:rsidR="002A35E8" w:rsidRPr="001B27AE">
        <w:rPr>
          <w:szCs w:val="24"/>
        </w:rPr>
        <w:t>In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yniera</w:t>
      </w:r>
      <w:r w:rsidRPr="001B27AE">
        <w:rPr>
          <w:szCs w:val="24"/>
        </w:rPr>
        <w:t xml:space="preserve">. </w:t>
      </w:r>
    </w:p>
    <w:p w:rsidR="00572773" w:rsidRPr="001B27AE" w:rsidRDefault="002A35E8" w:rsidP="00607CED">
      <w:pPr>
        <w:numPr>
          <w:ilvl w:val="0"/>
          <w:numId w:val="18"/>
        </w:numPr>
        <w:spacing w:after="4" w:line="249" w:lineRule="auto"/>
        <w:ind w:right="75" w:hanging="427"/>
        <w:rPr>
          <w:szCs w:val="24"/>
        </w:rPr>
      </w:pP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ustali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stałe repery, a w przypadku niedostatecznej ich ilo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ci wbudowa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repery tymczasowe z rz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dnymi sprawdzonymi przez </w:t>
      </w:r>
      <w:r w:rsidRPr="001B27AE">
        <w:rPr>
          <w:szCs w:val="24"/>
        </w:rPr>
        <w:t>słu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by</w:t>
      </w:r>
      <w:r w:rsidR="00572773" w:rsidRPr="001B27AE">
        <w:rPr>
          <w:szCs w:val="24"/>
        </w:rPr>
        <w:t xml:space="preserve"> geodezyjne. </w:t>
      </w:r>
    </w:p>
    <w:p w:rsidR="00572773" w:rsidRPr="001B27AE" w:rsidRDefault="00572773" w:rsidP="00607CED">
      <w:pPr>
        <w:numPr>
          <w:ilvl w:val="0"/>
          <w:numId w:val="18"/>
        </w:numPr>
        <w:spacing w:after="231" w:line="249" w:lineRule="auto"/>
        <w:ind w:right="75" w:hanging="427"/>
        <w:rPr>
          <w:szCs w:val="24"/>
        </w:rPr>
      </w:pPr>
      <w:r w:rsidRPr="001B27AE">
        <w:rPr>
          <w:szCs w:val="24"/>
        </w:rPr>
        <w:t xml:space="preserve">W miejscach, gdzie  </w:t>
      </w:r>
      <w:r w:rsidR="002A35E8" w:rsidRPr="001B27AE">
        <w:rPr>
          <w:szCs w:val="24"/>
        </w:rPr>
        <w:t>mo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</w:t>
      </w:r>
      <w:r w:rsidRPr="001B27AE">
        <w:rPr>
          <w:szCs w:val="24"/>
        </w:rPr>
        <w:t xml:space="preserve"> zachodzi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niebezpiecze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stwo wypadków, budow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prowizorycznie ogrodzi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od strony ruchu, a na noc dodatkowo oznaczy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wiatłami.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39" w:name="_Toc43896905"/>
      <w:r w:rsidRPr="001B27AE">
        <w:rPr>
          <w:szCs w:val="24"/>
        </w:rPr>
        <w:t>5.3. Roboty ziemne – wykopy</w:t>
      </w:r>
      <w:bookmarkEnd w:id="39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3"/>
        <w:ind w:left="-5" w:right="75"/>
        <w:rPr>
          <w:szCs w:val="24"/>
        </w:rPr>
      </w:pPr>
      <w:r w:rsidRPr="001B27AE">
        <w:rPr>
          <w:szCs w:val="24"/>
        </w:rPr>
        <w:t>Wykop pod kanalizacj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sanitarn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wykonywa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cznie lub mechanicznie, 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cianach pionowych. Minimalna szeroko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wykopu powinna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dostosowana do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rednicy przewodu i wynosi 0,8 m plus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rednica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trzna przewodu. Wykop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prowadzi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od miejsca odgał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zienia z istniej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sieci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kanalizacji sanitarnej. Dno wykopu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równe i wykonane ze spadkiem ustalonym w Dokumentacji Projektowej. Spód wykopu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pozostawi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na poziomie </w:t>
      </w:r>
      <w:r w:rsidR="002A35E8" w:rsidRPr="001B27AE">
        <w:rPr>
          <w:szCs w:val="24"/>
        </w:rPr>
        <w:t>wy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szym</w:t>
      </w:r>
      <w:r w:rsidRPr="001B27AE">
        <w:rPr>
          <w:szCs w:val="24"/>
        </w:rPr>
        <w:t xml:space="preserve"> od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dnych projektowanej o około 5 cm, a w gruntach nawodnionych o ok. 20 cm, wykopy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bez naruszenia naturalnej struktury gruntu. Wydobywan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ziemi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składowa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2A35E8" w:rsidRPr="001B27AE">
        <w:rPr>
          <w:szCs w:val="24"/>
        </w:rPr>
        <w:t>wzdłu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dzi wykopu w odległo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1,0 m od jego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dzi, aby utworzy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przej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 </w:t>
      </w:r>
      <w:r w:rsidR="002A35E8" w:rsidRPr="001B27AE">
        <w:rPr>
          <w:szCs w:val="24"/>
        </w:rPr>
        <w:t>wzdłu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wykopu. Przej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 to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stale oczyszczane z wyrzucanej ziemi. Wyj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 /zej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cie/ po drabinie z wykopu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wykonane, z chwil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osi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cia gł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boko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kszej </w:t>
      </w:r>
      <w:r w:rsidR="002A35E8" w:rsidRPr="001B27AE">
        <w:rPr>
          <w:szCs w:val="24"/>
        </w:rPr>
        <w:t>ni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1 m od poziomu terenu, w odległo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nie przekraczaj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cej 20m. Dla wykopów 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cianach pionowych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</w:t>
      </w:r>
      <w:r w:rsidRPr="001B27AE">
        <w:rPr>
          <w:szCs w:val="24"/>
        </w:rPr>
        <w:lastRenderedPageBreak/>
        <w:t>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umocnienie poziomo zakładanymi wypraskami stalowymi. Obudowa powinna wystawa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15 cm ponad powierzchni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terenu. Przy mechanicznym wykonywaniu wykopów ostatnia warstwa (0,20 m ) powinna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usuni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ta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cznie. W trakcie realizacji robót ziemnych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nad otworami wykopanymi ustawi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ławy celownicze, </w:t>
      </w:r>
      <w:r w:rsidR="002160F7" w:rsidRPr="001B27AE">
        <w:rPr>
          <w:szCs w:val="24"/>
        </w:rPr>
        <w:t>umo</w:t>
      </w:r>
      <w:r w:rsidR="002160F7" w:rsidRPr="001B27AE">
        <w:rPr>
          <w:rFonts w:eastAsia="Arial"/>
          <w:szCs w:val="24"/>
        </w:rPr>
        <w:t>ż</w:t>
      </w:r>
      <w:r w:rsidR="002160F7" w:rsidRPr="001B27AE">
        <w:rPr>
          <w:szCs w:val="24"/>
        </w:rPr>
        <w:t>liwiaj</w:t>
      </w:r>
      <w:r w:rsidR="002160F7" w:rsidRPr="001B27AE">
        <w:rPr>
          <w:rFonts w:eastAsia="Arial"/>
          <w:szCs w:val="24"/>
        </w:rPr>
        <w:t>ą</w:t>
      </w:r>
      <w:r w:rsidR="002160F7" w:rsidRPr="001B27AE">
        <w:rPr>
          <w:szCs w:val="24"/>
        </w:rPr>
        <w:t>cej</w:t>
      </w:r>
      <w:r w:rsidRPr="001B27AE">
        <w:rPr>
          <w:szCs w:val="24"/>
        </w:rPr>
        <w:t xml:space="preserve"> odtworzenie projektowanej osi wykopu i przewodu oraz kontrol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dnych dna. Ławy celownicze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montowa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nad wykopem na wysoko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ok. 1 m nad powierzchni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terenu w odst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pach wynosz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ok. 30 m. Ławy powinny mie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wyra</w:t>
      </w:r>
      <w:r w:rsidRPr="001B27AE">
        <w:rPr>
          <w:rFonts w:eastAsia="Arial"/>
          <w:szCs w:val="24"/>
        </w:rPr>
        <w:t>ź</w:t>
      </w:r>
      <w:r w:rsidRPr="001B27AE">
        <w:rPr>
          <w:szCs w:val="24"/>
        </w:rPr>
        <w:t>ne i trwałe oznakowanie projektowanej osi przewodu. Górne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dzie celowników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ustawi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zgodnie z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dnymi projektowanymi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niwelatora. </w:t>
      </w:r>
      <w:r w:rsidR="002A35E8" w:rsidRPr="001B27AE">
        <w:rPr>
          <w:szCs w:val="24"/>
        </w:rPr>
        <w:t>Poło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enie</w:t>
      </w:r>
      <w:r w:rsidRPr="001B27AE">
        <w:rPr>
          <w:szCs w:val="24"/>
        </w:rPr>
        <w:t xml:space="preserve"> celowników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sprawdzi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codziennie przed rozpocz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ciem robót </w:t>
      </w:r>
      <w:r w:rsidR="002A35E8" w:rsidRPr="001B27AE">
        <w:rPr>
          <w:szCs w:val="24"/>
        </w:rPr>
        <w:t>monta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owych</w:t>
      </w:r>
      <w:r w:rsidRPr="001B27AE">
        <w:rPr>
          <w:szCs w:val="24"/>
        </w:rPr>
        <w:t xml:space="preserve">. Po wykonaniu podsypek, robót </w:t>
      </w:r>
      <w:r w:rsidR="002A35E8" w:rsidRPr="001B27AE">
        <w:rPr>
          <w:szCs w:val="24"/>
        </w:rPr>
        <w:t>monta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owych</w:t>
      </w:r>
      <w:r w:rsidRPr="001B27AE">
        <w:rPr>
          <w:szCs w:val="24"/>
        </w:rPr>
        <w:t xml:space="preserve"> oraz </w:t>
      </w:r>
      <w:proofErr w:type="spellStart"/>
      <w:r w:rsidRPr="001B27AE">
        <w:rPr>
          <w:szCs w:val="24"/>
        </w:rPr>
        <w:t>obsypek</w:t>
      </w:r>
      <w:proofErr w:type="spellEnd"/>
      <w:r w:rsidRPr="001B27AE">
        <w:rPr>
          <w:szCs w:val="24"/>
        </w:rPr>
        <w:t xml:space="preserve">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gów (z pospółki) wykopy zasypa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gruntem </w:t>
      </w:r>
      <w:r w:rsidR="002A35E8" w:rsidRPr="001B27AE">
        <w:rPr>
          <w:szCs w:val="24"/>
        </w:rPr>
        <w:t>umo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liwiaj</w:t>
      </w:r>
      <w:r w:rsidR="002A35E8" w:rsidRPr="001B27AE">
        <w:rPr>
          <w:rFonts w:eastAsia="Arial"/>
          <w:szCs w:val="24"/>
        </w:rPr>
        <w:t>ą</w:t>
      </w:r>
      <w:r w:rsidR="002A35E8" w:rsidRPr="001B27AE">
        <w:rPr>
          <w:szCs w:val="24"/>
        </w:rPr>
        <w:t>cym</w:t>
      </w:r>
      <w:r w:rsidRPr="001B27AE">
        <w:rPr>
          <w:szCs w:val="24"/>
        </w:rPr>
        <w:t xml:space="preserve"> uzyskanie parametrów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szczania. Wykopy w projektowanych nawierzchniach bezwzgl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dnie zag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 </w:t>
      </w:r>
      <w:proofErr w:type="spellStart"/>
      <w:r w:rsidRPr="001B27AE">
        <w:rPr>
          <w:szCs w:val="24"/>
        </w:rPr>
        <w:t>Wz</w:t>
      </w:r>
      <w:proofErr w:type="spellEnd"/>
      <w:r w:rsidRPr="001B27AE">
        <w:rPr>
          <w:szCs w:val="24"/>
        </w:rPr>
        <w:t xml:space="preserve"> = 1,03; w chodnikach 1,00; w ziele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cach (dolne partie) </w:t>
      </w:r>
      <w:proofErr w:type="spellStart"/>
      <w:r w:rsidRPr="001B27AE">
        <w:rPr>
          <w:szCs w:val="24"/>
        </w:rPr>
        <w:t>Wz</w:t>
      </w:r>
      <w:proofErr w:type="spellEnd"/>
      <w:r w:rsidRPr="001B27AE">
        <w:rPr>
          <w:szCs w:val="24"/>
        </w:rPr>
        <w:t xml:space="preserve"> = 0,97. Roboty ziemne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wykonywa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zgodnie z ST-02.01.00 Roboty ziemne oraz polskimi normami PN-53/B-06584 oraz BN-83/8836-02 "Przewody podziemne - roboty ziemne. Wymagania i badania przy odbiorze" oraz zgodnie z warunkami BHP w budownictwie specjalnym.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0" w:name="_Toc43896906"/>
      <w:r w:rsidRPr="001B27AE">
        <w:rPr>
          <w:szCs w:val="24"/>
        </w:rPr>
        <w:t xml:space="preserve">5.4.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</w:t>
      </w:r>
      <w:bookmarkEnd w:id="40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 xml:space="preserve">Dla sieci kanalizacji sanitarnej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podsypk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 piasku zwykłego o grubo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minimum 15 cm. Podsypk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 </w:t>
      </w:r>
      <w:r w:rsidR="002A35E8" w:rsidRPr="001B27AE">
        <w:rPr>
          <w:szCs w:val="24"/>
        </w:rPr>
        <w:t>nale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zag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sprz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tem mechanicznym. Grunt do zasypania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zgodny z BN83/8836-02 </w:t>
      </w:r>
    </w:p>
    <w:p w:rsidR="00572773" w:rsidRPr="001B27AE" w:rsidRDefault="00572773" w:rsidP="00572773">
      <w:pPr>
        <w:pStyle w:val="Nagwek3"/>
        <w:spacing w:after="38"/>
        <w:ind w:left="9"/>
        <w:rPr>
          <w:szCs w:val="24"/>
        </w:rPr>
      </w:pPr>
      <w:r w:rsidRPr="001B27AE">
        <w:rPr>
          <w:szCs w:val="24"/>
        </w:rPr>
        <w:t xml:space="preserve">5.4.1.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</w:t>
      </w:r>
      <w:r w:rsidRPr="001B27AE">
        <w:rPr>
          <w:szCs w:val="24"/>
        </w:rPr>
        <w:t xml:space="preserve"> naturalne </w:t>
      </w:r>
    </w:p>
    <w:p w:rsidR="00572773" w:rsidRPr="001B27AE" w:rsidRDefault="002A35E8" w:rsidP="00572773">
      <w:pPr>
        <w:ind w:left="-5" w:right="75"/>
        <w:rPr>
          <w:szCs w:val="24"/>
        </w:rPr>
      </w:pP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naturalne powinno </w:t>
      </w:r>
      <w:r w:rsidRPr="001B27AE">
        <w:rPr>
          <w:szCs w:val="24"/>
        </w:rPr>
        <w:t>umo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liwi</w:t>
      </w:r>
      <w:r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wyprofilowanie dna wykopu stosownie do kształtu spodu przewodu. </w:t>
      </w:r>
    </w:p>
    <w:p w:rsidR="00572773" w:rsidRPr="001B27AE" w:rsidRDefault="002A35E8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naturalne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zabezpieczy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przed rozmyciem przez płyn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>ce wody opadowe lub powierzchniowe za pomoc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 xml:space="preserve"> rowka o gł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>boko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ci 0.2</w:t>
      </w:r>
      <w:r w:rsidR="00572773" w:rsidRPr="001B27AE">
        <w:rPr>
          <w:rFonts w:eastAsia="Segoe UI Symbol"/>
          <w:szCs w:val="24"/>
        </w:rPr>
        <w:t>÷</w:t>
      </w:r>
      <w:r w:rsidR="00572773" w:rsidRPr="001B27AE">
        <w:rPr>
          <w:szCs w:val="24"/>
        </w:rPr>
        <w:t>0.3 m i studzienek wykonanych z jednej lub obu stron dna wykopu w sposób zapobiegaj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>cy dostaniu si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 wody z powrotem do wykopu i wypompowanie gromadz</w:t>
      </w:r>
      <w:r w:rsidR="00572773" w:rsidRPr="001B27AE">
        <w:rPr>
          <w:rFonts w:eastAsia="Arial"/>
          <w:szCs w:val="24"/>
        </w:rPr>
        <w:t>ą</w:t>
      </w:r>
      <w:r w:rsidR="00572773" w:rsidRPr="001B27AE">
        <w:rPr>
          <w:szCs w:val="24"/>
        </w:rPr>
        <w:t>cej si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 w nich wody; dost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pem i działaniem korozyjnym wody podziemnej przez </w:t>
      </w:r>
      <w:r w:rsidRPr="001B27AE">
        <w:rPr>
          <w:szCs w:val="24"/>
        </w:rPr>
        <w:t>obni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enie</w:t>
      </w:r>
      <w:r w:rsidR="00572773" w:rsidRPr="001B27AE">
        <w:rPr>
          <w:szCs w:val="24"/>
        </w:rPr>
        <w:t xml:space="preserve"> jej zwierciadła o co najmniej 0.50 m </w:t>
      </w:r>
      <w:r w:rsidRPr="001B27AE">
        <w:rPr>
          <w:szCs w:val="24"/>
        </w:rPr>
        <w:t>poni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ej</w:t>
      </w:r>
      <w:r w:rsidR="00572773" w:rsidRPr="001B27AE">
        <w:rPr>
          <w:szCs w:val="24"/>
        </w:rPr>
        <w:t xml:space="preserve"> poziomu </w:t>
      </w: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a</w:t>
      </w:r>
      <w:r w:rsidR="00572773" w:rsidRPr="001B27AE">
        <w:rPr>
          <w:szCs w:val="24"/>
        </w:rPr>
        <w:t xml:space="preserve"> naturalnego.  Badania </w:t>
      </w: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a</w:t>
      </w:r>
      <w:r w:rsidR="00572773" w:rsidRPr="001B27AE">
        <w:rPr>
          <w:szCs w:val="24"/>
        </w:rPr>
        <w:t xml:space="preserve"> naturalnego wykona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zgodnie z wymaganiami normy BN-83/8836-02 [19]. </w:t>
      </w:r>
    </w:p>
    <w:p w:rsidR="00572773" w:rsidRPr="001B27AE" w:rsidRDefault="00572773" w:rsidP="00572773">
      <w:pPr>
        <w:pStyle w:val="Nagwek3"/>
        <w:spacing w:after="39"/>
        <w:ind w:left="9"/>
        <w:rPr>
          <w:szCs w:val="24"/>
        </w:rPr>
      </w:pPr>
      <w:r w:rsidRPr="001B27AE">
        <w:rPr>
          <w:szCs w:val="24"/>
        </w:rPr>
        <w:t xml:space="preserve">5.4.2.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</w:t>
      </w:r>
      <w:r w:rsidRPr="001B27AE">
        <w:rPr>
          <w:szCs w:val="24"/>
        </w:rPr>
        <w:t xml:space="preserve"> wzmocnione (sztuczne) </w:t>
      </w:r>
    </w:p>
    <w:p w:rsidR="00572773" w:rsidRPr="001B27AE" w:rsidRDefault="002A35E8" w:rsidP="00572773">
      <w:pPr>
        <w:ind w:left="-5" w:right="75"/>
        <w:rPr>
          <w:szCs w:val="24"/>
        </w:rPr>
      </w:pP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wzmocnione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wykona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jako: </w:t>
      </w:r>
    </w:p>
    <w:p w:rsidR="00572773" w:rsidRPr="001B27AE" w:rsidRDefault="002A35E8" w:rsidP="00607CED">
      <w:pPr>
        <w:numPr>
          <w:ilvl w:val="0"/>
          <w:numId w:val="19"/>
        </w:numPr>
        <w:spacing w:after="4" w:line="249" w:lineRule="auto"/>
        <w:ind w:right="75" w:hanging="10"/>
        <w:rPr>
          <w:szCs w:val="24"/>
        </w:rPr>
      </w:pP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piaskowe przy naruszeniu gruntu rodzimego, który stanowi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miał </w:t>
      </w: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naturalne lub przy nienawodnionych skałach, gruntach spoistych (gliny, iły), </w:t>
      </w:r>
      <w:r w:rsidRPr="001B27AE">
        <w:rPr>
          <w:szCs w:val="24"/>
        </w:rPr>
        <w:t>mikroporowatych</w:t>
      </w:r>
      <w:r w:rsidR="00572773" w:rsidRPr="001B27AE">
        <w:rPr>
          <w:szCs w:val="24"/>
        </w:rPr>
        <w:t xml:space="preserve"> i kamienistych; </w:t>
      </w:r>
    </w:p>
    <w:p w:rsidR="00572773" w:rsidRPr="001B27AE" w:rsidRDefault="002A35E8" w:rsidP="00607CED">
      <w:pPr>
        <w:numPr>
          <w:ilvl w:val="0"/>
          <w:numId w:val="19"/>
        </w:numPr>
        <w:spacing w:after="4" w:line="249" w:lineRule="auto"/>
        <w:ind w:right="75" w:hanging="10"/>
        <w:rPr>
          <w:szCs w:val="24"/>
        </w:rPr>
      </w:pPr>
      <w:r w:rsidRPr="001B27AE">
        <w:rPr>
          <w:szCs w:val="24"/>
        </w:rPr>
        <w:t>podło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</w:t>
      </w:r>
      <w:r w:rsidR="00572773"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W</w:t>
      </w:r>
      <w:r w:rsidRPr="001B27AE">
        <w:rPr>
          <w:szCs w:val="24"/>
        </w:rPr>
        <w:t>irowo</w:t>
      </w:r>
      <w:r w:rsidR="00572773" w:rsidRPr="001B27AE">
        <w:rPr>
          <w:szCs w:val="24"/>
        </w:rPr>
        <w:t xml:space="preserve">-piaskowe lub tłuczniowo-piaskowe: przy gruntach nawodnionych słabych i łatwo 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ci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liwych (muły, torfy, itp.) o małej grubo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ci po ich usuni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ciu; przy </w:t>
      </w:r>
    </w:p>
    <w:p w:rsidR="00572773" w:rsidRPr="001B27AE" w:rsidRDefault="00572773" w:rsidP="00572773">
      <w:pPr>
        <w:ind w:left="-5" w:right="1693"/>
        <w:rPr>
          <w:szCs w:val="24"/>
        </w:rPr>
      </w:pPr>
      <w:r w:rsidRPr="001B27AE">
        <w:rPr>
          <w:szCs w:val="24"/>
        </w:rPr>
        <w:t>gruntach wodono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nych (nawodnionych w trakcie robót odwadniaj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cych); W razie konieczno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obetonowania rur. </w:t>
      </w:r>
    </w:p>
    <w:p w:rsidR="00572773" w:rsidRPr="001B27AE" w:rsidRDefault="00572773" w:rsidP="00607CED">
      <w:pPr>
        <w:numPr>
          <w:ilvl w:val="0"/>
          <w:numId w:val="19"/>
        </w:numPr>
        <w:spacing w:after="4" w:line="249" w:lineRule="auto"/>
        <w:ind w:right="75" w:hanging="10"/>
        <w:rPr>
          <w:szCs w:val="24"/>
        </w:rPr>
      </w:pPr>
      <w:r w:rsidRPr="001B27AE">
        <w:rPr>
          <w:szCs w:val="24"/>
        </w:rPr>
        <w:t xml:space="preserve">mieszane - </w:t>
      </w:r>
      <w:r w:rsidR="002A35E8" w:rsidRPr="001B27AE">
        <w:rPr>
          <w:szCs w:val="24"/>
        </w:rPr>
        <w:t>zło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one</w:t>
      </w:r>
      <w:r w:rsidRPr="001B27AE">
        <w:rPr>
          <w:szCs w:val="24"/>
        </w:rPr>
        <w:t xml:space="preserve"> z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</w:t>
      </w:r>
      <w:r w:rsidRPr="001B27AE">
        <w:rPr>
          <w:szCs w:val="24"/>
        </w:rPr>
        <w:t xml:space="preserve"> wy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ej wymienionych przy nawodnionych gruntach słabych, mało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liwych i nasypowych. Grubo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 warstwy podsypki powinna wynosi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co najmniej 0.15 m.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Wzmocnienie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na odcinkach pod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czami rur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wykonane po próbie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lonego odcinka kanału. Niedopuszczalne jest wyrównanie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ziemi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 urobku lub podkładanie pod rury kawałków drewna, kamieni lub gruzu.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e</w:t>
      </w:r>
      <w:r w:rsidRPr="001B27AE">
        <w:rPr>
          <w:szCs w:val="24"/>
        </w:rPr>
        <w:t xml:space="preserve">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tak wyprofilowane, aby rura spoczywała na nim na jednej czwartej swojej powierzchni. Dopuszczalne odchylenie w planie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dzi wykonanego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wzmocnionego od ustalonego na ławach celowniczych kierunku osi przewodu nie powinno przekracza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10 cm.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>Dopuszczalne zmniejszenie grubo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od przewidywanej w Dokumentacji Projektowej nie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ksze ni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10 %. Dopuszczalne odchylenie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dnych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od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dnych przewidzianych w Dokumentacji Projektowej nie powinno przekracza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 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adnym jego punkcie +-1 cm. Badania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wzmocnionego zgodnie z wymaganiami normy PN-92/B-10735 [6].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1" w:name="_Toc43896907"/>
      <w:r w:rsidRPr="001B27AE">
        <w:rPr>
          <w:szCs w:val="24"/>
        </w:rPr>
        <w:lastRenderedPageBreak/>
        <w:t>5.5. Ogólne warunki układania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</w:t>
      </w:r>
      <w:bookmarkEnd w:id="41"/>
      <w:r w:rsidRPr="001B27AE">
        <w:rPr>
          <w:szCs w:val="24"/>
        </w:rPr>
        <w:t xml:space="preserve">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Po wykonaniu wykopów i przygotowaniu </w:t>
      </w:r>
      <w:r w:rsidR="002A35E8" w:rsidRPr="001B27AE">
        <w:rPr>
          <w:szCs w:val="24"/>
        </w:rPr>
        <w:t>podło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a</w:t>
      </w:r>
      <w:r w:rsidRPr="001B27AE">
        <w:rPr>
          <w:szCs w:val="24"/>
        </w:rPr>
        <w:t xml:space="preserve">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wykonywane prace </w:t>
      </w:r>
      <w:r w:rsidR="002A35E8" w:rsidRPr="001B27AE">
        <w:rPr>
          <w:szCs w:val="24"/>
        </w:rPr>
        <w:t>monta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owe</w:t>
      </w:r>
      <w:r w:rsidRPr="001B27AE">
        <w:rPr>
          <w:szCs w:val="24"/>
        </w:rPr>
        <w:t xml:space="preserve">.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Materiały wykorzystane do budowy powinny odpowiada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wyszczególnionym w projekcie technicznym i ST. Rury, przed opuszczeniem ich do wykopu, musz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oczyszczone wewn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trz i na zewn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trz z ziemi oraz sprawdzone w celu wykrycia ewentualnych uszkodze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powstałych podczas transportu lub przechowywania. Rury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opuszczane powoli i </w:t>
      </w:r>
      <w:r w:rsidR="002A35E8" w:rsidRPr="001B27AE">
        <w:rPr>
          <w:szCs w:val="24"/>
        </w:rPr>
        <w:t>ostro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nie</w:t>
      </w:r>
      <w:r w:rsidRPr="001B27AE">
        <w:rPr>
          <w:szCs w:val="24"/>
        </w:rPr>
        <w:t>,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lin konopnych lub </w:t>
      </w:r>
      <w:r w:rsidR="002A35E8" w:rsidRPr="001B27AE">
        <w:rPr>
          <w:szCs w:val="24"/>
        </w:rPr>
        <w:t>wielokr</w:t>
      </w:r>
      <w:r w:rsidR="002A35E8" w:rsidRPr="001B27AE">
        <w:rPr>
          <w:rFonts w:eastAsia="Arial"/>
          <w:szCs w:val="24"/>
        </w:rPr>
        <w:t>ąż</w:t>
      </w:r>
      <w:r w:rsidR="002A35E8" w:rsidRPr="001B27AE">
        <w:rPr>
          <w:szCs w:val="24"/>
        </w:rPr>
        <w:t>kiem</w:t>
      </w:r>
      <w:r w:rsidRPr="001B27AE">
        <w:rPr>
          <w:szCs w:val="24"/>
        </w:rPr>
        <w:t xml:space="preserve"> powieszonym na trójnogach, a rury o </w:t>
      </w:r>
      <w:r w:rsidR="002A35E8" w:rsidRPr="001B27AE">
        <w:rPr>
          <w:szCs w:val="24"/>
        </w:rPr>
        <w:t>du</w:t>
      </w:r>
      <w:r w:rsidR="002A35E8" w:rsidRPr="001B27AE">
        <w:rPr>
          <w:rFonts w:eastAsia="Arial"/>
          <w:szCs w:val="24"/>
        </w:rPr>
        <w:t>ż</w:t>
      </w:r>
      <w:r w:rsidR="002A35E8" w:rsidRPr="001B27AE">
        <w:rPr>
          <w:szCs w:val="24"/>
        </w:rPr>
        <w:t>ych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rednicach (ochronne)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</w:t>
      </w:r>
      <w:r w:rsidRPr="001B27AE">
        <w:rPr>
          <w:rFonts w:eastAsia="Arial"/>
          <w:szCs w:val="24"/>
        </w:rPr>
        <w:t>ź</w:t>
      </w:r>
      <w:r w:rsidRPr="001B27AE">
        <w:rPr>
          <w:szCs w:val="24"/>
        </w:rPr>
        <w:t>wigu. Ka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>da rura po umieszczeniu zgodnie z lini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osi i nachylenia  powinna przylega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 gruntu na całej długo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i przynajmniej 1/4 jej obwodu symetrycznie do osi. Pojedyncze rury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unieruchamiane przez pokrycie gleb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na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rodku i ubijanie, tak aby rura nie mogła zmienia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swej pozycji dopóki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nie b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uszczelnione.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pozostawione bez przykrycia, dopóki nie zostanie przeprowadzona próba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ci. Odchylenia osi umieszczonych rur od osi projektowanej nie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przekracza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>"+/-" 20mm, a w przypadku nachylenia: "+/-" 10 mm. Kierunku umieszczania rur nie mo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na poprawia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przez umieszczanie pod spodem elementów stałych, jak kawałki drewna, kamienie, itp. Na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cu ka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>dego dnia roboczego otwarty koniec rury musi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zabezpieczony przed dostaniem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piasku lub wody deszczowej przez zatkni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cie dobrze przylegaj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cym przykryciem. Po skontrolowaniu uło</w:t>
      </w:r>
      <w:r w:rsidR="002A35E8" w:rsidRPr="001B27AE">
        <w:rPr>
          <w:rFonts w:eastAsia="Arial"/>
          <w:szCs w:val="24"/>
        </w:rPr>
        <w:t>ż</w:t>
      </w:r>
      <w:r w:rsidRPr="001B27AE">
        <w:rPr>
          <w:szCs w:val="24"/>
        </w:rPr>
        <w:t>enia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 i próbie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rury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zasypane do takiego poziomu aby gleba powy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</w:t>
      </w:r>
      <w:r w:rsidRPr="001B27AE">
        <w:rPr>
          <w:szCs w:val="24"/>
        </w:rPr>
        <w:t>j zapobiegała ich spływowi po ewentualnym zatopieniu. Je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eli rury musz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umieszczone na mniejszych gł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boko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ciach, musz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zabezpieczone przed zamarzaniem np. warstw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u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lu</w:t>
      </w:r>
      <w:r w:rsidRPr="001B27AE">
        <w:rPr>
          <w:szCs w:val="24"/>
        </w:rPr>
        <w:t xml:space="preserve"> (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el nie mo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 pozostawa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 bezpo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rednim kontakcie z rurami z tworzywa sztucznego). Projektowana przył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 powinna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zmontowana przy 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yciu rur PVC, na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nienie nie mniejsze ni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PN 10 bar,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czonych poprzez zgrzewanie elektrooporowe.  Wykorzystane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tylko rury z </w:t>
      </w:r>
      <w:r w:rsidR="003D00A9" w:rsidRPr="001B27AE">
        <w:rPr>
          <w:szCs w:val="24"/>
        </w:rPr>
        <w:t>bie</w:t>
      </w:r>
      <w:r w:rsidR="003D00A9" w:rsidRPr="001B27AE">
        <w:rPr>
          <w:rFonts w:eastAsia="Arial"/>
          <w:szCs w:val="24"/>
        </w:rPr>
        <w:t>żą</w:t>
      </w:r>
      <w:r w:rsidR="003D00A9" w:rsidRPr="001B27AE">
        <w:rPr>
          <w:szCs w:val="24"/>
        </w:rPr>
        <w:t>cym</w:t>
      </w:r>
      <w:r w:rsidRPr="001B27AE">
        <w:rPr>
          <w:szCs w:val="24"/>
        </w:rPr>
        <w:t xml:space="preserve"> atestem. 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2" w:name="_Toc43896908"/>
      <w:r w:rsidRPr="001B27AE">
        <w:rPr>
          <w:szCs w:val="24"/>
        </w:rPr>
        <w:t>5.6. Odwodnienie wykopu na czas budowy.</w:t>
      </w:r>
      <w:bookmarkEnd w:id="42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Przy budowie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 w </w:t>
      </w:r>
      <w:r w:rsidR="003D00A9" w:rsidRPr="001B27AE">
        <w:rPr>
          <w:szCs w:val="24"/>
        </w:rPr>
        <w:t>zale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no</w:t>
      </w:r>
      <w:r w:rsidR="003D00A9" w:rsidRPr="001B27AE">
        <w:rPr>
          <w:rFonts w:eastAsia="Arial"/>
          <w:szCs w:val="24"/>
        </w:rPr>
        <w:t>ś</w:t>
      </w:r>
      <w:r w:rsidR="003D00A9" w:rsidRPr="001B27AE">
        <w:rPr>
          <w:szCs w:val="24"/>
        </w:rPr>
        <w:t>cią</w:t>
      </w:r>
      <w:r w:rsidRPr="001B27AE">
        <w:rPr>
          <w:szCs w:val="24"/>
        </w:rPr>
        <w:t xml:space="preserve"> od rodzaju gruntu </w:t>
      </w:r>
      <w:r w:rsidR="003D00A9" w:rsidRPr="001B27AE">
        <w:rPr>
          <w:szCs w:val="24"/>
        </w:rPr>
        <w:t>mo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</w:t>
      </w:r>
      <w:r w:rsidRPr="001B27AE">
        <w:rPr>
          <w:szCs w:val="24"/>
        </w:rPr>
        <w:t xml:space="preserve"> wyst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pi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konieczno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odwodnienia powierzchniowego przy pomocy </w:t>
      </w:r>
      <w:r w:rsidR="003D00A9" w:rsidRPr="001B27AE">
        <w:rPr>
          <w:szCs w:val="24"/>
        </w:rPr>
        <w:t>drena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u</w:t>
      </w:r>
      <w:r w:rsidRPr="001B27AE">
        <w:rPr>
          <w:szCs w:val="24"/>
        </w:rPr>
        <w:t>. Dla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 budowanej w gruntach nawodnionych na dnie wykopu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uło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="003D00A9"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drena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w </w:t>
      </w:r>
      <w:proofErr w:type="spellStart"/>
      <w:r w:rsidRPr="001B27AE">
        <w:rPr>
          <w:szCs w:val="24"/>
        </w:rPr>
        <w:t>obsypce</w:t>
      </w:r>
      <w:proofErr w:type="spellEnd"/>
      <w:r w:rsidRPr="001B27AE">
        <w:rPr>
          <w:szCs w:val="24"/>
        </w:rPr>
        <w:t xml:space="preserve"> filtracyjnej. Przy odwodnieniu powierzchniowym woda gruntowa z </w:t>
      </w:r>
      <w:r w:rsidR="003D00A9" w:rsidRPr="001B27AE">
        <w:rPr>
          <w:szCs w:val="24"/>
        </w:rPr>
        <w:t>drena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u</w:t>
      </w:r>
      <w:r w:rsidRPr="001B27AE">
        <w:rPr>
          <w:szCs w:val="24"/>
        </w:rPr>
        <w:t xml:space="preserve"> zostanie odprowadzona grawitacyjnie do  studzienek zbiorczych umieszczonych w dnie wykopu co około 50 m, sk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d zostanie odpompowana poza zasi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g Robót 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dnie spłynie grawitacyjnie do odbiornika. </w:t>
      </w:r>
    </w:p>
    <w:p w:rsidR="00572773" w:rsidRPr="001B27AE" w:rsidRDefault="00572773" w:rsidP="00572773">
      <w:pPr>
        <w:spacing w:after="49" w:line="259" w:lineRule="auto"/>
        <w:ind w:left="-29" w:firstLine="0"/>
        <w:jc w:val="left"/>
        <w:rPr>
          <w:szCs w:val="24"/>
        </w:rPr>
      </w:pPr>
      <w:r w:rsidRPr="001B27AE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751935EF" wp14:editId="633706EF">
                <wp:extent cx="6134100" cy="3048"/>
                <wp:effectExtent l="0" t="0" r="0" b="0"/>
                <wp:docPr id="19896" name="Group 19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3048"/>
                          <a:chOff x="0" y="0"/>
                          <a:chExt cx="6134100" cy="3048"/>
                        </a:xfrm>
                      </wpg:grpSpPr>
                      <wps:wsp>
                        <wps:cNvPr id="22194" name="Shape 22194"/>
                        <wps:cNvSpPr/>
                        <wps:spPr>
                          <a:xfrm>
                            <a:off x="0" y="0"/>
                            <a:ext cx="6134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100" h="9144">
                                <a:moveTo>
                                  <a:pt x="0" y="0"/>
                                </a:moveTo>
                                <a:lnTo>
                                  <a:pt x="6134100" y="0"/>
                                </a:lnTo>
                                <a:lnTo>
                                  <a:pt x="6134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9A0D98" id="Group 19896" o:spid="_x0000_s1026" style="width:483pt;height:.25pt;mso-position-horizontal-relative:char;mso-position-vertical-relative:line" coordsize="613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">
                <v:shape id="Shape 22194" o:spid="_x0000_s1027" style="position:absolute;width:61341;height:91;visibility:visible;mso-wrap-style:square;v-text-anchor:top" coordsize="61341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eNcUA&#10;AADeAAAADwAAAGRycy9kb3ducmV2LnhtbESPwWrDMBBE74X+g9hCLiWWY0KbOFFCbWzotU4h18Xa&#10;2KbWykhK4v59VSj0OMzMG2Z/nM0obuT8YFnBKklBELdWD9wp+DzVyw0IH5A1jpZJwTd5OB4eH/aY&#10;a3vnD7o1oRMRwj5HBX0IUy6lb3sy6BM7EUfvYp3BEKXrpHZ4j3AzyixNX6TBgeNCjxOVPbVfzdUo&#10;MM9Z1biiHtbnsqjla1FWVJVKLZ7mtx2IQHP4D/+137WCLFtt1/B7J14Be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Z41xQAAAN4AAAAPAAAAAAAAAAAAAAAAAJgCAABkcnMv&#10;ZG93bnJldi54bWxQSwUGAAAAAAQABAD1AAAAigMAAAAA&#10;" path="m,l6134100,r,9144l,9144,,e" fillcolor="black" stroked="f" strokeweight="0">
                  <v:stroke miterlimit="83231f" joinstyle="miter"/>
                  <v:path arrowok="t" textboxrect="0,0,6134100,9144"/>
                </v:shape>
                <w10:anchorlock/>
              </v:group>
            </w:pict>
          </mc:Fallback>
        </mc:AlternateConten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Zakres robót odwadniaj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cych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dostosowa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 rzeczywistych warunków gruntowo wodnych w trakcie wykonywania robót. </w:t>
      </w:r>
    </w:p>
    <w:p w:rsidR="00572773" w:rsidRPr="001B27AE" w:rsidRDefault="00572773" w:rsidP="00572773">
      <w:pPr>
        <w:spacing w:after="289" w:line="259" w:lineRule="auto"/>
        <w:ind w:left="-29" w:firstLine="0"/>
        <w:jc w:val="left"/>
        <w:rPr>
          <w:szCs w:val="24"/>
        </w:rPr>
      </w:pPr>
      <w:r w:rsidRPr="001B27AE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5111FB6E" wp14:editId="39E7876C">
                <wp:extent cx="6134100" cy="3048"/>
                <wp:effectExtent l="0" t="0" r="0" b="0"/>
                <wp:docPr id="19897" name="Group 19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3048"/>
                          <a:chOff x="0" y="0"/>
                          <a:chExt cx="6134100" cy="3048"/>
                        </a:xfrm>
                      </wpg:grpSpPr>
                      <wps:wsp>
                        <wps:cNvPr id="22195" name="Shape 22195"/>
                        <wps:cNvSpPr/>
                        <wps:spPr>
                          <a:xfrm>
                            <a:off x="0" y="0"/>
                            <a:ext cx="6134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100" h="9144">
                                <a:moveTo>
                                  <a:pt x="0" y="0"/>
                                </a:moveTo>
                                <a:lnTo>
                                  <a:pt x="6134100" y="0"/>
                                </a:lnTo>
                                <a:lnTo>
                                  <a:pt x="6134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20DFE7" id="Group 19897" o:spid="_x0000_s1026" style="width:483pt;height:.25pt;mso-position-horizontal-relative:char;mso-position-vertical-relative:line" coordsize="613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">
                <v:shape id="Shape 22195" o:spid="_x0000_s1027" style="position:absolute;width:61341;height:91;visibility:visible;mso-wrap-style:square;v-text-anchor:top" coordsize="61341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07rsUA&#10;AADeAAAADwAAAGRycy9kb3ducmV2LnhtbESPQWvCQBSE74X+h+UVeim6MbRVU1dpQgK9mgpeH9nX&#10;JDT7NuxuNf57tyB4HGbmG2azm8wgTuR8b1nBYp6AIG6s7rlVcPiuZisQPiBrHCyTggt52G0fHzaY&#10;aXvmPZ3q0IoIYZ+hgi6EMZPSNx0Z9HM7EkfvxzqDIUrXSu3wHOFmkGmSvEuDPceFDkcqOmp+6z+j&#10;wLykZe3yqn89Fnkll3lRUlko9fw0fX6ACDSFe/jW/tIK0nSxfoP/O/EK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TuuxQAAAN4AAAAPAAAAAAAAAAAAAAAAAJgCAABkcnMv&#10;ZG93bnJldi54bWxQSwUGAAAAAAQABAD1AAAAigMAAAAA&#10;" path="m,l6134100,r,9144l,9144,,e" fillcolor="black" stroked="f" strokeweight="0">
                  <v:stroke miterlimit="83231f" joinstyle="miter"/>
                  <v:path arrowok="t" textboxrect="0,0,6134100,9144"/>
                </v:shape>
                <w10:anchorlock/>
              </v:group>
            </w:pict>
          </mc:Fallback>
        </mc:AlternateConten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3" w:name="_Toc43896909"/>
      <w:r w:rsidRPr="001B27AE">
        <w:rPr>
          <w:szCs w:val="24"/>
        </w:rPr>
        <w:t>5.7. Zasypka i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szczenie gruntu</w:t>
      </w:r>
      <w:bookmarkEnd w:id="43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yty materiał i sposób zasypania przewodu nie powinien spowodowa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uszkodzenia uło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onego przewodu i obiektów na przewodzie oraz izolacji wodoszczelnej. Grubo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warstwy ochronnej zasypu strefy niebezpiecznej ponad wierzch przewodu powinna wynosi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co najmniej 0.5 m dla rur z  PCV.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Zasypanie kanału przeprowadza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w trzech etapach: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etap I - uło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enie warstwy ochronnej rury kanałowej z wył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czeniem odcinków na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czach; etap II - po próbie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 rur kanałowych, uło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enie warstwy ochronnej w miejscach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;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etap III - zasyp wykopu gruntem rodzimym, warstwami z jednoczesnym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szczeniem i rozbiórk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odeskowa</w:t>
      </w:r>
      <w:r w:rsidRPr="001B27AE">
        <w:rPr>
          <w:rFonts w:eastAsia="Arial"/>
          <w:szCs w:val="24"/>
        </w:rPr>
        <w:t>ń</w:t>
      </w:r>
      <w:proofErr w:type="spellEnd"/>
      <w:r w:rsidRPr="001B27AE">
        <w:rPr>
          <w:szCs w:val="24"/>
        </w:rPr>
        <w:t xml:space="preserve"> i rozpór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cian wykopu.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Materiałem zasypu w obr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bie strefy niebezpiecznej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grunt nieskalisty, bez grud i kamieni, mineralny, sypki, drobno lub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rednioziarnisty wg PN-86/B-02480 [1]. Materiał zasypu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szczony ubijakiem po obu stronach przewodu, ze szczególnym uwzgl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dnieniem wykopu pod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cza, 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eby kanał nie uległ zniszczeniu.  </w:t>
      </w:r>
    </w:p>
    <w:p w:rsidR="00572773" w:rsidRPr="001B27AE" w:rsidRDefault="00572773" w:rsidP="00572773">
      <w:pPr>
        <w:spacing w:after="233"/>
        <w:ind w:left="-5" w:right="75"/>
        <w:rPr>
          <w:szCs w:val="24"/>
        </w:rPr>
      </w:pPr>
      <w:r w:rsidRPr="001B27AE">
        <w:rPr>
          <w:szCs w:val="24"/>
        </w:rPr>
        <w:lastRenderedPageBreak/>
        <w:t>Zasypanie wykopów nale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warstwami o grubo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dostosowanej do przyj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tej metody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szczenia przy zachowaniu wymaga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szczenia gruntów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lonych w Specyfikacji Technicznej ST-KS01  i zgodnie z wymaganiami normy PN-S02205 [14].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4" w:name="_Toc43896910"/>
      <w:r w:rsidRPr="001B27AE">
        <w:rPr>
          <w:szCs w:val="24"/>
        </w:rPr>
        <w:t>5.8.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elementów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gu.</w:t>
      </w:r>
      <w:bookmarkEnd w:id="44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Elementy wykonane z PVC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czone, oprócz elementów z PVC, równie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z elementami wykonanymi z innych materiałów, takich jak : 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eliwo, stal, PE itp.. Za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czenie odbywa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cz: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kielichowych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cieniem gumowym (elementy z PVC),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kielichowych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cieniem gumowym, (specjaln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wkładk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i kształtkami przej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ciowymi - elementy z PVC z elementami </w:t>
      </w:r>
      <w:proofErr w:type="spellStart"/>
      <w:r w:rsidRPr="001B27AE">
        <w:rPr>
          <w:rFonts w:eastAsia="Arial"/>
          <w:szCs w:val="24"/>
        </w:rPr>
        <w:t>Ŝ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eliwa</w:t>
      </w:r>
      <w:proofErr w:type="spellEnd"/>
      <w:r w:rsidRPr="001B27AE">
        <w:rPr>
          <w:szCs w:val="24"/>
        </w:rPr>
        <w:t xml:space="preserve">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kielichowo - kołnierzowych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cieniami i uszczelkami gumowymi (elementy z PVC z elementami z 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eliwa i stali),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kielichowych - klejone (elementy z PVC),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nasuwkowych -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cieniem gumowym (elementy z PVC),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 xml:space="preserve">nasuwkowych - klejone (elementy z PVC), </w:t>
      </w:r>
    </w:p>
    <w:p w:rsidR="00572773" w:rsidRPr="001B27AE" w:rsidRDefault="00572773" w:rsidP="00607CED">
      <w:pPr>
        <w:numPr>
          <w:ilvl w:val="0"/>
          <w:numId w:val="20"/>
        </w:numPr>
        <w:spacing w:after="4" w:line="249" w:lineRule="auto"/>
        <w:ind w:right="75" w:hanging="146"/>
        <w:rPr>
          <w:szCs w:val="24"/>
        </w:rPr>
      </w:pPr>
      <w:r w:rsidRPr="001B27AE">
        <w:rPr>
          <w:szCs w:val="24"/>
        </w:rPr>
        <w:t>dwuzł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czek z gwintem metalowym (elementy z PVC z elementami ze stali i PE).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Przy wykonywaniu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kielichowych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cieniem gumowym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sprawdzi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czy bosy koniec rury (kształtki) jest sfazowany, je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li nie -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sfazowa</w:t>
      </w:r>
      <w:r w:rsidRPr="001B27AE">
        <w:rPr>
          <w:rFonts w:eastAsia="Arial"/>
          <w:szCs w:val="24"/>
        </w:rPr>
        <w:t>ć</w:t>
      </w:r>
      <w:proofErr w:type="spellEnd"/>
      <w:r w:rsidRPr="001B27AE">
        <w:rPr>
          <w:szCs w:val="24"/>
        </w:rPr>
        <w:t xml:space="preserve">. Odcinki rur zakupione u producenta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powinny mie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takie </w:t>
      </w:r>
      <w:proofErr w:type="spellStart"/>
      <w:r w:rsidRPr="001B27AE">
        <w:rPr>
          <w:szCs w:val="24"/>
        </w:rPr>
        <w:t>sfazowanie</w:t>
      </w:r>
      <w:proofErr w:type="spellEnd"/>
      <w:r w:rsidRPr="001B27AE">
        <w:rPr>
          <w:szCs w:val="24"/>
        </w:rPr>
        <w:t>, a w specjalnym wgł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bieniu kielicha umieszczon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uszczelk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. Wewn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trzna powierzchnia kielicha i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trzna powierzchnia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ca bosego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oczyszczone i osuszone,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przy tym sprawdzi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prawidłowo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uło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enia</w:t>
      </w:r>
      <w:r w:rsidRPr="001B27AE">
        <w:rPr>
          <w:szCs w:val="24"/>
        </w:rPr>
        <w:t xml:space="preserve">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cienia i dokładno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jego przylegania w kielichu. Do wci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cia bosego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ca rury w kielich mo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na 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wciskarek</w:t>
      </w:r>
      <w:proofErr w:type="spellEnd"/>
      <w:r w:rsidRPr="001B27AE">
        <w:rPr>
          <w:szCs w:val="24"/>
        </w:rPr>
        <w:t xml:space="preserve"> ró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nego typu, ułatwiaj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czynno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lub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cznie. Potwierdzeniem prawidłowo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wykonania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osi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cie przez czoło kielicha granicy wcisku oraz współosiowo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czonych elementów.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Podobne wymagania odnosz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do 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bosych odcinków rur za pomoc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nasuwki z pier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cieniem gumowym.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Wykonanie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klejonych wymaga spełnienia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lonych warunków. Warunki te dotycz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zarówno, jako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kleju, jak i zachowania dokładnej procedury wykonywania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cza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lonej przez producenta rur i kleju. Niezale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nie od powy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szych wymaga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i rodzaju 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ywanego kleju, konieczne jest dokładne odtłuszczenie, zeszlifowanie, umycie i wysuszenie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trznej powierzchni bosego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ca rury i wewn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trznej powierzchni kielich przed przyst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pieniem do nakładania kleju. Nale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 unika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klejenia przewodów w temperaturze </w:t>
      </w:r>
      <w:proofErr w:type="spellStart"/>
      <w:r w:rsidRPr="001B27AE">
        <w:rPr>
          <w:szCs w:val="24"/>
        </w:rPr>
        <w:t>pon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ej</w:t>
      </w:r>
      <w:proofErr w:type="spellEnd"/>
      <w:r w:rsidRPr="001B27AE">
        <w:rPr>
          <w:szCs w:val="24"/>
        </w:rPr>
        <w:t xml:space="preserve"> 5oC.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>Wszystkie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czenia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tak wykonane, aby była zapewniona ich szczelno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przy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nieniu roboczym i próbnym. Szczegółowe warunki monta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u ró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nych rodzajów zł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 s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podawane przez producentów wyrobów z tworzyw sztucznych. Przy wykonywaniu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, nale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 przestrzega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zalecanych przez nich wymaga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i wskazówek.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5" w:name="_Toc43896911"/>
      <w:r w:rsidRPr="001B27AE">
        <w:rPr>
          <w:szCs w:val="24"/>
        </w:rPr>
        <w:t>5.9. Studzienki kanalizacyjne</w:t>
      </w:r>
      <w:bookmarkEnd w:id="45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Elementy prefabrykowane zale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nie od ci</w:t>
      </w:r>
      <w:r w:rsidRPr="001B27AE">
        <w:rPr>
          <w:rFonts w:eastAsia="Arial"/>
          <w:szCs w:val="24"/>
        </w:rPr>
        <w:t>ę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aru mo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na układa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cznie lub przy u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yciu lekkiego sprz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tu monta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owego. Przy monta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u elementów, nale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 zwróci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uwag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na wła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ciwe ustawienie kr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gów i płyt, wykorzystuj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 oznaczenia monta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owe /linie/ znajduj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na wy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ej wymienionych elementach. Studzienki nale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y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równolegle z 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kanałów deszczowych. </w:t>
      </w:r>
    </w:p>
    <w:p w:rsidR="00572773" w:rsidRPr="001B27AE" w:rsidRDefault="003D00A9" w:rsidP="00572773">
      <w:pPr>
        <w:ind w:left="-5" w:right="75"/>
        <w:rPr>
          <w:szCs w:val="24"/>
        </w:rPr>
      </w:pP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eliwne</w:t>
      </w:r>
      <w:r w:rsidR="00572773" w:rsidRPr="001B27AE">
        <w:rPr>
          <w:szCs w:val="24"/>
        </w:rPr>
        <w:t xml:space="preserve"> włazy kanałowe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montowa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na płycie pokrywowej. Włazy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usytuowa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nad stopniami </w:t>
      </w:r>
      <w:proofErr w:type="spellStart"/>
      <w:r w:rsidR="00572773" w:rsidRPr="001B27AE">
        <w:rPr>
          <w:szCs w:val="24"/>
        </w:rPr>
        <w:t>złazowymi</w:t>
      </w:r>
      <w:proofErr w:type="spellEnd"/>
      <w:r w:rsidR="00572773" w:rsidRPr="001B27AE">
        <w:rPr>
          <w:szCs w:val="24"/>
        </w:rPr>
        <w:t>, w odległo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ci 0,10 m od kraw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>dzi wewn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trznej 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 xml:space="preserve">cian studzienek.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Zastosowano włazy typu </w:t>
      </w:r>
      <w:r w:rsidR="003D00A9" w:rsidRPr="001B27AE">
        <w:rPr>
          <w:szCs w:val="24"/>
        </w:rPr>
        <w:t>ci</w:t>
      </w:r>
      <w:r w:rsidR="003D00A9" w:rsidRPr="001B27AE">
        <w:rPr>
          <w:rFonts w:eastAsia="Arial"/>
          <w:szCs w:val="24"/>
        </w:rPr>
        <w:t>ęż</w:t>
      </w:r>
      <w:r w:rsidR="003D00A9" w:rsidRPr="001B27AE">
        <w:rPr>
          <w:szCs w:val="24"/>
        </w:rPr>
        <w:t>kiego</w:t>
      </w:r>
      <w:r w:rsidRPr="001B27AE">
        <w:rPr>
          <w:szCs w:val="24"/>
        </w:rPr>
        <w:t xml:space="preserve"> w jezdniach, pozostałe typu lekkiego.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lastRenderedPageBreak/>
        <w:t xml:space="preserve">Stopnie </w:t>
      </w:r>
      <w:proofErr w:type="spellStart"/>
      <w:r w:rsidRPr="001B27AE">
        <w:rPr>
          <w:szCs w:val="24"/>
        </w:rPr>
        <w:t>złazowe</w:t>
      </w:r>
      <w:proofErr w:type="spellEnd"/>
      <w:r w:rsidRPr="001B27AE">
        <w:rPr>
          <w:szCs w:val="24"/>
        </w:rPr>
        <w:t xml:space="preserve"> w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cianie komory roboczej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montowa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mijankowo w dwóch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dach,  w odległo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ciach  pionowych 0,30 m i w odległo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poziomej osi stopni 0,30 m. Pierwszy stopie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w kominie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stopniem skrzynkowym.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6" w:name="_Toc43896912"/>
      <w:r w:rsidRPr="001B27AE">
        <w:rPr>
          <w:szCs w:val="24"/>
        </w:rPr>
        <w:t>5.10. Próba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bookmarkEnd w:id="46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>Przed rozpocz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ciem próby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przewód kanalizacyjnych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napełni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wod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i odpowietrzy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>. Prób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przeprowadza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przy temperaturze powietrza nie ni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ej ni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+1 stopie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Celsjusza.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nienie próbne nie </w:t>
      </w:r>
      <w:r w:rsidR="003D00A9" w:rsidRPr="001B27AE">
        <w:rPr>
          <w:szCs w:val="24"/>
        </w:rPr>
        <w:t>mo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</w:t>
      </w:r>
      <w:r w:rsidRPr="001B27AE">
        <w:rPr>
          <w:szCs w:val="24"/>
        </w:rPr>
        <w:t xml:space="preserve">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ni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sza</w:t>
      </w:r>
      <w:r w:rsidRPr="001B27AE">
        <w:rPr>
          <w:szCs w:val="24"/>
        </w:rPr>
        <w:t xml:space="preserve"> </w:t>
      </w:r>
      <w:proofErr w:type="spellStart"/>
      <w:r w:rsidRPr="001B27AE">
        <w:rPr>
          <w:szCs w:val="24"/>
        </w:rPr>
        <w:t>ni</w:t>
      </w:r>
      <w:r w:rsidRPr="001B27AE">
        <w:rPr>
          <w:rFonts w:eastAsia="Arial"/>
          <w:szCs w:val="24"/>
        </w:rPr>
        <w:t>Ŝ</w:t>
      </w:r>
      <w:proofErr w:type="spellEnd"/>
      <w:r w:rsidRPr="001B27AE">
        <w:rPr>
          <w:szCs w:val="24"/>
        </w:rPr>
        <w:t xml:space="preserve"> 1,0 </w:t>
      </w:r>
      <w:proofErr w:type="spellStart"/>
      <w:r w:rsidRPr="001B27AE">
        <w:rPr>
          <w:szCs w:val="24"/>
        </w:rPr>
        <w:t>MPa</w:t>
      </w:r>
      <w:proofErr w:type="spellEnd"/>
      <w:r w:rsidRPr="001B27AE">
        <w:rPr>
          <w:szCs w:val="24"/>
        </w:rPr>
        <w:t>. Odcinek mo</w:t>
      </w:r>
      <w:r w:rsidR="003D00A9" w:rsidRPr="001B27AE">
        <w:rPr>
          <w:rFonts w:eastAsia="Arial"/>
          <w:szCs w:val="24"/>
        </w:rPr>
        <w:t>ż</w:t>
      </w:r>
      <w:r w:rsidRPr="001B27AE">
        <w:rPr>
          <w:szCs w:val="24"/>
        </w:rPr>
        <w:t>na uzna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 szczelny </w:t>
      </w:r>
      <w:r w:rsidR="003D00A9" w:rsidRPr="001B27AE">
        <w:rPr>
          <w:szCs w:val="24"/>
        </w:rPr>
        <w:t>je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eli</w:t>
      </w:r>
      <w:r w:rsidRPr="001B27AE">
        <w:rPr>
          <w:szCs w:val="24"/>
        </w:rPr>
        <w:t xml:space="preserve"> przy zamkni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tym dopływie wody pod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nieniem próbnym w czasie 30 minut nie b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dzie spadku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nienia.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47" w:name="_Toc43896913"/>
      <w:r w:rsidRPr="001B27AE">
        <w:rPr>
          <w:szCs w:val="24"/>
        </w:rPr>
        <w:t>5.11. Ochrona przed korozj</w:t>
      </w:r>
      <w:r w:rsidRPr="001B27AE">
        <w:rPr>
          <w:rFonts w:eastAsia="Arial"/>
          <w:szCs w:val="24"/>
        </w:rPr>
        <w:t>ą</w:t>
      </w:r>
      <w:bookmarkEnd w:id="47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ciany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 i wewn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trzne studzienek rewizyjnych i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czeniowych,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ciekowych, oraz wylotów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zaizolowa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 gruntach suchych 2 x </w:t>
      </w:r>
      <w:proofErr w:type="spellStart"/>
      <w:r w:rsidRPr="001B27AE">
        <w:rPr>
          <w:szCs w:val="24"/>
        </w:rPr>
        <w:t>Abizolem</w:t>
      </w:r>
      <w:proofErr w:type="spellEnd"/>
      <w:r w:rsidRPr="001B27AE">
        <w:rPr>
          <w:szCs w:val="24"/>
        </w:rPr>
        <w:t xml:space="preserve"> „</w:t>
      </w:r>
      <w:proofErr w:type="spellStart"/>
      <w:r w:rsidRPr="001B27AE">
        <w:rPr>
          <w:szCs w:val="24"/>
        </w:rPr>
        <w:t>R”i</w:t>
      </w:r>
      <w:proofErr w:type="spellEnd"/>
      <w:r w:rsidRPr="001B27AE">
        <w:rPr>
          <w:szCs w:val="24"/>
        </w:rPr>
        <w:t xml:space="preserve"> 1 x. </w:t>
      </w:r>
      <w:proofErr w:type="spellStart"/>
      <w:r w:rsidRPr="001B27AE">
        <w:rPr>
          <w:szCs w:val="24"/>
        </w:rPr>
        <w:t>Abizolem</w:t>
      </w:r>
      <w:proofErr w:type="spellEnd"/>
      <w:r w:rsidRPr="001B27AE">
        <w:rPr>
          <w:szCs w:val="24"/>
        </w:rPr>
        <w:t xml:space="preserve"> „P” lub innym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rodkiem o porównywalnej jako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Na odcinkach wyst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pienia wody gruntowej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ciany zaizolowa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2 x </w:t>
      </w:r>
      <w:proofErr w:type="spellStart"/>
      <w:r w:rsidRPr="001B27AE">
        <w:rPr>
          <w:szCs w:val="24"/>
        </w:rPr>
        <w:t>Abizolem</w:t>
      </w:r>
      <w:proofErr w:type="spellEnd"/>
      <w:r w:rsidRPr="001B27AE">
        <w:rPr>
          <w:szCs w:val="24"/>
        </w:rPr>
        <w:t xml:space="preserve"> „R” i 2 x </w:t>
      </w:r>
      <w:proofErr w:type="spellStart"/>
      <w:r w:rsidRPr="001B27AE">
        <w:rPr>
          <w:szCs w:val="24"/>
        </w:rPr>
        <w:t>Abizolem</w:t>
      </w:r>
      <w:proofErr w:type="spellEnd"/>
      <w:r w:rsidRPr="001B27AE">
        <w:rPr>
          <w:szCs w:val="24"/>
        </w:rPr>
        <w:t xml:space="preserve"> „P” lub innym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rodkiem o porównywalnej jako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ci..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Elementy metalowe jak: stopnie włazowe, kraty </w:t>
      </w:r>
      <w:r w:rsidR="003D00A9" w:rsidRPr="001B27AE">
        <w:rPr>
          <w:szCs w:val="24"/>
        </w:rPr>
        <w:t>nale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</w:t>
      </w:r>
      <w:r w:rsidRPr="001B27AE">
        <w:rPr>
          <w:szCs w:val="24"/>
        </w:rPr>
        <w:t xml:space="preserve"> oczy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>, zagruntowa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farb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podkładow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cynkow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oraz lakierem bitumicznym.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>Izolacja powinna stanowi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szczeln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, jednolit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powłok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, trwale przylegaj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do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cian,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0,5 m. ponad </w:t>
      </w:r>
      <w:r w:rsidR="003D00A9" w:rsidRPr="001B27AE">
        <w:rPr>
          <w:szCs w:val="24"/>
        </w:rPr>
        <w:t>najwy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szy</w:t>
      </w:r>
      <w:r w:rsidRPr="001B27AE">
        <w:rPr>
          <w:szCs w:val="24"/>
        </w:rPr>
        <w:t xml:space="preserve"> przewidziany poziom wody gruntowej oraz poziom podpi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trzonych wód w studzienkach. Poł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czenie izolacji pionowej z poziom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oraz styki powinny zachodzi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wzajemnie na wysoko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co najmniej 0,1 m. </w:t>
      </w:r>
    </w:p>
    <w:p w:rsidR="00572773" w:rsidRPr="001B27AE" w:rsidRDefault="00572773" w:rsidP="00572773">
      <w:pPr>
        <w:pStyle w:val="Nagwek1"/>
        <w:spacing w:after="39"/>
        <w:ind w:left="9" w:right="0"/>
        <w:rPr>
          <w:sz w:val="24"/>
          <w:szCs w:val="24"/>
        </w:rPr>
      </w:pPr>
      <w:bookmarkStart w:id="48" w:name="_Toc43896914"/>
      <w:r w:rsidRPr="001B27AE">
        <w:rPr>
          <w:sz w:val="24"/>
          <w:szCs w:val="24"/>
        </w:rPr>
        <w:t>6. KONTROLA JAKO</w:t>
      </w:r>
      <w:r w:rsidRPr="001B27AE">
        <w:rPr>
          <w:rFonts w:eastAsia="Arial"/>
          <w:sz w:val="24"/>
          <w:szCs w:val="24"/>
        </w:rPr>
        <w:t>Ś</w:t>
      </w:r>
      <w:r w:rsidRPr="001B27AE">
        <w:rPr>
          <w:sz w:val="24"/>
          <w:szCs w:val="24"/>
        </w:rPr>
        <w:t>CI ROBÓT</w:t>
      </w:r>
      <w:bookmarkEnd w:id="48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Celem kontroli jest stwierdzenie osi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gni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tej jako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robót.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Wykonawca ma obowi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zek wykonania pełnego zakresu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na budowie w celu wykazania </w:t>
      </w:r>
      <w:r w:rsidR="003D00A9" w:rsidRPr="001B27AE">
        <w:rPr>
          <w:szCs w:val="24"/>
        </w:rPr>
        <w:t>in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ynierowi</w:t>
      </w:r>
      <w:r w:rsidRPr="001B27AE">
        <w:rPr>
          <w:szCs w:val="24"/>
        </w:rPr>
        <w:t xml:space="preserve"> zgodno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dostarczonych materiałów i realizowanych robót z Dokumentacj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Projektow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oraz wymaganiami Specyfikacji, norm i przepisów.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Przed przyst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pieniem do badania, Wykonawca powinien powiadomi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In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yniera</w:t>
      </w:r>
      <w:r w:rsidRPr="001B27AE">
        <w:rPr>
          <w:szCs w:val="24"/>
        </w:rPr>
        <w:t xml:space="preserve"> o rodzaju i terminie badania.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Po wykonaniu badania, Wykonawca przedstawi na pi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mie wyniki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do akceptacji </w:t>
      </w:r>
      <w:r w:rsidR="003D00A9" w:rsidRPr="001B27AE">
        <w:rPr>
          <w:szCs w:val="24"/>
        </w:rPr>
        <w:t>In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yniera</w:t>
      </w:r>
      <w:r w:rsidRPr="001B27AE">
        <w:rPr>
          <w:szCs w:val="24"/>
        </w:rPr>
        <w:t xml:space="preserve">. </w:t>
      </w:r>
    </w:p>
    <w:p w:rsidR="00572773" w:rsidRPr="001B27AE" w:rsidRDefault="00572773" w:rsidP="00572773">
      <w:pPr>
        <w:spacing w:after="231"/>
        <w:ind w:left="-5" w:right="75"/>
        <w:rPr>
          <w:szCs w:val="24"/>
        </w:rPr>
      </w:pPr>
      <w:r w:rsidRPr="001B27AE">
        <w:rPr>
          <w:szCs w:val="24"/>
        </w:rPr>
        <w:t xml:space="preserve">   Wykonawca powiadomi pisemnie </w:t>
      </w:r>
      <w:r w:rsidR="003D00A9" w:rsidRPr="001B27AE">
        <w:rPr>
          <w:szCs w:val="24"/>
        </w:rPr>
        <w:t>In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yniera</w:t>
      </w:r>
      <w:r w:rsidRPr="001B27AE">
        <w:rPr>
          <w:szCs w:val="24"/>
        </w:rPr>
        <w:t>, o zako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czeniu </w:t>
      </w:r>
      <w:r w:rsidR="003D00A9" w:rsidRPr="001B27AE">
        <w:rPr>
          <w:szCs w:val="24"/>
        </w:rPr>
        <w:t>ka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dej</w:t>
      </w:r>
      <w:r w:rsidRPr="001B27AE">
        <w:rPr>
          <w:szCs w:val="24"/>
        </w:rPr>
        <w:t xml:space="preserve"> roboty zanikaj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cej, któr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="003D00A9" w:rsidRPr="001B27AE">
        <w:rPr>
          <w:szCs w:val="24"/>
        </w:rPr>
        <w:t>mo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e</w:t>
      </w:r>
      <w:r w:rsidRPr="001B27AE">
        <w:rPr>
          <w:szCs w:val="24"/>
        </w:rPr>
        <w:t xml:space="preserve"> kontynuowa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po pisemnej akceptacji odbioru przez </w:t>
      </w:r>
      <w:r w:rsidR="003D00A9" w:rsidRPr="001B27AE">
        <w:rPr>
          <w:szCs w:val="24"/>
        </w:rPr>
        <w:t>In</w:t>
      </w:r>
      <w:r w:rsidR="003D00A9" w:rsidRPr="001B27AE">
        <w:rPr>
          <w:rFonts w:eastAsia="Arial"/>
          <w:szCs w:val="24"/>
        </w:rPr>
        <w:t>ż</w:t>
      </w:r>
      <w:r w:rsidR="003D00A9" w:rsidRPr="001B27AE">
        <w:rPr>
          <w:szCs w:val="24"/>
        </w:rPr>
        <w:t>yniera</w:t>
      </w:r>
      <w:r w:rsidRPr="001B27AE">
        <w:rPr>
          <w:szCs w:val="24"/>
        </w:rPr>
        <w:t xml:space="preserve">. </w:t>
      </w:r>
    </w:p>
    <w:p w:rsidR="00572773" w:rsidRPr="001B27AE" w:rsidRDefault="00572773" w:rsidP="00572773">
      <w:pPr>
        <w:pStyle w:val="Nagwek2"/>
        <w:spacing w:after="337"/>
        <w:ind w:left="9"/>
        <w:rPr>
          <w:szCs w:val="24"/>
        </w:rPr>
      </w:pPr>
      <w:bookmarkStart w:id="49" w:name="_Toc43896915"/>
      <w:r w:rsidRPr="001B27AE">
        <w:rPr>
          <w:szCs w:val="24"/>
        </w:rPr>
        <w:t>6.1. Kontrola, pomiary i badania</w:t>
      </w:r>
      <w:bookmarkEnd w:id="49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pStyle w:val="Nagwek3"/>
        <w:spacing w:after="38"/>
        <w:ind w:left="9"/>
        <w:rPr>
          <w:szCs w:val="24"/>
        </w:rPr>
      </w:pPr>
      <w:r w:rsidRPr="001B27AE">
        <w:rPr>
          <w:szCs w:val="24"/>
        </w:rPr>
        <w:t>6.1.1. Badania przed przyst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pieniem do Robót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     Przed przyst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pieniem do robót Wykonawca powinien wykona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badania maj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na celu: </w:t>
      </w:r>
    </w:p>
    <w:tbl>
      <w:tblPr>
        <w:tblStyle w:val="TableGrid"/>
        <w:tblW w:w="857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150"/>
      </w:tblGrid>
      <w:tr w:rsidR="00572773" w:rsidRPr="001B27AE" w:rsidTr="00572773">
        <w:trPr>
          <w:trHeight w:val="25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 zakwalifikowanie gruntów do odpowiedniej kategorii,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 okre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lenie rodzaju gruntu i jego uwarstwienia,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 okre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lenie stanu terenu,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 ustalenie sposobu zabezpieczenia wykopów przed zalaniem wod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  ustalenie metod wykonania wykopów, </w:t>
            </w:r>
          </w:p>
        </w:tc>
      </w:tr>
      <w:tr w:rsidR="00572773" w:rsidRPr="001B27AE" w:rsidTr="00572773">
        <w:trPr>
          <w:trHeight w:val="25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rPr>
                <w:szCs w:val="24"/>
              </w:rPr>
            </w:pPr>
            <w:r w:rsidRPr="001B27AE">
              <w:rPr>
                <w:szCs w:val="24"/>
              </w:rPr>
              <w:t xml:space="preserve">  ustalenia metod prowadzenia Robót i ich kontroli w czasie trwania budowy. </w:t>
            </w:r>
          </w:p>
        </w:tc>
      </w:tr>
    </w:tbl>
    <w:p w:rsidR="00572773" w:rsidRPr="001B27AE" w:rsidRDefault="00572773" w:rsidP="00572773">
      <w:pPr>
        <w:pStyle w:val="Nagwek3"/>
        <w:spacing w:after="37"/>
        <w:ind w:left="9"/>
        <w:rPr>
          <w:szCs w:val="24"/>
        </w:rPr>
      </w:pPr>
      <w:r w:rsidRPr="001B27AE">
        <w:rPr>
          <w:szCs w:val="24"/>
        </w:rPr>
        <w:t xml:space="preserve">6.1.2. Kontrola, pomiary i badania w czasie Robót 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   Wykonawca jest zobowi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zany do stałej i systematycznej kontroli prowadzonych robót w zakresie i z cz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stotliwo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zaakceptowan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przez </w:t>
      </w:r>
      <w:r w:rsidR="001B27AE" w:rsidRPr="001B27AE">
        <w:rPr>
          <w:szCs w:val="24"/>
        </w:rPr>
        <w:t>In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yniera</w:t>
      </w:r>
      <w:r w:rsidRPr="001B27AE">
        <w:rPr>
          <w:szCs w:val="24"/>
        </w:rPr>
        <w:t xml:space="preserve"> w oparciu o norm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PN-B06050, PN-B-10725 i PN-B-10728.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    W szczególno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kontrola powinna obejmowa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: </w:t>
      </w:r>
    </w:p>
    <w:tbl>
      <w:tblPr>
        <w:tblStyle w:val="TableGrid"/>
        <w:tblW w:w="966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9242"/>
      </w:tblGrid>
      <w:tr w:rsidR="00572773" w:rsidRPr="001B27AE" w:rsidTr="00572773">
        <w:trPr>
          <w:trHeight w:val="25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lastRenderedPageBreak/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sprawdzenie metod wykonania wykopów, </w:t>
            </w:r>
          </w:p>
        </w:tc>
      </w:tr>
      <w:tr w:rsidR="00572773" w:rsidRPr="001B27AE" w:rsidTr="00572773">
        <w:trPr>
          <w:trHeight w:val="82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64" w:firstLine="0"/>
              <w:rPr>
                <w:szCs w:val="24"/>
              </w:rPr>
            </w:pPr>
            <w:r w:rsidRPr="001B27AE">
              <w:rPr>
                <w:szCs w:val="24"/>
              </w:rPr>
              <w:t>zbadanie materiałów i elementów obudowy pod k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>tem ich zgodno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 z cechami podanymi w Dokumentacji Projektowej i warunkami technicznymi podanymi przez wytwórc</w:t>
            </w:r>
            <w:r w:rsidRPr="001B27AE">
              <w:rPr>
                <w:rFonts w:eastAsia="Arial"/>
                <w:szCs w:val="24"/>
              </w:rPr>
              <w:t>ę</w:t>
            </w:r>
            <w:r w:rsidRPr="001B27AE">
              <w:rPr>
                <w:szCs w:val="24"/>
              </w:rPr>
              <w:t xml:space="preserve">, </w:t>
            </w:r>
          </w:p>
        </w:tc>
      </w:tr>
      <w:tr w:rsidR="00572773" w:rsidRPr="001B27AE" w:rsidTr="00572773">
        <w:trPr>
          <w:trHeight w:val="27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zachowania warunków bezpiecze</w:t>
            </w:r>
            <w:r w:rsidRPr="001B27AE">
              <w:rPr>
                <w:rFonts w:eastAsia="Arial"/>
                <w:szCs w:val="24"/>
              </w:rPr>
              <w:t>ń</w:t>
            </w:r>
            <w:r w:rsidRPr="001B27AE">
              <w:rPr>
                <w:szCs w:val="24"/>
              </w:rPr>
              <w:t xml:space="preserve">stwa pracy,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zabezpieczenia wykopów przed zalaniem wod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, </w:t>
            </w:r>
          </w:p>
        </w:tc>
      </w:tr>
      <w:tr w:rsidR="00572773" w:rsidRPr="001B27AE" w:rsidTr="00572773">
        <w:trPr>
          <w:trHeight w:val="551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prawidłowo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ci </w:t>
            </w:r>
            <w:r w:rsidR="001B27AE" w:rsidRPr="001B27AE">
              <w:rPr>
                <w:szCs w:val="24"/>
              </w:rPr>
              <w:t>podło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a</w:t>
            </w:r>
            <w:r w:rsidRPr="001B27AE">
              <w:rPr>
                <w:szCs w:val="24"/>
              </w:rPr>
              <w:t xml:space="preserve"> naturalnego, w tym głównie jego nienaruszalno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 i wilgotno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ci, </w:t>
            </w:r>
          </w:p>
        </w:tc>
      </w:tr>
      <w:tr w:rsidR="00572773" w:rsidRPr="001B27AE" w:rsidTr="00572773">
        <w:trPr>
          <w:trHeight w:val="27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rPr>
                <w:szCs w:val="24"/>
              </w:rPr>
            </w:pPr>
            <w:r w:rsidRPr="001B27AE">
              <w:rPr>
                <w:szCs w:val="24"/>
              </w:rPr>
              <w:t>badanie i pomiary szeroko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ci, grubo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 i zag</w:t>
            </w:r>
            <w:r w:rsidRPr="001B27AE">
              <w:rPr>
                <w:rFonts w:eastAsia="Arial"/>
                <w:szCs w:val="24"/>
              </w:rPr>
              <w:t>ę</w:t>
            </w:r>
            <w:r w:rsidRPr="001B27AE">
              <w:rPr>
                <w:szCs w:val="24"/>
              </w:rPr>
              <w:t xml:space="preserve">szczenia wykonanego </w:t>
            </w:r>
            <w:r w:rsidR="001B27AE" w:rsidRPr="001B27AE">
              <w:rPr>
                <w:szCs w:val="24"/>
              </w:rPr>
              <w:t>podło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a</w:t>
            </w:r>
            <w:r w:rsidRPr="001B27AE">
              <w:rPr>
                <w:szCs w:val="24"/>
              </w:rPr>
              <w:t xml:space="preserve"> z piasku, </w:t>
            </w:r>
          </w:p>
        </w:tc>
      </w:tr>
      <w:tr w:rsidR="00572773" w:rsidRPr="001B27AE" w:rsidTr="00572773">
        <w:trPr>
          <w:trHeight w:val="824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64" w:firstLine="0"/>
              <w:rPr>
                <w:szCs w:val="24"/>
              </w:rPr>
            </w:pPr>
            <w:r w:rsidRPr="001B27AE">
              <w:rPr>
                <w:szCs w:val="24"/>
              </w:rPr>
              <w:t>badanie w zakresie zgodno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 z dokumentacj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 techniczn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 i warunkami okre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lonymi w odpowiednich normach przedmiotowych lub warunkami technicznymi wytwórni materiałów, ewentualnie innymi umownymi warunkami, </w:t>
            </w:r>
          </w:p>
        </w:tc>
      </w:tr>
      <w:tr w:rsidR="00572773" w:rsidRPr="001B27AE" w:rsidTr="00572773">
        <w:trPr>
          <w:trHeight w:val="552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gł</w:t>
            </w:r>
            <w:r w:rsidRPr="001B27AE">
              <w:rPr>
                <w:rFonts w:eastAsia="Arial"/>
                <w:szCs w:val="24"/>
              </w:rPr>
              <w:t>ę</w:t>
            </w:r>
            <w:r w:rsidRPr="001B27AE">
              <w:rPr>
                <w:szCs w:val="24"/>
              </w:rPr>
              <w:t>boko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ci </w:t>
            </w:r>
            <w:r w:rsidR="001B27AE" w:rsidRPr="001B27AE">
              <w:rPr>
                <w:szCs w:val="24"/>
              </w:rPr>
              <w:t>uło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enia</w:t>
            </w:r>
            <w:r w:rsidRPr="001B27AE">
              <w:rPr>
                <w:szCs w:val="24"/>
              </w:rPr>
              <w:t xml:space="preserve"> przewodu, jego odległo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>ci od budowli s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>siaduj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cych i ich zabezpieczenia, </w:t>
            </w:r>
          </w:p>
        </w:tc>
      </w:tr>
      <w:tr w:rsidR="00572773" w:rsidRPr="001B27AE" w:rsidTr="00572773">
        <w:trPr>
          <w:trHeight w:val="27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badanie </w:t>
            </w:r>
            <w:r w:rsidR="001B27AE" w:rsidRPr="001B27AE">
              <w:rPr>
                <w:szCs w:val="24"/>
              </w:rPr>
              <w:t>uło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enia</w:t>
            </w:r>
            <w:r w:rsidRPr="001B27AE">
              <w:rPr>
                <w:szCs w:val="24"/>
              </w:rPr>
              <w:t xml:space="preserve"> przewodu na </w:t>
            </w:r>
            <w:r w:rsidR="001B27AE" w:rsidRPr="001B27AE">
              <w:rPr>
                <w:szCs w:val="24"/>
              </w:rPr>
              <w:t>podło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u</w:t>
            </w:r>
            <w:r w:rsidRPr="001B27AE">
              <w:rPr>
                <w:szCs w:val="24"/>
              </w:rPr>
              <w:t xml:space="preserve">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badanie odchylenia osi przewodu i jego spadku,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zastosowanych zł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czy,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badanie zmiany kierunków przewodu i ich zabezpieczenia przed przemieszczeniem,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zabezpieczenia przewodu przy przej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ciu pod drogami ( rury ochronne ), </w:t>
            </w:r>
          </w:p>
        </w:tc>
      </w:tr>
      <w:tr w:rsidR="00572773" w:rsidRPr="001B27AE" w:rsidTr="00572773">
        <w:trPr>
          <w:trHeight w:val="276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zabezpieczenia przed korozj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, </w:t>
            </w:r>
          </w:p>
        </w:tc>
      </w:tr>
      <w:tr w:rsidR="00572773" w:rsidRPr="001B27AE" w:rsidTr="00572773">
        <w:trPr>
          <w:trHeight w:val="827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right="64" w:firstLine="0"/>
              <w:rPr>
                <w:szCs w:val="24"/>
              </w:rPr>
            </w:pPr>
            <w:r w:rsidRPr="001B27AE">
              <w:rPr>
                <w:szCs w:val="24"/>
              </w:rPr>
              <w:t>badanie wykonania obiektów budowlanych na przewodzie kanalizacji sanitarnej ci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nieniowej ( w tym: badanie </w:t>
            </w:r>
            <w:r w:rsidR="001B27AE" w:rsidRPr="001B27AE">
              <w:rPr>
                <w:szCs w:val="24"/>
              </w:rPr>
              <w:t>podło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a</w:t>
            </w:r>
            <w:r w:rsidRPr="001B27AE">
              <w:rPr>
                <w:szCs w:val="24"/>
              </w:rPr>
              <w:t>, izolacji, zabezpieczenia przed korozj</w:t>
            </w:r>
            <w:r w:rsidRPr="001B27AE">
              <w:rPr>
                <w:rFonts w:eastAsia="Arial"/>
                <w:szCs w:val="24"/>
              </w:rPr>
              <w:t>ą</w:t>
            </w:r>
            <w:r w:rsidRPr="001B27AE">
              <w:rPr>
                <w:szCs w:val="24"/>
              </w:rPr>
              <w:t xml:space="preserve">, sprawdzenie </w:t>
            </w:r>
            <w:r w:rsidR="001B27AE" w:rsidRPr="001B27AE">
              <w:rPr>
                <w:szCs w:val="24"/>
              </w:rPr>
              <w:t>monta</w:t>
            </w:r>
            <w:r w:rsidR="001B27AE" w:rsidRPr="001B27AE">
              <w:rPr>
                <w:rFonts w:eastAsia="Arial"/>
                <w:szCs w:val="24"/>
              </w:rPr>
              <w:t>ż</w:t>
            </w:r>
            <w:r w:rsidR="001B27AE" w:rsidRPr="001B27AE">
              <w:rPr>
                <w:szCs w:val="24"/>
              </w:rPr>
              <w:t>u</w:t>
            </w:r>
            <w:r w:rsidRPr="001B27AE">
              <w:rPr>
                <w:szCs w:val="24"/>
              </w:rPr>
              <w:t xml:space="preserve"> przewodów i armatury), </w:t>
            </w:r>
          </w:p>
        </w:tc>
      </w:tr>
      <w:tr w:rsidR="00572773" w:rsidRPr="001B27AE" w:rsidTr="00572773">
        <w:trPr>
          <w:trHeight w:val="251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 xml:space="preserve">− </w:t>
            </w: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572773" w:rsidRPr="001B27AE" w:rsidRDefault="00572773" w:rsidP="00572773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1B27AE">
              <w:rPr>
                <w:szCs w:val="24"/>
              </w:rPr>
              <w:t>badanie szczelno</w:t>
            </w:r>
            <w:r w:rsidRPr="001B27AE">
              <w:rPr>
                <w:rFonts w:eastAsia="Arial"/>
                <w:szCs w:val="24"/>
              </w:rPr>
              <w:t>ś</w:t>
            </w:r>
            <w:r w:rsidRPr="001B27AE">
              <w:rPr>
                <w:szCs w:val="24"/>
              </w:rPr>
              <w:t xml:space="preserve">ci przewodu, </w:t>
            </w:r>
          </w:p>
        </w:tc>
      </w:tr>
    </w:tbl>
    <w:p w:rsidR="00572773" w:rsidRPr="001B27AE" w:rsidRDefault="00572773" w:rsidP="00572773">
      <w:pPr>
        <w:tabs>
          <w:tab w:val="center" w:pos="2882"/>
        </w:tabs>
        <w:ind w:left="-15" w:firstLine="0"/>
        <w:jc w:val="left"/>
        <w:rPr>
          <w:szCs w:val="24"/>
        </w:rPr>
      </w:pPr>
      <w:r w:rsidRPr="001B27AE">
        <w:rPr>
          <w:szCs w:val="24"/>
        </w:rPr>
        <w:t xml:space="preserve">− </w:t>
      </w:r>
      <w:r w:rsidRPr="001B27AE">
        <w:rPr>
          <w:szCs w:val="24"/>
        </w:rPr>
        <w:tab/>
        <w:t xml:space="preserve">badanie warstwy ochronnej zasypu przewodu, </w:t>
      </w:r>
    </w:p>
    <w:p w:rsidR="00572773" w:rsidRPr="001B27AE" w:rsidRDefault="00572773" w:rsidP="00572773">
      <w:pPr>
        <w:spacing w:after="231"/>
        <w:ind w:left="412" w:right="75" w:hanging="427"/>
        <w:rPr>
          <w:szCs w:val="24"/>
        </w:rPr>
      </w:pPr>
      <w:r w:rsidRPr="001B27AE">
        <w:rPr>
          <w:szCs w:val="24"/>
        </w:rPr>
        <w:t>− badanie zasypu przewodu do powierzchni terenu poprzez badanie wska</w:t>
      </w:r>
      <w:r w:rsidRPr="001B27AE">
        <w:rPr>
          <w:rFonts w:eastAsia="Arial"/>
          <w:szCs w:val="24"/>
        </w:rPr>
        <w:t>ź</w:t>
      </w:r>
      <w:r w:rsidRPr="001B27AE">
        <w:rPr>
          <w:szCs w:val="24"/>
        </w:rPr>
        <w:t>ników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szczenia poszczególnych jego warstw. </w:t>
      </w:r>
    </w:p>
    <w:p w:rsidR="00572773" w:rsidRPr="001B27AE" w:rsidRDefault="00572773" w:rsidP="00572773">
      <w:pPr>
        <w:pStyle w:val="Nagwek3"/>
        <w:spacing w:after="37"/>
        <w:ind w:left="9"/>
        <w:rPr>
          <w:szCs w:val="24"/>
        </w:rPr>
      </w:pPr>
      <w:r w:rsidRPr="001B27AE">
        <w:rPr>
          <w:szCs w:val="24"/>
        </w:rPr>
        <w:t xml:space="preserve">6.1.3. Dopuszczalne tolerancje i wymagania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>− odchylenie odległo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dzi wykopu w dnie od ustalonej w planie osi wykopu nie powinno wynosi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cej ni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</w:t>
      </w: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5 cm,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− odchylenie wymiarów w planie nie powinno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ksze ni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 0,1 m,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>− odchylenie grubo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warstwy zabezpieczaj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cej naturalne podło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>e nie powinno przekroczy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</w:t>
      </w: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 3 cm,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>− dopuszczalne odchylenia w planie kraw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dzi wykonanego </w:t>
      </w:r>
      <w:r w:rsidR="001B27AE" w:rsidRPr="001B27AE">
        <w:rPr>
          <w:szCs w:val="24"/>
        </w:rPr>
        <w:t>podło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a</w:t>
      </w:r>
      <w:r w:rsidRPr="001B27AE">
        <w:rPr>
          <w:szCs w:val="24"/>
        </w:rPr>
        <w:t xml:space="preserve"> wzmocnionego od ustalonego na ławach celowniczych kierunku osi przewodu nie powinny przekracza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: dla przewodów z tworzyw sztucznych 10 cm, dla pozostałych przewodów – 5 cm,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 xml:space="preserve">− </w:t>
      </w:r>
      <w:r w:rsidR="001B27AE" w:rsidRPr="001B27AE">
        <w:rPr>
          <w:szCs w:val="24"/>
        </w:rPr>
        <w:t>ró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nice</w:t>
      </w:r>
      <w:r w:rsidRPr="001B27AE">
        <w:rPr>
          <w:szCs w:val="24"/>
        </w:rPr>
        <w:t xml:space="preserve"> rz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dnych wykonanego </w:t>
      </w:r>
      <w:r w:rsidR="001B27AE" w:rsidRPr="001B27AE">
        <w:rPr>
          <w:szCs w:val="24"/>
        </w:rPr>
        <w:t>podło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a</w:t>
      </w:r>
      <w:r w:rsidRPr="001B27AE">
        <w:rPr>
          <w:szCs w:val="24"/>
        </w:rPr>
        <w:t xml:space="preserve"> nie powinny przekroczy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 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 xml:space="preserve">adnym jego punkcie: dla przewodów z tworzyw sztucznych </w:t>
      </w: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 5 cm, dla pozostałych przewodów </w:t>
      </w: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 2 cm,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>− dopuszczalne odchylenia osi przewodu od ustalonego na ławach celowniczych nie powinny przekroczy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: dla przewodów z tworzyw sztucznych 10 cm, dla pozostałych przewodów –   2 cm, </w:t>
      </w:r>
    </w:p>
    <w:p w:rsidR="00572773" w:rsidRPr="001B27AE" w:rsidRDefault="00572773" w:rsidP="00572773">
      <w:pPr>
        <w:ind w:left="268" w:right="75" w:hanging="283"/>
        <w:rPr>
          <w:szCs w:val="24"/>
        </w:rPr>
      </w:pPr>
      <w:r w:rsidRPr="001B27AE">
        <w:rPr>
          <w:szCs w:val="24"/>
        </w:rPr>
        <w:t xml:space="preserve">− dopuszczalne odchylenie spadku przewodu nie powinny w 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>adnym jego punkcie przekroczy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: dla przewodów z tworzyw sztucznych </w:t>
      </w: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 5 cm, dla pozostałych przewodów </w:t>
      </w:r>
    </w:p>
    <w:p w:rsidR="00572773" w:rsidRDefault="00572773" w:rsidP="00572773">
      <w:pPr>
        <w:spacing w:after="230"/>
        <w:ind w:left="293" w:right="75"/>
        <w:rPr>
          <w:szCs w:val="24"/>
        </w:rPr>
      </w:pPr>
      <w:r w:rsidRPr="001B27AE">
        <w:rPr>
          <w:rFonts w:eastAsia="Segoe UI Symbol"/>
          <w:szCs w:val="24"/>
        </w:rPr>
        <w:t>±</w:t>
      </w:r>
      <w:r w:rsidRPr="001B27AE">
        <w:rPr>
          <w:szCs w:val="24"/>
        </w:rPr>
        <w:t xml:space="preserve"> 2 cm i nie mog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spowodowa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na odcinku przewodu przeciwnego spadku ani zmniejszenia jego do zera </w:t>
      </w:r>
    </w:p>
    <w:p w:rsidR="001B27AE" w:rsidRPr="001B27AE" w:rsidRDefault="001B27AE" w:rsidP="00572773">
      <w:pPr>
        <w:spacing w:after="230"/>
        <w:ind w:left="293" w:right="75"/>
        <w:rPr>
          <w:szCs w:val="24"/>
        </w:rPr>
      </w:pPr>
    </w:p>
    <w:p w:rsidR="00572773" w:rsidRPr="001B27AE" w:rsidRDefault="00572773" w:rsidP="00572773">
      <w:pPr>
        <w:pStyle w:val="Nagwek1"/>
        <w:spacing w:after="277"/>
        <w:ind w:left="9" w:right="0"/>
        <w:rPr>
          <w:sz w:val="24"/>
          <w:szCs w:val="24"/>
        </w:rPr>
      </w:pPr>
      <w:bookmarkStart w:id="50" w:name="_Toc43896916"/>
      <w:r w:rsidRPr="001B27AE">
        <w:rPr>
          <w:sz w:val="24"/>
          <w:szCs w:val="24"/>
        </w:rPr>
        <w:lastRenderedPageBreak/>
        <w:t>7. ODBIÓR ROBÓT.</w:t>
      </w:r>
      <w:bookmarkEnd w:id="50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1" w:name="_Toc43896917"/>
      <w:r w:rsidRPr="001B27AE">
        <w:rPr>
          <w:szCs w:val="24"/>
        </w:rPr>
        <w:t>7.1. Ogólne zasady</w:t>
      </w:r>
      <w:bookmarkEnd w:id="51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Ogólne zasady odbioru robót podano w cz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 xml:space="preserve">ci „Wymagania ogólne” pkt 7 specyfikacji technicznej. </w:t>
      </w:r>
    </w:p>
    <w:p w:rsidR="00572773" w:rsidRPr="001B27AE" w:rsidRDefault="00572773" w:rsidP="00572773">
      <w:pPr>
        <w:spacing w:after="232"/>
        <w:ind w:left="-5" w:right="75"/>
        <w:rPr>
          <w:szCs w:val="24"/>
        </w:rPr>
      </w:pPr>
      <w:r w:rsidRPr="001B27AE">
        <w:rPr>
          <w:szCs w:val="24"/>
        </w:rPr>
        <w:t>Roboty uznaje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za zgodne z dokumentacj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projektow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, ST i wymaganiami Inspektora nadzoru, je</w:t>
      </w:r>
      <w:r w:rsidR="001B27AE" w:rsidRPr="001B27AE">
        <w:rPr>
          <w:rFonts w:eastAsia="Arial"/>
          <w:szCs w:val="24"/>
        </w:rPr>
        <w:t>ż</w:t>
      </w:r>
      <w:r w:rsidRPr="001B27AE">
        <w:rPr>
          <w:szCs w:val="24"/>
        </w:rPr>
        <w:t>eli wszystkie pomiary i badania (z uwzgl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dnieniem dopuszczalnych tolerancji) wg pkt. 6 SST dały pozytywny wynik. Wyniki odbiorów materiałów i robót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wpisane do Dziennika Budowy. </w:t>
      </w:r>
    </w:p>
    <w:p w:rsidR="00572773" w:rsidRPr="001B27AE" w:rsidRDefault="00572773" w:rsidP="00572773">
      <w:pPr>
        <w:pStyle w:val="Nagwek1"/>
        <w:ind w:left="9" w:right="0"/>
        <w:rPr>
          <w:sz w:val="24"/>
          <w:szCs w:val="24"/>
        </w:rPr>
      </w:pPr>
      <w:bookmarkStart w:id="52" w:name="_Toc43896918"/>
      <w:r w:rsidRPr="001B27AE">
        <w:rPr>
          <w:sz w:val="24"/>
          <w:szCs w:val="24"/>
        </w:rPr>
        <w:t>7.2.Odbiór robót zanikaj</w:t>
      </w:r>
      <w:r w:rsidRPr="001B27AE">
        <w:rPr>
          <w:rFonts w:eastAsia="Arial"/>
          <w:sz w:val="24"/>
          <w:szCs w:val="24"/>
        </w:rPr>
        <w:t>ą</w:t>
      </w:r>
      <w:r w:rsidRPr="001B27AE">
        <w:rPr>
          <w:sz w:val="24"/>
          <w:szCs w:val="24"/>
        </w:rPr>
        <w:t>cych i ulegaj</w:t>
      </w:r>
      <w:r w:rsidRPr="001B27AE">
        <w:rPr>
          <w:rFonts w:eastAsia="Arial"/>
          <w:sz w:val="24"/>
          <w:szCs w:val="24"/>
        </w:rPr>
        <w:t>ą</w:t>
      </w:r>
      <w:r w:rsidRPr="001B27AE">
        <w:rPr>
          <w:sz w:val="24"/>
          <w:szCs w:val="24"/>
        </w:rPr>
        <w:t>cych zakryciu</w:t>
      </w:r>
      <w:bookmarkEnd w:id="52"/>
      <w:r w:rsidRPr="001B27AE">
        <w:rPr>
          <w:sz w:val="24"/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Odbiorowi robót zanikaj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i ulegaj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zakryciu podlegaj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wszystkie technologiczne czynno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zwi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zane z 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instalacji wodnych i kanalizacyjnych, a mianowicie: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roboty przygotowawcze,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>roboty ziemne z obudow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cian wykopów,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przygotowanie </w:t>
      </w:r>
      <w:r w:rsidR="001B27AE" w:rsidRPr="001B27AE">
        <w:rPr>
          <w:szCs w:val="24"/>
        </w:rPr>
        <w:t>podło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a</w:t>
      </w:r>
      <w:r w:rsidRPr="001B27AE">
        <w:rPr>
          <w:szCs w:val="24"/>
        </w:rPr>
        <w:t xml:space="preserve">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roboty </w:t>
      </w:r>
      <w:r w:rsidR="001B27AE" w:rsidRPr="001B27AE">
        <w:rPr>
          <w:szCs w:val="24"/>
        </w:rPr>
        <w:t>monta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owe</w:t>
      </w:r>
      <w:r w:rsidRPr="001B27AE">
        <w:rPr>
          <w:szCs w:val="24"/>
        </w:rPr>
        <w:t xml:space="preserve"> wykonania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gów,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wykonanie rur ochronnych,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wykonanie izolacji, </w:t>
      </w:r>
    </w:p>
    <w:p w:rsidR="00572773" w:rsidRPr="001B27AE" w:rsidRDefault="00572773" w:rsidP="00607CED">
      <w:pPr>
        <w:numPr>
          <w:ilvl w:val="0"/>
          <w:numId w:val="21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>próby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przewodów, zasypanie i zag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szczenie wykopu.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Odbiór robót zanikaj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cych powinien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dokonany w czasie </w:t>
      </w:r>
      <w:r w:rsidR="001B27AE" w:rsidRPr="001B27AE">
        <w:rPr>
          <w:szCs w:val="24"/>
        </w:rPr>
        <w:t>umo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liwiaj</w:t>
      </w:r>
      <w:r w:rsidR="001B27AE" w:rsidRPr="001B27AE">
        <w:rPr>
          <w:rFonts w:eastAsia="Arial"/>
          <w:szCs w:val="24"/>
        </w:rPr>
        <w:t>ą</w:t>
      </w:r>
      <w:r w:rsidR="001B27AE" w:rsidRPr="001B27AE">
        <w:rPr>
          <w:szCs w:val="24"/>
        </w:rPr>
        <w:t>cym</w:t>
      </w:r>
      <w:r w:rsidRPr="001B27AE">
        <w:rPr>
          <w:szCs w:val="24"/>
        </w:rPr>
        <w:t xml:space="preserve"> wykonanie korekt i poprawek bez hamowania ogólnego post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pu robót.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Długo</w:t>
      </w:r>
      <w:r w:rsidRPr="001B27AE">
        <w:rPr>
          <w:rFonts w:eastAsia="Arial"/>
          <w:szCs w:val="24"/>
        </w:rPr>
        <w:t>ść</w:t>
      </w:r>
      <w:r w:rsidRPr="001B27AE">
        <w:rPr>
          <w:szCs w:val="24"/>
        </w:rPr>
        <w:t xml:space="preserve"> odcinka robót ziemnych poddana odbiorowi nie powinna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mniejsza od 50 m i powinna wynosi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>: około 300 m dla przewodów i z tworzywa sztucznego PE bez 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du na sposób prowadzenia wykopów oraz dla przewodów z rur i PVC, w przypadku </w:t>
      </w:r>
      <w:r w:rsidR="001B27AE" w:rsidRPr="001B27AE">
        <w:rPr>
          <w:szCs w:val="24"/>
        </w:rPr>
        <w:t>uło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enia</w:t>
      </w:r>
      <w:r w:rsidRPr="001B27AE">
        <w:rPr>
          <w:szCs w:val="24"/>
        </w:rPr>
        <w:t xml:space="preserve"> ich w wykopach o 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cianach umocnionych, za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 dla przewodów </w:t>
      </w:r>
      <w:r w:rsidR="001B27AE" w:rsidRPr="001B27AE">
        <w:rPr>
          <w:szCs w:val="24"/>
        </w:rPr>
        <w:t>uło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onych</w:t>
      </w:r>
      <w:r w:rsidRPr="001B27AE">
        <w:rPr>
          <w:szCs w:val="24"/>
        </w:rPr>
        <w:t xml:space="preserve"> w wykopach nieumocnionych z rur PVC około 600 m. </w:t>
      </w:r>
    </w:p>
    <w:p w:rsidR="00572773" w:rsidRPr="001B27AE" w:rsidRDefault="00572773" w:rsidP="00572773">
      <w:pPr>
        <w:spacing w:after="233"/>
        <w:ind w:left="-5" w:right="75"/>
        <w:rPr>
          <w:szCs w:val="24"/>
        </w:rPr>
      </w:pPr>
      <w:r w:rsidRPr="001B27AE">
        <w:rPr>
          <w:szCs w:val="24"/>
        </w:rPr>
        <w:t>Dopuszcza si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zwi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kszenie lub zmniejszenie długo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przeznaczonego do odbioru odcinka przewodu z tym, </w:t>
      </w:r>
      <w:proofErr w:type="spellStart"/>
      <w:r w:rsidRPr="001B27AE">
        <w:rPr>
          <w:rFonts w:eastAsia="Arial"/>
          <w:szCs w:val="24"/>
        </w:rPr>
        <w:t>Ŝ</w:t>
      </w:r>
      <w:r w:rsidRPr="001B27AE">
        <w:rPr>
          <w:szCs w:val="24"/>
        </w:rPr>
        <w:t>e</w:t>
      </w:r>
      <w:proofErr w:type="spellEnd"/>
      <w:r w:rsidRPr="001B27AE">
        <w:rPr>
          <w:szCs w:val="24"/>
        </w:rPr>
        <w:t xml:space="preserve"> powinna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ona </w:t>
      </w:r>
      <w:r w:rsidR="001B27AE" w:rsidRPr="001B27AE">
        <w:rPr>
          <w:szCs w:val="24"/>
        </w:rPr>
        <w:t>uzale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niona</w:t>
      </w:r>
      <w:r w:rsidRPr="001B27AE">
        <w:rPr>
          <w:szCs w:val="24"/>
        </w:rPr>
        <w:t xml:space="preserve"> od warunków lokalnych oraz umiejscowienia uzbrojenia lub uzasadniona wzgl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dami techniczno-ekonomicznymi. </w:t>
      </w:r>
      <w:r w:rsidR="001B27AE" w:rsidRPr="001B27AE">
        <w:rPr>
          <w:szCs w:val="24"/>
        </w:rPr>
        <w:t>In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ynier</w:t>
      </w:r>
      <w:r w:rsidRPr="001B27AE">
        <w:rPr>
          <w:szCs w:val="24"/>
        </w:rPr>
        <w:t xml:space="preserve"> dokonuje odbioru robót zanikaj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cych zgodnie z ustalonymi zasadami.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3" w:name="_Toc43896919"/>
      <w:r w:rsidRPr="001B27AE">
        <w:rPr>
          <w:szCs w:val="24"/>
        </w:rPr>
        <w:t>7.3. Odbiór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cowy</w:t>
      </w:r>
      <w:bookmarkEnd w:id="53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spacing w:after="33"/>
        <w:ind w:left="-5" w:right="75"/>
        <w:rPr>
          <w:szCs w:val="24"/>
        </w:rPr>
      </w:pPr>
      <w:r w:rsidRPr="001B27AE">
        <w:rPr>
          <w:szCs w:val="24"/>
        </w:rPr>
        <w:t>Odbiorowi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cowemu wg PN-81/B-10725 i PN-91/B-10728 podlega: </w:t>
      </w:r>
    </w:p>
    <w:p w:rsidR="00572773" w:rsidRPr="001B27AE" w:rsidRDefault="00572773" w:rsidP="00572773">
      <w:pPr>
        <w:spacing w:after="35"/>
        <w:ind w:left="926" w:right="75" w:hanging="360"/>
        <w:rPr>
          <w:szCs w:val="24"/>
        </w:rPr>
      </w:pPr>
      <w:r w:rsidRPr="001B27AE">
        <w:rPr>
          <w:rFonts w:eastAsia="Segoe UI Symbol"/>
          <w:szCs w:val="24"/>
        </w:rPr>
        <w:t>−</w:t>
      </w:r>
      <w:r w:rsidRPr="001B27AE">
        <w:rPr>
          <w:szCs w:val="24"/>
        </w:rPr>
        <w:t xml:space="preserve"> sprawdzenie kompletno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dokumentacji do odbioru technicznego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>cowego (polegaj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na sprawdzeniu </w:t>
      </w:r>
      <w:r w:rsidR="001B27AE" w:rsidRPr="001B27AE">
        <w:rPr>
          <w:szCs w:val="24"/>
        </w:rPr>
        <w:t>protokołów</w:t>
      </w:r>
      <w:r w:rsidRPr="001B27AE">
        <w:rPr>
          <w:szCs w:val="24"/>
        </w:rPr>
        <w:t xml:space="preserve">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przeprowadzonych przy odbiorach technicznych cz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 xml:space="preserve">ciowych), </w:t>
      </w:r>
    </w:p>
    <w:p w:rsidR="00572773" w:rsidRPr="001B27AE" w:rsidRDefault="00572773" w:rsidP="00572773">
      <w:pPr>
        <w:ind w:left="926" w:right="75" w:hanging="360"/>
        <w:rPr>
          <w:szCs w:val="24"/>
        </w:rPr>
      </w:pPr>
      <w:r w:rsidRPr="001B27AE">
        <w:rPr>
          <w:rFonts w:eastAsia="Segoe UI Symbol"/>
          <w:szCs w:val="24"/>
        </w:rPr>
        <w:t>−</w:t>
      </w:r>
      <w:r w:rsidRPr="001B27AE">
        <w:rPr>
          <w:szCs w:val="24"/>
        </w:rPr>
        <w:t xml:space="preserve"> badanie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całego przewodu (przeprowadzone przy całkowicie uko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czonym i zasypanym przewodzie, otwartych zasuwach - zgodnie z punktem 8.2.4.3 normy PN-81/B-10725 ),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Wyniki przeprowadzonych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podczas odbioru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te w formie </w:t>
      </w:r>
      <w:r w:rsidR="001B27AE" w:rsidRPr="001B27AE">
        <w:rPr>
          <w:szCs w:val="24"/>
        </w:rPr>
        <w:t>protokołu</w:t>
      </w:r>
      <w:r w:rsidRPr="001B27AE">
        <w:rPr>
          <w:szCs w:val="24"/>
        </w:rPr>
        <w:t>, szczegółowo omówione, wpisane do dziennika budowy i podpisane przez nadzór techniczny oraz członków komisji przeprowadzaj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cej badania.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Wyniki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przeprowadzonych podczas odbioru 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cowego </w:t>
      </w:r>
      <w:r w:rsidR="001B27AE" w:rsidRPr="001B27AE">
        <w:rPr>
          <w:szCs w:val="24"/>
        </w:rPr>
        <w:t>nale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</w:t>
      </w:r>
      <w:r w:rsidRPr="001B27AE">
        <w:rPr>
          <w:szCs w:val="24"/>
        </w:rPr>
        <w:t xml:space="preserve"> uzna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 dokładne, </w:t>
      </w:r>
      <w:r w:rsidR="001B27AE" w:rsidRPr="001B27AE">
        <w:rPr>
          <w:szCs w:val="24"/>
        </w:rPr>
        <w:t>je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eli</w:t>
      </w:r>
      <w:r w:rsidRPr="001B27AE">
        <w:rPr>
          <w:szCs w:val="24"/>
        </w:rPr>
        <w:t xml:space="preserve"> wszystkie wymagania (badanie dokumentacji i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całego przewodu) zostały spełnione. </w:t>
      </w:r>
    </w:p>
    <w:p w:rsidR="00572773" w:rsidRPr="001B27AE" w:rsidRDefault="001B27AE" w:rsidP="00572773">
      <w:pPr>
        <w:ind w:left="-5" w:right="75"/>
        <w:rPr>
          <w:szCs w:val="24"/>
        </w:rPr>
      </w:pPr>
      <w:r w:rsidRPr="001B27AE">
        <w:rPr>
          <w:szCs w:val="24"/>
        </w:rPr>
        <w:t>je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eli</w:t>
      </w:r>
      <w:r w:rsidR="00572773" w:rsidRPr="001B27AE">
        <w:rPr>
          <w:szCs w:val="24"/>
        </w:rPr>
        <w:t xml:space="preserve"> które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 xml:space="preserve"> z wymaga</w:t>
      </w:r>
      <w:r w:rsidR="00572773" w:rsidRPr="001B27AE">
        <w:rPr>
          <w:rFonts w:eastAsia="Arial"/>
          <w:szCs w:val="24"/>
        </w:rPr>
        <w:t>ń</w:t>
      </w:r>
      <w:r w:rsidR="00572773" w:rsidRPr="001B27AE">
        <w:rPr>
          <w:szCs w:val="24"/>
        </w:rPr>
        <w:t xml:space="preserve"> przy odbiorze technicznym ko</w:t>
      </w:r>
      <w:r w:rsidR="00572773" w:rsidRPr="001B27AE">
        <w:rPr>
          <w:rFonts w:eastAsia="Arial"/>
          <w:szCs w:val="24"/>
        </w:rPr>
        <w:t>ń</w:t>
      </w:r>
      <w:r w:rsidR="00572773" w:rsidRPr="001B27AE">
        <w:rPr>
          <w:szCs w:val="24"/>
        </w:rPr>
        <w:t xml:space="preserve">cowym nie zostało spełnione,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oceni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jego wpływ na stopie</w:t>
      </w:r>
      <w:r w:rsidR="00572773" w:rsidRPr="001B27AE">
        <w:rPr>
          <w:rFonts w:eastAsia="Arial"/>
          <w:szCs w:val="24"/>
        </w:rPr>
        <w:t>ń</w:t>
      </w:r>
      <w:r w:rsidR="00572773" w:rsidRPr="001B27AE">
        <w:rPr>
          <w:szCs w:val="24"/>
        </w:rPr>
        <w:t xml:space="preserve"> sprawno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 xml:space="preserve">ci działania przewodu i w </w:t>
      </w:r>
      <w:r w:rsidRPr="001B27AE">
        <w:rPr>
          <w:szCs w:val="24"/>
        </w:rPr>
        <w:t>zale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cią</w:t>
      </w:r>
      <w:r w:rsidR="00572773" w:rsidRPr="001B27AE">
        <w:rPr>
          <w:szCs w:val="24"/>
        </w:rPr>
        <w:t xml:space="preserve"> od tego okre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li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konieczne dalsze post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powanie. </w:t>
      </w:r>
    </w:p>
    <w:p w:rsidR="00572773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Przy odbiorze instalacji wodoci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gowych i kanalizacyjnych </w:t>
      </w:r>
      <w:r w:rsidR="001B27AE" w:rsidRPr="001B27AE">
        <w:rPr>
          <w:szCs w:val="24"/>
        </w:rPr>
        <w:t>nale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</w:t>
      </w:r>
      <w:r w:rsidRPr="001B27AE">
        <w:rPr>
          <w:szCs w:val="24"/>
        </w:rPr>
        <w:t xml:space="preserve"> przedstawi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co najmniej nast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>puj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ce dokumenty: </w:t>
      </w:r>
    </w:p>
    <w:p w:rsidR="001B27AE" w:rsidRPr="001B27AE" w:rsidRDefault="001B27AE" w:rsidP="00572773">
      <w:pPr>
        <w:ind w:left="-5" w:right="75"/>
        <w:rPr>
          <w:szCs w:val="24"/>
        </w:rPr>
      </w:pPr>
    </w:p>
    <w:p w:rsidR="00572773" w:rsidRPr="001B27AE" w:rsidRDefault="00572773" w:rsidP="00607CED">
      <w:pPr>
        <w:numPr>
          <w:ilvl w:val="0"/>
          <w:numId w:val="22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lastRenderedPageBreak/>
        <w:t xml:space="preserve">Dokumentacja powykonawcza, </w:t>
      </w:r>
    </w:p>
    <w:p w:rsidR="00572773" w:rsidRPr="001B27AE" w:rsidRDefault="00572773" w:rsidP="00607CED">
      <w:pPr>
        <w:numPr>
          <w:ilvl w:val="0"/>
          <w:numId w:val="22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 xml:space="preserve">Dziennik budowy, </w:t>
      </w:r>
    </w:p>
    <w:p w:rsidR="00572773" w:rsidRPr="001B27AE" w:rsidRDefault="00572773" w:rsidP="00607CED">
      <w:pPr>
        <w:numPr>
          <w:ilvl w:val="0"/>
          <w:numId w:val="22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>Atesty i za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wiadczenia, </w:t>
      </w:r>
    </w:p>
    <w:p w:rsidR="00572773" w:rsidRPr="001B27AE" w:rsidRDefault="00572773" w:rsidP="00607CED">
      <w:pPr>
        <w:numPr>
          <w:ilvl w:val="0"/>
          <w:numId w:val="22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>Protokoły odbiorów cz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>ciowych dla tych elementów instalacji, które po zako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czeniu robót budowlanych zostały zakryte, </w:t>
      </w:r>
    </w:p>
    <w:p w:rsidR="00572773" w:rsidRPr="001B27AE" w:rsidRDefault="00572773" w:rsidP="00607CED">
      <w:pPr>
        <w:numPr>
          <w:ilvl w:val="0"/>
          <w:numId w:val="22"/>
        </w:numPr>
        <w:spacing w:after="4" w:line="249" w:lineRule="auto"/>
        <w:ind w:right="75" w:hanging="360"/>
        <w:rPr>
          <w:szCs w:val="24"/>
        </w:rPr>
      </w:pPr>
      <w:r w:rsidRPr="001B27AE">
        <w:rPr>
          <w:szCs w:val="24"/>
        </w:rPr>
        <w:t>Protokoły prób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przewodów instalacji, </w:t>
      </w:r>
    </w:p>
    <w:p w:rsidR="00572773" w:rsidRPr="001B27AE" w:rsidRDefault="00572773" w:rsidP="00607CED">
      <w:pPr>
        <w:numPr>
          <w:ilvl w:val="0"/>
          <w:numId w:val="22"/>
        </w:numPr>
        <w:spacing w:after="229" w:line="249" w:lineRule="auto"/>
        <w:ind w:right="75" w:hanging="360"/>
        <w:rPr>
          <w:szCs w:val="24"/>
        </w:rPr>
      </w:pPr>
      <w:r w:rsidRPr="001B27AE">
        <w:rPr>
          <w:szCs w:val="24"/>
        </w:rPr>
        <w:t>Protokoły wykonania płukania kanalizacji sanitarnej ci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nieniowej,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4" w:name="_Toc43896920"/>
      <w:r w:rsidRPr="001B27AE">
        <w:rPr>
          <w:szCs w:val="24"/>
        </w:rPr>
        <w:t>7.4. Odbiór warunkowy</w:t>
      </w:r>
      <w:bookmarkEnd w:id="54"/>
      <w:r w:rsidRPr="001B27AE">
        <w:rPr>
          <w:szCs w:val="24"/>
        </w:rPr>
        <w:t xml:space="preserve">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 xml:space="preserve">Odbiorowi warunkowemu wg PN-B-10725 i PN-B-10728 podlega: </w:t>
      </w:r>
    </w:p>
    <w:p w:rsidR="00572773" w:rsidRPr="001B27AE" w:rsidRDefault="00572773" w:rsidP="00572773">
      <w:pPr>
        <w:ind w:left="557" w:right="75"/>
        <w:rPr>
          <w:szCs w:val="24"/>
        </w:rPr>
      </w:pPr>
      <w:r w:rsidRPr="001B27AE">
        <w:rPr>
          <w:szCs w:val="24"/>
        </w:rPr>
        <w:t>− sprawdzenie kompletno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Dokumentacji Projektowej do odbioru warunkowego (polegaj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 na sprawdzeniu protokołów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przeprowadzonych przy odbiorach technicznych cz</w:t>
      </w:r>
      <w:r w:rsidRPr="001B27AE">
        <w:rPr>
          <w:rFonts w:eastAsia="Arial"/>
          <w:szCs w:val="24"/>
        </w:rPr>
        <w:t>ęś</w:t>
      </w:r>
      <w:r w:rsidRPr="001B27AE">
        <w:rPr>
          <w:szCs w:val="24"/>
        </w:rPr>
        <w:t xml:space="preserve">ciowych), </w:t>
      </w:r>
    </w:p>
    <w:p w:rsidR="00572773" w:rsidRPr="001B27AE" w:rsidRDefault="00572773" w:rsidP="00572773">
      <w:pPr>
        <w:ind w:left="557" w:right="75"/>
        <w:rPr>
          <w:szCs w:val="24"/>
        </w:rPr>
      </w:pPr>
      <w:r w:rsidRPr="001B27AE">
        <w:rPr>
          <w:szCs w:val="24"/>
        </w:rPr>
        <w:t>− badanie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 całego przewodu (przeprowadzone przy całkowicie uko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czonym i zasypanym przewodzie, otwartych zasuwach – zgodnie z punktem 8.2.4.3 normy PN-B-10725), </w:t>
      </w:r>
    </w:p>
    <w:p w:rsidR="00572773" w:rsidRPr="001B27AE" w:rsidRDefault="00572773" w:rsidP="00572773">
      <w:pPr>
        <w:ind w:left="-5" w:right="75"/>
        <w:rPr>
          <w:szCs w:val="24"/>
        </w:rPr>
      </w:pPr>
      <w:r w:rsidRPr="001B27AE">
        <w:rPr>
          <w:szCs w:val="24"/>
        </w:rPr>
        <w:t>Wyniki przeprowadzonych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podczas odbioru powinny by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uj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te w formie protokołu, szczegółowo omówione, wpisane do Dziennika Budowy i podpisane przez </w:t>
      </w:r>
      <w:r w:rsidR="001B27AE" w:rsidRPr="001B27AE">
        <w:rPr>
          <w:szCs w:val="24"/>
        </w:rPr>
        <w:t>In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yniera</w:t>
      </w:r>
      <w:r w:rsidRPr="001B27AE">
        <w:rPr>
          <w:szCs w:val="24"/>
        </w:rPr>
        <w:t xml:space="preserve"> oraz członków komisji przeprowadzaj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cej badania. Wyniki bada</w:t>
      </w:r>
      <w:r w:rsidRPr="001B27AE">
        <w:rPr>
          <w:rFonts w:eastAsia="Arial"/>
          <w:szCs w:val="24"/>
        </w:rPr>
        <w:t>ń</w:t>
      </w:r>
      <w:r w:rsidRPr="001B27AE">
        <w:rPr>
          <w:szCs w:val="24"/>
        </w:rPr>
        <w:t xml:space="preserve"> przeprowadzonych podczas odbioru warunkowego </w:t>
      </w:r>
      <w:r w:rsidR="001B27AE" w:rsidRPr="001B27AE">
        <w:rPr>
          <w:szCs w:val="24"/>
        </w:rPr>
        <w:t>nale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y</w:t>
      </w:r>
      <w:r w:rsidRPr="001B27AE">
        <w:rPr>
          <w:szCs w:val="24"/>
        </w:rPr>
        <w:t xml:space="preserve"> uzna</w:t>
      </w:r>
      <w:r w:rsidRPr="001B27AE">
        <w:rPr>
          <w:rFonts w:eastAsia="Arial"/>
          <w:szCs w:val="24"/>
        </w:rPr>
        <w:t>ć</w:t>
      </w:r>
      <w:r w:rsidRPr="001B27AE">
        <w:rPr>
          <w:szCs w:val="24"/>
        </w:rPr>
        <w:t xml:space="preserve"> za dokładne, </w:t>
      </w:r>
      <w:r w:rsidR="001B27AE" w:rsidRPr="001B27AE">
        <w:rPr>
          <w:szCs w:val="24"/>
        </w:rPr>
        <w:t>je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eli</w:t>
      </w:r>
      <w:r w:rsidRPr="001B27AE">
        <w:rPr>
          <w:szCs w:val="24"/>
        </w:rPr>
        <w:t xml:space="preserve"> wszystkie wymagania (badanie dokumentacji i szczelno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ci całego przewodu) zostały spełnione. </w:t>
      </w:r>
    </w:p>
    <w:p w:rsidR="00572773" w:rsidRPr="001B27AE" w:rsidRDefault="001B27AE" w:rsidP="00572773">
      <w:pPr>
        <w:ind w:left="-5" w:right="75"/>
        <w:rPr>
          <w:szCs w:val="24"/>
        </w:rPr>
      </w:pPr>
      <w:r w:rsidRPr="001B27AE">
        <w:rPr>
          <w:szCs w:val="24"/>
        </w:rPr>
        <w:t>Je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li</w:t>
      </w:r>
      <w:r w:rsidR="00572773" w:rsidRPr="001B27AE">
        <w:rPr>
          <w:szCs w:val="24"/>
        </w:rPr>
        <w:t xml:space="preserve"> które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 xml:space="preserve"> z wymaga</w:t>
      </w:r>
      <w:r w:rsidR="00572773" w:rsidRPr="001B27AE">
        <w:rPr>
          <w:rFonts w:eastAsia="Arial"/>
          <w:szCs w:val="24"/>
        </w:rPr>
        <w:t>ń</w:t>
      </w:r>
      <w:r w:rsidR="00572773" w:rsidRPr="001B27AE">
        <w:rPr>
          <w:szCs w:val="24"/>
        </w:rPr>
        <w:t xml:space="preserve"> przy odbiorze warunkowym nie zostało spełnione, </w:t>
      </w:r>
      <w:r w:rsidRPr="001B27AE">
        <w:rPr>
          <w:szCs w:val="24"/>
        </w:rPr>
        <w:t>nale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y</w:t>
      </w:r>
      <w:r w:rsidR="00572773" w:rsidRPr="001B27AE">
        <w:rPr>
          <w:szCs w:val="24"/>
        </w:rPr>
        <w:t xml:space="preserve"> oceni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jego wpływ na stopie</w:t>
      </w:r>
      <w:r w:rsidR="00572773" w:rsidRPr="001B27AE">
        <w:rPr>
          <w:rFonts w:eastAsia="Arial"/>
          <w:szCs w:val="24"/>
        </w:rPr>
        <w:t>ń</w:t>
      </w:r>
      <w:r w:rsidR="00572773" w:rsidRPr="001B27AE">
        <w:rPr>
          <w:szCs w:val="24"/>
        </w:rPr>
        <w:t xml:space="preserve"> sprawno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 xml:space="preserve">ci działania przewodu i w </w:t>
      </w:r>
      <w:r w:rsidRPr="001B27AE">
        <w:rPr>
          <w:szCs w:val="24"/>
        </w:rPr>
        <w:t>zale</w:t>
      </w:r>
      <w:r w:rsidRPr="001B27AE">
        <w:rPr>
          <w:rFonts w:eastAsia="Arial"/>
          <w:szCs w:val="24"/>
        </w:rPr>
        <w:t>ż</w:t>
      </w:r>
      <w:r w:rsidRPr="001B27AE">
        <w:rPr>
          <w:szCs w:val="24"/>
        </w:rPr>
        <w:t>no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cią</w:t>
      </w:r>
      <w:r w:rsidR="00572773" w:rsidRPr="001B27AE">
        <w:rPr>
          <w:szCs w:val="24"/>
        </w:rPr>
        <w:t xml:space="preserve"> od tego okre</w:t>
      </w:r>
      <w:r w:rsidR="00572773" w:rsidRPr="001B27AE">
        <w:rPr>
          <w:rFonts w:eastAsia="Arial"/>
          <w:szCs w:val="24"/>
        </w:rPr>
        <w:t>ś</w:t>
      </w:r>
      <w:r w:rsidR="00572773" w:rsidRPr="001B27AE">
        <w:rPr>
          <w:szCs w:val="24"/>
        </w:rPr>
        <w:t>li</w:t>
      </w:r>
      <w:r w:rsidR="00572773" w:rsidRPr="001B27AE">
        <w:rPr>
          <w:rFonts w:eastAsia="Arial"/>
          <w:szCs w:val="24"/>
        </w:rPr>
        <w:t>ć</w:t>
      </w:r>
      <w:r w:rsidR="00572773" w:rsidRPr="001B27AE">
        <w:rPr>
          <w:szCs w:val="24"/>
        </w:rPr>
        <w:t xml:space="preserve"> konieczne dalsze post</w:t>
      </w:r>
      <w:r w:rsidR="00572773" w:rsidRPr="001B27AE">
        <w:rPr>
          <w:rFonts w:eastAsia="Arial"/>
          <w:szCs w:val="24"/>
        </w:rPr>
        <w:t>ę</w:t>
      </w:r>
      <w:r w:rsidR="00572773" w:rsidRPr="001B27AE">
        <w:rPr>
          <w:szCs w:val="24"/>
        </w:rPr>
        <w:t xml:space="preserve">powanie. </w:t>
      </w:r>
    </w:p>
    <w:p w:rsidR="00572773" w:rsidRPr="001B27AE" w:rsidRDefault="00572773" w:rsidP="00572773">
      <w:pPr>
        <w:pStyle w:val="Nagwek1"/>
        <w:spacing w:after="277"/>
        <w:ind w:left="9" w:right="0"/>
        <w:rPr>
          <w:sz w:val="24"/>
          <w:szCs w:val="24"/>
        </w:rPr>
      </w:pPr>
      <w:bookmarkStart w:id="55" w:name="_Toc43896921"/>
      <w:r w:rsidRPr="001B27AE">
        <w:rPr>
          <w:sz w:val="24"/>
          <w:szCs w:val="24"/>
        </w:rPr>
        <w:t>9. DOKUMENTY ODNIESIENIA.</w:t>
      </w:r>
      <w:bookmarkEnd w:id="55"/>
      <w:r w:rsidRPr="001B27AE">
        <w:rPr>
          <w:sz w:val="24"/>
          <w:szCs w:val="24"/>
        </w:rPr>
        <w:t xml:space="preserve"> 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6" w:name="_Toc43896922"/>
      <w:r w:rsidRPr="001B27AE">
        <w:rPr>
          <w:szCs w:val="24"/>
        </w:rPr>
        <w:t>9.1. Polskie Normy.</w:t>
      </w:r>
      <w:bookmarkEnd w:id="56"/>
      <w:r w:rsidRPr="001B27AE">
        <w:rPr>
          <w:szCs w:val="24"/>
        </w:rPr>
        <w:t xml:space="preserve"> </w:t>
      </w:r>
    </w:p>
    <w:p w:rsidR="00572773" w:rsidRPr="001B27AE" w:rsidRDefault="00572773" w:rsidP="00607CED">
      <w:pPr>
        <w:numPr>
          <w:ilvl w:val="0"/>
          <w:numId w:val="23"/>
        </w:numPr>
        <w:spacing w:after="109" w:line="249" w:lineRule="auto"/>
        <w:ind w:right="75" w:hanging="281"/>
        <w:rPr>
          <w:szCs w:val="24"/>
        </w:rPr>
      </w:pPr>
      <w:r w:rsidRPr="001B27AE">
        <w:rPr>
          <w:szCs w:val="24"/>
        </w:rPr>
        <w:t>PN-86/B-02480 - "Grunty budowlane. Okre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 xml:space="preserve">lenia, symbole, podział i opisy gruntów". </w:t>
      </w:r>
    </w:p>
    <w:p w:rsidR="00572773" w:rsidRPr="001B27AE" w:rsidRDefault="00572773" w:rsidP="00607CED">
      <w:pPr>
        <w:numPr>
          <w:ilvl w:val="0"/>
          <w:numId w:val="23"/>
        </w:numPr>
        <w:spacing w:after="111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PN-68/B-06050 - "Roboty ziemne budowlane. Wymagania w zakresie wykonania i badania przy odbiorze". </w:t>
      </w:r>
    </w:p>
    <w:p w:rsidR="00572773" w:rsidRPr="001B27AE" w:rsidRDefault="00572773" w:rsidP="00607CED">
      <w:pPr>
        <w:numPr>
          <w:ilvl w:val="0"/>
          <w:numId w:val="23"/>
        </w:numPr>
        <w:spacing w:after="108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PN-92/B-10729 - "Kanalizacja. Studzienki kanalizacyjne". </w:t>
      </w:r>
    </w:p>
    <w:p w:rsidR="00572773" w:rsidRPr="001B27AE" w:rsidRDefault="00572773" w:rsidP="00607CED">
      <w:pPr>
        <w:numPr>
          <w:ilvl w:val="0"/>
          <w:numId w:val="23"/>
        </w:numPr>
        <w:spacing w:after="111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PN-92/B-10735 - "Kanalizacja. Przewody kanalizacyjne wymagania i badania przy odbiorze". </w:t>
      </w:r>
    </w:p>
    <w:p w:rsidR="00572773" w:rsidRPr="001B27AE" w:rsidRDefault="00572773" w:rsidP="00607CED">
      <w:pPr>
        <w:numPr>
          <w:ilvl w:val="0"/>
          <w:numId w:val="23"/>
        </w:numPr>
        <w:spacing w:after="108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PN-90/B-14501 - "Zaprawy budowlane zwykłe". </w:t>
      </w:r>
    </w:p>
    <w:p w:rsidR="00572773" w:rsidRPr="001B27AE" w:rsidRDefault="00572773" w:rsidP="00607CED">
      <w:pPr>
        <w:numPr>
          <w:ilvl w:val="0"/>
          <w:numId w:val="23"/>
        </w:numPr>
        <w:spacing w:after="109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PN-H-74051-2:1994 - "Włazy kanałowe. Klasy B125, C250". </w:t>
      </w:r>
    </w:p>
    <w:p w:rsidR="00572773" w:rsidRPr="001B27AE" w:rsidRDefault="00572773" w:rsidP="00607CED">
      <w:pPr>
        <w:numPr>
          <w:ilvl w:val="0"/>
          <w:numId w:val="23"/>
        </w:numPr>
        <w:spacing w:after="109" w:line="249" w:lineRule="auto"/>
        <w:ind w:right="75" w:hanging="281"/>
        <w:rPr>
          <w:szCs w:val="24"/>
        </w:rPr>
      </w:pPr>
      <w:r w:rsidRPr="001B27AE">
        <w:rPr>
          <w:szCs w:val="24"/>
        </w:rPr>
        <w:t xml:space="preserve">PN-64/H-74086 - "Stopnie 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eliwne</w:t>
      </w:r>
      <w:r w:rsidRPr="001B27AE">
        <w:rPr>
          <w:szCs w:val="24"/>
        </w:rPr>
        <w:t xml:space="preserve"> do studzienek kontrolnych". </w:t>
      </w:r>
    </w:p>
    <w:p w:rsidR="00572773" w:rsidRPr="001B27AE" w:rsidRDefault="00572773" w:rsidP="00607CED">
      <w:pPr>
        <w:numPr>
          <w:ilvl w:val="0"/>
          <w:numId w:val="23"/>
        </w:numPr>
        <w:spacing w:after="4" w:line="249" w:lineRule="auto"/>
        <w:ind w:right="75" w:hanging="281"/>
        <w:rPr>
          <w:szCs w:val="24"/>
        </w:rPr>
      </w:pPr>
      <w:r w:rsidRPr="001B27AE">
        <w:rPr>
          <w:szCs w:val="24"/>
        </w:rPr>
        <w:t>PN-B-10725 - "Wodoci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gi. Przewody zewn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trzne. Wymagania i badania".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7" w:name="_Toc43896923"/>
      <w:r w:rsidRPr="001B27AE">
        <w:rPr>
          <w:szCs w:val="24"/>
        </w:rPr>
        <w:t xml:space="preserve">9.2. Normy </w:t>
      </w:r>
      <w:r w:rsidR="001B27AE" w:rsidRPr="001B27AE">
        <w:rPr>
          <w:szCs w:val="24"/>
        </w:rPr>
        <w:t>bran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owe</w:t>
      </w:r>
      <w:r w:rsidRPr="001B27AE">
        <w:rPr>
          <w:szCs w:val="24"/>
        </w:rPr>
        <w:t>.</w:t>
      </w:r>
      <w:bookmarkEnd w:id="57"/>
      <w:r w:rsidRPr="001B27AE">
        <w:rPr>
          <w:szCs w:val="24"/>
        </w:rPr>
        <w:t xml:space="preserve"> </w:t>
      </w:r>
    </w:p>
    <w:p w:rsidR="00572773" w:rsidRPr="001B27AE" w:rsidRDefault="00572773" w:rsidP="00607CED">
      <w:pPr>
        <w:numPr>
          <w:ilvl w:val="0"/>
          <w:numId w:val="24"/>
        </w:numPr>
        <w:spacing w:after="112" w:line="249" w:lineRule="auto"/>
        <w:ind w:right="75" w:hanging="415"/>
        <w:rPr>
          <w:szCs w:val="24"/>
        </w:rPr>
      </w:pPr>
      <w:r w:rsidRPr="001B27AE">
        <w:rPr>
          <w:szCs w:val="24"/>
        </w:rPr>
        <w:t xml:space="preserve">BN-83/8836-02  - "Przewody podziemne. Roboty ziemne. Wymagania i badania przy odbiorze". </w:t>
      </w:r>
    </w:p>
    <w:p w:rsidR="00572773" w:rsidRPr="001B27AE" w:rsidRDefault="00572773" w:rsidP="00607CED">
      <w:pPr>
        <w:numPr>
          <w:ilvl w:val="0"/>
          <w:numId w:val="24"/>
        </w:numPr>
        <w:spacing w:after="109" w:line="249" w:lineRule="auto"/>
        <w:ind w:right="75" w:hanging="415"/>
        <w:rPr>
          <w:szCs w:val="24"/>
        </w:rPr>
      </w:pPr>
      <w:r w:rsidRPr="001B27AE">
        <w:rPr>
          <w:szCs w:val="24"/>
        </w:rPr>
        <w:t>BN-86/8971-08  - "Prefabrykaty budowlane z betonu. Kr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gi betonowe i 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elbetowe</w:t>
      </w:r>
      <w:r w:rsidRPr="001B27AE">
        <w:rPr>
          <w:szCs w:val="24"/>
        </w:rPr>
        <w:t xml:space="preserve">". </w:t>
      </w:r>
    </w:p>
    <w:p w:rsidR="00572773" w:rsidRPr="001B27AE" w:rsidRDefault="00572773" w:rsidP="00607CED">
      <w:pPr>
        <w:numPr>
          <w:ilvl w:val="0"/>
          <w:numId w:val="24"/>
        </w:numPr>
        <w:spacing w:after="111" w:line="249" w:lineRule="auto"/>
        <w:ind w:right="75" w:hanging="415"/>
        <w:rPr>
          <w:szCs w:val="24"/>
        </w:rPr>
      </w:pPr>
      <w:r w:rsidRPr="001B27AE">
        <w:rPr>
          <w:szCs w:val="24"/>
        </w:rPr>
        <w:t xml:space="preserve">BN-62/6738-03  -"Beton hydrotechniczny. Składniki betonów. Wymagania techniczne". </w:t>
      </w:r>
    </w:p>
    <w:p w:rsidR="00572773" w:rsidRPr="001B27AE" w:rsidRDefault="00572773" w:rsidP="00607CED">
      <w:pPr>
        <w:numPr>
          <w:ilvl w:val="0"/>
          <w:numId w:val="24"/>
        </w:numPr>
        <w:spacing w:after="351" w:line="249" w:lineRule="auto"/>
        <w:ind w:right="75" w:hanging="415"/>
        <w:rPr>
          <w:szCs w:val="24"/>
        </w:rPr>
      </w:pPr>
      <w:r w:rsidRPr="001B27AE">
        <w:rPr>
          <w:szCs w:val="24"/>
        </w:rPr>
        <w:t xml:space="preserve">BN-62/6738-07  -"Beton hydrotechniczny. Składniki betonów. Wymagania techniczne". </w:t>
      </w:r>
    </w:p>
    <w:p w:rsidR="00572773" w:rsidRPr="001B27AE" w:rsidRDefault="00572773" w:rsidP="00572773">
      <w:pPr>
        <w:pStyle w:val="Nagwek2"/>
        <w:ind w:left="9"/>
        <w:rPr>
          <w:szCs w:val="24"/>
        </w:rPr>
      </w:pPr>
      <w:bookmarkStart w:id="58" w:name="_Toc43896924"/>
      <w:r w:rsidRPr="001B27AE">
        <w:rPr>
          <w:szCs w:val="24"/>
        </w:rPr>
        <w:t>10.3. Pozostałe przepisy.</w:t>
      </w:r>
      <w:bookmarkEnd w:id="58"/>
      <w:r w:rsidRPr="001B27AE">
        <w:rPr>
          <w:szCs w:val="24"/>
        </w:rPr>
        <w:t xml:space="preserve"> </w:t>
      </w:r>
    </w:p>
    <w:p w:rsidR="00572773" w:rsidRPr="001B27AE" w:rsidRDefault="00572773" w:rsidP="00607CED">
      <w:pPr>
        <w:numPr>
          <w:ilvl w:val="0"/>
          <w:numId w:val="25"/>
        </w:numPr>
        <w:spacing w:after="111" w:line="249" w:lineRule="auto"/>
        <w:ind w:right="75" w:hanging="422"/>
        <w:rPr>
          <w:szCs w:val="24"/>
        </w:rPr>
      </w:pPr>
      <w:r w:rsidRPr="001B27AE">
        <w:rPr>
          <w:szCs w:val="24"/>
        </w:rPr>
        <w:t xml:space="preserve">Instrukcja projektowania, wykonania i odbioru sieci z tworzyw sztucznych wydana przez producenta rur. </w:t>
      </w:r>
    </w:p>
    <w:p w:rsidR="00572773" w:rsidRPr="001B27AE" w:rsidRDefault="00572773" w:rsidP="00607CED">
      <w:pPr>
        <w:numPr>
          <w:ilvl w:val="0"/>
          <w:numId w:val="25"/>
        </w:numPr>
        <w:spacing w:after="109" w:line="249" w:lineRule="auto"/>
        <w:ind w:right="75" w:hanging="422"/>
        <w:rPr>
          <w:szCs w:val="24"/>
        </w:rPr>
      </w:pPr>
      <w:r w:rsidRPr="001B27AE">
        <w:rPr>
          <w:szCs w:val="24"/>
        </w:rPr>
        <w:t xml:space="preserve">KB-38.4.3/1/-73  - Płyty pokrywowe.    </w:t>
      </w:r>
    </w:p>
    <w:p w:rsidR="00572773" w:rsidRPr="001B27AE" w:rsidRDefault="00572773" w:rsidP="00607CED">
      <w:pPr>
        <w:numPr>
          <w:ilvl w:val="0"/>
          <w:numId w:val="25"/>
        </w:numPr>
        <w:spacing w:after="4" w:line="249" w:lineRule="auto"/>
        <w:ind w:right="75" w:hanging="422"/>
        <w:rPr>
          <w:szCs w:val="24"/>
        </w:rPr>
      </w:pPr>
      <w:r w:rsidRPr="001B27AE">
        <w:rPr>
          <w:szCs w:val="24"/>
        </w:rPr>
        <w:lastRenderedPageBreak/>
        <w:t>"Warunkami technicznymi wykonania i odbioru robót budowlano-</w:t>
      </w:r>
      <w:r w:rsidR="001B27AE" w:rsidRPr="001B27AE">
        <w:rPr>
          <w:szCs w:val="24"/>
        </w:rPr>
        <w:t>monta</w:t>
      </w:r>
      <w:r w:rsidR="001B27AE" w:rsidRPr="001B27AE">
        <w:rPr>
          <w:rFonts w:eastAsia="Arial"/>
          <w:szCs w:val="24"/>
        </w:rPr>
        <w:t>ż</w:t>
      </w:r>
      <w:r w:rsidR="001B27AE" w:rsidRPr="001B27AE">
        <w:rPr>
          <w:szCs w:val="24"/>
        </w:rPr>
        <w:t>owych</w:t>
      </w:r>
      <w:r w:rsidRPr="001B27AE">
        <w:rPr>
          <w:szCs w:val="24"/>
        </w:rPr>
        <w:t xml:space="preserve">, tom II, </w:t>
      </w:r>
    </w:p>
    <w:p w:rsidR="00572773" w:rsidRPr="001B27AE" w:rsidRDefault="00572773" w:rsidP="00572773">
      <w:pPr>
        <w:spacing w:after="111"/>
        <w:ind w:left="-5" w:right="75"/>
        <w:rPr>
          <w:szCs w:val="24"/>
        </w:rPr>
      </w:pPr>
      <w:r w:rsidRPr="001B27AE">
        <w:rPr>
          <w:szCs w:val="24"/>
        </w:rPr>
        <w:t>Instalacje sanitarne i przemysłowe" - opracowane przez Centralny O</w:t>
      </w:r>
      <w:r w:rsidRPr="001B27AE">
        <w:rPr>
          <w:rFonts w:eastAsia="Arial"/>
          <w:szCs w:val="24"/>
        </w:rPr>
        <w:t>ś</w:t>
      </w:r>
      <w:r w:rsidRPr="001B27AE">
        <w:rPr>
          <w:szCs w:val="24"/>
        </w:rPr>
        <w:t>rodek Badawczo</w:t>
      </w:r>
      <w:r w:rsidR="006B06E7">
        <w:rPr>
          <w:szCs w:val="24"/>
        </w:rPr>
        <w:t xml:space="preserve"> </w:t>
      </w:r>
      <w:r w:rsidRPr="001B27AE">
        <w:rPr>
          <w:szCs w:val="24"/>
        </w:rPr>
        <w:t>Rozwojowy Techniki Instalacyjnej "</w:t>
      </w:r>
      <w:proofErr w:type="spellStart"/>
      <w:r w:rsidRPr="001B27AE">
        <w:rPr>
          <w:szCs w:val="24"/>
        </w:rPr>
        <w:t>Instal</w:t>
      </w:r>
      <w:proofErr w:type="spellEnd"/>
      <w:r w:rsidRPr="001B27AE">
        <w:rPr>
          <w:szCs w:val="24"/>
        </w:rPr>
        <w:t xml:space="preserve">", 02-656 Warszawa, ul Ksawerów 21  </w:t>
      </w:r>
    </w:p>
    <w:p w:rsidR="00572773" w:rsidRPr="001B27AE" w:rsidRDefault="00572773" w:rsidP="00607CED">
      <w:pPr>
        <w:numPr>
          <w:ilvl w:val="0"/>
          <w:numId w:val="25"/>
        </w:numPr>
        <w:spacing w:after="4" w:line="249" w:lineRule="auto"/>
        <w:ind w:right="75" w:hanging="422"/>
        <w:rPr>
          <w:szCs w:val="24"/>
        </w:rPr>
      </w:pPr>
      <w:r w:rsidRPr="001B27AE">
        <w:rPr>
          <w:szCs w:val="24"/>
        </w:rPr>
        <w:t>"Warunkami technicznymi wykonania i odbioru ruroci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>gów z tworzyw sztucznych" zalecone do stosowania przez Ministerstwo Gospodarki Przestrzennej i Budownictwa, wydane przez Polsk</w:t>
      </w:r>
      <w:r w:rsidRPr="001B27AE">
        <w:rPr>
          <w:rFonts w:eastAsia="Arial"/>
          <w:szCs w:val="24"/>
        </w:rPr>
        <w:t>ą</w:t>
      </w:r>
      <w:r w:rsidRPr="001B27AE">
        <w:rPr>
          <w:szCs w:val="24"/>
        </w:rPr>
        <w:t xml:space="preserve"> Korporacj</w:t>
      </w:r>
      <w:r w:rsidRPr="001B27AE">
        <w:rPr>
          <w:rFonts w:eastAsia="Arial"/>
          <w:szCs w:val="24"/>
        </w:rPr>
        <w:t>ę</w:t>
      </w:r>
      <w:r w:rsidRPr="001B27AE">
        <w:rPr>
          <w:szCs w:val="24"/>
        </w:rPr>
        <w:t xml:space="preserve"> Techniki Sanitarnej, Grzewczej, Gazowej i Klimatyzacji w 1996 roku. </w:t>
      </w: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  <w:bookmarkStart w:id="59" w:name="_GoBack"/>
      <w:bookmarkEnd w:id="59"/>
    </w:p>
    <w:p w:rsidR="00572773" w:rsidRPr="001B27AE" w:rsidRDefault="00572773">
      <w:pPr>
        <w:spacing w:after="0" w:line="259" w:lineRule="auto"/>
        <w:ind w:left="0" w:firstLine="0"/>
        <w:jc w:val="left"/>
        <w:rPr>
          <w:szCs w:val="24"/>
        </w:rPr>
      </w:pPr>
    </w:p>
    <w:sectPr w:rsidR="00572773" w:rsidRPr="001B27AE" w:rsidSect="00982CDA">
      <w:footerReference w:type="even" r:id="rId11"/>
      <w:footerReference w:type="default" r:id="rId12"/>
      <w:footerReference w:type="first" r:id="rId13"/>
      <w:pgSz w:w="11900" w:h="16840"/>
      <w:pgMar w:top="1177" w:right="1066" w:bottom="1153" w:left="1133" w:header="708" w:footer="708" w:gutter="0"/>
      <w:pgNumType w:start="7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CED" w:rsidRDefault="00607CED">
      <w:pPr>
        <w:spacing w:after="0" w:line="240" w:lineRule="auto"/>
      </w:pPr>
      <w:r>
        <w:separator/>
      </w:r>
    </w:p>
  </w:endnote>
  <w:endnote w:type="continuationSeparator" w:id="0">
    <w:p w:rsidR="00607CED" w:rsidRDefault="0060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tabs>
        <w:tab w:val="right" w:pos="907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39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tabs>
        <w:tab w:val="right" w:pos="907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B06E7">
      <w:rPr>
        <w:noProof/>
      </w:rPr>
      <w:t>93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DA" w:rsidRDefault="00982CDA">
    <w:pPr>
      <w:tabs>
        <w:tab w:val="right" w:pos="907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39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CED" w:rsidRDefault="00607CED">
      <w:pPr>
        <w:spacing w:after="0" w:line="240" w:lineRule="auto"/>
      </w:pPr>
      <w:r>
        <w:separator/>
      </w:r>
    </w:p>
  </w:footnote>
  <w:footnote w:type="continuationSeparator" w:id="0">
    <w:p w:rsidR="00607CED" w:rsidRDefault="00607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7D9F"/>
    <w:multiLevelType w:val="multilevel"/>
    <w:tmpl w:val="042EA2A8"/>
    <w:lvl w:ilvl="0">
      <w:start w:val="2"/>
      <w:numFmt w:val="decimal"/>
      <w:lvlText w:val="%1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6C226A"/>
    <w:multiLevelType w:val="hybridMultilevel"/>
    <w:tmpl w:val="0D8E6910"/>
    <w:lvl w:ilvl="0" w:tplc="2C2E3234">
      <w:start w:val="1"/>
      <w:numFmt w:val="lowerLetter"/>
      <w:lvlText w:val="%1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9083C2">
      <w:start w:val="1"/>
      <w:numFmt w:val="lowerLetter"/>
      <w:lvlText w:val="%2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6ED3C">
      <w:start w:val="1"/>
      <w:numFmt w:val="lowerRoman"/>
      <w:lvlText w:val="%3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90EF9C">
      <w:start w:val="1"/>
      <w:numFmt w:val="decimal"/>
      <w:lvlText w:val="%4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4B44C">
      <w:start w:val="1"/>
      <w:numFmt w:val="lowerLetter"/>
      <w:lvlText w:val="%5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5E94F0">
      <w:start w:val="1"/>
      <w:numFmt w:val="lowerRoman"/>
      <w:lvlText w:val="%6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FC62B2">
      <w:start w:val="1"/>
      <w:numFmt w:val="decimal"/>
      <w:lvlText w:val="%7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61726">
      <w:start w:val="1"/>
      <w:numFmt w:val="lowerLetter"/>
      <w:lvlText w:val="%8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258D6">
      <w:start w:val="1"/>
      <w:numFmt w:val="lowerRoman"/>
      <w:lvlText w:val="%9"/>
      <w:lvlJc w:val="left"/>
      <w:pPr>
        <w:ind w:left="6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D146E5"/>
    <w:multiLevelType w:val="hybridMultilevel"/>
    <w:tmpl w:val="0004F22A"/>
    <w:lvl w:ilvl="0" w:tplc="BAE09FA8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852C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246A6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E5F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87F9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8CF5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2C0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6FF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2F4A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A3280"/>
    <w:multiLevelType w:val="hybridMultilevel"/>
    <w:tmpl w:val="4B92A494"/>
    <w:lvl w:ilvl="0" w:tplc="51E63516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841B4">
      <w:start w:val="1"/>
      <w:numFmt w:val="lowerLetter"/>
      <w:lvlText w:val="%2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29EB6">
      <w:start w:val="1"/>
      <w:numFmt w:val="lowerRoman"/>
      <w:lvlText w:val="%3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4C5388">
      <w:start w:val="1"/>
      <w:numFmt w:val="decimal"/>
      <w:lvlText w:val="%4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005DC2">
      <w:start w:val="1"/>
      <w:numFmt w:val="lowerLetter"/>
      <w:lvlText w:val="%5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E8F6A">
      <w:start w:val="1"/>
      <w:numFmt w:val="lowerRoman"/>
      <w:lvlText w:val="%6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828550">
      <w:start w:val="1"/>
      <w:numFmt w:val="decimal"/>
      <w:lvlText w:val="%7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8C8F2">
      <w:start w:val="1"/>
      <w:numFmt w:val="lowerLetter"/>
      <w:lvlText w:val="%8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020A0">
      <w:start w:val="1"/>
      <w:numFmt w:val="lowerRoman"/>
      <w:lvlText w:val="%9"/>
      <w:lvlJc w:val="left"/>
      <w:pPr>
        <w:ind w:left="6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3F360D"/>
    <w:multiLevelType w:val="hybridMultilevel"/>
    <w:tmpl w:val="8DDCC510"/>
    <w:lvl w:ilvl="0" w:tplc="A0349146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B26AB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5AD3A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636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34D18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80B7A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261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E627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C187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720135"/>
    <w:multiLevelType w:val="hybridMultilevel"/>
    <w:tmpl w:val="E7AA08EE"/>
    <w:lvl w:ilvl="0" w:tplc="11C658EE">
      <w:start w:val="1"/>
      <w:numFmt w:val="bullet"/>
      <w:lvlText w:val="-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1EC536">
      <w:start w:val="1"/>
      <w:numFmt w:val="bullet"/>
      <w:lvlText w:val="o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24372">
      <w:start w:val="1"/>
      <w:numFmt w:val="bullet"/>
      <w:lvlText w:val="▪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D08320">
      <w:start w:val="1"/>
      <w:numFmt w:val="bullet"/>
      <w:lvlText w:val="•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4A8AB6">
      <w:start w:val="1"/>
      <w:numFmt w:val="bullet"/>
      <w:lvlText w:val="o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D476">
      <w:start w:val="1"/>
      <w:numFmt w:val="bullet"/>
      <w:lvlText w:val="▪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9AF67E">
      <w:start w:val="1"/>
      <w:numFmt w:val="bullet"/>
      <w:lvlText w:val="•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67690">
      <w:start w:val="1"/>
      <w:numFmt w:val="bullet"/>
      <w:lvlText w:val="o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30D2DA">
      <w:start w:val="1"/>
      <w:numFmt w:val="bullet"/>
      <w:lvlText w:val="▪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207748"/>
    <w:multiLevelType w:val="hybridMultilevel"/>
    <w:tmpl w:val="C1AEB794"/>
    <w:lvl w:ilvl="0" w:tplc="628CF8C8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280CA">
      <w:start w:val="1"/>
      <w:numFmt w:val="bullet"/>
      <w:lvlText w:val="o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CC0FE">
      <w:start w:val="1"/>
      <w:numFmt w:val="bullet"/>
      <w:lvlText w:val="▪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B4DA08">
      <w:start w:val="1"/>
      <w:numFmt w:val="bullet"/>
      <w:lvlText w:val="•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A183E">
      <w:start w:val="1"/>
      <w:numFmt w:val="bullet"/>
      <w:lvlText w:val="o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C81F4C">
      <w:start w:val="1"/>
      <w:numFmt w:val="bullet"/>
      <w:lvlText w:val="▪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0643C">
      <w:start w:val="1"/>
      <w:numFmt w:val="bullet"/>
      <w:lvlText w:val="•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27522">
      <w:start w:val="1"/>
      <w:numFmt w:val="bullet"/>
      <w:lvlText w:val="o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3642CE">
      <w:start w:val="1"/>
      <w:numFmt w:val="bullet"/>
      <w:lvlText w:val="▪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4B07D7"/>
    <w:multiLevelType w:val="hybridMultilevel"/>
    <w:tmpl w:val="F94EB0FC"/>
    <w:lvl w:ilvl="0" w:tplc="3D7E89FC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2446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DE6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02A6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4A5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C908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3C2A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610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543AB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D113E6"/>
    <w:multiLevelType w:val="multilevel"/>
    <w:tmpl w:val="028609F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8C4759"/>
    <w:multiLevelType w:val="hybridMultilevel"/>
    <w:tmpl w:val="D1F2B526"/>
    <w:lvl w:ilvl="0" w:tplc="11E6234A">
      <w:start w:val="1"/>
      <w:numFmt w:val="bullet"/>
      <w:lvlText w:val="-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7EA6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3241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C22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B25B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36D3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9E03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8662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A4C4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264918"/>
    <w:multiLevelType w:val="hybridMultilevel"/>
    <w:tmpl w:val="D3FE4B20"/>
    <w:lvl w:ilvl="0" w:tplc="A17457D6">
      <w:start w:val="9"/>
      <w:numFmt w:val="decimal"/>
      <w:lvlText w:val="%1)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AE54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B2D8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03A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E023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CC5E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8122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1864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A218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1A05AD"/>
    <w:multiLevelType w:val="hybridMultilevel"/>
    <w:tmpl w:val="EF1482C4"/>
    <w:lvl w:ilvl="0" w:tplc="F7BEB982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2302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BE5FD0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A5ED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4F24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A6C4B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A29E00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69734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DAE6A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250DCE"/>
    <w:multiLevelType w:val="hybridMultilevel"/>
    <w:tmpl w:val="89946746"/>
    <w:lvl w:ilvl="0" w:tplc="69208B28">
      <w:start w:val="1"/>
      <w:numFmt w:val="bullet"/>
      <w:lvlText w:val="*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6293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8E9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1827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0218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61E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88D8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ED9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D8C8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4A2E16"/>
    <w:multiLevelType w:val="hybridMultilevel"/>
    <w:tmpl w:val="9D7E5FFE"/>
    <w:lvl w:ilvl="0" w:tplc="0330916C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DC2D0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23DD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809D6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8CA2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04A6F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A34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8204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F458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971493"/>
    <w:multiLevelType w:val="hybridMultilevel"/>
    <w:tmpl w:val="04383B90"/>
    <w:lvl w:ilvl="0" w:tplc="5A18E112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38BB3C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B02088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C0788E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AC556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2FA98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D291BA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0032C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236A0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CD1"/>
    <w:multiLevelType w:val="hybridMultilevel"/>
    <w:tmpl w:val="0E30B032"/>
    <w:lvl w:ilvl="0" w:tplc="E196CDD8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1C62BE">
      <w:start w:val="1"/>
      <w:numFmt w:val="bullet"/>
      <w:lvlText w:val="o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B6EDBE">
      <w:start w:val="1"/>
      <w:numFmt w:val="bullet"/>
      <w:lvlText w:val="▪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50F6C6">
      <w:start w:val="1"/>
      <w:numFmt w:val="bullet"/>
      <w:lvlText w:val="•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8F648">
      <w:start w:val="1"/>
      <w:numFmt w:val="bullet"/>
      <w:lvlText w:val="o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0B334">
      <w:start w:val="1"/>
      <w:numFmt w:val="bullet"/>
      <w:lvlText w:val="▪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A490C">
      <w:start w:val="1"/>
      <w:numFmt w:val="bullet"/>
      <w:lvlText w:val="•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78398E">
      <w:start w:val="1"/>
      <w:numFmt w:val="bullet"/>
      <w:lvlText w:val="o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0FDC2">
      <w:start w:val="1"/>
      <w:numFmt w:val="bullet"/>
      <w:lvlText w:val="▪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627E5A"/>
    <w:multiLevelType w:val="hybridMultilevel"/>
    <w:tmpl w:val="3C6A2620"/>
    <w:lvl w:ilvl="0" w:tplc="1D90734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C4C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ABC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AAD3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26B5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9298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414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2075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4093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456FF4"/>
    <w:multiLevelType w:val="hybridMultilevel"/>
    <w:tmpl w:val="50F8931E"/>
    <w:lvl w:ilvl="0" w:tplc="87AC7A04">
      <w:start w:val="13"/>
      <w:numFmt w:val="decimal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016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8A3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BE8C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98AA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4BC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C2A4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06C0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A58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442683"/>
    <w:multiLevelType w:val="multilevel"/>
    <w:tmpl w:val="581A38C6"/>
    <w:lvl w:ilvl="0">
      <w:start w:val="6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1F432D"/>
    <w:multiLevelType w:val="hybridMultilevel"/>
    <w:tmpl w:val="C0E6DDE2"/>
    <w:lvl w:ilvl="0" w:tplc="B31CB2FA">
      <w:start w:val="1"/>
      <w:numFmt w:val="bullet"/>
      <w:lvlText w:val="-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F724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42F02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5AF9EA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8EDE0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A1148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F0848E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CA776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B00F3C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880E51"/>
    <w:multiLevelType w:val="hybridMultilevel"/>
    <w:tmpl w:val="B238BCF4"/>
    <w:lvl w:ilvl="0" w:tplc="7BF4BA44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A2240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6FEA0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0C03C0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AC948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160AD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500D3A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98E53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38E3D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E03C74"/>
    <w:multiLevelType w:val="hybridMultilevel"/>
    <w:tmpl w:val="F0A2FDCA"/>
    <w:lvl w:ilvl="0" w:tplc="CEE0E800">
      <w:start w:val="1"/>
      <w:numFmt w:val="decimal"/>
      <w:lvlText w:val="%1)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AEF9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CB5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B8C5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7493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D26F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840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F0CF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7AAF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2FD3706"/>
    <w:multiLevelType w:val="multilevel"/>
    <w:tmpl w:val="347CCEE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896539"/>
    <w:multiLevelType w:val="hybridMultilevel"/>
    <w:tmpl w:val="F74CB674"/>
    <w:lvl w:ilvl="0" w:tplc="3214AE04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0C25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6C99C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A58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0FC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DE19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AA5C2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DEED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8CA18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1C31DD"/>
    <w:multiLevelType w:val="multilevel"/>
    <w:tmpl w:val="2CD2C8D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22"/>
  </w:num>
  <w:num w:numId="5">
    <w:abstractNumId w:val="19"/>
  </w:num>
  <w:num w:numId="6">
    <w:abstractNumId w:val="24"/>
  </w:num>
  <w:num w:numId="7">
    <w:abstractNumId w:val="8"/>
  </w:num>
  <w:num w:numId="8">
    <w:abstractNumId w:val="18"/>
  </w:num>
  <w:num w:numId="9">
    <w:abstractNumId w:val="9"/>
  </w:num>
  <w:num w:numId="10">
    <w:abstractNumId w:val="20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  <w:num w:numId="15">
    <w:abstractNumId w:val="23"/>
  </w:num>
  <w:num w:numId="16">
    <w:abstractNumId w:val="2"/>
  </w:num>
  <w:num w:numId="17">
    <w:abstractNumId w:val="4"/>
  </w:num>
  <w:num w:numId="18">
    <w:abstractNumId w:val="16"/>
  </w:num>
  <w:num w:numId="19">
    <w:abstractNumId w:val="6"/>
  </w:num>
  <w:num w:numId="20">
    <w:abstractNumId w:val="7"/>
  </w:num>
  <w:num w:numId="21">
    <w:abstractNumId w:val="3"/>
  </w:num>
  <w:num w:numId="22">
    <w:abstractNumId w:val="1"/>
  </w:num>
  <w:num w:numId="23">
    <w:abstractNumId w:val="21"/>
  </w:num>
  <w:num w:numId="24">
    <w:abstractNumId w:val="10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390"/>
    <w:rsid w:val="00061749"/>
    <w:rsid w:val="000C7390"/>
    <w:rsid w:val="001B27AE"/>
    <w:rsid w:val="002160F7"/>
    <w:rsid w:val="002A35E8"/>
    <w:rsid w:val="003D00A9"/>
    <w:rsid w:val="00572773"/>
    <w:rsid w:val="00607CED"/>
    <w:rsid w:val="00634035"/>
    <w:rsid w:val="006B06E7"/>
    <w:rsid w:val="00982CDA"/>
    <w:rsid w:val="00D0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DC2ABE-B3D3-4D5F-8173-EF5AF1BB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48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9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49" w:lineRule="auto"/>
      <w:ind w:left="5" w:hanging="5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4" w:line="249" w:lineRule="auto"/>
      <w:ind w:left="5" w:hanging="5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4" w:line="249" w:lineRule="auto"/>
      <w:ind w:left="5" w:hanging="5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hidden/>
    <w:uiPriority w:val="39"/>
    <w:rsid w:val="00572773"/>
    <w:pPr>
      <w:spacing w:after="69"/>
      <w:ind w:left="25" w:right="102" w:hanging="10"/>
    </w:pPr>
    <w:rPr>
      <w:rFonts w:ascii="Arial" w:eastAsia="Arial" w:hAnsi="Arial" w:cs="Arial"/>
      <w:b/>
      <w:color w:val="000000"/>
      <w:sz w:val="20"/>
    </w:rPr>
  </w:style>
  <w:style w:type="paragraph" w:styleId="Spistreci2">
    <w:name w:val="toc 2"/>
    <w:hidden/>
    <w:uiPriority w:val="39"/>
    <w:rsid w:val="00572773"/>
    <w:pPr>
      <w:spacing w:after="3"/>
      <w:ind w:left="25" w:right="102" w:hanging="10"/>
      <w:jc w:val="both"/>
    </w:pPr>
    <w:rPr>
      <w:rFonts w:ascii="Arial" w:eastAsia="Arial" w:hAnsi="Arial" w:cs="Arial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1B27A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82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CDA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CD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89D4-5957-4868-8C0E-7BC14BB3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14711</Words>
  <Characters>88269</Characters>
  <Application>Microsoft Office Word</Application>
  <DocSecurity>0</DocSecurity>
  <Lines>735</Lines>
  <Paragraphs>205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robót instalacji Przedszkole w Chechle</vt:lpstr>
    </vt:vector>
  </TitlesOfParts>
  <Company/>
  <LinksUpToDate>false</LinksUpToDate>
  <CharactersWithSpaces>102775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robót instalacji Przedszkole w Chechle</dc:title>
  <dc:subject/>
  <dc:creator>Romuald</dc:creator>
  <cp:keywords/>
  <cp:lastModifiedBy>Rafał Fuchs</cp:lastModifiedBy>
  <cp:revision>3</cp:revision>
  <cp:lastPrinted>2020-06-24T11:18:00Z</cp:lastPrinted>
  <dcterms:created xsi:type="dcterms:W3CDTF">2020-06-24T11:15:00Z</dcterms:created>
  <dcterms:modified xsi:type="dcterms:W3CDTF">2020-06-24T11:23:00Z</dcterms:modified>
</cp:coreProperties>
</file>