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7FEF" w:rsidRPr="009533B8" w:rsidRDefault="00027FEF" w:rsidP="009533B8">
      <w:pPr>
        <w:spacing w:after="0"/>
        <w:jc w:val="both"/>
        <w:rPr>
          <w:rFonts w:ascii="Tahoma" w:hAnsi="Tahoma" w:cs="Tahoma"/>
          <w:sz w:val="24"/>
          <w:szCs w:val="24"/>
        </w:rPr>
      </w:pPr>
      <w:bookmarkStart w:id="0" w:name="PISMO_ZNAK_SPRAWY"/>
    </w:p>
    <w:p w:rsidR="00AC0246" w:rsidRPr="009533B8" w:rsidRDefault="00F31451" w:rsidP="009533B8">
      <w:pPr>
        <w:spacing w:after="0"/>
        <w:jc w:val="both"/>
        <w:rPr>
          <w:rFonts w:ascii="Tahoma" w:hAnsi="Tahoma" w:cs="Tahoma"/>
          <w:sz w:val="24"/>
          <w:szCs w:val="24"/>
        </w:rPr>
      </w:pPr>
      <w:r w:rsidRPr="009533B8">
        <w:rPr>
          <w:rFonts w:ascii="Tahoma" w:hAnsi="Tahoma" w:cs="Tahoma"/>
          <w:sz w:val="24"/>
          <w:szCs w:val="24"/>
        </w:rPr>
        <w:t>RI</w:t>
      </w:r>
      <w:r w:rsidR="00AC0246" w:rsidRPr="009533B8">
        <w:rPr>
          <w:rFonts w:ascii="Tahoma" w:hAnsi="Tahoma" w:cs="Tahoma"/>
          <w:sz w:val="24"/>
          <w:szCs w:val="24"/>
        </w:rPr>
        <w:t>.271.1.20</w:t>
      </w:r>
      <w:bookmarkEnd w:id="0"/>
      <w:r w:rsidR="00AC0246" w:rsidRPr="009533B8">
        <w:rPr>
          <w:rFonts w:ascii="Tahoma" w:hAnsi="Tahoma" w:cs="Tahoma"/>
          <w:sz w:val="24"/>
          <w:szCs w:val="24"/>
        </w:rPr>
        <w:t>21</w:t>
      </w:r>
      <w:r w:rsidRPr="009533B8">
        <w:rPr>
          <w:rFonts w:ascii="Tahoma" w:hAnsi="Tahoma" w:cs="Tahoma"/>
          <w:sz w:val="24"/>
          <w:szCs w:val="24"/>
        </w:rPr>
        <w:t>.SŻ</w:t>
      </w:r>
    </w:p>
    <w:p w:rsidR="00AC0246" w:rsidRPr="009533B8" w:rsidRDefault="00AC0246" w:rsidP="009533B8">
      <w:pPr>
        <w:spacing w:before="1680" w:after="0"/>
        <w:jc w:val="center"/>
        <w:rPr>
          <w:rStyle w:val="Teksttreci4Exact"/>
          <w:rFonts w:ascii="Tahoma" w:hAnsi="Tahoma" w:cs="Tahoma"/>
          <w:sz w:val="24"/>
          <w:szCs w:val="24"/>
        </w:rPr>
      </w:pPr>
      <w:r w:rsidRPr="009533B8">
        <w:rPr>
          <w:rStyle w:val="Teksttreci4Exact"/>
          <w:rFonts w:ascii="Tahoma" w:hAnsi="Tahoma" w:cs="Tahoma"/>
          <w:sz w:val="24"/>
          <w:szCs w:val="24"/>
        </w:rPr>
        <w:t>SPECYFIKACJA WARUNKÓW ZAMÓWIENIA (SWZ)</w:t>
      </w:r>
    </w:p>
    <w:p w:rsidR="00AC0246" w:rsidRPr="009533B8" w:rsidRDefault="00AC0246" w:rsidP="009533B8">
      <w:pPr>
        <w:spacing w:after="480"/>
        <w:jc w:val="center"/>
        <w:rPr>
          <w:rStyle w:val="Teksttreci411ptExact"/>
          <w:rFonts w:ascii="Tahoma" w:hAnsi="Tahoma" w:cs="Tahoma"/>
          <w:sz w:val="24"/>
          <w:szCs w:val="24"/>
        </w:rPr>
      </w:pPr>
      <w:r w:rsidRPr="009533B8">
        <w:rPr>
          <w:rStyle w:val="Teksttreci411ptExact"/>
          <w:rFonts w:ascii="Tahoma" w:hAnsi="Tahoma" w:cs="Tahoma"/>
          <w:sz w:val="24"/>
          <w:szCs w:val="24"/>
        </w:rPr>
        <w:t xml:space="preserve"> na roboty budowlane </w:t>
      </w:r>
    </w:p>
    <w:p w:rsidR="00AC0246" w:rsidRPr="009533B8" w:rsidRDefault="00AC0246" w:rsidP="009533B8">
      <w:pPr>
        <w:spacing w:before="600" w:after="0"/>
        <w:jc w:val="center"/>
        <w:rPr>
          <w:rStyle w:val="Teksttreci4Exact"/>
          <w:rFonts w:ascii="Tahoma" w:hAnsi="Tahoma" w:cs="Tahoma"/>
          <w:sz w:val="24"/>
          <w:szCs w:val="24"/>
        </w:rPr>
      </w:pPr>
      <w:r w:rsidRPr="009533B8">
        <w:rPr>
          <w:rStyle w:val="Teksttreci411ptExact"/>
          <w:rFonts w:ascii="Tahoma" w:hAnsi="Tahoma" w:cs="Tahoma"/>
          <w:sz w:val="24"/>
          <w:szCs w:val="24"/>
        </w:rPr>
        <w:t>Tryb</w:t>
      </w:r>
      <w:r w:rsidRPr="009533B8">
        <w:rPr>
          <w:rStyle w:val="Teksttreci4Exact"/>
          <w:rFonts w:ascii="Tahoma" w:hAnsi="Tahoma" w:cs="Tahoma"/>
          <w:sz w:val="24"/>
          <w:szCs w:val="24"/>
        </w:rPr>
        <w:t xml:space="preserve"> podstawowy bez negocjacji</w:t>
      </w:r>
    </w:p>
    <w:p w:rsidR="00F31451" w:rsidRPr="009533B8" w:rsidRDefault="00F31451" w:rsidP="009533B8">
      <w:pPr>
        <w:spacing w:before="600" w:after="0"/>
        <w:jc w:val="center"/>
        <w:rPr>
          <w:rStyle w:val="Teksttreci4Exact"/>
          <w:rFonts w:ascii="Tahoma" w:hAnsi="Tahoma" w:cs="Tahoma"/>
          <w:sz w:val="24"/>
          <w:szCs w:val="24"/>
        </w:rPr>
      </w:pPr>
    </w:p>
    <w:p w:rsidR="00F31451" w:rsidRDefault="00F31451" w:rsidP="009533B8">
      <w:pPr>
        <w:spacing w:before="600" w:after="0"/>
        <w:jc w:val="center"/>
        <w:rPr>
          <w:rStyle w:val="Teksttreci4Exact"/>
          <w:rFonts w:ascii="Tahoma" w:hAnsi="Tahoma" w:cs="Tahoma"/>
          <w:sz w:val="24"/>
          <w:szCs w:val="24"/>
        </w:rPr>
      </w:pPr>
    </w:p>
    <w:p w:rsidR="009533B8" w:rsidRPr="009533B8" w:rsidRDefault="009533B8" w:rsidP="009533B8">
      <w:pPr>
        <w:spacing w:before="600" w:after="0"/>
        <w:jc w:val="center"/>
        <w:rPr>
          <w:rStyle w:val="Teksttreci4Exact"/>
          <w:rFonts w:ascii="Tahoma" w:hAnsi="Tahoma" w:cs="Tahoma"/>
          <w:sz w:val="24"/>
          <w:szCs w:val="24"/>
        </w:rPr>
      </w:pPr>
    </w:p>
    <w:p w:rsidR="00AC0246" w:rsidRPr="009533B8" w:rsidRDefault="00F31451" w:rsidP="009533B8">
      <w:pPr>
        <w:spacing w:after="0"/>
        <w:jc w:val="center"/>
        <w:rPr>
          <w:rFonts w:ascii="Tahoma" w:hAnsi="Tahoma" w:cs="Tahoma"/>
          <w:b/>
          <w:sz w:val="24"/>
          <w:szCs w:val="24"/>
        </w:rPr>
      </w:pPr>
      <w:r w:rsidRPr="009533B8">
        <w:rPr>
          <w:rFonts w:ascii="Tahoma" w:hAnsi="Tahoma" w:cs="Tahoma"/>
          <w:b/>
          <w:sz w:val="24"/>
          <w:szCs w:val="24"/>
        </w:rPr>
        <w:t>Budowa Punktu Selektywnej Zbiórki Odpadów Komunalnych w gminie Kornowac</w:t>
      </w:r>
    </w:p>
    <w:p w:rsidR="00F31451" w:rsidRPr="009533B8" w:rsidRDefault="00F31451" w:rsidP="009533B8">
      <w:pPr>
        <w:spacing w:after="0"/>
        <w:jc w:val="center"/>
        <w:rPr>
          <w:rFonts w:ascii="Tahoma" w:hAnsi="Tahoma" w:cs="Tahoma"/>
          <w:b/>
          <w:sz w:val="24"/>
          <w:szCs w:val="24"/>
        </w:rPr>
      </w:pPr>
    </w:p>
    <w:p w:rsidR="00F31451" w:rsidRPr="009533B8" w:rsidRDefault="00F31451" w:rsidP="009533B8">
      <w:pPr>
        <w:spacing w:after="0"/>
        <w:jc w:val="center"/>
        <w:rPr>
          <w:rFonts w:ascii="Tahoma" w:hAnsi="Tahoma" w:cs="Tahoma"/>
          <w:b/>
          <w:sz w:val="24"/>
          <w:szCs w:val="24"/>
        </w:rPr>
      </w:pPr>
    </w:p>
    <w:p w:rsidR="00F31451" w:rsidRPr="009533B8" w:rsidRDefault="00F31451" w:rsidP="009533B8">
      <w:pPr>
        <w:spacing w:after="0"/>
        <w:jc w:val="center"/>
        <w:rPr>
          <w:rFonts w:ascii="Tahoma" w:hAnsi="Tahoma" w:cs="Tahoma"/>
          <w:b/>
          <w:sz w:val="24"/>
          <w:szCs w:val="24"/>
        </w:rPr>
      </w:pPr>
    </w:p>
    <w:p w:rsidR="00F31451" w:rsidRPr="009533B8" w:rsidRDefault="00F31451" w:rsidP="009533B8">
      <w:pPr>
        <w:spacing w:after="0"/>
        <w:jc w:val="center"/>
        <w:rPr>
          <w:rFonts w:ascii="Tahoma" w:hAnsi="Tahoma" w:cs="Tahoma"/>
          <w:b/>
          <w:sz w:val="24"/>
          <w:szCs w:val="24"/>
        </w:rPr>
      </w:pPr>
    </w:p>
    <w:p w:rsidR="00F31451" w:rsidRPr="009533B8" w:rsidRDefault="00F31451" w:rsidP="009533B8">
      <w:pPr>
        <w:spacing w:after="0"/>
        <w:jc w:val="center"/>
        <w:rPr>
          <w:rFonts w:ascii="Tahoma" w:hAnsi="Tahoma" w:cs="Tahoma"/>
          <w:b/>
          <w:sz w:val="24"/>
          <w:szCs w:val="24"/>
        </w:rPr>
      </w:pPr>
    </w:p>
    <w:p w:rsidR="00F31451" w:rsidRPr="009533B8" w:rsidRDefault="00F31451" w:rsidP="009533B8">
      <w:pPr>
        <w:spacing w:after="0"/>
        <w:jc w:val="center"/>
        <w:rPr>
          <w:rFonts w:ascii="Tahoma" w:hAnsi="Tahoma" w:cs="Tahoma"/>
          <w:b/>
          <w:sz w:val="24"/>
          <w:szCs w:val="24"/>
        </w:rPr>
      </w:pPr>
    </w:p>
    <w:p w:rsidR="00F31451" w:rsidRPr="009533B8" w:rsidRDefault="00F31451" w:rsidP="009533B8">
      <w:pPr>
        <w:spacing w:after="0"/>
        <w:jc w:val="center"/>
        <w:rPr>
          <w:rFonts w:ascii="Tahoma" w:hAnsi="Tahoma" w:cs="Tahoma"/>
          <w:b/>
          <w:sz w:val="24"/>
          <w:szCs w:val="24"/>
        </w:rPr>
      </w:pPr>
    </w:p>
    <w:p w:rsidR="00F31451" w:rsidRPr="009533B8" w:rsidRDefault="00F31451" w:rsidP="009533B8">
      <w:pPr>
        <w:spacing w:after="0"/>
        <w:jc w:val="center"/>
        <w:rPr>
          <w:rFonts w:ascii="Tahoma" w:hAnsi="Tahoma" w:cs="Tahoma"/>
          <w:b/>
          <w:sz w:val="24"/>
          <w:szCs w:val="24"/>
        </w:rPr>
      </w:pPr>
    </w:p>
    <w:p w:rsidR="00F31451" w:rsidRPr="009533B8" w:rsidRDefault="00F31451" w:rsidP="009533B8">
      <w:pPr>
        <w:spacing w:after="0"/>
        <w:jc w:val="center"/>
        <w:rPr>
          <w:rFonts w:ascii="Tahoma" w:hAnsi="Tahoma" w:cs="Tahoma"/>
          <w:b/>
          <w:sz w:val="24"/>
          <w:szCs w:val="24"/>
        </w:rPr>
      </w:pPr>
    </w:p>
    <w:p w:rsidR="008726BB" w:rsidRPr="009533B8" w:rsidRDefault="008726BB" w:rsidP="009533B8">
      <w:pPr>
        <w:spacing w:after="0"/>
        <w:ind w:left="4248" w:firstLine="708"/>
        <w:jc w:val="center"/>
        <w:rPr>
          <w:rFonts w:ascii="Tahoma" w:hAnsi="Tahoma" w:cs="Tahoma"/>
          <w:sz w:val="24"/>
          <w:szCs w:val="24"/>
        </w:rPr>
      </w:pPr>
      <w:r w:rsidRPr="009533B8">
        <w:rPr>
          <w:rFonts w:ascii="Tahoma" w:hAnsi="Tahoma" w:cs="Tahoma"/>
          <w:sz w:val="24"/>
          <w:szCs w:val="24"/>
        </w:rPr>
        <w:t>Wójt Gminy Kornowac</w:t>
      </w:r>
    </w:p>
    <w:p w:rsidR="008726BB" w:rsidRPr="009533B8" w:rsidRDefault="008726BB" w:rsidP="009533B8">
      <w:pPr>
        <w:spacing w:after="0"/>
        <w:jc w:val="center"/>
        <w:rPr>
          <w:rFonts w:ascii="Tahoma" w:hAnsi="Tahoma" w:cs="Tahoma"/>
          <w:sz w:val="24"/>
          <w:szCs w:val="24"/>
        </w:rPr>
      </w:pPr>
    </w:p>
    <w:p w:rsidR="008726BB" w:rsidRPr="009533B8" w:rsidRDefault="008726BB" w:rsidP="009533B8">
      <w:pPr>
        <w:spacing w:after="0"/>
        <w:ind w:left="4956"/>
        <w:jc w:val="center"/>
        <w:rPr>
          <w:rFonts w:ascii="Tahoma" w:hAnsi="Tahoma" w:cs="Tahoma"/>
          <w:sz w:val="24"/>
          <w:szCs w:val="24"/>
        </w:rPr>
      </w:pPr>
      <w:r w:rsidRPr="009533B8">
        <w:rPr>
          <w:rFonts w:ascii="Tahoma" w:hAnsi="Tahoma" w:cs="Tahoma"/>
          <w:sz w:val="24"/>
          <w:szCs w:val="24"/>
        </w:rPr>
        <w:t>Grzegorz Niestrój</w:t>
      </w:r>
    </w:p>
    <w:p w:rsidR="00F31451" w:rsidRPr="009533B8" w:rsidRDefault="008726BB" w:rsidP="009533B8">
      <w:pPr>
        <w:spacing w:after="0"/>
        <w:ind w:left="4248" w:firstLine="708"/>
        <w:jc w:val="center"/>
        <w:rPr>
          <w:rFonts w:ascii="Tahoma" w:hAnsi="Tahoma" w:cs="Tahoma"/>
          <w:sz w:val="24"/>
          <w:szCs w:val="24"/>
        </w:rPr>
      </w:pPr>
      <w:r w:rsidRPr="009533B8">
        <w:rPr>
          <w:rFonts w:ascii="Tahoma" w:hAnsi="Tahoma" w:cs="Tahoma"/>
          <w:sz w:val="24"/>
          <w:szCs w:val="24"/>
        </w:rPr>
        <w:t>/zatwierdzam/</w:t>
      </w:r>
    </w:p>
    <w:p w:rsidR="00F31451" w:rsidRPr="009533B8" w:rsidRDefault="00F31451" w:rsidP="009533B8">
      <w:pPr>
        <w:spacing w:after="0"/>
        <w:jc w:val="center"/>
        <w:rPr>
          <w:rFonts w:ascii="Tahoma" w:hAnsi="Tahoma" w:cs="Tahoma"/>
          <w:b/>
          <w:sz w:val="24"/>
          <w:szCs w:val="24"/>
        </w:rPr>
      </w:pPr>
    </w:p>
    <w:p w:rsidR="00F31451" w:rsidRPr="009533B8" w:rsidRDefault="00F31451" w:rsidP="009533B8">
      <w:pPr>
        <w:spacing w:after="0"/>
        <w:jc w:val="center"/>
        <w:rPr>
          <w:rFonts w:ascii="Tahoma" w:hAnsi="Tahoma" w:cs="Tahoma"/>
          <w:b/>
          <w:sz w:val="24"/>
          <w:szCs w:val="24"/>
        </w:rPr>
      </w:pPr>
    </w:p>
    <w:p w:rsidR="00F31451" w:rsidRPr="009533B8" w:rsidRDefault="00F31451" w:rsidP="009533B8">
      <w:pPr>
        <w:spacing w:after="0"/>
        <w:rPr>
          <w:rFonts w:ascii="Tahoma" w:hAnsi="Tahoma" w:cs="Tahoma"/>
          <w:b/>
          <w:sz w:val="24"/>
          <w:szCs w:val="24"/>
        </w:rPr>
      </w:pPr>
    </w:p>
    <w:p w:rsidR="00F31451" w:rsidRPr="009533B8" w:rsidRDefault="00F31451" w:rsidP="009533B8">
      <w:pPr>
        <w:spacing w:after="0"/>
        <w:rPr>
          <w:rStyle w:val="Teksttreci4Exact"/>
          <w:rFonts w:ascii="Tahoma" w:hAnsi="Tahoma" w:cs="Tahoma"/>
          <w:b/>
          <w:sz w:val="24"/>
          <w:szCs w:val="24"/>
        </w:rPr>
      </w:pPr>
    </w:p>
    <w:p w:rsidR="00AC0246" w:rsidRPr="009533B8" w:rsidRDefault="00AC0246" w:rsidP="009533B8">
      <w:pPr>
        <w:pStyle w:val="Nagwek1"/>
        <w:numPr>
          <w:ilvl w:val="0"/>
          <w:numId w:val="24"/>
        </w:numPr>
        <w:spacing w:after="240"/>
        <w:rPr>
          <w:rFonts w:ascii="Tahoma" w:hAnsi="Tahoma" w:cs="Tahoma"/>
          <w:color w:val="auto"/>
          <w:sz w:val="24"/>
          <w:szCs w:val="24"/>
        </w:rPr>
      </w:pPr>
      <w:r w:rsidRPr="009533B8">
        <w:rPr>
          <w:rFonts w:ascii="Tahoma" w:hAnsi="Tahoma" w:cs="Tahoma"/>
          <w:color w:val="auto"/>
          <w:sz w:val="24"/>
          <w:szCs w:val="24"/>
        </w:rPr>
        <w:lastRenderedPageBreak/>
        <w:t>Informacja o postępowaniu</w:t>
      </w:r>
    </w:p>
    <w:p w:rsidR="00AC0246" w:rsidRPr="009533B8" w:rsidRDefault="00AC0246" w:rsidP="009533B8">
      <w:pPr>
        <w:jc w:val="center"/>
        <w:rPr>
          <w:rFonts w:ascii="Tahoma" w:hAnsi="Tahoma" w:cs="Tahoma"/>
          <w:b/>
          <w:sz w:val="24"/>
          <w:szCs w:val="24"/>
        </w:rPr>
      </w:pPr>
      <w:r w:rsidRPr="009533B8">
        <w:rPr>
          <w:rFonts w:ascii="Tahoma" w:hAnsi="Tahoma" w:cs="Tahoma"/>
          <w:b/>
          <w:sz w:val="24"/>
          <w:szCs w:val="24"/>
        </w:rPr>
        <w:t>Zamawiający</w:t>
      </w:r>
    </w:p>
    <w:p w:rsidR="00AC0246" w:rsidRPr="009533B8" w:rsidRDefault="00F31451" w:rsidP="009533B8">
      <w:pPr>
        <w:pStyle w:val="Nagwek4"/>
        <w:numPr>
          <w:ilvl w:val="0"/>
          <w:numId w:val="0"/>
        </w:numPr>
        <w:spacing w:line="276" w:lineRule="auto"/>
        <w:rPr>
          <w:rFonts w:ascii="Tahoma" w:hAnsi="Tahoma" w:cs="Tahoma"/>
          <w:sz w:val="24"/>
          <w:szCs w:val="24"/>
        </w:rPr>
      </w:pPr>
      <w:r w:rsidRPr="009533B8">
        <w:rPr>
          <w:rFonts w:ascii="Tahoma" w:hAnsi="Tahoma" w:cs="Tahoma"/>
          <w:sz w:val="24"/>
          <w:szCs w:val="24"/>
        </w:rPr>
        <w:t>Gmina Kornowac</w:t>
      </w:r>
    </w:p>
    <w:p w:rsidR="00AC0246" w:rsidRPr="009533B8" w:rsidRDefault="00AC0246" w:rsidP="009533B8">
      <w:pPr>
        <w:ind w:left="709" w:hanging="709"/>
        <w:jc w:val="center"/>
        <w:rPr>
          <w:rFonts w:ascii="Tahoma" w:hAnsi="Tahoma" w:cs="Tahoma"/>
          <w:sz w:val="24"/>
          <w:szCs w:val="24"/>
        </w:rPr>
      </w:pPr>
      <w:r w:rsidRPr="009533B8">
        <w:rPr>
          <w:rFonts w:ascii="Tahoma" w:hAnsi="Tahoma" w:cs="Tahoma"/>
          <w:sz w:val="24"/>
          <w:szCs w:val="24"/>
        </w:rPr>
        <w:t xml:space="preserve">ul. </w:t>
      </w:r>
      <w:r w:rsidR="00F31451" w:rsidRPr="009533B8">
        <w:rPr>
          <w:rFonts w:ascii="Tahoma" w:hAnsi="Tahoma" w:cs="Tahoma"/>
          <w:sz w:val="24"/>
          <w:szCs w:val="24"/>
        </w:rPr>
        <w:t>Raciborska 48</w:t>
      </w:r>
      <w:r w:rsidRPr="009533B8">
        <w:rPr>
          <w:rFonts w:ascii="Tahoma" w:hAnsi="Tahoma" w:cs="Tahoma"/>
          <w:sz w:val="24"/>
          <w:szCs w:val="24"/>
        </w:rPr>
        <w:t>, 44 - 2</w:t>
      </w:r>
      <w:r w:rsidR="00F31451" w:rsidRPr="009533B8">
        <w:rPr>
          <w:rFonts w:ascii="Tahoma" w:hAnsi="Tahoma" w:cs="Tahoma"/>
          <w:sz w:val="24"/>
          <w:szCs w:val="24"/>
        </w:rPr>
        <w:t>85</w:t>
      </w:r>
      <w:r w:rsidRPr="009533B8">
        <w:rPr>
          <w:rFonts w:ascii="Tahoma" w:hAnsi="Tahoma" w:cs="Tahoma"/>
          <w:sz w:val="24"/>
          <w:szCs w:val="24"/>
        </w:rPr>
        <w:t xml:space="preserve"> </w:t>
      </w:r>
      <w:r w:rsidR="00D641D7" w:rsidRPr="009533B8">
        <w:rPr>
          <w:rFonts w:ascii="Tahoma" w:hAnsi="Tahoma" w:cs="Tahoma"/>
          <w:sz w:val="24"/>
          <w:szCs w:val="24"/>
        </w:rPr>
        <w:t>Kornowac</w:t>
      </w:r>
    </w:p>
    <w:p w:rsidR="00AC0246" w:rsidRPr="009533B8" w:rsidRDefault="00AC0246" w:rsidP="009533B8">
      <w:pPr>
        <w:spacing w:after="0"/>
        <w:ind w:left="709" w:hanging="709"/>
        <w:jc w:val="center"/>
        <w:rPr>
          <w:rFonts w:ascii="Tahoma" w:hAnsi="Tahoma" w:cs="Tahoma"/>
          <w:sz w:val="24"/>
          <w:szCs w:val="24"/>
        </w:rPr>
      </w:pPr>
      <w:r w:rsidRPr="009533B8">
        <w:rPr>
          <w:rFonts w:ascii="Tahoma" w:hAnsi="Tahoma" w:cs="Tahoma"/>
          <w:sz w:val="24"/>
          <w:szCs w:val="24"/>
        </w:rPr>
        <w:t xml:space="preserve">ogłasza postępowanie o wartości mniejszej niż próg unijny, </w:t>
      </w:r>
    </w:p>
    <w:p w:rsidR="00AC0246" w:rsidRPr="009533B8" w:rsidRDefault="00D641D7" w:rsidP="009533B8">
      <w:pPr>
        <w:spacing w:before="240" w:after="0"/>
        <w:jc w:val="both"/>
        <w:rPr>
          <w:rFonts w:ascii="Tahoma" w:hAnsi="Tahoma" w:cs="Tahoma"/>
          <w:bCs/>
          <w:sz w:val="24"/>
          <w:szCs w:val="24"/>
        </w:rPr>
      </w:pPr>
      <w:r w:rsidRPr="009533B8">
        <w:rPr>
          <w:rFonts w:ascii="Tahoma" w:hAnsi="Tahoma" w:cs="Tahoma"/>
          <w:sz w:val="24"/>
          <w:szCs w:val="24"/>
        </w:rPr>
        <w:t>RI</w:t>
      </w:r>
      <w:r w:rsidR="00AC0246" w:rsidRPr="009533B8">
        <w:rPr>
          <w:rFonts w:ascii="Tahoma" w:hAnsi="Tahoma" w:cs="Tahoma"/>
          <w:bCs/>
          <w:sz w:val="24"/>
          <w:szCs w:val="24"/>
        </w:rPr>
        <w:t>.271.1.2021</w:t>
      </w:r>
      <w:r w:rsidRPr="009533B8">
        <w:rPr>
          <w:rFonts w:ascii="Tahoma" w:hAnsi="Tahoma" w:cs="Tahoma"/>
          <w:bCs/>
          <w:sz w:val="24"/>
          <w:szCs w:val="24"/>
        </w:rPr>
        <w:t>.SŻ</w:t>
      </w:r>
    </w:p>
    <w:p w:rsidR="00AC0246" w:rsidRPr="009533B8" w:rsidRDefault="00AC0246" w:rsidP="009533B8">
      <w:pPr>
        <w:spacing w:after="0"/>
        <w:jc w:val="both"/>
        <w:rPr>
          <w:rFonts w:ascii="Tahoma" w:hAnsi="Tahoma" w:cs="Tahoma"/>
          <w:bCs/>
          <w:sz w:val="24"/>
          <w:szCs w:val="24"/>
        </w:rPr>
      </w:pPr>
      <w:r w:rsidRPr="009533B8">
        <w:rPr>
          <w:rFonts w:ascii="Tahoma" w:hAnsi="Tahoma" w:cs="Tahoma"/>
          <w:sz w:val="24"/>
          <w:szCs w:val="24"/>
        </w:rPr>
        <w:t>Uwaga:</w:t>
      </w:r>
      <w:r w:rsidRPr="009533B8">
        <w:rPr>
          <w:rFonts w:ascii="Tahoma" w:hAnsi="Tahoma" w:cs="Tahoma"/>
          <w:bCs/>
          <w:sz w:val="24"/>
          <w:szCs w:val="24"/>
        </w:rPr>
        <w:t xml:space="preserve"> W korespondencji kierowanej do Zamawiającego należy posługiwać się tym znakiem.</w:t>
      </w:r>
    </w:p>
    <w:p w:rsidR="00AC0246" w:rsidRPr="009533B8" w:rsidRDefault="00AC0246" w:rsidP="009533B8">
      <w:pPr>
        <w:spacing w:before="240" w:after="0"/>
        <w:ind w:left="709" w:hanging="709"/>
        <w:jc w:val="both"/>
        <w:rPr>
          <w:rFonts w:ascii="Tahoma" w:hAnsi="Tahoma" w:cs="Tahoma"/>
          <w:b/>
          <w:sz w:val="24"/>
          <w:szCs w:val="24"/>
        </w:rPr>
      </w:pPr>
      <w:r w:rsidRPr="009533B8">
        <w:rPr>
          <w:rFonts w:ascii="Tahoma" w:hAnsi="Tahoma" w:cs="Tahoma"/>
          <w:b/>
          <w:sz w:val="24"/>
          <w:szCs w:val="24"/>
        </w:rPr>
        <w:t xml:space="preserve">Finansowanie zamówienia </w:t>
      </w:r>
    </w:p>
    <w:p w:rsidR="00AC0246" w:rsidRPr="009533B8" w:rsidRDefault="00AC0246" w:rsidP="009533B8">
      <w:pPr>
        <w:spacing w:after="0"/>
        <w:jc w:val="both"/>
        <w:rPr>
          <w:rFonts w:ascii="Tahoma" w:eastAsia="Times New Roman" w:hAnsi="Tahoma" w:cs="Tahoma"/>
          <w:sz w:val="24"/>
          <w:szCs w:val="24"/>
          <w:lang w:eastAsia="pl-PL"/>
        </w:rPr>
      </w:pPr>
      <w:r w:rsidRPr="009533B8">
        <w:rPr>
          <w:rFonts w:ascii="Tahoma" w:eastAsia="Times New Roman" w:hAnsi="Tahoma" w:cs="Tahoma"/>
          <w:sz w:val="24"/>
          <w:szCs w:val="24"/>
          <w:lang w:eastAsia="pl-PL"/>
        </w:rPr>
        <w:t xml:space="preserve">Zamówienie jest </w:t>
      </w:r>
      <w:r w:rsidR="00D641D7" w:rsidRPr="009533B8">
        <w:rPr>
          <w:rFonts w:ascii="Tahoma" w:eastAsia="Times New Roman" w:hAnsi="Tahoma" w:cs="Tahoma"/>
          <w:sz w:val="24"/>
          <w:szCs w:val="24"/>
          <w:lang w:eastAsia="pl-PL"/>
        </w:rPr>
        <w:t>współfinansowane ze środków Unii Europejskiej w ramach Regionalnego Programu Operacyjnego Województwa Śląskiego na lata 2014-2020 (oś priorytetowa: V. Ochrona środowiska i efektywne wykorzystywanie zasobów, dla działania: 5.2. Gospodarka odpadami, dla poddziałania: 5.2.2. Gospodarka odpadami RIT)</w:t>
      </w:r>
    </w:p>
    <w:p w:rsidR="00AC0246" w:rsidRPr="009533B8" w:rsidRDefault="00AC0246" w:rsidP="009533B8">
      <w:pPr>
        <w:pStyle w:val="Nagwek3"/>
        <w:keepNext w:val="0"/>
        <w:widowControl w:val="0"/>
        <w:numPr>
          <w:ilvl w:val="0"/>
          <w:numId w:val="0"/>
        </w:numPr>
        <w:spacing w:before="240" w:line="276" w:lineRule="auto"/>
        <w:rPr>
          <w:rFonts w:ascii="Tahoma" w:hAnsi="Tahoma" w:cs="Tahoma"/>
          <w:b w:val="0"/>
          <w:sz w:val="24"/>
          <w:szCs w:val="24"/>
        </w:rPr>
      </w:pPr>
      <w:r w:rsidRPr="009533B8">
        <w:rPr>
          <w:rFonts w:ascii="Tahoma" w:hAnsi="Tahoma" w:cs="Tahoma"/>
          <w:b w:val="0"/>
          <w:sz w:val="24"/>
          <w:szCs w:val="24"/>
        </w:rPr>
        <w:t>Postępowanie zostanie przeprowadzone na podstawie ustawy z dnia 11 września 2019 r. Prawo zamówień publicznych, przepisów wykonawczych wydanych na jej podstawie oraz niniejszej specyfikacji warunków zamówienia.</w:t>
      </w:r>
    </w:p>
    <w:p w:rsidR="00AC0246" w:rsidRPr="009533B8" w:rsidRDefault="00AC0246" w:rsidP="009533B8">
      <w:pPr>
        <w:pStyle w:val="Nagwek3"/>
        <w:keepNext w:val="0"/>
        <w:widowControl w:val="0"/>
        <w:numPr>
          <w:ilvl w:val="0"/>
          <w:numId w:val="0"/>
        </w:numPr>
        <w:spacing w:line="276" w:lineRule="auto"/>
        <w:ind w:left="720" w:hanging="720"/>
        <w:rPr>
          <w:rFonts w:ascii="Tahoma" w:hAnsi="Tahoma" w:cs="Tahoma"/>
          <w:b w:val="0"/>
          <w:sz w:val="24"/>
          <w:szCs w:val="24"/>
        </w:rPr>
      </w:pPr>
      <w:r w:rsidRPr="009533B8">
        <w:rPr>
          <w:rFonts w:ascii="Tahoma" w:hAnsi="Tahoma" w:cs="Tahoma"/>
          <w:b w:val="0"/>
          <w:sz w:val="24"/>
          <w:szCs w:val="24"/>
        </w:rPr>
        <w:t>Użyte w specyfikacji terminy mają następujące znaczenie:</w:t>
      </w:r>
    </w:p>
    <w:p w:rsidR="00AC0246" w:rsidRPr="009533B8" w:rsidRDefault="00AC0246" w:rsidP="009533B8">
      <w:pPr>
        <w:tabs>
          <w:tab w:val="left" w:pos="2127"/>
        </w:tabs>
        <w:spacing w:after="0"/>
        <w:jc w:val="both"/>
        <w:rPr>
          <w:rFonts w:ascii="Tahoma" w:hAnsi="Tahoma" w:cs="Tahoma"/>
          <w:sz w:val="24"/>
          <w:szCs w:val="24"/>
        </w:rPr>
      </w:pPr>
      <w:r w:rsidRPr="009533B8">
        <w:rPr>
          <w:rFonts w:ascii="Tahoma" w:hAnsi="Tahoma" w:cs="Tahoma"/>
          <w:sz w:val="24"/>
          <w:szCs w:val="24"/>
        </w:rPr>
        <w:t>„Zamawiający”</w:t>
      </w:r>
      <w:r w:rsidRPr="009533B8">
        <w:rPr>
          <w:rFonts w:ascii="Tahoma" w:hAnsi="Tahoma" w:cs="Tahoma"/>
          <w:sz w:val="24"/>
          <w:szCs w:val="24"/>
        </w:rPr>
        <w:tab/>
      </w:r>
      <w:r w:rsidR="00D641D7" w:rsidRPr="009533B8">
        <w:rPr>
          <w:rFonts w:ascii="Tahoma" w:hAnsi="Tahoma" w:cs="Tahoma"/>
          <w:sz w:val="24"/>
          <w:szCs w:val="24"/>
        </w:rPr>
        <w:t>Gmina Kornowac</w:t>
      </w:r>
    </w:p>
    <w:p w:rsidR="00AC0246" w:rsidRPr="009533B8" w:rsidRDefault="00AC0246" w:rsidP="009533B8">
      <w:pPr>
        <w:tabs>
          <w:tab w:val="left" w:pos="2127"/>
        </w:tabs>
        <w:spacing w:after="0"/>
        <w:ind w:left="2160" w:hanging="2160"/>
        <w:jc w:val="both"/>
        <w:rPr>
          <w:rFonts w:ascii="Tahoma" w:hAnsi="Tahoma" w:cs="Tahoma"/>
          <w:sz w:val="24"/>
          <w:szCs w:val="24"/>
        </w:rPr>
      </w:pPr>
      <w:r w:rsidRPr="009533B8">
        <w:rPr>
          <w:rFonts w:ascii="Tahoma" w:hAnsi="Tahoma" w:cs="Tahoma"/>
          <w:sz w:val="24"/>
          <w:szCs w:val="24"/>
        </w:rPr>
        <w:t>„Postępowanie”</w:t>
      </w:r>
      <w:r w:rsidRPr="009533B8">
        <w:rPr>
          <w:rFonts w:ascii="Tahoma" w:hAnsi="Tahoma" w:cs="Tahoma"/>
          <w:sz w:val="24"/>
          <w:szCs w:val="24"/>
        </w:rPr>
        <w:tab/>
        <w:t>postępowanie prowadzone przez Zamawiającego na podstawie niniejszej specyfikacji.</w:t>
      </w:r>
    </w:p>
    <w:p w:rsidR="00AC0246" w:rsidRPr="009533B8" w:rsidRDefault="00AC0246" w:rsidP="009533B8">
      <w:pPr>
        <w:tabs>
          <w:tab w:val="left" w:pos="2127"/>
        </w:tabs>
        <w:spacing w:after="0"/>
        <w:jc w:val="both"/>
        <w:rPr>
          <w:rFonts w:ascii="Tahoma" w:hAnsi="Tahoma" w:cs="Tahoma"/>
          <w:sz w:val="24"/>
          <w:szCs w:val="24"/>
        </w:rPr>
      </w:pPr>
      <w:r w:rsidRPr="009533B8">
        <w:rPr>
          <w:rFonts w:ascii="Tahoma" w:hAnsi="Tahoma" w:cs="Tahoma"/>
          <w:sz w:val="24"/>
          <w:szCs w:val="24"/>
        </w:rPr>
        <w:t>„SWZ”</w:t>
      </w:r>
      <w:r w:rsidRPr="009533B8">
        <w:rPr>
          <w:rFonts w:ascii="Tahoma" w:hAnsi="Tahoma" w:cs="Tahoma"/>
          <w:sz w:val="24"/>
          <w:szCs w:val="24"/>
        </w:rPr>
        <w:tab/>
        <w:t>niniejsza Specyfikacja Warunków Zamówienia.</w:t>
      </w:r>
    </w:p>
    <w:p w:rsidR="00AC0246" w:rsidRPr="009533B8" w:rsidRDefault="00AC0246" w:rsidP="009533B8">
      <w:pPr>
        <w:pStyle w:val="Tekstpodstawowy2"/>
        <w:tabs>
          <w:tab w:val="left" w:pos="2127"/>
        </w:tabs>
        <w:spacing w:line="276" w:lineRule="auto"/>
        <w:ind w:left="2127" w:hanging="2127"/>
        <w:rPr>
          <w:rFonts w:ascii="Tahoma" w:hAnsi="Tahoma" w:cs="Tahoma"/>
          <w:b w:val="0"/>
          <w:sz w:val="24"/>
          <w:szCs w:val="24"/>
        </w:rPr>
      </w:pPr>
      <w:r w:rsidRPr="009533B8">
        <w:rPr>
          <w:rFonts w:ascii="Tahoma" w:hAnsi="Tahoma" w:cs="Tahoma"/>
          <w:b w:val="0"/>
          <w:sz w:val="24"/>
          <w:szCs w:val="24"/>
        </w:rPr>
        <w:t>„Ustawa”</w:t>
      </w:r>
      <w:r w:rsidRPr="009533B8">
        <w:rPr>
          <w:rFonts w:ascii="Tahoma" w:hAnsi="Tahoma" w:cs="Tahoma"/>
          <w:b w:val="0"/>
          <w:sz w:val="24"/>
          <w:szCs w:val="24"/>
        </w:rPr>
        <w:tab/>
        <w:t xml:space="preserve">ustawa z dnia 11 września 2019 r. - Prawo zamówień publicznych. </w:t>
      </w:r>
    </w:p>
    <w:p w:rsidR="00AC0246" w:rsidRPr="009533B8" w:rsidRDefault="00AC0246" w:rsidP="009533B8">
      <w:pPr>
        <w:tabs>
          <w:tab w:val="left" w:pos="2127"/>
        </w:tabs>
        <w:spacing w:after="0"/>
        <w:ind w:left="2160" w:hanging="2160"/>
        <w:jc w:val="both"/>
        <w:rPr>
          <w:rFonts w:ascii="Tahoma" w:hAnsi="Tahoma" w:cs="Tahoma"/>
          <w:sz w:val="24"/>
          <w:szCs w:val="24"/>
        </w:rPr>
      </w:pPr>
      <w:r w:rsidRPr="009533B8">
        <w:rPr>
          <w:rFonts w:ascii="Tahoma" w:hAnsi="Tahoma" w:cs="Tahoma"/>
          <w:sz w:val="24"/>
          <w:szCs w:val="24"/>
        </w:rPr>
        <w:t>„Zamówienie”</w:t>
      </w:r>
      <w:r w:rsidRPr="009533B8">
        <w:rPr>
          <w:rFonts w:ascii="Tahoma" w:hAnsi="Tahoma" w:cs="Tahoma"/>
          <w:sz w:val="24"/>
          <w:szCs w:val="24"/>
        </w:rPr>
        <w:tab/>
        <w:t xml:space="preserve">należy przez to rozumieć zamówienie publiczne, którego przedmiot został w sposób szczegółowy opisany w Rozdziale II </w:t>
      </w:r>
    </w:p>
    <w:p w:rsidR="00AC0246" w:rsidRPr="009533B8" w:rsidRDefault="00AC0246" w:rsidP="009533B8">
      <w:pPr>
        <w:tabs>
          <w:tab w:val="left" w:pos="2127"/>
        </w:tabs>
        <w:spacing w:after="0"/>
        <w:ind w:left="2160" w:hanging="2160"/>
        <w:jc w:val="both"/>
        <w:rPr>
          <w:rFonts w:ascii="Tahoma" w:hAnsi="Tahoma" w:cs="Tahoma"/>
          <w:sz w:val="24"/>
          <w:szCs w:val="24"/>
        </w:rPr>
      </w:pPr>
      <w:r w:rsidRPr="009533B8">
        <w:rPr>
          <w:rFonts w:ascii="Tahoma" w:hAnsi="Tahoma" w:cs="Tahoma"/>
          <w:sz w:val="24"/>
          <w:szCs w:val="24"/>
        </w:rPr>
        <w:t>„Wykonawca”</w:t>
      </w:r>
      <w:r w:rsidRPr="009533B8">
        <w:rPr>
          <w:rFonts w:ascii="Tahoma" w:hAnsi="Tahoma" w:cs="Tahoma"/>
          <w:sz w:val="24"/>
          <w:szCs w:val="24"/>
        </w:rPr>
        <w:tab/>
        <w:t>osoba fizyczna, osoba prawna albo jednostka organizacyjna nieposiadająca osobowości prawnej, która oferuje na rynku wykonanie robót budowlanych lub obiektu budowlanego, dostawę produktów lub świadczenie usług lub ubiega się</w:t>
      </w:r>
      <w:r w:rsidRPr="009533B8">
        <w:rPr>
          <w:rFonts w:ascii="Tahoma" w:hAnsi="Tahoma" w:cs="Tahoma"/>
          <w:sz w:val="24"/>
          <w:szCs w:val="24"/>
        </w:rPr>
        <w:br/>
        <w:t xml:space="preserve">o udzielenie zamówienia, złożyła ofertę lub zawarła umowę </w:t>
      </w:r>
      <w:r w:rsidRPr="009533B8">
        <w:rPr>
          <w:rFonts w:ascii="Tahoma" w:hAnsi="Tahoma" w:cs="Tahoma"/>
          <w:sz w:val="24"/>
          <w:szCs w:val="24"/>
        </w:rPr>
        <w:br/>
        <w:t>w sprawie zamówienia publicznego.</w:t>
      </w:r>
    </w:p>
    <w:p w:rsidR="00AC0246" w:rsidRPr="009533B8" w:rsidRDefault="00AC0246" w:rsidP="009533B8">
      <w:pPr>
        <w:spacing w:before="240" w:after="0"/>
        <w:jc w:val="both"/>
        <w:rPr>
          <w:rFonts w:ascii="Tahoma" w:hAnsi="Tahoma" w:cs="Tahoma"/>
          <w:b/>
          <w:sz w:val="24"/>
          <w:szCs w:val="24"/>
        </w:rPr>
      </w:pPr>
      <w:r w:rsidRPr="009533B8">
        <w:rPr>
          <w:rFonts w:ascii="Tahoma" w:hAnsi="Tahoma" w:cs="Tahoma"/>
          <w:b/>
          <w:sz w:val="24"/>
          <w:szCs w:val="24"/>
        </w:rPr>
        <w:t>Obowiązek informacyjny wynikający z art. 13 RODO</w:t>
      </w:r>
    </w:p>
    <w:p w:rsidR="00D641D7" w:rsidRPr="009533B8" w:rsidRDefault="00D641D7" w:rsidP="009533B8">
      <w:pPr>
        <w:spacing w:before="240" w:after="0"/>
        <w:jc w:val="both"/>
        <w:rPr>
          <w:rFonts w:ascii="Tahoma" w:hAnsi="Tahoma" w:cs="Tahoma"/>
          <w:b/>
          <w:sz w:val="24"/>
          <w:szCs w:val="24"/>
        </w:rPr>
      </w:pPr>
    </w:p>
    <w:p w:rsidR="00AC0246" w:rsidRPr="009533B8" w:rsidRDefault="00AC0246" w:rsidP="009533B8">
      <w:pPr>
        <w:spacing w:after="0"/>
        <w:jc w:val="both"/>
        <w:rPr>
          <w:rFonts w:ascii="Tahoma" w:hAnsi="Tahoma" w:cs="Tahoma"/>
          <w:sz w:val="24"/>
          <w:szCs w:val="24"/>
        </w:rPr>
      </w:pPr>
      <w:r w:rsidRPr="009533B8">
        <w:rPr>
          <w:rFonts w:ascii="Tahoma" w:hAnsi="Tahoma" w:cs="Tahoma"/>
          <w:sz w:val="24"/>
          <w:szCs w:val="24"/>
        </w:rPr>
        <w:t xml:space="preserve">Zgodnie z art. 13 ust. 1 i 2 rozporządzenia Parlamentu Europejskiego i Rady (UE) 2016/679 z dnia 27 kwietnia 2016 r. w sprawie ochrony osób fizycznych w związku z przetwarzaniem danych osobowych i w sprawie swobodnego przepływu takich </w:t>
      </w:r>
      <w:r w:rsidRPr="009533B8">
        <w:rPr>
          <w:rFonts w:ascii="Tahoma" w:hAnsi="Tahoma" w:cs="Tahoma"/>
          <w:sz w:val="24"/>
          <w:szCs w:val="24"/>
        </w:rPr>
        <w:lastRenderedPageBreak/>
        <w:t xml:space="preserve">danych oraz uchylenia dyrektywy 95/46/WE (ogólne rozporządzenie o ochronie danych) (Dz. Urz. UE L 119 z 04.05.2016, str. 1), dalej „RODO”, informuję, że: </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t xml:space="preserve">administratorem Pani/Pana danych osobowych jest </w:t>
      </w:r>
      <w:r w:rsidR="00E821E9" w:rsidRPr="009533B8">
        <w:rPr>
          <w:rFonts w:ascii="Tahoma" w:hAnsi="Tahoma" w:cs="Tahoma"/>
          <w:sz w:val="24"/>
          <w:szCs w:val="24"/>
          <w:lang w:eastAsia="pl-PL"/>
        </w:rPr>
        <w:t>Urząd Gminy Kornowac, inspektorem ochrony danych osobowych u Zamawiającego jest Pan Wacław Knura, e-mail: iod@kornowac.pl</w:t>
      </w:r>
      <w:r w:rsidRPr="009533B8">
        <w:rPr>
          <w:rFonts w:ascii="Tahoma" w:hAnsi="Tahoma" w:cs="Tahoma"/>
          <w:sz w:val="24"/>
          <w:szCs w:val="24"/>
          <w:lang w:eastAsia="pl-PL"/>
        </w:rPr>
        <w:t>;</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t xml:space="preserve">Pani/Pana dane osobowe przetwarzane będą na podstawie art. 6 ust. 1 lit. c RODO w celu </w:t>
      </w:r>
      <w:r w:rsidRPr="009533B8">
        <w:rPr>
          <w:rFonts w:ascii="Tahoma" w:hAnsi="Tahoma" w:cs="Tahoma"/>
          <w:sz w:val="24"/>
          <w:szCs w:val="24"/>
        </w:rPr>
        <w:t>związanym z przedmiotowym postępowaniem o udzielenie zamówienia publicznego</w:t>
      </w:r>
      <w:r w:rsidRPr="009533B8">
        <w:rPr>
          <w:rFonts w:ascii="Tahoma" w:hAnsi="Tahoma" w:cs="Tahoma"/>
          <w:strike/>
          <w:sz w:val="24"/>
          <w:szCs w:val="24"/>
        </w:rPr>
        <w:t>;</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t>odbiorcami Pani/Pana danych osobowych będą osoby lub podmioty, którym udostępniona zostanie dokumentacja postępowania w oparciu o art. 18 oraz art. 74 ustawy z dnia 11 września 2019 r. – Prawo zamówień publicznych, dalej „ustawa Pzp”;</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t xml:space="preserve">Pani/Pana dane osobowe będą przechowywane, zgodnie z art. 78 ust. 1 ustawy Pzp, przez okres 4 lat od dnia zakończenia postępowania o udzielenie zamówienia, a jeżeli czas trwania umowy przekracza 4 lata, okres przechowywania obejmuje cały czas trwania umowy. Zgodnie </w:t>
      </w:r>
      <w:r w:rsidRPr="009533B8">
        <w:rPr>
          <w:rFonts w:ascii="Tahoma" w:hAnsi="Tahoma" w:cs="Tahoma"/>
          <w:sz w:val="24"/>
          <w:szCs w:val="24"/>
          <w:lang w:eastAsia="pl-PL"/>
        </w:rPr>
        <w:br/>
        <w:t xml:space="preserve">z Rozporządzeniem Prezesa Rady Ministrów z dnia 18 stycznia 2011 r. w sprawie instrukcji kancelaryjnej, jednolitych rzeczowych wykazów akt oraz instrukcji </w:t>
      </w:r>
      <w:r w:rsidRPr="009533B8">
        <w:rPr>
          <w:rFonts w:ascii="Tahoma" w:hAnsi="Tahoma" w:cs="Tahoma"/>
          <w:sz w:val="24"/>
          <w:szCs w:val="24"/>
          <w:lang w:eastAsia="pl-PL"/>
        </w:rPr>
        <w:br/>
        <w:t xml:space="preserve">w sprawie organizacji i zakresu działania archiwów zakładowych (Dz.U.2011.14.67 z dnia 2011.01.20) teczki aktowe będą przechowywane </w:t>
      </w:r>
      <w:r w:rsidRPr="009533B8">
        <w:rPr>
          <w:rFonts w:ascii="Tahoma" w:hAnsi="Tahoma" w:cs="Tahoma"/>
          <w:sz w:val="24"/>
          <w:szCs w:val="24"/>
          <w:lang w:eastAsia="pl-PL"/>
        </w:rPr>
        <w:br/>
        <w:t>w archiwum zakładowym przez okres 5 lat w przypadku dokumentacji zamówień publicznych oraz 10 lat w przypadku umów zawartych w wyniku postępowania</w:t>
      </w:r>
      <w:r w:rsidRPr="009533B8">
        <w:rPr>
          <w:rFonts w:ascii="Tahoma" w:hAnsi="Tahoma" w:cs="Tahoma"/>
          <w:sz w:val="24"/>
          <w:szCs w:val="24"/>
          <w:lang w:eastAsia="pl-PL"/>
        </w:rPr>
        <w:br/>
        <w:t xml:space="preserve">w trybie zamówień publicznych. W przypadku dofinansowania zamówienia ze środków zewnętrznych dokumentacja zamówień publicznych oraz umowa zawarta w wyniku postępowania będą przechowywane przez okres określony zgodnie </w:t>
      </w:r>
      <w:r w:rsidR="009533B8">
        <w:rPr>
          <w:rFonts w:ascii="Tahoma" w:hAnsi="Tahoma" w:cs="Tahoma"/>
          <w:sz w:val="24"/>
          <w:szCs w:val="24"/>
          <w:lang w:eastAsia="pl-PL"/>
        </w:rPr>
        <w:br/>
      </w:r>
      <w:r w:rsidRPr="009533B8">
        <w:rPr>
          <w:rFonts w:ascii="Tahoma" w:hAnsi="Tahoma" w:cs="Tahoma"/>
          <w:sz w:val="24"/>
          <w:szCs w:val="24"/>
          <w:lang w:eastAsia="pl-PL"/>
        </w:rPr>
        <w:t>z wytycznymi projektu, z którego uzyskano dofinansowanie;</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t xml:space="preserve">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  </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t xml:space="preserve">w odniesieniu do Pani/Pana danych osobowych decyzje nie będą podejmowane </w:t>
      </w:r>
      <w:r w:rsidRPr="009533B8">
        <w:rPr>
          <w:rFonts w:ascii="Tahoma" w:hAnsi="Tahoma" w:cs="Tahoma"/>
          <w:sz w:val="24"/>
          <w:szCs w:val="24"/>
          <w:lang w:eastAsia="pl-PL"/>
        </w:rPr>
        <w:br/>
        <w:t>w sposób zautomatyzowany, stosowanie do art. 22 RODO;</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t>posiada Pani/Pan:</w:t>
      </w:r>
    </w:p>
    <w:p w:rsidR="00AC0246" w:rsidRPr="009533B8" w:rsidRDefault="00AC0246" w:rsidP="009533B8">
      <w:pPr>
        <w:pStyle w:val="Akapitzlist"/>
        <w:numPr>
          <w:ilvl w:val="0"/>
          <w:numId w:val="14"/>
        </w:numPr>
        <w:spacing w:after="0"/>
        <w:ind w:left="709" w:hanging="283"/>
        <w:jc w:val="both"/>
        <w:rPr>
          <w:rFonts w:ascii="Tahoma" w:hAnsi="Tahoma" w:cs="Tahoma"/>
          <w:sz w:val="24"/>
          <w:szCs w:val="24"/>
          <w:lang w:eastAsia="pl-PL"/>
        </w:rPr>
      </w:pPr>
      <w:r w:rsidRPr="009533B8">
        <w:rPr>
          <w:rFonts w:ascii="Tahoma" w:hAnsi="Tahoma" w:cs="Tahoma"/>
          <w:sz w:val="24"/>
          <w:szCs w:val="24"/>
          <w:lang w:eastAsia="pl-PL"/>
        </w:rPr>
        <w:t>na podstawie art. 15 RODO prawo dostępu do danych osobowych Pani/Pana dotyczących;</w:t>
      </w:r>
    </w:p>
    <w:p w:rsidR="00AC0246" w:rsidRPr="009533B8" w:rsidRDefault="00AC0246" w:rsidP="009533B8">
      <w:pPr>
        <w:pStyle w:val="Akapitzlist"/>
        <w:numPr>
          <w:ilvl w:val="0"/>
          <w:numId w:val="14"/>
        </w:numPr>
        <w:spacing w:after="0"/>
        <w:ind w:left="709" w:hanging="283"/>
        <w:jc w:val="both"/>
        <w:rPr>
          <w:rFonts w:ascii="Tahoma" w:hAnsi="Tahoma" w:cs="Tahoma"/>
          <w:sz w:val="24"/>
          <w:szCs w:val="24"/>
          <w:lang w:eastAsia="pl-PL"/>
        </w:rPr>
      </w:pPr>
      <w:r w:rsidRPr="009533B8">
        <w:rPr>
          <w:rFonts w:ascii="Tahoma" w:hAnsi="Tahoma" w:cs="Tahoma"/>
          <w:sz w:val="24"/>
          <w:szCs w:val="24"/>
          <w:lang w:eastAsia="pl-PL"/>
        </w:rPr>
        <w:t xml:space="preserve">na podstawie art. 16 RODO prawo do sprostowania Pani/Pana danych osobowych </w:t>
      </w:r>
      <w:r w:rsidRPr="009533B8">
        <w:rPr>
          <w:rFonts w:ascii="Tahoma" w:hAnsi="Tahoma" w:cs="Tahoma"/>
          <w:b/>
          <w:sz w:val="24"/>
          <w:szCs w:val="24"/>
          <w:lang w:eastAsia="pl-PL"/>
        </w:rPr>
        <w:t>*</w:t>
      </w:r>
      <w:r w:rsidRPr="009533B8">
        <w:rPr>
          <w:rFonts w:ascii="Tahoma" w:hAnsi="Tahoma" w:cs="Tahoma"/>
          <w:sz w:val="24"/>
          <w:szCs w:val="24"/>
          <w:lang w:eastAsia="pl-PL"/>
        </w:rPr>
        <w:t>;</w:t>
      </w:r>
    </w:p>
    <w:p w:rsidR="00AC0246" w:rsidRPr="009533B8" w:rsidRDefault="00AC0246" w:rsidP="009533B8">
      <w:pPr>
        <w:pStyle w:val="Akapitzlist"/>
        <w:numPr>
          <w:ilvl w:val="0"/>
          <w:numId w:val="14"/>
        </w:numPr>
        <w:spacing w:after="0"/>
        <w:ind w:left="709" w:hanging="283"/>
        <w:jc w:val="both"/>
        <w:rPr>
          <w:rFonts w:ascii="Tahoma" w:hAnsi="Tahoma" w:cs="Tahoma"/>
          <w:sz w:val="24"/>
          <w:szCs w:val="24"/>
          <w:lang w:eastAsia="pl-PL"/>
        </w:rPr>
      </w:pPr>
      <w:r w:rsidRPr="009533B8">
        <w:rPr>
          <w:rFonts w:ascii="Tahoma" w:hAnsi="Tahoma" w:cs="Tahoma"/>
          <w:sz w:val="24"/>
          <w:szCs w:val="24"/>
          <w:lang w:eastAsia="pl-PL"/>
        </w:rPr>
        <w:t xml:space="preserve">na podstawie art. 18 RODO prawo żądania od administratora ograniczenia przetwarzania danych osobowych z zastrzeżeniem przypadków, o których mowa w art. 18 ust. 2 RODO **;  </w:t>
      </w:r>
    </w:p>
    <w:p w:rsidR="00AC0246" w:rsidRPr="009533B8" w:rsidRDefault="00AC0246" w:rsidP="009533B8">
      <w:pPr>
        <w:pStyle w:val="Akapitzlist"/>
        <w:numPr>
          <w:ilvl w:val="0"/>
          <w:numId w:val="14"/>
        </w:numPr>
        <w:spacing w:after="0"/>
        <w:ind w:left="709" w:hanging="283"/>
        <w:jc w:val="both"/>
        <w:rPr>
          <w:rFonts w:ascii="Tahoma" w:hAnsi="Tahoma" w:cs="Tahoma"/>
          <w:sz w:val="24"/>
          <w:szCs w:val="24"/>
          <w:lang w:eastAsia="pl-PL"/>
        </w:rPr>
      </w:pPr>
      <w:r w:rsidRPr="009533B8">
        <w:rPr>
          <w:rFonts w:ascii="Tahoma" w:hAnsi="Tahoma" w:cs="Tahoma"/>
          <w:sz w:val="24"/>
          <w:szCs w:val="24"/>
          <w:lang w:eastAsia="pl-PL"/>
        </w:rPr>
        <w:t>prawo do wniesienia skargi do Prezesa Urzędu Ochrony Danych Osobowych, gdy uzna Pani/Pan, że przetwarzanie danych osobowych Pani/Pana dotyczących narusza przepisy RODO;</w:t>
      </w:r>
    </w:p>
    <w:p w:rsidR="00AC0246" w:rsidRPr="009533B8" w:rsidRDefault="00AC0246" w:rsidP="009533B8">
      <w:pPr>
        <w:pStyle w:val="Akapitzlist"/>
        <w:numPr>
          <w:ilvl w:val="0"/>
          <w:numId w:val="16"/>
        </w:numPr>
        <w:spacing w:after="0"/>
        <w:jc w:val="both"/>
        <w:rPr>
          <w:rFonts w:ascii="Tahoma" w:hAnsi="Tahoma" w:cs="Tahoma"/>
          <w:sz w:val="24"/>
          <w:szCs w:val="24"/>
          <w:lang w:eastAsia="pl-PL"/>
        </w:rPr>
      </w:pPr>
      <w:r w:rsidRPr="009533B8">
        <w:rPr>
          <w:rFonts w:ascii="Tahoma" w:hAnsi="Tahoma" w:cs="Tahoma"/>
          <w:sz w:val="24"/>
          <w:szCs w:val="24"/>
          <w:lang w:eastAsia="pl-PL"/>
        </w:rPr>
        <w:lastRenderedPageBreak/>
        <w:t>nie przysługuje Pani/Panu:</w:t>
      </w:r>
    </w:p>
    <w:p w:rsidR="00AC0246" w:rsidRPr="009533B8" w:rsidRDefault="00AC0246" w:rsidP="009533B8">
      <w:pPr>
        <w:pStyle w:val="Akapitzlist"/>
        <w:numPr>
          <w:ilvl w:val="0"/>
          <w:numId w:val="15"/>
        </w:numPr>
        <w:spacing w:after="0"/>
        <w:ind w:left="709" w:hanging="283"/>
        <w:jc w:val="both"/>
        <w:rPr>
          <w:rFonts w:ascii="Tahoma" w:hAnsi="Tahoma" w:cs="Tahoma"/>
          <w:sz w:val="24"/>
          <w:szCs w:val="24"/>
          <w:lang w:eastAsia="pl-PL"/>
        </w:rPr>
      </w:pPr>
      <w:r w:rsidRPr="009533B8">
        <w:rPr>
          <w:rFonts w:ascii="Tahoma" w:hAnsi="Tahoma" w:cs="Tahoma"/>
          <w:sz w:val="24"/>
          <w:szCs w:val="24"/>
          <w:lang w:eastAsia="pl-PL"/>
        </w:rPr>
        <w:t>w związku z art. 17 ust. 3 lit. b, d lub e RODO prawo do usunięcia danych osobowych;</w:t>
      </w:r>
    </w:p>
    <w:p w:rsidR="00AC0246" w:rsidRPr="009533B8" w:rsidRDefault="00AC0246" w:rsidP="009533B8">
      <w:pPr>
        <w:pStyle w:val="Akapitzlist"/>
        <w:numPr>
          <w:ilvl w:val="0"/>
          <w:numId w:val="15"/>
        </w:numPr>
        <w:spacing w:after="0"/>
        <w:ind w:left="709" w:hanging="283"/>
        <w:jc w:val="both"/>
        <w:rPr>
          <w:rFonts w:ascii="Tahoma" w:hAnsi="Tahoma" w:cs="Tahoma"/>
          <w:b/>
          <w:sz w:val="24"/>
          <w:szCs w:val="24"/>
          <w:lang w:eastAsia="pl-PL"/>
        </w:rPr>
      </w:pPr>
      <w:r w:rsidRPr="009533B8">
        <w:rPr>
          <w:rFonts w:ascii="Tahoma" w:hAnsi="Tahoma" w:cs="Tahoma"/>
          <w:sz w:val="24"/>
          <w:szCs w:val="24"/>
          <w:lang w:eastAsia="pl-PL"/>
        </w:rPr>
        <w:t>prawo do przenoszenia danych osobowych, o którym mowa w art. 20 RODO;</w:t>
      </w:r>
    </w:p>
    <w:p w:rsidR="00AC0246" w:rsidRPr="009533B8" w:rsidRDefault="00AC0246" w:rsidP="009533B8">
      <w:pPr>
        <w:pStyle w:val="Akapitzlist"/>
        <w:numPr>
          <w:ilvl w:val="0"/>
          <w:numId w:val="15"/>
        </w:numPr>
        <w:spacing w:after="240"/>
        <w:ind w:left="709" w:hanging="283"/>
        <w:jc w:val="both"/>
        <w:rPr>
          <w:rFonts w:ascii="Tahoma" w:hAnsi="Tahoma" w:cs="Tahoma"/>
          <w:sz w:val="24"/>
          <w:szCs w:val="24"/>
          <w:lang w:eastAsia="pl-PL"/>
        </w:rPr>
      </w:pPr>
      <w:r w:rsidRPr="009533B8">
        <w:rPr>
          <w:rFonts w:ascii="Tahoma" w:hAnsi="Tahoma" w:cs="Tahoma"/>
          <w:sz w:val="24"/>
          <w:szCs w:val="24"/>
          <w:lang w:eastAsia="pl-PL"/>
        </w:rPr>
        <w:t xml:space="preserve">na podstawie art. 21 RODO prawo sprzeciwu, wobec przetwarzania danych osobowych, gdyż podstawą prawną przetwarzania Pani/Pana danych osobowych jest art. 6 ust. 1 lit. c RODO. </w:t>
      </w:r>
    </w:p>
    <w:p w:rsidR="00AC0246" w:rsidRPr="009533B8" w:rsidRDefault="00AC0246" w:rsidP="009533B8">
      <w:pPr>
        <w:pStyle w:val="Akapitzlist"/>
        <w:spacing w:after="0"/>
        <w:ind w:left="0"/>
        <w:jc w:val="both"/>
        <w:rPr>
          <w:rFonts w:ascii="Tahoma" w:hAnsi="Tahoma" w:cs="Tahoma"/>
          <w:sz w:val="24"/>
          <w:szCs w:val="24"/>
          <w:lang w:eastAsia="pl-PL"/>
        </w:rPr>
      </w:pPr>
      <w:r w:rsidRPr="009533B8">
        <w:rPr>
          <w:rFonts w:ascii="Tahoma" w:eastAsia="Times New Roman" w:hAnsi="Tahoma" w:cs="Tahoma"/>
          <w:sz w:val="24"/>
          <w:szCs w:val="24"/>
          <w:lang w:eastAsia="pl-PL"/>
        </w:rPr>
        <w:t>Wystąpienie z żądaniem, o którym mowa w art. 18 ust. 1 rozporządzenia 2016/679, nie ogranicza przetwarzania danych osobowych do czasu zakończenia postępowania o udzielenie zamówienia publicznego.</w:t>
      </w:r>
    </w:p>
    <w:p w:rsidR="00AC0246" w:rsidRPr="009533B8" w:rsidRDefault="00AC0246" w:rsidP="009533B8">
      <w:pPr>
        <w:pStyle w:val="Akapitzlist"/>
        <w:spacing w:after="240"/>
        <w:ind w:left="0"/>
        <w:jc w:val="both"/>
        <w:rPr>
          <w:rFonts w:ascii="Tahoma" w:eastAsia="Times New Roman" w:hAnsi="Tahoma" w:cs="Tahoma"/>
          <w:sz w:val="24"/>
          <w:szCs w:val="24"/>
          <w:lang w:eastAsia="pl-PL"/>
        </w:rPr>
      </w:pPr>
      <w:r w:rsidRPr="009533B8">
        <w:rPr>
          <w:rFonts w:ascii="Tahoma" w:eastAsia="Times New Roman" w:hAnsi="Tahoma" w:cs="Tahoma"/>
          <w:sz w:val="24"/>
          <w:szCs w:val="24"/>
          <w:lang w:eastAsia="pl-PL"/>
        </w:rPr>
        <w:t xml:space="preserve">W trakcie oraz po zakończeniu postępowania o udzielenie zamówienia publicznego, </w:t>
      </w:r>
      <w:r w:rsidRPr="009533B8">
        <w:rPr>
          <w:rFonts w:ascii="Tahoma" w:eastAsia="Times New Roman" w:hAnsi="Tahoma" w:cs="Tahoma"/>
          <w:sz w:val="24"/>
          <w:szCs w:val="24"/>
          <w:lang w:eastAsia="pl-PL"/>
        </w:rPr>
        <w:br/>
        <w:t>w przypadku gdy wykonanie obowiązków, o których mowa w art. 15 ust. 1-3 rozporządzenia 2016/679, wymagałoby niewspółmiernie dużego wysiłku, Zamawiający może żądać od osoby, której dane dotyczą, wskazania dodatkowych informacji mających w szczególności na celu sprecyzowanie nazwy lub daty zakończonego postępowania o udzielenie zamówienia.</w:t>
      </w:r>
    </w:p>
    <w:p w:rsidR="00AC0246" w:rsidRPr="009533B8" w:rsidRDefault="00AC0246" w:rsidP="009533B8">
      <w:pPr>
        <w:pStyle w:val="Akapitzlist"/>
        <w:spacing w:before="240" w:after="0"/>
        <w:ind w:left="0"/>
        <w:jc w:val="both"/>
        <w:rPr>
          <w:rFonts w:ascii="Tahoma" w:eastAsia="Times New Roman" w:hAnsi="Tahoma" w:cs="Tahoma"/>
          <w:sz w:val="24"/>
          <w:szCs w:val="24"/>
          <w:lang w:eastAsia="pl-PL"/>
        </w:rPr>
      </w:pPr>
      <w:r w:rsidRPr="009533B8">
        <w:rPr>
          <w:rFonts w:ascii="Tahoma" w:eastAsia="Times New Roman" w:hAnsi="Tahoma" w:cs="Tahoma"/>
          <w:sz w:val="24"/>
          <w:szCs w:val="24"/>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rsidR="00AC0246" w:rsidRPr="009533B8" w:rsidRDefault="00AC0246" w:rsidP="009533B8">
      <w:pPr>
        <w:jc w:val="both"/>
        <w:rPr>
          <w:rFonts w:ascii="Tahoma" w:hAnsi="Tahoma" w:cs="Tahoma"/>
          <w:sz w:val="24"/>
          <w:szCs w:val="24"/>
        </w:rPr>
      </w:pPr>
      <w:r w:rsidRPr="009533B8">
        <w:rPr>
          <w:rFonts w:ascii="Tahoma" w:hAnsi="Tahoma" w:cs="Tahoma"/>
          <w:sz w:val="24"/>
          <w:szCs w:val="24"/>
        </w:rPr>
        <w:t xml:space="preserve">** Wyjaśnienie: Prawo do ograniczenia przetwarzania nie ma zastosowania </w:t>
      </w:r>
      <w:r w:rsidRPr="009533B8">
        <w:rPr>
          <w:rFonts w:ascii="Tahoma" w:hAnsi="Tahoma" w:cs="Tahoma"/>
          <w:sz w:val="24"/>
          <w:szCs w:val="24"/>
        </w:rPr>
        <w:br/>
        <w:t xml:space="preserve">w odniesieniu do przechowywania, w celu zapewnienia korzystania ze środków ochrony prawnej lub w celu ochrony praw innej osoby fizycznej lub prawnej, lub </w:t>
      </w:r>
      <w:r w:rsidRPr="009533B8">
        <w:rPr>
          <w:rFonts w:ascii="Tahoma" w:hAnsi="Tahoma" w:cs="Tahoma"/>
          <w:sz w:val="24"/>
          <w:szCs w:val="24"/>
        </w:rPr>
        <w:br/>
        <w:t>z uwagi na ważne względy interesu publicznego Unii Europejskiej lub państwa członkowskiego, a także nie ogranicza przetwarzania danych osobowych do czasu zakończenia postępowania o udzielenie zamówienia.</w:t>
      </w:r>
    </w:p>
    <w:p w:rsidR="00AC0246" w:rsidRPr="009533B8" w:rsidRDefault="00AC0246" w:rsidP="009533B8">
      <w:pPr>
        <w:pStyle w:val="Nagwek1"/>
        <w:numPr>
          <w:ilvl w:val="0"/>
          <w:numId w:val="24"/>
        </w:numPr>
        <w:spacing w:before="0"/>
        <w:ind w:left="284" w:hanging="284"/>
        <w:rPr>
          <w:rFonts w:ascii="Tahoma" w:hAnsi="Tahoma" w:cs="Tahoma"/>
          <w:color w:val="auto"/>
          <w:sz w:val="24"/>
          <w:szCs w:val="24"/>
        </w:rPr>
      </w:pPr>
      <w:r w:rsidRPr="009533B8">
        <w:rPr>
          <w:rFonts w:ascii="Tahoma" w:hAnsi="Tahoma" w:cs="Tahoma"/>
          <w:color w:val="auto"/>
          <w:sz w:val="24"/>
          <w:szCs w:val="24"/>
        </w:rPr>
        <w:t>Zamawiający (nazwa i adres oraz inne dane teleinformatyczne)</w:t>
      </w:r>
    </w:p>
    <w:p w:rsidR="00AC0246" w:rsidRPr="009533B8" w:rsidRDefault="00AC0246" w:rsidP="009533B8">
      <w:pPr>
        <w:tabs>
          <w:tab w:val="left" w:leader="dot" w:pos="6258"/>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Nazwa oraz adres Zamawiającego: </w:t>
      </w:r>
      <w:r w:rsidR="00E821E9" w:rsidRPr="009533B8">
        <w:rPr>
          <w:rStyle w:val="Teksttreci20"/>
          <w:rFonts w:ascii="Tahoma" w:hAnsi="Tahoma" w:cs="Tahoma"/>
          <w:color w:val="auto"/>
          <w:sz w:val="24"/>
          <w:szCs w:val="24"/>
        </w:rPr>
        <w:t>Gmina Kornowac</w:t>
      </w:r>
    </w:p>
    <w:p w:rsidR="00AC0246" w:rsidRPr="009533B8" w:rsidRDefault="00AC0246" w:rsidP="009533B8">
      <w:pPr>
        <w:tabs>
          <w:tab w:val="left" w:leader="dot" w:pos="6258"/>
        </w:tabs>
        <w:spacing w:after="0"/>
        <w:rPr>
          <w:rFonts w:ascii="Tahoma" w:hAnsi="Tahoma" w:cs="Tahoma"/>
          <w:sz w:val="24"/>
          <w:szCs w:val="24"/>
        </w:rPr>
      </w:pPr>
      <w:r w:rsidRPr="009533B8">
        <w:rPr>
          <w:rFonts w:ascii="Tahoma" w:hAnsi="Tahoma" w:cs="Tahoma"/>
          <w:sz w:val="24"/>
          <w:szCs w:val="24"/>
        </w:rPr>
        <w:t xml:space="preserve">ul. </w:t>
      </w:r>
      <w:r w:rsidR="00E821E9" w:rsidRPr="009533B8">
        <w:rPr>
          <w:rFonts w:ascii="Tahoma" w:hAnsi="Tahoma" w:cs="Tahoma"/>
          <w:sz w:val="24"/>
          <w:szCs w:val="24"/>
        </w:rPr>
        <w:t>Raciborska 48, 44-285 Kornowac</w:t>
      </w:r>
    </w:p>
    <w:p w:rsidR="00AC0246" w:rsidRPr="009533B8" w:rsidRDefault="00AC0246" w:rsidP="009533B8">
      <w:pPr>
        <w:tabs>
          <w:tab w:val="left" w:leader="dot" w:pos="6258"/>
        </w:tabs>
        <w:spacing w:after="0"/>
        <w:jc w:val="both"/>
        <w:rPr>
          <w:rFonts w:ascii="Tahoma" w:hAnsi="Tahoma" w:cs="Tahoma"/>
          <w:sz w:val="24"/>
          <w:szCs w:val="24"/>
        </w:rPr>
      </w:pPr>
      <w:r w:rsidRPr="009533B8">
        <w:rPr>
          <w:rStyle w:val="Teksttreci20"/>
          <w:rFonts w:ascii="Tahoma" w:hAnsi="Tahoma" w:cs="Tahoma"/>
          <w:color w:val="auto"/>
          <w:sz w:val="24"/>
          <w:szCs w:val="24"/>
        </w:rPr>
        <w:t>Numer tel.: +32</w:t>
      </w:r>
      <w:r w:rsidR="00E821E9" w:rsidRPr="009533B8">
        <w:rPr>
          <w:rStyle w:val="Teksttreci20"/>
          <w:rFonts w:ascii="Tahoma" w:hAnsi="Tahoma" w:cs="Tahoma"/>
          <w:color w:val="auto"/>
          <w:sz w:val="24"/>
          <w:szCs w:val="24"/>
        </w:rPr>
        <w:t> 430 10 37</w:t>
      </w:r>
    </w:p>
    <w:p w:rsidR="00952F72" w:rsidRPr="009533B8" w:rsidRDefault="00AC0246" w:rsidP="009533B8">
      <w:pPr>
        <w:tabs>
          <w:tab w:val="left" w:leader="dot" w:pos="6258"/>
        </w:tabs>
        <w:spacing w:after="0"/>
        <w:jc w:val="both"/>
        <w:rPr>
          <w:rFonts w:ascii="Tahoma" w:eastAsia="Calibri" w:hAnsi="Tahoma" w:cs="Tahoma"/>
          <w:sz w:val="24"/>
          <w:szCs w:val="24"/>
          <w:lang w:eastAsia="pl-PL" w:bidi="pl-PL"/>
        </w:rPr>
      </w:pPr>
      <w:r w:rsidRPr="009533B8">
        <w:rPr>
          <w:rStyle w:val="Teksttreci20"/>
          <w:rFonts w:ascii="Tahoma" w:hAnsi="Tahoma" w:cs="Tahoma"/>
          <w:color w:val="auto"/>
          <w:sz w:val="24"/>
          <w:szCs w:val="24"/>
        </w:rPr>
        <w:t xml:space="preserve">Adres poczty elektronicznej: </w:t>
      </w:r>
      <w:hyperlink r:id="rId8" w:history="1">
        <w:r w:rsidR="00952F72" w:rsidRPr="009533B8">
          <w:rPr>
            <w:rStyle w:val="Hipercze"/>
            <w:rFonts w:ascii="Tahoma" w:eastAsia="Calibri" w:hAnsi="Tahoma" w:cs="Tahoma"/>
            <w:color w:val="auto"/>
            <w:sz w:val="24"/>
            <w:szCs w:val="24"/>
            <w:lang w:eastAsia="pl-PL" w:bidi="pl-PL"/>
          </w:rPr>
          <w:t>zamowienia@kornowac.pl</w:t>
        </w:r>
      </w:hyperlink>
    </w:p>
    <w:p w:rsidR="00AC0246" w:rsidRPr="009533B8" w:rsidRDefault="00AC0246" w:rsidP="009533B8">
      <w:pPr>
        <w:tabs>
          <w:tab w:val="left" w:leader="dot" w:pos="6258"/>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Adres strony internetowej prowadzonego postępowania: </w:t>
      </w:r>
    </w:p>
    <w:p w:rsidR="00AC0246" w:rsidRPr="009533B8" w:rsidRDefault="00952F72" w:rsidP="009533B8">
      <w:pPr>
        <w:tabs>
          <w:tab w:val="left" w:leader="dot" w:pos="6258"/>
        </w:tabs>
        <w:spacing w:after="0"/>
        <w:jc w:val="both"/>
        <w:rPr>
          <w:rStyle w:val="Teksttreci20"/>
          <w:rFonts w:ascii="Tahoma" w:hAnsi="Tahoma" w:cs="Tahoma"/>
          <w:color w:val="auto"/>
          <w:sz w:val="24"/>
          <w:szCs w:val="24"/>
        </w:rPr>
      </w:pPr>
      <w:hyperlink r:id="rId9" w:history="1">
        <w:r w:rsidRPr="009533B8">
          <w:rPr>
            <w:rStyle w:val="Hipercze"/>
            <w:rFonts w:ascii="Tahoma" w:eastAsia="Calibri" w:hAnsi="Tahoma" w:cs="Tahoma"/>
            <w:color w:val="auto"/>
            <w:sz w:val="24"/>
            <w:szCs w:val="24"/>
            <w:lang w:eastAsia="pl-PL" w:bidi="pl-PL"/>
          </w:rPr>
          <w:t>http://bip.kornowac.pl/wiadomosci/6428/przetargi__wszczete</w:t>
        </w:r>
      </w:hyperlink>
    </w:p>
    <w:p w:rsidR="00952F72" w:rsidRPr="009533B8" w:rsidRDefault="00952F72" w:rsidP="009533B8">
      <w:pPr>
        <w:tabs>
          <w:tab w:val="left" w:leader="dot" w:pos="6258"/>
        </w:tabs>
        <w:spacing w:after="0"/>
        <w:jc w:val="both"/>
        <w:rPr>
          <w:rFonts w:ascii="Tahoma" w:eastAsia="Calibri" w:hAnsi="Tahoma" w:cs="Tahoma"/>
          <w:sz w:val="24"/>
          <w:szCs w:val="24"/>
          <w:lang w:eastAsia="pl-PL" w:bidi="pl-PL"/>
        </w:rPr>
      </w:pPr>
    </w:p>
    <w:p w:rsidR="00AC0246" w:rsidRPr="009533B8" w:rsidRDefault="00AC0246" w:rsidP="009533B8">
      <w:pPr>
        <w:pStyle w:val="Nagwek1"/>
        <w:numPr>
          <w:ilvl w:val="0"/>
          <w:numId w:val="24"/>
        </w:numPr>
        <w:spacing w:before="0"/>
        <w:ind w:left="284" w:hanging="284"/>
        <w:jc w:val="both"/>
        <w:rPr>
          <w:rFonts w:ascii="Tahoma" w:hAnsi="Tahoma" w:cs="Tahoma"/>
          <w:color w:val="auto"/>
          <w:sz w:val="24"/>
          <w:szCs w:val="24"/>
        </w:rPr>
      </w:pPr>
      <w:r w:rsidRPr="009533B8">
        <w:rPr>
          <w:rFonts w:ascii="Tahoma" w:hAnsi="Tahoma" w:cs="Tahoma"/>
          <w:color w:val="auto"/>
          <w:sz w:val="24"/>
          <w:szCs w:val="24"/>
        </w:rPr>
        <w:t xml:space="preserve">Adres strony internetowej, na której udostępniane będą zmiany i wyjaśnienia treści SWZ oraz inne dokumenty zamówienia bezpośrednio związane </w:t>
      </w:r>
      <w:r w:rsidRPr="009533B8">
        <w:rPr>
          <w:rFonts w:ascii="Tahoma" w:hAnsi="Tahoma" w:cs="Tahoma"/>
          <w:color w:val="auto"/>
          <w:sz w:val="24"/>
          <w:szCs w:val="24"/>
        </w:rPr>
        <w:br/>
        <w:t>z postępowaniem o udzielenie zamówienia</w:t>
      </w:r>
    </w:p>
    <w:p w:rsidR="00952F72" w:rsidRPr="009533B8" w:rsidRDefault="00AC0246" w:rsidP="009533B8">
      <w:pPr>
        <w:spacing w:after="0"/>
        <w:jc w:val="both"/>
        <w:rPr>
          <w:rFonts w:ascii="Tahoma" w:hAnsi="Tahoma" w:cs="Tahoma"/>
        </w:rPr>
      </w:pPr>
      <w:r w:rsidRPr="009533B8">
        <w:rPr>
          <w:rStyle w:val="Teksttreci20"/>
          <w:rFonts w:ascii="Tahoma" w:hAnsi="Tahoma" w:cs="Tahoma"/>
          <w:color w:val="auto"/>
          <w:sz w:val="24"/>
          <w:szCs w:val="24"/>
        </w:rPr>
        <w:t xml:space="preserve">Zmiany i wyjaśnienia treści SWZ oraz inne dokumenty zamówienia bezpośrednio związane z postępowaniem o udzielenie zamówienia będą udostępniane na stronie internetowej: </w:t>
      </w:r>
      <w:hyperlink r:id="rId10" w:history="1">
        <w:r w:rsidR="00952F72" w:rsidRPr="009533B8">
          <w:rPr>
            <w:rStyle w:val="Hipercze"/>
            <w:rFonts w:ascii="Tahoma" w:hAnsi="Tahoma" w:cs="Tahoma"/>
            <w:color w:val="auto"/>
          </w:rPr>
          <w:t>http://bip.kornowac.pl/wiadomosci/6428/przetargi__wszczete</w:t>
        </w:r>
      </w:hyperlink>
    </w:p>
    <w:p w:rsidR="00AC0246" w:rsidRPr="009533B8" w:rsidRDefault="00AC0246" w:rsidP="009533B8">
      <w:pPr>
        <w:pStyle w:val="Nagwek1"/>
        <w:numPr>
          <w:ilvl w:val="0"/>
          <w:numId w:val="24"/>
        </w:numPr>
        <w:spacing w:before="240"/>
        <w:ind w:left="284" w:hanging="284"/>
        <w:jc w:val="both"/>
        <w:rPr>
          <w:rFonts w:ascii="Tahoma" w:hAnsi="Tahoma" w:cs="Tahoma"/>
          <w:color w:val="auto"/>
          <w:sz w:val="24"/>
          <w:szCs w:val="24"/>
        </w:rPr>
      </w:pPr>
      <w:r w:rsidRPr="009533B8">
        <w:rPr>
          <w:rFonts w:ascii="Tahoma" w:hAnsi="Tahoma" w:cs="Tahoma"/>
          <w:color w:val="auto"/>
          <w:sz w:val="24"/>
          <w:szCs w:val="24"/>
        </w:rPr>
        <w:lastRenderedPageBreak/>
        <w:t>Tryb udzielenia zamówienia</w:t>
      </w:r>
    </w:p>
    <w:p w:rsidR="00AC0246" w:rsidRPr="009533B8" w:rsidRDefault="00AC0246" w:rsidP="009533B8">
      <w:pPr>
        <w:spacing w:after="0"/>
        <w:jc w:val="both"/>
        <w:rPr>
          <w:rFonts w:ascii="Tahoma" w:hAnsi="Tahoma" w:cs="Tahoma"/>
          <w:sz w:val="24"/>
          <w:szCs w:val="24"/>
        </w:rPr>
      </w:pPr>
      <w:r w:rsidRPr="009533B8">
        <w:rPr>
          <w:rStyle w:val="Teksttreci20"/>
          <w:rFonts w:ascii="Tahoma" w:hAnsi="Tahoma" w:cs="Tahoma"/>
          <w:color w:val="auto"/>
          <w:sz w:val="24"/>
          <w:szCs w:val="24"/>
        </w:rPr>
        <w:t>Postępowanie o udzielenie zamówienia publicznego prowadzone jest w trybie podstawowym, na podstawie art. 275 pkt 1 ustawy z dnia 11 września 2019 r. - Prawo zamówień publicznych (Dz. U. z 2019 r., poz. 2019, ze zm.).</w:t>
      </w:r>
    </w:p>
    <w:p w:rsidR="00AC0246" w:rsidRPr="009533B8" w:rsidRDefault="00AC0246" w:rsidP="009533B8">
      <w:pPr>
        <w:pStyle w:val="Nagwek1"/>
        <w:numPr>
          <w:ilvl w:val="0"/>
          <w:numId w:val="24"/>
        </w:numPr>
        <w:spacing w:before="240"/>
        <w:ind w:left="284" w:hanging="284"/>
        <w:jc w:val="both"/>
        <w:rPr>
          <w:rFonts w:ascii="Tahoma" w:hAnsi="Tahoma" w:cs="Tahoma"/>
          <w:color w:val="auto"/>
          <w:sz w:val="24"/>
          <w:szCs w:val="24"/>
        </w:rPr>
      </w:pPr>
      <w:r w:rsidRPr="009533B8">
        <w:rPr>
          <w:rFonts w:ascii="Tahoma" w:hAnsi="Tahoma" w:cs="Tahoma"/>
          <w:color w:val="auto"/>
          <w:sz w:val="24"/>
          <w:szCs w:val="24"/>
        </w:rPr>
        <w:t>Informacja, czy Zamawiający przewiduje wybór najkorzystniejszej oferty z możliwością prowadzenia negocjacji</w:t>
      </w:r>
    </w:p>
    <w:p w:rsidR="00AC0246" w:rsidRPr="009533B8" w:rsidRDefault="00AC0246" w:rsidP="009533B8">
      <w:pPr>
        <w:spacing w:after="0"/>
        <w:jc w:val="both"/>
        <w:rPr>
          <w:rFonts w:ascii="Tahoma" w:hAnsi="Tahoma" w:cs="Tahoma"/>
          <w:sz w:val="24"/>
          <w:szCs w:val="24"/>
        </w:rPr>
      </w:pPr>
      <w:r w:rsidRPr="009533B8">
        <w:rPr>
          <w:rStyle w:val="Teksttreci20"/>
          <w:rFonts w:ascii="Tahoma" w:hAnsi="Tahoma" w:cs="Tahoma"/>
          <w:color w:val="auto"/>
          <w:sz w:val="24"/>
          <w:szCs w:val="24"/>
        </w:rPr>
        <w:t>Zamawiający nie przewiduje wyboru najkorzystniejszej oferty z możliwością prowadzenia negocjacji.</w:t>
      </w:r>
    </w:p>
    <w:p w:rsidR="00AC0246" w:rsidRPr="009533B8" w:rsidRDefault="00AC0246" w:rsidP="009533B8">
      <w:pPr>
        <w:pStyle w:val="Nagwek1"/>
        <w:numPr>
          <w:ilvl w:val="0"/>
          <w:numId w:val="24"/>
        </w:numPr>
        <w:spacing w:before="240"/>
        <w:ind w:left="284" w:hanging="284"/>
        <w:jc w:val="both"/>
        <w:rPr>
          <w:rFonts w:ascii="Tahoma" w:hAnsi="Tahoma" w:cs="Tahoma"/>
          <w:color w:val="auto"/>
          <w:sz w:val="24"/>
          <w:szCs w:val="24"/>
        </w:rPr>
      </w:pPr>
      <w:r w:rsidRPr="009533B8">
        <w:rPr>
          <w:rFonts w:ascii="Tahoma" w:hAnsi="Tahoma" w:cs="Tahoma"/>
          <w:color w:val="auto"/>
          <w:sz w:val="24"/>
          <w:szCs w:val="24"/>
        </w:rPr>
        <w:t>Opis przedmiotu zamówienia</w:t>
      </w:r>
    </w:p>
    <w:p w:rsidR="00027FEF" w:rsidRPr="00197628" w:rsidRDefault="00027FEF" w:rsidP="009533B8">
      <w:pPr>
        <w:spacing w:line="360" w:lineRule="auto"/>
        <w:rPr>
          <w:rFonts w:ascii="Tahoma" w:eastAsia="Times New Roman" w:hAnsi="Tahoma" w:cs="Tahoma"/>
          <w:bCs/>
          <w:sz w:val="24"/>
          <w:szCs w:val="24"/>
          <w:lang w:eastAsia="pl-PL"/>
        </w:rPr>
      </w:pPr>
      <w:r w:rsidRPr="00197628">
        <w:rPr>
          <w:rFonts w:ascii="Tahoma" w:eastAsia="Times New Roman" w:hAnsi="Tahoma" w:cs="Tahoma"/>
          <w:bCs/>
          <w:sz w:val="24"/>
          <w:szCs w:val="24"/>
          <w:lang w:eastAsia="pl-PL"/>
        </w:rPr>
        <w:t>Przedmiotem zamówienia jest budowa punktu selektywnej zbiórki odpadów komunalnych wraz z infrastrukturą towarzyszącą na działce nr 461/1 w miejscowości Kornowac w województwie śląskim.</w:t>
      </w:r>
    </w:p>
    <w:p w:rsidR="00027FEF" w:rsidRPr="00197628" w:rsidRDefault="00027FEF" w:rsidP="009533B8">
      <w:pPr>
        <w:tabs>
          <w:tab w:val="center" w:pos="4535"/>
        </w:tabs>
        <w:spacing w:line="360" w:lineRule="auto"/>
        <w:rPr>
          <w:rFonts w:ascii="Tahoma" w:eastAsia="Times New Roman" w:hAnsi="Tahoma" w:cs="Tahoma"/>
          <w:bCs/>
          <w:sz w:val="24"/>
          <w:szCs w:val="24"/>
          <w:lang w:eastAsia="pl-PL"/>
        </w:rPr>
      </w:pPr>
      <w:r w:rsidRPr="00197628">
        <w:rPr>
          <w:rFonts w:ascii="Tahoma" w:eastAsia="Times New Roman" w:hAnsi="Tahoma" w:cs="Tahoma"/>
          <w:bCs/>
          <w:sz w:val="24"/>
          <w:szCs w:val="24"/>
          <w:lang w:eastAsia="pl-PL"/>
        </w:rPr>
        <w:t>Zakres robót obejmuje wykonanie m.in.:</w:t>
      </w:r>
      <w:r w:rsidRPr="00197628">
        <w:rPr>
          <w:rFonts w:ascii="Tahoma" w:eastAsia="Times New Roman" w:hAnsi="Tahoma" w:cs="Tahoma"/>
          <w:bCs/>
          <w:sz w:val="24"/>
          <w:szCs w:val="24"/>
          <w:lang w:eastAsia="pl-PL"/>
        </w:rPr>
        <w:tab/>
      </w:r>
    </w:p>
    <w:p w:rsidR="00027FEF" w:rsidRPr="00197628" w:rsidRDefault="00952F72" w:rsidP="009533B8">
      <w:pPr>
        <w:tabs>
          <w:tab w:val="center" w:pos="4535"/>
        </w:tabs>
        <w:spacing w:line="360" w:lineRule="auto"/>
        <w:rPr>
          <w:rFonts w:ascii="Tahoma" w:eastAsia="Times New Roman" w:hAnsi="Tahoma" w:cs="Tahoma"/>
          <w:bCs/>
          <w:sz w:val="24"/>
          <w:szCs w:val="24"/>
          <w:lang w:eastAsia="pl-PL"/>
        </w:rPr>
      </w:pPr>
      <w:r w:rsidRPr="00197628">
        <w:rPr>
          <w:rFonts w:ascii="Tahoma" w:eastAsia="Times New Roman" w:hAnsi="Tahoma" w:cs="Tahoma"/>
          <w:bCs/>
          <w:sz w:val="24"/>
          <w:szCs w:val="24"/>
          <w:lang w:eastAsia="pl-PL"/>
        </w:rPr>
        <w:t xml:space="preserve">- </w:t>
      </w:r>
      <w:r w:rsidR="00027FEF" w:rsidRPr="00197628">
        <w:rPr>
          <w:rFonts w:ascii="Tahoma" w:eastAsia="Times New Roman" w:hAnsi="Tahoma" w:cs="Tahoma"/>
          <w:bCs/>
          <w:sz w:val="24"/>
          <w:szCs w:val="24"/>
          <w:lang w:eastAsia="pl-PL"/>
        </w:rPr>
        <w:t>Placu o nawierzchni z betonowej kostki brukowej z podbudową pod ruch ciężki, wraz z wykonaniem wymaganych profilowań nawierzchni, krawężników, o łącznej powierzchni około 1174 m2, stanowiącej: teren placu manewrowego, miejsce na k</w:t>
      </w:r>
      <w:r w:rsidRPr="00197628">
        <w:rPr>
          <w:rFonts w:ascii="Tahoma" w:eastAsia="Times New Roman" w:hAnsi="Tahoma" w:cs="Tahoma"/>
          <w:bCs/>
          <w:sz w:val="24"/>
          <w:szCs w:val="24"/>
          <w:lang w:eastAsia="pl-PL"/>
        </w:rPr>
        <w:t xml:space="preserve">ontenery i pojemniki na odpady, </w:t>
      </w:r>
      <w:r w:rsidR="00027FEF" w:rsidRPr="00197628">
        <w:rPr>
          <w:rFonts w:ascii="Tahoma" w:eastAsia="Times New Roman" w:hAnsi="Tahoma" w:cs="Tahoma"/>
          <w:bCs/>
          <w:sz w:val="24"/>
          <w:szCs w:val="24"/>
          <w:lang w:eastAsia="pl-PL"/>
        </w:rPr>
        <w:t xml:space="preserve">miejsce na kontenery obiektowe, wraz z połączeniem </w:t>
      </w:r>
      <w:r w:rsidRPr="00197628">
        <w:rPr>
          <w:rFonts w:ascii="Tahoma" w:eastAsia="Times New Roman" w:hAnsi="Tahoma" w:cs="Tahoma"/>
          <w:bCs/>
          <w:sz w:val="24"/>
          <w:szCs w:val="24"/>
          <w:lang w:eastAsia="pl-PL"/>
        </w:rPr>
        <w:t>z istniejącą jezdnią (zjazdem),</w:t>
      </w:r>
      <w:r w:rsidRPr="00197628">
        <w:rPr>
          <w:rFonts w:ascii="Tahoma" w:eastAsia="Times New Roman" w:hAnsi="Tahoma" w:cs="Tahoma"/>
          <w:bCs/>
          <w:sz w:val="24"/>
          <w:szCs w:val="24"/>
          <w:lang w:eastAsia="pl-PL"/>
        </w:rPr>
        <w:br/>
        <w:t xml:space="preserve">- </w:t>
      </w:r>
      <w:r w:rsidR="00027FEF" w:rsidRPr="00197628">
        <w:rPr>
          <w:rFonts w:ascii="Tahoma" w:eastAsia="Times New Roman" w:hAnsi="Tahoma" w:cs="Tahoma"/>
          <w:bCs/>
          <w:sz w:val="24"/>
          <w:szCs w:val="24"/>
          <w:lang w:eastAsia="pl-PL"/>
        </w:rPr>
        <w:t>kontenera socjalno-biurowego,</w:t>
      </w:r>
      <w:r w:rsidRPr="00197628">
        <w:rPr>
          <w:rFonts w:ascii="Tahoma" w:eastAsia="Times New Roman" w:hAnsi="Tahoma" w:cs="Tahoma"/>
          <w:bCs/>
          <w:sz w:val="24"/>
          <w:szCs w:val="24"/>
          <w:lang w:eastAsia="pl-PL"/>
        </w:rPr>
        <w:br/>
        <w:t xml:space="preserve">- </w:t>
      </w:r>
      <w:r w:rsidR="00027FEF" w:rsidRPr="00197628">
        <w:rPr>
          <w:rFonts w:ascii="Tahoma" w:eastAsia="Times New Roman" w:hAnsi="Tahoma" w:cs="Tahoma"/>
          <w:bCs/>
          <w:sz w:val="24"/>
          <w:szCs w:val="24"/>
          <w:lang w:eastAsia="pl-PL"/>
        </w:rPr>
        <w:t xml:space="preserve">kontenera na </w:t>
      </w:r>
      <w:r w:rsidRPr="00197628">
        <w:rPr>
          <w:rFonts w:ascii="Tahoma" w:eastAsia="Times New Roman" w:hAnsi="Tahoma" w:cs="Tahoma"/>
          <w:bCs/>
          <w:sz w:val="24"/>
          <w:szCs w:val="24"/>
          <w:lang w:eastAsia="pl-PL"/>
        </w:rPr>
        <w:t>punkt wymiany rzeczy używanych,</w:t>
      </w:r>
      <w:r w:rsidRPr="00197628">
        <w:rPr>
          <w:rFonts w:ascii="Tahoma" w:eastAsia="Times New Roman" w:hAnsi="Tahoma" w:cs="Tahoma"/>
          <w:bCs/>
          <w:sz w:val="24"/>
          <w:szCs w:val="24"/>
          <w:lang w:eastAsia="pl-PL"/>
        </w:rPr>
        <w:br/>
        <w:t xml:space="preserve">- </w:t>
      </w:r>
      <w:r w:rsidR="00027FEF" w:rsidRPr="00197628">
        <w:rPr>
          <w:rFonts w:ascii="Tahoma" w:eastAsia="Times New Roman" w:hAnsi="Tahoma" w:cs="Tahoma"/>
          <w:bCs/>
          <w:sz w:val="24"/>
          <w:szCs w:val="24"/>
          <w:lang w:eastAsia="pl-PL"/>
        </w:rPr>
        <w:t>ma</w:t>
      </w:r>
      <w:r w:rsidRPr="00197628">
        <w:rPr>
          <w:rFonts w:ascii="Tahoma" w:eastAsia="Times New Roman" w:hAnsi="Tahoma" w:cs="Tahoma"/>
          <w:bCs/>
          <w:sz w:val="24"/>
          <w:szCs w:val="24"/>
          <w:lang w:eastAsia="pl-PL"/>
        </w:rPr>
        <w:t>gazynu na odpady niebezpieczne,</w:t>
      </w:r>
      <w:r w:rsidRPr="00197628">
        <w:rPr>
          <w:rFonts w:ascii="Tahoma" w:eastAsia="Times New Roman" w:hAnsi="Tahoma" w:cs="Tahoma"/>
          <w:bCs/>
          <w:sz w:val="24"/>
          <w:szCs w:val="24"/>
          <w:lang w:eastAsia="pl-PL"/>
        </w:rPr>
        <w:br/>
        <w:t>- magazynu ZSEE,</w:t>
      </w:r>
      <w:r w:rsidRPr="00197628">
        <w:rPr>
          <w:rFonts w:ascii="Tahoma" w:eastAsia="Times New Roman" w:hAnsi="Tahoma" w:cs="Tahoma"/>
          <w:bCs/>
          <w:sz w:val="24"/>
          <w:szCs w:val="24"/>
          <w:lang w:eastAsia="pl-PL"/>
        </w:rPr>
        <w:br/>
        <w:t>- wagi samochodowej,</w:t>
      </w:r>
      <w:r w:rsidRPr="00197628">
        <w:rPr>
          <w:rFonts w:ascii="Tahoma" w:eastAsia="Times New Roman" w:hAnsi="Tahoma" w:cs="Tahoma"/>
          <w:bCs/>
          <w:sz w:val="24"/>
          <w:szCs w:val="24"/>
          <w:lang w:eastAsia="pl-PL"/>
        </w:rPr>
        <w:br/>
        <w:t xml:space="preserve">- </w:t>
      </w:r>
      <w:r w:rsidR="00027FEF" w:rsidRPr="00197628">
        <w:rPr>
          <w:rFonts w:ascii="Tahoma" w:eastAsia="Times New Roman" w:hAnsi="Tahoma" w:cs="Tahoma"/>
          <w:bCs/>
          <w:sz w:val="24"/>
          <w:szCs w:val="24"/>
          <w:lang w:eastAsia="pl-PL"/>
        </w:rPr>
        <w:t>pozostałe</w:t>
      </w:r>
      <w:r w:rsidRPr="00197628">
        <w:rPr>
          <w:rFonts w:ascii="Tahoma" w:eastAsia="Times New Roman" w:hAnsi="Tahoma" w:cs="Tahoma"/>
          <w:bCs/>
          <w:sz w:val="24"/>
          <w:szCs w:val="24"/>
          <w:lang w:eastAsia="pl-PL"/>
        </w:rPr>
        <w:t xml:space="preserve">j infrastruktury towarzyszącej: </w:t>
      </w:r>
      <w:r w:rsidR="00027FEF" w:rsidRPr="00197628">
        <w:rPr>
          <w:rFonts w:ascii="Tahoma" w:eastAsia="Times New Roman" w:hAnsi="Tahoma" w:cs="Tahoma"/>
          <w:bCs/>
          <w:sz w:val="24"/>
          <w:szCs w:val="24"/>
          <w:lang w:eastAsia="pl-PL"/>
        </w:rPr>
        <w:t>systemu odwodnienia placu – kanałów, studzienek, sepa</w:t>
      </w:r>
      <w:r w:rsidRPr="00197628">
        <w:rPr>
          <w:rFonts w:ascii="Tahoma" w:eastAsia="Times New Roman" w:hAnsi="Tahoma" w:cs="Tahoma"/>
          <w:bCs/>
          <w:sz w:val="24"/>
          <w:szCs w:val="24"/>
          <w:lang w:eastAsia="pl-PL"/>
        </w:rPr>
        <w:t xml:space="preserve">ratorów cząstek ropopochodnych, </w:t>
      </w:r>
      <w:r w:rsidR="00027FEF" w:rsidRPr="00197628">
        <w:rPr>
          <w:rFonts w:ascii="Tahoma" w:eastAsia="Times New Roman" w:hAnsi="Tahoma" w:cs="Tahoma"/>
          <w:bCs/>
          <w:sz w:val="24"/>
          <w:szCs w:val="24"/>
          <w:lang w:eastAsia="pl-PL"/>
        </w:rPr>
        <w:t>odwodnienia liniowego, zakupu instal</w:t>
      </w:r>
      <w:r w:rsidRPr="00197628">
        <w:rPr>
          <w:rFonts w:ascii="Tahoma" w:eastAsia="Times New Roman" w:hAnsi="Tahoma" w:cs="Tahoma"/>
          <w:bCs/>
          <w:sz w:val="24"/>
          <w:szCs w:val="24"/>
          <w:lang w:eastAsia="pl-PL"/>
        </w:rPr>
        <w:t xml:space="preserve">acji rozsączania wód opadowych, </w:t>
      </w:r>
      <w:r w:rsidR="00027FEF" w:rsidRPr="00197628">
        <w:rPr>
          <w:rFonts w:ascii="Tahoma" w:eastAsia="Times New Roman" w:hAnsi="Tahoma" w:cs="Tahoma"/>
          <w:bCs/>
          <w:sz w:val="24"/>
          <w:szCs w:val="24"/>
          <w:lang w:eastAsia="pl-PL"/>
        </w:rPr>
        <w:t>ogrodzeni</w:t>
      </w:r>
      <w:r w:rsidRPr="00197628">
        <w:rPr>
          <w:rFonts w:ascii="Tahoma" w:eastAsia="Times New Roman" w:hAnsi="Tahoma" w:cs="Tahoma"/>
          <w:bCs/>
          <w:sz w:val="24"/>
          <w:szCs w:val="24"/>
          <w:lang w:eastAsia="pl-PL"/>
        </w:rPr>
        <w:t xml:space="preserve">a placu wraz z bramą przesuwną, </w:t>
      </w:r>
      <w:r w:rsidR="00027FEF" w:rsidRPr="00197628">
        <w:rPr>
          <w:rFonts w:ascii="Tahoma" w:eastAsia="Times New Roman" w:hAnsi="Tahoma" w:cs="Tahoma"/>
          <w:bCs/>
          <w:sz w:val="24"/>
          <w:szCs w:val="24"/>
          <w:lang w:eastAsia="pl-PL"/>
        </w:rPr>
        <w:t>oś</w:t>
      </w:r>
      <w:r w:rsidRPr="00197628">
        <w:rPr>
          <w:rFonts w:ascii="Tahoma" w:eastAsia="Times New Roman" w:hAnsi="Tahoma" w:cs="Tahoma"/>
          <w:bCs/>
          <w:sz w:val="24"/>
          <w:szCs w:val="24"/>
          <w:lang w:eastAsia="pl-PL"/>
        </w:rPr>
        <w:t xml:space="preserve">wietlenia terenu i monitoringu, </w:t>
      </w:r>
      <w:r w:rsidR="00027FEF" w:rsidRPr="00197628">
        <w:rPr>
          <w:rFonts w:ascii="Tahoma" w:eastAsia="Times New Roman" w:hAnsi="Tahoma" w:cs="Tahoma"/>
          <w:bCs/>
          <w:sz w:val="24"/>
          <w:szCs w:val="24"/>
          <w:lang w:eastAsia="pl-PL"/>
        </w:rPr>
        <w:t>instalacji elektrycznej oświetleniowej (w tym 4 lampy</w:t>
      </w:r>
      <w:r w:rsidRPr="00197628">
        <w:rPr>
          <w:rFonts w:ascii="Tahoma" w:eastAsia="Times New Roman" w:hAnsi="Tahoma" w:cs="Tahoma"/>
          <w:bCs/>
          <w:sz w:val="24"/>
          <w:szCs w:val="24"/>
          <w:lang w:eastAsia="pl-PL"/>
        </w:rPr>
        <w:t xml:space="preserve"> na słupach i 1 lampa solarna), </w:t>
      </w:r>
      <w:r w:rsidR="00027FEF" w:rsidRPr="00197628">
        <w:rPr>
          <w:rFonts w:ascii="Tahoma" w:eastAsia="Times New Roman" w:hAnsi="Tahoma" w:cs="Tahoma"/>
          <w:bCs/>
          <w:sz w:val="24"/>
          <w:szCs w:val="24"/>
          <w:lang w:eastAsia="pl-PL"/>
        </w:rPr>
        <w:t>instalacji wodno-kanaliz</w:t>
      </w:r>
      <w:r w:rsidRPr="00197628">
        <w:rPr>
          <w:rFonts w:ascii="Tahoma" w:eastAsia="Times New Roman" w:hAnsi="Tahoma" w:cs="Tahoma"/>
          <w:bCs/>
          <w:sz w:val="24"/>
          <w:szCs w:val="24"/>
          <w:lang w:eastAsia="pl-PL"/>
        </w:rPr>
        <w:t xml:space="preserve">acyjnych, </w:t>
      </w:r>
      <w:r w:rsidR="00027FEF" w:rsidRPr="00197628">
        <w:rPr>
          <w:rFonts w:ascii="Tahoma" w:eastAsia="Times New Roman" w:hAnsi="Tahoma" w:cs="Tahoma"/>
          <w:bCs/>
          <w:sz w:val="24"/>
          <w:szCs w:val="24"/>
          <w:lang w:eastAsia="pl-PL"/>
        </w:rPr>
        <w:t>przyłączy:</w:t>
      </w:r>
      <w:r w:rsidRPr="00197628">
        <w:rPr>
          <w:rFonts w:ascii="Tahoma" w:eastAsia="Times New Roman" w:hAnsi="Tahoma" w:cs="Tahoma"/>
          <w:bCs/>
          <w:sz w:val="24"/>
          <w:szCs w:val="24"/>
          <w:lang w:eastAsia="pl-PL"/>
        </w:rPr>
        <w:t xml:space="preserve"> wodociągowego, energetycznego, </w:t>
      </w:r>
      <w:r w:rsidR="00027FEF" w:rsidRPr="00197628">
        <w:rPr>
          <w:rFonts w:ascii="Tahoma" w:eastAsia="Times New Roman" w:hAnsi="Tahoma" w:cs="Tahoma"/>
          <w:bCs/>
          <w:sz w:val="24"/>
          <w:szCs w:val="24"/>
          <w:lang w:eastAsia="pl-PL"/>
        </w:rPr>
        <w:t>zbiornika szc</w:t>
      </w:r>
      <w:r w:rsidRPr="00197628">
        <w:rPr>
          <w:rFonts w:ascii="Tahoma" w:eastAsia="Times New Roman" w:hAnsi="Tahoma" w:cs="Tahoma"/>
          <w:bCs/>
          <w:sz w:val="24"/>
          <w:szCs w:val="24"/>
          <w:lang w:eastAsia="pl-PL"/>
        </w:rPr>
        <w:t xml:space="preserve">zelnego na nieczystości ciekłe, nasadzenie zieleni izolacyjnej, </w:t>
      </w:r>
      <w:r w:rsidR="00027FEF" w:rsidRPr="00197628">
        <w:rPr>
          <w:rFonts w:ascii="Tahoma" w:eastAsia="Times New Roman" w:hAnsi="Tahoma" w:cs="Tahoma"/>
          <w:bCs/>
          <w:sz w:val="24"/>
          <w:szCs w:val="24"/>
          <w:lang w:eastAsia="pl-PL"/>
        </w:rPr>
        <w:t>montaż tablic edukacyjnych, wyposażenie BHP i PPOŻ.</w:t>
      </w:r>
    </w:p>
    <w:p w:rsidR="00AC0246" w:rsidRPr="009533B8" w:rsidRDefault="00AC0246" w:rsidP="009533B8">
      <w:pPr>
        <w:pStyle w:val="Tekstpodstawowy2"/>
        <w:spacing w:after="120" w:line="276" w:lineRule="auto"/>
        <w:rPr>
          <w:rFonts w:ascii="Tahoma" w:hAnsi="Tahoma" w:cs="Tahoma"/>
          <w:b w:val="0"/>
          <w:bCs/>
          <w:sz w:val="24"/>
          <w:szCs w:val="24"/>
        </w:rPr>
      </w:pPr>
      <w:r w:rsidRPr="009533B8">
        <w:rPr>
          <w:rFonts w:ascii="Tahoma" w:hAnsi="Tahoma" w:cs="Tahoma"/>
          <w:b w:val="0"/>
          <w:bCs/>
          <w:sz w:val="24"/>
          <w:szCs w:val="24"/>
        </w:rPr>
        <w:t>Wymagany minimalny termin usunięcia wad: do 14 dni liczone od powiadomienia Wykonawcy przez Zamawiającego o wadzie.</w:t>
      </w:r>
    </w:p>
    <w:p w:rsidR="00AC0246" w:rsidRPr="009533B8" w:rsidRDefault="00AC0246" w:rsidP="009533B8">
      <w:pPr>
        <w:widowControl w:val="0"/>
        <w:tabs>
          <w:tab w:val="left" w:pos="330"/>
          <w:tab w:val="left" w:leader="dot" w:pos="6258"/>
        </w:tabs>
        <w:spacing w:before="120" w:after="0"/>
        <w:jc w:val="both"/>
        <w:rPr>
          <w:rFonts w:ascii="Tahoma" w:hAnsi="Tahoma" w:cs="Tahoma"/>
          <w:sz w:val="24"/>
          <w:szCs w:val="24"/>
        </w:rPr>
      </w:pPr>
      <w:r w:rsidRPr="009533B8">
        <w:rPr>
          <w:rFonts w:ascii="Tahoma" w:hAnsi="Tahoma" w:cs="Tahoma"/>
          <w:bCs/>
          <w:sz w:val="24"/>
          <w:szCs w:val="24"/>
        </w:rPr>
        <w:t xml:space="preserve">Wykonawca jest zobowiązany do udzielenia minimum </w:t>
      </w:r>
      <w:r w:rsidR="00952F72" w:rsidRPr="009533B8">
        <w:rPr>
          <w:rFonts w:ascii="Tahoma" w:hAnsi="Tahoma" w:cs="Tahoma"/>
          <w:bCs/>
          <w:sz w:val="24"/>
          <w:szCs w:val="24"/>
        </w:rPr>
        <w:t>36</w:t>
      </w:r>
      <w:r w:rsidRPr="009533B8">
        <w:rPr>
          <w:rFonts w:ascii="Tahoma" w:hAnsi="Tahoma" w:cs="Tahoma"/>
          <w:bCs/>
          <w:sz w:val="24"/>
          <w:szCs w:val="24"/>
        </w:rPr>
        <w:t xml:space="preserve">-miesięcznej gwarancji </w:t>
      </w:r>
      <w:r w:rsidRPr="009533B8">
        <w:rPr>
          <w:rFonts w:ascii="Tahoma" w:hAnsi="Tahoma" w:cs="Tahoma"/>
          <w:bCs/>
          <w:sz w:val="24"/>
          <w:szCs w:val="24"/>
        </w:rPr>
        <w:br/>
      </w:r>
      <w:r w:rsidRPr="009533B8">
        <w:rPr>
          <w:rFonts w:ascii="Tahoma" w:hAnsi="Tahoma" w:cs="Tahoma"/>
          <w:bCs/>
          <w:sz w:val="24"/>
          <w:szCs w:val="24"/>
        </w:rPr>
        <w:lastRenderedPageBreak/>
        <w:t>na wykonane roboty i zastosowane materiały.</w:t>
      </w:r>
    </w:p>
    <w:p w:rsidR="00AC0246" w:rsidRPr="009533B8" w:rsidRDefault="00AC0246" w:rsidP="009533B8">
      <w:pPr>
        <w:widowControl w:val="0"/>
        <w:tabs>
          <w:tab w:val="left" w:pos="330"/>
          <w:tab w:val="left" w:leader="dot" w:pos="6258"/>
        </w:tabs>
        <w:spacing w:before="120" w:after="0"/>
        <w:jc w:val="both"/>
        <w:rPr>
          <w:rFonts w:ascii="Tahoma" w:hAnsi="Tahoma" w:cs="Tahoma"/>
          <w:bCs/>
          <w:sz w:val="24"/>
          <w:szCs w:val="24"/>
        </w:rPr>
      </w:pPr>
      <w:r w:rsidRPr="009533B8">
        <w:rPr>
          <w:rFonts w:ascii="Tahoma" w:hAnsi="Tahoma" w:cs="Tahoma"/>
          <w:sz w:val="24"/>
          <w:szCs w:val="24"/>
        </w:rPr>
        <w:t>W przypadku, gdy w opisie przedmiotu zamówienia znajdą się odniesienia do norm, ocen technicznych, specyfikacji technicznych i systemów referencji technicznych, o których mowa w art. 101 ust. 1 pkt 2 oraz ust. 3 ustawy Pzp, Zamawiający dopuszcza rozwiązania równoważne opisywanym.</w:t>
      </w:r>
    </w:p>
    <w:p w:rsidR="00AC0246" w:rsidRPr="009533B8" w:rsidRDefault="00AC0246" w:rsidP="009533B8">
      <w:pPr>
        <w:widowControl w:val="0"/>
        <w:tabs>
          <w:tab w:val="left" w:pos="330"/>
          <w:tab w:val="left" w:leader="dot" w:pos="6258"/>
        </w:tabs>
        <w:spacing w:after="0"/>
        <w:jc w:val="both"/>
        <w:rPr>
          <w:rFonts w:ascii="Tahoma" w:hAnsi="Tahoma" w:cs="Tahoma"/>
          <w:sz w:val="24"/>
          <w:szCs w:val="24"/>
        </w:rPr>
      </w:pPr>
      <w:r w:rsidRPr="009533B8">
        <w:rPr>
          <w:rFonts w:ascii="Tahoma" w:hAnsi="Tahoma" w:cs="Tahoma"/>
          <w:bCs/>
          <w:sz w:val="24"/>
          <w:szCs w:val="24"/>
        </w:rPr>
        <w:t xml:space="preserve">Zamawiający poniżej określa czynności w zakresie realizacji zamówienia przez osoby zatrudnione przez Wykonawcę lub podwykonawcę na podstawie umowy </w:t>
      </w:r>
      <w:r w:rsidRPr="009533B8">
        <w:rPr>
          <w:rFonts w:ascii="Tahoma" w:hAnsi="Tahoma" w:cs="Tahoma"/>
          <w:bCs/>
          <w:sz w:val="24"/>
          <w:szCs w:val="24"/>
        </w:rPr>
        <w:br/>
        <w:t>o pracę,</w:t>
      </w:r>
      <w:r w:rsidRPr="009533B8">
        <w:rPr>
          <w:rFonts w:ascii="Tahoma" w:hAnsi="Tahoma" w:cs="Tahoma"/>
          <w:sz w:val="24"/>
          <w:szCs w:val="24"/>
        </w:rPr>
        <w:t xml:space="preserve"> w okolicznościach, o których mowa w art. 95</w:t>
      </w:r>
      <w:r w:rsidRPr="009533B8">
        <w:rPr>
          <w:rFonts w:ascii="Tahoma" w:hAnsi="Tahoma" w:cs="Tahoma"/>
          <w:bCs/>
          <w:sz w:val="24"/>
          <w:szCs w:val="24"/>
        </w:rPr>
        <w:t xml:space="preserve">: </w:t>
      </w:r>
    </w:p>
    <w:p w:rsidR="009F1AC4" w:rsidRPr="009533B8" w:rsidRDefault="009F1AC4" w:rsidP="009533B8">
      <w:pPr>
        <w:widowControl w:val="0"/>
        <w:tabs>
          <w:tab w:val="left" w:pos="330"/>
          <w:tab w:val="left" w:leader="dot" w:pos="6258"/>
        </w:tabs>
        <w:spacing w:after="0"/>
        <w:jc w:val="both"/>
        <w:rPr>
          <w:rFonts w:ascii="Tahoma" w:hAnsi="Tahoma" w:cs="Tahoma"/>
          <w:sz w:val="24"/>
          <w:szCs w:val="24"/>
        </w:rPr>
      </w:pPr>
      <w:r w:rsidRPr="009533B8">
        <w:rPr>
          <w:rFonts w:ascii="Tahoma" w:hAnsi="Tahoma" w:cs="Tahoma"/>
          <w:sz w:val="24"/>
          <w:szCs w:val="24"/>
        </w:rPr>
        <w:t>1)</w:t>
      </w:r>
      <w:r w:rsidRPr="009533B8">
        <w:rPr>
          <w:rFonts w:ascii="Tahoma" w:hAnsi="Tahoma" w:cs="Tahoma"/>
          <w:sz w:val="24"/>
          <w:szCs w:val="24"/>
        </w:rPr>
        <w:tab/>
      </w:r>
      <w:r w:rsidRPr="009533B8">
        <w:rPr>
          <w:rFonts w:ascii="Tahoma" w:hAnsi="Tahoma" w:cs="Tahoma"/>
          <w:sz w:val="24"/>
          <w:szCs w:val="24"/>
        </w:rPr>
        <w:t>roboty ogólnobudowlane, w tym w szczególności wykonywane przez majstra, operatorów sprzętu budowlanego i innych fizycznych (z wyłączeniem prac, których wykonanie wymaga posiadania stosownych uprawnień do pełnienia samodzielnych funkcji np. kierownik budowy);</w:t>
      </w:r>
    </w:p>
    <w:p w:rsidR="009F1AC4" w:rsidRPr="009533B8" w:rsidRDefault="009F1AC4" w:rsidP="009533B8">
      <w:pPr>
        <w:widowControl w:val="0"/>
        <w:tabs>
          <w:tab w:val="left" w:pos="330"/>
          <w:tab w:val="left" w:leader="dot" w:pos="6258"/>
        </w:tabs>
        <w:spacing w:after="0"/>
        <w:jc w:val="both"/>
        <w:rPr>
          <w:rFonts w:ascii="Tahoma" w:hAnsi="Tahoma" w:cs="Tahoma"/>
          <w:sz w:val="24"/>
          <w:szCs w:val="24"/>
        </w:rPr>
      </w:pPr>
      <w:r w:rsidRPr="009533B8">
        <w:rPr>
          <w:rFonts w:ascii="Tahoma" w:hAnsi="Tahoma" w:cs="Tahoma"/>
          <w:sz w:val="24"/>
          <w:szCs w:val="24"/>
        </w:rPr>
        <w:t>2)</w:t>
      </w:r>
      <w:r w:rsidRPr="009533B8">
        <w:rPr>
          <w:rFonts w:ascii="Tahoma" w:hAnsi="Tahoma" w:cs="Tahoma"/>
          <w:sz w:val="24"/>
          <w:szCs w:val="24"/>
        </w:rPr>
        <w:tab/>
        <w:t>roboty elektryczne, w tym w szczególności wykonywane przez majstra, montera instalacji i/lub urządzeń i innych fizycznych (z wyłączeniem prac, których wykonanie wymaga posiadanie stosownych uprawnień do pełnienia samodzielnych funkcji);</w:t>
      </w:r>
    </w:p>
    <w:p w:rsidR="009F1AC4" w:rsidRPr="009533B8" w:rsidRDefault="009F1AC4" w:rsidP="009533B8">
      <w:pPr>
        <w:widowControl w:val="0"/>
        <w:tabs>
          <w:tab w:val="left" w:pos="330"/>
          <w:tab w:val="left" w:leader="dot" w:pos="6258"/>
        </w:tabs>
        <w:spacing w:after="0"/>
        <w:jc w:val="both"/>
        <w:rPr>
          <w:rFonts w:ascii="Tahoma" w:hAnsi="Tahoma" w:cs="Tahoma"/>
          <w:sz w:val="24"/>
          <w:szCs w:val="24"/>
        </w:rPr>
      </w:pPr>
      <w:r w:rsidRPr="009533B8">
        <w:rPr>
          <w:rFonts w:ascii="Tahoma" w:hAnsi="Tahoma" w:cs="Tahoma"/>
          <w:sz w:val="24"/>
          <w:szCs w:val="24"/>
        </w:rPr>
        <w:t>3)</w:t>
      </w:r>
      <w:r w:rsidRPr="009533B8">
        <w:rPr>
          <w:rFonts w:ascii="Tahoma" w:hAnsi="Tahoma" w:cs="Tahoma"/>
          <w:sz w:val="24"/>
          <w:szCs w:val="24"/>
        </w:rPr>
        <w:tab/>
        <w:t xml:space="preserve">roboty sanitarne, w zakresie sieci, instalacji i urządzeń cieplnych, wentylacyjnych, wodociągowych i kanalizacyjnych, w tym w szczególności wykonywane przez majstra, montera instalacji i/lub urządzeń, montera sieci i innych fizycznych </w:t>
      </w:r>
      <w:r w:rsidR="00197628">
        <w:rPr>
          <w:rFonts w:ascii="Tahoma" w:hAnsi="Tahoma" w:cs="Tahoma"/>
          <w:sz w:val="24"/>
          <w:szCs w:val="24"/>
        </w:rPr>
        <w:br/>
      </w:r>
      <w:r w:rsidRPr="009533B8">
        <w:rPr>
          <w:rFonts w:ascii="Tahoma" w:hAnsi="Tahoma" w:cs="Tahoma"/>
          <w:sz w:val="24"/>
          <w:szCs w:val="24"/>
        </w:rPr>
        <w:t>(z wyłączeniem prac, których wykonanie wymaga posiadanie stosownych uprawnień do pełnienia samodzielnych funkcji).</w:t>
      </w:r>
    </w:p>
    <w:p w:rsidR="009F1AC4" w:rsidRPr="009533B8" w:rsidRDefault="009F1AC4" w:rsidP="009533B8">
      <w:pPr>
        <w:widowControl w:val="0"/>
        <w:tabs>
          <w:tab w:val="left" w:pos="330"/>
          <w:tab w:val="left" w:leader="dot" w:pos="6258"/>
        </w:tabs>
        <w:spacing w:after="0"/>
        <w:jc w:val="both"/>
        <w:rPr>
          <w:rFonts w:ascii="Tahoma" w:eastAsia="Arial" w:hAnsi="Tahoma" w:cs="Tahoma"/>
          <w:sz w:val="24"/>
          <w:szCs w:val="24"/>
          <w:shd w:val="clear" w:color="auto" w:fill="FFFFFF"/>
        </w:rPr>
      </w:pPr>
    </w:p>
    <w:p w:rsidR="00AC0246" w:rsidRPr="009533B8" w:rsidRDefault="00AC0246" w:rsidP="009533B8">
      <w:pPr>
        <w:widowControl w:val="0"/>
        <w:tabs>
          <w:tab w:val="left" w:pos="330"/>
          <w:tab w:val="left" w:leader="dot" w:pos="6258"/>
        </w:tabs>
        <w:spacing w:after="0"/>
        <w:jc w:val="both"/>
        <w:rPr>
          <w:rStyle w:val="Teksttreci20"/>
          <w:rFonts w:ascii="Tahoma" w:eastAsiaTheme="minorHAnsi" w:hAnsi="Tahoma" w:cs="Tahoma"/>
          <w:bCs/>
          <w:color w:val="auto"/>
          <w:sz w:val="24"/>
          <w:szCs w:val="24"/>
          <w:lang w:eastAsia="en-US" w:bidi="ar-SA"/>
        </w:rPr>
      </w:pPr>
      <w:r w:rsidRPr="009533B8">
        <w:rPr>
          <w:rFonts w:ascii="Tahoma" w:eastAsia="Arial" w:hAnsi="Tahoma" w:cs="Tahoma"/>
          <w:sz w:val="24"/>
          <w:szCs w:val="24"/>
          <w:shd w:val="clear" w:color="auto" w:fill="FFFFFF"/>
        </w:rPr>
        <w:t>W odniesieniu do Wykonawców mających siedzibę poza granicami Polski Zamawiający dopuszcza zatrudnienie pracowników na podstawie równoważnych regulacji prawnych kraju macierzystego.</w:t>
      </w:r>
    </w:p>
    <w:p w:rsidR="00AC0246" w:rsidRPr="009533B8" w:rsidRDefault="00AC0246" w:rsidP="009533B8">
      <w:pPr>
        <w:autoSpaceDE w:val="0"/>
        <w:autoSpaceDN w:val="0"/>
        <w:adjustRightInd w:val="0"/>
        <w:spacing w:before="240" w:after="0"/>
        <w:jc w:val="both"/>
        <w:rPr>
          <w:rFonts w:ascii="Tahoma" w:hAnsi="Tahoma" w:cs="Tahoma"/>
          <w:b/>
          <w:sz w:val="24"/>
          <w:szCs w:val="24"/>
        </w:rPr>
      </w:pPr>
      <w:r w:rsidRPr="009533B8">
        <w:rPr>
          <w:rFonts w:ascii="Tahoma" w:hAnsi="Tahoma" w:cs="Tahoma"/>
          <w:b/>
          <w:sz w:val="24"/>
          <w:szCs w:val="24"/>
        </w:rPr>
        <w:t xml:space="preserve">Zamawiający informuje, że: </w:t>
      </w:r>
    </w:p>
    <w:p w:rsidR="00AC0246" w:rsidRPr="009533B8" w:rsidRDefault="00AC0246" w:rsidP="009533B8">
      <w:pPr>
        <w:numPr>
          <w:ilvl w:val="0"/>
          <w:numId w:val="17"/>
        </w:numPr>
        <w:autoSpaceDE w:val="0"/>
        <w:autoSpaceDN w:val="0"/>
        <w:adjustRightInd w:val="0"/>
        <w:spacing w:after="0"/>
        <w:ind w:left="426" w:hanging="426"/>
        <w:jc w:val="both"/>
        <w:rPr>
          <w:rFonts w:ascii="Tahoma" w:hAnsi="Tahoma" w:cs="Tahoma"/>
          <w:sz w:val="24"/>
          <w:szCs w:val="24"/>
        </w:rPr>
      </w:pPr>
      <w:r w:rsidRPr="009533B8">
        <w:rPr>
          <w:rFonts w:ascii="Tahoma" w:hAnsi="Tahoma" w:cs="Tahoma"/>
          <w:bCs/>
          <w:sz w:val="24"/>
          <w:szCs w:val="24"/>
        </w:rPr>
        <w:t xml:space="preserve">nie dopuszcza </w:t>
      </w:r>
      <w:r w:rsidRPr="009533B8">
        <w:rPr>
          <w:rFonts w:ascii="Tahoma" w:hAnsi="Tahoma" w:cs="Tahoma"/>
          <w:sz w:val="24"/>
          <w:szCs w:val="24"/>
        </w:rPr>
        <w:t>możliwości składania ofert wariantowych,</w:t>
      </w:r>
    </w:p>
    <w:p w:rsidR="00AC0246" w:rsidRPr="009533B8" w:rsidRDefault="00AC0246" w:rsidP="009533B8">
      <w:pPr>
        <w:numPr>
          <w:ilvl w:val="0"/>
          <w:numId w:val="17"/>
        </w:numPr>
        <w:autoSpaceDE w:val="0"/>
        <w:autoSpaceDN w:val="0"/>
        <w:adjustRightInd w:val="0"/>
        <w:spacing w:after="0"/>
        <w:ind w:left="426" w:hanging="426"/>
        <w:jc w:val="both"/>
        <w:rPr>
          <w:rFonts w:ascii="Tahoma" w:hAnsi="Tahoma" w:cs="Tahoma"/>
          <w:sz w:val="24"/>
          <w:szCs w:val="24"/>
        </w:rPr>
      </w:pPr>
      <w:r w:rsidRPr="009533B8">
        <w:rPr>
          <w:rFonts w:ascii="Tahoma" w:hAnsi="Tahoma" w:cs="Tahoma"/>
          <w:sz w:val="24"/>
          <w:szCs w:val="24"/>
        </w:rPr>
        <w:t xml:space="preserve">Zamawiający nie dokonuje podziału niniejszego zamówienia na części, tym samym Zamawiający nie dopuszcza możliwości składania ofert częściowych, </w:t>
      </w:r>
      <w:r w:rsidR="00197628">
        <w:rPr>
          <w:rFonts w:ascii="Tahoma" w:hAnsi="Tahoma" w:cs="Tahoma"/>
          <w:sz w:val="24"/>
          <w:szCs w:val="24"/>
        </w:rPr>
        <w:br/>
      </w:r>
      <w:r w:rsidRPr="009533B8">
        <w:rPr>
          <w:rFonts w:ascii="Tahoma" w:hAnsi="Tahoma" w:cs="Tahoma"/>
          <w:sz w:val="24"/>
          <w:szCs w:val="24"/>
        </w:rPr>
        <w:t xml:space="preserve">o których mowa w art. 7 pkt 15 ustawy. </w:t>
      </w:r>
    </w:p>
    <w:p w:rsidR="00AC0246" w:rsidRPr="009533B8" w:rsidRDefault="00AC0246" w:rsidP="009533B8">
      <w:pPr>
        <w:autoSpaceDE w:val="0"/>
        <w:autoSpaceDN w:val="0"/>
        <w:adjustRightInd w:val="0"/>
        <w:spacing w:after="0"/>
        <w:ind w:left="426"/>
        <w:jc w:val="both"/>
        <w:rPr>
          <w:rFonts w:ascii="Tahoma" w:hAnsi="Tahoma" w:cs="Tahoma"/>
          <w:sz w:val="24"/>
          <w:szCs w:val="24"/>
        </w:rPr>
      </w:pPr>
      <w:r w:rsidRPr="009533B8">
        <w:rPr>
          <w:rFonts w:ascii="Tahoma" w:hAnsi="Tahoma" w:cs="Tahoma"/>
          <w:sz w:val="24"/>
          <w:szCs w:val="24"/>
        </w:rPr>
        <w:t>Uzasadnienie braku podziału zamówienia na części: zamówienie stanowi niewielki i spójny zakres robót. Jego podział na części jest nieuzasadniony zarówno ze względów technologicznych jak i organizacyjnych. Dalsze dokonywanie podziału zamówienia przy tak</w:t>
      </w:r>
      <w:r w:rsidR="00712860" w:rsidRPr="009533B8">
        <w:rPr>
          <w:rFonts w:ascii="Tahoma" w:hAnsi="Tahoma" w:cs="Tahoma"/>
          <w:sz w:val="24"/>
          <w:szCs w:val="24"/>
        </w:rPr>
        <w:t>im</w:t>
      </w:r>
      <w:r w:rsidRPr="009533B8">
        <w:rPr>
          <w:rFonts w:ascii="Tahoma" w:hAnsi="Tahoma" w:cs="Tahoma"/>
          <w:sz w:val="24"/>
          <w:szCs w:val="24"/>
        </w:rPr>
        <w:t xml:space="preserve"> zakresie prac nie znajduje uzasadnienia, a mógłby </w:t>
      </w:r>
      <w:r w:rsidR="00952F72" w:rsidRPr="009533B8">
        <w:rPr>
          <w:rFonts w:ascii="Tahoma" w:hAnsi="Tahoma" w:cs="Tahoma"/>
          <w:sz w:val="24"/>
          <w:szCs w:val="24"/>
        </w:rPr>
        <w:t>być</w:t>
      </w:r>
      <w:r w:rsidRPr="009533B8">
        <w:rPr>
          <w:rFonts w:ascii="Tahoma" w:hAnsi="Tahoma" w:cs="Tahoma"/>
          <w:sz w:val="24"/>
          <w:szCs w:val="24"/>
        </w:rPr>
        <w:t xml:space="preserve"> ograniczeniem konkurencyjności, poprzez nadmierne „rozdrobnienie” przedmiotu zamówienia</w:t>
      </w:r>
      <w:r w:rsidR="00952F72" w:rsidRPr="009533B8">
        <w:rPr>
          <w:rFonts w:ascii="Tahoma" w:hAnsi="Tahoma" w:cs="Tahoma"/>
          <w:sz w:val="24"/>
          <w:szCs w:val="24"/>
        </w:rPr>
        <w:t>.</w:t>
      </w:r>
      <w:r w:rsidRPr="009533B8">
        <w:rPr>
          <w:rFonts w:ascii="Tahoma" w:hAnsi="Tahoma" w:cs="Tahoma"/>
          <w:sz w:val="24"/>
          <w:szCs w:val="24"/>
        </w:rPr>
        <w:t>.</w:t>
      </w:r>
    </w:p>
    <w:p w:rsidR="00AC0246" w:rsidRPr="009533B8" w:rsidRDefault="00AC0246" w:rsidP="009533B8">
      <w:pPr>
        <w:numPr>
          <w:ilvl w:val="0"/>
          <w:numId w:val="17"/>
        </w:numPr>
        <w:autoSpaceDE w:val="0"/>
        <w:autoSpaceDN w:val="0"/>
        <w:adjustRightInd w:val="0"/>
        <w:spacing w:after="0"/>
        <w:ind w:left="426" w:hanging="426"/>
        <w:jc w:val="both"/>
        <w:rPr>
          <w:rFonts w:ascii="Tahoma" w:hAnsi="Tahoma" w:cs="Tahoma"/>
          <w:sz w:val="24"/>
          <w:szCs w:val="24"/>
        </w:rPr>
      </w:pPr>
      <w:r w:rsidRPr="009533B8">
        <w:rPr>
          <w:rFonts w:ascii="Tahoma" w:hAnsi="Tahoma" w:cs="Tahoma"/>
          <w:sz w:val="24"/>
          <w:szCs w:val="24"/>
        </w:rPr>
        <w:t>nie wymaga od Wykonawcy odbycia wizji lokalnej,</w:t>
      </w:r>
    </w:p>
    <w:p w:rsidR="00AC0246" w:rsidRPr="009533B8" w:rsidRDefault="00AC0246" w:rsidP="009533B8">
      <w:pPr>
        <w:numPr>
          <w:ilvl w:val="0"/>
          <w:numId w:val="17"/>
        </w:numPr>
        <w:autoSpaceDE w:val="0"/>
        <w:autoSpaceDN w:val="0"/>
        <w:adjustRightInd w:val="0"/>
        <w:spacing w:after="0"/>
        <w:ind w:left="426" w:hanging="426"/>
        <w:jc w:val="both"/>
        <w:rPr>
          <w:rFonts w:ascii="Tahoma" w:hAnsi="Tahoma" w:cs="Tahoma"/>
          <w:sz w:val="24"/>
          <w:szCs w:val="24"/>
        </w:rPr>
      </w:pPr>
      <w:r w:rsidRPr="009533B8">
        <w:rPr>
          <w:rFonts w:ascii="Tahoma" w:hAnsi="Tahoma" w:cs="Tahoma"/>
          <w:sz w:val="24"/>
          <w:szCs w:val="24"/>
        </w:rPr>
        <w:t>Wykonawca może powierzyć wykonanie części zamówienia podwykonawcy.</w:t>
      </w:r>
    </w:p>
    <w:p w:rsidR="00AC0246" w:rsidRPr="009533B8" w:rsidRDefault="00AC0246" w:rsidP="009533B8">
      <w:pPr>
        <w:widowControl w:val="0"/>
        <w:tabs>
          <w:tab w:val="left" w:pos="334"/>
        </w:tabs>
        <w:spacing w:before="120" w:after="0"/>
        <w:rPr>
          <w:rStyle w:val="Teksttreci20"/>
          <w:rFonts w:ascii="Tahoma" w:hAnsi="Tahoma" w:cs="Tahoma"/>
          <w:b/>
          <w:color w:val="auto"/>
          <w:sz w:val="24"/>
          <w:szCs w:val="24"/>
        </w:rPr>
      </w:pPr>
      <w:r w:rsidRPr="009533B8">
        <w:rPr>
          <w:rStyle w:val="Teksttreci20"/>
          <w:rFonts w:ascii="Tahoma" w:hAnsi="Tahoma" w:cs="Tahoma"/>
          <w:b/>
          <w:color w:val="auto"/>
          <w:sz w:val="24"/>
          <w:szCs w:val="24"/>
        </w:rPr>
        <w:t>Nazwy i kody zamówienia według Wspólnego Słownika Zamówień (CPV):</w:t>
      </w:r>
    </w:p>
    <w:p w:rsidR="00AC0246" w:rsidRPr="009533B8" w:rsidRDefault="008726BB" w:rsidP="009533B8">
      <w:pPr>
        <w:tabs>
          <w:tab w:val="left" w:pos="1616"/>
          <w:tab w:val="left" w:pos="7088"/>
          <w:tab w:val="left" w:pos="7655"/>
        </w:tabs>
        <w:spacing w:after="0"/>
        <w:rPr>
          <w:rFonts w:ascii="Tahoma" w:hAnsi="Tahoma" w:cs="Tahoma"/>
          <w:sz w:val="24"/>
          <w:szCs w:val="24"/>
        </w:rPr>
      </w:pPr>
      <w:r w:rsidRPr="009533B8">
        <w:rPr>
          <w:rFonts w:ascii="Tahoma" w:hAnsi="Tahoma" w:cs="Tahoma"/>
          <w:sz w:val="24"/>
          <w:szCs w:val="24"/>
        </w:rPr>
        <w:t>Roboty budowalne w zakresie wznoszenia kompletnych obiektów budowlanych lub ich części oraz roboty w zakresie inżynierii lądowej i wodnej - 45200000-9</w:t>
      </w:r>
    </w:p>
    <w:p w:rsidR="00AC0246" w:rsidRPr="009533B8" w:rsidRDefault="008726BB" w:rsidP="009533B8">
      <w:pPr>
        <w:spacing w:after="0"/>
        <w:rPr>
          <w:rFonts w:ascii="Tahoma" w:hAnsi="Tahoma" w:cs="Tahoma"/>
          <w:sz w:val="24"/>
          <w:szCs w:val="24"/>
        </w:rPr>
      </w:pPr>
      <w:r w:rsidRPr="009533B8">
        <w:rPr>
          <w:rFonts w:ascii="Tahoma" w:hAnsi="Tahoma" w:cs="Tahoma"/>
          <w:sz w:val="24"/>
          <w:szCs w:val="24"/>
        </w:rPr>
        <w:t>Roboty instalacyjne elektryczne - 45310000-3</w:t>
      </w:r>
    </w:p>
    <w:p w:rsidR="00AC0246" w:rsidRPr="009533B8" w:rsidRDefault="00AC0246" w:rsidP="009533B8">
      <w:pPr>
        <w:spacing w:after="120"/>
        <w:rPr>
          <w:rFonts w:ascii="Tahoma" w:hAnsi="Tahoma" w:cs="Tahoma"/>
          <w:b/>
          <w:sz w:val="24"/>
          <w:szCs w:val="24"/>
        </w:rPr>
      </w:pPr>
      <w:r w:rsidRPr="009533B8">
        <w:rPr>
          <w:rFonts w:ascii="Tahoma" w:hAnsi="Tahoma" w:cs="Tahoma"/>
          <w:b/>
          <w:sz w:val="24"/>
          <w:szCs w:val="24"/>
        </w:rPr>
        <w:lastRenderedPageBreak/>
        <w:t>Podwykonawstwo</w:t>
      </w:r>
    </w:p>
    <w:p w:rsidR="00AC0246" w:rsidRPr="009533B8" w:rsidRDefault="00AC0246" w:rsidP="009533B8">
      <w:pPr>
        <w:pStyle w:val="Tekstpodstawowywcity3"/>
        <w:numPr>
          <w:ilvl w:val="0"/>
          <w:numId w:val="19"/>
        </w:numPr>
        <w:spacing w:after="0"/>
        <w:ind w:left="426" w:hanging="426"/>
        <w:jc w:val="both"/>
        <w:rPr>
          <w:rFonts w:ascii="Tahoma" w:hAnsi="Tahoma" w:cs="Tahoma"/>
          <w:bCs/>
          <w:sz w:val="24"/>
          <w:szCs w:val="24"/>
        </w:rPr>
      </w:pPr>
      <w:r w:rsidRPr="009533B8">
        <w:rPr>
          <w:rFonts w:ascii="Tahoma" w:hAnsi="Tahoma" w:cs="Tahoma"/>
          <w:sz w:val="24"/>
          <w:szCs w:val="24"/>
        </w:rPr>
        <w:t xml:space="preserve">Wykonawca, który zamierza wykonywać zamówienie przy udziale podwykonawcy, musi wskazać w ofercie, jaką część (zakres zamówienia) wykonywać będzie w jego imieniu podwykonawca oraz podać firmę podwykonawcy. Należy w tym celu wypełnić odpowiedni punkt w załączniku nr 1 do SWZ. W przypadku, gdy Wykonawca nie zamierza wykonywać zamówienia przy udziale podwykonawców, należy wpisać w formularzach „nie dotyczy” lub inne podobne sformułowanie. </w:t>
      </w:r>
      <w:r w:rsidRPr="009533B8">
        <w:rPr>
          <w:rFonts w:ascii="Tahoma" w:hAnsi="Tahoma" w:cs="Tahoma"/>
          <w:bCs/>
          <w:sz w:val="24"/>
          <w:szCs w:val="24"/>
        </w:rPr>
        <w:t>Brak ww. informacji oznaczać będzie, iż całość zamówienia będzie zrealizowana przez Wykonawcę.</w:t>
      </w:r>
    </w:p>
    <w:p w:rsidR="00AC0246" w:rsidRPr="009533B8" w:rsidRDefault="00AC0246" w:rsidP="009533B8">
      <w:pPr>
        <w:pStyle w:val="Tekstpodstawowywcity3"/>
        <w:numPr>
          <w:ilvl w:val="0"/>
          <w:numId w:val="19"/>
        </w:numPr>
        <w:spacing w:after="0"/>
        <w:ind w:left="426" w:hanging="426"/>
        <w:jc w:val="both"/>
        <w:rPr>
          <w:rFonts w:ascii="Tahoma" w:hAnsi="Tahoma" w:cs="Tahoma"/>
          <w:bCs/>
          <w:sz w:val="24"/>
          <w:szCs w:val="24"/>
        </w:rPr>
      </w:pPr>
      <w:r w:rsidRPr="009533B8">
        <w:rPr>
          <w:rFonts w:ascii="Tahoma" w:hAnsi="Tahoma" w:cs="Tahoma"/>
          <w:sz w:val="24"/>
          <w:szCs w:val="24"/>
        </w:rPr>
        <w:t xml:space="preserve">Zamawiający żąda, aby przed przystąpieniem do wykonania zamówienia Wykonawca, o ile są już znane, podał nazwy albo imiona i nazwiska </w:t>
      </w:r>
      <w:r w:rsidRPr="009533B8">
        <w:rPr>
          <w:rFonts w:ascii="Tahoma" w:hAnsi="Tahoma" w:cs="Tahoma"/>
          <w:bCs/>
          <w:sz w:val="24"/>
          <w:szCs w:val="24"/>
        </w:rPr>
        <w:t xml:space="preserve">oraz </w:t>
      </w:r>
      <w:r w:rsidRPr="009533B8">
        <w:rPr>
          <w:rFonts w:ascii="Tahoma" w:hAnsi="Tahoma" w:cs="Tahoma"/>
          <w:sz w:val="24"/>
          <w:szCs w:val="24"/>
        </w:rPr>
        <w:t xml:space="preserve">dane kontaktowe podwykonawców i osób do kontaktu z nimi, zaangażowanych </w:t>
      </w:r>
      <w:r w:rsidR="00197628">
        <w:rPr>
          <w:rFonts w:ascii="Tahoma" w:hAnsi="Tahoma" w:cs="Tahoma"/>
          <w:sz w:val="24"/>
          <w:szCs w:val="24"/>
        </w:rPr>
        <w:br/>
      </w:r>
      <w:r w:rsidRPr="009533B8">
        <w:rPr>
          <w:rFonts w:ascii="Tahoma" w:hAnsi="Tahoma" w:cs="Tahoma"/>
          <w:sz w:val="24"/>
          <w:szCs w:val="24"/>
        </w:rPr>
        <w:t>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rsidR="00AC0246" w:rsidRPr="009533B8" w:rsidRDefault="00AC0246" w:rsidP="009533B8">
      <w:pPr>
        <w:pStyle w:val="Tekstpodstawowywcity3"/>
        <w:numPr>
          <w:ilvl w:val="0"/>
          <w:numId w:val="19"/>
        </w:numPr>
        <w:spacing w:after="0"/>
        <w:ind w:left="426" w:hanging="426"/>
        <w:jc w:val="both"/>
        <w:rPr>
          <w:rStyle w:val="Teksttreci20"/>
          <w:rFonts w:ascii="Tahoma" w:eastAsiaTheme="minorHAnsi" w:hAnsi="Tahoma" w:cs="Tahoma"/>
          <w:bCs/>
          <w:color w:val="auto"/>
          <w:sz w:val="24"/>
          <w:szCs w:val="24"/>
          <w:lang w:eastAsia="en-US" w:bidi="ar-SA"/>
        </w:rPr>
      </w:pPr>
      <w:r w:rsidRPr="009533B8">
        <w:rPr>
          <w:rFonts w:ascii="Tahoma" w:hAnsi="Tahoma" w:cs="Tahoma"/>
          <w:sz w:val="24"/>
          <w:szCs w:val="24"/>
        </w:rPr>
        <w:t xml:space="preserve">Umowa o podwykonawstwo </w:t>
      </w:r>
      <w:r w:rsidRPr="009533B8">
        <w:rPr>
          <w:rFonts w:ascii="Tahoma" w:hAnsi="Tahoma" w:cs="Tahoma"/>
          <w:bCs/>
          <w:sz w:val="24"/>
          <w:szCs w:val="24"/>
        </w:rPr>
        <w:t xml:space="preserve">– </w:t>
      </w:r>
      <w:r w:rsidRPr="009533B8">
        <w:rPr>
          <w:rFonts w:ascii="Tahoma" w:hAnsi="Tahoma" w:cs="Tahoma"/>
          <w:sz w:val="24"/>
          <w:szCs w:val="24"/>
        </w:rPr>
        <w:t xml:space="preserve">należy przez to rozumieć umowę w formie pisemnej o charakterze odpłatnym, zawartą między Wykonawcą </w:t>
      </w:r>
      <w:r w:rsidRPr="009533B8">
        <w:rPr>
          <w:rFonts w:ascii="Tahoma" w:hAnsi="Tahoma" w:cs="Tahoma"/>
          <w:sz w:val="24"/>
          <w:szCs w:val="24"/>
        </w:rPr>
        <w:br/>
        <w:t>a podwykonawcą, a w przypadku zamówienia na roboty budowlane, także między podwykonawcą a dalszym podwykonawcą lub między dalszymi podwykonawcami, na mocy której odpowiednio podwykonawca lub dalszy podwykonawca, zobowiązuje się wykonać część zamówienia</w:t>
      </w:r>
      <w:r w:rsidRPr="009533B8">
        <w:rPr>
          <w:rFonts w:ascii="Tahoma" w:hAnsi="Tahoma" w:cs="Tahoma"/>
          <w:bCs/>
          <w:sz w:val="24"/>
          <w:szCs w:val="24"/>
        </w:rPr>
        <w:t>.</w:t>
      </w:r>
    </w:p>
    <w:p w:rsidR="00AC0246" w:rsidRPr="009533B8" w:rsidRDefault="00AC0246" w:rsidP="009533B8">
      <w:pPr>
        <w:pStyle w:val="Nagwek1"/>
        <w:numPr>
          <w:ilvl w:val="0"/>
          <w:numId w:val="24"/>
        </w:numPr>
        <w:spacing w:before="240"/>
        <w:jc w:val="both"/>
        <w:rPr>
          <w:rFonts w:ascii="Tahoma" w:hAnsi="Tahoma" w:cs="Tahoma"/>
          <w:color w:val="auto"/>
          <w:sz w:val="24"/>
          <w:szCs w:val="24"/>
        </w:rPr>
      </w:pPr>
      <w:r w:rsidRPr="009533B8">
        <w:rPr>
          <w:rFonts w:ascii="Tahoma" w:hAnsi="Tahoma" w:cs="Tahoma"/>
          <w:color w:val="auto"/>
          <w:sz w:val="24"/>
          <w:szCs w:val="24"/>
        </w:rPr>
        <w:t>Termin wykonania zamówienia</w:t>
      </w:r>
    </w:p>
    <w:p w:rsidR="00AC0246" w:rsidRPr="009533B8" w:rsidRDefault="00AC0246" w:rsidP="009533B8">
      <w:pPr>
        <w:tabs>
          <w:tab w:val="left" w:pos="426"/>
          <w:tab w:val="left" w:pos="851"/>
          <w:tab w:val="left" w:pos="992"/>
        </w:tabs>
        <w:spacing w:after="0"/>
        <w:ind w:left="426"/>
        <w:contextualSpacing/>
        <w:jc w:val="both"/>
        <w:rPr>
          <w:rFonts w:ascii="Tahoma" w:hAnsi="Tahoma" w:cs="Tahoma"/>
          <w:sz w:val="24"/>
          <w:szCs w:val="24"/>
        </w:rPr>
      </w:pPr>
      <w:r w:rsidRPr="009533B8">
        <w:rPr>
          <w:rFonts w:ascii="Tahoma" w:hAnsi="Tahoma" w:cs="Tahoma"/>
          <w:sz w:val="24"/>
          <w:szCs w:val="24"/>
        </w:rPr>
        <w:t xml:space="preserve">Termin realizacji zamówienia: </w:t>
      </w:r>
      <w:r w:rsidRPr="009533B8">
        <w:rPr>
          <w:rFonts w:ascii="Tahoma" w:hAnsi="Tahoma" w:cs="Tahoma"/>
          <w:b/>
          <w:sz w:val="24"/>
          <w:szCs w:val="24"/>
        </w:rPr>
        <w:t xml:space="preserve">do </w:t>
      </w:r>
      <w:r w:rsidR="00027FEF" w:rsidRPr="009533B8">
        <w:rPr>
          <w:rFonts w:ascii="Tahoma" w:hAnsi="Tahoma" w:cs="Tahoma"/>
          <w:b/>
          <w:sz w:val="24"/>
          <w:szCs w:val="24"/>
        </w:rPr>
        <w:t>5 miesięcy</w:t>
      </w:r>
      <w:r w:rsidRPr="009533B8">
        <w:rPr>
          <w:rFonts w:ascii="Tahoma" w:hAnsi="Tahoma" w:cs="Tahoma"/>
          <w:b/>
          <w:sz w:val="24"/>
          <w:szCs w:val="24"/>
        </w:rPr>
        <w:t xml:space="preserve"> </w:t>
      </w:r>
      <w:r w:rsidR="00027FEF" w:rsidRPr="009533B8">
        <w:rPr>
          <w:rFonts w:ascii="Tahoma" w:hAnsi="Tahoma" w:cs="Tahoma"/>
          <w:sz w:val="24"/>
          <w:szCs w:val="24"/>
        </w:rPr>
        <w:t>od daty zawarcia umowy.</w:t>
      </w:r>
    </w:p>
    <w:p w:rsidR="00AC0246" w:rsidRPr="009533B8" w:rsidRDefault="00AC0246" w:rsidP="009533B8">
      <w:pPr>
        <w:pStyle w:val="Nagwek1"/>
        <w:numPr>
          <w:ilvl w:val="0"/>
          <w:numId w:val="24"/>
        </w:numPr>
        <w:spacing w:before="240"/>
        <w:jc w:val="both"/>
        <w:rPr>
          <w:rFonts w:ascii="Tahoma" w:hAnsi="Tahoma" w:cs="Tahoma"/>
          <w:color w:val="auto"/>
          <w:sz w:val="24"/>
          <w:szCs w:val="24"/>
        </w:rPr>
      </w:pPr>
      <w:bookmarkStart w:id="1" w:name="bookmark0"/>
      <w:r w:rsidRPr="009533B8">
        <w:rPr>
          <w:rFonts w:ascii="Tahoma" w:hAnsi="Tahoma" w:cs="Tahoma"/>
          <w:color w:val="auto"/>
          <w:sz w:val="24"/>
          <w:szCs w:val="24"/>
        </w:rPr>
        <w:t>Projektowane postanowienia umowy w sprawie zamówienia publicznego, które zostaną wprowadzone do treści tej umowy</w:t>
      </w:r>
      <w:bookmarkEnd w:id="1"/>
    </w:p>
    <w:p w:rsidR="00AC0246" w:rsidRPr="009533B8" w:rsidRDefault="00AC0246" w:rsidP="00197628">
      <w:pPr>
        <w:jc w:val="both"/>
        <w:rPr>
          <w:rFonts w:ascii="Tahoma" w:hAnsi="Tahoma" w:cs="Tahoma"/>
          <w:sz w:val="24"/>
          <w:szCs w:val="24"/>
        </w:rPr>
      </w:pPr>
      <w:r w:rsidRPr="009533B8">
        <w:rPr>
          <w:rFonts w:ascii="Tahoma" w:hAnsi="Tahoma" w:cs="Tahoma"/>
          <w:sz w:val="24"/>
          <w:szCs w:val="24"/>
        </w:rPr>
        <w:t xml:space="preserve">Projektowane postanowienia umowy w sprawie zamówienia publicznego, które zostaną wprowadzone do treści tej umowy, określone zostały w załączniku </w:t>
      </w:r>
      <w:r w:rsidRPr="009533B8">
        <w:rPr>
          <w:rFonts w:ascii="Tahoma" w:hAnsi="Tahoma" w:cs="Tahoma"/>
          <w:sz w:val="24"/>
          <w:szCs w:val="24"/>
        </w:rPr>
        <w:br/>
        <w:t>nr 3 do SWZ.</w:t>
      </w:r>
    </w:p>
    <w:p w:rsidR="00AC0246" w:rsidRPr="009533B8" w:rsidRDefault="00AC0246" w:rsidP="009533B8">
      <w:pPr>
        <w:pStyle w:val="Nagwek1"/>
        <w:numPr>
          <w:ilvl w:val="0"/>
          <w:numId w:val="24"/>
        </w:numPr>
        <w:spacing w:before="240"/>
        <w:jc w:val="both"/>
        <w:rPr>
          <w:rFonts w:ascii="Tahoma" w:hAnsi="Tahoma" w:cs="Tahoma"/>
          <w:color w:val="auto"/>
          <w:sz w:val="24"/>
          <w:szCs w:val="24"/>
        </w:rPr>
      </w:pPr>
      <w:bookmarkStart w:id="2" w:name="_GoBack"/>
      <w:bookmarkEnd w:id="2"/>
      <w:r w:rsidRPr="009533B8">
        <w:rPr>
          <w:rFonts w:ascii="Tahoma" w:hAnsi="Tahoma" w:cs="Tahoma"/>
          <w:color w:val="auto"/>
          <w:sz w:val="24"/>
          <w:szCs w:val="24"/>
        </w:rPr>
        <w:t xml:space="preserve">Warunki udziału w postępowaniu  </w:t>
      </w:r>
    </w:p>
    <w:p w:rsidR="00AC0246" w:rsidRPr="009533B8" w:rsidRDefault="00AC0246" w:rsidP="009533B8">
      <w:pPr>
        <w:numPr>
          <w:ilvl w:val="0"/>
          <w:numId w:val="21"/>
        </w:numPr>
        <w:autoSpaceDE w:val="0"/>
        <w:autoSpaceDN w:val="0"/>
        <w:adjustRightInd w:val="0"/>
        <w:spacing w:after="0"/>
        <w:ind w:left="426" w:hanging="426"/>
        <w:jc w:val="both"/>
        <w:rPr>
          <w:rFonts w:ascii="Tahoma" w:hAnsi="Tahoma" w:cs="Tahoma"/>
          <w:sz w:val="24"/>
          <w:szCs w:val="24"/>
        </w:rPr>
      </w:pPr>
      <w:r w:rsidRPr="009533B8">
        <w:rPr>
          <w:rFonts w:ascii="Tahoma" w:hAnsi="Tahoma" w:cs="Tahoma"/>
          <w:sz w:val="24"/>
          <w:szCs w:val="24"/>
        </w:rPr>
        <w:t>O udzielenia zamówienia mogą ubiegać się Wykonawcy, którzy:</w:t>
      </w:r>
    </w:p>
    <w:p w:rsidR="00AC0246" w:rsidRPr="009533B8" w:rsidRDefault="00AC0246" w:rsidP="009533B8">
      <w:pPr>
        <w:numPr>
          <w:ilvl w:val="2"/>
          <w:numId w:val="23"/>
        </w:numPr>
        <w:tabs>
          <w:tab w:val="left" w:pos="851"/>
        </w:tabs>
        <w:autoSpaceDE w:val="0"/>
        <w:autoSpaceDN w:val="0"/>
        <w:adjustRightInd w:val="0"/>
        <w:spacing w:after="0"/>
        <w:ind w:hanging="2018"/>
        <w:jc w:val="both"/>
        <w:rPr>
          <w:rFonts w:ascii="Tahoma" w:hAnsi="Tahoma" w:cs="Tahoma"/>
          <w:sz w:val="24"/>
          <w:szCs w:val="24"/>
        </w:rPr>
      </w:pPr>
      <w:r w:rsidRPr="009533B8">
        <w:rPr>
          <w:rFonts w:ascii="Tahoma" w:hAnsi="Tahoma" w:cs="Tahoma"/>
          <w:sz w:val="24"/>
          <w:szCs w:val="24"/>
        </w:rPr>
        <w:t>nie podlegają wykluczeniu na podstawie art. 108 ust. 1 ustawy,</w:t>
      </w:r>
    </w:p>
    <w:p w:rsidR="00AC0246" w:rsidRPr="009533B8" w:rsidRDefault="00AC0246" w:rsidP="009533B8">
      <w:pPr>
        <w:numPr>
          <w:ilvl w:val="2"/>
          <w:numId w:val="23"/>
        </w:numPr>
        <w:tabs>
          <w:tab w:val="left" w:pos="851"/>
        </w:tabs>
        <w:autoSpaceDE w:val="0"/>
        <w:autoSpaceDN w:val="0"/>
        <w:adjustRightInd w:val="0"/>
        <w:spacing w:after="0"/>
        <w:ind w:hanging="2018"/>
        <w:jc w:val="both"/>
        <w:rPr>
          <w:rFonts w:ascii="Tahoma" w:hAnsi="Tahoma" w:cs="Tahoma"/>
          <w:sz w:val="24"/>
          <w:szCs w:val="24"/>
        </w:rPr>
      </w:pPr>
      <w:r w:rsidRPr="009533B8">
        <w:rPr>
          <w:rFonts w:ascii="Tahoma" w:hAnsi="Tahoma" w:cs="Tahoma"/>
          <w:sz w:val="24"/>
          <w:szCs w:val="24"/>
        </w:rPr>
        <w:t>spełniają warunki udziału w postępowaniu dotyczące:</w:t>
      </w:r>
    </w:p>
    <w:p w:rsidR="00AC0246" w:rsidRPr="009533B8" w:rsidRDefault="00AC0246" w:rsidP="009533B8">
      <w:pPr>
        <w:numPr>
          <w:ilvl w:val="0"/>
          <w:numId w:val="22"/>
        </w:numPr>
        <w:autoSpaceDE w:val="0"/>
        <w:autoSpaceDN w:val="0"/>
        <w:adjustRightInd w:val="0"/>
        <w:spacing w:before="120" w:after="0"/>
        <w:ind w:left="1276" w:hanging="425"/>
        <w:jc w:val="both"/>
        <w:rPr>
          <w:rFonts w:ascii="Tahoma" w:hAnsi="Tahoma" w:cs="Tahoma"/>
          <w:sz w:val="24"/>
          <w:szCs w:val="24"/>
        </w:rPr>
      </w:pPr>
      <w:r w:rsidRPr="009533B8">
        <w:rPr>
          <w:rFonts w:ascii="Tahoma" w:hAnsi="Tahoma" w:cs="Tahoma"/>
          <w:sz w:val="24"/>
          <w:szCs w:val="24"/>
        </w:rPr>
        <w:t xml:space="preserve">zdolności do występowania w obrocie gospodarczym. </w:t>
      </w:r>
    </w:p>
    <w:p w:rsidR="00AC0246" w:rsidRPr="009533B8" w:rsidRDefault="00AC0246" w:rsidP="009533B8">
      <w:pPr>
        <w:autoSpaceDE w:val="0"/>
        <w:autoSpaceDN w:val="0"/>
        <w:adjustRightInd w:val="0"/>
        <w:spacing w:after="0"/>
        <w:ind w:left="1276"/>
        <w:jc w:val="both"/>
        <w:rPr>
          <w:rFonts w:ascii="Tahoma" w:hAnsi="Tahoma" w:cs="Tahoma"/>
          <w:sz w:val="24"/>
          <w:szCs w:val="24"/>
        </w:rPr>
      </w:pPr>
      <w:r w:rsidRPr="009533B8">
        <w:rPr>
          <w:rFonts w:ascii="Tahoma" w:hAnsi="Tahoma" w:cs="Tahoma"/>
          <w:sz w:val="24"/>
          <w:szCs w:val="24"/>
        </w:rPr>
        <w:t>Zamawiający nie określa warunku w tym zakresie.</w:t>
      </w:r>
    </w:p>
    <w:p w:rsidR="00AC0246" w:rsidRPr="009533B8" w:rsidRDefault="00AC0246" w:rsidP="009533B8">
      <w:pPr>
        <w:numPr>
          <w:ilvl w:val="0"/>
          <w:numId w:val="22"/>
        </w:numPr>
        <w:autoSpaceDE w:val="0"/>
        <w:autoSpaceDN w:val="0"/>
        <w:adjustRightInd w:val="0"/>
        <w:spacing w:after="0"/>
        <w:ind w:left="1276" w:hanging="425"/>
        <w:jc w:val="both"/>
        <w:rPr>
          <w:rFonts w:ascii="Tahoma" w:hAnsi="Tahoma" w:cs="Tahoma"/>
          <w:sz w:val="24"/>
          <w:szCs w:val="24"/>
        </w:rPr>
      </w:pPr>
      <w:r w:rsidRPr="009533B8">
        <w:rPr>
          <w:rFonts w:ascii="Tahoma" w:hAnsi="Tahoma" w:cs="Tahoma"/>
          <w:sz w:val="24"/>
          <w:szCs w:val="24"/>
        </w:rPr>
        <w:t>uprawnień do prowadzenia określonej działalności gospodarczej lub zawodowej, o ile wynika to z odrębnych przepisów.</w:t>
      </w:r>
    </w:p>
    <w:p w:rsidR="00AC0246" w:rsidRPr="009533B8" w:rsidRDefault="00AC0246" w:rsidP="009533B8">
      <w:pPr>
        <w:autoSpaceDE w:val="0"/>
        <w:autoSpaceDN w:val="0"/>
        <w:adjustRightInd w:val="0"/>
        <w:spacing w:after="0"/>
        <w:ind w:left="1276"/>
        <w:jc w:val="both"/>
        <w:rPr>
          <w:rFonts w:ascii="Tahoma" w:hAnsi="Tahoma" w:cs="Tahoma"/>
          <w:sz w:val="24"/>
          <w:szCs w:val="24"/>
        </w:rPr>
      </w:pPr>
      <w:r w:rsidRPr="009533B8">
        <w:rPr>
          <w:rFonts w:ascii="Tahoma" w:hAnsi="Tahoma" w:cs="Tahoma"/>
          <w:sz w:val="24"/>
          <w:szCs w:val="24"/>
        </w:rPr>
        <w:t>Zamawiający nie określa warunku w tym zakresie.</w:t>
      </w:r>
    </w:p>
    <w:p w:rsidR="00AC0246" w:rsidRPr="009533B8" w:rsidRDefault="00AC0246" w:rsidP="009533B8">
      <w:pPr>
        <w:numPr>
          <w:ilvl w:val="0"/>
          <w:numId w:val="22"/>
        </w:numPr>
        <w:tabs>
          <w:tab w:val="left" w:pos="1276"/>
        </w:tabs>
        <w:autoSpaceDE w:val="0"/>
        <w:autoSpaceDN w:val="0"/>
        <w:adjustRightInd w:val="0"/>
        <w:spacing w:after="0"/>
        <w:ind w:hanging="153"/>
        <w:jc w:val="both"/>
        <w:rPr>
          <w:rFonts w:ascii="Tahoma" w:hAnsi="Tahoma" w:cs="Tahoma"/>
          <w:sz w:val="24"/>
          <w:szCs w:val="24"/>
        </w:rPr>
      </w:pPr>
      <w:r w:rsidRPr="009533B8">
        <w:rPr>
          <w:rFonts w:ascii="Tahoma" w:hAnsi="Tahoma" w:cs="Tahoma"/>
          <w:sz w:val="24"/>
          <w:szCs w:val="24"/>
        </w:rPr>
        <w:t>sytuacji finansowej lub ekonomicznej:</w:t>
      </w:r>
    </w:p>
    <w:p w:rsidR="00AC0246" w:rsidRPr="009533B8" w:rsidRDefault="00AC0246" w:rsidP="009533B8">
      <w:pPr>
        <w:autoSpaceDE w:val="0"/>
        <w:autoSpaceDN w:val="0"/>
        <w:adjustRightInd w:val="0"/>
        <w:spacing w:after="0"/>
        <w:ind w:left="1276"/>
        <w:jc w:val="both"/>
        <w:rPr>
          <w:rFonts w:ascii="Tahoma" w:hAnsi="Tahoma" w:cs="Tahoma"/>
          <w:sz w:val="24"/>
          <w:szCs w:val="24"/>
        </w:rPr>
      </w:pPr>
      <w:r w:rsidRPr="009533B8">
        <w:rPr>
          <w:rFonts w:ascii="Tahoma" w:hAnsi="Tahoma" w:cs="Tahoma"/>
          <w:sz w:val="24"/>
          <w:szCs w:val="24"/>
        </w:rPr>
        <w:lastRenderedPageBreak/>
        <w:t>Zamawiający nie określa warunku w tym zakresie.</w:t>
      </w:r>
    </w:p>
    <w:p w:rsidR="00AC0246" w:rsidRPr="009533B8" w:rsidRDefault="00AC0246" w:rsidP="009533B8">
      <w:pPr>
        <w:numPr>
          <w:ilvl w:val="0"/>
          <w:numId w:val="22"/>
        </w:numPr>
        <w:tabs>
          <w:tab w:val="left" w:pos="1276"/>
        </w:tabs>
        <w:autoSpaceDE w:val="0"/>
        <w:autoSpaceDN w:val="0"/>
        <w:adjustRightInd w:val="0"/>
        <w:spacing w:after="0"/>
        <w:ind w:hanging="153"/>
        <w:jc w:val="both"/>
        <w:rPr>
          <w:rFonts w:ascii="Tahoma" w:hAnsi="Tahoma" w:cs="Tahoma"/>
          <w:sz w:val="24"/>
          <w:szCs w:val="24"/>
        </w:rPr>
      </w:pPr>
      <w:r w:rsidRPr="009533B8">
        <w:rPr>
          <w:rFonts w:ascii="Tahoma" w:hAnsi="Tahoma" w:cs="Tahoma"/>
          <w:sz w:val="24"/>
          <w:szCs w:val="24"/>
        </w:rPr>
        <w:t>zdolności technicznej lub zawodowej:</w:t>
      </w:r>
    </w:p>
    <w:p w:rsidR="00AC0246" w:rsidRPr="009533B8" w:rsidRDefault="00AC0246" w:rsidP="009533B8">
      <w:pPr>
        <w:spacing w:after="0"/>
        <w:ind w:left="1276"/>
        <w:jc w:val="both"/>
        <w:rPr>
          <w:rFonts w:ascii="Tahoma" w:hAnsi="Tahoma" w:cs="Tahoma"/>
          <w:bCs/>
          <w:sz w:val="24"/>
          <w:szCs w:val="24"/>
        </w:rPr>
      </w:pPr>
      <w:r w:rsidRPr="009533B8">
        <w:rPr>
          <w:rFonts w:ascii="Tahoma" w:hAnsi="Tahoma" w:cs="Tahoma"/>
          <w:sz w:val="24"/>
          <w:szCs w:val="24"/>
        </w:rPr>
        <w:t>Zamawiający nie określa warunku w tym zakresie.</w:t>
      </w:r>
    </w:p>
    <w:p w:rsidR="00AC0246" w:rsidRPr="009533B8" w:rsidRDefault="00AC0246" w:rsidP="009533B8">
      <w:pPr>
        <w:pStyle w:val="Nagwek1"/>
        <w:numPr>
          <w:ilvl w:val="0"/>
          <w:numId w:val="24"/>
        </w:numPr>
        <w:spacing w:before="240"/>
        <w:jc w:val="both"/>
        <w:rPr>
          <w:rFonts w:ascii="Tahoma" w:hAnsi="Tahoma" w:cs="Tahoma"/>
          <w:color w:val="auto"/>
          <w:sz w:val="24"/>
          <w:szCs w:val="24"/>
        </w:rPr>
      </w:pPr>
      <w:r w:rsidRPr="009533B8">
        <w:rPr>
          <w:rFonts w:ascii="Tahoma" w:hAnsi="Tahoma" w:cs="Tahoma"/>
          <w:color w:val="auto"/>
          <w:sz w:val="24"/>
          <w:szCs w:val="24"/>
        </w:rPr>
        <w:t>Podstawy wykluczenia</w:t>
      </w:r>
    </w:p>
    <w:p w:rsidR="00AC0246" w:rsidRPr="009533B8" w:rsidRDefault="00AC0246" w:rsidP="009533B8">
      <w:pPr>
        <w:pStyle w:val="Akapitzlist"/>
        <w:widowControl w:val="0"/>
        <w:numPr>
          <w:ilvl w:val="0"/>
          <w:numId w:val="7"/>
        </w:numPr>
        <w:tabs>
          <w:tab w:val="left" w:pos="696"/>
        </w:tabs>
        <w:spacing w:after="0"/>
        <w:jc w:val="both"/>
        <w:rPr>
          <w:rFonts w:ascii="Tahoma" w:hAnsi="Tahoma" w:cs="Tahoma"/>
          <w:sz w:val="24"/>
          <w:szCs w:val="24"/>
        </w:rPr>
      </w:pPr>
      <w:r w:rsidRPr="009533B8">
        <w:rPr>
          <w:rFonts w:ascii="Tahoma" w:hAnsi="Tahoma" w:cs="Tahoma"/>
          <w:sz w:val="24"/>
          <w:szCs w:val="24"/>
        </w:rPr>
        <w:t>Na podstawie art. 108 ust. 1 ustawy</w:t>
      </w:r>
      <w:r w:rsidRPr="009533B8">
        <w:rPr>
          <w:rStyle w:val="Teksttreci20"/>
          <w:rFonts w:ascii="Tahoma" w:hAnsi="Tahoma" w:cs="Tahoma"/>
          <w:color w:val="auto"/>
          <w:sz w:val="24"/>
          <w:szCs w:val="24"/>
        </w:rPr>
        <w:t xml:space="preserve"> z postępowania o udzielenie zamówienia wyklucza się, Wykonawcę:</w:t>
      </w:r>
    </w:p>
    <w:p w:rsidR="00AC0246" w:rsidRPr="009533B8" w:rsidRDefault="00AC0246" w:rsidP="009533B8">
      <w:pPr>
        <w:pStyle w:val="Akapitzlist"/>
        <w:widowControl w:val="0"/>
        <w:numPr>
          <w:ilvl w:val="0"/>
          <w:numId w:val="8"/>
        </w:numPr>
        <w:tabs>
          <w:tab w:val="left" w:pos="483"/>
        </w:tabs>
        <w:spacing w:after="0"/>
        <w:ind w:left="709" w:hanging="283"/>
        <w:jc w:val="both"/>
        <w:rPr>
          <w:rFonts w:ascii="Tahoma" w:hAnsi="Tahoma" w:cs="Tahoma"/>
          <w:sz w:val="24"/>
          <w:szCs w:val="24"/>
        </w:rPr>
      </w:pPr>
      <w:r w:rsidRPr="009533B8">
        <w:rPr>
          <w:rStyle w:val="Teksttreci20"/>
          <w:rFonts w:ascii="Tahoma" w:hAnsi="Tahoma" w:cs="Tahoma"/>
          <w:color w:val="auto"/>
          <w:sz w:val="24"/>
          <w:szCs w:val="24"/>
        </w:rPr>
        <w:t>będącego osobą fizyczną, którego prawomocnie skazano za przestępstwo:</w:t>
      </w:r>
    </w:p>
    <w:p w:rsidR="00AC0246" w:rsidRPr="009533B8" w:rsidRDefault="00AC0246" w:rsidP="009533B8">
      <w:pPr>
        <w:pStyle w:val="Akapitzlist"/>
        <w:widowControl w:val="0"/>
        <w:numPr>
          <w:ilvl w:val="0"/>
          <w:numId w:val="9"/>
        </w:numPr>
        <w:spacing w:after="0"/>
        <w:ind w:left="1418"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udziału w zorganizowanej grupie przest</w:t>
      </w:r>
      <w:r w:rsidRPr="009533B8">
        <w:rPr>
          <w:rStyle w:val="Teksttreci212pt"/>
          <w:rFonts w:ascii="Tahoma" w:hAnsi="Tahoma" w:cs="Tahoma"/>
          <w:color w:val="auto"/>
        </w:rPr>
        <w:t>ę</w:t>
      </w:r>
      <w:r w:rsidRPr="009533B8">
        <w:rPr>
          <w:rStyle w:val="Teksttreci20"/>
          <w:rFonts w:ascii="Tahoma" w:hAnsi="Tahoma" w:cs="Tahoma"/>
          <w:color w:val="auto"/>
          <w:sz w:val="24"/>
          <w:szCs w:val="24"/>
        </w:rPr>
        <w:t>pczej albo związku mającym na celu popełnienie przest</w:t>
      </w:r>
      <w:r w:rsidRPr="009533B8">
        <w:rPr>
          <w:rStyle w:val="Teksttreci212pt"/>
          <w:rFonts w:ascii="Tahoma" w:hAnsi="Tahoma" w:cs="Tahoma"/>
          <w:color w:val="auto"/>
        </w:rPr>
        <w:t>ę</w:t>
      </w:r>
      <w:r w:rsidRPr="009533B8">
        <w:rPr>
          <w:rStyle w:val="Teksttreci20"/>
          <w:rFonts w:ascii="Tahoma" w:hAnsi="Tahoma" w:cs="Tahoma"/>
          <w:color w:val="auto"/>
          <w:sz w:val="24"/>
          <w:szCs w:val="24"/>
        </w:rPr>
        <w:t>pstwa lub przest</w:t>
      </w:r>
      <w:r w:rsidRPr="009533B8">
        <w:rPr>
          <w:rStyle w:val="Teksttreci212pt"/>
          <w:rFonts w:ascii="Tahoma" w:hAnsi="Tahoma" w:cs="Tahoma"/>
          <w:color w:val="auto"/>
        </w:rPr>
        <w:t>ę</w:t>
      </w:r>
      <w:r w:rsidRPr="009533B8">
        <w:rPr>
          <w:rStyle w:val="Teksttreci20"/>
          <w:rFonts w:ascii="Tahoma" w:hAnsi="Tahoma" w:cs="Tahoma"/>
          <w:color w:val="auto"/>
          <w:sz w:val="24"/>
          <w:szCs w:val="24"/>
        </w:rPr>
        <w:t xml:space="preserve">pstwa skarbowego, </w:t>
      </w:r>
      <w:r w:rsidRPr="009533B8">
        <w:rPr>
          <w:rStyle w:val="Teksttreci20"/>
          <w:rFonts w:ascii="Tahoma" w:hAnsi="Tahoma" w:cs="Tahoma"/>
          <w:color w:val="auto"/>
          <w:sz w:val="24"/>
          <w:szCs w:val="24"/>
        </w:rPr>
        <w:br/>
        <w:t>o którym mowa w art. 258 Kodeksu karnego,</w:t>
      </w:r>
    </w:p>
    <w:p w:rsidR="00AC0246" w:rsidRPr="009533B8" w:rsidRDefault="00AC0246" w:rsidP="009533B8">
      <w:pPr>
        <w:pStyle w:val="Akapitzlist"/>
        <w:widowControl w:val="0"/>
        <w:numPr>
          <w:ilvl w:val="0"/>
          <w:numId w:val="9"/>
        </w:numPr>
        <w:spacing w:after="0"/>
        <w:ind w:left="1418"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handlu ludźmi, o którym mowa w art. 189a Kodeksu karnego,</w:t>
      </w:r>
    </w:p>
    <w:p w:rsidR="00AC0246" w:rsidRPr="009533B8" w:rsidRDefault="00AC0246" w:rsidP="009533B8">
      <w:pPr>
        <w:pStyle w:val="Akapitzlist"/>
        <w:widowControl w:val="0"/>
        <w:numPr>
          <w:ilvl w:val="0"/>
          <w:numId w:val="9"/>
        </w:numPr>
        <w:spacing w:after="0"/>
        <w:ind w:left="1418"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o którym mowa w art. 228-230a, art. 250a Kodeksu karnego lub </w:t>
      </w:r>
      <w:r w:rsidRPr="009533B8">
        <w:rPr>
          <w:rStyle w:val="Teksttreci20"/>
          <w:rFonts w:ascii="Tahoma" w:hAnsi="Tahoma" w:cs="Tahoma"/>
          <w:color w:val="auto"/>
          <w:sz w:val="24"/>
          <w:szCs w:val="24"/>
        </w:rPr>
        <w:br/>
        <w:t>w art. 46 lub art. 48 ustawy z dnia 25 czerwca 2010 r. o sporcie,</w:t>
      </w:r>
    </w:p>
    <w:p w:rsidR="00AC0246" w:rsidRPr="009533B8" w:rsidRDefault="00AC0246" w:rsidP="009533B8">
      <w:pPr>
        <w:pStyle w:val="Akapitzlist"/>
        <w:widowControl w:val="0"/>
        <w:numPr>
          <w:ilvl w:val="0"/>
          <w:numId w:val="9"/>
        </w:numPr>
        <w:spacing w:after="0"/>
        <w:ind w:left="1418"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finansowania przest</w:t>
      </w:r>
      <w:r w:rsidRPr="009533B8">
        <w:rPr>
          <w:rStyle w:val="Teksttreci212pt"/>
          <w:rFonts w:ascii="Tahoma" w:hAnsi="Tahoma" w:cs="Tahoma"/>
          <w:color w:val="auto"/>
        </w:rPr>
        <w:t>ę</w:t>
      </w:r>
      <w:r w:rsidRPr="009533B8">
        <w:rPr>
          <w:rStyle w:val="Teksttreci20"/>
          <w:rFonts w:ascii="Tahoma" w:hAnsi="Tahoma" w:cs="Tahoma"/>
          <w:color w:val="auto"/>
          <w:sz w:val="24"/>
          <w:szCs w:val="24"/>
        </w:rPr>
        <w:t>pstwa o charakterze terrorystycznym, o którym mowa w art. 165a Kodeksu karnego, lub przest</w:t>
      </w:r>
      <w:r w:rsidRPr="009533B8">
        <w:rPr>
          <w:rStyle w:val="Teksttreci212pt"/>
          <w:rFonts w:ascii="Tahoma" w:hAnsi="Tahoma" w:cs="Tahoma"/>
          <w:color w:val="auto"/>
        </w:rPr>
        <w:t>ę</w:t>
      </w:r>
      <w:r w:rsidRPr="009533B8">
        <w:rPr>
          <w:rStyle w:val="Teksttreci20"/>
          <w:rFonts w:ascii="Tahoma" w:hAnsi="Tahoma" w:cs="Tahoma"/>
          <w:color w:val="auto"/>
          <w:sz w:val="24"/>
          <w:szCs w:val="24"/>
        </w:rPr>
        <w:t>pstwo udaremniania lub utrudniania stwierdzenia przest</w:t>
      </w:r>
      <w:r w:rsidRPr="009533B8">
        <w:rPr>
          <w:rStyle w:val="Teksttreci212pt"/>
          <w:rFonts w:ascii="Tahoma" w:hAnsi="Tahoma" w:cs="Tahoma"/>
          <w:color w:val="auto"/>
        </w:rPr>
        <w:t>ę</w:t>
      </w:r>
      <w:r w:rsidRPr="009533B8">
        <w:rPr>
          <w:rStyle w:val="Teksttreci20"/>
          <w:rFonts w:ascii="Tahoma" w:hAnsi="Tahoma" w:cs="Tahoma"/>
          <w:color w:val="auto"/>
          <w:sz w:val="24"/>
          <w:szCs w:val="24"/>
        </w:rPr>
        <w:t>pnego pochodzenia pieniędzy lub ukrywania ich pochodzenia, o którym mowa w art. 299 Kodeksu karnego,</w:t>
      </w:r>
    </w:p>
    <w:p w:rsidR="00AC0246" w:rsidRPr="009533B8" w:rsidRDefault="00AC0246" w:rsidP="009533B8">
      <w:pPr>
        <w:pStyle w:val="Akapitzlist"/>
        <w:widowControl w:val="0"/>
        <w:numPr>
          <w:ilvl w:val="0"/>
          <w:numId w:val="9"/>
        </w:numPr>
        <w:spacing w:after="0"/>
        <w:ind w:left="1418"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o charakterze terrorystycznym, o którym mowa w art. 115 § 20 Kodeksu karnego, lub mające na celu popełnienie tego przestępstwa,</w:t>
      </w:r>
    </w:p>
    <w:p w:rsidR="00AC0246" w:rsidRPr="009533B8" w:rsidRDefault="00AC0246" w:rsidP="009533B8">
      <w:pPr>
        <w:pStyle w:val="Akapitzlist"/>
        <w:widowControl w:val="0"/>
        <w:numPr>
          <w:ilvl w:val="0"/>
          <w:numId w:val="9"/>
        </w:numPr>
        <w:spacing w:after="0"/>
        <w:ind w:left="1418"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powierzania wykonywania pracy ma</w:t>
      </w:r>
      <w:r w:rsidRPr="009533B8">
        <w:rPr>
          <w:rStyle w:val="PogrubienieTeksttreci2115pt"/>
          <w:rFonts w:ascii="Tahoma" w:hAnsi="Tahoma" w:cs="Tahoma"/>
          <w:color w:val="auto"/>
          <w:sz w:val="24"/>
          <w:szCs w:val="24"/>
        </w:rPr>
        <w:t>ł</w:t>
      </w:r>
      <w:r w:rsidRPr="009533B8">
        <w:rPr>
          <w:rStyle w:val="Teksttreci20"/>
          <w:rFonts w:ascii="Tahoma" w:hAnsi="Tahoma" w:cs="Tahoma"/>
          <w:color w:val="auto"/>
          <w:sz w:val="24"/>
          <w:szCs w:val="24"/>
        </w:rPr>
        <w:t xml:space="preserve">oletniemu cudzoziemcowi, </w:t>
      </w:r>
      <w:r w:rsidRPr="009533B8">
        <w:rPr>
          <w:rStyle w:val="Teksttreci20"/>
          <w:rFonts w:ascii="Tahoma" w:hAnsi="Tahoma" w:cs="Tahoma"/>
          <w:color w:val="auto"/>
          <w:sz w:val="24"/>
          <w:szCs w:val="24"/>
        </w:rPr>
        <w:br/>
        <w:t xml:space="preserve">o którym mowa w art. 9 ust. 2 ustawy z dnia 15 czerwca 2012 r. </w:t>
      </w:r>
      <w:r w:rsidRPr="009533B8">
        <w:rPr>
          <w:rStyle w:val="Teksttreci20"/>
          <w:rFonts w:ascii="Tahoma" w:hAnsi="Tahoma" w:cs="Tahoma"/>
          <w:color w:val="auto"/>
          <w:sz w:val="24"/>
          <w:szCs w:val="24"/>
        </w:rPr>
        <w:br/>
        <w:t>o skutkach powierzania wykonywania pracy cudzoziemcom przebywającym wbrew przepisom na terytorium Rzeczypospolitej Polskiej (Dz. U. poz. 769),</w:t>
      </w:r>
    </w:p>
    <w:p w:rsidR="00AC0246" w:rsidRPr="009533B8" w:rsidRDefault="00AC0246" w:rsidP="009533B8">
      <w:pPr>
        <w:pStyle w:val="Akapitzlist"/>
        <w:widowControl w:val="0"/>
        <w:numPr>
          <w:ilvl w:val="0"/>
          <w:numId w:val="9"/>
        </w:numPr>
        <w:spacing w:after="0"/>
        <w:ind w:left="1418"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przeciwko obrotowi gospodarczemu, o których mowa w art. 296-307 Kodeksu karnego, przestępstwo oszustwa, o którym mowa w art. 286 Kodeksu karnego, przestępstwo przeciwko wiarygodno</w:t>
      </w:r>
      <w:r w:rsidRPr="009533B8">
        <w:rPr>
          <w:rStyle w:val="Teksttreci295pt"/>
          <w:rFonts w:ascii="Tahoma" w:hAnsi="Tahoma" w:cs="Tahoma"/>
          <w:color w:val="auto"/>
          <w:sz w:val="24"/>
          <w:szCs w:val="24"/>
        </w:rPr>
        <w:t>ś</w:t>
      </w:r>
      <w:r w:rsidRPr="009533B8">
        <w:rPr>
          <w:rStyle w:val="Teksttreci20"/>
          <w:rFonts w:ascii="Tahoma" w:hAnsi="Tahoma" w:cs="Tahoma"/>
          <w:color w:val="auto"/>
          <w:sz w:val="24"/>
          <w:szCs w:val="24"/>
        </w:rPr>
        <w:t>ci dokumentów, o których mowa w art. 270-277d Kodeksu karnego, lub przestępstwo skarbowe,</w:t>
      </w:r>
    </w:p>
    <w:p w:rsidR="00AC0246" w:rsidRPr="009533B8" w:rsidRDefault="00AC0246" w:rsidP="009533B8">
      <w:pPr>
        <w:pStyle w:val="Akapitzlist"/>
        <w:widowControl w:val="0"/>
        <w:numPr>
          <w:ilvl w:val="0"/>
          <w:numId w:val="9"/>
        </w:numPr>
        <w:spacing w:after="0"/>
        <w:ind w:left="1418" w:hanging="425"/>
        <w:jc w:val="both"/>
        <w:rPr>
          <w:rStyle w:val="Teksttreci20"/>
          <w:rFonts w:ascii="Tahoma" w:hAnsi="Tahoma" w:cs="Tahoma"/>
          <w:color w:val="auto"/>
          <w:sz w:val="24"/>
          <w:szCs w:val="24"/>
        </w:rPr>
      </w:pPr>
      <w:r w:rsidRPr="009533B8">
        <w:rPr>
          <w:rStyle w:val="Teksttreci20"/>
          <w:rFonts w:ascii="Tahoma" w:hAnsi="Tahoma" w:cs="Tahoma"/>
          <w:color w:val="auto"/>
          <w:sz w:val="24"/>
          <w:szCs w:val="24"/>
        </w:rPr>
        <w:t>o którym mowa w art. 9 ust. 1 i 3 lub art. 10 ustawy z dnia 15 czerwca 2012 r. o skutkach powierzania wykonywania pracy cudzoziemcom przebywającym wbrew przepisom na terytorium Rzeczypospolitej Polskiej</w:t>
      </w:r>
    </w:p>
    <w:p w:rsidR="00AC0246" w:rsidRPr="009533B8" w:rsidRDefault="00AC0246" w:rsidP="009533B8">
      <w:pPr>
        <w:pStyle w:val="Akapitzlist"/>
        <w:widowControl w:val="0"/>
        <w:spacing w:after="0"/>
        <w:ind w:left="1418"/>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lub za odpowiedni czyn zabroniony określony w przepisach prawa obcego;</w:t>
      </w:r>
    </w:p>
    <w:p w:rsidR="00AC0246" w:rsidRPr="009533B8" w:rsidRDefault="00AC0246" w:rsidP="009533B8">
      <w:pPr>
        <w:pStyle w:val="Akapitzlist"/>
        <w:widowControl w:val="0"/>
        <w:numPr>
          <w:ilvl w:val="0"/>
          <w:numId w:val="8"/>
        </w:numPr>
        <w:tabs>
          <w:tab w:val="left" w:pos="483"/>
        </w:tabs>
        <w:spacing w:after="0"/>
        <w:ind w:left="709" w:hanging="283"/>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jeżeli urzędującego członka jego organu zarządzającego lub nadzorczego, wspólnika spółki w spółce jawnej lub partnerskiej albo komplementariusza </w:t>
      </w:r>
      <w:r w:rsidRPr="009533B8">
        <w:rPr>
          <w:rStyle w:val="Teksttreci20"/>
          <w:rFonts w:ascii="Tahoma" w:hAnsi="Tahoma" w:cs="Tahoma"/>
          <w:color w:val="auto"/>
          <w:sz w:val="24"/>
          <w:szCs w:val="24"/>
        </w:rPr>
        <w:br/>
        <w:t>w spółce komandytowej lub komandytowo-akcyjnej lub prokurenta prawomocnie skazano za przestępstwo, o którym mowa w pkt 1.1;</w:t>
      </w:r>
    </w:p>
    <w:p w:rsidR="00AC0246" w:rsidRPr="009533B8" w:rsidRDefault="00AC0246" w:rsidP="009533B8">
      <w:pPr>
        <w:pStyle w:val="Akapitzlist"/>
        <w:widowControl w:val="0"/>
        <w:numPr>
          <w:ilvl w:val="0"/>
          <w:numId w:val="8"/>
        </w:numPr>
        <w:tabs>
          <w:tab w:val="left" w:pos="483"/>
        </w:tabs>
        <w:spacing w:after="0"/>
        <w:ind w:left="709" w:hanging="283"/>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wobec którego wydano prawomocny wyrok sądu lub ostateczną decyzję administracyjną o zaleganiu z uiszczeniem podatków, opłat lub składek </w:t>
      </w:r>
      <w:r w:rsidRPr="009533B8">
        <w:rPr>
          <w:rStyle w:val="Teksttreci20"/>
          <w:rFonts w:ascii="Tahoma" w:hAnsi="Tahoma" w:cs="Tahoma"/>
          <w:color w:val="auto"/>
          <w:sz w:val="24"/>
          <w:szCs w:val="24"/>
        </w:rPr>
        <w:br/>
      </w:r>
      <w:r w:rsidRPr="009533B8">
        <w:rPr>
          <w:rStyle w:val="Teksttreci20"/>
          <w:rFonts w:ascii="Tahoma" w:hAnsi="Tahoma" w:cs="Tahoma"/>
          <w:color w:val="auto"/>
          <w:sz w:val="24"/>
          <w:szCs w:val="24"/>
        </w:rPr>
        <w:lastRenderedPageBreak/>
        <w:t>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rsidR="00AC0246" w:rsidRPr="009533B8" w:rsidRDefault="00AC0246" w:rsidP="009533B8">
      <w:pPr>
        <w:pStyle w:val="Akapitzlist"/>
        <w:widowControl w:val="0"/>
        <w:numPr>
          <w:ilvl w:val="0"/>
          <w:numId w:val="8"/>
        </w:numPr>
        <w:tabs>
          <w:tab w:val="left" w:pos="483"/>
        </w:tabs>
        <w:spacing w:after="0"/>
        <w:ind w:left="709" w:hanging="283"/>
        <w:jc w:val="both"/>
        <w:rPr>
          <w:rStyle w:val="Teksttreci20"/>
          <w:rFonts w:ascii="Tahoma" w:hAnsi="Tahoma" w:cs="Tahoma"/>
          <w:color w:val="auto"/>
          <w:sz w:val="24"/>
          <w:szCs w:val="24"/>
        </w:rPr>
      </w:pPr>
      <w:r w:rsidRPr="009533B8">
        <w:rPr>
          <w:rStyle w:val="Teksttreci20"/>
          <w:rFonts w:ascii="Tahoma" w:hAnsi="Tahoma" w:cs="Tahoma"/>
          <w:color w:val="auto"/>
          <w:sz w:val="24"/>
          <w:szCs w:val="24"/>
        </w:rPr>
        <w:t>wobec którego prawomocnie orzeczono zakaz ubiegania się o zamówienia publiczne;</w:t>
      </w:r>
    </w:p>
    <w:p w:rsidR="00AC0246" w:rsidRPr="009533B8" w:rsidRDefault="00AC0246" w:rsidP="009533B8">
      <w:pPr>
        <w:pStyle w:val="Akapitzlist"/>
        <w:widowControl w:val="0"/>
        <w:numPr>
          <w:ilvl w:val="0"/>
          <w:numId w:val="8"/>
        </w:numPr>
        <w:tabs>
          <w:tab w:val="left" w:pos="483"/>
        </w:tabs>
        <w:spacing w:after="0"/>
        <w:ind w:left="709" w:hanging="283"/>
        <w:jc w:val="both"/>
        <w:rPr>
          <w:rStyle w:val="Teksttreci20"/>
          <w:rFonts w:ascii="Tahoma" w:hAnsi="Tahoma" w:cs="Tahoma"/>
          <w:color w:val="auto"/>
          <w:sz w:val="24"/>
          <w:szCs w:val="24"/>
        </w:rPr>
      </w:pPr>
      <w:r w:rsidRPr="009533B8">
        <w:rPr>
          <w:rStyle w:val="Teksttreci20"/>
          <w:rFonts w:ascii="Tahoma" w:hAnsi="Tahoma" w:cs="Tahoma"/>
          <w:color w:val="auto"/>
          <w:sz w:val="24"/>
          <w:szCs w:val="24"/>
        </w:rPr>
        <w:t>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rsidR="00AC0246" w:rsidRPr="009533B8" w:rsidRDefault="00AC0246" w:rsidP="009533B8">
      <w:pPr>
        <w:pStyle w:val="Akapitzlist"/>
        <w:widowControl w:val="0"/>
        <w:numPr>
          <w:ilvl w:val="0"/>
          <w:numId w:val="8"/>
        </w:numPr>
        <w:tabs>
          <w:tab w:val="left" w:pos="483"/>
        </w:tabs>
        <w:spacing w:after="0"/>
        <w:ind w:left="709" w:hanging="283"/>
        <w:jc w:val="both"/>
        <w:rPr>
          <w:rStyle w:val="Teksttreci20"/>
          <w:rFonts w:ascii="Tahoma" w:hAnsi="Tahoma" w:cs="Tahoma"/>
          <w:color w:val="auto"/>
          <w:sz w:val="24"/>
          <w:szCs w:val="24"/>
        </w:rPr>
      </w:pPr>
      <w:r w:rsidRPr="009533B8">
        <w:rPr>
          <w:rStyle w:val="Teksttreci20"/>
          <w:rFonts w:ascii="Tahoma" w:hAnsi="Tahoma" w:cs="Tahoma"/>
          <w:color w:val="auto"/>
          <w:sz w:val="24"/>
          <w:szCs w:val="24"/>
        </w:rPr>
        <w:t>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rsidR="00AC0246" w:rsidRPr="009533B8" w:rsidRDefault="00AC0246" w:rsidP="009533B8">
      <w:pPr>
        <w:pStyle w:val="Akapitzlist"/>
        <w:numPr>
          <w:ilvl w:val="0"/>
          <w:numId w:val="7"/>
        </w:numPr>
        <w:tabs>
          <w:tab w:val="left" w:pos="426"/>
        </w:tabs>
        <w:spacing w:after="0"/>
        <w:ind w:right="2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Wykonawca może zostać wykluczony przez Zamawiającego na każdym etapie postępowania o udzielenie zamówienia.</w:t>
      </w:r>
    </w:p>
    <w:p w:rsidR="00AC0246" w:rsidRPr="009533B8" w:rsidRDefault="00AC0246" w:rsidP="009533B8">
      <w:pPr>
        <w:pStyle w:val="Akapitzlist"/>
        <w:numPr>
          <w:ilvl w:val="0"/>
          <w:numId w:val="7"/>
        </w:numPr>
        <w:tabs>
          <w:tab w:val="left" w:pos="426"/>
        </w:tabs>
        <w:spacing w:after="0"/>
        <w:ind w:right="20"/>
        <w:jc w:val="both"/>
        <w:rPr>
          <w:rFonts w:ascii="Tahoma" w:eastAsia="Calibri" w:hAnsi="Tahoma" w:cs="Tahoma"/>
          <w:sz w:val="24"/>
          <w:szCs w:val="24"/>
          <w:lang w:eastAsia="pl-PL" w:bidi="pl-PL"/>
        </w:rPr>
      </w:pPr>
      <w:r w:rsidRPr="009533B8">
        <w:rPr>
          <w:rFonts w:ascii="Tahoma" w:hAnsi="Tahoma" w:cs="Tahoma"/>
          <w:sz w:val="24"/>
          <w:szCs w:val="24"/>
        </w:rPr>
        <w:t xml:space="preserve">Wykonawca nie podlega wykluczeniu w okolicznościach określonych w art. 108 ust. 1 pkt 1, 2 i 5 ustawy, jeżeli udowodni Zamawiającemu, że spełnił łącznie następujące przesłanki: </w:t>
      </w:r>
    </w:p>
    <w:p w:rsidR="00AC0246" w:rsidRPr="009533B8" w:rsidRDefault="00AC0246" w:rsidP="009533B8">
      <w:pPr>
        <w:pStyle w:val="Akapitzlist"/>
        <w:numPr>
          <w:ilvl w:val="0"/>
          <w:numId w:val="36"/>
        </w:numPr>
        <w:tabs>
          <w:tab w:val="left" w:pos="426"/>
        </w:tabs>
        <w:spacing w:after="0"/>
        <w:ind w:left="709" w:right="20" w:hanging="425"/>
        <w:jc w:val="both"/>
        <w:rPr>
          <w:rFonts w:ascii="Tahoma" w:hAnsi="Tahoma" w:cs="Tahoma"/>
          <w:sz w:val="24"/>
          <w:szCs w:val="24"/>
        </w:rPr>
      </w:pPr>
      <w:r w:rsidRPr="009533B8">
        <w:rPr>
          <w:rFonts w:ascii="Tahoma" w:hAnsi="Tahoma" w:cs="Tahoma"/>
          <w:sz w:val="24"/>
          <w:szCs w:val="24"/>
        </w:rPr>
        <w:t xml:space="preserve">naprawił lub zobowiązał się do naprawienia szkody wyrządzonej przestępstwem, wykroczeniem lub swoim nieprawidłowym postępowaniem, </w:t>
      </w:r>
      <w:r w:rsidRPr="009533B8">
        <w:rPr>
          <w:rFonts w:ascii="Tahoma" w:hAnsi="Tahoma" w:cs="Tahoma"/>
          <w:sz w:val="24"/>
          <w:szCs w:val="24"/>
        </w:rPr>
        <w:br/>
        <w:t xml:space="preserve">w tym poprzez zadośćuczynienie pieniężne; </w:t>
      </w:r>
    </w:p>
    <w:p w:rsidR="00AC0246" w:rsidRPr="009533B8" w:rsidRDefault="00AC0246" w:rsidP="009533B8">
      <w:pPr>
        <w:pStyle w:val="Akapitzlist"/>
        <w:numPr>
          <w:ilvl w:val="0"/>
          <w:numId w:val="36"/>
        </w:numPr>
        <w:tabs>
          <w:tab w:val="left" w:pos="426"/>
        </w:tabs>
        <w:spacing w:after="0"/>
        <w:ind w:left="709" w:right="20" w:hanging="425"/>
        <w:jc w:val="both"/>
        <w:rPr>
          <w:rFonts w:ascii="Tahoma" w:hAnsi="Tahoma" w:cs="Tahoma"/>
          <w:sz w:val="24"/>
          <w:szCs w:val="24"/>
        </w:rPr>
      </w:pPr>
      <w:r w:rsidRPr="009533B8">
        <w:rPr>
          <w:rFonts w:ascii="Tahoma" w:hAnsi="Tahoma" w:cs="Tahoma"/>
          <w:sz w:val="24"/>
          <w:szCs w:val="24"/>
        </w:rPr>
        <w:t xml:space="preserve">wyczerpująco wyjaśnił fakty i okoliczności związane z przestępstwem, wykroczeniem lub swoim nieprawidłowym postępowaniem oraz spowodowanymi przez nie szkodami, aktywnie współpracując odpowiednio </w:t>
      </w:r>
      <w:r w:rsidRPr="009533B8">
        <w:rPr>
          <w:rFonts w:ascii="Tahoma" w:hAnsi="Tahoma" w:cs="Tahoma"/>
          <w:sz w:val="24"/>
          <w:szCs w:val="24"/>
        </w:rPr>
        <w:br/>
        <w:t xml:space="preserve">z właściwymi organami, w tym organami ścigania, lub Zamawiającym; </w:t>
      </w:r>
    </w:p>
    <w:p w:rsidR="00AC0246" w:rsidRPr="009533B8" w:rsidRDefault="00AC0246" w:rsidP="009533B8">
      <w:pPr>
        <w:pStyle w:val="Akapitzlist"/>
        <w:numPr>
          <w:ilvl w:val="0"/>
          <w:numId w:val="36"/>
        </w:numPr>
        <w:tabs>
          <w:tab w:val="left" w:pos="426"/>
        </w:tabs>
        <w:spacing w:after="0"/>
        <w:ind w:left="709" w:right="20" w:hanging="425"/>
        <w:jc w:val="both"/>
        <w:rPr>
          <w:rFonts w:ascii="Tahoma" w:hAnsi="Tahoma" w:cs="Tahoma"/>
          <w:sz w:val="24"/>
          <w:szCs w:val="24"/>
        </w:rPr>
      </w:pPr>
      <w:r w:rsidRPr="009533B8">
        <w:rPr>
          <w:rFonts w:ascii="Tahoma" w:hAnsi="Tahoma" w:cs="Tahoma"/>
          <w:sz w:val="24"/>
          <w:szCs w:val="24"/>
        </w:rPr>
        <w:t>podjął konkretne środki techniczne, organizacyjne i kadrowe, odpowiednie dla zapobiegania dalszym przestępstwom, wykroczeniom lub nieprawidłowemu postępowaniu, w szczególności:</w:t>
      </w:r>
    </w:p>
    <w:p w:rsidR="00AC0246" w:rsidRPr="009533B8" w:rsidRDefault="00AC0246" w:rsidP="009533B8">
      <w:pPr>
        <w:pStyle w:val="Akapitzlist"/>
        <w:numPr>
          <w:ilvl w:val="3"/>
          <w:numId w:val="35"/>
        </w:numPr>
        <w:tabs>
          <w:tab w:val="left" w:pos="426"/>
        </w:tabs>
        <w:spacing w:after="0"/>
        <w:ind w:left="1134" w:right="20" w:hanging="425"/>
        <w:jc w:val="both"/>
        <w:rPr>
          <w:rFonts w:ascii="Tahoma" w:hAnsi="Tahoma" w:cs="Tahoma"/>
          <w:sz w:val="24"/>
          <w:szCs w:val="24"/>
        </w:rPr>
      </w:pPr>
      <w:r w:rsidRPr="009533B8">
        <w:rPr>
          <w:rFonts w:ascii="Tahoma" w:hAnsi="Tahoma" w:cs="Tahoma"/>
          <w:sz w:val="24"/>
          <w:szCs w:val="24"/>
        </w:rPr>
        <w:t xml:space="preserve">zerwał wszelkie powiązania z osobami lub podmiotami odpowiedzialnymi za nieprawidłowe postępowanie Wykonawcy, </w:t>
      </w:r>
    </w:p>
    <w:p w:rsidR="00AC0246" w:rsidRPr="009533B8" w:rsidRDefault="00AC0246" w:rsidP="009533B8">
      <w:pPr>
        <w:pStyle w:val="Akapitzlist"/>
        <w:numPr>
          <w:ilvl w:val="3"/>
          <w:numId w:val="35"/>
        </w:numPr>
        <w:tabs>
          <w:tab w:val="left" w:pos="426"/>
        </w:tabs>
        <w:spacing w:after="0"/>
        <w:ind w:left="1134" w:right="20" w:hanging="425"/>
        <w:jc w:val="both"/>
        <w:rPr>
          <w:rFonts w:ascii="Tahoma" w:hAnsi="Tahoma" w:cs="Tahoma"/>
          <w:sz w:val="24"/>
          <w:szCs w:val="24"/>
        </w:rPr>
      </w:pPr>
      <w:r w:rsidRPr="009533B8">
        <w:rPr>
          <w:rFonts w:ascii="Tahoma" w:hAnsi="Tahoma" w:cs="Tahoma"/>
          <w:sz w:val="24"/>
          <w:szCs w:val="24"/>
        </w:rPr>
        <w:t xml:space="preserve">zreorganizował personel, </w:t>
      </w:r>
    </w:p>
    <w:p w:rsidR="00AC0246" w:rsidRPr="009533B8" w:rsidRDefault="00AC0246" w:rsidP="009533B8">
      <w:pPr>
        <w:pStyle w:val="Akapitzlist"/>
        <w:numPr>
          <w:ilvl w:val="3"/>
          <w:numId w:val="35"/>
        </w:numPr>
        <w:tabs>
          <w:tab w:val="left" w:pos="426"/>
        </w:tabs>
        <w:spacing w:after="0"/>
        <w:ind w:left="1134" w:right="20" w:hanging="425"/>
        <w:jc w:val="both"/>
        <w:rPr>
          <w:rFonts w:ascii="Tahoma" w:hAnsi="Tahoma" w:cs="Tahoma"/>
          <w:sz w:val="24"/>
          <w:szCs w:val="24"/>
        </w:rPr>
      </w:pPr>
      <w:r w:rsidRPr="009533B8">
        <w:rPr>
          <w:rFonts w:ascii="Tahoma" w:hAnsi="Tahoma" w:cs="Tahoma"/>
          <w:sz w:val="24"/>
          <w:szCs w:val="24"/>
        </w:rPr>
        <w:t xml:space="preserve">wdrożył system sprawozdawczości i kontroli, </w:t>
      </w:r>
    </w:p>
    <w:p w:rsidR="00AC0246" w:rsidRPr="009533B8" w:rsidRDefault="00AC0246" w:rsidP="009533B8">
      <w:pPr>
        <w:pStyle w:val="Akapitzlist"/>
        <w:numPr>
          <w:ilvl w:val="3"/>
          <w:numId w:val="35"/>
        </w:numPr>
        <w:tabs>
          <w:tab w:val="left" w:pos="426"/>
        </w:tabs>
        <w:spacing w:after="0"/>
        <w:ind w:left="1134" w:right="20" w:hanging="425"/>
        <w:jc w:val="both"/>
        <w:rPr>
          <w:rFonts w:ascii="Tahoma" w:hAnsi="Tahoma" w:cs="Tahoma"/>
          <w:sz w:val="24"/>
          <w:szCs w:val="24"/>
        </w:rPr>
      </w:pPr>
      <w:r w:rsidRPr="009533B8">
        <w:rPr>
          <w:rFonts w:ascii="Tahoma" w:hAnsi="Tahoma" w:cs="Tahoma"/>
          <w:sz w:val="24"/>
          <w:szCs w:val="24"/>
        </w:rPr>
        <w:t xml:space="preserve">utworzył struktury audytu wewnętrznego do monitorowania przestrzegania przepisów, wewnętrznych regulacji lub standardów, </w:t>
      </w:r>
    </w:p>
    <w:p w:rsidR="00AC0246" w:rsidRPr="009533B8" w:rsidRDefault="00AC0246" w:rsidP="009533B8">
      <w:pPr>
        <w:pStyle w:val="Akapitzlist"/>
        <w:numPr>
          <w:ilvl w:val="3"/>
          <w:numId w:val="35"/>
        </w:numPr>
        <w:tabs>
          <w:tab w:val="left" w:pos="426"/>
        </w:tabs>
        <w:spacing w:after="0"/>
        <w:ind w:left="1134" w:right="20" w:hanging="425"/>
        <w:jc w:val="both"/>
        <w:rPr>
          <w:rFonts w:ascii="Tahoma" w:hAnsi="Tahoma" w:cs="Tahoma"/>
          <w:sz w:val="24"/>
          <w:szCs w:val="24"/>
        </w:rPr>
      </w:pPr>
      <w:r w:rsidRPr="009533B8">
        <w:rPr>
          <w:rFonts w:ascii="Tahoma" w:hAnsi="Tahoma" w:cs="Tahoma"/>
          <w:sz w:val="24"/>
          <w:szCs w:val="24"/>
        </w:rPr>
        <w:lastRenderedPageBreak/>
        <w:t xml:space="preserve">wprowadził wewnętrzne regulacje dotyczące odpowiedzialności </w:t>
      </w:r>
      <w:r w:rsidRPr="009533B8">
        <w:rPr>
          <w:rFonts w:ascii="Tahoma" w:hAnsi="Tahoma" w:cs="Tahoma"/>
          <w:sz w:val="24"/>
          <w:szCs w:val="24"/>
        </w:rPr>
        <w:br/>
        <w:t xml:space="preserve">i odszkodowań za nieprzestrzeganie przepisów, wewnętrznych regulacji lub standardów. </w:t>
      </w:r>
    </w:p>
    <w:p w:rsidR="00AC0246" w:rsidRPr="009533B8" w:rsidRDefault="00AC0246" w:rsidP="009533B8">
      <w:pPr>
        <w:pStyle w:val="Akapitzlist"/>
        <w:numPr>
          <w:ilvl w:val="0"/>
          <w:numId w:val="7"/>
        </w:numPr>
        <w:tabs>
          <w:tab w:val="left" w:pos="426"/>
        </w:tabs>
        <w:spacing w:after="0"/>
        <w:ind w:right="20"/>
        <w:jc w:val="both"/>
        <w:rPr>
          <w:rFonts w:ascii="Tahoma" w:hAnsi="Tahoma" w:cs="Tahoma"/>
          <w:sz w:val="24"/>
          <w:szCs w:val="24"/>
        </w:rPr>
      </w:pPr>
      <w:r w:rsidRPr="009533B8">
        <w:rPr>
          <w:rFonts w:ascii="Tahoma" w:hAnsi="Tahoma" w:cs="Tahoma"/>
          <w:sz w:val="24"/>
          <w:szCs w:val="24"/>
        </w:rPr>
        <w:t>Zamawiający ocenia, czy podjęte przez Wykonawcę czynności, o których mowa</w:t>
      </w:r>
      <w:r w:rsidRPr="009533B8">
        <w:rPr>
          <w:rFonts w:ascii="Tahoma" w:hAnsi="Tahoma" w:cs="Tahoma"/>
          <w:sz w:val="24"/>
          <w:szCs w:val="24"/>
        </w:rPr>
        <w:br/>
        <w:t>w pkt 3, są wystarczające do wykazania jego rzetelności, uwzględniając wagę</w:t>
      </w:r>
      <w:r w:rsidRPr="009533B8">
        <w:rPr>
          <w:rFonts w:ascii="Tahoma" w:hAnsi="Tahoma" w:cs="Tahoma"/>
          <w:sz w:val="24"/>
          <w:szCs w:val="24"/>
        </w:rPr>
        <w:br/>
        <w:t>i szczególne okoliczności czynu Wykonawcy. Jeżeli podjęte przez Wykonawcę czynności, o których mowa w pkt 3, nie są wystarczające do wykazania jego rzetelności, Zamawiający wyklucza Wykonawcę.</w:t>
      </w:r>
    </w:p>
    <w:p w:rsidR="00AC0246" w:rsidRPr="009533B8" w:rsidRDefault="00AC0246" w:rsidP="009533B8">
      <w:pPr>
        <w:pStyle w:val="Akapitzlist"/>
        <w:numPr>
          <w:ilvl w:val="0"/>
          <w:numId w:val="7"/>
        </w:numPr>
        <w:tabs>
          <w:tab w:val="left" w:pos="426"/>
        </w:tabs>
        <w:spacing w:after="0"/>
        <w:ind w:right="20"/>
        <w:jc w:val="both"/>
        <w:rPr>
          <w:rStyle w:val="Teksttreci20"/>
          <w:rFonts w:ascii="Tahoma" w:hAnsi="Tahoma" w:cs="Tahoma"/>
          <w:color w:val="auto"/>
          <w:sz w:val="24"/>
          <w:szCs w:val="24"/>
        </w:rPr>
      </w:pPr>
      <w:r w:rsidRPr="009533B8">
        <w:rPr>
          <w:rFonts w:ascii="Tahoma" w:hAnsi="Tahoma" w:cs="Tahoma"/>
          <w:sz w:val="24"/>
          <w:szCs w:val="24"/>
        </w:rPr>
        <w:t xml:space="preserve">W celu skorzystania z zapisów pkt 3, Wykonawca zobowiązany jest </w:t>
      </w:r>
      <w:r w:rsidRPr="009533B8">
        <w:rPr>
          <w:rFonts w:ascii="Tahoma" w:hAnsi="Tahoma" w:cs="Tahoma"/>
          <w:sz w:val="24"/>
          <w:szCs w:val="24"/>
        </w:rPr>
        <w:br/>
        <w:t xml:space="preserve">do wypełnienia stosownej rubryki w oświadczeniu o niepodleganiu wykluczeniu </w:t>
      </w:r>
      <w:r w:rsidRPr="009533B8">
        <w:rPr>
          <w:rFonts w:ascii="Tahoma" w:hAnsi="Tahoma" w:cs="Tahoma"/>
          <w:sz w:val="24"/>
          <w:szCs w:val="24"/>
        </w:rPr>
        <w:br/>
        <w:t>z postępowania.</w:t>
      </w:r>
      <w:r w:rsidRPr="009533B8">
        <w:rPr>
          <w:rFonts w:ascii="Tahoma" w:hAnsi="Tahoma" w:cs="Tahoma"/>
          <w:bCs/>
          <w:sz w:val="24"/>
          <w:szCs w:val="24"/>
        </w:rPr>
        <w:t xml:space="preserve"> Wykonawca nie podlega wykluczeniu, jeżeli Zamawiający, uwzględniając wagę i szczególne okoliczności czynu Wykonawcy, uzna za wystarczające dowody przedstawione na podstawie pkt 3.</w:t>
      </w:r>
    </w:p>
    <w:p w:rsidR="00AC0246" w:rsidRPr="009533B8" w:rsidRDefault="00AC0246" w:rsidP="009533B8">
      <w:pPr>
        <w:pStyle w:val="Nagwek1"/>
        <w:numPr>
          <w:ilvl w:val="0"/>
          <w:numId w:val="24"/>
        </w:numPr>
        <w:spacing w:before="240"/>
        <w:jc w:val="both"/>
        <w:rPr>
          <w:rFonts w:ascii="Tahoma" w:hAnsi="Tahoma" w:cs="Tahoma"/>
          <w:color w:val="auto"/>
        </w:rPr>
      </w:pPr>
      <w:r w:rsidRPr="009533B8">
        <w:rPr>
          <w:rFonts w:ascii="Tahoma" w:hAnsi="Tahoma" w:cs="Tahoma"/>
          <w:color w:val="auto"/>
          <w:sz w:val="24"/>
          <w:szCs w:val="24"/>
        </w:rPr>
        <w:t>Dokumenty i oświadczenia wymagane od wszystkich Wykonawców, które należy złożyć wraz z ofertą.</w:t>
      </w:r>
    </w:p>
    <w:p w:rsidR="00AC0246" w:rsidRPr="009533B8" w:rsidRDefault="00AC0246" w:rsidP="009533B8">
      <w:pPr>
        <w:pStyle w:val="Tekstpodstawowy2"/>
        <w:numPr>
          <w:ilvl w:val="0"/>
          <w:numId w:val="18"/>
        </w:numPr>
        <w:tabs>
          <w:tab w:val="left" w:pos="851"/>
        </w:tabs>
        <w:spacing w:line="276" w:lineRule="auto"/>
        <w:rPr>
          <w:rStyle w:val="Teksttreci20"/>
          <w:rFonts w:ascii="Tahoma" w:hAnsi="Tahoma" w:cs="Tahoma"/>
          <w:b w:val="0"/>
          <w:color w:val="auto"/>
          <w:sz w:val="24"/>
          <w:szCs w:val="24"/>
        </w:rPr>
      </w:pPr>
      <w:r w:rsidRPr="009533B8">
        <w:rPr>
          <w:rFonts w:ascii="Tahoma" w:hAnsi="Tahoma" w:cs="Tahoma"/>
          <w:b w:val="0"/>
          <w:bCs/>
          <w:sz w:val="24"/>
          <w:szCs w:val="24"/>
        </w:rPr>
        <w:t xml:space="preserve">Formularz oferty. </w:t>
      </w:r>
      <w:r w:rsidRPr="009533B8">
        <w:rPr>
          <w:rStyle w:val="Teksttreci20"/>
          <w:rFonts w:ascii="Tahoma" w:hAnsi="Tahoma" w:cs="Tahoma"/>
          <w:b w:val="0"/>
          <w:color w:val="auto"/>
          <w:sz w:val="24"/>
          <w:szCs w:val="24"/>
        </w:rPr>
        <w:t xml:space="preserve">Do przygotowania oferty zaleca się wykorzystanie Formularza oferty, którego wzór stanowi </w:t>
      </w:r>
      <w:r w:rsidRPr="009533B8">
        <w:rPr>
          <w:rStyle w:val="Teksttreci20"/>
          <w:rFonts w:ascii="Tahoma" w:hAnsi="Tahoma" w:cs="Tahoma"/>
          <w:color w:val="auto"/>
          <w:sz w:val="24"/>
          <w:szCs w:val="24"/>
        </w:rPr>
        <w:t>Załącznik nr 1</w:t>
      </w:r>
      <w:r w:rsidRPr="009533B8">
        <w:rPr>
          <w:rStyle w:val="Teksttreci20"/>
          <w:rFonts w:ascii="Tahoma" w:hAnsi="Tahoma" w:cs="Tahoma"/>
          <w:b w:val="0"/>
          <w:color w:val="auto"/>
          <w:sz w:val="24"/>
          <w:szCs w:val="24"/>
        </w:rPr>
        <w:t xml:space="preserve"> do SWZ. W przypadku, gdy Wykonawca nie korzysta z przygotowanego przez Zamawiającego wzoru, </w:t>
      </w:r>
      <w:r w:rsidRPr="009533B8">
        <w:rPr>
          <w:rStyle w:val="Teksttreci20"/>
          <w:rFonts w:ascii="Tahoma" w:hAnsi="Tahoma" w:cs="Tahoma"/>
          <w:b w:val="0"/>
          <w:color w:val="auto"/>
          <w:sz w:val="24"/>
          <w:szCs w:val="24"/>
        </w:rPr>
        <w:br/>
        <w:t>w treści oferty należy zamieścić wszystkie informacje wymagane w Formularzu oferty.</w:t>
      </w:r>
    </w:p>
    <w:p w:rsidR="00AC0246" w:rsidRPr="009533B8" w:rsidRDefault="00AC0246" w:rsidP="009533B8">
      <w:pPr>
        <w:pStyle w:val="Tekstpodstawowy2"/>
        <w:numPr>
          <w:ilvl w:val="0"/>
          <w:numId w:val="18"/>
        </w:numPr>
        <w:tabs>
          <w:tab w:val="left" w:pos="851"/>
        </w:tabs>
        <w:spacing w:line="276" w:lineRule="auto"/>
        <w:rPr>
          <w:rStyle w:val="Teksttreci20"/>
          <w:rFonts w:ascii="Tahoma" w:hAnsi="Tahoma" w:cs="Tahoma"/>
          <w:b w:val="0"/>
          <w:color w:val="auto"/>
          <w:sz w:val="24"/>
          <w:szCs w:val="24"/>
        </w:rPr>
      </w:pPr>
      <w:r w:rsidRPr="009533B8">
        <w:rPr>
          <w:rStyle w:val="Teksttreci20"/>
          <w:rFonts w:ascii="Tahoma" w:hAnsi="Tahoma" w:cs="Tahoma"/>
          <w:b w:val="0"/>
          <w:color w:val="auto"/>
          <w:sz w:val="24"/>
          <w:szCs w:val="24"/>
        </w:rPr>
        <w:t xml:space="preserve">Oświadczenie </w:t>
      </w:r>
      <w:r w:rsidRPr="009533B8">
        <w:rPr>
          <w:rFonts w:ascii="Tahoma" w:hAnsi="Tahoma" w:cs="Tahoma"/>
          <w:b w:val="0"/>
          <w:sz w:val="24"/>
          <w:szCs w:val="24"/>
        </w:rPr>
        <w:t>o którym mowa w art. 125 ust. 1 ustawy</w:t>
      </w:r>
      <w:r w:rsidRPr="009533B8">
        <w:rPr>
          <w:rFonts w:ascii="Tahoma" w:hAnsi="Tahoma" w:cs="Tahoma"/>
          <w:sz w:val="24"/>
          <w:szCs w:val="24"/>
        </w:rPr>
        <w:t xml:space="preserve">, </w:t>
      </w:r>
      <w:r w:rsidRPr="009533B8">
        <w:rPr>
          <w:rStyle w:val="Teksttreci20"/>
          <w:rFonts w:ascii="Tahoma" w:hAnsi="Tahoma" w:cs="Tahoma"/>
          <w:b w:val="0"/>
          <w:color w:val="auto"/>
          <w:sz w:val="24"/>
          <w:szCs w:val="24"/>
        </w:rPr>
        <w:t>o niepodleganiu wykluczeniu z post</w:t>
      </w:r>
      <w:r w:rsidRPr="009533B8">
        <w:rPr>
          <w:rStyle w:val="Teksttreci212pt"/>
          <w:rFonts w:ascii="Tahoma" w:hAnsi="Tahoma" w:cs="Tahoma"/>
          <w:b w:val="0"/>
          <w:color w:val="auto"/>
        </w:rPr>
        <w:t>ę</w:t>
      </w:r>
      <w:r w:rsidRPr="009533B8">
        <w:rPr>
          <w:rStyle w:val="Teksttreci20"/>
          <w:rFonts w:ascii="Tahoma" w:hAnsi="Tahoma" w:cs="Tahoma"/>
          <w:b w:val="0"/>
          <w:color w:val="auto"/>
          <w:sz w:val="24"/>
          <w:szCs w:val="24"/>
        </w:rPr>
        <w:t xml:space="preserve">powania o udzielenie zamówienia publicznego. Wzór oświadczenia o niepodleganiu wykluczeniu oraz spełnianiu warunków udziału w postępowaniu stanowi </w:t>
      </w:r>
      <w:r w:rsidRPr="009533B8">
        <w:rPr>
          <w:rStyle w:val="Teksttreci20"/>
          <w:rFonts w:ascii="Tahoma" w:hAnsi="Tahoma" w:cs="Tahoma"/>
          <w:color w:val="auto"/>
          <w:sz w:val="24"/>
          <w:szCs w:val="24"/>
        </w:rPr>
        <w:t>Załącznik nr 2</w:t>
      </w:r>
      <w:r w:rsidRPr="009533B8">
        <w:rPr>
          <w:rStyle w:val="Teksttreci20"/>
          <w:rFonts w:ascii="Tahoma" w:hAnsi="Tahoma" w:cs="Tahoma"/>
          <w:b w:val="0"/>
          <w:color w:val="auto"/>
          <w:sz w:val="24"/>
          <w:szCs w:val="24"/>
        </w:rPr>
        <w:t xml:space="preserve"> do SWZ. </w:t>
      </w:r>
    </w:p>
    <w:p w:rsidR="00AC0246" w:rsidRPr="009533B8" w:rsidRDefault="00AC0246" w:rsidP="009533B8">
      <w:pPr>
        <w:pStyle w:val="Tekstpodstawowy2"/>
        <w:numPr>
          <w:ilvl w:val="0"/>
          <w:numId w:val="18"/>
        </w:numPr>
        <w:tabs>
          <w:tab w:val="left" w:pos="851"/>
        </w:tabs>
        <w:spacing w:after="480" w:line="276" w:lineRule="auto"/>
        <w:rPr>
          <w:rFonts w:ascii="Tahoma" w:eastAsia="Calibri" w:hAnsi="Tahoma" w:cs="Tahoma"/>
          <w:b w:val="0"/>
          <w:sz w:val="24"/>
          <w:szCs w:val="24"/>
          <w:lang w:bidi="pl-PL"/>
        </w:rPr>
      </w:pPr>
      <w:r w:rsidRPr="009533B8">
        <w:rPr>
          <w:rStyle w:val="Teksttreci20"/>
          <w:rFonts w:ascii="Tahoma" w:hAnsi="Tahoma" w:cs="Tahoma"/>
          <w:b w:val="0"/>
          <w:color w:val="auto"/>
          <w:sz w:val="24"/>
          <w:szCs w:val="24"/>
        </w:rPr>
        <w:t>W celu potwierdzenia, że osoba działająca w imieniu Wykonawcy jest umocowana do jego reprezentowania - odpis lub informację z Krajowego Rejestru Sądowego, Centralnej Ewidencji i Informacji o Działalności Gospodarczej lub innego właściwego rejestru. Wykonawca nie jest zobowiązany do złożenia tych dokumentów, jeżeli Zamawiający może je</w:t>
      </w:r>
      <w:r w:rsidR="00197628">
        <w:rPr>
          <w:rStyle w:val="Teksttreci20"/>
          <w:rFonts w:ascii="Tahoma" w:hAnsi="Tahoma" w:cs="Tahoma"/>
          <w:b w:val="0"/>
          <w:color w:val="auto"/>
          <w:sz w:val="24"/>
          <w:szCs w:val="24"/>
        </w:rPr>
        <w:t xml:space="preserve"> uzyskać za pomocą bezpłatnych</w:t>
      </w:r>
      <w:r w:rsidR="00197628">
        <w:rPr>
          <w:rStyle w:val="Teksttreci20"/>
          <w:rFonts w:ascii="Tahoma" w:hAnsi="Tahoma" w:cs="Tahoma"/>
          <w:b w:val="0"/>
          <w:color w:val="auto"/>
          <w:sz w:val="24"/>
          <w:szCs w:val="24"/>
        </w:rPr>
        <w:br/>
      </w:r>
      <w:r w:rsidRPr="009533B8">
        <w:rPr>
          <w:rStyle w:val="Teksttreci20"/>
          <w:rFonts w:ascii="Tahoma" w:hAnsi="Tahoma" w:cs="Tahoma"/>
          <w:b w:val="0"/>
          <w:color w:val="auto"/>
          <w:sz w:val="24"/>
          <w:szCs w:val="24"/>
        </w:rPr>
        <w:t xml:space="preserve">i ogólnodostępnych baz danych, </w:t>
      </w:r>
      <w:r w:rsidRPr="009533B8">
        <w:rPr>
          <w:rStyle w:val="Teksttreci20"/>
          <w:rFonts w:ascii="Tahoma" w:hAnsi="Tahoma" w:cs="Tahoma"/>
          <w:color w:val="auto"/>
          <w:sz w:val="24"/>
          <w:szCs w:val="24"/>
        </w:rPr>
        <w:t>o ile Wykonawca wskazał dane umożliwiające dostęp do tych dokumentów</w:t>
      </w:r>
      <w:r w:rsidRPr="009533B8">
        <w:rPr>
          <w:rStyle w:val="Teksttreci20"/>
          <w:rFonts w:ascii="Tahoma" w:hAnsi="Tahoma" w:cs="Tahoma"/>
          <w:b w:val="0"/>
          <w:color w:val="auto"/>
          <w:sz w:val="24"/>
          <w:szCs w:val="24"/>
        </w:rPr>
        <w:t>.</w:t>
      </w:r>
    </w:p>
    <w:p w:rsidR="00AC0246" w:rsidRPr="009533B8" w:rsidRDefault="00AC0246" w:rsidP="009533B8">
      <w:pPr>
        <w:pStyle w:val="Tekstpodstawowy2"/>
        <w:numPr>
          <w:ilvl w:val="0"/>
          <w:numId w:val="18"/>
        </w:numPr>
        <w:tabs>
          <w:tab w:val="left" w:pos="851"/>
        </w:tabs>
        <w:spacing w:line="276" w:lineRule="auto"/>
        <w:rPr>
          <w:rFonts w:ascii="Tahoma" w:eastAsia="Calibri" w:hAnsi="Tahoma" w:cs="Tahoma"/>
          <w:b w:val="0"/>
          <w:sz w:val="24"/>
          <w:szCs w:val="24"/>
          <w:lang w:bidi="pl-PL"/>
        </w:rPr>
      </w:pPr>
      <w:r w:rsidRPr="009533B8">
        <w:rPr>
          <w:rFonts w:ascii="Tahoma" w:hAnsi="Tahoma" w:cs="Tahoma"/>
          <w:b w:val="0"/>
          <w:sz w:val="24"/>
          <w:szCs w:val="24"/>
        </w:rPr>
        <w:t xml:space="preserve">Pełnomocnictwo </w:t>
      </w:r>
      <w:r w:rsidRPr="009533B8">
        <w:rPr>
          <w:rFonts w:ascii="Tahoma" w:hAnsi="Tahoma" w:cs="Tahoma"/>
          <w:b w:val="0"/>
          <w:bCs/>
          <w:sz w:val="24"/>
          <w:szCs w:val="24"/>
        </w:rPr>
        <w:t>złożone w sytuacji:</w:t>
      </w:r>
    </w:p>
    <w:p w:rsidR="00AC0246" w:rsidRPr="009533B8" w:rsidRDefault="00AC0246" w:rsidP="009533B8">
      <w:pPr>
        <w:pStyle w:val="Tekstpodstawowy2"/>
        <w:numPr>
          <w:ilvl w:val="0"/>
          <w:numId w:val="27"/>
        </w:numPr>
        <w:tabs>
          <w:tab w:val="left" w:pos="851"/>
        </w:tabs>
        <w:spacing w:line="276" w:lineRule="auto"/>
        <w:rPr>
          <w:rFonts w:ascii="Tahoma" w:hAnsi="Tahoma" w:cs="Tahoma"/>
          <w:b w:val="0"/>
          <w:sz w:val="24"/>
          <w:szCs w:val="24"/>
        </w:rPr>
      </w:pPr>
      <w:r w:rsidRPr="009533B8">
        <w:rPr>
          <w:rFonts w:ascii="Tahoma" w:hAnsi="Tahoma" w:cs="Tahoma"/>
          <w:b w:val="0"/>
          <w:sz w:val="24"/>
          <w:szCs w:val="24"/>
        </w:rPr>
        <w:t>Wykonawców wspólnie ubiegających się o udzielenie zamówienia – pełnomocnictwo do reprezentowania wszystkich Wykonawców wspólnie ubiegających się o udzielenie zamówienia. Pełnomocnik może być ustanowiony do reprezentowania Wykonawców w postępowaniu albo do reprezentowania w postępowaniu i zawarcia umowy;</w:t>
      </w:r>
    </w:p>
    <w:p w:rsidR="00AC0246" w:rsidRPr="009533B8" w:rsidRDefault="00AC0246" w:rsidP="009533B8">
      <w:pPr>
        <w:pStyle w:val="Tekstpodstawowy2"/>
        <w:numPr>
          <w:ilvl w:val="0"/>
          <w:numId w:val="27"/>
        </w:numPr>
        <w:tabs>
          <w:tab w:val="left" w:pos="851"/>
        </w:tabs>
        <w:spacing w:line="276" w:lineRule="auto"/>
        <w:rPr>
          <w:rFonts w:ascii="Tahoma" w:hAnsi="Tahoma" w:cs="Tahoma"/>
          <w:b w:val="0"/>
          <w:sz w:val="24"/>
          <w:szCs w:val="24"/>
        </w:rPr>
      </w:pPr>
      <w:r w:rsidRPr="009533B8">
        <w:rPr>
          <w:rFonts w:ascii="Tahoma" w:hAnsi="Tahoma" w:cs="Tahoma"/>
          <w:b w:val="0"/>
          <w:sz w:val="24"/>
          <w:szCs w:val="24"/>
        </w:rPr>
        <w:t xml:space="preserve">podpisania oferty względnie innych dokumentów składanych wraz </w:t>
      </w:r>
      <w:r w:rsidRPr="009533B8">
        <w:rPr>
          <w:rFonts w:ascii="Tahoma" w:hAnsi="Tahoma" w:cs="Tahoma"/>
          <w:b w:val="0"/>
          <w:sz w:val="24"/>
          <w:szCs w:val="24"/>
        </w:rPr>
        <w:br/>
        <w:t xml:space="preserve">z ofertą przez osobę, dla której prawo do ich podpisania nie wynika wprost </w:t>
      </w:r>
      <w:r w:rsidRPr="009533B8">
        <w:rPr>
          <w:rFonts w:ascii="Tahoma" w:hAnsi="Tahoma" w:cs="Tahoma"/>
          <w:b w:val="0"/>
          <w:sz w:val="24"/>
          <w:szCs w:val="24"/>
        </w:rPr>
        <w:br/>
        <w:t xml:space="preserve">z dokumentu stwierdzającego status prawny Wykonawcy (np. wypisu </w:t>
      </w:r>
      <w:r w:rsidRPr="009533B8">
        <w:rPr>
          <w:rFonts w:ascii="Tahoma" w:hAnsi="Tahoma" w:cs="Tahoma"/>
          <w:b w:val="0"/>
          <w:sz w:val="24"/>
          <w:szCs w:val="24"/>
        </w:rPr>
        <w:br/>
        <w:t>z Krajowego rejestru sądowego) – pełnomocnictwo do podpisania oferty.</w:t>
      </w:r>
    </w:p>
    <w:p w:rsidR="00AC0246" w:rsidRPr="009533B8" w:rsidRDefault="00AC0246" w:rsidP="009533B8">
      <w:pPr>
        <w:pStyle w:val="Nagwek1"/>
        <w:numPr>
          <w:ilvl w:val="0"/>
          <w:numId w:val="24"/>
        </w:numPr>
        <w:spacing w:before="240"/>
        <w:ind w:left="142" w:hanging="142"/>
        <w:jc w:val="both"/>
        <w:rPr>
          <w:rFonts w:ascii="Tahoma" w:hAnsi="Tahoma" w:cs="Tahoma"/>
          <w:color w:val="auto"/>
          <w:sz w:val="24"/>
          <w:szCs w:val="24"/>
        </w:rPr>
      </w:pPr>
      <w:r w:rsidRPr="009533B8">
        <w:rPr>
          <w:rFonts w:ascii="Tahoma" w:hAnsi="Tahoma" w:cs="Tahoma"/>
          <w:color w:val="auto"/>
          <w:sz w:val="24"/>
          <w:szCs w:val="24"/>
        </w:rPr>
        <w:lastRenderedPageBreak/>
        <w:t xml:space="preserve">Informacje o środkach komunikacji elektronicznej, przy użyciu których Zamawiający będzie komunikował się z Wykonawcami, oraz informacje </w:t>
      </w:r>
      <w:r w:rsidRPr="009533B8">
        <w:rPr>
          <w:rFonts w:ascii="Tahoma" w:hAnsi="Tahoma" w:cs="Tahoma"/>
          <w:color w:val="auto"/>
          <w:sz w:val="24"/>
          <w:szCs w:val="24"/>
        </w:rPr>
        <w:br/>
        <w:t xml:space="preserve">o wymaganiach technicznych i organizacyjnych sporządzania, wysyłania </w:t>
      </w:r>
      <w:r w:rsidRPr="009533B8">
        <w:rPr>
          <w:rFonts w:ascii="Tahoma" w:hAnsi="Tahoma" w:cs="Tahoma"/>
          <w:color w:val="auto"/>
          <w:sz w:val="24"/>
          <w:szCs w:val="24"/>
        </w:rPr>
        <w:br/>
        <w:t>i odbierania korespondencji elektronicznej</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W postępowaniu o udzielenie zamówienia komunikacja między Zamawiającym</w:t>
      </w:r>
      <w:r w:rsidR="00D34B74">
        <w:rPr>
          <w:rStyle w:val="Teksttreci20"/>
          <w:rFonts w:ascii="Tahoma" w:hAnsi="Tahoma" w:cs="Tahoma"/>
          <w:color w:val="auto"/>
          <w:sz w:val="24"/>
          <w:szCs w:val="24"/>
        </w:rPr>
        <w:t>,</w:t>
      </w:r>
      <w:r w:rsidRPr="009533B8">
        <w:rPr>
          <w:rStyle w:val="Teksttreci20"/>
          <w:rFonts w:ascii="Tahoma" w:hAnsi="Tahoma" w:cs="Tahoma"/>
          <w:color w:val="auto"/>
          <w:sz w:val="24"/>
          <w:szCs w:val="24"/>
        </w:rPr>
        <w:t xml:space="preserve"> </w:t>
      </w:r>
      <w:r w:rsidRPr="009533B8">
        <w:rPr>
          <w:rStyle w:val="Teksttreci20"/>
          <w:rFonts w:ascii="Tahoma" w:hAnsi="Tahoma" w:cs="Tahoma"/>
          <w:color w:val="auto"/>
          <w:sz w:val="24"/>
          <w:szCs w:val="24"/>
        </w:rPr>
        <w:br/>
        <w:t xml:space="preserve">a Wykonawcami odbywa się drogą elektroniczną przy użyciu miniPortalu </w:t>
      </w:r>
      <w:hyperlink r:id="rId11" w:history="1">
        <w:r w:rsidRPr="009533B8">
          <w:rPr>
            <w:rStyle w:val="Hipercze"/>
            <w:rFonts w:ascii="Tahoma" w:hAnsi="Tahoma" w:cs="Tahoma"/>
            <w:color w:val="auto"/>
            <w:sz w:val="24"/>
            <w:szCs w:val="24"/>
            <w:lang w:bidi="en-US"/>
          </w:rPr>
          <w:t>https://miniportal.uzp.gov.pl</w:t>
        </w:r>
      </w:hyperlink>
      <w:r w:rsidRPr="009533B8">
        <w:rPr>
          <w:rStyle w:val="Teksttreci20"/>
          <w:rFonts w:ascii="Tahoma" w:hAnsi="Tahoma" w:cs="Tahoma"/>
          <w:color w:val="auto"/>
          <w:sz w:val="24"/>
          <w:szCs w:val="24"/>
          <w:lang w:eastAsia="en-US" w:bidi="en-US"/>
        </w:rPr>
        <w:t xml:space="preserve">, </w:t>
      </w:r>
      <w:r w:rsidRPr="009533B8">
        <w:rPr>
          <w:rStyle w:val="Teksttreci20"/>
          <w:rFonts w:ascii="Tahoma" w:hAnsi="Tahoma" w:cs="Tahoma"/>
          <w:color w:val="auto"/>
          <w:sz w:val="24"/>
          <w:szCs w:val="24"/>
        </w:rPr>
        <w:t xml:space="preserve">ePUAPu </w:t>
      </w:r>
      <w:r w:rsidR="00AB593C" w:rsidRPr="009533B8">
        <w:rPr>
          <w:rStyle w:val="Hipercze"/>
          <w:rFonts w:ascii="Tahoma" w:hAnsi="Tahoma" w:cs="Tahoma"/>
          <w:color w:val="auto"/>
          <w:sz w:val="24"/>
          <w:szCs w:val="24"/>
          <w:lang w:bidi="en-US"/>
        </w:rPr>
        <w:t>/d47d32wssw/skrytka</w:t>
      </w:r>
      <w:r w:rsidRPr="009533B8">
        <w:rPr>
          <w:rStyle w:val="Teksttreci20"/>
          <w:rFonts w:ascii="Tahoma" w:hAnsi="Tahoma" w:cs="Tahoma"/>
          <w:color w:val="auto"/>
          <w:sz w:val="24"/>
          <w:szCs w:val="24"/>
          <w:lang w:eastAsia="en-US" w:bidi="en-US"/>
        </w:rPr>
        <w:t xml:space="preserve"> </w:t>
      </w:r>
      <w:r w:rsidRPr="009533B8">
        <w:rPr>
          <w:rStyle w:val="Teksttreci20"/>
          <w:rFonts w:ascii="Tahoma" w:hAnsi="Tahoma" w:cs="Tahoma"/>
          <w:color w:val="auto"/>
          <w:sz w:val="24"/>
          <w:szCs w:val="24"/>
        </w:rPr>
        <w:t xml:space="preserve">oraz poczty elektronicznej </w:t>
      </w:r>
      <w:hyperlink r:id="rId12" w:history="1">
        <w:r w:rsidR="00AB593C" w:rsidRPr="009533B8">
          <w:rPr>
            <w:rStyle w:val="Hipercze"/>
            <w:rFonts w:ascii="Tahoma" w:hAnsi="Tahoma" w:cs="Tahoma"/>
            <w:color w:val="auto"/>
            <w:sz w:val="24"/>
            <w:szCs w:val="24"/>
          </w:rPr>
          <w:t>zamowienia@kornowac.pl</w:t>
        </w:r>
      </w:hyperlink>
      <w:r w:rsidR="00AB593C" w:rsidRPr="009533B8">
        <w:rPr>
          <w:rFonts w:ascii="Tahoma" w:hAnsi="Tahoma" w:cs="Tahoma"/>
        </w:rPr>
        <w:t xml:space="preserve"> </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Wykonawca zamierzający wziąć udział w postępowaniu o udzielenie zamówienia publicznego, musi posiadać konto na ePUAP. Wykonawca posiadający konto</w:t>
      </w:r>
      <w:r w:rsidRPr="009533B8">
        <w:rPr>
          <w:rStyle w:val="Teksttreci20"/>
          <w:rFonts w:ascii="Tahoma" w:hAnsi="Tahoma" w:cs="Tahoma"/>
          <w:color w:val="auto"/>
          <w:sz w:val="24"/>
          <w:szCs w:val="24"/>
        </w:rPr>
        <w:br/>
        <w:t>na ePUAP ma dostęp do następujących formularzy: „Formularz do z</w:t>
      </w:r>
      <w:r w:rsidRPr="009533B8">
        <w:rPr>
          <w:rStyle w:val="PogrubienieTeksttreci2115pt"/>
          <w:rFonts w:ascii="Tahoma" w:hAnsi="Tahoma" w:cs="Tahoma"/>
          <w:color w:val="auto"/>
          <w:sz w:val="24"/>
          <w:szCs w:val="24"/>
        </w:rPr>
        <w:t>ł</w:t>
      </w:r>
      <w:r w:rsidRPr="009533B8">
        <w:rPr>
          <w:rStyle w:val="Teksttreci20"/>
          <w:rFonts w:ascii="Tahoma" w:hAnsi="Tahoma" w:cs="Tahoma"/>
          <w:color w:val="auto"/>
          <w:sz w:val="24"/>
          <w:szCs w:val="24"/>
        </w:rPr>
        <w:t>ożenia, zmiany i wycofania oferty lub wniosku” oraz „Formularz do komunikacji”.</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Wymagania techniczne i organizacyjne wysyłania i odbierania dokumentów elektronicznych, cyfrowych odwzorowań dokumentów i oświadczeń oraz informacji przekazywanych przy ich użyciu zostały opisane w Regulaminie korzystania z systemu miniPortalu oraz Warunkach korzystania z elektronicznej platformy usług administracji publicznej (ePUAP).</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 xml:space="preserve">Wykonawca przystępując do niniejszego postępowania o udzielenie zamówienia publicznego, akceptuje warunki korzystania z miniPortalu, określone </w:t>
      </w:r>
      <w:r w:rsidR="00197628">
        <w:rPr>
          <w:rStyle w:val="Teksttreci20"/>
          <w:rFonts w:ascii="Tahoma" w:hAnsi="Tahoma" w:cs="Tahoma"/>
          <w:color w:val="auto"/>
          <w:sz w:val="24"/>
          <w:szCs w:val="24"/>
        </w:rPr>
        <w:br/>
      </w:r>
      <w:r w:rsidRPr="009533B8">
        <w:rPr>
          <w:rStyle w:val="Teksttreci20"/>
          <w:rFonts w:ascii="Tahoma" w:hAnsi="Tahoma" w:cs="Tahoma"/>
          <w:color w:val="auto"/>
          <w:sz w:val="24"/>
          <w:szCs w:val="24"/>
        </w:rPr>
        <w:t>w Regulaminie miniPortalu oraz zobowiązuje się korzystając z miniPortalu przestrzegać postanowień tego regulaminu.</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Maksymalny rozmiar plików przesyłanych za pośrednictwem dedykowanych formularzy: „Formularz złożenia, zmiany, wycofania oferty lub wniosku” oraz „Formularz do komunikacji” wynosi 150 MB.</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Za datę przekazania oferty, wniosków, zawiadomień, dokumentów elektronicznych, oświadczeń lub cyfrowych odwzorowań dokumentów oraz innych informacji przyjmuje się datę ich przekazania na ePUAP. W przypadku przekazywania tych dokumentów (innych niż oferta oraz załączniki do oferty) oraz informacji za pomocą poczty elektronicznej - datą ich przesłania będzie potwierdzenie dostarczenia wiadomości zawierającej</w:t>
      </w:r>
      <w:r w:rsidRPr="009533B8">
        <w:rPr>
          <w:rFonts w:ascii="Tahoma" w:hAnsi="Tahoma" w:cs="Tahoma"/>
          <w:sz w:val="24"/>
          <w:szCs w:val="24"/>
        </w:rPr>
        <w:t xml:space="preserve"> </w:t>
      </w:r>
      <w:r w:rsidRPr="009533B8">
        <w:rPr>
          <w:rStyle w:val="Teksttreci20"/>
          <w:rFonts w:ascii="Tahoma" w:hAnsi="Tahoma" w:cs="Tahoma"/>
          <w:color w:val="auto"/>
          <w:sz w:val="24"/>
          <w:szCs w:val="24"/>
        </w:rPr>
        <w:t xml:space="preserve">dokument/informację </w:t>
      </w:r>
      <w:r w:rsidRPr="009533B8">
        <w:rPr>
          <w:rStyle w:val="Teksttreci20"/>
          <w:rFonts w:ascii="Tahoma" w:hAnsi="Tahoma" w:cs="Tahoma"/>
          <w:color w:val="auto"/>
          <w:sz w:val="24"/>
          <w:szCs w:val="24"/>
        </w:rPr>
        <w:br/>
        <w:t>z serwera pocztowego Zamawiającego.</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 xml:space="preserve">Zamawiający przekazuje link do postępowania oraz ID postępowania </w:t>
      </w:r>
      <w:r w:rsidRPr="009533B8">
        <w:rPr>
          <w:rStyle w:val="Teksttreci20"/>
          <w:rFonts w:ascii="Tahoma" w:hAnsi="Tahoma" w:cs="Tahoma"/>
          <w:color w:val="auto"/>
          <w:sz w:val="24"/>
          <w:szCs w:val="24"/>
        </w:rPr>
        <w:tab/>
        <w:t>jako załącznik do niniejszej SWZ. Dane post</w:t>
      </w:r>
      <w:r w:rsidRPr="009533B8">
        <w:rPr>
          <w:rStyle w:val="Teksttreci212pt"/>
          <w:rFonts w:ascii="Tahoma" w:hAnsi="Tahoma" w:cs="Tahoma"/>
          <w:color w:val="auto"/>
        </w:rPr>
        <w:t>ę</w:t>
      </w:r>
      <w:r w:rsidRPr="009533B8">
        <w:rPr>
          <w:rStyle w:val="Teksttreci20"/>
          <w:rFonts w:ascii="Tahoma" w:hAnsi="Tahoma" w:cs="Tahoma"/>
          <w:color w:val="auto"/>
          <w:sz w:val="24"/>
          <w:szCs w:val="24"/>
        </w:rPr>
        <w:t>powanie można wyszukać również na Liście wszystkich postępowań klikając wcześniej opcję „Dla Wykonawców" lub ze strony głównej z zakładki Post</w:t>
      </w:r>
      <w:r w:rsidRPr="009533B8">
        <w:rPr>
          <w:rStyle w:val="Teksttreci212pt"/>
          <w:rFonts w:ascii="Tahoma" w:hAnsi="Tahoma" w:cs="Tahoma"/>
          <w:color w:val="auto"/>
        </w:rPr>
        <w:t>ę</w:t>
      </w:r>
      <w:r w:rsidRPr="009533B8">
        <w:rPr>
          <w:rStyle w:val="Teksttreci20"/>
          <w:rFonts w:ascii="Tahoma" w:hAnsi="Tahoma" w:cs="Tahoma"/>
          <w:color w:val="auto"/>
          <w:sz w:val="24"/>
          <w:szCs w:val="24"/>
        </w:rPr>
        <w:t>powania na miniPortalu.</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 xml:space="preserve">W postępowaniu o udzielenie zamówienia komunikacja pomiędzy Zamawiającym a Wykonawcami w szczególności składanie dokumentów elektronicznych (innych niż oferta oraz załączniki do oferty), cyfrowych odwzorowań dokumentów oraz przekazywanie informacji odbywa się elektronicznie za pośrednictwem dedykowanego formularza dostępnego na ePUAP oraz udostępnionego przez miniPortal (Formularz do komunikacji). Zamawiający może również komunikować się z Wykonawcami za pomocą poczty elektronicznej, email: </w:t>
      </w:r>
      <w:r w:rsidR="00FF59BF" w:rsidRPr="009533B8">
        <w:rPr>
          <w:rStyle w:val="Hipercze"/>
          <w:rFonts w:ascii="Tahoma" w:eastAsia="Calibri" w:hAnsi="Tahoma" w:cs="Tahoma"/>
          <w:color w:val="auto"/>
          <w:sz w:val="24"/>
          <w:szCs w:val="24"/>
          <w:lang w:eastAsia="pl-PL" w:bidi="pl-PL"/>
        </w:rPr>
        <w:t>zamowienia@kornowac.pl</w:t>
      </w:r>
      <w:r w:rsidRPr="009533B8">
        <w:rPr>
          <w:rStyle w:val="Teksttreci20"/>
          <w:rFonts w:ascii="Tahoma" w:hAnsi="Tahoma" w:cs="Tahoma"/>
          <w:color w:val="auto"/>
          <w:sz w:val="24"/>
          <w:szCs w:val="24"/>
        </w:rPr>
        <w:t xml:space="preserve"> </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lastRenderedPageBreak/>
        <w:t xml:space="preserve">Dokumenty elektroniczne (inne niż oferta oraz załączniki do oferty) oraz cyfrowe odwzorowania dokumentów składane są przez Wykonawcę za pośrednictwem Formularza do komunikacji jako załączniki. Zamawiający dopuszcza również możliwość składania ww. dokumentów elektronicznych oraz cyfrowych odwzorowań dokumentów za pomocą poczty elektronicznej, na adres email </w:t>
      </w:r>
      <w:r w:rsidR="00FF59BF" w:rsidRPr="009533B8">
        <w:rPr>
          <w:rStyle w:val="Hipercze"/>
          <w:rFonts w:ascii="Tahoma" w:eastAsia="Calibri" w:hAnsi="Tahoma" w:cs="Tahoma"/>
          <w:color w:val="auto"/>
          <w:sz w:val="24"/>
          <w:szCs w:val="24"/>
          <w:lang w:eastAsia="pl-PL" w:bidi="pl-PL"/>
        </w:rPr>
        <w:t>zamowienia@kornowac.pl</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Fonts w:ascii="Tahoma" w:hAnsi="Tahoma" w:cs="Tahoma"/>
          <w:sz w:val="24"/>
          <w:szCs w:val="24"/>
        </w:rPr>
      </w:pPr>
      <w:r w:rsidRPr="009533B8">
        <w:rPr>
          <w:rStyle w:val="Teksttreci20"/>
          <w:rFonts w:ascii="Tahoma" w:hAnsi="Tahoma" w:cs="Tahoma"/>
          <w:color w:val="auto"/>
          <w:sz w:val="24"/>
          <w:szCs w:val="24"/>
        </w:rPr>
        <w:t xml:space="preserve">Sposób sporządzenia dokumentów elektronicznych, cyfrowych odwzorowań dokumentów oraz informacji musi być zgody z wymaganiami określonymi </w:t>
      </w:r>
      <w:r w:rsidRPr="009533B8">
        <w:rPr>
          <w:rStyle w:val="Teksttreci20"/>
          <w:rFonts w:ascii="Tahoma" w:hAnsi="Tahoma" w:cs="Tahoma"/>
          <w:color w:val="auto"/>
          <w:sz w:val="24"/>
          <w:szCs w:val="24"/>
        </w:rPr>
        <w:br/>
        <w:t xml:space="preserve">w rozporządzeniu Prezesa Rady Ministrów z dnia z dnia 30 grudnia 2020 r. </w:t>
      </w:r>
      <w:r w:rsidRPr="009533B8">
        <w:rPr>
          <w:rStyle w:val="Teksttreci20"/>
          <w:rFonts w:ascii="Tahoma" w:hAnsi="Tahoma" w:cs="Tahoma"/>
          <w:color w:val="auto"/>
          <w:sz w:val="24"/>
          <w:szCs w:val="24"/>
        </w:rPr>
        <w:br/>
        <w:t>w sprawie sposobu sporządzania i przekazywania informacji oraz wymagań technicznych dla dokumentów elektronicznych oraz środków komunikacji elektronicznej w postępowaniu o udzielenie zamówienia publicznego lub konkursie (Dz. U. z 2020 r., poz. 2452).</w:t>
      </w:r>
    </w:p>
    <w:p w:rsidR="00AC0246" w:rsidRPr="009533B8" w:rsidRDefault="00AC0246" w:rsidP="009533B8">
      <w:pPr>
        <w:widowControl w:val="0"/>
        <w:numPr>
          <w:ilvl w:val="0"/>
          <w:numId w:val="2"/>
        </w:numPr>
        <w:tabs>
          <w:tab w:val="left" w:pos="3094"/>
          <w:tab w:val="left" w:pos="3624"/>
          <w:tab w:val="left" w:pos="4525"/>
          <w:tab w:val="left" w:pos="6926"/>
          <w:tab w:val="left" w:pos="7877"/>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Zamawiający nie przewiduje sposobu komunikowania się z Wykonawcami w inny sposób niż przy użyciu środków komunikacji elektronicznej, wskazanych w SWZ.</w:t>
      </w:r>
    </w:p>
    <w:p w:rsidR="00AC0246" w:rsidRPr="009533B8" w:rsidRDefault="00AC0246" w:rsidP="009533B8">
      <w:pPr>
        <w:pStyle w:val="Nagwek1"/>
        <w:numPr>
          <w:ilvl w:val="0"/>
          <w:numId w:val="24"/>
        </w:numPr>
        <w:spacing w:before="240" w:after="240"/>
        <w:jc w:val="both"/>
        <w:rPr>
          <w:rFonts w:ascii="Tahoma" w:hAnsi="Tahoma" w:cs="Tahoma"/>
          <w:color w:val="auto"/>
          <w:sz w:val="24"/>
          <w:szCs w:val="24"/>
        </w:rPr>
      </w:pPr>
      <w:r w:rsidRPr="009533B8">
        <w:rPr>
          <w:rFonts w:ascii="Tahoma" w:hAnsi="Tahoma" w:cs="Tahoma"/>
          <w:color w:val="auto"/>
          <w:sz w:val="24"/>
          <w:szCs w:val="24"/>
        </w:rPr>
        <w:t>Informacje o sposobie porozumiewania się z Zamawiającym</w:t>
      </w:r>
    </w:p>
    <w:p w:rsidR="00AC0246" w:rsidRPr="009533B8" w:rsidRDefault="00AC0246" w:rsidP="009533B8">
      <w:pPr>
        <w:pStyle w:val="Akapitzlist"/>
        <w:numPr>
          <w:ilvl w:val="0"/>
          <w:numId w:val="32"/>
        </w:numPr>
        <w:spacing w:after="0"/>
        <w:ind w:left="426" w:hanging="426"/>
        <w:jc w:val="both"/>
        <w:rPr>
          <w:rFonts w:ascii="Tahoma" w:hAnsi="Tahoma" w:cs="Tahoma"/>
          <w:sz w:val="24"/>
          <w:szCs w:val="24"/>
        </w:rPr>
      </w:pPr>
      <w:r w:rsidRPr="009533B8">
        <w:rPr>
          <w:rFonts w:ascii="Tahoma" w:hAnsi="Tahoma" w:cs="Tahoma"/>
          <w:sz w:val="24"/>
          <w:szCs w:val="24"/>
        </w:rPr>
        <w:t>Wiadomości przekazywane drogą elektroniczną powinny w sposób jednoznaczny wskazywać nr postępowania oraz dane identyfikujące Wykonawcę.</w:t>
      </w:r>
    </w:p>
    <w:p w:rsidR="00AC0246" w:rsidRPr="009533B8" w:rsidRDefault="00AC0246" w:rsidP="009533B8">
      <w:pPr>
        <w:pStyle w:val="Akapitzlist"/>
        <w:numPr>
          <w:ilvl w:val="0"/>
          <w:numId w:val="32"/>
        </w:numPr>
        <w:ind w:left="426" w:hanging="426"/>
        <w:jc w:val="both"/>
        <w:rPr>
          <w:rFonts w:ascii="Tahoma" w:hAnsi="Tahoma" w:cs="Tahoma"/>
          <w:sz w:val="24"/>
          <w:szCs w:val="24"/>
        </w:rPr>
      </w:pPr>
      <w:r w:rsidRPr="009533B8">
        <w:rPr>
          <w:rFonts w:ascii="Tahoma" w:hAnsi="Tahoma" w:cs="Tahoma"/>
          <w:sz w:val="24"/>
          <w:szCs w:val="24"/>
        </w:rPr>
        <w:t xml:space="preserve">Formaty plików muszą być zgodne z krajowymi Ramami Interoperacyjności Rozporządzenie Rady Ministrów z dnia 12 kwietnia 2012 r. w sprawie Krajowych Ram Interoperacyjności, minimalnych wymagań dla rejestrów publicznych </w:t>
      </w:r>
      <w:r w:rsidRPr="009533B8">
        <w:rPr>
          <w:rFonts w:ascii="Tahoma" w:hAnsi="Tahoma" w:cs="Tahoma"/>
          <w:sz w:val="24"/>
          <w:szCs w:val="24"/>
        </w:rPr>
        <w:br/>
        <w:t>i wymiany informacji w postaci elektronicznej oraz minimalnych wymagań dla systemów teleinformatycznych.</w:t>
      </w:r>
    </w:p>
    <w:p w:rsidR="00AC0246" w:rsidRPr="009533B8" w:rsidRDefault="00AC0246" w:rsidP="009533B8">
      <w:pPr>
        <w:pStyle w:val="Akapitzlist"/>
        <w:numPr>
          <w:ilvl w:val="0"/>
          <w:numId w:val="32"/>
        </w:numPr>
        <w:ind w:left="426" w:hanging="426"/>
        <w:jc w:val="both"/>
        <w:rPr>
          <w:rFonts w:ascii="Tahoma" w:hAnsi="Tahoma" w:cs="Tahoma"/>
          <w:sz w:val="24"/>
          <w:szCs w:val="24"/>
        </w:rPr>
      </w:pPr>
      <w:r w:rsidRPr="009533B8">
        <w:rPr>
          <w:rFonts w:ascii="Tahoma" w:hAnsi="Tahoma" w:cs="Tahoma"/>
          <w:sz w:val="24"/>
          <w:szCs w:val="24"/>
        </w:rPr>
        <w:t>Pojemność jednej wiadomości na skrzynce - do 20 MB.</w:t>
      </w:r>
    </w:p>
    <w:p w:rsidR="00AC0246" w:rsidRPr="009533B8" w:rsidRDefault="00AC0246" w:rsidP="009533B8">
      <w:pPr>
        <w:pStyle w:val="Akapitzlist"/>
        <w:numPr>
          <w:ilvl w:val="0"/>
          <w:numId w:val="32"/>
        </w:numPr>
        <w:ind w:left="426" w:hanging="426"/>
        <w:jc w:val="both"/>
        <w:rPr>
          <w:rFonts w:ascii="Tahoma" w:hAnsi="Tahoma" w:cs="Tahoma"/>
          <w:sz w:val="24"/>
          <w:szCs w:val="24"/>
        </w:rPr>
      </w:pPr>
      <w:r w:rsidRPr="009533B8">
        <w:rPr>
          <w:rFonts w:ascii="Tahoma" w:hAnsi="Tahoma" w:cs="Tahoma"/>
          <w:sz w:val="24"/>
          <w:szCs w:val="24"/>
        </w:rPr>
        <w:t>Jeżeli Zamawiający lub Wykonawca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rsidR="00AC0246" w:rsidRPr="009533B8" w:rsidRDefault="00AC0246" w:rsidP="009533B8">
      <w:pPr>
        <w:pStyle w:val="Akapitzlist"/>
        <w:numPr>
          <w:ilvl w:val="0"/>
          <w:numId w:val="32"/>
        </w:numPr>
        <w:ind w:left="426" w:hanging="426"/>
        <w:jc w:val="both"/>
        <w:rPr>
          <w:rFonts w:ascii="Tahoma" w:hAnsi="Tahoma" w:cs="Tahoma"/>
          <w:sz w:val="24"/>
          <w:szCs w:val="24"/>
        </w:rPr>
      </w:pPr>
      <w:r w:rsidRPr="009533B8">
        <w:rPr>
          <w:rFonts w:ascii="Tahoma" w:hAnsi="Tahoma" w:cs="Tahoma"/>
          <w:sz w:val="24"/>
          <w:szCs w:val="24"/>
        </w:rPr>
        <w:t>W przypadku braku potwierdzenia otrzymania wiadomości przez Wykonawcę, Zamawiający domniema, iż pismo wysłane przez Zamawiającego na adres poczty elektronicznej podany przez Wykonawcę zostało mu doręczone w sposób umożliwiający zapoznanie się Wykonawcy z treścią pisma.</w:t>
      </w:r>
    </w:p>
    <w:p w:rsidR="00AC0246" w:rsidRPr="009533B8" w:rsidRDefault="00AC0246" w:rsidP="009533B8">
      <w:pPr>
        <w:pStyle w:val="Akapitzlist"/>
        <w:numPr>
          <w:ilvl w:val="0"/>
          <w:numId w:val="32"/>
        </w:numPr>
        <w:jc w:val="both"/>
        <w:rPr>
          <w:rFonts w:ascii="Tahoma" w:hAnsi="Tahoma" w:cs="Tahoma"/>
          <w:sz w:val="24"/>
          <w:szCs w:val="24"/>
        </w:rPr>
      </w:pPr>
      <w:r w:rsidRPr="009533B8">
        <w:rPr>
          <w:rFonts w:ascii="Tahoma" w:hAnsi="Tahoma" w:cs="Tahoma"/>
          <w:sz w:val="24"/>
          <w:szCs w:val="24"/>
        </w:rPr>
        <w:t xml:space="preserve">Wykonawca może zwracać się do Zamawiającego o wyjaśnienia dotyczące wszelkich wątpliwości związanych z treścią niniejszej SWZ, sposobem przygotowania i złożenia oferty, kierując swoje zapytania (pocztę na adres </w:t>
      </w:r>
      <w:hyperlink r:id="rId13" w:history="1">
        <w:r w:rsidR="00FF59BF" w:rsidRPr="009533B8">
          <w:rPr>
            <w:rStyle w:val="Hipercze"/>
            <w:rFonts w:ascii="Tahoma" w:hAnsi="Tahoma" w:cs="Tahoma"/>
            <w:color w:val="auto"/>
            <w:sz w:val="24"/>
            <w:szCs w:val="24"/>
          </w:rPr>
          <w:t xml:space="preserve">zamowienia@kornowac.pl </w:t>
        </w:r>
      </w:hyperlink>
      <w:r w:rsidR="009F1AC4" w:rsidRPr="009533B8">
        <w:rPr>
          <w:rStyle w:val="Hipercze"/>
          <w:rFonts w:ascii="Tahoma" w:hAnsi="Tahoma" w:cs="Tahoma"/>
          <w:color w:val="auto"/>
          <w:sz w:val="24"/>
          <w:szCs w:val="24"/>
        </w:rPr>
        <w:t>)</w:t>
      </w:r>
    </w:p>
    <w:p w:rsidR="00AC0246" w:rsidRPr="009533B8" w:rsidRDefault="00AC0246" w:rsidP="009533B8">
      <w:pPr>
        <w:pStyle w:val="Nagwek1"/>
        <w:numPr>
          <w:ilvl w:val="0"/>
          <w:numId w:val="24"/>
        </w:numPr>
        <w:spacing w:before="240"/>
        <w:jc w:val="both"/>
        <w:rPr>
          <w:rFonts w:ascii="Tahoma" w:hAnsi="Tahoma" w:cs="Tahoma"/>
          <w:color w:val="auto"/>
          <w:sz w:val="24"/>
          <w:szCs w:val="24"/>
        </w:rPr>
      </w:pPr>
      <w:bookmarkStart w:id="3" w:name="bookmark1"/>
      <w:r w:rsidRPr="009533B8">
        <w:rPr>
          <w:rFonts w:ascii="Tahoma" w:hAnsi="Tahoma" w:cs="Tahoma"/>
          <w:color w:val="auto"/>
          <w:sz w:val="24"/>
          <w:szCs w:val="24"/>
        </w:rPr>
        <w:t>Wskazanie osób uprawnionych do komunikowania sie z Wykonawcami</w:t>
      </w:r>
      <w:bookmarkEnd w:id="3"/>
    </w:p>
    <w:p w:rsidR="00AC0246" w:rsidRPr="009533B8" w:rsidRDefault="00AC0246" w:rsidP="009533B8">
      <w:pPr>
        <w:spacing w:after="0"/>
        <w:ind w:left="284"/>
        <w:jc w:val="both"/>
        <w:rPr>
          <w:rFonts w:ascii="Tahoma" w:hAnsi="Tahoma" w:cs="Tahoma"/>
          <w:sz w:val="24"/>
          <w:szCs w:val="24"/>
        </w:rPr>
      </w:pPr>
      <w:r w:rsidRPr="009533B8">
        <w:rPr>
          <w:rStyle w:val="Teksttreci20"/>
          <w:rFonts w:ascii="Tahoma" w:hAnsi="Tahoma" w:cs="Tahoma"/>
          <w:color w:val="auto"/>
          <w:sz w:val="24"/>
          <w:szCs w:val="24"/>
        </w:rPr>
        <w:t>Zamawiający wyznacza następujące osoby do kontaktu z Wykonawcami:</w:t>
      </w:r>
    </w:p>
    <w:p w:rsidR="00AC0246" w:rsidRPr="009533B8" w:rsidRDefault="00AC0246" w:rsidP="009533B8">
      <w:pPr>
        <w:pStyle w:val="Akapitzlist"/>
        <w:numPr>
          <w:ilvl w:val="0"/>
          <w:numId w:val="25"/>
        </w:numPr>
        <w:tabs>
          <w:tab w:val="left" w:pos="2835"/>
          <w:tab w:val="left" w:pos="4820"/>
        </w:tabs>
        <w:spacing w:after="0"/>
        <w:jc w:val="both"/>
        <w:rPr>
          <w:rFonts w:ascii="Tahoma" w:hAnsi="Tahoma" w:cs="Tahoma"/>
          <w:sz w:val="24"/>
          <w:szCs w:val="24"/>
        </w:rPr>
      </w:pPr>
      <w:r w:rsidRPr="009533B8">
        <w:rPr>
          <w:rFonts w:ascii="Tahoma" w:hAnsi="Tahoma" w:cs="Tahoma"/>
          <w:sz w:val="24"/>
          <w:szCs w:val="24"/>
        </w:rPr>
        <w:t xml:space="preserve">w zakresie merytorycznym: </w:t>
      </w:r>
      <w:r w:rsidRPr="009533B8">
        <w:rPr>
          <w:rFonts w:ascii="Tahoma" w:hAnsi="Tahoma" w:cs="Tahoma"/>
          <w:sz w:val="24"/>
          <w:szCs w:val="24"/>
        </w:rPr>
        <w:tab/>
      </w:r>
    </w:p>
    <w:p w:rsidR="00AC0246" w:rsidRPr="009533B8" w:rsidRDefault="000D1115" w:rsidP="009533B8">
      <w:pPr>
        <w:tabs>
          <w:tab w:val="left" w:pos="2268"/>
          <w:tab w:val="left" w:pos="4820"/>
        </w:tabs>
        <w:spacing w:after="0"/>
        <w:jc w:val="both"/>
        <w:rPr>
          <w:rFonts w:ascii="Tahoma" w:hAnsi="Tahoma" w:cs="Tahoma"/>
          <w:sz w:val="24"/>
          <w:szCs w:val="24"/>
        </w:rPr>
      </w:pPr>
      <w:r w:rsidRPr="009533B8">
        <w:rPr>
          <w:rFonts w:ascii="Tahoma" w:hAnsi="Tahoma" w:cs="Tahoma"/>
          <w:sz w:val="24"/>
          <w:szCs w:val="24"/>
        </w:rPr>
        <w:tab/>
        <w:t>Gilbert Kramarczyk</w:t>
      </w:r>
      <w:r w:rsidR="00AC0246" w:rsidRPr="009533B8">
        <w:rPr>
          <w:rFonts w:ascii="Tahoma" w:hAnsi="Tahoma" w:cs="Tahoma"/>
          <w:sz w:val="24"/>
          <w:szCs w:val="24"/>
        </w:rPr>
        <w:tab/>
      </w:r>
    </w:p>
    <w:p w:rsidR="00AC0246" w:rsidRPr="009533B8" w:rsidRDefault="00AC0246" w:rsidP="009533B8">
      <w:pPr>
        <w:pStyle w:val="Akapitzlist"/>
        <w:numPr>
          <w:ilvl w:val="0"/>
          <w:numId w:val="25"/>
        </w:numPr>
        <w:tabs>
          <w:tab w:val="left" w:pos="2835"/>
          <w:tab w:val="left" w:pos="4820"/>
        </w:tabs>
        <w:spacing w:after="0"/>
        <w:jc w:val="both"/>
        <w:rPr>
          <w:rFonts w:ascii="Tahoma" w:hAnsi="Tahoma" w:cs="Tahoma"/>
          <w:sz w:val="24"/>
          <w:szCs w:val="24"/>
        </w:rPr>
      </w:pPr>
      <w:r w:rsidRPr="009533B8">
        <w:rPr>
          <w:rFonts w:ascii="Tahoma" w:hAnsi="Tahoma" w:cs="Tahoma"/>
          <w:sz w:val="24"/>
          <w:szCs w:val="24"/>
        </w:rPr>
        <w:lastRenderedPageBreak/>
        <w:t>w sprawach dotyczących procedury zamówień publicznych:</w:t>
      </w:r>
    </w:p>
    <w:p w:rsidR="00AC0246" w:rsidRPr="009533B8" w:rsidRDefault="00AC0246" w:rsidP="009533B8">
      <w:pPr>
        <w:tabs>
          <w:tab w:val="left" w:pos="2268"/>
          <w:tab w:val="left" w:pos="2835"/>
        </w:tabs>
        <w:spacing w:after="0"/>
        <w:jc w:val="both"/>
        <w:rPr>
          <w:rFonts w:ascii="Tahoma" w:hAnsi="Tahoma" w:cs="Tahoma"/>
          <w:sz w:val="24"/>
          <w:szCs w:val="24"/>
        </w:rPr>
      </w:pPr>
      <w:r w:rsidRPr="009533B8">
        <w:rPr>
          <w:rFonts w:ascii="Tahoma" w:hAnsi="Tahoma" w:cs="Tahoma"/>
          <w:sz w:val="24"/>
          <w:szCs w:val="24"/>
        </w:rPr>
        <w:tab/>
      </w:r>
      <w:r w:rsidR="000D1115" w:rsidRPr="009533B8">
        <w:rPr>
          <w:rFonts w:ascii="Tahoma" w:hAnsi="Tahoma" w:cs="Tahoma"/>
          <w:sz w:val="24"/>
          <w:szCs w:val="24"/>
        </w:rPr>
        <w:t>Sabina Żydek</w:t>
      </w:r>
      <w:r w:rsidRPr="009533B8">
        <w:rPr>
          <w:rFonts w:ascii="Tahoma" w:hAnsi="Tahoma" w:cs="Tahoma"/>
          <w:sz w:val="24"/>
          <w:szCs w:val="24"/>
        </w:rPr>
        <w:tab/>
      </w:r>
      <w:r w:rsidRPr="009533B8">
        <w:rPr>
          <w:rFonts w:ascii="Tahoma" w:hAnsi="Tahoma" w:cs="Tahoma"/>
          <w:sz w:val="24"/>
          <w:szCs w:val="24"/>
        </w:rPr>
        <w:tab/>
      </w:r>
    </w:p>
    <w:p w:rsidR="00AC0246" w:rsidRPr="009533B8" w:rsidRDefault="00AC0246" w:rsidP="009533B8">
      <w:pPr>
        <w:pStyle w:val="Nagwek1"/>
        <w:numPr>
          <w:ilvl w:val="0"/>
          <w:numId w:val="24"/>
        </w:numPr>
        <w:spacing w:before="240"/>
        <w:jc w:val="both"/>
        <w:rPr>
          <w:rFonts w:ascii="Tahoma" w:hAnsi="Tahoma" w:cs="Tahoma"/>
          <w:color w:val="auto"/>
          <w:sz w:val="24"/>
          <w:szCs w:val="24"/>
        </w:rPr>
      </w:pPr>
      <w:bookmarkStart w:id="4" w:name="bookmark2"/>
      <w:r w:rsidRPr="009533B8">
        <w:rPr>
          <w:rFonts w:ascii="Tahoma" w:hAnsi="Tahoma" w:cs="Tahoma"/>
          <w:color w:val="auto"/>
          <w:sz w:val="24"/>
          <w:szCs w:val="24"/>
        </w:rPr>
        <w:t>Wymagania dotyczące wadium.</w:t>
      </w:r>
    </w:p>
    <w:p w:rsidR="00AC0246" w:rsidRPr="009533B8" w:rsidRDefault="00AC0246" w:rsidP="009533B8">
      <w:pPr>
        <w:pStyle w:val="Tekstpodstawowy3"/>
        <w:spacing w:after="0"/>
        <w:ind w:left="360"/>
        <w:jc w:val="both"/>
        <w:rPr>
          <w:rFonts w:ascii="Tahoma" w:hAnsi="Tahoma" w:cs="Tahoma"/>
          <w:sz w:val="24"/>
          <w:szCs w:val="24"/>
        </w:rPr>
      </w:pPr>
      <w:r w:rsidRPr="009533B8">
        <w:rPr>
          <w:rFonts w:ascii="Tahoma" w:hAnsi="Tahoma" w:cs="Tahoma"/>
          <w:sz w:val="24"/>
          <w:szCs w:val="24"/>
        </w:rPr>
        <w:t>Zamawiający nie wymaga wadium.</w:t>
      </w:r>
    </w:p>
    <w:p w:rsidR="00AC0246" w:rsidRPr="009533B8" w:rsidRDefault="00AC0246" w:rsidP="009533B8">
      <w:pPr>
        <w:pStyle w:val="Nagwek1"/>
        <w:numPr>
          <w:ilvl w:val="0"/>
          <w:numId w:val="24"/>
        </w:numPr>
        <w:spacing w:before="240"/>
        <w:jc w:val="both"/>
        <w:rPr>
          <w:rFonts w:ascii="Tahoma" w:hAnsi="Tahoma" w:cs="Tahoma"/>
          <w:color w:val="auto"/>
          <w:sz w:val="24"/>
          <w:szCs w:val="24"/>
        </w:rPr>
      </w:pPr>
      <w:r w:rsidRPr="009533B8">
        <w:rPr>
          <w:rFonts w:ascii="Tahoma" w:hAnsi="Tahoma" w:cs="Tahoma"/>
          <w:color w:val="auto"/>
          <w:sz w:val="24"/>
          <w:szCs w:val="24"/>
        </w:rPr>
        <w:t>Opis sposobu przygotowania oferty</w:t>
      </w:r>
    </w:p>
    <w:p w:rsidR="00AC0246" w:rsidRPr="009533B8" w:rsidRDefault="00AC0246" w:rsidP="009533B8">
      <w:pPr>
        <w:pStyle w:val="Akapitzlist"/>
        <w:widowControl w:val="0"/>
        <w:numPr>
          <w:ilvl w:val="0"/>
          <w:numId w:val="3"/>
        </w:numPr>
        <w:tabs>
          <w:tab w:val="left" w:pos="336"/>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Oferta musi być sporządzona w języku polskim. </w:t>
      </w:r>
      <w:r w:rsidRPr="009533B8">
        <w:rPr>
          <w:rFonts w:ascii="Tahoma" w:hAnsi="Tahoma" w:cs="Tahoma"/>
          <w:sz w:val="24"/>
          <w:szCs w:val="24"/>
        </w:rPr>
        <w:t xml:space="preserve">Inne dokumenty lub oświadczenia, sporządzone w języku obcym przekazuje się wraz z tłumaczeniem na język polski. Oferta musi być podpisana przez osoby upoważnione do reprezentowania Wykonawcy (Wykonawców wspólnie ubiegających się </w:t>
      </w:r>
      <w:r w:rsidRPr="009533B8">
        <w:rPr>
          <w:rFonts w:ascii="Tahoma" w:hAnsi="Tahoma" w:cs="Tahoma"/>
          <w:sz w:val="24"/>
          <w:szCs w:val="24"/>
        </w:rPr>
        <w:br/>
        <w:t xml:space="preserve">o udzielenie zamówienia). Oznacza to, że jeżeli z dokumentu(ów) określającego(ych) status prawny Wykonawcy(ów) lub pełnomocnictwa wynika, </w:t>
      </w:r>
      <w:r w:rsidRPr="009533B8">
        <w:rPr>
          <w:rFonts w:ascii="Tahoma" w:hAnsi="Tahoma" w:cs="Tahoma"/>
          <w:sz w:val="24"/>
          <w:szCs w:val="24"/>
        </w:rPr>
        <w:br/>
        <w:t xml:space="preserve">iż do reprezentowania Wykonawcy(ów) upoważnionych jest łącznie kilka osób dokumenty wchodzące w skład oferty muszą zostać podpisane zgodnie </w:t>
      </w:r>
      <w:r w:rsidRPr="009533B8">
        <w:rPr>
          <w:rFonts w:ascii="Tahoma" w:hAnsi="Tahoma" w:cs="Tahoma"/>
          <w:sz w:val="24"/>
          <w:szCs w:val="24"/>
        </w:rPr>
        <w:br/>
        <w:t>z określoną reprezentacją.</w:t>
      </w:r>
    </w:p>
    <w:p w:rsidR="00AC0246" w:rsidRPr="009533B8" w:rsidRDefault="00AC0246" w:rsidP="009533B8">
      <w:pPr>
        <w:pStyle w:val="Tekstpodstawowy2"/>
        <w:widowControl w:val="0"/>
        <w:numPr>
          <w:ilvl w:val="0"/>
          <w:numId w:val="3"/>
        </w:numPr>
        <w:tabs>
          <w:tab w:val="left" w:pos="336"/>
          <w:tab w:val="left" w:pos="851"/>
        </w:tabs>
        <w:spacing w:line="276" w:lineRule="auto"/>
        <w:rPr>
          <w:rStyle w:val="Teksttreci20"/>
          <w:rFonts w:ascii="Tahoma" w:hAnsi="Tahoma" w:cs="Tahoma"/>
          <w:b w:val="0"/>
          <w:color w:val="auto"/>
          <w:sz w:val="24"/>
          <w:szCs w:val="24"/>
        </w:rPr>
      </w:pPr>
      <w:r w:rsidRPr="009533B8">
        <w:rPr>
          <w:rFonts w:ascii="Tahoma" w:hAnsi="Tahoma" w:cs="Tahoma"/>
          <w:b w:val="0"/>
          <w:bCs/>
          <w:sz w:val="24"/>
          <w:szCs w:val="24"/>
        </w:rPr>
        <w:t xml:space="preserve">Formularz oferty oraz oświadczenia, o których mowa w rozdziale XI, </w:t>
      </w:r>
      <w:r w:rsidRPr="009533B8">
        <w:rPr>
          <w:rStyle w:val="Teksttreci20"/>
          <w:rFonts w:ascii="Tahoma" w:hAnsi="Tahoma" w:cs="Tahoma"/>
          <w:b w:val="0"/>
          <w:color w:val="auto"/>
          <w:sz w:val="24"/>
          <w:szCs w:val="24"/>
        </w:rPr>
        <w:t>należy z</w:t>
      </w:r>
      <w:r w:rsidRPr="009533B8">
        <w:rPr>
          <w:rStyle w:val="PogrubienieTeksttreci2115pt"/>
          <w:rFonts w:ascii="Tahoma" w:hAnsi="Tahoma" w:cs="Tahoma"/>
          <w:color w:val="auto"/>
          <w:sz w:val="24"/>
          <w:szCs w:val="24"/>
        </w:rPr>
        <w:t>ł</w:t>
      </w:r>
      <w:r w:rsidRPr="009533B8">
        <w:rPr>
          <w:rStyle w:val="Teksttreci20"/>
          <w:rFonts w:ascii="Tahoma" w:hAnsi="Tahoma" w:cs="Tahoma"/>
          <w:b w:val="0"/>
          <w:color w:val="auto"/>
          <w:sz w:val="24"/>
          <w:szCs w:val="24"/>
        </w:rPr>
        <w:t>ożyć w formie elektronicznej (tj. opatrzonej kwalifikowanym podpisem elektronicznym) lub w postaci elektronicznej opatrzonej podpisem zaufanym lub podpisem osobistym.</w:t>
      </w:r>
    </w:p>
    <w:p w:rsidR="00AC0246" w:rsidRPr="009533B8" w:rsidRDefault="00AC0246" w:rsidP="009533B8">
      <w:pPr>
        <w:pStyle w:val="Akapitzlist"/>
        <w:widowControl w:val="0"/>
        <w:numPr>
          <w:ilvl w:val="0"/>
          <w:numId w:val="3"/>
        </w:numPr>
        <w:tabs>
          <w:tab w:val="left" w:pos="336"/>
        </w:tabs>
        <w:spacing w:after="0"/>
        <w:jc w:val="both"/>
        <w:rPr>
          <w:rStyle w:val="Teksttreci20"/>
          <w:rFonts w:ascii="Tahoma" w:hAnsi="Tahoma" w:cs="Tahoma"/>
          <w:color w:val="auto"/>
          <w:sz w:val="24"/>
          <w:szCs w:val="24"/>
        </w:rPr>
      </w:pPr>
      <w:r w:rsidRPr="009533B8">
        <w:rPr>
          <w:rFonts w:ascii="Tahoma" w:hAnsi="Tahoma" w:cs="Tahoma"/>
          <w:sz w:val="24"/>
        </w:rPr>
        <w:t xml:space="preserve">Pełnomocnictwo przekazuje się w formie elektronicznej lub w postaci elektronicznej z podpisem zaufanym lub podpisem osobistym. Dopuszcza się także złożenie cyfrowego odwzorowania pełnomocnictwa (sporządzonego uprzednio w postaci papierowej) opatrzonego kwalifikowanym podpisem elektronicznym, podpisem zaufanym lub podpisem osobistym, poświadczającym zgodność cyfrowego odwzorowania z dokumentem w postaci papierowej. Poświadczenia zgodności cyfrowego odwzorowania z pełnomocnictwem </w:t>
      </w:r>
      <w:r w:rsidRPr="009533B8">
        <w:rPr>
          <w:rFonts w:ascii="Tahoma" w:hAnsi="Tahoma" w:cs="Tahoma"/>
          <w:sz w:val="24"/>
        </w:rPr>
        <w:br/>
        <w:t xml:space="preserve">w postaci papierowej dokonuje mocodawca lub notariusz (w formie elektronicznego poświadczenia sporządzonego stosownie do art. 97 § 2 ustawy </w:t>
      </w:r>
      <w:r w:rsidRPr="009533B8">
        <w:rPr>
          <w:rFonts w:ascii="Tahoma" w:hAnsi="Tahoma" w:cs="Tahoma"/>
          <w:sz w:val="24"/>
        </w:rPr>
        <w:br/>
        <w:t>z dnia 14 lutego 1991 r. - Prawo o notariacie, które to poświadczenie notariusz opatruje kwalifikowanym podpisem elektronicznym). Cyfrowe odwzorowanie pełnomocnictwa nie może być poświadczone przez upełnomocnionego.</w:t>
      </w:r>
    </w:p>
    <w:p w:rsidR="00AC0246" w:rsidRPr="009533B8" w:rsidRDefault="00AC0246" w:rsidP="009533B8">
      <w:pPr>
        <w:pStyle w:val="Akapitzlist"/>
        <w:widowControl w:val="0"/>
        <w:numPr>
          <w:ilvl w:val="0"/>
          <w:numId w:val="3"/>
        </w:numPr>
        <w:tabs>
          <w:tab w:val="left" w:pos="336"/>
        </w:tabs>
        <w:spacing w:after="0"/>
        <w:jc w:val="both"/>
        <w:rPr>
          <w:rFonts w:ascii="Tahoma" w:hAnsi="Tahoma" w:cs="Tahoma"/>
          <w:sz w:val="24"/>
          <w:szCs w:val="24"/>
        </w:rPr>
      </w:pPr>
      <w:r w:rsidRPr="009533B8">
        <w:rPr>
          <w:rFonts w:ascii="Tahoma" w:hAnsi="Tahoma" w:cs="Tahoma"/>
          <w:sz w:val="24"/>
          <w:szCs w:val="24"/>
        </w:rPr>
        <w:t xml:space="preserve">Ofertę, oświadczenia, o których mowa w art. 125 ust. 1 ustawy, pełnomocnictwo, sporządza się w postaci elektronicznej, w formatach danych określonych </w:t>
      </w:r>
      <w:r w:rsidRPr="009533B8">
        <w:rPr>
          <w:rFonts w:ascii="Tahoma" w:hAnsi="Tahoma" w:cs="Tahoma"/>
          <w:sz w:val="24"/>
          <w:szCs w:val="24"/>
        </w:rPr>
        <w:br/>
        <w:t xml:space="preserve">w przepisach wydanych na podstawie art. 18 ustawy z dnia 17 lutego 2005 r. </w:t>
      </w:r>
      <w:r w:rsidRPr="009533B8">
        <w:rPr>
          <w:rFonts w:ascii="Tahoma" w:hAnsi="Tahoma" w:cs="Tahoma"/>
          <w:sz w:val="24"/>
          <w:szCs w:val="24"/>
        </w:rPr>
        <w:br/>
        <w:t xml:space="preserve">o informatyzacji działalności podmiotów realizujących zadania publiczne (Dz.U. </w:t>
      </w:r>
      <w:r w:rsidRPr="009533B8">
        <w:rPr>
          <w:rFonts w:ascii="Tahoma" w:hAnsi="Tahoma" w:cs="Tahoma"/>
          <w:sz w:val="24"/>
          <w:szCs w:val="24"/>
        </w:rPr>
        <w:br/>
        <w:t>z 2020 r. poz. 346, 568, 695, 1517 i 2320), z zastrzeżeniem formatów, o których mowa w art. 66 ust. 1 ustawy, z uwzględnieniem rodzaju przekazywanych danych.</w:t>
      </w:r>
    </w:p>
    <w:p w:rsidR="00AC0246" w:rsidRPr="009533B8" w:rsidRDefault="00AC0246" w:rsidP="009533B8">
      <w:pPr>
        <w:pStyle w:val="Akapitzlist"/>
        <w:widowControl w:val="0"/>
        <w:numPr>
          <w:ilvl w:val="0"/>
          <w:numId w:val="3"/>
        </w:numPr>
        <w:tabs>
          <w:tab w:val="left" w:pos="336"/>
        </w:tabs>
        <w:spacing w:after="0"/>
        <w:jc w:val="both"/>
        <w:rPr>
          <w:rFonts w:ascii="Tahoma" w:hAnsi="Tahoma" w:cs="Tahoma"/>
          <w:sz w:val="24"/>
          <w:szCs w:val="24"/>
        </w:rPr>
      </w:pPr>
      <w:r w:rsidRPr="009533B8">
        <w:rPr>
          <w:rFonts w:ascii="Tahoma" w:hAnsi="Tahoma" w:cs="Tahoma"/>
          <w:sz w:val="24"/>
          <w:szCs w:val="24"/>
        </w:rPr>
        <w:t xml:space="preserve">Informacje, oświadczenia lub dokumenty, inne niż określone w pkt 4 niniejszego rozdziału SWZ, przekazywane w postępowaniu o udzielenie zamówienia, sporządza się w postaci elektronicznej, w formatach danych określonych </w:t>
      </w:r>
      <w:r w:rsidRPr="009533B8">
        <w:rPr>
          <w:rFonts w:ascii="Tahoma" w:hAnsi="Tahoma" w:cs="Tahoma"/>
          <w:sz w:val="24"/>
          <w:szCs w:val="24"/>
        </w:rPr>
        <w:br/>
        <w:t xml:space="preserve">w przepisach wydanych na podstawie art. 18 ustawy z dnia 17 lutego 2005 r. </w:t>
      </w:r>
      <w:r w:rsidRPr="009533B8">
        <w:rPr>
          <w:rFonts w:ascii="Tahoma" w:hAnsi="Tahoma" w:cs="Tahoma"/>
          <w:sz w:val="24"/>
          <w:szCs w:val="24"/>
        </w:rPr>
        <w:br/>
      </w:r>
      <w:r w:rsidRPr="009533B8">
        <w:rPr>
          <w:rFonts w:ascii="Tahoma" w:hAnsi="Tahoma" w:cs="Tahoma"/>
          <w:sz w:val="24"/>
          <w:szCs w:val="24"/>
        </w:rPr>
        <w:lastRenderedPageBreak/>
        <w:t>o informatyzacji działalności podmiotów realizujących zadania publiczne lub jako tekst wpisany bezpośrednio do wiadomości przekazywanej przy użyciu środków komunikacji elektronicznej, wskazanych przez Zamawiającego w niniejszej SWZ.</w:t>
      </w:r>
    </w:p>
    <w:p w:rsidR="00AC0246" w:rsidRPr="009533B8" w:rsidRDefault="00AC0246" w:rsidP="009533B8">
      <w:pPr>
        <w:pStyle w:val="Tekstpodstawowy2"/>
        <w:widowControl w:val="0"/>
        <w:numPr>
          <w:ilvl w:val="0"/>
          <w:numId w:val="3"/>
        </w:numPr>
        <w:tabs>
          <w:tab w:val="left" w:pos="336"/>
          <w:tab w:val="left" w:pos="851"/>
        </w:tabs>
        <w:spacing w:line="276" w:lineRule="auto"/>
        <w:rPr>
          <w:rFonts w:ascii="Tahoma" w:eastAsia="Calibri" w:hAnsi="Tahoma" w:cs="Tahoma"/>
          <w:b w:val="0"/>
          <w:sz w:val="24"/>
          <w:szCs w:val="24"/>
          <w:lang w:bidi="pl-PL"/>
        </w:rPr>
      </w:pPr>
      <w:r w:rsidRPr="009533B8">
        <w:rPr>
          <w:rFonts w:ascii="Tahoma" w:hAnsi="Tahoma" w:cs="Tahoma"/>
          <w:b w:val="0"/>
          <w:sz w:val="24"/>
          <w:szCs w:val="24"/>
        </w:rPr>
        <w:t>W przypadku, gdy inne dokumenty lub dokumenty potwierdzające umocowanie do reprezentowania zostały wystawione jako dokument elektroniczny przez upoważnione podmioty (inne niż Wykonawca, Wykonawca wspólnie ubiegający się o udzielenie zamówienia, podmiot udostępniający zasoby lub podwykonawca), przekazuje się ten dokument.</w:t>
      </w:r>
    </w:p>
    <w:p w:rsidR="00AC0246" w:rsidRPr="009533B8" w:rsidRDefault="00AC0246" w:rsidP="009533B8">
      <w:pPr>
        <w:pStyle w:val="Tekstpodstawowy2"/>
        <w:widowControl w:val="0"/>
        <w:numPr>
          <w:ilvl w:val="0"/>
          <w:numId w:val="3"/>
        </w:numPr>
        <w:tabs>
          <w:tab w:val="left" w:pos="336"/>
          <w:tab w:val="left" w:pos="851"/>
        </w:tabs>
        <w:spacing w:line="276" w:lineRule="auto"/>
        <w:rPr>
          <w:rFonts w:ascii="Tahoma" w:eastAsia="Calibri" w:hAnsi="Tahoma" w:cs="Tahoma"/>
          <w:b w:val="0"/>
          <w:sz w:val="24"/>
          <w:szCs w:val="24"/>
          <w:lang w:bidi="pl-PL"/>
        </w:rPr>
      </w:pPr>
      <w:r w:rsidRPr="009533B8">
        <w:rPr>
          <w:rFonts w:ascii="Tahoma" w:hAnsi="Tahoma" w:cs="Tahoma"/>
          <w:b w:val="0"/>
          <w:sz w:val="24"/>
          <w:szCs w:val="24"/>
        </w:rPr>
        <w:t xml:space="preserve">W przypadku, gdy dokumenty potwierdzające umocowanie do reprezentowania lub inne dokumenty, zostały wystawione jako dokument w postaci papierowej, przekazuje się cyfrowe odwzorowanie tego dokumentu opatrzone kwalifikowanym podpisem elektronicznym, podpisem zaufanym lub podpisem osobistym, poświadczające zgodność cyfrowego odwzorowania z dokumentem w postaci papierowej. </w:t>
      </w:r>
    </w:p>
    <w:p w:rsidR="00AC0246" w:rsidRPr="009533B8" w:rsidRDefault="00AC0246" w:rsidP="009533B8">
      <w:pPr>
        <w:pStyle w:val="Akapitzlist"/>
        <w:widowControl w:val="0"/>
        <w:numPr>
          <w:ilvl w:val="0"/>
          <w:numId w:val="3"/>
        </w:numPr>
        <w:tabs>
          <w:tab w:val="left" w:pos="336"/>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Formularz oferty wraz z dokumentami i oświadczeniami, które należy złożyć wraz z ofertą należy zaszyfrować.</w:t>
      </w:r>
    </w:p>
    <w:p w:rsidR="00AC0246" w:rsidRPr="009533B8" w:rsidRDefault="00AC0246" w:rsidP="009533B8">
      <w:pPr>
        <w:pStyle w:val="Akapitzlist"/>
        <w:widowControl w:val="0"/>
        <w:numPr>
          <w:ilvl w:val="0"/>
          <w:numId w:val="3"/>
        </w:numPr>
        <w:tabs>
          <w:tab w:val="left" w:pos="336"/>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Sposób złożenia oferty, w tym zaszyfrowania oferty został opisany w Instrukcji użytkownika dostępnej na miniPortalu.</w:t>
      </w:r>
    </w:p>
    <w:p w:rsidR="00AC0246" w:rsidRPr="009533B8" w:rsidRDefault="00AC0246" w:rsidP="009533B8">
      <w:pPr>
        <w:pStyle w:val="Akapitzlist"/>
        <w:widowControl w:val="0"/>
        <w:numPr>
          <w:ilvl w:val="0"/>
          <w:numId w:val="3"/>
        </w:numPr>
        <w:tabs>
          <w:tab w:val="left" w:pos="336"/>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Jeżeli na ofertę składa się kilka dokumentów, Wykonawca powinien stworzyć folder, do którego przeniesie wszystkie dokumenty oferty, podpisane kwalifikowanym podpisem elektronicznym, podpisem zaufanym lub podpisem osobistym. Następnie z tego folderu Wykonawca zrobi folder .zip.</w:t>
      </w:r>
    </w:p>
    <w:p w:rsidR="00AC0246" w:rsidRPr="009533B8" w:rsidRDefault="00AC0246" w:rsidP="009533B8">
      <w:pPr>
        <w:pStyle w:val="Akapitzlist"/>
        <w:widowControl w:val="0"/>
        <w:numPr>
          <w:ilvl w:val="0"/>
          <w:numId w:val="3"/>
        </w:numPr>
        <w:tabs>
          <w:tab w:val="left" w:pos="336"/>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Wszelkie informacje stanowiące tajemnicę przedsiębiorstwa w rozumieniu ustawy z dnia 16 kwietnia 1993 r. o zwalczaniu nieuczciwej konkurencji (t.j.: Dz. U. </w:t>
      </w:r>
      <w:r w:rsidRPr="009533B8">
        <w:rPr>
          <w:rStyle w:val="Teksttreci20"/>
          <w:rFonts w:ascii="Tahoma" w:hAnsi="Tahoma" w:cs="Tahoma"/>
          <w:color w:val="auto"/>
          <w:sz w:val="24"/>
          <w:szCs w:val="24"/>
        </w:rPr>
        <w:br/>
        <w:t>z 2020 r. poz. 1913), które Wykonawca zastrzeże jako tajemnicę przedsiębiorstwa, powinny zostać złożone w osobnym pliku wraz z jednoczesnym zaznaczeniem „Załącznik stanowiący tajemnicę przedsiębiorstwa" a następnie wraz z plikami stanowiącymi jawną część skompresowane do jednego pliku archiwum (ZIP). Wykonawca zobowiązany jest, wraz z przekazaniem tych informacji, wykazać spe</w:t>
      </w:r>
      <w:r w:rsidRPr="009533B8">
        <w:rPr>
          <w:rStyle w:val="PogrubienieTeksttreci2115pt"/>
          <w:rFonts w:ascii="Tahoma" w:hAnsi="Tahoma" w:cs="Tahoma"/>
          <w:color w:val="auto"/>
          <w:sz w:val="24"/>
          <w:szCs w:val="24"/>
        </w:rPr>
        <w:t>ł</w:t>
      </w:r>
      <w:r w:rsidRPr="009533B8">
        <w:rPr>
          <w:rStyle w:val="Teksttreci20"/>
          <w:rFonts w:ascii="Tahoma" w:hAnsi="Tahoma" w:cs="Tahoma"/>
          <w:color w:val="auto"/>
          <w:sz w:val="24"/>
          <w:szCs w:val="24"/>
        </w:rPr>
        <w:t xml:space="preserve">nienie przesłanek określonych w art. 11 ust. 2 ustawy </w:t>
      </w:r>
      <w:r w:rsidRPr="009533B8">
        <w:rPr>
          <w:rStyle w:val="Teksttreci20"/>
          <w:rFonts w:ascii="Tahoma" w:hAnsi="Tahoma" w:cs="Tahoma"/>
          <w:color w:val="auto"/>
          <w:sz w:val="24"/>
          <w:szCs w:val="24"/>
        </w:rPr>
        <w:br/>
        <w:t>o zwalczaniu nieuczciwej konkurencji. Zaleca się, aby uzasadnienie zastrzeżenia informacji jako tajemnicy przedsiębiorstwa było sformu</w:t>
      </w:r>
      <w:r w:rsidRPr="009533B8">
        <w:rPr>
          <w:rStyle w:val="PogrubienieTeksttreci2115pt"/>
          <w:rFonts w:ascii="Tahoma" w:hAnsi="Tahoma" w:cs="Tahoma"/>
          <w:color w:val="auto"/>
          <w:sz w:val="24"/>
          <w:szCs w:val="24"/>
        </w:rPr>
        <w:t>ł</w:t>
      </w:r>
      <w:r w:rsidRPr="009533B8">
        <w:rPr>
          <w:rStyle w:val="Teksttreci20"/>
          <w:rFonts w:ascii="Tahoma" w:hAnsi="Tahoma" w:cs="Tahoma"/>
          <w:color w:val="auto"/>
          <w:sz w:val="24"/>
          <w:szCs w:val="24"/>
        </w:rPr>
        <w:t>owane w sposób umożliwiający jego udostępnienie. Zastrzeżenie przez Wykonawcę tajemnicy przedsiębiorstwa bez uzasadnienia, będzie traktowane jako bezskuteczne ze względu na zaniechanie przez Wykonawcę podjęcia niezbędnych działań w celu utrzymania poufności objętych klauzulą informacji zgodnie z postanowieniami art. 18 ust. 3 ustawy.</w:t>
      </w:r>
    </w:p>
    <w:p w:rsidR="00AC0246" w:rsidRPr="009533B8" w:rsidRDefault="00AC0246" w:rsidP="009533B8">
      <w:pPr>
        <w:pStyle w:val="Akapitzlist"/>
        <w:widowControl w:val="0"/>
        <w:numPr>
          <w:ilvl w:val="0"/>
          <w:numId w:val="3"/>
        </w:numPr>
        <w:tabs>
          <w:tab w:val="left" w:pos="336"/>
        </w:tabs>
        <w:spacing w:after="0"/>
        <w:jc w:val="both"/>
        <w:rPr>
          <w:rStyle w:val="Teksttreci20"/>
          <w:rFonts w:ascii="Tahoma" w:hAnsi="Tahoma" w:cs="Tahoma"/>
          <w:color w:val="auto"/>
          <w:sz w:val="24"/>
          <w:szCs w:val="24"/>
        </w:rPr>
      </w:pPr>
      <w:r w:rsidRPr="009533B8">
        <w:rPr>
          <w:rFonts w:ascii="Tahoma" w:hAnsi="Tahoma" w:cs="Tahoma"/>
          <w:sz w:val="24"/>
          <w:szCs w:val="24"/>
        </w:rPr>
        <w:t xml:space="preserve">W zakresie nieuregulowanym SWZ, zastosowanie mają przepisy rozporządzenia Ministra Rozwoju, Pracy i Technologii z dnia 23 grudnia 2020 r. w sprawie podmiotowych środków dowodowych oraz innych dokumentów lub oświadczeń , jakich może żądać Zamawiający od Wykonawcy oraz Rozporządzenia Prezesa Rady Ministrów z dnia 30 grudnia 2020 r. w sprawie sposobu sporządzania </w:t>
      </w:r>
      <w:r w:rsidRPr="009533B8">
        <w:rPr>
          <w:rFonts w:ascii="Tahoma" w:hAnsi="Tahoma" w:cs="Tahoma"/>
          <w:sz w:val="24"/>
          <w:szCs w:val="24"/>
        </w:rPr>
        <w:br/>
        <w:t xml:space="preserve">i przekazywania informacji oraz wymagań technicznych dla dokumentów </w:t>
      </w:r>
      <w:r w:rsidRPr="009533B8">
        <w:rPr>
          <w:rFonts w:ascii="Tahoma" w:hAnsi="Tahoma" w:cs="Tahoma"/>
          <w:sz w:val="24"/>
          <w:szCs w:val="24"/>
        </w:rPr>
        <w:lastRenderedPageBreak/>
        <w:t xml:space="preserve">elektronicznych oraz środków komunikacji elektronicznej w postępowaniu </w:t>
      </w:r>
      <w:r w:rsidRPr="009533B8">
        <w:rPr>
          <w:rFonts w:ascii="Tahoma" w:hAnsi="Tahoma" w:cs="Tahoma"/>
          <w:sz w:val="24"/>
          <w:szCs w:val="24"/>
        </w:rPr>
        <w:br/>
        <w:t>o udzielenie zamówienia publicznego lub konkursie.</w:t>
      </w:r>
    </w:p>
    <w:p w:rsidR="00AC0246" w:rsidRPr="009533B8" w:rsidRDefault="00AC0246" w:rsidP="009533B8">
      <w:pPr>
        <w:pStyle w:val="Akapitzlist"/>
        <w:widowControl w:val="0"/>
        <w:tabs>
          <w:tab w:val="left" w:pos="336"/>
        </w:tabs>
        <w:spacing w:after="0"/>
        <w:ind w:left="360"/>
        <w:jc w:val="both"/>
        <w:rPr>
          <w:rStyle w:val="Teksttreci20"/>
          <w:rFonts w:ascii="Tahoma" w:hAnsi="Tahoma" w:cs="Tahoma"/>
          <w:color w:val="auto"/>
          <w:sz w:val="10"/>
          <w:szCs w:val="10"/>
        </w:rPr>
      </w:pPr>
    </w:p>
    <w:p w:rsidR="00AC0246" w:rsidRPr="009533B8" w:rsidRDefault="00AC0246" w:rsidP="009533B8">
      <w:pPr>
        <w:pStyle w:val="Akapitzlist"/>
        <w:numPr>
          <w:ilvl w:val="0"/>
          <w:numId w:val="24"/>
        </w:numPr>
        <w:tabs>
          <w:tab w:val="left" w:pos="420"/>
        </w:tabs>
        <w:spacing w:before="480" w:after="0"/>
        <w:jc w:val="both"/>
        <w:rPr>
          <w:rFonts w:ascii="Tahoma" w:hAnsi="Tahoma" w:cs="Tahoma"/>
          <w:b/>
          <w:bCs/>
          <w:sz w:val="24"/>
          <w:szCs w:val="24"/>
        </w:rPr>
      </w:pPr>
      <w:r w:rsidRPr="009533B8">
        <w:rPr>
          <w:rFonts w:ascii="Tahoma" w:hAnsi="Tahoma" w:cs="Tahoma"/>
          <w:b/>
          <w:bCs/>
          <w:sz w:val="24"/>
          <w:szCs w:val="24"/>
        </w:rPr>
        <w:t>Wyjaśnianie treści SWZ</w:t>
      </w:r>
    </w:p>
    <w:p w:rsidR="00AC0246" w:rsidRPr="009533B8" w:rsidRDefault="00AC0246" w:rsidP="009533B8">
      <w:pPr>
        <w:pStyle w:val="Akapitzlist"/>
        <w:numPr>
          <w:ilvl w:val="0"/>
          <w:numId w:val="37"/>
        </w:numPr>
        <w:tabs>
          <w:tab w:val="left" w:pos="420"/>
        </w:tabs>
        <w:spacing w:before="240" w:after="0"/>
        <w:ind w:left="426" w:hanging="426"/>
        <w:jc w:val="both"/>
        <w:rPr>
          <w:rFonts w:ascii="Tahoma" w:hAnsi="Tahoma" w:cs="Tahoma"/>
          <w:b/>
          <w:bCs/>
          <w:sz w:val="24"/>
          <w:szCs w:val="24"/>
        </w:rPr>
      </w:pPr>
      <w:r w:rsidRPr="009533B8">
        <w:rPr>
          <w:rFonts w:ascii="Tahoma" w:hAnsi="Tahoma" w:cs="Tahoma"/>
          <w:sz w:val="24"/>
          <w:szCs w:val="24"/>
        </w:rPr>
        <w:t>Wykonawca może zwrócić się do Zamawiającego z wnioskiem o wyjaśnienie treści SWZ.</w:t>
      </w:r>
    </w:p>
    <w:p w:rsidR="00AC0246" w:rsidRPr="009533B8" w:rsidRDefault="00AC0246" w:rsidP="009533B8">
      <w:pPr>
        <w:pStyle w:val="Akapitzlist"/>
        <w:numPr>
          <w:ilvl w:val="0"/>
          <w:numId w:val="37"/>
        </w:numPr>
        <w:tabs>
          <w:tab w:val="left" w:pos="420"/>
        </w:tabs>
        <w:spacing w:before="240" w:after="0"/>
        <w:ind w:left="426" w:hanging="426"/>
        <w:jc w:val="both"/>
        <w:rPr>
          <w:rFonts w:ascii="Tahoma" w:hAnsi="Tahoma" w:cs="Tahoma"/>
          <w:b/>
          <w:bCs/>
          <w:sz w:val="24"/>
          <w:szCs w:val="24"/>
        </w:rPr>
      </w:pPr>
      <w:r w:rsidRPr="009533B8">
        <w:rPr>
          <w:rFonts w:ascii="Tahoma" w:hAnsi="Tahoma" w:cs="Tahoma"/>
          <w:sz w:val="24"/>
          <w:szCs w:val="24"/>
        </w:rPr>
        <w:t xml:space="preserve">Zamawiający jest obowiązany udzielić wyjaśnień niezwłocznie, jednak nie później niż na 2 dni przed upływem terminu składania ofert, pod warunkiem że wniosek </w:t>
      </w:r>
      <w:r w:rsidRPr="009533B8">
        <w:rPr>
          <w:rFonts w:ascii="Tahoma" w:hAnsi="Tahoma" w:cs="Tahoma"/>
          <w:sz w:val="24"/>
          <w:szCs w:val="24"/>
        </w:rPr>
        <w:br/>
        <w:t xml:space="preserve">o wyjaśnienie treści SWZ wpłynął do Zamawiającego nie później niż na 4 dni przed upływem terminu składania ofert. </w:t>
      </w:r>
    </w:p>
    <w:p w:rsidR="00AC0246" w:rsidRPr="009533B8" w:rsidRDefault="00AC0246" w:rsidP="009533B8">
      <w:pPr>
        <w:pStyle w:val="Akapitzlist"/>
        <w:numPr>
          <w:ilvl w:val="0"/>
          <w:numId w:val="37"/>
        </w:numPr>
        <w:tabs>
          <w:tab w:val="left" w:pos="420"/>
        </w:tabs>
        <w:spacing w:before="240" w:after="0"/>
        <w:ind w:left="426" w:hanging="426"/>
        <w:jc w:val="both"/>
        <w:rPr>
          <w:rFonts w:ascii="Tahoma" w:hAnsi="Tahoma" w:cs="Tahoma"/>
          <w:b/>
          <w:bCs/>
          <w:sz w:val="24"/>
          <w:szCs w:val="24"/>
        </w:rPr>
      </w:pPr>
      <w:r w:rsidRPr="009533B8">
        <w:rPr>
          <w:rFonts w:ascii="Tahoma" w:hAnsi="Tahoma" w:cs="Tahoma"/>
          <w:sz w:val="24"/>
          <w:szCs w:val="24"/>
        </w:rPr>
        <w:t>Jeżeli Zamawiający nie udzieli wyjaśnień w terminie, o którym mowa w pkt 2, przedłuża termin składania ofert o czas niezbędny do zapoznania się wszystkich zainteresowanych Wykonawców z wyjaśnieniami niezbędnymi do należytego przygotowania i złożenia ofert.</w:t>
      </w:r>
    </w:p>
    <w:p w:rsidR="00AC0246" w:rsidRPr="009533B8" w:rsidRDefault="00AC0246" w:rsidP="009533B8">
      <w:pPr>
        <w:pStyle w:val="Akapitzlist"/>
        <w:numPr>
          <w:ilvl w:val="0"/>
          <w:numId w:val="37"/>
        </w:numPr>
        <w:tabs>
          <w:tab w:val="left" w:pos="420"/>
        </w:tabs>
        <w:spacing w:before="240" w:after="0"/>
        <w:ind w:left="426" w:hanging="426"/>
        <w:jc w:val="both"/>
        <w:rPr>
          <w:rFonts w:ascii="Tahoma" w:hAnsi="Tahoma" w:cs="Tahoma"/>
          <w:b/>
          <w:bCs/>
          <w:sz w:val="24"/>
          <w:szCs w:val="24"/>
        </w:rPr>
      </w:pPr>
      <w:r w:rsidRPr="009533B8">
        <w:rPr>
          <w:rFonts w:ascii="Tahoma" w:hAnsi="Tahoma" w:cs="Tahoma"/>
          <w:sz w:val="24"/>
          <w:szCs w:val="24"/>
        </w:rPr>
        <w:t xml:space="preserve">W przypadku gdy wniosek o wyjaśnienie treści SWZ nie wpłynął w terminie, </w:t>
      </w:r>
      <w:r w:rsidRPr="009533B8">
        <w:rPr>
          <w:rFonts w:ascii="Tahoma" w:hAnsi="Tahoma" w:cs="Tahoma"/>
          <w:sz w:val="24"/>
          <w:szCs w:val="24"/>
        </w:rPr>
        <w:br/>
        <w:t>o którym mowa w pkt 2, Zamawiający nie ma obowiązku udzielania wyjaśnień SWZ oraz obowiązku przedłużenia terminu składania ofert</w:t>
      </w:r>
      <w:r w:rsidR="001B422A" w:rsidRPr="009533B8">
        <w:rPr>
          <w:rFonts w:ascii="Tahoma" w:hAnsi="Tahoma" w:cs="Tahoma"/>
          <w:sz w:val="24"/>
          <w:szCs w:val="24"/>
        </w:rPr>
        <w:t>.</w:t>
      </w:r>
    </w:p>
    <w:p w:rsidR="00AC0246" w:rsidRPr="009533B8" w:rsidRDefault="00AC0246" w:rsidP="009533B8">
      <w:pPr>
        <w:pStyle w:val="Akapitzlist"/>
        <w:numPr>
          <w:ilvl w:val="0"/>
          <w:numId w:val="37"/>
        </w:numPr>
        <w:tabs>
          <w:tab w:val="left" w:pos="420"/>
        </w:tabs>
        <w:spacing w:before="240" w:after="0"/>
        <w:ind w:left="426" w:hanging="426"/>
        <w:jc w:val="both"/>
        <w:rPr>
          <w:rFonts w:ascii="Tahoma" w:hAnsi="Tahoma" w:cs="Tahoma"/>
          <w:b/>
          <w:bCs/>
          <w:sz w:val="24"/>
          <w:szCs w:val="24"/>
        </w:rPr>
      </w:pPr>
      <w:r w:rsidRPr="009533B8">
        <w:rPr>
          <w:rFonts w:ascii="Tahoma" w:hAnsi="Tahoma" w:cs="Tahoma"/>
          <w:sz w:val="24"/>
          <w:szCs w:val="24"/>
        </w:rPr>
        <w:t xml:space="preserve">Przedłużenie terminu składania ofert, o których mowa w pkt 4, nie wpływa </w:t>
      </w:r>
      <w:r w:rsidRPr="009533B8">
        <w:rPr>
          <w:rFonts w:ascii="Tahoma" w:hAnsi="Tahoma" w:cs="Tahoma"/>
          <w:sz w:val="24"/>
          <w:szCs w:val="24"/>
        </w:rPr>
        <w:br/>
        <w:t>na bieg terminu składania wniosku o wyjaśnienie treści SWZ.</w:t>
      </w:r>
    </w:p>
    <w:p w:rsidR="00AC0246" w:rsidRPr="009533B8" w:rsidRDefault="00AC0246" w:rsidP="009533B8">
      <w:pPr>
        <w:pStyle w:val="Akapitzlist"/>
        <w:numPr>
          <w:ilvl w:val="0"/>
          <w:numId w:val="37"/>
        </w:numPr>
        <w:tabs>
          <w:tab w:val="left" w:pos="420"/>
        </w:tabs>
        <w:spacing w:before="240" w:after="0"/>
        <w:ind w:left="426" w:hanging="426"/>
        <w:jc w:val="both"/>
        <w:rPr>
          <w:rFonts w:ascii="Tahoma" w:hAnsi="Tahoma" w:cs="Tahoma"/>
          <w:b/>
          <w:bCs/>
          <w:sz w:val="24"/>
          <w:szCs w:val="24"/>
        </w:rPr>
      </w:pPr>
      <w:r w:rsidRPr="009533B8">
        <w:rPr>
          <w:rFonts w:ascii="Tahoma" w:hAnsi="Tahoma" w:cs="Tahoma"/>
          <w:sz w:val="24"/>
          <w:szCs w:val="24"/>
        </w:rPr>
        <w:t>Treść zapytań wraz z wyjaśnieniami Zamawiający udostępnia, bez ujawniania źródła zapytania, na stronie internetowej prowadzonego postępowania.</w:t>
      </w:r>
    </w:p>
    <w:p w:rsidR="00AC0246" w:rsidRPr="009533B8" w:rsidRDefault="00AC0246" w:rsidP="009533B8">
      <w:pPr>
        <w:pStyle w:val="ust"/>
        <w:spacing w:before="240" w:after="0" w:line="276" w:lineRule="auto"/>
        <w:ind w:left="0" w:firstLine="0"/>
        <w:rPr>
          <w:rFonts w:ascii="Tahoma" w:hAnsi="Tahoma" w:cs="Tahoma"/>
          <w:b/>
          <w:bCs/>
        </w:rPr>
      </w:pPr>
      <w:r w:rsidRPr="009533B8">
        <w:rPr>
          <w:rFonts w:ascii="Tahoma" w:hAnsi="Tahoma" w:cs="Tahoma"/>
          <w:b/>
          <w:bCs/>
        </w:rPr>
        <w:t>Zmiany w treści SWZ</w:t>
      </w:r>
    </w:p>
    <w:p w:rsidR="00AC0246" w:rsidRPr="009533B8" w:rsidRDefault="00AC0246" w:rsidP="009533B8">
      <w:pPr>
        <w:pStyle w:val="ust"/>
        <w:numPr>
          <w:ilvl w:val="0"/>
          <w:numId w:val="31"/>
        </w:numPr>
        <w:spacing w:before="0" w:after="0" w:line="276" w:lineRule="auto"/>
        <w:ind w:left="426" w:hanging="426"/>
        <w:rPr>
          <w:rFonts w:ascii="Tahoma" w:hAnsi="Tahoma" w:cs="Tahoma"/>
        </w:rPr>
      </w:pPr>
      <w:r w:rsidRPr="009533B8">
        <w:rPr>
          <w:rFonts w:ascii="Tahoma" w:hAnsi="Tahoma" w:cs="Tahoma"/>
        </w:rPr>
        <w:t>W uzasadnionych przypadkach Zamawiający może przed upływem terminu składania ofert zmienić treść SWZ. Dokonaną zmianę Zamawiający zamieści na stronie internetowej, na której udostępniono SWZ. Odpowiedzi na pytania oraz zmiany stanowią integralną treść SWZ.</w:t>
      </w:r>
    </w:p>
    <w:p w:rsidR="00AC0246" w:rsidRPr="009533B8" w:rsidRDefault="00AC0246" w:rsidP="009533B8">
      <w:pPr>
        <w:pStyle w:val="ust"/>
        <w:numPr>
          <w:ilvl w:val="0"/>
          <w:numId w:val="31"/>
        </w:numPr>
        <w:spacing w:before="0" w:after="0" w:line="276" w:lineRule="auto"/>
        <w:ind w:left="426" w:hanging="426"/>
        <w:rPr>
          <w:rFonts w:ascii="Tahoma" w:hAnsi="Tahoma" w:cs="Tahoma"/>
        </w:rPr>
      </w:pPr>
      <w:r w:rsidRPr="009533B8">
        <w:rPr>
          <w:rFonts w:ascii="Tahoma" w:hAnsi="Tahoma" w:cs="Tahoma"/>
        </w:rPr>
        <w:t xml:space="preserve">W przypadku gdy zmiana treści SWZ jest istotna dla sporządzenia oferty lub wymaga od Wykonawców dodatkowego czasu na zapoznanie się ze zmianą treści SWZ i przygotowanie ofert, Zamawiający przedłuża termin składania ofert </w:t>
      </w:r>
      <w:r w:rsidRPr="009533B8">
        <w:rPr>
          <w:rFonts w:ascii="Tahoma" w:hAnsi="Tahoma" w:cs="Tahoma"/>
        </w:rPr>
        <w:br/>
        <w:t xml:space="preserve">o czas niezbędny na ich przygotowanie. Zamawiający informuje Wykonawców </w:t>
      </w:r>
      <w:r w:rsidRPr="009533B8">
        <w:rPr>
          <w:rFonts w:ascii="Tahoma" w:hAnsi="Tahoma" w:cs="Tahoma"/>
        </w:rPr>
        <w:br/>
        <w:t xml:space="preserve">o przedłużonym terminie składania odpowiednio ofert przez zamieszczenie informacji na stronie internetowej prowadzonego postępowania, na której została udostępniona SWZ oraz zamieszczenie ogłoszenia o zmianie ogłoszenia </w:t>
      </w:r>
      <w:r w:rsidRPr="009533B8">
        <w:rPr>
          <w:rFonts w:ascii="Tahoma" w:hAnsi="Tahoma" w:cs="Tahoma"/>
        </w:rPr>
        <w:br/>
        <w:t>w Biuletynie Zamówień Publicznych.</w:t>
      </w:r>
    </w:p>
    <w:p w:rsidR="00AC0246" w:rsidRPr="009533B8" w:rsidRDefault="00AC0246" w:rsidP="009533B8">
      <w:pPr>
        <w:pStyle w:val="Nagwek1"/>
        <w:numPr>
          <w:ilvl w:val="0"/>
          <w:numId w:val="24"/>
        </w:numPr>
        <w:spacing w:before="240"/>
        <w:jc w:val="both"/>
        <w:rPr>
          <w:rFonts w:ascii="Tahoma" w:hAnsi="Tahoma" w:cs="Tahoma"/>
          <w:color w:val="auto"/>
          <w:sz w:val="24"/>
          <w:szCs w:val="24"/>
        </w:rPr>
      </w:pPr>
      <w:r w:rsidRPr="009533B8">
        <w:rPr>
          <w:rFonts w:ascii="Tahoma" w:hAnsi="Tahoma" w:cs="Tahoma"/>
          <w:color w:val="auto"/>
          <w:sz w:val="24"/>
          <w:szCs w:val="24"/>
        </w:rPr>
        <w:t>Sposób obliczenia ceny</w:t>
      </w:r>
    </w:p>
    <w:p w:rsidR="00AC0246" w:rsidRPr="009533B8" w:rsidRDefault="00AC0246" w:rsidP="009533B8">
      <w:pPr>
        <w:pStyle w:val="Tekstpodstawowy2"/>
        <w:numPr>
          <w:ilvl w:val="0"/>
          <w:numId w:val="20"/>
        </w:numPr>
        <w:tabs>
          <w:tab w:val="left" w:pos="426"/>
        </w:tabs>
        <w:spacing w:line="276" w:lineRule="auto"/>
        <w:rPr>
          <w:rFonts w:ascii="Tahoma" w:hAnsi="Tahoma" w:cs="Tahoma"/>
          <w:b w:val="0"/>
          <w:sz w:val="24"/>
          <w:szCs w:val="24"/>
        </w:rPr>
      </w:pPr>
      <w:r w:rsidRPr="009533B8">
        <w:rPr>
          <w:rFonts w:ascii="Tahoma" w:hAnsi="Tahoma" w:cs="Tahoma"/>
          <w:b w:val="0"/>
          <w:sz w:val="24"/>
          <w:szCs w:val="24"/>
        </w:rPr>
        <w:t xml:space="preserve">Ceną ofertową jest cena brutto podana w formularzu oferty (załącznik nr 1 </w:t>
      </w:r>
      <w:r w:rsidRPr="009533B8">
        <w:rPr>
          <w:rFonts w:ascii="Tahoma" w:hAnsi="Tahoma" w:cs="Tahoma"/>
          <w:b w:val="0"/>
          <w:sz w:val="24"/>
          <w:szCs w:val="24"/>
        </w:rPr>
        <w:br/>
        <w:t xml:space="preserve">do SWZ). </w:t>
      </w:r>
    </w:p>
    <w:p w:rsidR="00AC0246" w:rsidRPr="009533B8" w:rsidRDefault="00AC0246" w:rsidP="009533B8">
      <w:pPr>
        <w:pStyle w:val="Tekstpodstawowy2"/>
        <w:numPr>
          <w:ilvl w:val="0"/>
          <w:numId w:val="20"/>
        </w:numPr>
        <w:tabs>
          <w:tab w:val="left" w:pos="426"/>
        </w:tabs>
        <w:spacing w:line="276" w:lineRule="auto"/>
        <w:rPr>
          <w:rFonts w:ascii="Tahoma" w:hAnsi="Tahoma" w:cs="Tahoma"/>
          <w:b w:val="0"/>
          <w:sz w:val="24"/>
          <w:szCs w:val="24"/>
        </w:rPr>
      </w:pPr>
      <w:r w:rsidRPr="009533B8">
        <w:rPr>
          <w:rFonts w:ascii="Tahoma" w:hAnsi="Tahoma" w:cs="Tahoma"/>
          <w:b w:val="0"/>
          <w:sz w:val="24"/>
          <w:szCs w:val="24"/>
        </w:rPr>
        <w:t>Określa się wynagrodzenie ryczałtowe.</w:t>
      </w:r>
    </w:p>
    <w:p w:rsidR="00AC0246" w:rsidRPr="009533B8" w:rsidRDefault="00AC0246" w:rsidP="009533B8">
      <w:pPr>
        <w:numPr>
          <w:ilvl w:val="0"/>
          <w:numId w:val="20"/>
        </w:numPr>
        <w:tabs>
          <w:tab w:val="clear" w:pos="360"/>
        </w:tabs>
        <w:spacing w:after="0"/>
        <w:jc w:val="both"/>
        <w:rPr>
          <w:rFonts w:ascii="Tahoma" w:hAnsi="Tahoma" w:cs="Tahoma"/>
          <w:sz w:val="24"/>
          <w:szCs w:val="24"/>
        </w:rPr>
      </w:pPr>
      <w:r w:rsidRPr="009533B8">
        <w:rPr>
          <w:rFonts w:ascii="Tahoma" w:hAnsi="Tahoma" w:cs="Tahoma"/>
          <w:sz w:val="24"/>
          <w:szCs w:val="24"/>
        </w:rPr>
        <w:t xml:space="preserve">Cena ofertowa musi zwierać wszystkie koszty związane z realizacją zamówienia opisane w SWZ oraz wynikające z: </w:t>
      </w:r>
    </w:p>
    <w:p w:rsidR="00AC0246" w:rsidRPr="009533B8" w:rsidRDefault="00AC0246" w:rsidP="009533B8">
      <w:pPr>
        <w:pStyle w:val="kodwydz2"/>
        <w:numPr>
          <w:ilvl w:val="0"/>
          <w:numId w:val="34"/>
        </w:numPr>
        <w:tabs>
          <w:tab w:val="left" w:pos="284"/>
          <w:tab w:val="left" w:pos="425"/>
          <w:tab w:val="left" w:pos="567"/>
          <w:tab w:val="left" w:pos="851"/>
          <w:tab w:val="left" w:pos="992"/>
          <w:tab w:val="left" w:pos="1134"/>
        </w:tabs>
        <w:spacing w:line="276" w:lineRule="auto"/>
        <w:ind w:left="851" w:hanging="425"/>
        <w:contextualSpacing/>
        <w:rPr>
          <w:rFonts w:ascii="Tahoma" w:hAnsi="Tahoma" w:cs="Tahoma"/>
        </w:rPr>
      </w:pPr>
      <w:r w:rsidRPr="009533B8">
        <w:rPr>
          <w:rFonts w:ascii="Tahoma" w:hAnsi="Tahoma" w:cs="Tahoma"/>
        </w:rPr>
        <w:t>przedmiaru robót,</w:t>
      </w:r>
    </w:p>
    <w:p w:rsidR="00AC0246" w:rsidRPr="009533B8" w:rsidRDefault="00AC0246" w:rsidP="009533B8">
      <w:pPr>
        <w:pStyle w:val="kodwydz2"/>
        <w:numPr>
          <w:ilvl w:val="0"/>
          <w:numId w:val="34"/>
        </w:numPr>
        <w:tabs>
          <w:tab w:val="left" w:pos="851"/>
        </w:tabs>
        <w:spacing w:line="276" w:lineRule="auto"/>
        <w:ind w:left="851" w:hanging="425"/>
        <w:jc w:val="both"/>
        <w:rPr>
          <w:rFonts w:ascii="Tahoma" w:hAnsi="Tahoma" w:cs="Tahoma"/>
          <w:bCs/>
        </w:rPr>
      </w:pPr>
      <w:r w:rsidRPr="009533B8">
        <w:rPr>
          <w:rFonts w:ascii="Tahoma" w:hAnsi="Tahoma" w:cs="Tahoma"/>
        </w:rPr>
        <w:t>specyfikacji technicznych wykonania i odbioru robót,</w:t>
      </w:r>
    </w:p>
    <w:p w:rsidR="00AC0246" w:rsidRPr="009533B8" w:rsidRDefault="00AC0246" w:rsidP="009533B8">
      <w:pPr>
        <w:pStyle w:val="kodwydz2"/>
        <w:numPr>
          <w:ilvl w:val="0"/>
          <w:numId w:val="34"/>
        </w:numPr>
        <w:tabs>
          <w:tab w:val="left" w:pos="851"/>
        </w:tabs>
        <w:spacing w:line="276" w:lineRule="auto"/>
        <w:ind w:left="851" w:hanging="425"/>
        <w:jc w:val="both"/>
        <w:rPr>
          <w:rFonts w:ascii="Tahoma" w:hAnsi="Tahoma" w:cs="Tahoma"/>
          <w:bCs/>
        </w:rPr>
      </w:pPr>
      <w:r w:rsidRPr="009533B8">
        <w:rPr>
          <w:rFonts w:ascii="Tahoma" w:hAnsi="Tahoma" w:cs="Tahoma"/>
        </w:rPr>
        <w:lastRenderedPageBreak/>
        <w:t>własnej kalkulacji dotyczącej zakresu robót uzupełniających</w:t>
      </w:r>
      <w:r w:rsidRPr="009533B8">
        <w:rPr>
          <w:rFonts w:ascii="Tahoma" w:hAnsi="Tahoma" w:cs="Tahoma"/>
        </w:rPr>
        <w:br/>
        <w:t xml:space="preserve">i przygotowawczych [np. zorganizowanie zaplecza dla pracowników; </w:t>
      </w:r>
      <w:r w:rsidRPr="009533B8">
        <w:rPr>
          <w:rFonts w:ascii="Tahoma" w:hAnsi="Tahoma" w:cs="Tahoma"/>
        </w:rPr>
        <w:br/>
        <w:t xml:space="preserve">zorganizowanie zaplecza na potrzeby składowania materiałów </w:t>
      </w:r>
      <w:r w:rsidRPr="009533B8">
        <w:rPr>
          <w:rFonts w:ascii="Tahoma" w:hAnsi="Tahoma" w:cs="Tahoma"/>
        </w:rPr>
        <w:br/>
        <w:t>budowlanych; przygotowanie dokumentacji odbiorowej]</w:t>
      </w:r>
      <w:r w:rsidRPr="009533B8">
        <w:rPr>
          <w:rFonts w:ascii="Tahoma" w:hAnsi="Tahoma" w:cs="Tahoma"/>
          <w:bCs/>
        </w:rPr>
        <w:t>.</w:t>
      </w:r>
    </w:p>
    <w:p w:rsidR="00AC0246" w:rsidRPr="009533B8" w:rsidRDefault="00AC0246" w:rsidP="009533B8">
      <w:pPr>
        <w:numPr>
          <w:ilvl w:val="0"/>
          <w:numId w:val="20"/>
        </w:numPr>
        <w:spacing w:after="0"/>
        <w:jc w:val="both"/>
        <w:rPr>
          <w:rFonts w:ascii="Tahoma" w:hAnsi="Tahoma" w:cs="Tahoma"/>
          <w:sz w:val="24"/>
          <w:szCs w:val="24"/>
        </w:rPr>
      </w:pPr>
      <w:r w:rsidRPr="009533B8">
        <w:rPr>
          <w:rFonts w:ascii="Tahoma" w:hAnsi="Tahoma" w:cs="Tahoma"/>
          <w:sz w:val="24"/>
          <w:szCs w:val="24"/>
        </w:rPr>
        <w:t xml:space="preserve">Cena ofertowa nie podlega waloryzacji do końca realizacji przedmiotu zamówienia. </w:t>
      </w:r>
    </w:p>
    <w:p w:rsidR="00AC0246" w:rsidRPr="009533B8" w:rsidRDefault="00AC0246" w:rsidP="009533B8">
      <w:pPr>
        <w:numPr>
          <w:ilvl w:val="0"/>
          <w:numId w:val="20"/>
        </w:numPr>
        <w:spacing w:after="0"/>
        <w:jc w:val="both"/>
        <w:rPr>
          <w:rFonts w:ascii="Tahoma" w:hAnsi="Tahoma" w:cs="Tahoma"/>
          <w:sz w:val="24"/>
          <w:szCs w:val="24"/>
        </w:rPr>
      </w:pPr>
      <w:r w:rsidRPr="009533B8">
        <w:rPr>
          <w:rFonts w:ascii="Tahoma" w:hAnsi="Tahoma" w:cs="Tahoma"/>
          <w:sz w:val="24"/>
          <w:szCs w:val="24"/>
        </w:rPr>
        <w:t xml:space="preserve">Cenę ofertową należy podać z zaokrągleniem do dwóch miejsc po przecinku (zasady zaokrąglania: poniżej 5 należy końcówkę pominąć, powyżej i równe </w:t>
      </w:r>
      <w:r w:rsidRPr="009533B8">
        <w:rPr>
          <w:rFonts w:ascii="Tahoma" w:hAnsi="Tahoma" w:cs="Tahoma"/>
          <w:sz w:val="24"/>
          <w:szCs w:val="24"/>
        </w:rPr>
        <w:br/>
        <w:t>5 należy zaokrąglić w górę).</w:t>
      </w:r>
    </w:p>
    <w:p w:rsidR="00AC0246" w:rsidRPr="009533B8" w:rsidRDefault="00AC0246" w:rsidP="009533B8">
      <w:pPr>
        <w:numPr>
          <w:ilvl w:val="0"/>
          <w:numId w:val="20"/>
        </w:numPr>
        <w:spacing w:after="0"/>
        <w:jc w:val="both"/>
        <w:rPr>
          <w:rFonts w:ascii="Tahoma" w:hAnsi="Tahoma" w:cs="Tahoma"/>
          <w:sz w:val="24"/>
          <w:szCs w:val="24"/>
        </w:rPr>
      </w:pPr>
      <w:r w:rsidRPr="009533B8">
        <w:rPr>
          <w:rFonts w:ascii="Tahoma" w:hAnsi="Tahoma" w:cs="Tahoma"/>
          <w:sz w:val="24"/>
          <w:szCs w:val="24"/>
        </w:rPr>
        <w:t>Zamawiający nie będzie udzielać zaliczek na realizację zamówienia.</w:t>
      </w:r>
    </w:p>
    <w:p w:rsidR="00AC0246" w:rsidRPr="009533B8" w:rsidRDefault="00AC0246" w:rsidP="009533B8">
      <w:pPr>
        <w:numPr>
          <w:ilvl w:val="0"/>
          <w:numId w:val="20"/>
        </w:numPr>
        <w:spacing w:after="0"/>
        <w:jc w:val="both"/>
        <w:rPr>
          <w:rFonts w:ascii="Tahoma" w:hAnsi="Tahoma" w:cs="Tahoma"/>
          <w:sz w:val="24"/>
          <w:szCs w:val="24"/>
        </w:rPr>
      </w:pPr>
      <w:r w:rsidRPr="009533B8">
        <w:rPr>
          <w:rFonts w:ascii="Tahoma" w:hAnsi="Tahoma" w:cs="Tahoma"/>
          <w:sz w:val="24"/>
          <w:szCs w:val="24"/>
        </w:rPr>
        <w:t>Umowa będzie zawarta na całość prac określonych w przedmiocie zamówienia.</w:t>
      </w:r>
    </w:p>
    <w:p w:rsidR="00AC0246" w:rsidRPr="009533B8" w:rsidRDefault="00AC0246" w:rsidP="009533B8">
      <w:pPr>
        <w:numPr>
          <w:ilvl w:val="0"/>
          <w:numId w:val="20"/>
        </w:numPr>
        <w:spacing w:after="120"/>
        <w:jc w:val="both"/>
        <w:rPr>
          <w:rFonts w:ascii="Tahoma" w:hAnsi="Tahoma" w:cs="Tahoma"/>
          <w:sz w:val="24"/>
          <w:szCs w:val="24"/>
        </w:rPr>
      </w:pPr>
      <w:r w:rsidRPr="009533B8">
        <w:rPr>
          <w:rFonts w:ascii="Tahoma" w:hAnsi="Tahoma" w:cs="Tahoma"/>
          <w:sz w:val="24"/>
          <w:szCs w:val="24"/>
        </w:rPr>
        <w:t>Wszelkie rozliczenia związane z realizacją zamówienia, którego dotyczy niniejsza SWZ dokonywane będą w PLN.</w:t>
      </w:r>
    </w:p>
    <w:p w:rsidR="00AC0246" w:rsidRPr="009533B8" w:rsidRDefault="00AC0246" w:rsidP="009533B8">
      <w:pPr>
        <w:pStyle w:val="Akapitzlist"/>
        <w:widowControl w:val="0"/>
        <w:tabs>
          <w:tab w:val="left" w:pos="336"/>
        </w:tabs>
        <w:spacing w:after="0"/>
        <w:ind w:left="360"/>
        <w:jc w:val="both"/>
        <w:rPr>
          <w:rStyle w:val="Teksttreci20"/>
          <w:rFonts w:ascii="Tahoma" w:hAnsi="Tahoma" w:cs="Tahoma"/>
          <w:color w:val="auto"/>
          <w:sz w:val="24"/>
          <w:szCs w:val="24"/>
        </w:rPr>
      </w:pPr>
      <w:r w:rsidRPr="009533B8">
        <w:rPr>
          <w:rFonts w:ascii="Tahoma" w:hAnsi="Tahoma" w:cs="Tahoma"/>
          <w:sz w:val="24"/>
          <w:szCs w:val="24"/>
        </w:rPr>
        <w:t xml:space="preserve">UWAGA: Zamawiający </w:t>
      </w:r>
      <w:r w:rsidRPr="009533B8">
        <w:rPr>
          <w:rFonts w:ascii="Tahoma" w:hAnsi="Tahoma" w:cs="Tahoma"/>
          <w:sz w:val="24"/>
          <w:szCs w:val="24"/>
          <w:u w:val="single"/>
        </w:rPr>
        <w:t>nie</w:t>
      </w:r>
      <w:r w:rsidRPr="009533B8">
        <w:rPr>
          <w:rFonts w:ascii="Tahoma" w:hAnsi="Tahoma" w:cs="Tahoma"/>
          <w:sz w:val="24"/>
          <w:szCs w:val="24"/>
        </w:rPr>
        <w:t xml:space="preserve"> wymaga dołączenia do oferty kosztorysu ofertowego. Zostanie on złożony dopiero przez Wykonawcę wybranego do realizacji zamówienia w terminie do 3 dni roboczych </w:t>
      </w:r>
      <w:r w:rsidRPr="009533B8">
        <w:rPr>
          <w:rFonts w:ascii="Tahoma" w:hAnsi="Tahoma" w:cs="Tahoma"/>
          <w:bCs/>
          <w:sz w:val="24"/>
          <w:szCs w:val="24"/>
        </w:rPr>
        <w:t>od daty zawarcia umowy</w:t>
      </w:r>
      <w:r w:rsidRPr="009533B8">
        <w:rPr>
          <w:rFonts w:ascii="Tahoma" w:hAnsi="Tahoma" w:cs="Tahoma"/>
          <w:sz w:val="24"/>
          <w:szCs w:val="24"/>
        </w:rPr>
        <w:t xml:space="preserve"> (w formie uproszczonej, bez rozbicia na składniki cenotwórcze RMS i narzuty, z podaniem dla każdej pozycji ilości jednostek przedmiarowych, ceny jednostkowej wraz </w:t>
      </w:r>
      <w:r w:rsidRPr="009533B8">
        <w:rPr>
          <w:rFonts w:ascii="Tahoma" w:hAnsi="Tahoma" w:cs="Tahoma"/>
          <w:sz w:val="24"/>
          <w:szCs w:val="24"/>
        </w:rPr>
        <w:br/>
        <w:t>z narzutami oraz jej wartości.</w:t>
      </w:r>
      <w:r w:rsidRPr="009533B8">
        <w:rPr>
          <w:rFonts w:ascii="Tahoma" w:hAnsi="Tahoma" w:cs="Tahoma"/>
          <w:bCs/>
        </w:rPr>
        <w:t xml:space="preserve"> Wartości poszczególnych pozycji będą pomocne </w:t>
      </w:r>
      <w:r w:rsidRPr="009533B8">
        <w:rPr>
          <w:rFonts w:ascii="Tahoma" w:hAnsi="Tahoma" w:cs="Tahoma"/>
          <w:bCs/>
        </w:rPr>
        <w:br/>
        <w:t>w sytuacji konieczności zmiany</w:t>
      </w:r>
      <w:r w:rsidRPr="009533B8">
        <w:rPr>
          <w:rFonts w:ascii="Tahoma" w:hAnsi="Tahoma" w:cs="Tahoma"/>
          <w:sz w:val="24"/>
          <w:szCs w:val="24"/>
        </w:rPr>
        <w:t xml:space="preserve"> umowy w przypadkach, o których mowa w art. 455 ustawy.</w:t>
      </w:r>
    </w:p>
    <w:p w:rsidR="00AC0246" w:rsidRPr="009533B8" w:rsidRDefault="00AC0246" w:rsidP="009533B8">
      <w:pPr>
        <w:pStyle w:val="Nagwek1"/>
        <w:numPr>
          <w:ilvl w:val="0"/>
          <w:numId w:val="24"/>
        </w:numPr>
        <w:spacing w:before="240"/>
        <w:jc w:val="both"/>
        <w:rPr>
          <w:rFonts w:ascii="Tahoma" w:hAnsi="Tahoma" w:cs="Tahoma"/>
          <w:color w:val="auto"/>
          <w:sz w:val="24"/>
          <w:szCs w:val="24"/>
        </w:rPr>
      </w:pPr>
      <w:bookmarkStart w:id="5" w:name="bookmark4"/>
      <w:bookmarkEnd w:id="4"/>
      <w:r w:rsidRPr="009533B8">
        <w:rPr>
          <w:rFonts w:ascii="Tahoma" w:hAnsi="Tahoma" w:cs="Tahoma"/>
          <w:color w:val="auto"/>
          <w:sz w:val="24"/>
          <w:szCs w:val="24"/>
        </w:rPr>
        <w:t>Sposób oraz termin składania ofert</w:t>
      </w:r>
      <w:bookmarkEnd w:id="5"/>
    </w:p>
    <w:p w:rsidR="00AC0246" w:rsidRPr="009533B8" w:rsidRDefault="00AC0246" w:rsidP="009533B8">
      <w:pPr>
        <w:pStyle w:val="Akapitzlist"/>
        <w:widowControl w:val="0"/>
        <w:numPr>
          <w:ilvl w:val="0"/>
          <w:numId w:val="4"/>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Wykonawca składa ofertę za pośrednictwem Formularza do złożenia, zmiany lub wycofania oferty dostępnego na ePUAP i udostępnionego również na miniPortalu. Formularz do zaszyfrowania oferty przez Wykonawcę jest dostępny dla Wykonawców na miniPortalu, w szczegółach danego postępowania. </w:t>
      </w:r>
      <w:r w:rsidRPr="009533B8">
        <w:rPr>
          <w:rStyle w:val="Teksttreci20"/>
          <w:rFonts w:ascii="Tahoma" w:hAnsi="Tahoma" w:cs="Tahoma"/>
          <w:color w:val="auto"/>
          <w:sz w:val="24"/>
          <w:szCs w:val="24"/>
        </w:rPr>
        <w:br/>
        <w:t>Sposób złożenia oferty opisany został w Instrukcji użytkownika dostępnej na miniPortalu.</w:t>
      </w:r>
    </w:p>
    <w:p w:rsidR="00AC0246" w:rsidRPr="009533B8" w:rsidRDefault="00AC0246" w:rsidP="009533B8">
      <w:pPr>
        <w:pStyle w:val="Akapitzlist"/>
        <w:widowControl w:val="0"/>
        <w:numPr>
          <w:ilvl w:val="0"/>
          <w:numId w:val="4"/>
        </w:numPr>
        <w:spacing w:after="0"/>
        <w:jc w:val="both"/>
        <w:rPr>
          <w:rStyle w:val="Teksttreci20"/>
          <w:rFonts w:ascii="Tahoma" w:eastAsiaTheme="minorHAnsi" w:hAnsi="Tahoma" w:cs="Tahoma"/>
          <w:b/>
          <w:color w:val="auto"/>
          <w:sz w:val="24"/>
          <w:szCs w:val="24"/>
          <w:lang w:eastAsia="en-US" w:bidi="ar-SA"/>
        </w:rPr>
      </w:pPr>
      <w:r w:rsidRPr="009533B8">
        <w:rPr>
          <w:rStyle w:val="Teksttreci20"/>
          <w:rFonts w:ascii="Tahoma" w:hAnsi="Tahoma" w:cs="Tahoma"/>
          <w:color w:val="auto"/>
          <w:sz w:val="24"/>
          <w:szCs w:val="24"/>
        </w:rPr>
        <w:t xml:space="preserve">Ofertę należy złożyć w terminie do dnia </w:t>
      </w:r>
      <w:r w:rsidR="00DA484E" w:rsidRPr="009533B8">
        <w:rPr>
          <w:rStyle w:val="Teksttreci20"/>
          <w:rFonts w:ascii="Tahoma" w:hAnsi="Tahoma" w:cs="Tahoma"/>
          <w:b/>
          <w:color w:val="auto"/>
          <w:sz w:val="24"/>
          <w:szCs w:val="24"/>
        </w:rPr>
        <w:t>19</w:t>
      </w:r>
      <w:r w:rsidRPr="009533B8">
        <w:rPr>
          <w:rStyle w:val="Teksttreci20"/>
          <w:rFonts w:ascii="Tahoma" w:hAnsi="Tahoma" w:cs="Tahoma"/>
          <w:b/>
          <w:color w:val="auto"/>
          <w:sz w:val="24"/>
          <w:szCs w:val="24"/>
        </w:rPr>
        <w:t xml:space="preserve"> marca 2021 r., do godz.: 09:00</w:t>
      </w:r>
    </w:p>
    <w:p w:rsidR="00AC0246" w:rsidRPr="009533B8" w:rsidRDefault="00AC0246" w:rsidP="009533B8">
      <w:pPr>
        <w:pStyle w:val="Akapitzlist"/>
        <w:widowControl w:val="0"/>
        <w:numPr>
          <w:ilvl w:val="0"/>
          <w:numId w:val="4"/>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Zamawiający odrzuci ofertę złożoną po terminie składania ofert.</w:t>
      </w:r>
    </w:p>
    <w:p w:rsidR="00AC0246" w:rsidRPr="009533B8" w:rsidRDefault="00AC0246" w:rsidP="009533B8">
      <w:pPr>
        <w:pStyle w:val="Akapitzlist"/>
        <w:widowControl w:val="0"/>
        <w:numPr>
          <w:ilvl w:val="0"/>
          <w:numId w:val="4"/>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Wykonawca przed upływem terminu do składania ofert może zmienić lub wycofać ofertę za pośrednictwem Formularza do złożenia, zmiany, wycofania oferty dostępnego na ePUAP i udostępnionego również na miniPortalu. Sposób zmiany i wycofania oferty został opisany w Instrukcji użytkownika dostępnej na miniPortalu.</w:t>
      </w:r>
    </w:p>
    <w:p w:rsidR="00AC0246" w:rsidRPr="009533B8" w:rsidRDefault="00AC0246" w:rsidP="009533B8">
      <w:pPr>
        <w:pStyle w:val="Akapitzlist"/>
        <w:widowControl w:val="0"/>
        <w:numPr>
          <w:ilvl w:val="0"/>
          <w:numId w:val="4"/>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Identyfikator potwierdzenia złożenia oferty użytkownik (Wykonawca) zobaczy po przesłaniu formularza, a także zostanie on wysłany na adres email użytkownika. Ważne, aby zachować numer potwierdzenia, ponieważ będzie on potrzebny przy ewentualnej zmianie bądź wycofaniu oferty.</w:t>
      </w:r>
    </w:p>
    <w:p w:rsidR="00AC0246" w:rsidRPr="009533B8" w:rsidRDefault="00AC0246" w:rsidP="009533B8">
      <w:pPr>
        <w:pStyle w:val="Akapitzlist"/>
        <w:widowControl w:val="0"/>
        <w:numPr>
          <w:ilvl w:val="0"/>
          <w:numId w:val="4"/>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Wykonawca po upływie terminu do składania ofert nie może skutecznie dokonać zmiany ani wycofać złożonej oferty.</w:t>
      </w:r>
    </w:p>
    <w:p w:rsidR="00AC0246" w:rsidRPr="009533B8" w:rsidRDefault="00AC0246" w:rsidP="009533B8">
      <w:pPr>
        <w:pStyle w:val="Nagwek1"/>
        <w:numPr>
          <w:ilvl w:val="0"/>
          <w:numId w:val="24"/>
        </w:numPr>
        <w:spacing w:before="240"/>
        <w:jc w:val="both"/>
        <w:rPr>
          <w:rFonts w:ascii="Tahoma" w:hAnsi="Tahoma" w:cs="Tahoma"/>
          <w:color w:val="auto"/>
          <w:sz w:val="24"/>
          <w:szCs w:val="24"/>
        </w:rPr>
      </w:pPr>
      <w:r w:rsidRPr="009533B8">
        <w:rPr>
          <w:rFonts w:ascii="Tahoma" w:hAnsi="Tahoma" w:cs="Tahoma"/>
          <w:color w:val="auto"/>
          <w:sz w:val="24"/>
          <w:szCs w:val="24"/>
        </w:rPr>
        <w:lastRenderedPageBreak/>
        <w:t>Termin otwarcia ofert</w:t>
      </w:r>
    </w:p>
    <w:p w:rsidR="00AC0246" w:rsidRPr="009533B8" w:rsidRDefault="00AC0246" w:rsidP="009533B8">
      <w:pPr>
        <w:pStyle w:val="Akapitzlist"/>
        <w:widowControl w:val="0"/>
        <w:numPr>
          <w:ilvl w:val="0"/>
          <w:numId w:val="5"/>
        </w:numPr>
        <w:tabs>
          <w:tab w:val="left" w:leader="dot" w:pos="4939"/>
          <w:tab w:val="left" w:leader="dot" w:pos="6749"/>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Otwarcie ofert nastąpi w dniu </w:t>
      </w:r>
      <w:r w:rsidR="00DA484E" w:rsidRPr="009533B8">
        <w:rPr>
          <w:rStyle w:val="Teksttreci20"/>
          <w:rFonts w:ascii="Tahoma" w:hAnsi="Tahoma" w:cs="Tahoma"/>
          <w:b/>
          <w:color w:val="auto"/>
          <w:sz w:val="24"/>
          <w:szCs w:val="24"/>
        </w:rPr>
        <w:t xml:space="preserve">19 </w:t>
      </w:r>
      <w:r w:rsidRPr="009533B8">
        <w:rPr>
          <w:rStyle w:val="Teksttreci20"/>
          <w:rFonts w:ascii="Tahoma" w:hAnsi="Tahoma" w:cs="Tahoma"/>
          <w:b/>
          <w:color w:val="auto"/>
          <w:sz w:val="24"/>
          <w:szCs w:val="24"/>
        </w:rPr>
        <w:t xml:space="preserve">marca 2021 r., o godz.: </w:t>
      </w:r>
      <w:r w:rsidR="00DA484E" w:rsidRPr="009533B8">
        <w:rPr>
          <w:rStyle w:val="Teksttreci20"/>
          <w:rFonts w:ascii="Tahoma" w:hAnsi="Tahoma" w:cs="Tahoma"/>
          <w:b/>
          <w:color w:val="auto"/>
          <w:sz w:val="24"/>
          <w:szCs w:val="24"/>
        </w:rPr>
        <w:t>9:3</w:t>
      </w:r>
      <w:r w:rsidRPr="009533B8">
        <w:rPr>
          <w:rStyle w:val="Teksttreci20"/>
          <w:rFonts w:ascii="Tahoma" w:hAnsi="Tahoma" w:cs="Tahoma"/>
          <w:b/>
          <w:color w:val="auto"/>
          <w:sz w:val="24"/>
          <w:szCs w:val="24"/>
        </w:rPr>
        <w:t>0</w:t>
      </w:r>
    </w:p>
    <w:p w:rsidR="00AC0246" w:rsidRPr="009533B8" w:rsidRDefault="00AC0246" w:rsidP="009533B8">
      <w:pPr>
        <w:pStyle w:val="Akapitzlist"/>
        <w:widowControl w:val="0"/>
        <w:numPr>
          <w:ilvl w:val="0"/>
          <w:numId w:val="5"/>
        </w:numPr>
        <w:tabs>
          <w:tab w:val="left" w:leader="dot" w:pos="4939"/>
          <w:tab w:val="left" w:leader="dot" w:pos="6749"/>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Otwarcie ofert odbywa się bez udziału Wykonawców.</w:t>
      </w:r>
    </w:p>
    <w:p w:rsidR="00AC0246" w:rsidRPr="009533B8" w:rsidRDefault="00AC0246" w:rsidP="009533B8">
      <w:pPr>
        <w:pStyle w:val="Akapitzlist"/>
        <w:widowControl w:val="0"/>
        <w:numPr>
          <w:ilvl w:val="0"/>
          <w:numId w:val="5"/>
        </w:numPr>
        <w:tabs>
          <w:tab w:val="left" w:leader="dot" w:pos="4939"/>
          <w:tab w:val="left" w:leader="dot" w:pos="6749"/>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W przypadku wystąpienia awarii systemu teleinformatycznego, która spowoduje brak możliwości otwarcia ofert w terminie określonym przez Zamawiającego, otwarcie ofert nastąpi niezwłocznie po usunięciu awarii.</w:t>
      </w:r>
    </w:p>
    <w:p w:rsidR="00AC0246" w:rsidRPr="009533B8" w:rsidRDefault="00AC0246" w:rsidP="009533B8">
      <w:pPr>
        <w:pStyle w:val="Akapitzlist"/>
        <w:widowControl w:val="0"/>
        <w:numPr>
          <w:ilvl w:val="0"/>
          <w:numId w:val="5"/>
        </w:numPr>
        <w:tabs>
          <w:tab w:val="left" w:leader="dot" w:pos="4939"/>
          <w:tab w:val="left" w:leader="dot" w:pos="6749"/>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Zamawiający poinformuje o zmianie terminu otwarcia ofert na stronie internetowej prowadzonego postępowania.</w:t>
      </w:r>
    </w:p>
    <w:p w:rsidR="001B422A" w:rsidRPr="009533B8" w:rsidRDefault="00AC0246" w:rsidP="009533B8">
      <w:pPr>
        <w:pStyle w:val="Akapitzlist"/>
        <w:widowControl w:val="0"/>
        <w:numPr>
          <w:ilvl w:val="0"/>
          <w:numId w:val="5"/>
        </w:numPr>
        <w:tabs>
          <w:tab w:val="left" w:leader="dot" w:pos="4939"/>
          <w:tab w:val="left" w:leader="dot" w:pos="6749"/>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Zamawiający, niezwłocznie po otwarciu ofert, udostępnia na stronie internetowej prowadzonego postępowania </w:t>
      </w:r>
    </w:p>
    <w:p w:rsidR="00AC0246" w:rsidRPr="009533B8" w:rsidRDefault="00FF59BF" w:rsidP="009533B8">
      <w:pPr>
        <w:pStyle w:val="Akapitzlist"/>
        <w:widowControl w:val="0"/>
        <w:tabs>
          <w:tab w:val="left" w:leader="dot" w:pos="4939"/>
          <w:tab w:val="left" w:leader="dot" w:pos="6749"/>
        </w:tabs>
        <w:spacing w:after="0"/>
        <w:ind w:left="360"/>
        <w:jc w:val="both"/>
        <w:rPr>
          <w:rFonts w:ascii="Tahoma" w:hAnsi="Tahoma" w:cs="Tahoma"/>
          <w:sz w:val="24"/>
          <w:szCs w:val="24"/>
        </w:rPr>
      </w:pPr>
      <w:r w:rsidRPr="009533B8">
        <w:rPr>
          <w:rStyle w:val="Hipercze"/>
          <w:rFonts w:ascii="Tahoma" w:hAnsi="Tahoma" w:cs="Tahoma"/>
          <w:color w:val="auto"/>
        </w:rPr>
        <w:t>http://bip.kornowac.pl/wiadomosci/6428/przetargi__wszczete</w:t>
      </w:r>
      <w:r w:rsidR="00AC0246" w:rsidRPr="009533B8">
        <w:rPr>
          <w:rFonts w:ascii="Tahoma" w:hAnsi="Tahoma" w:cs="Tahoma"/>
          <w:sz w:val="24"/>
          <w:szCs w:val="24"/>
        </w:rPr>
        <w:t xml:space="preserve"> </w:t>
      </w:r>
      <w:r w:rsidR="001B422A" w:rsidRPr="009533B8">
        <w:rPr>
          <w:rFonts w:ascii="Tahoma" w:hAnsi="Tahoma" w:cs="Tahoma"/>
          <w:sz w:val="24"/>
          <w:szCs w:val="24"/>
        </w:rPr>
        <w:br/>
      </w:r>
      <w:r w:rsidR="00AC0246" w:rsidRPr="009533B8">
        <w:rPr>
          <w:rStyle w:val="Teksttreci20"/>
          <w:rFonts w:ascii="Tahoma" w:hAnsi="Tahoma" w:cs="Tahoma"/>
          <w:color w:val="auto"/>
          <w:sz w:val="24"/>
          <w:szCs w:val="24"/>
        </w:rPr>
        <w:t>informacje o:</w:t>
      </w:r>
    </w:p>
    <w:p w:rsidR="00AC0246" w:rsidRPr="009533B8" w:rsidRDefault="00AC0246" w:rsidP="009533B8">
      <w:pPr>
        <w:pStyle w:val="Akapitzlist"/>
        <w:widowControl w:val="0"/>
        <w:numPr>
          <w:ilvl w:val="0"/>
          <w:numId w:val="6"/>
        </w:numPr>
        <w:tabs>
          <w:tab w:val="left" w:pos="497"/>
        </w:tabs>
        <w:spacing w:after="0"/>
        <w:ind w:left="851"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nazwach albo imionach i nazwiskach oraz siedzibach lub miejscach prowadzonej działalności gospodarczej albo miejscach zamieszkania Wykonawców, których oferty zostały otwarte;</w:t>
      </w:r>
    </w:p>
    <w:p w:rsidR="00AC0246" w:rsidRPr="009533B8" w:rsidRDefault="00AC0246" w:rsidP="009533B8">
      <w:pPr>
        <w:pStyle w:val="Akapitzlist"/>
        <w:widowControl w:val="0"/>
        <w:numPr>
          <w:ilvl w:val="0"/>
          <w:numId w:val="6"/>
        </w:numPr>
        <w:tabs>
          <w:tab w:val="left" w:pos="497"/>
        </w:tabs>
        <w:spacing w:after="0"/>
        <w:ind w:left="851" w:hanging="425"/>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cenach lub kosztach zawartych w ofertach.</w:t>
      </w:r>
    </w:p>
    <w:p w:rsidR="00AC0246" w:rsidRPr="009533B8" w:rsidRDefault="00AC0246" w:rsidP="009533B8">
      <w:pPr>
        <w:pStyle w:val="Nagwek1"/>
        <w:numPr>
          <w:ilvl w:val="0"/>
          <w:numId w:val="24"/>
        </w:numPr>
        <w:spacing w:before="240"/>
        <w:jc w:val="both"/>
        <w:rPr>
          <w:rFonts w:ascii="Tahoma" w:hAnsi="Tahoma" w:cs="Tahoma"/>
          <w:color w:val="auto"/>
          <w:sz w:val="24"/>
          <w:szCs w:val="24"/>
        </w:rPr>
      </w:pPr>
      <w:r w:rsidRPr="009533B8">
        <w:rPr>
          <w:rFonts w:ascii="Tahoma" w:hAnsi="Tahoma" w:cs="Tahoma"/>
          <w:color w:val="auto"/>
          <w:sz w:val="24"/>
          <w:szCs w:val="24"/>
        </w:rPr>
        <w:t>Termin związania ofertą</w:t>
      </w:r>
    </w:p>
    <w:p w:rsidR="00AC0246" w:rsidRPr="009533B8" w:rsidRDefault="00AC0246" w:rsidP="009533B8">
      <w:pPr>
        <w:pStyle w:val="Tekstpodstawowy3"/>
        <w:numPr>
          <w:ilvl w:val="0"/>
          <w:numId w:val="26"/>
        </w:numPr>
        <w:spacing w:after="0"/>
        <w:jc w:val="both"/>
        <w:rPr>
          <w:rFonts w:ascii="Tahoma" w:hAnsi="Tahoma" w:cs="Tahoma"/>
          <w:sz w:val="24"/>
          <w:szCs w:val="24"/>
        </w:rPr>
      </w:pPr>
      <w:r w:rsidRPr="009533B8">
        <w:rPr>
          <w:rFonts w:ascii="Tahoma" w:hAnsi="Tahoma" w:cs="Tahoma"/>
          <w:sz w:val="24"/>
          <w:szCs w:val="24"/>
        </w:rPr>
        <w:t xml:space="preserve">Termin związania ofertą upływa w dniu </w:t>
      </w:r>
      <w:r w:rsidR="00DA484E" w:rsidRPr="009533B8">
        <w:rPr>
          <w:rFonts w:ascii="Tahoma" w:hAnsi="Tahoma" w:cs="Tahoma"/>
          <w:b/>
          <w:sz w:val="24"/>
          <w:szCs w:val="24"/>
        </w:rPr>
        <w:t>17</w:t>
      </w:r>
      <w:r w:rsidRPr="009533B8">
        <w:rPr>
          <w:rFonts w:ascii="Tahoma" w:hAnsi="Tahoma" w:cs="Tahoma"/>
          <w:b/>
          <w:sz w:val="24"/>
          <w:szCs w:val="24"/>
        </w:rPr>
        <w:t xml:space="preserve"> kwietnia 2021 r. </w:t>
      </w:r>
      <w:r w:rsidRPr="009533B8">
        <w:rPr>
          <w:rFonts w:ascii="Tahoma" w:hAnsi="Tahoma" w:cs="Tahoma"/>
          <w:sz w:val="24"/>
          <w:szCs w:val="24"/>
        </w:rPr>
        <w:t xml:space="preserve">Bieg terminu związania ofertą rozpoczyna się wraz z upływem terminu składania ofert. Dzień ten jest pierwszym dniem terminu związania ofertą. </w:t>
      </w:r>
    </w:p>
    <w:p w:rsidR="00AC0246" w:rsidRPr="009533B8" w:rsidRDefault="00AC0246" w:rsidP="009533B8">
      <w:pPr>
        <w:pStyle w:val="Tekstpodstawowy3"/>
        <w:numPr>
          <w:ilvl w:val="0"/>
          <w:numId w:val="26"/>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AC0246" w:rsidRPr="009533B8" w:rsidRDefault="00AC0246" w:rsidP="009533B8">
      <w:pPr>
        <w:pStyle w:val="Tekstpodstawowy3"/>
        <w:numPr>
          <w:ilvl w:val="0"/>
          <w:numId w:val="26"/>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Przed</w:t>
      </w:r>
      <w:r w:rsidRPr="009533B8">
        <w:rPr>
          <w:rStyle w:val="PogrubienieTeksttreci2115pt"/>
          <w:rFonts w:ascii="Tahoma" w:hAnsi="Tahoma" w:cs="Tahoma"/>
          <w:color w:val="auto"/>
          <w:sz w:val="24"/>
          <w:szCs w:val="24"/>
        </w:rPr>
        <w:t>ł</w:t>
      </w:r>
      <w:r w:rsidRPr="009533B8">
        <w:rPr>
          <w:rStyle w:val="Teksttreci20"/>
          <w:rFonts w:ascii="Tahoma" w:hAnsi="Tahoma" w:cs="Tahoma"/>
          <w:color w:val="auto"/>
          <w:sz w:val="24"/>
          <w:szCs w:val="24"/>
        </w:rPr>
        <w:t xml:space="preserve">użenie terminu związania ofertą, o którym mowa w pkt 2, wymaga złożenia przez Wykonawcę pisemnego (tj. wyrażonego przy użyciu wyrazów, cyfr lub innych znaków pisarskich, które można odczytać i powielić) oświadczenia </w:t>
      </w:r>
      <w:r w:rsidRPr="009533B8">
        <w:rPr>
          <w:rStyle w:val="Teksttreci20"/>
          <w:rFonts w:ascii="Tahoma" w:hAnsi="Tahoma" w:cs="Tahoma"/>
          <w:color w:val="auto"/>
          <w:sz w:val="24"/>
          <w:szCs w:val="24"/>
        </w:rPr>
        <w:br/>
        <w:t>o wyrażeniu zgody na przed</w:t>
      </w:r>
      <w:r w:rsidRPr="009533B8">
        <w:rPr>
          <w:rStyle w:val="PogrubienieTeksttreci2115pt"/>
          <w:rFonts w:ascii="Tahoma" w:hAnsi="Tahoma" w:cs="Tahoma"/>
          <w:color w:val="auto"/>
          <w:sz w:val="24"/>
          <w:szCs w:val="24"/>
        </w:rPr>
        <w:t>ł</w:t>
      </w:r>
      <w:r w:rsidRPr="009533B8">
        <w:rPr>
          <w:rStyle w:val="Teksttreci20"/>
          <w:rFonts w:ascii="Tahoma" w:hAnsi="Tahoma" w:cs="Tahoma"/>
          <w:color w:val="auto"/>
          <w:sz w:val="24"/>
          <w:szCs w:val="24"/>
        </w:rPr>
        <w:t>użenie terminu związania ofertą.</w:t>
      </w:r>
    </w:p>
    <w:p w:rsidR="00AC0246" w:rsidRPr="009533B8" w:rsidRDefault="00AC0246" w:rsidP="009533B8">
      <w:pPr>
        <w:pStyle w:val="Tekstpodstawowy3"/>
        <w:numPr>
          <w:ilvl w:val="0"/>
          <w:numId w:val="26"/>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Zamawiający wybiera najkorzystniejszą ofertę w terminie związania ofertą określonym w SWZ.</w:t>
      </w:r>
    </w:p>
    <w:p w:rsidR="00AC0246" w:rsidRPr="009533B8" w:rsidRDefault="00AC0246" w:rsidP="009533B8">
      <w:pPr>
        <w:pStyle w:val="Tekstpodstawowy3"/>
        <w:numPr>
          <w:ilvl w:val="0"/>
          <w:numId w:val="26"/>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Jeżeli termin związania ofertą upłynie przed wyborem najkorzystniejszej oferty, Zamawiający wezwie Wykonawcę, którego oferta otrzymała najwyższą ocenę, do wyrażenia, w wyznaczonym przez Zamawiającego terminie, pisemnej zgody na wybór jego oferty.</w:t>
      </w:r>
    </w:p>
    <w:p w:rsidR="00AC0246" w:rsidRPr="009533B8" w:rsidRDefault="00AC0246" w:rsidP="009533B8">
      <w:pPr>
        <w:pStyle w:val="Tekstpodstawowy3"/>
        <w:numPr>
          <w:ilvl w:val="0"/>
          <w:numId w:val="26"/>
        </w:numPr>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W przypadku braku zgody, o której mowa w pkt 5, oferta podlega odrzuceniu, </w:t>
      </w:r>
      <w:r w:rsidRPr="009533B8">
        <w:rPr>
          <w:rStyle w:val="Teksttreci20"/>
          <w:rFonts w:ascii="Tahoma" w:hAnsi="Tahoma" w:cs="Tahoma"/>
          <w:color w:val="auto"/>
          <w:sz w:val="24"/>
          <w:szCs w:val="24"/>
        </w:rPr>
        <w:br/>
        <w:t>a Zamawiający zwraca się o wyrażenie takiej zgody do kolejnego Wykonawcy, którego oferta została najwyżej oceniona, chyba że zachodzą przesłanki do unieważnienia postępowania.</w:t>
      </w:r>
    </w:p>
    <w:p w:rsidR="00AC0246" w:rsidRPr="009533B8" w:rsidRDefault="00AC0246" w:rsidP="009533B8">
      <w:pPr>
        <w:pStyle w:val="Nagwek1"/>
        <w:numPr>
          <w:ilvl w:val="0"/>
          <w:numId w:val="24"/>
        </w:numPr>
        <w:spacing w:before="240"/>
        <w:jc w:val="both"/>
        <w:rPr>
          <w:rFonts w:ascii="Tahoma" w:hAnsi="Tahoma" w:cs="Tahoma"/>
          <w:color w:val="auto"/>
          <w:sz w:val="24"/>
          <w:szCs w:val="24"/>
        </w:rPr>
      </w:pPr>
      <w:bookmarkStart w:id="6" w:name="bookmark8"/>
      <w:r w:rsidRPr="009533B8">
        <w:rPr>
          <w:rFonts w:ascii="Tahoma" w:hAnsi="Tahoma" w:cs="Tahoma"/>
          <w:color w:val="auto"/>
          <w:sz w:val="24"/>
          <w:szCs w:val="24"/>
        </w:rPr>
        <w:lastRenderedPageBreak/>
        <w:t>Opis kryteriów oceny ofert, wraz z podaniem wag tych kryteriów i sposobu oceny</w:t>
      </w:r>
      <w:bookmarkEnd w:id="6"/>
      <w:r w:rsidRPr="009533B8">
        <w:rPr>
          <w:rFonts w:ascii="Tahoma" w:hAnsi="Tahoma" w:cs="Tahoma"/>
          <w:color w:val="auto"/>
          <w:sz w:val="24"/>
          <w:szCs w:val="24"/>
        </w:rPr>
        <w:t xml:space="preserve"> </w:t>
      </w:r>
      <w:bookmarkStart w:id="7" w:name="bookmark9"/>
      <w:r w:rsidRPr="009533B8">
        <w:rPr>
          <w:rFonts w:ascii="Tahoma" w:hAnsi="Tahoma" w:cs="Tahoma"/>
          <w:color w:val="auto"/>
          <w:sz w:val="24"/>
          <w:szCs w:val="24"/>
        </w:rPr>
        <w:t>ofert</w:t>
      </w:r>
      <w:bookmarkEnd w:id="7"/>
    </w:p>
    <w:p w:rsidR="00AC0246" w:rsidRPr="009533B8" w:rsidRDefault="00AC0246" w:rsidP="009533B8">
      <w:pPr>
        <w:pStyle w:val="Akapitzlist"/>
        <w:widowControl w:val="0"/>
        <w:numPr>
          <w:ilvl w:val="0"/>
          <w:numId w:val="10"/>
        </w:numPr>
        <w:tabs>
          <w:tab w:val="left" w:pos="371"/>
        </w:tabs>
        <w:spacing w:after="240"/>
        <w:jc w:val="both"/>
        <w:rPr>
          <w:rFonts w:ascii="Tahoma" w:hAnsi="Tahoma" w:cs="Tahoma"/>
          <w:sz w:val="24"/>
          <w:szCs w:val="24"/>
        </w:rPr>
      </w:pPr>
      <w:r w:rsidRPr="009533B8">
        <w:rPr>
          <w:rStyle w:val="Teksttreci20"/>
          <w:rFonts w:ascii="Tahoma" w:hAnsi="Tahoma" w:cs="Tahoma"/>
          <w:color w:val="auto"/>
          <w:sz w:val="24"/>
          <w:szCs w:val="24"/>
        </w:rPr>
        <w:t xml:space="preserve">Przy wyborze oferty Zamawiający będzie się </w:t>
      </w:r>
      <w:r w:rsidRPr="009533B8">
        <w:rPr>
          <w:rFonts w:ascii="Tahoma" w:hAnsi="Tahoma" w:cs="Tahoma"/>
          <w:sz w:val="24"/>
          <w:szCs w:val="24"/>
        </w:rPr>
        <w:t>kierował następującymi kryteriami:</w:t>
      </w:r>
    </w:p>
    <w:p w:rsidR="00AC0246" w:rsidRPr="009533B8" w:rsidRDefault="00AC0246" w:rsidP="009533B8">
      <w:pPr>
        <w:tabs>
          <w:tab w:val="left" w:pos="1560"/>
        </w:tabs>
        <w:spacing w:after="0"/>
        <w:ind w:left="426"/>
        <w:jc w:val="both"/>
        <w:rPr>
          <w:rFonts w:ascii="Tahoma" w:hAnsi="Tahoma" w:cs="Tahoma"/>
          <w:sz w:val="24"/>
          <w:szCs w:val="24"/>
        </w:rPr>
      </w:pPr>
      <w:r w:rsidRPr="009533B8">
        <w:rPr>
          <w:rFonts w:ascii="Tahoma" w:hAnsi="Tahoma" w:cs="Tahoma"/>
          <w:sz w:val="24"/>
          <w:szCs w:val="24"/>
        </w:rPr>
        <w:t>Kryterium I</w:t>
      </w:r>
      <w:r w:rsidRPr="009533B8">
        <w:rPr>
          <w:rFonts w:ascii="Tahoma" w:hAnsi="Tahoma" w:cs="Tahoma"/>
          <w:sz w:val="24"/>
          <w:szCs w:val="24"/>
        </w:rPr>
        <w:tab/>
        <w:t>Cena (C)</w:t>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t>60 pkt</w:t>
      </w:r>
    </w:p>
    <w:p w:rsidR="00AC0246" w:rsidRPr="009533B8" w:rsidRDefault="00AC0246" w:rsidP="009533B8">
      <w:pPr>
        <w:tabs>
          <w:tab w:val="left" w:pos="1560"/>
        </w:tabs>
        <w:spacing w:after="240"/>
        <w:ind w:left="426"/>
        <w:jc w:val="both"/>
        <w:rPr>
          <w:rFonts w:ascii="Tahoma" w:hAnsi="Tahoma" w:cs="Tahoma"/>
          <w:sz w:val="24"/>
          <w:szCs w:val="24"/>
        </w:rPr>
      </w:pPr>
      <w:r w:rsidRPr="009533B8">
        <w:rPr>
          <w:rFonts w:ascii="Tahoma" w:hAnsi="Tahoma" w:cs="Tahoma"/>
          <w:sz w:val="24"/>
          <w:szCs w:val="24"/>
        </w:rPr>
        <w:t>Kryterium II</w:t>
      </w:r>
      <w:r w:rsidRPr="009533B8">
        <w:rPr>
          <w:rFonts w:ascii="Tahoma" w:hAnsi="Tahoma" w:cs="Tahoma"/>
          <w:sz w:val="24"/>
          <w:szCs w:val="24"/>
        </w:rPr>
        <w:tab/>
        <w:t>Gwarancja (G)</w:t>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t>40 pkt</w:t>
      </w:r>
    </w:p>
    <w:p w:rsidR="00AC0246" w:rsidRPr="009533B8" w:rsidRDefault="00AC0246" w:rsidP="009533B8">
      <w:pPr>
        <w:pStyle w:val="Tekstpodstawowywcity"/>
        <w:spacing w:after="0"/>
        <w:ind w:left="426"/>
        <w:rPr>
          <w:rFonts w:ascii="Tahoma" w:hAnsi="Tahoma" w:cs="Tahoma"/>
          <w:b/>
          <w:sz w:val="24"/>
          <w:szCs w:val="24"/>
        </w:rPr>
      </w:pPr>
      <w:r w:rsidRPr="009533B8">
        <w:rPr>
          <w:rFonts w:ascii="Tahoma" w:hAnsi="Tahoma" w:cs="Tahoma"/>
          <w:b/>
          <w:sz w:val="24"/>
          <w:szCs w:val="24"/>
        </w:rPr>
        <w:t>Kryterium I: Cena (C) – 60 pkt</w:t>
      </w:r>
    </w:p>
    <w:p w:rsidR="00AC0246" w:rsidRPr="009533B8" w:rsidRDefault="00AC0246" w:rsidP="009533B8">
      <w:pPr>
        <w:pStyle w:val="Tekstpodstawowywcity"/>
        <w:ind w:left="426"/>
        <w:rPr>
          <w:rFonts w:ascii="Tahoma" w:hAnsi="Tahoma" w:cs="Tahoma"/>
          <w:sz w:val="24"/>
          <w:szCs w:val="24"/>
        </w:rPr>
      </w:pPr>
      <w:r w:rsidRPr="009533B8">
        <w:rPr>
          <w:rFonts w:ascii="Tahoma" w:hAnsi="Tahoma" w:cs="Tahoma"/>
          <w:sz w:val="24"/>
          <w:szCs w:val="24"/>
        </w:rPr>
        <w:t xml:space="preserve">Liczba przyznanych punktów dla poszczególnych ofert będzie obliczona zgodnie </w:t>
      </w:r>
      <w:r w:rsidRPr="009533B8">
        <w:rPr>
          <w:rFonts w:ascii="Tahoma" w:hAnsi="Tahoma" w:cs="Tahoma"/>
          <w:sz w:val="24"/>
          <w:szCs w:val="24"/>
        </w:rPr>
        <w:br/>
        <w:t xml:space="preserve">z poniższym wzorem: </w:t>
      </w:r>
    </w:p>
    <w:p w:rsidR="00AC0246" w:rsidRPr="009533B8" w:rsidRDefault="00AC0246" w:rsidP="009533B8">
      <w:pPr>
        <w:pStyle w:val="Tekstpodstawowywcity"/>
        <w:tabs>
          <w:tab w:val="left" w:pos="0"/>
          <w:tab w:val="left" w:pos="426"/>
        </w:tabs>
        <w:spacing w:after="0"/>
        <w:ind w:left="426" w:firstLine="142"/>
        <w:rPr>
          <w:rFonts w:ascii="Tahoma" w:hAnsi="Tahoma" w:cs="Tahoma"/>
          <w:sz w:val="24"/>
          <w:szCs w:val="24"/>
        </w:rPr>
      </w:pPr>
      <w:r w:rsidRPr="009533B8">
        <w:rPr>
          <w:rFonts w:ascii="Tahoma" w:hAnsi="Tahoma" w:cs="Tahoma"/>
          <w:sz w:val="24"/>
          <w:szCs w:val="24"/>
        </w:rPr>
        <w:tab/>
        <w:t>Cmax- Co</w:t>
      </w:r>
    </w:p>
    <w:p w:rsidR="00AC0246" w:rsidRPr="009533B8" w:rsidRDefault="00AC0246" w:rsidP="009533B8">
      <w:pPr>
        <w:pStyle w:val="Tekstpodstawowywcity"/>
        <w:tabs>
          <w:tab w:val="left" w:pos="0"/>
        </w:tabs>
        <w:spacing w:after="0"/>
        <w:ind w:left="426" w:firstLine="142"/>
        <w:rPr>
          <w:rFonts w:ascii="Tahoma" w:hAnsi="Tahoma" w:cs="Tahoma"/>
          <w:sz w:val="24"/>
          <w:szCs w:val="24"/>
        </w:rPr>
      </w:pPr>
      <w:r w:rsidRPr="009533B8">
        <w:rPr>
          <w:rFonts w:ascii="Tahoma" w:hAnsi="Tahoma" w:cs="Tahoma"/>
          <w:sz w:val="24"/>
          <w:szCs w:val="24"/>
        </w:rPr>
        <w:t>-----------------------------</w:t>
      </w:r>
      <w:r w:rsidRPr="009533B8">
        <w:rPr>
          <w:rFonts w:ascii="Tahoma" w:hAnsi="Tahoma" w:cs="Tahoma"/>
          <w:sz w:val="24"/>
          <w:szCs w:val="24"/>
        </w:rPr>
        <w:tab/>
        <w:t xml:space="preserve"> x 60 pkt = liczba punktów dla danej oferty</w:t>
      </w:r>
    </w:p>
    <w:p w:rsidR="00AC0246" w:rsidRPr="009533B8" w:rsidRDefault="00AC0246" w:rsidP="009533B8">
      <w:pPr>
        <w:pStyle w:val="Tekstpodstawowywcity"/>
        <w:tabs>
          <w:tab w:val="left" w:pos="0"/>
        </w:tabs>
        <w:spacing w:after="0"/>
        <w:ind w:left="426" w:firstLine="142"/>
        <w:rPr>
          <w:rFonts w:ascii="Tahoma" w:hAnsi="Tahoma" w:cs="Tahoma"/>
          <w:sz w:val="24"/>
          <w:szCs w:val="24"/>
        </w:rPr>
      </w:pPr>
      <w:r w:rsidRPr="009533B8">
        <w:rPr>
          <w:rFonts w:ascii="Tahoma" w:hAnsi="Tahoma" w:cs="Tahoma"/>
          <w:sz w:val="24"/>
          <w:szCs w:val="24"/>
        </w:rPr>
        <w:tab/>
        <w:t>Cmax - Cmin</w:t>
      </w:r>
    </w:p>
    <w:p w:rsidR="00AC0246" w:rsidRPr="009533B8" w:rsidRDefault="00AC0246" w:rsidP="009533B8">
      <w:pPr>
        <w:pStyle w:val="Tekstpodstawowywcity"/>
        <w:spacing w:before="120" w:after="0"/>
        <w:ind w:left="426"/>
        <w:rPr>
          <w:rFonts w:ascii="Tahoma" w:hAnsi="Tahoma" w:cs="Tahoma"/>
          <w:sz w:val="24"/>
          <w:szCs w:val="24"/>
        </w:rPr>
      </w:pPr>
      <w:r w:rsidRPr="009533B8">
        <w:rPr>
          <w:rFonts w:ascii="Tahoma" w:hAnsi="Tahoma" w:cs="Tahoma"/>
          <w:sz w:val="24"/>
          <w:szCs w:val="24"/>
        </w:rPr>
        <w:t>gdzie:</w:t>
      </w:r>
    </w:p>
    <w:p w:rsidR="00AC0246" w:rsidRPr="009533B8" w:rsidRDefault="00AC0246" w:rsidP="009533B8">
      <w:pPr>
        <w:pStyle w:val="Tekstpodstawowywcity"/>
        <w:spacing w:after="0"/>
        <w:ind w:left="426"/>
        <w:rPr>
          <w:rFonts w:ascii="Tahoma" w:hAnsi="Tahoma" w:cs="Tahoma"/>
          <w:sz w:val="24"/>
          <w:szCs w:val="24"/>
        </w:rPr>
      </w:pPr>
      <w:r w:rsidRPr="009533B8">
        <w:rPr>
          <w:rFonts w:ascii="Tahoma" w:hAnsi="Tahoma" w:cs="Tahoma"/>
          <w:sz w:val="24"/>
          <w:szCs w:val="24"/>
        </w:rPr>
        <w:t>Cmax – cena maksymalna spośród złożonych ofert niepodlegających odrzuceniu</w:t>
      </w:r>
    </w:p>
    <w:p w:rsidR="00AC0246" w:rsidRPr="009533B8" w:rsidRDefault="00AC0246" w:rsidP="009533B8">
      <w:pPr>
        <w:pStyle w:val="Tekstpodstawowywcity"/>
        <w:spacing w:after="0"/>
        <w:ind w:left="426"/>
        <w:rPr>
          <w:rFonts w:ascii="Tahoma" w:hAnsi="Tahoma" w:cs="Tahoma"/>
          <w:sz w:val="24"/>
          <w:szCs w:val="24"/>
        </w:rPr>
      </w:pPr>
      <w:r w:rsidRPr="009533B8">
        <w:rPr>
          <w:rFonts w:ascii="Tahoma" w:hAnsi="Tahoma" w:cs="Tahoma"/>
          <w:sz w:val="24"/>
          <w:szCs w:val="24"/>
        </w:rPr>
        <w:t>Cmin – cena minimalna spośród złożonych ofert niepodlegających odrzuceniu</w:t>
      </w:r>
    </w:p>
    <w:p w:rsidR="00AC0246" w:rsidRPr="009533B8" w:rsidRDefault="00AC0246" w:rsidP="009533B8">
      <w:pPr>
        <w:pStyle w:val="Tekstpodstawowywcity"/>
        <w:spacing w:after="0"/>
        <w:ind w:left="426"/>
        <w:rPr>
          <w:rFonts w:ascii="Tahoma" w:hAnsi="Tahoma" w:cs="Tahoma"/>
          <w:sz w:val="24"/>
          <w:szCs w:val="24"/>
        </w:rPr>
      </w:pPr>
      <w:r w:rsidRPr="009533B8">
        <w:rPr>
          <w:rFonts w:ascii="Tahoma" w:hAnsi="Tahoma" w:cs="Tahoma"/>
          <w:sz w:val="24"/>
          <w:szCs w:val="24"/>
        </w:rPr>
        <w:t>Co – cena ocenianej oferty</w:t>
      </w:r>
    </w:p>
    <w:p w:rsidR="00AC0246" w:rsidRPr="009533B8" w:rsidRDefault="00AC0246" w:rsidP="009533B8">
      <w:pPr>
        <w:spacing w:after="0"/>
        <w:ind w:left="426"/>
        <w:jc w:val="both"/>
        <w:rPr>
          <w:rFonts w:ascii="Tahoma" w:hAnsi="Tahoma" w:cs="Tahoma"/>
          <w:sz w:val="24"/>
          <w:szCs w:val="24"/>
        </w:rPr>
      </w:pPr>
      <w:r w:rsidRPr="009533B8">
        <w:rPr>
          <w:rFonts w:ascii="Tahoma" w:hAnsi="Tahoma" w:cs="Tahoma"/>
          <w:sz w:val="24"/>
          <w:szCs w:val="24"/>
        </w:rPr>
        <w:t xml:space="preserve">W przypadku gdy w postępowaniu zostanie złożona tylko jedna oferta niepodlegająca odrzuceniu Zamawiający przyzna ofercie w kryterium cena </w:t>
      </w:r>
      <w:r w:rsidRPr="009533B8">
        <w:rPr>
          <w:rFonts w:ascii="Tahoma" w:hAnsi="Tahoma" w:cs="Tahoma"/>
          <w:sz w:val="24"/>
          <w:szCs w:val="24"/>
        </w:rPr>
        <w:br/>
        <w:t>60 pkt.</w:t>
      </w:r>
    </w:p>
    <w:p w:rsidR="00AC0246" w:rsidRPr="009533B8" w:rsidRDefault="00AC0246" w:rsidP="009533B8">
      <w:pPr>
        <w:spacing w:before="120" w:after="0"/>
        <w:ind w:left="426" w:right="142"/>
        <w:jc w:val="both"/>
        <w:rPr>
          <w:rFonts w:ascii="Tahoma" w:hAnsi="Tahoma" w:cs="Tahoma"/>
          <w:b/>
          <w:sz w:val="24"/>
          <w:szCs w:val="24"/>
        </w:rPr>
      </w:pPr>
      <w:r w:rsidRPr="009533B8">
        <w:rPr>
          <w:rFonts w:ascii="Tahoma" w:hAnsi="Tahoma" w:cs="Tahoma"/>
          <w:b/>
          <w:sz w:val="24"/>
          <w:szCs w:val="24"/>
        </w:rPr>
        <w:t>Kryterium II: Gwarancja (G) – 40 pkt</w:t>
      </w:r>
    </w:p>
    <w:p w:rsidR="00AC0246" w:rsidRPr="009533B8" w:rsidRDefault="00AC0246" w:rsidP="009533B8">
      <w:pPr>
        <w:spacing w:after="120"/>
        <w:ind w:left="426"/>
        <w:jc w:val="both"/>
        <w:rPr>
          <w:rFonts w:ascii="Tahoma" w:hAnsi="Tahoma" w:cs="Tahoma"/>
          <w:sz w:val="24"/>
          <w:szCs w:val="24"/>
        </w:rPr>
      </w:pPr>
      <w:r w:rsidRPr="009533B8">
        <w:rPr>
          <w:rFonts w:ascii="Tahoma" w:hAnsi="Tahoma" w:cs="Tahoma"/>
          <w:sz w:val="24"/>
          <w:szCs w:val="24"/>
        </w:rPr>
        <w:t>W tym kryterium pod uwagę będzie brany zaoferowany okres gwarancji na wykonane roboty i zastosowane materiały. Liczba przyznanych punktów dla poszczególnych ofert będzie obliczona zgodnie z poniższym wzorem:</w:t>
      </w:r>
    </w:p>
    <w:p w:rsidR="00AC0246" w:rsidRPr="009533B8" w:rsidRDefault="00AC0246" w:rsidP="009533B8">
      <w:pPr>
        <w:spacing w:after="0"/>
        <w:ind w:left="426" w:hanging="100"/>
        <w:jc w:val="both"/>
        <w:rPr>
          <w:rFonts w:ascii="Tahoma" w:hAnsi="Tahoma" w:cs="Tahoma"/>
          <w:sz w:val="24"/>
          <w:szCs w:val="24"/>
        </w:rPr>
      </w:pPr>
      <w:r w:rsidRPr="009533B8">
        <w:rPr>
          <w:rFonts w:ascii="Tahoma" w:hAnsi="Tahoma" w:cs="Tahoma"/>
          <w:sz w:val="24"/>
          <w:szCs w:val="24"/>
        </w:rPr>
        <w:t>G o – G min</w:t>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sz w:val="24"/>
          <w:szCs w:val="24"/>
        </w:rPr>
        <w:tab/>
      </w:r>
    </w:p>
    <w:p w:rsidR="00AC0246" w:rsidRPr="009533B8" w:rsidRDefault="00AC0246" w:rsidP="009533B8">
      <w:pPr>
        <w:spacing w:after="0"/>
        <w:ind w:left="426" w:hanging="100"/>
        <w:jc w:val="both"/>
        <w:rPr>
          <w:rFonts w:ascii="Tahoma" w:hAnsi="Tahoma" w:cs="Tahoma"/>
          <w:sz w:val="24"/>
          <w:szCs w:val="24"/>
        </w:rPr>
      </w:pPr>
      <w:r w:rsidRPr="009533B8">
        <w:rPr>
          <w:rFonts w:ascii="Tahoma" w:hAnsi="Tahoma" w:cs="Tahoma"/>
          <w:sz w:val="24"/>
          <w:szCs w:val="24"/>
        </w:rPr>
        <w:t>-------------------------  x  40 pkt   =   liczba punktów dla danej oferty</w:t>
      </w:r>
    </w:p>
    <w:p w:rsidR="00AC0246" w:rsidRPr="009533B8" w:rsidRDefault="00AC0246" w:rsidP="009533B8">
      <w:pPr>
        <w:spacing w:after="0"/>
        <w:ind w:left="426" w:hanging="100"/>
        <w:jc w:val="both"/>
        <w:rPr>
          <w:rFonts w:ascii="Tahoma" w:hAnsi="Tahoma" w:cs="Tahoma"/>
          <w:sz w:val="24"/>
          <w:szCs w:val="24"/>
        </w:rPr>
      </w:pPr>
      <w:r w:rsidRPr="009533B8">
        <w:rPr>
          <w:rFonts w:ascii="Tahoma" w:hAnsi="Tahoma" w:cs="Tahoma"/>
          <w:sz w:val="24"/>
          <w:szCs w:val="24"/>
        </w:rPr>
        <w:t>G max – G min</w:t>
      </w:r>
    </w:p>
    <w:p w:rsidR="00AC0246" w:rsidRPr="009533B8" w:rsidRDefault="00AC0246" w:rsidP="009533B8">
      <w:pPr>
        <w:spacing w:before="240" w:after="0"/>
        <w:ind w:left="426"/>
        <w:jc w:val="both"/>
        <w:rPr>
          <w:rFonts w:ascii="Tahoma" w:hAnsi="Tahoma" w:cs="Tahoma"/>
          <w:sz w:val="24"/>
          <w:szCs w:val="24"/>
        </w:rPr>
      </w:pPr>
      <w:r w:rsidRPr="009533B8">
        <w:rPr>
          <w:rFonts w:ascii="Tahoma" w:hAnsi="Tahoma" w:cs="Tahoma"/>
          <w:sz w:val="24"/>
          <w:szCs w:val="24"/>
        </w:rPr>
        <w:t>gdzie:</w:t>
      </w:r>
    </w:p>
    <w:p w:rsidR="00AC0246" w:rsidRPr="009533B8" w:rsidRDefault="00AC0246" w:rsidP="009533B8">
      <w:pPr>
        <w:spacing w:after="0"/>
        <w:ind w:left="426"/>
        <w:jc w:val="both"/>
        <w:rPr>
          <w:rFonts w:ascii="Tahoma" w:hAnsi="Tahoma" w:cs="Tahoma"/>
          <w:sz w:val="24"/>
          <w:szCs w:val="24"/>
        </w:rPr>
      </w:pPr>
      <w:r w:rsidRPr="009533B8">
        <w:rPr>
          <w:rFonts w:ascii="Tahoma" w:hAnsi="Tahoma" w:cs="Tahoma"/>
          <w:sz w:val="24"/>
          <w:szCs w:val="24"/>
        </w:rPr>
        <w:t>Go – gwarancja oferty ocenianej</w:t>
      </w:r>
    </w:p>
    <w:p w:rsidR="00AC0246" w:rsidRPr="009533B8" w:rsidRDefault="00AC0246" w:rsidP="009533B8">
      <w:pPr>
        <w:spacing w:after="0"/>
        <w:ind w:left="426"/>
        <w:jc w:val="both"/>
        <w:rPr>
          <w:rFonts w:ascii="Tahoma" w:hAnsi="Tahoma" w:cs="Tahoma"/>
          <w:sz w:val="24"/>
          <w:szCs w:val="24"/>
        </w:rPr>
      </w:pPr>
      <w:r w:rsidRPr="009533B8">
        <w:rPr>
          <w:rFonts w:ascii="Tahoma" w:hAnsi="Tahoma" w:cs="Tahoma"/>
          <w:sz w:val="24"/>
          <w:szCs w:val="24"/>
        </w:rPr>
        <w:t>Gmin – gwarancja minimalna wymagana przez Zamawiającego (</w:t>
      </w:r>
      <w:r w:rsidR="009F1AC4" w:rsidRPr="009533B8">
        <w:rPr>
          <w:rFonts w:ascii="Tahoma" w:hAnsi="Tahoma" w:cs="Tahoma"/>
          <w:sz w:val="24"/>
          <w:szCs w:val="24"/>
        </w:rPr>
        <w:t>36</w:t>
      </w:r>
      <w:r w:rsidRPr="009533B8">
        <w:rPr>
          <w:rFonts w:ascii="Tahoma" w:hAnsi="Tahoma" w:cs="Tahoma"/>
          <w:sz w:val="24"/>
          <w:szCs w:val="24"/>
        </w:rPr>
        <w:t xml:space="preserve"> miesiące)</w:t>
      </w:r>
    </w:p>
    <w:p w:rsidR="00AC0246" w:rsidRPr="009533B8" w:rsidRDefault="00AC0246" w:rsidP="009533B8">
      <w:pPr>
        <w:spacing w:after="0"/>
        <w:ind w:left="426"/>
        <w:jc w:val="both"/>
        <w:rPr>
          <w:rFonts w:ascii="Tahoma" w:hAnsi="Tahoma" w:cs="Tahoma"/>
          <w:sz w:val="24"/>
          <w:szCs w:val="24"/>
        </w:rPr>
      </w:pPr>
      <w:r w:rsidRPr="009533B8">
        <w:rPr>
          <w:rFonts w:ascii="Tahoma" w:hAnsi="Tahoma" w:cs="Tahoma"/>
          <w:sz w:val="24"/>
          <w:szCs w:val="24"/>
        </w:rPr>
        <w:t xml:space="preserve">Gmax – gwarancja maksymalna punktowana przez Zamawiającego </w:t>
      </w:r>
      <w:r w:rsidRPr="009533B8">
        <w:rPr>
          <w:rFonts w:ascii="Tahoma" w:hAnsi="Tahoma" w:cs="Tahoma"/>
          <w:sz w:val="24"/>
          <w:szCs w:val="24"/>
        </w:rPr>
        <w:br/>
        <w:t>(</w:t>
      </w:r>
      <w:r w:rsidR="009F1AC4" w:rsidRPr="009533B8">
        <w:rPr>
          <w:rFonts w:ascii="Tahoma" w:hAnsi="Tahoma" w:cs="Tahoma"/>
          <w:sz w:val="24"/>
          <w:szCs w:val="24"/>
        </w:rPr>
        <w:t>60</w:t>
      </w:r>
      <w:r w:rsidRPr="009533B8">
        <w:rPr>
          <w:rFonts w:ascii="Tahoma" w:hAnsi="Tahoma" w:cs="Tahoma"/>
          <w:sz w:val="24"/>
          <w:szCs w:val="24"/>
        </w:rPr>
        <w:t xml:space="preserve"> miesięcy)</w:t>
      </w:r>
    </w:p>
    <w:p w:rsidR="00AC0246" w:rsidRPr="009533B8" w:rsidRDefault="00AC0246" w:rsidP="009533B8">
      <w:pPr>
        <w:spacing w:before="120" w:after="0"/>
        <w:ind w:left="426"/>
        <w:jc w:val="both"/>
        <w:rPr>
          <w:rFonts w:ascii="Tahoma" w:hAnsi="Tahoma" w:cs="Tahoma"/>
          <w:sz w:val="24"/>
          <w:szCs w:val="24"/>
        </w:rPr>
      </w:pPr>
      <w:r w:rsidRPr="009533B8">
        <w:rPr>
          <w:rFonts w:ascii="Tahoma" w:hAnsi="Tahoma" w:cs="Tahoma"/>
          <w:sz w:val="24"/>
          <w:szCs w:val="24"/>
        </w:rPr>
        <w:t xml:space="preserve">Minimalny okres gwarancji na wykonane </w:t>
      </w:r>
      <w:r w:rsidRPr="009533B8">
        <w:rPr>
          <w:rFonts w:ascii="Tahoma" w:hAnsi="Tahoma" w:cs="Tahoma"/>
          <w:bCs/>
          <w:sz w:val="24"/>
          <w:szCs w:val="24"/>
        </w:rPr>
        <w:t xml:space="preserve">roboty i zastosowane materiały </w:t>
      </w:r>
      <w:r w:rsidRPr="009533B8">
        <w:rPr>
          <w:rFonts w:ascii="Tahoma" w:hAnsi="Tahoma" w:cs="Tahoma"/>
          <w:sz w:val="24"/>
          <w:szCs w:val="24"/>
        </w:rPr>
        <w:t xml:space="preserve">nie może być krótszy niż </w:t>
      </w:r>
      <w:r w:rsidR="001B422A" w:rsidRPr="009533B8">
        <w:rPr>
          <w:rFonts w:ascii="Tahoma" w:hAnsi="Tahoma" w:cs="Tahoma"/>
          <w:sz w:val="24"/>
          <w:szCs w:val="24"/>
        </w:rPr>
        <w:t>36</w:t>
      </w:r>
      <w:r w:rsidRPr="009533B8">
        <w:rPr>
          <w:rFonts w:ascii="Tahoma" w:hAnsi="Tahoma" w:cs="Tahoma"/>
          <w:sz w:val="24"/>
          <w:szCs w:val="24"/>
        </w:rPr>
        <w:t xml:space="preserve"> miesiące (w przypadku zaoferowania krótszego terminu, oferta zostanie odrzucona zgodnie z art. 226 ust. 1 pkt 5 ustawy Pzp, ponieważ jej treść jest niezgodna z warunkami zamówienia). Maksymalna liczba punktów zostanie przyznana za zaoferowanie </w:t>
      </w:r>
      <w:r w:rsidR="009F1AC4" w:rsidRPr="009533B8">
        <w:rPr>
          <w:rFonts w:ascii="Tahoma" w:hAnsi="Tahoma" w:cs="Tahoma"/>
          <w:sz w:val="24"/>
          <w:szCs w:val="24"/>
        </w:rPr>
        <w:t>60</w:t>
      </w:r>
      <w:r w:rsidRPr="009533B8">
        <w:rPr>
          <w:rFonts w:ascii="Tahoma" w:hAnsi="Tahoma" w:cs="Tahoma"/>
          <w:sz w:val="24"/>
          <w:szCs w:val="24"/>
        </w:rPr>
        <w:noBreakHyphen/>
        <w:t xml:space="preserve">miesięcznej gwarancji. Jeżeli Wykonawca zaoferuje okres gwarancji dłuższy niż </w:t>
      </w:r>
      <w:r w:rsidR="009F1AC4" w:rsidRPr="009533B8">
        <w:rPr>
          <w:rFonts w:ascii="Tahoma" w:hAnsi="Tahoma" w:cs="Tahoma"/>
          <w:sz w:val="24"/>
          <w:szCs w:val="24"/>
        </w:rPr>
        <w:t>60</w:t>
      </w:r>
      <w:r w:rsidRPr="009533B8">
        <w:rPr>
          <w:rFonts w:ascii="Tahoma" w:hAnsi="Tahoma" w:cs="Tahoma"/>
          <w:sz w:val="24"/>
          <w:szCs w:val="24"/>
        </w:rPr>
        <w:t xml:space="preserve"> miesięcy Zamawiający do obliczenia punktów przyjmie </w:t>
      </w:r>
      <w:r w:rsidR="009F1AC4" w:rsidRPr="009533B8">
        <w:rPr>
          <w:rFonts w:ascii="Tahoma" w:hAnsi="Tahoma" w:cs="Tahoma"/>
          <w:sz w:val="24"/>
          <w:szCs w:val="24"/>
        </w:rPr>
        <w:t>60</w:t>
      </w:r>
      <w:r w:rsidRPr="009533B8">
        <w:rPr>
          <w:rFonts w:ascii="Tahoma" w:hAnsi="Tahoma" w:cs="Tahoma"/>
          <w:sz w:val="24"/>
          <w:szCs w:val="24"/>
        </w:rPr>
        <w:t xml:space="preserve"> miesięcy. Jeżeli Wykonawca poda termin </w:t>
      </w:r>
      <w:r w:rsidRPr="009533B8">
        <w:rPr>
          <w:rFonts w:ascii="Tahoma" w:hAnsi="Tahoma" w:cs="Tahoma"/>
          <w:sz w:val="24"/>
          <w:szCs w:val="24"/>
        </w:rPr>
        <w:br/>
        <w:t>w niepełnych miesiącach, Zamawiający w celu obliczenia punktów będzie zaokrąglać termin w dół do pełnych miesięcy (</w:t>
      </w:r>
      <w:r w:rsidR="009F1AC4" w:rsidRPr="009533B8">
        <w:rPr>
          <w:rFonts w:ascii="Tahoma" w:hAnsi="Tahoma" w:cs="Tahoma"/>
          <w:sz w:val="24"/>
          <w:szCs w:val="24"/>
        </w:rPr>
        <w:t xml:space="preserve">np. przy zaoferowanym terminie </w:t>
      </w:r>
      <w:r w:rsidR="009F1AC4" w:rsidRPr="009533B8">
        <w:rPr>
          <w:rFonts w:ascii="Tahoma" w:hAnsi="Tahoma" w:cs="Tahoma"/>
          <w:sz w:val="24"/>
          <w:szCs w:val="24"/>
        </w:rPr>
        <w:lastRenderedPageBreak/>
        <w:t>38</w:t>
      </w:r>
      <w:r w:rsidRPr="009533B8">
        <w:rPr>
          <w:rFonts w:ascii="Tahoma" w:hAnsi="Tahoma" w:cs="Tahoma"/>
          <w:sz w:val="24"/>
          <w:szCs w:val="24"/>
        </w:rPr>
        <w:t xml:space="preserve">,5 miesiąca do obliczenia punktów przyjętych będzie </w:t>
      </w:r>
      <w:r w:rsidR="009F1AC4" w:rsidRPr="009533B8">
        <w:rPr>
          <w:rFonts w:ascii="Tahoma" w:hAnsi="Tahoma" w:cs="Tahoma"/>
          <w:sz w:val="24"/>
          <w:szCs w:val="24"/>
        </w:rPr>
        <w:t>38</w:t>
      </w:r>
      <w:r w:rsidRPr="009533B8">
        <w:rPr>
          <w:rFonts w:ascii="Tahoma" w:hAnsi="Tahoma" w:cs="Tahoma"/>
          <w:sz w:val="24"/>
          <w:szCs w:val="24"/>
        </w:rPr>
        <w:t xml:space="preserve"> miesięcy). Jeżeli Wykonawca zaoferuje zróżnicowaną gwarancję dla poszczególnych elementów zamówienia, do obliczenia punktów Zamawiający przyjmie najniższą zaoferowaną gwarancję.</w:t>
      </w:r>
    </w:p>
    <w:p w:rsidR="00AC0246" w:rsidRPr="009533B8" w:rsidRDefault="00AC0246" w:rsidP="009533B8">
      <w:pPr>
        <w:pStyle w:val="Akapitzlist"/>
        <w:widowControl w:val="0"/>
        <w:numPr>
          <w:ilvl w:val="0"/>
          <w:numId w:val="10"/>
        </w:numPr>
        <w:tabs>
          <w:tab w:val="left" w:pos="371"/>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Ocenie będą podlegać wyłącznie oferty nie podlegające odrzuceniu.</w:t>
      </w:r>
    </w:p>
    <w:p w:rsidR="00AC0246" w:rsidRPr="009533B8" w:rsidRDefault="00AC0246" w:rsidP="009533B8">
      <w:pPr>
        <w:pStyle w:val="Akapitzlist"/>
        <w:widowControl w:val="0"/>
        <w:numPr>
          <w:ilvl w:val="0"/>
          <w:numId w:val="10"/>
        </w:numPr>
        <w:tabs>
          <w:tab w:val="left" w:pos="371"/>
        </w:tabs>
        <w:spacing w:after="0"/>
        <w:jc w:val="both"/>
        <w:rPr>
          <w:rFonts w:ascii="Tahoma" w:hAnsi="Tahoma" w:cs="Tahoma"/>
          <w:sz w:val="24"/>
          <w:szCs w:val="24"/>
        </w:rPr>
      </w:pPr>
      <w:r w:rsidRPr="009533B8">
        <w:rPr>
          <w:rFonts w:ascii="Tahoma" w:hAnsi="Tahoma" w:cs="Tahoma"/>
          <w:sz w:val="24"/>
          <w:szCs w:val="24"/>
        </w:rPr>
        <w:t xml:space="preserve">Punktacja przyznawana ofertom w poszczególnych kryteriach będzie liczona </w:t>
      </w:r>
      <w:r w:rsidRPr="009533B8">
        <w:rPr>
          <w:rFonts w:ascii="Tahoma" w:hAnsi="Tahoma" w:cs="Tahoma"/>
          <w:sz w:val="24"/>
          <w:szCs w:val="24"/>
        </w:rPr>
        <w:br/>
        <w:t>z dokładnością do dwóch miejsc po przecinku.</w:t>
      </w:r>
    </w:p>
    <w:p w:rsidR="00AC0246" w:rsidRPr="009533B8" w:rsidRDefault="00AC0246" w:rsidP="009533B8">
      <w:pPr>
        <w:pStyle w:val="Akapitzlist"/>
        <w:widowControl w:val="0"/>
        <w:numPr>
          <w:ilvl w:val="0"/>
          <w:numId w:val="10"/>
        </w:numPr>
        <w:tabs>
          <w:tab w:val="left" w:pos="371"/>
        </w:tabs>
        <w:spacing w:after="0"/>
        <w:jc w:val="both"/>
        <w:rPr>
          <w:rFonts w:ascii="Tahoma" w:hAnsi="Tahoma" w:cs="Tahoma"/>
          <w:sz w:val="24"/>
          <w:szCs w:val="24"/>
        </w:rPr>
      </w:pPr>
      <w:r w:rsidRPr="009533B8">
        <w:rPr>
          <w:rFonts w:ascii="Tahoma" w:hAnsi="Tahoma" w:cs="Tahoma"/>
          <w:sz w:val="24"/>
          <w:szCs w:val="24"/>
        </w:rPr>
        <w:t xml:space="preserve">Maksymalna liczba punktów, możliwych do uzyskania przez Wykonawcę, będąca sumą wszystkich kryteriów wynosi 100. </w:t>
      </w:r>
    </w:p>
    <w:p w:rsidR="00AC0246" w:rsidRPr="009533B8" w:rsidRDefault="00AC0246" w:rsidP="009533B8">
      <w:pPr>
        <w:pStyle w:val="Akapitzlist"/>
        <w:widowControl w:val="0"/>
        <w:numPr>
          <w:ilvl w:val="0"/>
          <w:numId w:val="10"/>
        </w:numPr>
        <w:tabs>
          <w:tab w:val="left" w:pos="371"/>
        </w:tabs>
        <w:spacing w:after="0"/>
        <w:jc w:val="both"/>
        <w:rPr>
          <w:rFonts w:ascii="Tahoma" w:hAnsi="Tahoma" w:cs="Tahoma"/>
          <w:sz w:val="24"/>
          <w:szCs w:val="24"/>
        </w:rPr>
      </w:pPr>
      <w:r w:rsidRPr="009533B8">
        <w:rPr>
          <w:rFonts w:ascii="Tahoma" w:hAnsi="Tahoma" w:cs="Tahoma"/>
          <w:sz w:val="24"/>
          <w:szCs w:val="24"/>
        </w:rPr>
        <w:t xml:space="preserve">Każda oferta nieodrzucona zostanie oceniona wg kryteriów opisanych w pkt 1 </w:t>
      </w:r>
      <w:r w:rsidRPr="009533B8">
        <w:rPr>
          <w:rFonts w:ascii="Tahoma" w:hAnsi="Tahoma" w:cs="Tahoma"/>
          <w:sz w:val="24"/>
          <w:szCs w:val="24"/>
        </w:rPr>
        <w:br/>
        <w:t xml:space="preserve">i otrzyma liczbę punktów (S) obliczoną wg wzoru: </w:t>
      </w:r>
      <w:r w:rsidRPr="009533B8">
        <w:rPr>
          <w:rFonts w:ascii="Tahoma" w:hAnsi="Tahoma" w:cs="Tahoma"/>
          <w:b/>
          <w:sz w:val="24"/>
          <w:szCs w:val="24"/>
        </w:rPr>
        <w:t>S = C+G.</w:t>
      </w:r>
    </w:p>
    <w:p w:rsidR="00AC0246" w:rsidRPr="009533B8" w:rsidRDefault="00AC0246" w:rsidP="009533B8">
      <w:pPr>
        <w:pStyle w:val="Akapitzlist"/>
        <w:widowControl w:val="0"/>
        <w:numPr>
          <w:ilvl w:val="0"/>
          <w:numId w:val="10"/>
        </w:numPr>
        <w:tabs>
          <w:tab w:val="left" w:pos="371"/>
        </w:tabs>
        <w:spacing w:after="0"/>
        <w:jc w:val="both"/>
        <w:rPr>
          <w:rFonts w:ascii="Tahoma" w:hAnsi="Tahoma" w:cs="Tahoma"/>
          <w:sz w:val="24"/>
          <w:szCs w:val="24"/>
        </w:rPr>
      </w:pPr>
      <w:r w:rsidRPr="009533B8">
        <w:rPr>
          <w:rFonts w:ascii="Tahoma" w:hAnsi="Tahoma" w:cs="Tahoma"/>
          <w:sz w:val="24"/>
          <w:szCs w:val="24"/>
        </w:rPr>
        <w:t xml:space="preserve">Za ofertę najkorzystniejszą zostanie uznana oferta, która otrzyma największą liczbę punktów </w:t>
      </w:r>
      <w:r w:rsidRPr="009533B8">
        <w:rPr>
          <w:rFonts w:ascii="Tahoma" w:hAnsi="Tahoma" w:cs="Tahoma"/>
          <w:b/>
          <w:sz w:val="24"/>
          <w:szCs w:val="24"/>
        </w:rPr>
        <w:t>S</w:t>
      </w:r>
      <w:r w:rsidRPr="009533B8">
        <w:rPr>
          <w:rFonts w:ascii="Tahoma" w:hAnsi="Tahoma" w:cs="Tahoma"/>
          <w:sz w:val="24"/>
          <w:szCs w:val="24"/>
        </w:rPr>
        <w:t xml:space="preserve"> obliczonych wg wzoru opisanego w pkt 5. Oceny dokonywać będą członkowie komisji przetargowej.</w:t>
      </w:r>
    </w:p>
    <w:p w:rsidR="00AC0246" w:rsidRPr="009533B8" w:rsidRDefault="00AC0246" w:rsidP="009533B8">
      <w:pPr>
        <w:pStyle w:val="Akapitzlist"/>
        <w:widowControl w:val="0"/>
        <w:numPr>
          <w:ilvl w:val="0"/>
          <w:numId w:val="10"/>
        </w:numPr>
        <w:tabs>
          <w:tab w:val="left" w:pos="371"/>
        </w:tabs>
        <w:spacing w:after="0"/>
        <w:jc w:val="both"/>
        <w:rPr>
          <w:rFonts w:ascii="Tahoma" w:eastAsia="Calibri" w:hAnsi="Tahoma" w:cs="Tahoma"/>
          <w:sz w:val="24"/>
          <w:szCs w:val="24"/>
          <w:lang w:eastAsia="pl-PL" w:bidi="pl-PL"/>
        </w:rPr>
      </w:pPr>
      <w:bookmarkStart w:id="8" w:name="bookmark10"/>
      <w:r w:rsidRPr="009533B8">
        <w:rPr>
          <w:rFonts w:ascii="Tahoma" w:hAnsi="Tahoma" w:cs="Tahoma"/>
          <w:sz w:val="24"/>
          <w:szCs w:val="24"/>
        </w:rPr>
        <w:t xml:space="preserve">W toku dokonywania oceny złożonych ofert Zamawiający może żądać udzielenia przez Wykonawców wyjaśnień dotyczących treści złożonych przez nich ofert. Niedopuszczalne jest prowadzenie między Zamawiającym a Wykonawcą negocjacji dotyczących złożonej oferty, z zastrzeżeniem możliwości poprawy oczywistych omyłek pisarskich, oczywistych omyłek rachunkowych </w:t>
      </w:r>
      <w:r w:rsidRPr="009533B8">
        <w:rPr>
          <w:rFonts w:ascii="Tahoma" w:hAnsi="Tahoma" w:cs="Tahoma"/>
          <w:sz w:val="24"/>
          <w:szCs w:val="24"/>
        </w:rPr>
        <w:br/>
        <w:t xml:space="preserve">z uwzględnieniem konsekwencji rachunkowych dokonanych poprawek oraz innych omyłek polegających na niezgodności oferty z dokumentami zamówienia niepowodujących istotnych zmian w treści oferty. Zamawiający poprawi w tekście oferty omyłki, wskazane w art. 223 ust. 2 ustawy, niezwłocznie zawiadamiając </w:t>
      </w:r>
      <w:r w:rsidRPr="009533B8">
        <w:rPr>
          <w:rFonts w:ascii="Tahoma" w:hAnsi="Tahoma" w:cs="Tahoma"/>
          <w:sz w:val="24"/>
          <w:szCs w:val="24"/>
        </w:rPr>
        <w:br/>
        <w:t>o tym Wykonawcę, którego oferta zostanie poprawiona.</w:t>
      </w:r>
    </w:p>
    <w:p w:rsidR="00AC0246" w:rsidRPr="009533B8" w:rsidRDefault="00AC0246" w:rsidP="009533B8">
      <w:pPr>
        <w:pStyle w:val="Akapitzlist"/>
        <w:widowControl w:val="0"/>
        <w:numPr>
          <w:ilvl w:val="0"/>
          <w:numId w:val="10"/>
        </w:numPr>
        <w:tabs>
          <w:tab w:val="left" w:pos="371"/>
        </w:tabs>
        <w:spacing w:after="0"/>
        <w:jc w:val="both"/>
        <w:rPr>
          <w:rFonts w:ascii="Tahoma" w:eastAsia="Calibri" w:hAnsi="Tahoma" w:cs="Tahoma"/>
          <w:sz w:val="24"/>
          <w:szCs w:val="24"/>
          <w:lang w:eastAsia="pl-PL" w:bidi="pl-PL"/>
        </w:rPr>
      </w:pPr>
      <w:r w:rsidRPr="009533B8">
        <w:rPr>
          <w:rFonts w:ascii="Tahoma" w:hAnsi="Tahoma" w:cs="Tahoma"/>
          <w:sz w:val="24"/>
          <w:szCs w:val="24"/>
        </w:rPr>
        <w:t xml:space="preserve">Zamawiający przyzna zamówienie Wykonawcy, który złoży ofertę niepodlegającą odrzuceniu, i która zostanie uznana za najkorzystniejszą (uzyska największą liczbę punktów przyznanych według kryteriów wyboru oferty określonych </w:t>
      </w:r>
      <w:r w:rsidRPr="009533B8">
        <w:rPr>
          <w:rFonts w:ascii="Tahoma" w:hAnsi="Tahoma" w:cs="Tahoma"/>
          <w:sz w:val="24"/>
          <w:szCs w:val="24"/>
        </w:rPr>
        <w:br/>
        <w:t>w niniejszej SWZ).</w:t>
      </w:r>
    </w:p>
    <w:p w:rsidR="00AC0246" w:rsidRPr="009533B8" w:rsidRDefault="00AC0246" w:rsidP="009533B8">
      <w:pPr>
        <w:pStyle w:val="Akapitzlist"/>
        <w:widowControl w:val="0"/>
        <w:numPr>
          <w:ilvl w:val="0"/>
          <w:numId w:val="10"/>
        </w:numPr>
        <w:tabs>
          <w:tab w:val="left" w:pos="371"/>
        </w:tabs>
        <w:spacing w:after="0"/>
        <w:jc w:val="both"/>
        <w:rPr>
          <w:rFonts w:ascii="Tahoma" w:eastAsia="Calibri" w:hAnsi="Tahoma" w:cs="Tahoma"/>
          <w:sz w:val="24"/>
          <w:szCs w:val="24"/>
          <w:lang w:eastAsia="pl-PL" w:bidi="pl-PL"/>
        </w:rPr>
      </w:pPr>
      <w:r w:rsidRPr="009533B8">
        <w:rPr>
          <w:rFonts w:ascii="Tahoma" w:hAnsi="Tahoma" w:cs="Tahoma"/>
          <w:sz w:val="24"/>
          <w:szCs w:val="24"/>
        </w:rPr>
        <w:t xml:space="preserve">Zamawiający wezwie Wykonawcę, którego oferta zostanie najwyżej oceniona, do złożenia w wyznaczonym terminie, nie krótszym niż 5 dni od dnia wezwania, podmiotowych środków dowodowych, aktualnych na dzień ich złożenia </w:t>
      </w:r>
      <w:r w:rsidRPr="009533B8">
        <w:rPr>
          <w:rFonts w:ascii="Tahoma" w:hAnsi="Tahoma" w:cs="Tahoma"/>
          <w:bCs/>
          <w:sz w:val="24"/>
          <w:szCs w:val="24"/>
        </w:rPr>
        <w:t>(określonych w rozdziale XIII niniejszej SWZ).</w:t>
      </w:r>
    </w:p>
    <w:p w:rsidR="00AC0246" w:rsidRPr="009533B8" w:rsidRDefault="00AC0246" w:rsidP="009533B8">
      <w:pPr>
        <w:pStyle w:val="Akapitzlist"/>
        <w:widowControl w:val="0"/>
        <w:numPr>
          <w:ilvl w:val="0"/>
          <w:numId w:val="10"/>
        </w:numPr>
        <w:tabs>
          <w:tab w:val="left" w:pos="371"/>
        </w:tabs>
        <w:spacing w:after="240"/>
        <w:jc w:val="both"/>
        <w:rPr>
          <w:rFonts w:ascii="Tahoma" w:eastAsia="Calibri" w:hAnsi="Tahoma" w:cs="Tahoma"/>
          <w:sz w:val="24"/>
          <w:szCs w:val="24"/>
          <w:lang w:eastAsia="pl-PL" w:bidi="pl-PL"/>
        </w:rPr>
      </w:pPr>
      <w:r w:rsidRPr="009533B8">
        <w:rPr>
          <w:rFonts w:ascii="Tahoma" w:hAnsi="Tahoma" w:cs="Tahoma"/>
          <w:bCs/>
          <w:sz w:val="24"/>
          <w:szCs w:val="24"/>
        </w:rPr>
        <w:t>Zamawiający uzna, że cena podana w formularzu oferty jest podana prawidłowo bez względu na sposób jej obliczenia.</w:t>
      </w:r>
    </w:p>
    <w:p w:rsidR="00AC0246" w:rsidRPr="009533B8" w:rsidRDefault="00AC0246" w:rsidP="009533B8">
      <w:pPr>
        <w:tabs>
          <w:tab w:val="left" w:pos="709"/>
        </w:tabs>
        <w:spacing w:before="120" w:after="0"/>
        <w:jc w:val="both"/>
        <w:rPr>
          <w:rFonts w:ascii="Tahoma" w:hAnsi="Tahoma" w:cs="Tahoma"/>
          <w:sz w:val="24"/>
          <w:szCs w:val="24"/>
        </w:rPr>
      </w:pPr>
      <w:r w:rsidRPr="009533B8">
        <w:rPr>
          <w:rFonts w:ascii="Tahoma" w:hAnsi="Tahoma" w:cs="Tahoma"/>
          <w:b/>
          <w:bCs/>
          <w:sz w:val="24"/>
          <w:szCs w:val="24"/>
        </w:rPr>
        <w:t>Jawność postępowania</w:t>
      </w:r>
      <w:r w:rsidRPr="009533B8">
        <w:rPr>
          <w:rFonts w:ascii="Tahoma" w:hAnsi="Tahoma" w:cs="Tahoma"/>
          <w:sz w:val="24"/>
          <w:szCs w:val="24"/>
        </w:rPr>
        <w:t>.</w:t>
      </w:r>
    </w:p>
    <w:p w:rsidR="00AC0246" w:rsidRPr="009533B8" w:rsidRDefault="00AC0246" w:rsidP="009533B8">
      <w:pPr>
        <w:tabs>
          <w:tab w:val="left" w:pos="709"/>
        </w:tabs>
        <w:spacing w:after="120"/>
        <w:jc w:val="both"/>
        <w:rPr>
          <w:rFonts w:ascii="Tahoma" w:hAnsi="Tahoma" w:cs="Tahoma"/>
          <w:sz w:val="24"/>
          <w:szCs w:val="24"/>
        </w:rPr>
      </w:pPr>
      <w:r w:rsidRPr="009533B8">
        <w:rPr>
          <w:rFonts w:ascii="Tahoma" w:hAnsi="Tahoma" w:cs="Tahoma"/>
          <w:sz w:val="24"/>
          <w:szCs w:val="24"/>
        </w:rPr>
        <w:t xml:space="preserve">Protokół wraz z załącznikami jest jawny. Załączniki do protokołu udostępnia się po dokonaniu wyboru najkorzystniejszej oferty lub unieważnieniu postępowania z tym, że oferty wraz z załącznikami udostępnia się niezwłocznie po otwarciu ofert, nie później jednak niż w terminie 3 dni od dnia otwarcia ofert (z wyjątkiem informacji, które mają charakter poufny). </w:t>
      </w:r>
    </w:p>
    <w:p w:rsidR="00AC0246" w:rsidRPr="009533B8" w:rsidRDefault="00AC0246" w:rsidP="009533B8">
      <w:pPr>
        <w:spacing w:before="120" w:after="0"/>
        <w:jc w:val="both"/>
        <w:rPr>
          <w:rFonts w:ascii="Tahoma" w:hAnsi="Tahoma" w:cs="Tahoma"/>
          <w:b/>
          <w:bCs/>
          <w:sz w:val="24"/>
          <w:szCs w:val="24"/>
        </w:rPr>
      </w:pPr>
      <w:r w:rsidRPr="009533B8">
        <w:rPr>
          <w:rFonts w:ascii="Tahoma" w:hAnsi="Tahoma" w:cs="Tahoma"/>
          <w:b/>
          <w:bCs/>
          <w:sz w:val="24"/>
          <w:szCs w:val="24"/>
        </w:rPr>
        <w:t>Unieważnienie postępowania</w:t>
      </w:r>
    </w:p>
    <w:p w:rsidR="00AC0246" w:rsidRPr="009533B8" w:rsidRDefault="00AC0246" w:rsidP="009533B8">
      <w:pPr>
        <w:spacing w:after="120"/>
        <w:jc w:val="both"/>
        <w:rPr>
          <w:rFonts w:ascii="Tahoma" w:hAnsi="Tahoma" w:cs="Tahoma"/>
          <w:sz w:val="24"/>
          <w:szCs w:val="24"/>
        </w:rPr>
      </w:pPr>
      <w:r w:rsidRPr="009533B8">
        <w:rPr>
          <w:rFonts w:ascii="Tahoma" w:hAnsi="Tahoma" w:cs="Tahoma"/>
          <w:sz w:val="24"/>
          <w:szCs w:val="24"/>
        </w:rPr>
        <w:lastRenderedPageBreak/>
        <w:t xml:space="preserve">Zamawiający unieważni postępowanie o udzielenie niniejszego zamówienia </w:t>
      </w:r>
      <w:r w:rsidRPr="009533B8">
        <w:rPr>
          <w:rFonts w:ascii="Tahoma" w:hAnsi="Tahoma" w:cs="Tahoma"/>
          <w:sz w:val="24"/>
          <w:szCs w:val="24"/>
        </w:rPr>
        <w:br/>
        <w:t>w sytuacjach określonych w art. 255 ustawy Pzp. O unieważnieniu postępowania Zamawiający zawiadomi równocześnie Wykonawców, którzy złożyli oferty podając uzasadnienie faktyczne i prawne.</w:t>
      </w:r>
    </w:p>
    <w:p w:rsidR="00AC0246" w:rsidRPr="009533B8" w:rsidRDefault="00AC0246" w:rsidP="009533B8">
      <w:pPr>
        <w:pStyle w:val="Nagwek1"/>
        <w:numPr>
          <w:ilvl w:val="0"/>
          <w:numId w:val="24"/>
        </w:numPr>
        <w:spacing w:before="240"/>
        <w:jc w:val="both"/>
        <w:rPr>
          <w:rFonts w:ascii="Tahoma" w:hAnsi="Tahoma" w:cs="Tahoma"/>
          <w:color w:val="auto"/>
          <w:sz w:val="24"/>
          <w:szCs w:val="24"/>
        </w:rPr>
      </w:pPr>
      <w:r w:rsidRPr="009533B8">
        <w:rPr>
          <w:rFonts w:ascii="Tahoma" w:hAnsi="Tahoma" w:cs="Tahoma"/>
          <w:color w:val="auto"/>
          <w:sz w:val="24"/>
          <w:szCs w:val="24"/>
        </w:rPr>
        <w:t>Informacje o formalnościach, jakie muszą zostać dopełnione po wyborze oferty w celu zawarcia umowy w sprawie zamówienia publicznego</w:t>
      </w:r>
      <w:bookmarkEnd w:id="8"/>
    </w:p>
    <w:p w:rsidR="00AC0246" w:rsidRPr="009533B8" w:rsidRDefault="00AC0246" w:rsidP="009533B8">
      <w:pPr>
        <w:pStyle w:val="Akapitzlist"/>
        <w:widowControl w:val="0"/>
        <w:numPr>
          <w:ilvl w:val="0"/>
          <w:numId w:val="11"/>
        </w:numPr>
        <w:tabs>
          <w:tab w:val="left" w:pos="370"/>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Zamawiający zawiera umowę w sprawie zamówienia publicznego, </w:t>
      </w:r>
      <w:r w:rsidRPr="009533B8">
        <w:rPr>
          <w:rStyle w:val="Teksttreci20"/>
          <w:rFonts w:ascii="Tahoma" w:hAnsi="Tahoma" w:cs="Tahoma"/>
          <w:color w:val="auto"/>
          <w:sz w:val="24"/>
          <w:szCs w:val="24"/>
        </w:rPr>
        <w:br/>
        <w:t>z uwzględnieniem art. 577 ustawy Pzp, w terminie nie krótszym niż 5 dni od dnia przesłania zawiadomienia o wyborze najkorzystniejszej oferty, jeżeli zawiadomienie to zostało przesłane przy użyciu środków komunikacji elektronicznej, albo 10 dni, jeżeli zostało przesłane w inny sposób.</w:t>
      </w:r>
    </w:p>
    <w:p w:rsidR="00AC0246" w:rsidRPr="009533B8" w:rsidRDefault="00AC0246" w:rsidP="009533B8">
      <w:pPr>
        <w:pStyle w:val="Akapitzlist"/>
        <w:widowControl w:val="0"/>
        <w:numPr>
          <w:ilvl w:val="0"/>
          <w:numId w:val="11"/>
        </w:numPr>
        <w:tabs>
          <w:tab w:val="left" w:pos="370"/>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Zamawiający może zawrzeć umowę w sprawie zamówienia publicznego przed upływem terminu, o którym mowa w pkt 1, jeżeli w postępowaniu o udzielenie zamówienia złożono tylko jedną ofertę.</w:t>
      </w:r>
    </w:p>
    <w:p w:rsidR="00AC0246" w:rsidRPr="009533B8" w:rsidRDefault="00AC0246" w:rsidP="009533B8">
      <w:pPr>
        <w:pStyle w:val="Akapitzlist"/>
        <w:widowControl w:val="0"/>
        <w:numPr>
          <w:ilvl w:val="0"/>
          <w:numId w:val="11"/>
        </w:numPr>
        <w:tabs>
          <w:tab w:val="left" w:pos="370"/>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Wykonawca, którego oferta została wybrana jako najkorzystniejsza, zostanie poinformowany przez Zamawiającego o miejscu i terminie podpisania umowy.</w:t>
      </w:r>
    </w:p>
    <w:p w:rsidR="00AC0246" w:rsidRPr="009533B8" w:rsidRDefault="00AC0246" w:rsidP="009533B8">
      <w:pPr>
        <w:pStyle w:val="Akapitzlist"/>
        <w:widowControl w:val="0"/>
        <w:numPr>
          <w:ilvl w:val="0"/>
          <w:numId w:val="11"/>
        </w:numPr>
        <w:tabs>
          <w:tab w:val="left" w:pos="370"/>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Wykonawca, o którym mowa w pkt 3, ma obowiązek zawrzeć umowę w sprawie zamówienia na warunkach określonych w projektowanych postanowieniach umowy, które stanowią załącznik do SWZ. Umowa zostanie uzupełniona </w:t>
      </w:r>
      <w:r w:rsidRPr="009533B8">
        <w:rPr>
          <w:rStyle w:val="Teksttreci20"/>
          <w:rFonts w:ascii="Tahoma" w:hAnsi="Tahoma" w:cs="Tahoma"/>
          <w:color w:val="auto"/>
          <w:sz w:val="24"/>
          <w:szCs w:val="24"/>
        </w:rPr>
        <w:br/>
        <w:t>o zapisy wynikające ze złożonej oferty.</w:t>
      </w:r>
    </w:p>
    <w:p w:rsidR="00391DB9" w:rsidRPr="009533B8" w:rsidRDefault="00AC0246" w:rsidP="009533B8">
      <w:pPr>
        <w:pStyle w:val="Akapitzlist"/>
        <w:widowControl w:val="0"/>
        <w:numPr>
          <w:ilvl w:val="0"/>
          <w:numId w:val="11"/>
        </w:numPr>
        <w:tabs>
          <w:tab w:val="left" w:pos="370"/>
        </w:tabs>
        <w:spacing w:after="0"/>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Jeżeli Wykonawca, którego oferta została wybrana jako najkorzystniejsza, uchyla się od zawarcia umowy w sprawie zamówienia publicznego Zamawiający może dokonać ponownego badania i oceny ofert spośród ofert pozostałych </w:t>
      </w:r>
      <w:r w:rsidRPr="009533B8">
        <w:rPr>
          <w:rStyle w:val="Teksttreci20"/>
          <w:rFonts w:ascii="Tahoma" w:hAnsi="Tahoma" w:cs="Tahoma"/>
          <w:color w:val="auto"/>
          <w:sz w:val="24"/>
          <w:szCs w:val="24"/>
        </w:rPr>
        <w:br/>
        <w:t>w postępowaniu Wykonawców albo unieważnić postępowanie.</w:t>
      </w:r>
    </w:p>
    <w:p w:rsidR="00391DB9" w:rsidRPr="009533B8" w:rsidRDefault="00391DB9" w:rsidP="009533B8">
      <w:pPr>
        <w:pStyle w:val="Nagwek1"/>
        <w:numPr>
          <w:ilvl w:val="0"/>
          <w:numId w:val="24"/>
        </w:numPr>
        <w:spacing w:before="120"/>
        <w:jc w:val="both"/>
        <w:rPr>
          <w:rFonts w:ascii="Tahoma" w:hAnsi="Tahoma" w:cs="Tahoma"/>
          <w:color w:val="auto"/>
          <w:sz w:val="24"/>
          <w:szCs w:val="24"/>
        </w:rPr>
      </w:pPr>
      <w:r w:rsidRPr="009533B8">
        <w:rPr>
          <w:rFonts w:ascii="Tahoma" w:hAnsi="Tahoma" w:cs="Tahoma"/>
          <w:color w:val="auto"/>
          <w:sz w:val="24"/>
          <w:szCs w:val="24"/>
        </w:rPr>
        <w:t>Zabezpieczenie należytego wykonania umowy</w:t>
      </w:r>
    </w:p>
    <w:p w:rsidR="00532B85" w:rsidRPr="009533B8" w:rsidRDefault="00532B85" w:rsidP="009533B8">
      <w:pPr>
        <w:pStyle w:val="Akapitzlist"/>
        <w:numPr>
          <w:ilvl w:val="0"/>
          <w:numId w:val="65"/>
        </w:numPr>
        <w:jc w:val="both"/>
        <w:rPr>
          <w:rFonts w:ascii="Tahoma" w:hAnsi="Tahoma" w:cs="Tahoma"/>
          <w:sz w:val="24"/>
          <w:szCs w:val="24"/>
        </w:rPr>
      </w:pPr>
      <w:r w:rsidRPr="009533B8">
        <w:rPr>
          <w:rFonts w:ascii="Tahoma" w:hAnsi="Tahoma" w:cs="Tahoma"/>
          <w:sz w:val="24"/>
          <w:szCs w:val="24"/>
        </w:rPr>
        <w:t>Zamawiający ustala zabezpieczenie należytego wykonania umowy zawartej w wyniku postępowania o udzielenie niniejszego zamówienia w wysokości 3 % ceny oferty brutto.</w:t>
      </w:r>
    </w:p>
    <w:p w:rsidR="00532B85" w:rsidRPr="009533B8" w:rsidRDefault="00532B85" w:rsidP="009533B8">
      <w:pPr>
        <w:pStyle w:val="Akapitzlist"/>
        <w:numPr>
          <w:ilvl w:val="0"/>
          <w:numId w:val="65"/>
        </w:numPr>
        <w:jc w:val="both"/>
        <w:rPr>
          <w:rFonts w:ascii="Tahoma" w:hAnsi="Tahoma" w:cs="Tahoma"/>
          <w:sz w:val="24"/>
          <w:szCs w:val="24"/>
        </w:rPr>
      </w:pPr>
      <w:r w:rsidRPr="009533B8">
        <w:rPr>
          <w:rFonts w:ascii="Tahoma" w:hAnsi="Tahoma" w:cs="Tahoma"/>
          <w:sz w:val="24"/>
          <w:szCs w:val="24"/>
        </w:rPr>
        <w:t>Zabezpieczenie należytego wykonania umowy można wnieść w formach wymienionych w art. 450 ust. 1 ustawy - Prawo zamówień publicznych.</w:t>
      </w:r>
    </w:p>
    <w:p w:rsidR="00532B85" w:rsidRPr="009533B8" w:rsidRDefault="00532B85" w:rsidP="009533B8">
      <w:pPr>
        <w:pStyle w:val="Akapitzlist"/>
        <w:numPr>
          <w:ilvl w:val="0"/>
          <w:numId w:val="65"/>
        </w:numPr>
        <w:jc w:val="both"/>
        <w:rPr>
          <w:rFonts w:ascii="Tahoma" w:hAnsi="Tahoma" w:cs="Tahoma"/>
          <w:sz w:val="24"/>
          <w:szCs w:val="24"/>
        </w:rPr>
      </w:pPr>
      <w:r w:rsidRPr="009533B8">
        <w:rPr>
          <w:rFonts w:ascii="Tahoma" w:hAnsi="Tahoma" w:cs="Tahoma"/>
          <w:sz w:val="24"/>
          <w:szCs w:val="24"/>
        </w:rPr>
        <w:t>Zamawiający nie wyraża zgody na wniesienie zabezpieczenia należytego wykonania umowy w formach wymienionych w art. 450 ust. 2 ustawy - Prawo zamówień publicznych.</w:t>
      </w:r>
    </w:p>
    <w:p w:rsidR="00532B85" w:rsidRPr="009533B8" w:rsidRDefault="00532B85" w:rsidP="009533B8">
      <w:pPr>
        <w:pStyle w:val="Akapitzlist"/>
        <w:numPr>
          <w:ilvl w:val="0"/>
          <w:numId w:val="65"/>
        </w:numPr>
        <w:jc w:val="both"/>
        <w:rPr>
          <w:rFonts w:ascii="Tahoma" w:hAnsi="Tahoma" w:cs="Tahoma"/>
          <w:sz w:val="24"/>
          <w:szCs w:val="24"/>
        </w:rPr>
      </w:pPr>
      <w:r w:rsidRPr="009533B8">
        <w:rPr>
          <w:rFonts w:ascii="Tahoma" w:hAnsi="Tahoma" w:cs="Tahoma"/>
          <w:sz w:val="24"/>
          <w:szCs w:val="24"/>
        </w:rPr>
        <w:t>Oryginał dokumentu potwierdzającego wniesienie zabezpieczenia należytego wykonania umowy musi być dostarczony do Zamawiającego przed podpisaniem umowy.</w:t>
      </w:r>
    </w:p>
    <w:p w:rsidR="00532B85" w:rsidRPr="009533B8" w:rsidRDefault="00532B85" w:rsidP="009533B8">
      <w:pPr>
        <w:pStyle w:val="Akapitzlist"/>
        <w:numPr>
          <w:ilvl w:val="0"/>
          <w:numId w:val="65"/>
        </w:numPr>
        <w:jc w:val="both"/>
        <w:rPr>
          <w:rFonts w:ascii="Tahoma" w:hAnsi="Tahoma" w:cs="Tahoma"/>
          <w:sz w:val="24"/>
          <w:szCs w:val="24"/>
        </w:rPr>
      </w:pPr>
      <w:r w:rsidRPr="009533B8">
        <w:rPr>
          <w:rFonts w:ascii="Tahoma" w:hAnsi="Tahoma" w:cs="Tahoma"/>
          <w:sz w:val="24"/>
          <w:szCs w:val="24"/>
        </w:rPr>
        <w:t>Zabezpieczenie wnoszone w pieniądzu Wykonawca zobowiązany będzie wnieść przelewem na rachunek bankowy Zamawiającego:</w:t>
      </w:r>
    </w:p>
    <w:p w:rsidR="00532B85" w:rsidRPr="009533B8" w:rsidRDefault="00532B85" w:rsidP="009533B8">
      <w:pPr>
        <w:pStyle w:val="Akapitzlist"/>
        <w:ind w:left="360"/>
        <w:jc w:val="both"/>
        <w:rPr>
          <w:rFonts w:ascii="Tahoma" w:hAnsi="Tahoma" w:cs="Tahoma"/>
          <w:sz w:val="24"/>
          <w:szCs w:val="24"/>
        </w:rPr>
      </w:pPr>
      <w:r w:rsidRPr="009533B8">
        <w:rPr>
          <w:rFonts w:ascii="Tahoma" w:hAnsi="Tahoma" w:cs="Tahoma"/>
          <w:sz w:val="24"/>
          <w:szCs w:val="24"/>
        </w:rPr>
        <w:t>Mikołowski Bank Spółdzielczy 34 8455 0000 2001 0032 3095 0006</w:t>
      </w:r>
    </w:p>
    <w:p w:rsidR="00391DB9" w:rsidRPr="009533B8" w:rsidRDefault="00532B85" w:rsidP="009533B8">
      <w:pPr>
        <w:pStyle w:val="Akapitzlist"/>
        <w:numPr>
          <w:ilvl w:val="0"/>
          <w:numId w:val="65"/>
        </w:numPr>
        <w:jc w:val="both"/>
        <w:rPr>
          <w:rStyle w:val="Teksttreci20"/>
          <w:rFonts w:ascii="Tahoma" w:eastAsiaTheme="minorHAnsi" w:hAnsi="Tahoma" w:cs="Tahoma"/>
          <w:color w:val="auto"/>
          <w:sz w:val="24"/>
          <w:szCs w:val="24"/>
          <w:lang w:eastAsia="en-US" w:bidi="ar-SA"/>
        </w:rPr>
      </w:pPr>
      <w:r w:rsidRPr="009533B8">
        <w:rPr>
          <w:rFonts w:ascii="Tahoma" w:hAnsi="Tahoma" w:cs="Tahoma"/>
          <w:sz w:val="24"/>
          <w:szCs w:val="24"/>
        </w:rPr>
        <w:t xml:space="preserve">Zamawiający zwróci 70 % zabezpieczenia w terminie do 30 dni od daty podpisania protokołu końcowego odbioru robót. Pozostałe 30% wysokości </w:t>
      </w:r>
      <w:r w:rsidRPr="009533B8">
        <w:rPr>
          <w:rFonts w:ascii="Tahoma" w:hAnsi="Tahoma" w:cs="Tahoma"/>
          <w:sz w:val="24"/>
          <w:szCs w:val="24"/>
        </w:rPr>
        <w:lastRenderedPageBreak/>
        <w:t>zabezpieczenia zostanie zwrócone Wykonawcy nie później niż w 15 dniu po upływie okresu rękojmi za wady.</w:t>
      </w:r>
    </w:p>
    <w:p w:rsidR="00AC0246" w:rsidRPr="009533B8" w:rsidRDefault="00AC0246" w:rsidP="009533B8">
      <w:pPr>
        <w:pStyle w:val="Nagwek1"/>
        <w:numPr>
          <w:ilvl w:val="0"/>
          <w:numId w:val="24"/>
        </w:numPr>
        <w:spacing w:before="120"/>
        <w:jc w:val="both"/>
        <w:rPr>
          <w:rFonts w:ascii="Tahoma" w:hAnsi="Tahoma" w:cs="Tahoma"/>
          <w:color w:val="auto"/>
          <w:sz w:val="24"/>
          <w:szCs w:val="24"/>
        </w:rPr>
      </w:pPr>
      <w:bookmarkStart w:id="9" w:name="bookmark11"/>
      <w:r w:rsidRPr="009533B8">
        <w:rPr>
          <w:rFonts w:ascii="Tahoma" w:hAnsi="Tahoma" w:cs="Tahoma"/>
          <w:color w:val="auto"/>
          <w:sz w:val="24"/>
          <w:szCs w:val="24"/>
        </w:rPr>
        <w:t>Pouczenie o środkach ochrony prawnej przysługujących Wykonawcy</w:t>
      </w:r>
      <w:bookmarkEnd w:id="9"/>
    </w:p>
    <w:p w:rsidR="00AC0246" w:rsidRPr="009533B8" w:rsidRDefault="00AC0246" w:rsidP="009533B8">
      <w:pPr>
        <w:numPr>
          <w:ilvl w:val="0"/>
          <w:numId w:val="38"/>
        </w:numPr>
        <w:spacing w:after="0"/>
        <w:ind w:left="425" w:right="28" w:hanging="425"/>
        <w:jc w:val="both"/>
        <w:rPr>
          <w:rFonts w:ascii="Tahoma" w:hAnsi="Tahoma" w:cs="Tahoma"/>
          <w:sz w:val="24"/>
          <w:szCs w:val="24"/>
        </w:rPr>
      </w:pPr>
      <w:r w:rsidRPr="009533B8">
        <w:rPr>
          <w:rFonts w:ascii="Tahoma" w:hAnsi="Tahoma" w:cs="Tahoma"/>
          <w:sz w:val="24"/>
          <w:szCs w:val="24"/>
        </w:rPr>
        <w:t xml:space="preserve">Zasady, terminy oraz sposób korzystania ze środków ochrony prawnej szczegółowo regulują przepisy działu IX ustawy – Środki ochrony prawnej </w:t>
      </w:r>
      <w:r w:rsidRPr="009533B8">
        <w:rPr>
          <w:rFonts w:ascii="Tahoma" w:hAnsi="Tahoma" w:cs="Tahoma"/>
          <w:sz w:val="24"/>
          <w:szCs w:val="24"/>
        </w:rPr>
        <w:br/>
        <w:t>(art. 505 – 590 ustawy Pzp).</w:t>
      </w:r>
    </w:p>
    <w:p w:rsidR="00AC0246" w:rsidRPr="009533B8" w:rsidRDefault="00AC0246" w:rsidP="009533B8">
      <w:pPr>
        <w:numPr>
          <w:ilvl w:val="0"/>
          <w:numId w:val="38"/>
        </w:numPr>
        <w:tabs>
          <w:tab w:val="left" w:pos="900"/>
        </w:tabs>
        <w:spacing w:after="0"/>
        <w:ind w:left="425" w:right="28" w:hanging="425"/>
        <w:jc w:val="both"/>
        <w:rPr>
          <w:rFonts w:ascii="Tahoma" w:hAnsi="Tahoma" w:cs="Tahoma"/>
          <w:sz w:val="24"/>
          <w:szCs w:val="24"/>
        </w:rPr>
      </w:pPr>
      <w:r w:rsidRPr="009533B8">
        <w:rPr>
          <w:rFonts w:ascii="Tahoma" w:hAnsi="Tahoma" w:cs="Tahoma"/>
          <w:sz w:val="24"/>
          <w:szCs w:val="24"/>
        </w:rPr>
        <w:t>Środki ochrony prawnej przysługują Wykonawcy oraz innemu podmiotowi, jeżeli ma lub miał interes w uzyskaniu zamówienia oraz poniósł lub może ponieść szkodę w wyniku naruszenia przez Zamawiającego przepisów ustawy.</w:t>
      </w:r>
    </w:p>
    <w:p w:rsidR="00AC0246" w:rsidRPr="009533B8" w:rsidRDefault="00AC0246" w:rsidP="009533B8">
      <w:pPr>
        <w:numPr>
          <w:ilvl w:val="0"/>
          <w:numId w:val="38"/>
        </w:numPr>
        <w:tabs>
          <w:tab w:val="left" w:pos="900"/>
        </w:tabs>
        <w:spacing w:after="0"/>
        <w:ind w:left="425" w:right="28" w:hanging="425"/>
        <w:jc w:val="both"/>
        <w:rPr>
          <w:rFonts w:ascii="Tahoma" w:hAnsi="Tahoma" w:cs="Tahoma"/>
          <w:sz w:val="24"/>
          <w:szCs w:val="24"/>
        </w:rPr>
      </w:pPr>
      <w:r w:rsidRPr="009533B8">
        <w:rPr>
          <w:rFonts w:ascii="Tahoma" w:hAnsi="Tahoma" w:cs="Tahoma"/>
          <w:sz w:val="24"/>
          <w:szCs w:val="24"/>
        </w:rPr>
        <w:t xml:space="preserve">Środki ochrony prawnej wobec ogłoszenia wszczynającego postępowanie </w:t>
      </w:r>
      <w:r w:rsidRPr="009533B8">
        <w:rPr>
          <w:rFonts w:ascii="Tahoma" w:hAnsi="Tahoma" w:cs="Tahoma"/>
          <w:sz w:val="24"/>
          <w:szCs w:val="24"/>
        </w:rPr>
        <w:br/>
        <w:t>o udzielenie zamówienia oraz dokumentów zamówienia przysługują również organizacjom wpisanym na listę, o której mowa w art. 469 pkt 15, oraz Rzecznikowi Małych i Średnich Przedsiębiorców.</w:t>
      </w:r>
    </w:p>
    <w:p w:rsidR="00AC0246" w:rsidRPr="009533B8" w:rsidRDefault="00AC0246" w:rsidP="009533B8">
      <w:pPr>
        <w:numPr>
          <w:ilvl w:val="0"/>
          <w:numId w:val="38"/>
        </w:numPr>
        <w:tabs>
          <w:tab w:val="left" w:pos="900"/>
        </w:tabs>
        <w:spacing w:after="0"/>
        <w:ind w:left="425" w:right="28" w:hanging="425"/>
        <w:jc w:val="both"/>
        <w:rPr>
          <w:rFonts w:ascii="Tahoma" w:hAnsi="Tahoma" w:cs="Tahoma"/>
          <w:sz w:val="24"/>
          <w:szCs w:val="24"/>
        </w:rPr>
      </w:pPr>
      <w:r w:rsidRPr="009533B8">
        <w:rPr>
          <w:rStyle w:val="Teksttreci20"/>
          <w:rFonts w:ascii="Tahoma" w:hAnsi="Tahoma" w:cs="Tahoma"/>
          <w:color w:val="auto"/>
          <w:sz w:val="24"/>
          <w:szCs w:val="24"/>
        </w:rPr>
        <w:t>Odwołanie przysługuje na:</w:t>
      </w:r>
    </w:p>
    <w:p w:rsidR="00AC0246" w:rsidRPr="009533B8" w:rsidRDefault="00AC0246" w:rsidP="009533B8">
      <w:pPr>
        <w:pStyle w:val="Akapitzlist"/>
        <w:widowControl w:val="0"/>
        <w:numPr>
          <w:ilvl w:val="0"/>
          <w:numId w:val="12"/>
        </w:numPr>
        <w:spacing w:after="0"/>
        <w:ind w:left="993" w:hanging="567"/>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niezgodną z przepisami ustawy czynność Zamawiającego, podjętą </w:t>
      </w:r>
      <w:r w:rsidRPr="009533B8">
        <w:rPr>
          <w:rStyle w:val="Teksttreci20"/>
          <w:rFonts w:ascii="Tahoma" w:hAnsi="Tahoma" w:cs="Tahoma"/>
          <w:color w:val="auto"/>
          <w:sz w:val="24"/>
          <w:szCs w:val="24"/>
        </w:rPr>
        <w:br/>
        <w:t>w postępowaniu o udzielenie zamówienia, w tym na projektowane postanowienie umowy;</w:t>
      </w:r>
    </w:p>
    <w:p w:rsidR="00AC0246" w:rsidRPr="009533B8" w:rsidRDefault="00AC0246" w:rsidP="009533B8">
      <w:pPr>
        <w:pStyle w:val="Akapitzlist"/>
        <w:widowControl w:val="0"/>
        <w:numPr>
          <w:ilvl w:val="0"/>
          <w:numId w:val="12"/>
        </w:numPr>
        <w:spacing w:after="0"/>
        <w:ind w:left="993" w:hanging="567"/>
        <w:jc w:val="both"/>
        <w:rPr>
          <w:rFonts w:ascii="Tahoma" w:hAnsi="Tahoma" w:cs="Tahoma"/>
          <w:sz w:val="24"/>
          <w:szCs w:val="24"/>
        </w:rPr>
      </w:pPr>
      <w:r w:rsidRPr="009533B8">
        <w:rPr>
          <w:rStyle w:val="Teksttreci20"/>
          <w:rFonts w:ascii="Tahoma" w:hAnsi="Tahoma" w:cs="Tahoma"/>
          <w:color w:val="auto"/>
          <w:sz w:val="24"/>
          <w:szCs w:val="24"/>
        </w:rPr>
        <w:t>zaniechanie czynności w postępowaniu o udzielenie zamówienia, do której Zamawiający by obowiązany na podstawie ustawy.</w:t>
      </w:r>
    </w:p>
    <w:p w:rsidR="00AC0246" w:rsidRPr="009533B8" w:rsidRDefault="00AC0246" w:rsidP="009533B8">
      <w:pPr>
        <w:pStyle w:val="Akapitzlist"/>
        <w:widowControl w:val="0"/>
        <w:numPr>
          <w:ilvl w:val="0"/>
          <w:numId w:val="38"/>
        </w:numPr>
        <w:tabs>
          <w:tab w:val="clear" w:pos="720"/>
          <w:tab w:val="num" w:pos="426"/>
        </w:tabs>
        <w:spacing w:after="0"/>
        <w:ind w:left="426" w:hanging="426"/>
        <w:jc w:val="both"/>
        <w:rPr>
          <w:rStyle w:val="Teksttreci20"/>
          <w:rFonts w:ascii="Tahoma" w:hAnsi="Tahoma" w:cs="Tahoma"/>
          <w:color w:val="auto"/>
          <w:sz w:val="24"/>
          <w:szCs w:val="24"/>
        </w:rPr>
      </w:pPr>
      <w:r w:rsidRPr="009533B8">
        <w:rPr>
          <w:rStyle w:val="Teksttreci20"/>
          <w:rFonts w:ascii="Tahoma" w:hAnsi="Tahoma" w:cs="Tahoma"/>
          <w:color w:val="auto"/>
          <w:sz w:val="24"/>
          <w:szCs w:val="24"/>
        </w:rPr>
        <w:t>Odwołanie wnosi się do Prezesa Krajowej Izby Odwoławczej w formie pisemnej albo w formie elektronicznej albo w postaci elektronicznej opatrzone podpisem zaufanym.</w:t>
      </w:r>
    </w:p>
    <w:p w:rsidR="00AC0246" w:rsidRPr="009533B8" w:rsidRDefault="00AC0246" w:rsidP="009533B8">
      <w:pPr>
        <w:pStyle w:val="Akapitzlist"/>
        <w:widowControl w:val="0"/>
        <w:numPr>
          <w:ilvl w:val="0"/>
          <w:numId w:val="38"/>
        </w:numPr>
        <w:tabs>
          <w:tab w:val="clear" w:pos="720"/>
          <w:tab w:val="num" w:pos="426"/>
        </w:tabs>
        <w:spacing w:after="720"/>
        <w:ind w:left="426" w:hanging="426"/>
        <w:jc w:val="both"/>
        <w:rPr>
          <w:rStyle w:val="Teksttreci20"/>
          <w:rFonts w:ascii="Tahoma" w:hAnsi="Tahoma" w:cs="Tahoma"/>
          <w:color w:val="auto"/>
          <w:sz w:val="24"/>
          <w:szCs w:val="24"/>
        </w:rPr>
      </w:pPr>
      <w:r w:rsidRPr="009533B8">
        <w:rPr>
          <w:rStyle w:val="Teksttreci20"/>
          <w:rFonts w:ascii="Tahoma" w:hAnsi="Tahoma" w:cs="Tahoma"/>
          <w:color w:val="auto"/>
          <w:sz w:val="24"/>
          <w:szCs w:val="24"/>
        </w:rPr>
        <w:t>Na orzeczenie Krajowej Izby Odwoławczej oraz postanowienie Prezesa Krajowej Izby Odwoławczej, o którym mowa w art. 519 ust. 1 ustawy Pzp, stronom oraz uczestnikom postępowania odwo</w:t>
      </w:r>
      <w:r w:rsidRPr="009533B8">
        <w:rPr>
          <w:rStyle w:val="PogrubienieTeksttreci2115pt"/>
          <w:rFonts w:ascii="Tahoma" w:hAnsi="Tahoma" w:cs="Tahoma"/>
          <w:color w:val="auto"/>
          <w:sz w:val="24"/>
          <w:szCs w:val="24"/>
        </w:rPr>
        <w:t>ł</w:t>
      </w:r>
      <w:r w:rsidRPr="009533B8">
        <w:rPr>
          <w:rStyle w:val="Teksttreci20"/>
          <w:rFonts w:ascii="Tahoma" w:hAnsi="Tahoma" w:cs="Tahoma"/>
          <w:color w:val="auto"/>
          <w:sz w:val="24"/>
          <w:szCs w:val="24"/>
        </w:rPr>
        <w:t>awczego przysługuje skarga do sądu. Skargę wnosi się do Sądu Okręgowego w Warszawie za pośrednictwem Prezesa Krajowej Izby Odwoławczej.</w:t>
      </w:r>
    </w:p>
    <w:p w:rsidR="009F1AC4" w:rsidRPr="009533B8" w:rsidRDefault="009F1AC4" w:rsidP="009533B8">
      <w:pPr>
        <w:pStyle w:val="Teksttreci30"/>
        <w:shd w:val="clear" w:color="auto" w:fill="auto"/>
        <w:tabs>
          <w:tab w:val="left" w:pos="0"/>
        </w:tabs>
        <w:spacing w:before="120" w:after="2040" w:line="276" w:lineRule="auto"/>
        <w:ind w:firstLine="0"/>
        <w:jc w:val="both"/>
        <w:rPr>
          <w:rFonts w:ascii="Tahoma" w:hAnsi="Tahoma" w:cs="Tahoma"/>
          <w:b w:val="0"/>
          <w:bCs w:val="0"/>
          <w:sz w:val="24"/>
          <w:szCs w:val="24"/>
        </w:rPr>
      </w:pPr>
      <w:bookmarkStart w:id="10" w:name="bookmark12"/>
    </w:p>
    <w:p w:rsidR="00AC0246" w:rsidRPr="009533B8" w:rsidRDefault="00FA214F" w:rsidP="009533B8">
      <w:pPr>
        <w:pStyle w:val="Teksttreci30"/>
        <w:shd w:val="clear" w:color="auto" w:fill="auto"/>
        <w:tabs>
          <w:tab w:val="left" w:pos="0"/>
        </w:tabs>
        <w:spacing w:before="120" w:after="2040" w:line="276" w:lineRule="auto"/>
        <w:ind w:firstLine="0"/>
        <w:jc w:val="both"/>
        <w:rPr>
          <w:rFonts w:ascii="Tahoma" w:hAnsi="Tahoma" w:cs="Tahoma"/>
          <w:b w:val="0"/>
          <w:bCs w:val="0"/>
          <w:sz w:val="24"/>
          <w:szCs w:val="24"/>
        </w:rPr>
      </w:pPr>
      <w:r w:rsidRPr="009533B8">
        <w:rPr>
          <w:rFonts w:ascii="Tahoma" w:hAnsi="Tahoma" w:cs="Tahoma"/>
          <w:b w:val="0"/>
          <w:bCs w:val="0"/>
          <w:sz w:val="24"/>
          <w:szCs w:val="24"/>
        </w:rPr>
        <w:t>Kornowac</w:t>
      </w:r>
      <w:r w:rsidR="00AC0246" w:rsidRPr="009533B8">
        <w:rPr>
          <w:rFonts w:ascii="Tahoma" w:hAnsi="Tahoma" w:cs="Tahoma"/>
          <w:b w:val="0"/>
          <w:bCs w:val="0"/>
          <w:sz w:val="24"/>
          <w:szCs w:val="24"/>
        </w:rPr>
        <w:t xml:space="preserve">, dnia </w:t>
      </w:r>
      <w:r w:rsidRPr="009533B8">
        <w:rPr>
          <w:rFonts w:ascii="Tahoma" w:hAnsi="Tahoma" w:cs="Tahoma"/>
          <w:b w:val="0"/>
          <w:bCs w:val="0"/>
          <w:sz w:val="24"/>
          <w:szCs w:val="24"/>
        </w:rPr>
        <w:t>2 marca</w:t>
      </w:r>
      <w:r w:rsidR="00AC0246" w:rsidRPr="009533B8">
        <w:rPr>
          <w:rFonts w:ascii="Tahoma" w:hAnsi="Tahoma" w:cs="Tahoma"/>
          <w:b w:val="0"/>
          <w:bCs w:val="0"/>
          <w:sz w:val="24"/>
          <w:szCs w:val="24"/>
        </w:rPr>
        <w:t xml:space="preserve"> 2021 r.</w:t>
      </w:r>
    </w:p>
    <w:p w:rsidR="00AC0246" w:rsidRPr="009533B8" w:rsidRDefault="00AC0246" w:rsidP="009533B8">
      <w:pPr>
        <w:pStyle w:val="Teksttreci30"/>
        <w:shd w:val="clear" w:color="auto" w:fill="auto"/>
        <w:tabs>
          <w:tab w:val="left" w:pos="0"/>
        </w:tabs>
        <w:spacing w:before="240" w:line="276" w:lineRule="auto"/>
        <w:ind w:firstLine="0"/>
        <w:jc w:val="both"/>
        <w:rPr>
          <w:rFonts w:ascii="Tahoma" w:hAnsi="Tahoma" w:cs="Tahoma"/>
          <w:b w:val="0"/>
          <w:bCs w:val="0"/>
          <w:sz w:val="24"/>
          <w:szCs w:val="24"/>
        </w:rPr>
      </w:pPr>
      <w:r w:rsidRPr="009533B8">
        <w:rPr>
          <w:rFonts w:ascii="Tahoma" w:hAnsi="Tahoma" w:cs="Tahoma"/>
          <w:b w:val="0"/>
          <w:bCs w:val="0"/>
          <w:sz w:val="24"/>
          <w:szCs w:val="24"/>
        </w:rPr>
        <w:lastRenderedPageBreak/>
        <w:t>Załączniki do SWZ</w:t>
      </w:r>
      <w:bookmarkEnd w:id="10"/>
    </w:p>
    <w:p w:rsidR="00AC0246" w:rsidRPr="009533B8" w:rsidRDefault="00AC0246" w:rsidP="009533B8">
      <w:pPr>
        <w:spacing w:after="0"/>
        <w:jc w:val="both"/>
        <w:rPr>
          <w:rFonts w:ascii="Tahoma" w:hAnsi="Tahoma" w:cs="Tahoma"/>
          <w:sz w:val="24"/>
          <w:szCs w:val="24"/>
        </w:rPr>
      </w:pPr>
      <w:r w:rsidRPr="009533B8">
        <w:rPr>
          <w:rStyle w:val="Teksttreci20"/>
          <w:rFonts w:ascii="Tahoma" w:hAnsi="Tahoma" w:cs="Tahoma"/>
          <w:color w:val="auto"/>
          <w:sz w:val="24"/>
          <w:szCs w:val="24"/>
        </w:rPr>
        <w:t>Integralną częścią niniejszej SWZ stanowią następujące załączniki:</w:t>
      </w:r>
    </w:p>
    <w:p w:rsidR="00AC0246" w:rsidRPr="009533B8" w:rsidRDefault="00AC0246" w:rsidP="009533B8">
      <w:pPr>
        <w:widowControl w:val="0"/>
        <w:numPr>
          <w:ilvl w:val="0"/>
          <w:numId w:val="13"/>
        </w:numPr>
        <w:tabs>
          <w:tab w:val="left" w:pos="426"/>
        </w:tabs>
        <w:spacing w:after="0"/>
        <w:ind w:left="426" w:hanging="426"/>
        <w:jc w:val="both"/>
        <w:rPr>
          <w:rFonts w:ascii="Tahoma" w:hAnsi="Tahoma" w:cs="Tahoma"/>
          <w:sz w:val="24"/>
          <w:szCs w:val="24"/>
        </w:rPr>
      </w:pPr>
      <w:r w:rsidRPr="009533B8">
        <w:rPr>
          <w:rStyle w:val="Teksttreci20"/>
          <w:rFonts w:ascii="Tahoma" w:hAnsi="Tahoma" w:cs="Tahoma"/>
          <w:color w:val="auto"/>
          <w:sz w:val="24"/>
          <w:szCs w:val="24"/>
        </w:rPr>
        <w:t>Formularz Ofertowy - załącznik nr 1</w:t>
      </w:r>
    </w:p>
    <w:p w:rsidR="00AC0246" w:rsidRPr="009533B8" w:rsidRDefault="00AC0246" w:rsidP="009533B8">
      <w:pPr>
        <w:widowControl w:val="0"/>
        <w:numPr>
          <w:ilvl w:val="0"/>
          <w:numId w:val="13"/>
        </w:numPr>
        <w:tabs>
          <w:tab w:val="left" w:pos="426"/>
        </w:tabs>
        <w:spacing w:after="0"/>
        <w:ind w:left="426" w:hanging="426"/>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 xml:space="preserve">Oświadczenie o niepodleganiu wykluczeniu i spełnianiu warunków u udziału </w:t>
      </w:r>
      <w:r w:rsidRPr="009533B8">
        <w:rPr>
          <w:rStyle w:val="Teksttreci20"/>
          <w:rFonts w:ascii="Tahoma" w:hAnsi="Tahoma" w:cs="Tahoma"/>
          <w:color w:val="auto"/>
          <w:sz w:val="24"/>
          <w:szCs w:val="24"/>
        </w:rPr>
        <w:br/>
        <w:t>w postępowaniu - załącznik nr 2</w:t>
      </w:r>
    </w:p>
    <w:p w:rsidR="00AC0246" w:rsidRPr="009533B8" w:rsidRDefault="00AC0246" w:rsidP="009533B8">
      <w:pPr>
        <w:widowControl w:val="0"/>
        <w:numPr>
          <w:ilvl w:val="0"/>
          <w:numId w:val="13"/>
        </w:numPr>
        <w:tabs>
          <w:tab w:val="left" w:pos="426"/>
        </w:tabs>
        <w:spacing w:after="0"/>
        <w:ind w:left="426" w:hanging="426"/>
        <w:jc w:val="both"/>
        <w:rPr>
          <w:rStyle w:val="Teksttreci20"/>
          <w:rFonts w:ascii="Tahoma" w:eastAsiaTheme="minorHAnsi" w:hAnsi="Tahoma" w:cs="Tahoma"/>
          <w:color w:val="auto"/>
          <w:sz w:val="24"/>
          <w:szCs w:val="24"/>
          <w:lang w:eastAsia="en-US" w:bidi="ar-SA"/>
        </w:rPr>
      </w:pPr>
      <w:r w:rsidRPr="009533B8">
        <w:rPr>
          <w:rStyle w:val="Teksttreci20"/>
          <w:rFonts w:ascii="Tahoma" w:hAnsi="Tahoma" w:cs="Tahoma"/>
          <w:color w:val="auto"/>
          <w:sz w:val="24"/>
          <w:szCs w:val="24"/>
        </w:rPr>
        <w:t>Projektowane postanowienia umowy w sprawie zamówienia publicznego - Załącznik nr 3</w:t>
      </w:r>
    </w:p>
    <w:p w:rsidR="00AC0246" w:rsidRPr="009533B8" w:rsidRDefault="009F1AC4" w:rsidP="009533B8">
      <w:pPr>
        <w:widowControl w:val="0"/>
        <w:numPr>
          <w:ilvl w:val="0"/>
          <w:numId w:val="13"/>
        </w:numPr>
        <w:tabs>
          <w:tab w:val="left" w:pos="425"/>
        </w:tabs>
        <w:spacing w:after="0"/>
        <w:ind w:left="426" w:hanging="426"/>
        <w:jc w:val="both"/>
        <w:rPr>
          <w:rFonts w:ascii="Tahoma" w:hAnsi="Tahoma" w:cs="Tahoma"/>
          <w:sz w:val="24"/>
          <w:szCs w:val="24"/>
        </w:rPr>
      </w:pPr>
      <w:r w:rsidRPr="009533B8">
        <w:rPr>
          <w:rFonts w:ascii="Tahoma" w:hAnsi="Tahoma" w:cs="Tahoma"/>
          <w:sz w:val="24"/>
          <w:szCs w:val="24"/>
        </w:rPr>
        <w:t>P</w:t>
      </w:r>
      <w:r w:rsidR="00AC0246" w:rsidRPr="009533B8">
        <w:rPr>
          <w:rFonts w:ascii="Tahoma" w:hAnsi="Tahoma" w:cs="Tahoma"/>
          <w:sz w:val="24"/>
          <w:szCs w:val="24"/>
        </w:rPr>
        <w:t>rzedmiar robót</w:t>
      </w:r>
    </w:p>
    <w:p w:rsidR="00AC0246" w:rsidRPr="009533B8" w:rsidRDefault="009F1AC4" w:rsidP="009533B8">
      <w:pPr>
        <w:widowControl w:val="0"/>
        <w:numPr>
          <w:ilvl w:val="0"/>
          <w:numId w:val="13"/>
        </w:numPr>
        <w:tabs>
          <w:tab w:val="left" w:pos="426"/>
        </w:tabs>
        <w:spacing w:after="0"/>
        <w:ind w:left="426" w:hanging="426"/>
        <w:jc w:val="both"/>
        <w:rPr>
          <w:rFonts w:ascii="Tahoma" w:hAnsi="Tahoma" w:cs="Tahoma"/>
          <w:sz w:val="24"/>
          <w:szCs w:val="24"/>
        </w:rPr>
      </w:pPr>
      <w:r w:rsidRPr="009533B8">
        <w:rPr>
          <w:rFonts w:ascii="Tahoma" w:hAnsi="Tahoma" w:cs="Tahoma"/>
          <w:sz w:val="24"/>
          <w:szCs w:val="24"/>
        </w:rPr>
        <w:t>S</w:t>
      </w:r>
      <w:r w:rsidR="00AC0246" w:rsidRPr="009533B8">
        <w:rPr>
          <w:rFonts w:ascii="Tahoma" w:hAnsi="Tahoma" w:cs="Tahoma"/>
          <w:sz w:val="24"/>
          <w:szCs w:val="24"/>
        </w:rPr>
        <w:t>pecyfikacje techniczne wykonania i odbioru robót</w:t>
      </w:r>
    </w:p>
    <w:p w:rsidR="009F1AC4" w:rsidRPr="009533B8" w:rsidRDefault="009F1AC4" w:rsidP="009533B8">
      <w:pPr>
        <w:widowControl w:val="0"/>
        <w:numPr>
          <w:ilvl w:val="0"/>
          <w:numId w:val="13"/>
        </w:numPr>
        <w:tabs>
          <w:tab w:val="left" w:pos="426"/>
        </w:tabs>
        <w:spacing w:after="0"/>
        <w:ind w:left="426" w:hanging="426"/>
        <w:jc w:val="both"/>
        <w:rPr>
          <w:rStyle w:val="Teksttreci295pt"/>
          <w:rFonts w:ascii="Tahoma" w:eastAsiaTheme="minorHAnsi" w:hAnsi="Tahoma" w:cs="Tahoma"/>
          <w:color w:val="auto"/>
          <w:sz w:val="24"/>
          <w:szCs w:val="24"/>
          <w:lang w:eastAsia="en-US" w:bidi="ar-SA"/>
        </w:rPr>
      </w:pPr>
      <w:r w:rsidRPr="009533B8">
        <w:rPr>
          <w:rFonts w:ascii="Tahoma" w:hAnsi="Tahoma" w:cs="Tahoma"/>
          <w:sz w:val="24"/>
          <w:szCs w:val="24"/>
        </w:rPr>
        <w:t>Projekt architektoniczno-budowalno-konstrukcyjny</w:t>
      </w:r>
    </w:p>
    <w:p w:rsidR="00AC0246" w:rsidRPr="009533B8" w:rsidRDefault="00AC0246" w:rsidP="009533B8">
      <w:pPr>
        <w:rPr>
          <w:rStyle w:val="Teksttreci295pt"/>
          <w:rFonts w:ascii="Tahoma" w:hAnsi="Tahoma" w:cs="Tahoma"/>
          <w:color w:val="auto"/>
          <w:sz w:val="24"/>
          <w:szCs w:val="24"/>
        </w:rPr>
      </w:pPr>
      <w:r w:rsidRPr="009533B8">
        <w:rPr>
          <w:rStyle w:val="Teksttreci295pt"/>
          <w:rFonts w:ascii="Tahoma" w:hAnsi="Tahoma" w:cs="Tahoma"/>
          <w:color w:val="auto"/>
          <w:sz w:val="24"/>
          <w:szCs w:val="24"/>
        </w:rPr>
        <w:br w:type="page"/>
      </w:r>
    </w:p>
    <w:p w:rsidR="00AC0246" w:rsidRPr="009533B8" w:rsidRDefault="00AC0246" w:rsidP="009533B8">
      <w:pPr>
        <w:spacing w:after="0"/>
        <w:rPr>
          <w:rFonts w:ascii="Tahoma" w:hAnsi="Tahoma" w:cs="Tahoma"/>
          <w:b/>
          <w:sz w:val="24"/>
          <w:szCs w:val="24"/>
        </w:rPr>
      </w:pPr>
      <w:r w:rsidRPr="009533B8">
        <w:rPr>
          <w:rStyle w:val="Teksttreci20"/>
          <w:rFonts w:ascii="Tahoma" w:hAnsi="Tahoma" w:cs="Tahoma"/>
          <w:b/>
          <w:color w:val="auto"/>
          <w:sz w:val="24"/>
          <w:szCs w:val="24"/>
        </w:rPr>
        <w:lastRenderedPageBreak/>
        <w:t>Załącznik nr 1 do SWZ – Formularz oferty</w:t>
      </w:r>
    </w:p>
    <w:p w:rsidR="00AC0246" w:rsidRPr="009533B8" w:rsidRDefault="00AC0246" w:rsidP="009533B8">
      <w:pPr>
        <w:spacing w:before="240" w:after="0"/>
        <w:jc w:val="both"/>
        <w:rPr>
          <w:rFonts w:ascii="Tahoma" w:hAnsi="Tahoma" w:cs="Tahoma"/>
          <w:sz w:val="24"/>
          <w:szCs w:val="24"/>
        </w:rPr>
      </w:pPr>
      <w:r w:rsidRPr="009533B8">
        <w:rPr>
          <w:rStyle w:val="Teksttreci40"/>
          <w:rFonts w:ascii="Tahoma" w:hAnsi="Tahoma" w:cs="Tahoma"/>
          <w:b/>
          <w:color w:val="auto"/>
          <w:sz w:val="24"/>
          <w:szCs w:val="24"/>
        </w:rPr>
        <w:t xml:space="preserve">Zamawiający: </w:t>
      </w:r>
      <w:r w:rsidR="00FF59BF" w:rsidRPr="009533B8">
        <w:rPr>
          <w:rFonts w:ascii="Tahoma" w:hAnsi="Tahoma" w:cs="Tahoma"/>
          <w:sz w:val="24"/>
          <w:szCs w:val="24"/>
        </w:rPr>
        <w:t>Gmina Ko</w:t>
      </w:r>
      <w:r w:rsidR="00FA214F" w:rsidRPr="009533B8">
        <w:rPr>
          <w:rFonts w:ascii="Tahoma" w:hAnsi="Tahoma" w:cs="Tahoma"/>
          <w:sz w:val="24"/>
          <w:szCs w:val="24"/>
        </w:rPr>
        <w:t>rnowa</w:t>
      </w:r>
      <w:r w:rsidR="00FF59BF" w:rsidRPr="009533B8">
        <w:rPr>
          <w:rFonts w:ascii="Tahoma" w:hAnsi="Tahoma" w:cs="Tahoma"/>
          <w:sz w:val="24"/>
          <w:szCs w:val="24"/>
        </w:rPr>
        <w:t>c</w:t>
      </w:r>
    </w:p>
    <w:p w:rsidR="00AC0246" w:rsidRPr="009533B8" w:rsidRDefault="00AC0246" w:rsidP="009533B8">
      <w:pPr>
        <w:spacing w:after="0"/>
        <w:jc w:val="both"/>
        <w:rPr>
          <w:rStyle w:val="Teksttreci40"/>
          <w:rFonts w:ascii="Tahoma" w:hAnsi="Tahoma" w:cs="Tahoma"/>
          <w:color w:val="auto"/>
          <w:sz w:val="24"/>
          <w:szCs w:val="24"/>
        </w:rPr>
      </w:pPr>
      <w:r w:rsidRPr="009533B8">
        <w:rPr>
          <w:rFonts w:ascii="Tahoma" w:hAnsi="Tahoma" w:cs="Tahoma"/>
          <w:sz w:val="24"/>
          <w:szCs w:val="24"/>
        </w:rPr>
        <w:t xml:space="preserve">ul. </w:t>
      </w:r>
      <w:r w:rsidR="00FF59BF" w:rsidRPr="009533B8">
        <w:rPr>
          <w:rFonts w:ascii="Tahoma" w:hAnsi="Tahoma" w:cs="Tahoma"/>
          <w:sz w:val="24"/>
          <w:szCs w:val="24"/>
        </w:rPr>
        <w:t>Raciborska 48</w:t>
      </w:r>
      <w:r w:rsidRPr="009533B8">
        <w:rPr>
          <w:rFonts w:ascii="Tahoma" w:hAnsi="Tahoma" w:cs="Tahoma"/>
          <w:sz w:val="24"/>
          <w:szCs w:val="24"/>
        </w:rPr>
        <w:t>, 44-2</w:t>
      </w:r>
      <w:r w:rsidR="00FF59BF" w:rsidRPr="009533B8">
        <w:rPr>
          <w:rFonts w:ascii="Tahoma" w:hAnsi="Tahoma" w:cs="Tahoma"/>
          <w:sz w:val="24"/>
          <w:szCs w:val="24"/>
        </w:rPr>
        <w:t>85</w:t>
      </w:r>
      <w:r w:rsidRPr="009533B8">
        <w:rPr>
          <w:rFonts w:ascii="Tahoma" w:hAnsi="Tahoma" w:cs="Tahoma"/>
          <w:sz w:val="24"/>
          <w:szCs w:val="24"/>
        </w:rPr>
        <w:t xml:space="preserve"> </w:t>
      </w:r>
      <w:r w:rsidR="00FF59BF" w:rsidRPr="009533B8">
        <w:rPr>
          <w:rFonts w:ascii="Tahoma" w:hAnsi="Tahoma" w:cs="Tahoma"/>
          <w:sz w:val="24"/>
          <w:szCs w:val="24"/>
        </w:rPr>
        <w:t>Kornowac</w:t>
      </w:r>
      <w:r w:rsidRPr="009533B8">
        <w:rPr>
          <w:rStyle w:val="Teksttreci40"/>
          <w:rFonts w:ascii="Tahoma" w:hAnsi="Tahoma" w:cs="Tahoma"/>
          <w:color w:val="auto"/>
          <w:sz w:val="24"/>
          <w:szCs w:val="24"/>
        </w:rPr>
        <w:t xml:space="preserve"> </w:t>
      </w:r>
    </w:p>
    <w:p w:rsidR="00FF59BF" w:rsidRPr="009533B8" w:rsidRDefault="00FF59BF" w:rsidP="009533B8">
      <w:pPr>
        <w:spacing w:after="0"/>
        <w:jc w:val="both"/>
        <w:rPr>
          <w:rStyle w:val="Teksttreci40"/>
          <w:rFonts w:ascii="Tahoma" w:hAnsi="Tahoma" w:cs="Tahoma"/>
          <w:color w:val="auto"/>
          <w:sz w:val="24"/>
          <w:szCs w:val="24"/>
        </w:rPr>
      </w:pPr>
    </w:p>
    <w:p w:rsidR="00AC0246" w:rsidRPr="009533B8" w:rsidRDefault="00FF59BF" w:rsidP="009533B8">
      <w:pPr>
        <w:spacing w:after="0"/>
        <w:jc w:val="center"/>
        <w:rPr>
          <w:rStyle w:val="Teksttreci40"/>
          <w:rFonts w:ascii="Tahoma" w:hAnsi="Tahoma" w:cs="Tahoma"/>
          <w:b/>
          <w:color w:val="auto"/>
          <w:sz w:val="24"/>
          <w:szCs w:val="24"/>
        </w:rPr>
      </w:pPr>
      <w:r w:rsidRPr="009533B8">
        <w:rPr>
          <w:rFonts w:ascii="Tahoma" w:hAnsi="Tahoma" w:cs="Tahoma"/>
          <w:b/>
          <w:sz w:val="24"/>
          <w:szCs w:val="24"/>
        </w:rPr>
        <w:t>Budowa Punktu Selektywnej Zbiórki Odpadów Komunalnych w gminie Kornowac</w:t>
      </w:r>
    </w:p>
    <w:p w:rsidR="00AC0246" w:rsidRPr="009533B8" w:rsidRDefault="00AC0246" w:rsidP="009533B8">
      <w:pPr>
        <w:spacing w:before="240" w:after="0"/>
        <w:jc w:val="both"/>
        <w:rPr>
          <w:rStyle w:val="Teksttreci40"/>
          <w:rFonts w:ascii="Tahoma" w:hAnsi="Tahoma" w:cs="Tahoma"/>
          <w:b/>
          <w:color w:val="auto"/>
          <w:sz w:val="24"/>
          <w:szCs w:val="24"/>
        </w:rPr>
      </w:pPr>
      <w:r w:rsidRPr="009533B8">
        <w:rPr>
          <w:rStyle w:val="Teksttreci40"/>
          <w:rFonts w:ascii="Tahoma" w:hAnsi="Tahoma" w:cs="Tahoma"/>
          <w:b/>
          <w:color w:val="auto"/>
          <w:sz w:val="24"/>
          <w:szCs w:val="24"/>
        </w:rPr>
        <w:t>Wykonawca:</w:t>
      </w:r>
    </w:p>
    <w:p w:rsidR="00AC0246" w:rsidRPr="009533B8" w:rsidRDefault="00AC0246" w:rsidP="009533B8">
      <w:pPr>
        <w:spacing w:before="240" w:after="0"/>
        <w:jc w:val="both"/>
        <w:rPr>
          <w:rFonts w:ascii="Tahoma" w:hAnsi="Tahoma" w:cs="Tahoma"/>
          <w:sz w:val="24"/>
          <w:szCs w:val="24"/>
        </w:rPr>
      </w:pPr>
      <w:r w:rsidRPr="009533B8">
        <w:rPr>
          <w:rStyle w:val="Teksttreci40"/>
          <w:rFonts w:ascii="Tahoma" w:hAnsi="Tahoma" w:cs="Tahoma"/>
          <w:color w:val="auto"/>
          <w:sz w:val="24"/>
          <w:szCs w:val="24"/>
        </w:rPr>
        <w:t>..........................................................................................................................</w:t>
      </w:r>
    </w:p>
    <w:p w:rsidR="00AC0246" w:rsidRPr="009533B8" w:rsidRDefault="00AC0246" w:rsidP="009533B8">
      <w:pPr>
        <w:spacing w:after="0"/>
        <w:rPr>
          <w:rStyle w:val="Teksttreci5"/>
          <w:rFonts w:ascii="Tahoma" w:hAnsi="Tahoma" w:cs="Tahoma"/>
          <w:sz w:val="24"/>
          <w:szCs w:val="24"/>
        </w:rPr>
      </w:pPr>
      <w:r w:rsidRPr="009533B8">
        <w:rPr>
          <w:rStyle w:val="Teksttreci5"/>
          <w:rFonts w:ascii="Tahoma" w:hAnsi="Tahoma" w:cs="Tahoma"/>
          <w:sz w:val="24"/>
          <w:szCs w:val="24"/>
        </w:rPr>
        <w:t xml:space="preserve">(imię, nazwisko, stanowisko/podstawa do reprezentacji) </w:t>
      </w:r>
    </w:p>
    <w:p w:rsidR="00AC0246" w:rsidRPr="009533B8" w:rsidRDefault="00AC0246" w:rsidP="009533B8">
      <w:pPr>
        <w:spacing w:after="0"/>
        <w:rPr>
          <w:rFonts w:ascii="Tahoma" w:hAnsi="Tahoma" w:cs="Tahoma"/>
          <w:i/>
          <w:sz w:val="24"/>
          <w:szCs w:val="24"/>
        </w:rPr>
      </w:pPr>
      <w:r w:rsidRPr="009533B8">
        <w:rPr>
          <w:rStyle w:val="Teksttreci5Bezkursywy"/>
          <w:rFonts w:ascii="Tahoma" w:hAnsi="Tahoma" w:cs="Tahoma"/>
          <w:i w:val="0"/>
          <w:color w:val="auto"/>
          <w:sz w:val="24"/>
          <w:szCs w:val="24"/>
        </w:rPr>
        <w:t>działając w imieniu i na rzecz:</w:t>
      </w:r>
    </w:p>
    <w:p w:rsidR="00AC0246" w:rsidRPr="009533B8" w:rsidRDefault="00AC0246" w:rsidP="009533B8">
      <w:pPr>
        <w:spacing w:after="0"/>
        <w:jc w:val="both"/>
        <w:rPr>
          <w:rFonts w:ascii="Tahoma" w:hAnsi="Tahoma" w:cs="Tahoma"/>
          <w:sz w:val="24"/>
          <w:szCs w:val="24"/>
        </w:rPr>
      </w:pPr>
      <w:r w:rsidRPr="009533B8">
        <w:rPr>
          <w:rStyle w:val="Teksttreci5"/>
          <w:rFonts w:ascii="Tahoma" w:hAnsi="Tahoma" w:cs="Tahoma"/>
          <w:sz w:val="24"/>
          <w:szCs w:val="24"/>
        </w:rPr>
        <w:t>(pena nazwa Wykonawcy/Wykonawców w przypadku wykonawców wspólnie ubiegających się o udzielenie zamówienia)</w:t>
      </w:r>
    </w:p>
    <w:p w:rsidR="00AC0246" w:rsidRPr="009533B8" w:rsidRDefault="00AC0246" w:rsidP="009533B8">
      <w:pPr>
        <w:tabs>
          <w:tab w:val="left" w:leader="dot" w:pos="8155"/>
        </w:tabs>
        <w:spacing w:before="240" w:after="0"/>
        <w:jc w:val="both"/>
        <w:rPr>
          <w:rFonts w:ascii="Tahoma" w:hAnsi="Tahoma" w:cs="Tahoma"/>
          <w:sz w:val="24"/>
          <w:szCs w:val="24"/>
        </w:rPr>
      </w:pPr>
      <w:r w:rsidRPr="009533B8">
        <w:rPr>
          <w:rStyle w:val="Teksttreci40"/>
          <w:rFonts w:ascii="Tahoma" w:hAnsi="Tahoma" w:cs="Tahoma"/>
          <w:color w:val="auto"/>
          <w:sz w:val="24"/>
          <w:szCs w:val="24"/>
        </w:rPr>
        <w:t>Adres:</w:t>
      </w:r>
      <w:r w:rsidRPr="009533B8">
        <w:rPr>
          <w:rStyle w:val="Teksttreci40"/>
          <w:rFonts w:ascii="Tahoma" w:hAnsi="Tahoma" w:cs="Tahoma"/>
          <w:color w:val="auto"/>
          <w:sz w:val="24"/>
          <w:szCs w:val="24"/>
        </w:rPr>
        <w:tab/>
      </w:r>
    </w:p>
    <w:p w:rsidR="00AC0246" w:rsidRPr="009533B8" w:rsidRDefault="00AC0246" w:rsidP="009533B8">
      <w:pPr>
        <w:tabs>
          <w:tab w:val="left" w:leader="dot" w:pos="2486"/>
        </w:tabs>
        <w:spacing w:after="0"/>
        <w:jc w:val="both"/>
        <w:rPr>
          <w:rFonts w:ascii="Tahoma" w:hAnsi="Tahoma" w:cs="Tahoma"/>
          <w:sz w:val="24"/>
          <w:szCs w:val="24"/>
        </w:rPr>
      </w:pPr>
      <w:r w:rsidRPr="009533B8">
        <w:rPr>
          <w:rStyle w:val="Teksttreci40"/>
          <w:rFonts w:ascii="Tahoma" w:hAnsi="Tahoma" w:cs="Tahoma"/>
          <w:color w:val="auto"/>
          <w:sz w:val="24"/>
          <w:szCs w:val="24"/>
        </w:rPr>
        <w:t>Kraj:</w:t>
      </w:r>
      <w:r w:rsidRPr="009533B8">
        <w:rPr>
          <w:rStyle w:val="Teksttreci40"/>
          <w:rFonts w:ascii="Tahoma" w:hAnsi="Tahoma" w:cs="Tahoma"/>
          <w:color w:val="auto"/>
          <w:sz w:val="24"/>
          <w:szCs w:val="24"/>
        </w:rPr>
        <w:tab/>
      </w:r>
    </w:p>
    <w:p w:rsidR="00AC0246" w:rsidRPr="009533B8" w:rsidRDefault="00AC0246" w:rsidP="009533B8">
      <w:pPr>
        <w:tabs>
          <w:tab w:val="left" w:leader="dot" w:pos="3060"/>
        </w:tabs>
        <w:spacing w:after="0"/>
        <w:jc w:val="both"/>
        <w:rPr>
          <w:rFonts w:ascii="Tahoma" w:hAnsi="Tahoma" w:cs="Tahoma"/>
          <w:sz w:val="24"/>
          <w:szCs w:val="24"/>
        </w:rPr>
      </w:pPr>
      <w:r w:rsidRPr="009533B8">
        <w:rPr>
          <w:rStyle w:val="Teksttreci40"/>
          <w:rFonts w:ascii="Tahoma" w:hAnsi="Tahoma" w:cs="Tahoma"/>
          <w:color w:val="auto"/>
          <w:sz w:val="24"/>
          <w:szCs w:val="24"/>
        </w:rPr>
        <w:t>REGON:</w:t>
      </w:r>
      <w:r w:rsidRPr="009533B8">
        <w:rPr>
          <w:rStyle w:val="Teksttreci40"/>
          <w:rFonts w:ascii="Tahoma" w:hAnsi="Tahoma" w:cs="Tahoma"/>
          <w:color w:val="auto"/>
          <w:sz w:val="24"/>
          <w:szCs w:val="24"/>
        </w:rPr>
        <w:tab/>
      </w:r>
    </w:p>
    <w:p w:rsidR="00AC0246" w:rsidRPr="009533B8" w:rsidRDefault="00AC0246" w:rsidP="009533B8">
      <w:pPr>
        <w:tabs>
          <w:tab w:val="left" w:leader="dot" w:pos="2486"/>
        </w:tabs>
        <w:spacing w:after="0"/>
        <w:jc w:val="both"/>
        <w:rPr>
          <w:rFonts w:ascii="Tahoma" w:hAnsi="Tahoma" w:cs="Tahoma"/>
          <w:sz w:val="24"/>
          <w:szCs w:val="24"/>
        </w:rPr>
      </w:pPr>
      <w:r w:rsidRPr="009533B8">
        <w:rPr>
          <w:rStyle w:val="Teksttreci40"/>
          <w:rFonts w:ascii="Tahoma" w:hAnsi="Tahoma" w:cs="Tahoma"/>
          <w:color w:val="auto"/>
          <w:sz w:val="24"/>
          <w:szCs w:val="24"/>
        </w:rPr>
        <w:t>NIP:</w:t>
      </w:r>
      <w:r w:rsidRPr="009533B8">
        <w:rPr>
          <w:rStyle w:val="Teksttreci40"/>
          <w:rFonts w:ascii="Tahoma" w:hAnsi="Tahoma" w:cs="Tahoma"/>
          <w:color w:val="auto"/>
          <w:sz w:val="24"/>
          <w:szCs w:val="24"/>
        </w:rPr>
        <w:tab/>
      </w:r>
    </w:p>
    <w:p w:rsidR="00AC0246" w:rsidRPr="009533B8" w:rsidRDefault="00AC0246" w:rsidP="009533B8">
      <w:pPr>
        <w:tabs>
          <w:tab w:val="left" w:leader="dot" w:pos="3060"/>
        </w:tabs>
        <w:spacing w:after="0"/>
        <w:jc w:val="both"/>
        <w:rPr>
          <w:rFonts w:ascii="Tahoma" w:hAnsi="Tahoma" w:cs="Tahoma"/>
          <w:sz w:val="24"/>
          <w:szCs w:val="24"/>
        </w:rPr>
      </w:pPr>
      <w:r w:rsidRPr="009533B8">
        <w:rPr>
          <w:rStyle w:val="Teksttreci40"/>
          <w:rFonts w:ascii="Tahoma" w:hAnsi="Tahoma" w:cs="Tahoma"/>
          <w:color w:val="auto"/>
          <w:sz w:val="24"/>
          <w:szCs w:val="24"/>
        </w:rPr>
        <w:t>tel.:</w:t>
      </w:r>
      <w:r w:rsidRPr="009533B8">
        <w:rPr>
          <w:rStyle w:val="Teksttreci40"/>
          <w:rFonts w:ascii="Tahoma" w:hAnsi="Tahoma" w:cs="Tahoma"/>
          <w:color w:val="auto"/>
          <w:sz w:val="24"/>
          <w:szCs w:val="24"/>
        </w:rPr>
        <w:tab/>
      </w:r>
    </w:p>
    <w:p w:rsidR="00AC0246" w:rsidRPr="009533B8" w:rsidRDefault="00AC0246" w:rsidP="009533B8">
      <w:pPr>
        <w:tabs>
          <w:tab w:val="left" w:leader="dot" w:pos="4613"/>
        </w:tabs>
        <w:spacing w:after="0"/>
        <w:jc w:val="both"/>
        <w:rPr>
          <w:rFonts w:ascii="Tahoma" w:hAnsi="Tahoma" w:cs="Tahoma"/>
          <w:sz w:val="24"/>
          <w:szCs w:val="24"/>
        </w:rPr>
      </w:pPr>
      <w:r w:rsidRPr="009533B8">
        <w:rPr>
          <w:rStyle w:val="Teksttreci40"/>
          <w:rFonts w:ascii="Tahoma" w:hAnsi="Tahoma" w:cs="Tahoma"/>
          <w:color w:val="auto"/>
          <w:sz w:val="24"/>
          <w:szCs w:val="24"/>
        </w:rPr>
        <w:t>adres skrzynki ePUAP:</w:t>
      </w:r>
      <w:r w:rsidRPr="009533B8">
        <w:rPr>
          <w:rStyle w:val="Teksttreci40"/>
          <w:rFonts w:ascii="Tahoma" w:hAnsi="Tahoma" w:cs="Tahoma"/>
          <w:color w:val="auto"/>
          <w:sz w:val="24"/>
          <w:szCs w:val="24"/>
        </w:rPr>
        <w:tab/>
      </w:r>
    </w:p>
    <w:p w:rsidR="00AC0246" w:rsidRPr="009533B8" w:rsidRDefault="00AC0246" w:rsidP="009533B8">
      <w:pPr>
        <w:tabs>
          <w:tab w:val="left" w:leader="dot" w:pos="3312"/>
        </w:tabs>
        <w:spacing w:after="0"/>
        <w:jc w:val="both"/>
        <w:rPr>
          <w:rFonts w:ascii="Tahoma" w:hAnsi="Tahoma" w:cs="Tahoma"/>
          <w:sz w:val="24"/>
          <w:szCs w:val="24"/>
        </w:rPr>
      </w:pPr>
      <w:r w:rsidRPr="009533B8">
        <w:rPr>
          <w:rStyle w:val="Teksttreci40"/>
          <w:rFonts w:ascii="Tahoma" w:hAnsi="Tahoma" w:cs="Tahoma"/>
          <w:color w:val="auto"/>
          <w:sz w:val="24"/>
          <w:szCs w:val="24"/>
        </w:rPr>
        <w:t>adres e-mail:</w:t>
      </w:r>
      <w:r w:rsidRPr="009533B8">
        <w:rPr>
          <w:rStyle w:val="Teksttreci40"/>
          <w:rFonts w:ascii="Tahoma" w:hAnsi="Tahoma" w:cs="Tahoma"/>
          <w:color w:val="auto"/>
          <w:sz w:val="24"/>
          <w:szCs w:val="24"/>
        </w:rPr>
        <w:tab/>
      </w:r>
    </w:p>
    <w:p w:rsidR="00AC0246" w:rsidRPr="009533B8" w:rsidRDefault="00AC0246" w:rsidP="009533B8">
      <w:pPr>
        <w:spacing w:after="0"/>
        <w:jc w:val="both"/>
        <w:rPr>
          <w:rFonts w:ascii="Tahoma" w:hAnsi="Tahoma" w:cs="Tahoma"/>
          <w:sz w:val="24"/>
          <w:szCs w:val="24"/>
        </w:rPr>
      </w:pPr>
      <w:r w:rsidRPr="009533B8">
        <w:rPr>
          <w:rStyle w:val="Teksttreci5"/>
          <w:rFonts w:ascii="Tahoma" w:hAnsi="Tahoma" w:cs="Tahoma"/>
          <w:sz w:val="24"/>
          <w:szCs w:val="24"/>
        </w:rPr>
        <w:t>(na które Zamawiający ma przesyłać korespondencję)</w:t>
      </w:r>
    </w:p>
    <w:p w:rsidR="00AC0246" w:rsidRPr="009533B8" w:rsidRDefault="00AC0246" w:rsidP="009533B8">
      <w:pPr>
        <w:tabs>
          <w:tab w:val="left" w:pos="360"/>
        </w:tabs>
        <w:spacing w:before="240" w:after="0"/>
        <w:ind w:right="28"/>
        <w:jc w:val="both"/>
        <w:rPr>
          <w:rFonts w:ascii="Tahoma" w:hAnsi="Tahoma" w:cs="Tahoma"/>
          <w:sz w:val="24"/>
          <w:szCs w:val="24"/>
        </w:rPr>
      </w:pPr>
      <w:r w:rsidRPr="009533B8">
        <w:rPr>
          <w:rFonts w:ascii="Tahoma" w:hAnsi="Tahoma" w:cs="Tahoma"/>
          <w:sz w:val="24"/>
          <w:szCs w:val="24"/>
        </w:rPr>
        <w:t xml:space="preserve">Rodzaj przedsiębiorstwa, jakim jest Wykonawca (proszę zaznaczyć właściwą opcję) </w:t>
      </w:r>
    </w:p>
    <w:p w:rsidR="00AC0246" w:rsidRPr="009533B8" w:rsidRDefault="00AC0246" w:rsidP="009533B8">
      <w:pPr>
        <w:pStyle w:val="Tekstpodstawowy"/>
        <w:tabs>
          <w:tab w:val="left" w:pos="360"/>
        </w:tabs>
        <w:spacing w:line="276" w:lineRule="auto"/>
        <w:ind w:right="28"/>
        <w:rPr>
          <w:rFonts w:ascii="Tahoma" w:hAnsi="Tahoma" w:cs="Tahoma"/>
          <w:szCs w:val="24"/>
          <w:vertAlign w:val="superscript"/>
        </w:rPr>
      </w:pPr>
      <w:r w:rsidRPr="009533B8">
        <w:rPr>
          <w:rFonts w:ascii="Tahoma" w:hAnsi="Tahoma" w:cs="Tahoma"/>
          <w:szCs w:val="24"/>
        </w:rPr>
        <w:t>Mikroprzedsiębiorstwo:</w:t>
      </w:r>
      <w:r w:rsidRPr="009533B8">
        <w:rPr>
          <w:rFonts w:ascii="Tahoma" w:hAnsi="Tahoma" w:cs="Tahoma"/>
          <w:szCs w:val="24"/>
        </w:rPr>
        <w:tab/>
      </w:r>
      <w:r w:rsidRPr="009533B8">
        <w:rPr>
          <w:rFonts w:ascii="Tahoma" w:hAnsi="Tahoma" w:cs="Tahoma"/>
          <w:szCs w:val="24"/>
        </w:rPr>
        <w:tab/>
      </w:r>
      <w:r w:rsidRPr="009533B8">
        <w:rPr>
          <w:rFonts w:ascii="Tahoma" w:hAnsi="Tahoma" w:cs="Tahoma"/>
          <w:b/>
          <w:szCs w:val="24"/>
        </w:rPr>
        <w:fldChar w:fldCharType="begin">
          <w:ffData>
            <w:name w:val="Wybór2"/>
            <w:enabled/>
            <w:calcOnExit w:val="0"/>
            <w:checkBox>
              <w:sizeAuto/>
              <w:default w:val="0"/>
            </w:checkBox>
          </w:ffData>
        </w:fldChar>
      </w:r>
      <w:r w:rsidRPr="009533B8">
        <w:rPr>
          <w:rFonts w:ascii="Tahoma" w:hAnsi="Tahoma" w:cs="Tahoma"/>
          <w:b/>
          <w:szCs w:val="24"/>
        </w:rPr>
        <w:instrText xml:space="preserve"> FORMCHECKBOX </w:instrText>
      </w:r>
      <w:r w:rsidR="00027FEF" w:rsidRPr="009533B8">
        <w:rPr>
          <w:rFonts w:ascii="Tahoma" w:hAnsi="Tahoma" w:cs="Tahoma"/>
          <w:b/>
          <w:szCs w:val="24"/>
        </w:rPr>
      </w:r>
      <w:r w:rsidR="00027FEF" w:rsidRPr="009533B8">
        <w:rPr>
          <w:rFonts w:ascii="Tahoma" w:hAnsi="Tahoma" w:cs="Tahoma"/>
          <w:b/>
          <w:szCs w:val="24"/>
        </w:rPr>
        <w:fldChar w:fldCharType="separate"/>
      </w:r>
      <w:r w:rsidRPr="009533B8">
        <w:rPr>
          <w:rFonts w:ascii="Tahoma" w:hAnsi="Tahoma" w:cs="Tahoma"/>
          <w:szCs w:val="24"/>
        </w:rPr>
        <w:fldChar w:fldCharType="end"/>
      </w:r>
      <w:r w:rsidRPr="009533B8">
        <w:rPr>
          <w:rFonts w:ascii="Tahoma" w:hAnsi="Tahoma" w:cs="Tahoma"/>
          <w:szCs w:val="24"/>
        </w:rPr>
        <w:t xml:space="preserve">TAK </w:t>
      </w:r>
      <w:r w:rsidRPr="009533B8">
        <w:rPr>
          <w:rFonts w:ascii="Tahoma" w:hAnsi="Tahoma" w:cs="Tahoma"/>
          <w:b/>
          <w:szCs w:val="24"/>
        </w:rPr>
        <w:fldChar w:fldCharType="begin">
          <w:ffData>
            <w:name w:val="Wybór2"/>
            <w:enabled/>
            <w:calcOnExit w:val="0"/>
            <w:checkBox>
              <w:sizeAuto/>
              <w:default w:val="0"/>
            </w:checkBox>
          </w:ffData>
        </w:fldChar>
      </w:r>
      <w:r w:rsidRPr="009533B8">
        <w:rPr>
          <w:rFonts w:ascii="Tahoma" w:hAnsi="Tahoma" w:cs="Tahoma"/>
          <w:b/>
          <w:szCs w:val="24"/>
        </w:rPr>
        <w:instrText xml:space="preserve"> FORMCHECKBOX </w:instrText>
      </w:r>
      <w:r w:rsidR="00027FEF" w:rsidRPr="009533B8">
        <w:rPr>
          <w:rFonts w:ascii="Tahoma" w:hAnsi="Tahoma" w:cs="Tahoma"/>
          <w:b/>
          <w:szCs w:val="24"/>
        </w:rPr>
      </w:r>
      <w:r w:rsidR="00027FEF" w:rsidRPr="009533B8">
        <w:rPr>
          <w:rFonts w:ascii="Tahoma" w:hAnsi="Tahoma" w:cs="Tahoma"/>
          <w:b/>
          <w:szCs w:val="24"/>
        </w:rPr>
        <w:fldChar w:fldCharType="separate"/>
      </w:r>
      <w:r w:rsidRPr="009533B8">
        <w:rPr>
          <w:rFonts w:ascii="Tahoma" w:hAnsi="Tahoma" w:cs="Tahoma"/>
          <w:szCs w:val="24"/>
        </w:rPr>
        <w:fldChar w:fldCharType="end"/>
      </w:r>
      <w:r w:rsidRPr="009533B8">
        <w:rPr>
          <w:rFonts w:ascii="Tahoma" w:hAnsi="Tahoma" w:cs="Tahoma"/>
          <w:szCs w:val="24"/>
        </w:rPr>
        <w:t xml:space="preserve"> NIE</w:t>
      </w:r>
      <w:r w:rsidRPr="009533B8">
        <w:rPr>
          <w:rFonts w:ascii="Tahoma" w:hAnsi="Tahoma" w:cs="Tahoma"/>
          <w:szCs w:val="24"/>
          <w:vertAlign w:val="superscript"/>
        </w:rPr>
        <w:t>(*)</w:t>
      </w:r>
    </w:p>
    <w:p w:rsidR="00AC0246" w:rsidRPr="009533B8" w:rsidRDefault="00AC0246" w:rsidP="009533B8">
      <w:pPr>
        <w:pStyle w:val="Tekstpodstawowy"/>
        <w:tabs>
          <w:tab w:val="left" w:pos="360"/>
        </w:tabs>
        <w:spacing w:line="276" w:lineRule="auto"/>
        <w:ind w:right="28"/>
        <w:rPr>
          <w:rFonts w:ascii="Tahoma" w:hAnsi="Tahoma" w:cs="Tahoma"/>
          <w:szCs w:val="24"/>
        </w:rPr>
      </w:pPr>
      <w:r w:rsidRPr="009533B8">
        <w:rPr>
          <w:rFonts w:ascii="Tahoma" w:hAnsi="Tahoma" w:cs="Tahoma"/>
          <w:szCs w:val="24"/>
        </w:rPr>
        <w:t xml:space="preserve">Małe przedsiębiorstwo: </w:t>
      </w:r>
      <w:r w:rsidRPr="009533B8">
        <w:rPr>
          <w:rFonts w:ascii="Tahoma" w:hAnsi="Tahoma" w:cs="Tahoma"/>
          <w:szCs w:val="24"/>
        </w:rPr>
        <w:tab/>
      </w:r>
      <w:r w:rsidRPr="009533B8">
        <w:rPr>
          <w:rFonts w:ascii="Tahoma" w:hAnsi="Tahoma" w:cs="Tahoma"/>
          <w:szCs w:val="24"/>
        </w:rPr>
        <w:tab/>
      </w:r>
      <w:r w:rsidRPr="009533B8">
        <w:rPr>
          <w:rFonts w:ascii="Tahoma" w:hAnsi="Tahoma" w:cs="Tahoma"/>
          <w:b/>
          <w:szCs w:val="24"/>
        </w:rPr>
        <w:fldChar w:fldCharType="begin">
          <w:ffData>
            <w:name w:val="Wybór2"/>
            <w:enabled/>
            <w:calcOnExit w:val="0"/>
            <w:checkBox>
              <w:sizeAuto/>
              <w:default w:val="0"/>
            </w:checkBox>
          </w:ffData>
        </w:fldChar>
      </w:r>
      <w:r w:rsidRPr="009533B8">
        <w:rPr>
          <w:rFonts w:ascii="Tahoma" w:hAnsi="Tahoma" w:cs="Tahoma"/>
          <w:b/>
          <w:szCs w:val="24"/>
        </w:rPr>
        <w:instrText xml:space="preserve"> FORMCHECKBOX </w:instrText>
      </w:r>
      <w:r w:rsidR="00027FEF" w:rsidRPr="009533B8">
        <w:rPr>
          <w:rFonts w:ascii="Tahoma" w:hAnsi="Tahoma" w:cs="Tahoma"/>
          <w:b/>
          <w:szCs w:val="24"/>
        </w:rPr>
      </w:r>
      <w:r w:rsidR="00027FEF" w:rsidRPr="009533B8">
        <w:rPr>
          <w:rFonts w:ascii="Tahoma" w:hAnsi="Tahoma" w:cs="Tahoma"/>
          <w:b/>
          <w:szCs w:val="24"/>
        </w:rPr>
        <w:fldChar w:fldCharType="separate"/>
      </w:r>
      <w:r w:rsidRPr="009533B8">
        <w:rPr>
          <w:rFonts w:ascii="Tahoma" w:hAnsi="Tahoma" w:cs="Tahoma"/>
          <w:szCs w:val="24"/>
        </w:rPr>
        <w:fldChar w:fldCharType="end"/>
      </w:r>
      <w:r w:rsidRPr="009533B8">
        <w:rPr>
          <w:rFonts w:ascii="Tahoma" w:hAnsi="Tahoma" w:cs="Tahoma"/>
          <w:szCs w:val="24"/>
        </w:rPr>
        <w:t xml:space="preserve"> TAK </w:t>
      </w:r>
      <w:r w:rsidRPr="009533B8">
        <w:rPr>
          <w:rFonts w:ascii="Tahoma" w:hAnsi="Tahoma" w:cs="Tahoma"/>
          <w:b/>
          <w:szCs w:val="24"/>
        </w:rPr>
        <w:fldChar w:fldCharType="begin">
          <w:ffData>
            <w:name w:val="Wybór2"/>
            <w:enabled/>
            <w:calcOnExit w:val="0"/>
            <w:checkBox>
              <w:sizeAuto/>
              <w:default w:val="0"/>
            </w:checkBox>
          </w:ffData>
        </w:fldChar>
      </w:r>
      <w:r w:rsidRPr="009533B8">
        <w:rPr>
          <w:rFonts w:ascii="Tahoma" w:hAnsi="Tahoma" w:cs="Tahoma"/>
          <w:b/>
          <w:szCs w:val="24"/>
        </w:rPr>
        <w:instrText xml:space="preserve"> FORMCHECKBOX </w:instrText>
      </w:r>
      <w:r w:rsidR="00027FEF" w:rsidRPr="009533B8">
        <w:rPr>
          <w:rFonts w:ascii="Tahoma" w:hAnsi="Tahoma" w:cs="Tahoma"/>
          <w:b/>
          <w:szCs w:val="24"/>
        </w:rPr>
      </w:r>
      <w:r w:rsidR="00027FEF" w:rsidRPr="009533B8">
        <w:rPr>
          <w:rFonts w:ascii="Tahoma" w:hAnsi="Tahoma" w:cs="Tahoma"/>
          <w:b/>
          <w:szCs w:val="24"/>
        </w:rPr>
        <w:fldChar w:fldCharType="separate"/>
      </w:r>
      <w:r w:rsidRPr="009533B8">
        <w:rPr>
          <w:rFonts w:ascii="Tahoma" w:hAnsi="Tahoma" w:cs="Tahoma"/>
          <w:szCs w:val="24"/>
        </w:rPr>
        <w:fldChar w:fldCharType="end"/>
      </w:r>
      <w:r w:rsidRPr="009533B8">
        <w:rPr>
          <w:rFonts w:ascii="Tahoma" w:hAnsi="Tahoma" w:cs="Tahoma"/>
          <w:szCs w:val="24"/>
        </w:rPr>
        <w:t xml:space="preserve"> NIE</w:t>
      </w:r>
      <w:r w:rsidRPr="009533B8">
        <w:rPr>
          <w:rFonts w:ascii="Tahoma" w:hAnsi="Tahoma" w:cs="Tahoma"/>
          <w:szCs w:val="24"/>
          <w:vertAlign w:val="superscript"/>
        </w:rPr>
        <w:t>(*)</w:t>
      </w:r>
    </w:p>
    <w:p w:rsidR="00AC0246" w:rsidRPr="009533B8" w:rsidRDefault="00AC0246" w:rsidP="009533B8">
      <w:pPr>
        <w:tabs>
          <w:tab w:val="left" w:pos="360"/>
        </w:tabs>
        <w:spacing w:after="0"/>
        <w:ind w:right="28"/>
        <w:jc w:val="both"/>
        <w:rPr>
          <w:rFonts w:ascii="Tahoma" w:hAnsi="Tahoma" w:cs="Tahoma"/>
          <w:sz w:val="24"/>
          <w:szCs w:val="24"/>
        </w:rPr>
      </w:pPr>
      <w:r w:rsidRPr="009533B8">
        <w:rPr>
          <w:rFonts w:ascii="Tahoma" w:hAnsi="Tahoma" w:cs="Tahoma"/>
          <w:sz w:val="24"/>
          <w:szCs w:val="24"/>
        </w:rPr>
        <w:t xml:space="preserve">Średnie przedsiębiorstwo: </w:t>
      </w:r>
      <w:r w:rsidRPr="009533B8">
        <w:rPr>
          <w:rFonts w:ascii="Tahoma" w:hAnsi="Tahoma" w:cs="Tahoma"/>
          <w:sz w:val="24"/>
          <w:szCs w:val="24"/>
        </w:rPr>
        <w:tab/>
      </w:r>
      <w:r w:rsidRPr="009533B8">
        <w:rPr>
          <w:rFonts w:ascii="Tahoma" w:hAnsi="Tahoma" w:cs="Tahoma"/>
          <w:sz w:val="24"/>
          <w:szCs w:val="24"/>
        </w:rPr>
        <w:tab/>
      </w:r>
      <w:r w:rsidRPr="009533B8">
        <w:rPr>
          <w:rFonts w:ascii="Tahoma" w:hAnsi="Tahoma" w:cs="Tahoma"/>
          <w:b/>
          <w:szCs w:val="24"/>
        </w:rPr>
        <w:fldChar w:fldCharType="begin">
          <w:ffData>
            <w:name w:val="Wybór2"/>
            <w:enabled/>
            <w:calcOnExit w:val="0"/>
            <w:checkBox>
              <w:sizeAuto/>
              <w:default w:val="0"/>
            </w:checkBox>
          </w:ffData>
        </w:fldChar>
      </w:r>
      <w:r w:rsidRPr="009533B8">
        <w:rPr>
          <w:rFonts w:ascii="Tahoma" w:hAnsi="Tahoma" w:cs="Tahoma"/>
          <w:b/>
          <w:szCs w:val="24"/>
        </w:rPr>
        <w:instrText xml:space="preserve"> FORMCHECKBOX </w:instrText>
      </w:r>
      <w:r w:rsidR="00027FEF" w:rsidRPr="009533B8">
        <w:rPr>
          <w:rFonts w:ascii="Tahoma" w:hAnsi="Tahoma" w:cs="Tahoma"/>
          <w:b/>
          <w:szCs w:val="24"/>
        </w:rPr>
      </w:r>
      <w:r w:rsidR="00027FEF" w:rsidRPr="009533B8">
        <w:rPr>
          <w:rFonts w:ascii="Tahoma" w:hAnsi="Tahoma" w:cs="Tahoma"/>
          <w:b/>
          <w:szCs w:val="24"/>
        </w:rPr>
        <w:fldChar w:fldCharType="separate"/>
      </w:r>
      <w:r w:rsidRPr="009533B8">
        <w:rPr>
          <w:rFonts w:ascii="Tahoma" w:hAnsi="Tahoma" w:cs="Tahoma"/>
          <w:szCs w:val="24"/>
        </w:rPr>
        <w:fldChar w:fldCharType="end"/>
      </w:r>
      <w:r w:rsidRPr="009533B8">
        <w:rPr>
          <w:rFonts w:ascii="Tahoma" w:hAnsi="Tahoma" w:cs="Tahoma"/>
          <w:szCs w:val="24"/>
        </w:rPr>
        <w:t xml:space="preserve"> </w:t>
      </w:r>
      <w:r w:rsidRPr="009533B8">
        <w:rPr>
          <w:rFonts w:ascii="Tahoma" w:hAnsi="Tahoma" w:cs="Tahoma"/>
          <w:sz w:val="24"/>
          <w:szCs w:val="24"/>
        </w:rPr>
        <w:t xml:space="preserve">TAK </w:t>
      </w:r>
      <w:r w:rsidRPr="009533B8">
        <w:rPr>
          <w:rFonts w:ascii="Tahoma" w:hAnsi="Tahoma" w:cs="Tahoma"/>
          <w:b/>
          <w:szCs w:val="24"/>
        </w:rPr>
        <w:fldChar w:fldCharType="begin">
          <w:ffData>
            <w:name w:val="Wybór2"/>
            <w:enabled/>
            <w:calcOnExit w:val="0"/>
            <w:checkBox>
              <w:sizeAuto/>
              <w:default w:val="0"/>
            </w:checkBox>
          </w:ffData>
        </w:fldChar>
      </w:r>
      <w:r w:rsidRPr="009533B8">
        <w:rPr>
          <w:rFonts w:ascii="Tahoma" w:hAnsi="Tahoma" w:cs="Tahoma"/>
          <w:b/>
          <w:szCs w:val="24"/>
        </w:rPr>
        <w:instrText xml:space="preserve"> FORMCHECKBOX </w:instrText>
      </w:r>
      <w:r w:rsidR="00027FEF" w:rsidRPr="009533B8">
        <w:rPr>
          <w:rFonts w:ascii="Tahoma" w:hAnsi="Tahoma" w:cs="Tahoma"/>
          <w:b/>
          <w:szCs w:val="24"/>
        </w:rPr>
      </w:r>
      <w:r w:rsidR="00027FEF" w:rsidRPr="009533B8">
        <w:rPr>
          <w:rFonts w:ascii="Tahoma" w:hAnsi="Tahoma" w:cs="Tahoma"/>
          <w:b/>
          <w:szCs w:val="24"/>
        </w:rPr>
        <w:fldChar w:fldCharType="separate"/>
      </w:r>
      <w:r w:rsidRPr="009533B8">
        <w:rPr>
          <w:rFonts w:ascii="Tahoma" w:hAnsi="Tahoma" w:cs="Tahoma"/>
          <w:szCs w:val="24"/>
        </w:rPr>
        <w:fldChar w:fldCharType="end"/>
      </w:r>
      <w:r w:rsidRPr="009533B8">
        <w:rPr>
          <w:rFonts w:ascii="Tahoma" w:hAnsi="Tahoma" w:cs="Tahoma"/>
          <w:szCs w:val="24"/>
        </w:rPr>
        <w:t xml:space="preserve"> </w:t>
      </w:r>
      <w:r w:rsidRPr="009533B8">
        <w:rPr>
          <w:rFonts w:ascii="Tahoma" w:hAnsi="Tahoma" w:cs="Tahoma"/>
          <w:sz w:val="24"/>
          <w:szCs w:val="24"/>
        </w:rPr>
        <w:t>NIE</w:t>
      </w:r>
      <w:r w:rsidRPr="009533B8">
        <w:rPr>
          <w:rFonts w:ascii="Tahoma" w:hAnsi="Tahoma" w:cs="Tahoma"/>
          <w:sz w:val="24"/>
          <w:szCs w:val="24"/>
          <w:vertAlign w:val="superscript"/>
        </w:rPr>
        <w:t>(*)</w:t>
      </w:r>
      <w:r w:rsidRPr="009533B8">
        <w:rPr>
          <w:rFonts w:ascii="Tahoma" w:hAnsi="Tahoma" w:cs="Tahoma"/>
          <w:sz w:val="24"/>
          <w:szCs w:val="24"/>
        </w:rPr>
        <w:t xml:space="preserve"> </w:t>
      </w:r>
    </w:p>
    <w:p w:rsidR="00AC0246" w:rsidRPr="009533B8" w:rsidRDefault="00AC0246" w:rsidP="009533B8">
      <w:pPr>
        <w:tabs>
          <w:tab w:val="left" w:pos="360"/>
        </w:tabs>
        <w:spacing w:after="0"/>
        <w:ind w:right="28"/>
        <w:jc w:val="both"/>
        <w:rPr>
          <w:rFonts w:ascii="Tahoma" w:hAnsi="Tahoma" w:cs="Tahoma"/>
          <w:sz w:val="24"/>
          <w:szCs w:val="24"/>
        </w:rPr>
      </w:pPr>
      <w:r w:rsidRPr="009533B8">
        <w:rPr>
          <w:rFonts w:ascii="Tahoma" w:hAnsi="Tahoma" w:cs="Tahoma"/>
          <w:sz w:val="24"/>
          <w:szCs w:val="24"/>
        </w:rPr>
        <w:t xml:space="preserve">(*) – </w:t>
      </w:r>
      <w:r w:rsidRPr="009533B8">
        <w:rPr>
          <w:rStyle w:val="Teksttreci20"/>
          <w:rFonts w:ascii="Tahoma" w:hAnsi="Tahoma" w:cs="Tahoma"/>
          <w:color w:val="auto"/>
          <w:sz w:val="24"/>
          <w:szCs w:val="24"/>
        </w:rPr>
        <w:t>zaznaczyć właściwe X</w:t>
      </w:r>
    </w:p>
    <w:p w:rsidR="00AC0246" w:rsidRPr="009533B8" w:rsidRDefault="00AC0246" w:rsidP="009533B8">
      <w:pPr>
        <w:tabs>
          <w:tab w:val="left" w:pos="360"/>
        </w:tabs>
        <w:spacing w:after="120"/>
        <w:ind w:right="28"/>
        <w:jc w:val="both"/>
        <w:rPr>
          <w:rFonts w:ascii="Tahoma" w:hAnsi="Tahoma" w:cs="Tahoma"/>
          <w:i/>
          <w:sz w:val="24"/>
          <w:szCs w:val="24"/>
        </w:rPr>
      </w:pPr>
      <w:r w:rsidRPr="009533B8">
        <w:rPr>
          <w:rFonts w:ascii="Tahoma" w:hAnsi="Tahoma" w:cs="Tahoma"/>
          <w:sz w:val="24"/>
          <w:szCs w:val="24"/>
        </w:rPr>
        <w:t xml:space="preserve"> </w:t>
      </w:r>
      <w:r w:rsidRPr="009533B8">
        <w:rPr>
          <w:rFonts w:ascii="Tahoma" w:hAnsi="Tahoma" w:cs="Tahoma"/>
          <w:i/>
          <w:sz w:val="24"/>
          <w:szCs w:val="24"/>
        </w:rPr>
        <w:t xml:space="preserve">W przypadku Wykonawców składających ofertę wspólną należy wypełnić dla każdego podmiotu osobno. </w:t>
      </w:r>
    </w:p>
    <w:p w:rsidR="00AC0246" w:rsidRPr="009533B8" w:rsidRDefault="00AC0246" w:rsidP="009533B8">
      <w:pPr>
        <w:spacing w:after="0"/>
        <w:ind w:right="28"/>
        <w:jc w:val="both"/>
        <w:rPr>
          <w:rFonts w:ascii="Tahoma" w:hAnsi="Tahoma" w:cs="Tahoma"/>
          <w:sz w:val="24"/>
          <w:szCs w:val="24"/>
        </w:rPr>
      </w:pPr>
      <w:r w:rsidRPr="009533B8">
        <w:rPr>
          <w:rFonts w:ascii="Tahoma" w:hAnsi="Tahoma" w:cs="Tahoma"/>
          <w:sz w:val="24"/>
          <w:szCs w:val="24"/>
          <w:u w:val="single"/>
        </w:rPr>
        <w:t>Mikroprzedsiębiorstwo:</w:t>
      </w:r>
      <w:r w:rsidRPr="009533B8">
        <w:rPr>
          <w:rFonts w:ascii="Tahoma" w:hAnsi="Tahoma" w:cs="Tahoma"/>
          <w:sz w:val="24"/>
          <w:szCs w:val="24"/>
        </w:rPr>
        <w:t xml:space="preserve"> przedsiębiorstwo, które zatrudnia mniej niż 10 osób i którego roczny obrót lub roczna suma bilansowa nie przekracza 2 milionów EURO.</w:t>
      </w:r>
    </w:p>
    <w:p w:rsidR="00AC0246" w:rsidRPr="009533B8" w:rsidRDefault="00AC0246" w:rsidP="009533B8">
      <w:pPr>
        <w:spacing w:after="0"/>
        <w:ind w:right="28"/>
        <w:jc w:val="both"/>
        <w:rPr>
          <w:rFonts w:ascii="Tahoma" w:hAnsi="Tahoma" w:cs="Tahoma"/>
          <w:sz w:val="24"/>
          <w:szCs w:val="24"/>
        </w:rPr>
      </w:pPr>
      <w:r w:rsidRPr="009533B8">
        <w:rPr>
          <w:rFonts w:ascii="Tahoma" w:hAnsi="Tahoma" w:cs="Tahoma"/>
          <w:sz w:val="24"/>
          <w:szCs w:val="24"/>
          <w:u w:val="single"/>
        </w:rPr>
        <w:t>Małe przedsiębiorstwo:</w:t>
      </w:r>
      <w:r w:rsidRPr="009533B8">
        <w:rPr>
          <w:rFonts w:ascii="Tahoma" w:hAnsi="Tahoma" w:cs="Tahoma"/>
          <w:sz w:val="24"/>
          <w:szCs w:val="24"/>
        </w:rPr>
        <w:t xml:space="preserve"> przedsiębiorstwo, które zatrudnia mniej niż 50 osób i którego roczny obrót lub roczna suma bilansowa nie przekracza 10 milionów EURO. </w:t>
      </w:r>
    </w:p>
    <w:p w:rsidR="00AC0246" w:rsidRPr="009533B8" w:rsidRDefault="00AC0246" w:rsidP="009533B8">
      <w:pPr>
        <w:tabs>
          <w:tab w:val="left" w:pos="426"/>
          <w:tab w:val="left" w:pos="709"/>
        </w:tabs>
        <w:spacing w:after="0"/>
        <w:jc w:val="both"/>
        <w:rPr>
          <w:rStyle w:val="Teksttreci40"/>
          <w:rFonts w:ascii="Tahoma" w:hAnsi="Tahoma" w:cs="Tahoma"/>
          <w:color w:val="auto"/>
          <w:sz w:val="24"/>
          <w:szCs w:val="24"/>
        </w:rPr>
      </w:pPr>
      <w:r w:rsidRPr="009533B8">
        <w:rPr>
          <w:rFonts w:ascii="Tahoma" w:hAnsi="Tahoma" w:cs="Tahoma"/>
          <w:sz w:val="24"/>
          <w:szCs w:val="24"/>
          <w:u w:val="single"/>
        </w:rPr>
        <w:t>Średnie przedsiębiorstwo:</w:t>
      </w:r>
      <w:r w:rsidRPr="009533B8">
        <w:rPr>
          <w:rFonts w:ascii="Tahoma" w:hAnsi="Tahoma" w:cs="Tahoma"/>
          <w:sz w:val="24"/>
          <w:szCs w:val="24"/>
        </w:rPr>
        <w:t xml:space="preserve"> przedsiębiorstwo, które nie jest mikro przedsiębiorstwem ani małym przedsiębiorstwem i które zatrudnia mniej niż 250 osób i którego roczny obrót nie przekracza 50 milionów EUR. lub roczna suma bilansowa nie przekracza 43 milionów EURO.</w:t>
      </w:r>
    </w:p>
    <w:p w:rsidR="00AC0246" w:rsidRPr="009533B8" w:rsidRDefault="00AC0246" w:rsidP="009533B8">
      <w:pPr>
        <w:tabs>
          <w:tab w:val="left" w:leader="dot" w:pos="7992"/>
        </w:tabs>
        <w:spacing w:after="0"/>
        <w:jc w:val="both"/>
        <w:rPr>
          <w:rStyle w:val="Teksttreci20"/>
          <w:rFonts w:ascii="Tahoma" w:hAnsi="Tahoma" w:cs="Tahoma"/>
          <w:color w:val="auto"/>
          <w:sz w:val="10"/>
          <w:szCs w:val="10"/>
        </w:rPr>
      </w:pPr>
    </w:p>
    <w:p w:rsidR="00AC0246" w:rsidRPr="009533B8" w:rsidRDefault="00AC0246" w:rsidP="009533B8">
      <w:pPr>
        <w:pStyle w:val="Akapitzlist"/>
        <w:widowControl w:val="0"/>
        <w:numPr>
          <w:ilvl w:val="0"/>
          <w:numId w:val="28"/>
        </w:numPr>
        <w:tabs>
          <w:tab w:val="left" w:pos="7025"/>
          <w:tab w:val="left" w:leader="dot" w:pos="7992"/>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Oferuję wykonanie przedmiotu zamówienia zgodnie z wymaganiami specyfikacji warunków zamówienia za cenę brutto ............................................ zł.,</w:t>
      </w:r>
    </w:p>
    <w:p w:rsidR="00AC0246" w:rsidRPr="009533B8" w:rsidRDefault="00AC0246" w:rsidP="009533B8">
      <w:pPr>
        <w:pStyle w:val="Tekstpodstawowywcity0"/>
        <w:spacing w:line="276" w:lineRule="auto"/>
        <w:ind w:firstLine="360"/>
        <w:rPr>
          <w:rFonts w:ascii="Tahoma" w:hAnsi="Tahoma" w:cs="Tahoma"/>
          <w:bCs/>
          <w:szCs w:val="24"/>
        </w:rPr>
      </w:pPr>
      <w:r w:rsidRPr="009533B8">
        <w:rPr>
          <w:rFonts w:ascii="Tahoma" w:hAnsi="Tahoma" w:cs="Tahoma"/>
          <w:bCs/>
          <w:szCs w:val="24"/>
        </w:rPr>
        <w:t>w tym uwzględniono podatek VAT.</w:t>
      </w:r>
    </w:p>
    <w:p w:rsidR="00AC0246" w:rsidRPr="009533B8" w:rsidRDefault="00AC0246" w:rsidP="009533B8">
      <w:pPr>
        <w:pStyle w:val="Akapitzlist"/>
        <w:widowControl w:val="0"/>
        <w:tabs>
          <w:tab w:val="left" w:pos="7025"/>
          <w:tab w:val="left" w:leader="dot" w:pos="7992"/>
        </w:tabs>
        <w:spacing w:after="0"/>
        <w:ind w:left="360"/>
        <w:jc w:val="both"/>
        <w:rPr>
          <w:rFonts w:ascii="Tahoma" w:hAnsi="Tahoma" w:cs="Tahoma"/>
          <w:sz w:val="24"/>
          <w:szCs w:val="24"/>
        </w:rPr>
      </w:pPr>
      <w:r w:rsidRPr="009533B8">
        <w:rPr>
          <w:rFonts w:ascii="Tahoma" w:hAnsi="Tahoma" w:cs="Tahoma"/>
          <w:sz w:val="24"/>
          <w:szCs w:val="24"/>
        </w:rPr>
        <w:lastRenderedPageBreak/>
        <w:t>Powyższa cena obejmuje pełny zakres zamówienia określony w warunkach przedstawionych w Specyfikacji Warunków Zamówienia.</w:t>
      </w:r>
    </w:p>
    <w:p w:rsidR="00AC0246" w:rsidRPr="009533B8" w:rsidRDefault="00AC0246" w:rsidP="009533B8">
      <w:pPr>
        <w:pStyle w:val="Akapitzlist"/>
        <w:widowControl w:val="0"/>
        <w:numPr>
          <w:ilvl w:val="0"/>
          <w:numId w:val="28"/>
        </w:numPr>
        <w:tabs>
          <w:tab w:val="left" w:pos="7025"/>
          <w:tab w:val="left" w:leader="dot" w:pos="7992"/>
        </w:tabs>
        <w:spacing w:after="0"/>
        <w:jc w:val="both"/>
        <w:rPr>
          <w:rStyle w:val="Teksttreci20"/>
          <w:rFonts w:ascii="Tahoma" w:hAnsi="Tahoma" w:cs="Tahoma"/>
          <w:color w:val="auto"/>
          <w:sz w:val="24"/>
          <w:szCs w:val="24"/>
        </w:rPr>
      </w:pPr>
      <w:r w:rsidRPr="009533B8">
        <w:rPr>
          <w:rFonts w:ascii="Tahoma" w:hAnsi="Tahoma" w:cs="Tahoma"/>
          <w:sz w:val="24"/>
          <w:szCs w:val="24"/>
        </w:rPr>
        <w:t>Oświadczamy, że uważamy się za związanych niniejszą ofertą na okres wskazany w SWZ</w:t>
      </w:r>
      <w:r w:rsidRPr="009533B8">
        <w:rPr>
          <w:rStyle w:val="Teksttreci20"/>
          <w:rFonts w:ascii="Tahoma" w:hAnsi="Tahoma" w:cs="Tahoma"/>
          <w:color w:val="auto"/>
          <w:sz w:val="24"/>
          <w:szCs w:val="24"/>
        </w:rPr>
        <w:t>.</w:t>
      </w:r>
    </w:p>
    <w:p w:rsidR="00AC0246" w:rsidRPr="009533B8" w:rsidRDefault="00AC0246" w:rsidP="009533B8">
      <w:pPr>
        <w:pStyle w:val="Akapitzlist"/>
        <w:widowControl w:val="0"/>
        <w:numPr>
          <w:ilvl w:val="0"/>
          <w:numId w:val="28"/>
        </w:numPr>
        <w:tabs>
          <w:tab w:val="left" w:pos="7025"/>
          <w:tab w:val="left" w:leader="dot" w:pos="7992"/>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Oświadczam, że </w:t>
      </w:r>
    </w:p>
    <w:p w:rsidR="00AC0246" w:rsidRPr="009533B8" w:rsidRDefault="00AC0246" w:rsidP="009533B8">
      <w:pPr>
        <w:pStyle w:val="Akapitzlist"/>
        <w:widowControl w:val="0"/>
        <w:numPr>
          <w:ilvl w:val="0"/>
          <w:numId w:val="29"/>
        </w:numPr>
        <w:tabs>
          <w:tab w:val="left" w:pos="7025"/>
          <w:tab w:val="left" w:leader="dot" w:pos="7992"/>
        </w:tabs>
        <w:spacing w:before="240" w:after="0"/>
        <w:ind w:left="567" w:hanging="425"/>
        <w:jc w:val="both"/>
        <w:rPr>
          <w:rStyle w:val="Teksttreci20"/>
          <w:rFonts w:ascii="Tahoma" w:hAnsi="Tahoma" w:cs="Tahoma"/>
          <w:color w:val="auto"/>
          <w:sz w:val="24"/>
          <w:szCs w:val="24"/>
        </w:rPr>
      </w:pPr>
      <w:r w:rsidRPr="009533B8">
        <w:rPr>
          <w:rStyle w:val="Teksttreci20"/>
          <w:rFonts w:ascii="Tahoma" w:hAnsi="Tahoma" w:cs="Tahoma"/>
          <w:color w:val="auto"/>
          <w:sz w:val="24"/>
          <w:szCs w:val="24"/>
        </w:rPr>
        <w:t>zapoznałem się ze SWZ i akceptuję wszystkie warunki w niej zawarte,</w:t>
      </w:r>
    </w:p>
    <w:p w:rsidR="00AC0246" w:rsidRPr="009533B8" w:rsidRDefault="00AC0246" w:rsidP="009533B8">
      <w:pPr>
        <w:pStyle w:val="Akapitzlist"/>
        <w:widowControl w:val="0"/>
        <w:numPr>
          <w:ilvl w:val="0"/>
          <w:numId w:val="29"/>
        </w:numPr>
        <w:tabs>
          <w:tab w:val="left" w:pos="7025"/>
          <w:tab w:val="left" w:leader="dot" w:pos="7992"/>
        </w:tabs>
        <w:spacing w:before="240" w:after="0"/>
        <w:ind w:left="567" w:hanging="425"/>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uzyskałem wszelkie informacje niezbędne do prawidłowego przygotowania </w:t>
      </w:r>
      <w:r w:rsidRPr="009533B8">
        <w:rPr>
          <w:rStyle w:val="Teksttreci20"/>
          <w:rFonts w:ascii="Tahoma" w:hAnsi="Tahoma" w:cs="Tahoma"/>
          <w:color w:val="auto"/>
          <w:sz w:val="24"/>
          <w:szCs w:val="24"/>
        </w:rPr>
        <w:br/>
        <w:t>i złożenia niniejszej oferty,</w:t>
      </w:r>
    </w:p>
    <w:p w:rsidR="00AC0246" w:rsidRPr="009533B8" w:rsidRDefault="00AC0246" w:rsidP="009533B8">
      <w:pPr>
        <w:pStyle w:val="Akapitzlist"/>
        <w:widowControl w:val="0"/>
        <w:numPr>
          <w:ilvl w:val="0"/>
          <w:numId w:val="29"/>
        </w:numPr>
        <w:tabs>
          <w:tab w:val="left" w:pos="7025"/>
          <w:tab w:val="left" w:leader="dot" w:pos="7992"/>
        </w:tabs>
        <w:spacing w:before="240" w:after="0"/>
        <w:ind w:left="567" w:hanging="425"/>
        <w:jc w:val="both"/>
        <w:rPr>
          <w:rFonts w:ascii="Tahoma" w:eastAsia="Calibri" w:hAnsi="Tahoma" w:cs="Tahoma"/>
          <w:sz w:val="24"/>
          <w:szCs w:val="24"/>
          <w:lang w:eastAsia="pl-PL" w:bidi="pl-PL"/>
        </w:rPr>
      </w:pPr>
      <w:r w:rsidRPr="009533B8">
        <w:rPr>
          <w:rStyle w:val="Teksttreci20"/>
          <w:rFonts w:ascii="Tahoma" w:hAnsi="Tahoma" w:cs="Tahoma"/>
          <w:color w:val="auto"/>
          <w:sz w:val="24"/>
          <w:szCs w:val="24"/>
        </w:rPr>
        <w:t xml:space="preserve">oferuję </w:t>
      </w:r>
      <w:r w:rsidRPr="009533B8">
        <w:rPr>
          <w:rFonts w:ascii="Tahoma" w:hAnsi="Tahoma" w:cs="Tahoma"/>
          <w:sz w:val="24"/>
          <w:szCs w:val="24"/>
        </w:rPr>
        <w:t>wykonanie robót będących przedmiotem zamówienia oraz pisemne zawiadomienie Zamawiającego o gotowości do odbioru:</w:t>
      </w:r>
      <w:r w:rsidRPr="009533B8">
        <w:rPr>
          <w:rFonts w:ascii="Tahoma" w:hAnsi="Tahoma" w:cs="Tahoma"/>
          <w:b/>
          <w:sz w:val="24"/>
          <w:szCs w:val="24"/>
        </w:rPr>
        <w:t xml:space="preserve"> do </w:t>
      </w:r>
      <w:r w:rsidR="000E12F2">
        <w:rPr>
          <w:rFonts w:ascii="Tahoma" w:hAnsi="Tahoma" w:cs="Tahoma"/>
          <w:b/>
          <w:sz w:val="24"/>
          <w:szCs w:val="24"/>
        </w:rPr>
        <w:t>5 miesięcy</w:t>
      </w:r>
      <w:r w:rsidRPr="009533B8">
        <w:rPr>
          <w:rFonts w:ascii="Tahoma" w:hAnsi="Tahoma" w:cs="Tahoma"/>
          <w:b/>
          <w:sz w:val="24"/>
          <w:szCs w:val="24"/>
        </w:rPr>
        <w:t xml:space="preserve"> </w:t>
      </w:r>
      <w:r w:rsidRPr="009533B8">
        <w:rPr>
          <w:rFonts w:ascii="Tahoma" w:hAnsi="Tahoma" w:cs="Tahoma"/>
          <w:b/>
          <w:sz w:val="24"/>
          <w:szCs w:val="24"/>
        </w:rPr>
        <w:br/>
      </w:r>
      <w:r w:rsidRPr="009533B8">
        <w:rPr>
          <w:rFonts w:ascii="Tahoma" w:hAnsi="Tahoma" w:cs="Tahoma"/>
          <w:sz w:val="24"/>
          <w:szCs w:val="24"/>
        </w:rPr>
        <w:t>od daty zawarcia umowy,</w:t>
      </w:r>
    </w:p>
    <w:p w:rsidR="00AC0246" w:rsidRPr="009533B8" w:rsidRDefault="00AC0246" w:rsidP="009533B8">
      <w:pPr>
        <w:pStyle w:val="Akapitzlist"/>
        <w:widowControl w:val="0"/>
        <w:numPr>
          <w:ilvl w:val="0"/>
          <w:numId w:val="29"/>
        </w:numPr>
        <w:tabs>
          <w:tab w:val="left" w:pos="7025"/>
          <w:tab w:val="left" w:leader="dot" w:pos="7992"/>
        </w:tabs>
        <w:spacing w:before="240" w:after="0"/>
        <w:ind w:left="567" w:hanging="425"/>
        <w:jc w:val="both"/>
        <w:rPr>
          <w:rStyle w:val="Teksttreci20"/>
          <w:rFonts w:ascii="Tahoma" w:hAnsi="Tahoma" w:cs="Tahoma"/>
          <w:color w:val="auto"/>
          <w:sz w:val="24"/>
          <w:szCs w:val="24"/>
        </w:rPr>
      </w:pPr>
      <w:r w:rsidRPr="009533B8">
        <w:rPr>
          <w:rFonts w:ascii="Tahoma" w:hAnsi="Tahoma" w:cs="Tahoma"/>
          <w:sz w:val="24"/>
          <w:szCs w:val="24"/>
        </w:rPr>
        <w:t xml:space="preserve">udzielam, licząc od dnia odbioru końcowego, </w:t>
      </w:r>
      <w:r w:rsidRPr="009533B8">
        <w:rPr>
          <w:rFonts w:ascii="Tahoma" w:hAnsi="Tahoma" w:cs="Tahoma"/>
          <w:b/>
          <w:sz w:val="24"/>
          <w:szCs w:val="24"/>
        </w:rPr>
        <w:t>……………-</w:t>
      </w:r>
      <w:r w:rsidRPr="009533B8">
        <w:rPr>
          <w:rFonts w:ascii="Tahoma" w:hAnsi="Tahoma" w:cs="Tahoma"/>
          <w:sz w:val="24"/>
          <w:szCs w:val="24"/>
        </w:rPr>
        <w:t xml:space="preserve">miesięcznej (wpisać liczbę miesięcy) gwarancji na wykonane </w:t>
      </w:r>
      <w:r w:rsidRPr="009533B8">
        <w:rPr>
          <w:rFonts w:ascii="Tahoma" w:hAnsi="Tahoma" w:cs="Tahoma"/>
          <w:bCs/>
          <w:sz w:val="24"/>
          <w:szCs w:val="24"/>
        </w:rPr>
        <w:t>roboty i zastosowane materiały,</w:t>
      </w:r>
    </w:p>
    <w:p w:rsidR="00AC0246" w:rsidRPr="009533B8" w:rsidRDefault="00AC0246" w:rsidP="009533B8">
      <w:pPr>
        <w:pStyle w:val="Akapitzlist"/>
        <w:widowControl w:val="0"/>
        <w:numPr>
          <w:ilvl w:val="0"/>
          <w:numId w:val="29"/>
        </w:numPr>
        <w:tabs>
          <w:tab w:val="left" w:pos="7025"/>
          <w:tab w:val="left" w:leader="dot" w:pos="7992"/>
        </w:tabs>
        <w:spacing w:before="240" w:after="0"/>
        <w:ind w:left="567" w:hanging="425"/>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w okresie gwarancji zobowiązuję się do bezpłatnego usunięcia wad </w:t>
      </w:r>
      <w:r w:rsidRPr="009533B8">
        <w:rPr>
          <w:rStyle w:val="Teksttreci20"/>
          <w:rFonts w:ascii="Tahoma" w:hAnsi="Tahoma" w:cs="Tahoma"/>
          <w:color w:val="auto"/>
          <w:sz w:val="24"/>
          <w:szCs w:val="24"/>
        </w:rPr>
        <w:br/>
        <w:t>w terminie do 14 dni od powiadomienia przez Zamawiającego o wadzie,</w:t>
      </w:r>
    </w:p>
    <w:p w:rsidR="00AC0246" w:rsidRPr="009533B8" w:rsidRDefault="00AC0246" w:rsidP="009533B8">
      <w:pPr>
        <w:pStyle w:val="Akapitzlist"/>
        <w:widowControl w:val="0"/>
        <w:numPr>
          <w:ilvl w:val="0"/>
          <w:numId w:val="29"/>
        </w:numPr>
        <w:tabs>
          <w:tab w:val="left" w:pos="7025"/>
          <w:tab w:val="left" w:leader="dot" w:pos="7992"/>
        </w:tabs>
        <w:spacing w:before="240" w:after="0"/>
        <w:ind w:left="567" w:hanging="425"/>
        <w:jc w:val="both"/>
        <w:rPr>
          <w:rStyle w:val="Teksttreci20"/>
          <w:rFonts w:ascii="Tahoma" w:hAnsi="Tahoma" w:cs="Tahoma"/>
          <w:color w:val="auto"/>
          <w:sz w:val="24"/>
          <w:szCs w:val="24"/>
        </w:rPr>
      </w:pPr>
      <w:r w:rsidRPr="009533B8">
        <w:rPr>
          <w:rStyle w:val="Teksttreci20"/>
          <w:rFonts w:ascii="Tahoma" w:hAnsi="Tahoma" w:cs="Tahoma"/>
          <w:color w:val="auto"/>
          <w:sz w:val="24"/>
          <w:szCs w:val="24"/>
        </w:rPr>
        <w:t>przedmiot zamówienia wykonam (zaznaczyć właściwe X):</w:t>
      </w:r>
    </w:p>
    <w:p w:rsidR="00AC0246" w:rsidRPr="009533B8" w:rsidRDefault="00AC0246" w:rsidP="009533B8">
      <w:pPr>
        <w:pStyle w:val="Tekstpodstawowywcity0"/>
        <w:tabs>
          <w:tab w:val="left" w:pos="1560"/>
        </w:tabs>
        <w:spacing w:line="276" w:lineRule="auto"/>
        <w:ind w:left="1080"/>
        <w:rPr>
          <w:rFonts w:ascii="Tahoma" w:hAnsi="Tahoma" w:cs="Tahoma"/>
          <w:szCs w:val="24"/>
        </w:rPr>
      </w:pPr>
      <w:r w:rsidRPr="009533B8">
        <w:rPr>
          <w:rFonts w:ascii="Tahoma" w:hAnsi="Tahoma" w:cs="Tahoma"/>
          <w:b/>
          <w:szCs w:val="24"/>
        </w:rPr>
        <w:fldChar w:fldCharType="begin">
          <w:ffData>
            <w:name w:val="Wybór2"/>
            <w:enabled/>
            <w:calcOnExit w:val="0"/>
            <w:checkBox>
              <w:sizeAuto/>
              <w:default w:val="0"/>
            </w:checkBox>
          </w:ffData>
        </w:fldChar>
      </w:r>
      <w:r w:rsidRPr="009533B8">
        <w:rPr>
          <w:rFonts w:ascii="Tahoma" w:hAnsi="Tahoma" w:cs="Tahoma"/>
          <w:b/>
          <w:szCs w:val="24"/>
        </w:rPr>
        <w:instrText xml:space="preserve"> FORMCHECKBOX </w:instrText>
      </w:r>
      <w:r w:rsidR="00027FEF" w:rsidRPr="009533B8">
        <w:rPr>
          <w:rFonts w:ascii="Tahoma" w:hAnsi="Tahoma" w:cs="Tahoma"/>
          <w:b/>
          <w:szCs w:val="24"/>
        </w:rPr>
      </w:r>
      <w:r w:rsidR="00027FEF" w:rsidRPr="009533B8">
        <w:rPr>
          <w:rFonts w:ascii="Tahoma" w:hAnsi="Tahoma" w:cs="Tahoma"/>
          <w:b/>
          <w:szCs w:val="24"/>
        </w:rPr>
        <w:fldChar w:fldCharType="separate"/>
      </w:r>
      <w:r w:rsidRPr="009533B8">
        <w:rPr>
          <w:rFonts w:ascii="Tahoma" w:hAnsi="Tahoma" w:cs="Tahoma"/>
          <w:szCs w:val="24"/>
        </w:rPr>
        <w:fldChar w:fldCharType="end"/>
      </w:r>
      <w:r w:rsidRPr="009533B8">
        <w:rPr>
          <w:rFonts w:ascii="Tahoma" w:hAnsi="Tahoma" w:cs="Tahoma"/>
          <w:szCs w:val="24"/>
        </w:rPr>
        <w:tab/>
        <w:t>sam</w:t>
      </w:r>
    </w:p>
    <w:p w:rsidR="00AC0246" w:rsidRPr="009533B8" w:rsidRDefault="00AC0246" w:rsidP="009533B8">
      <w:pPr>
        <w:pStyle w:val="Tekstpodstawowywcity0"/>
        <w:tabs>
          <w:tab w:val="left" w:pos="1560"/>
        </w:tabs>
        <w:spacing w:line="276" w:lineRule="auto"/>
        <w:ind w:left="1080"/>
        <w:rPr>
          <w:rFonts w:ascii="Tahoma" w:hAnsi="Tahoma" w:cs="Tahoma"/>
          <w:szCs w:val="24"/>
        </w:rPr>
      </w:pPr>
      <w:r w:rsidRPr="009533B8">
        <w:rPr>
          <w:rFonts w:ascii="Tahoma" w:hAnsi="Tahoma" w:cs="Tahoma"/>
          <w:szCs w:val="24"/>
        </w:rPr>
        <w:fldChar w:fldCharType="begin">
          <w:ffData>
            <w:name w:val="Wybór2"/>
            <w:enabled/>
            <w:calcOnExit w:val="0"/>
            <w:checkBox>
              <w:sizeAuto/>
              <w:default w:val="0"/>
            </w:checkBox>
          </w:ffData>
        </w:fldChar>
      </w:r>
      <w:r w:rsidRPr="009533B8">
        <w:rPr>
          <w:rFonts w:ascii="Tahoma" w:hAnsi="Tahoma" w:cs="Tahoma"/>
          <w:szCs w:val="24"/>
        </w:rPr>
        <w:instrText xml:space="preserve"> FORMCHECKBOX </w:instrText>
      </w:r>
      <w:r w:rsidR="00027FEF" w:rsidRPr="009533B8">
        <w:rPr>
          <w:rFonts w:ascii="Tahoma" w:hAnsi="Tahoma" w:cs="Tahoma"/>
          <w:szCs w:val="24"/>
        </w:rPr>
      </w:r>
      <w:r w:rsidR="00027FEF" w:rsidRPr="009533B8">
        <w:rPr>
          <w:rFonts w:ascii="Tahoma" w:hAnsi="Tahoma" w:cs="Tahoma"/>
          <w:szCs w:val="24"/>
        </w:rPr>
        <w:fldChar w:fldCharType="separate"/>
      </w:r>
      <w:r w:rsidRPr="009533B8">
        <w:rPr>
          <w:rFonts w:ascii="Tahoma" w:hAnsi="Tahoma" w:cs="Tahoma"/>
          <w:szCs w:val="24"/>
        </w:rPr>
        <w:fldChar w:fldCharType="end"/>
      </w:r>
      <w:r w:rsidRPr="009533B8">
        <w:rPr>
          <w:rFonts w:ascii="Tahoma" w:hAnsi="Tahoma" w:cs="Tahoma"/>
          <w:szCs w:val="24"/>
        </w:rPr>
        <w:tab/>
        <w:t>z udziałem podwykonawców</w:t>
      </w:r>
    </w:p>
    <w:p w:rsidR="00AC0246" w:rsidRPr="009533B8" w:rsidRDefault="00AC0246" w:rsidP="009533B8">
      <w:pPr>
        <w:pStyle w:val="Akapitzlist"/>
        <w:widowControl w:val="0"/>
        <w:numPr>
          <w:ilvl w:val="0"/>
          <w:numId w:val="29"/>
        </w:numPr>
        <w:tabs>
          <w:tab w:val="left" w:pos="7025"/>
          <w:tab w:val="left" w:leader="dot" w:pos="7992"/>
        </w:tabs>
        <w:spacing w:after="0"/>
        <w:ind w:left="567" w:hanging="425"/>
        <w:jc w:val="both"/>
        <w:rPr>
          <w:rStyle w:val="Teksttreci20"/>
          <w:rFonts w:ascii="Tahoma" w:hAnsi="Tahoma" w:cs="Tahoma"/>
          <w:color w:val="auto"/>
          <w:sz w:val="24"/>
          <w:szCs w:val="24"/>
        </w:rPr>
      </w:pPr>
      <w:r w:rsidRPr="009533B8">
        <w:rPr>
          <w:rStyle w:val="Teksttreci20"/>
          <w:rFonts w:ascii="Tahoma" w:hAnsi="Tahoma" w:cs="Tahoma"/>
          <w:color w:val="auto"/>
          <w:sz w:val="24"/>
          <w:szCs w:val="24"/>
        </w:rPr>
        <w:t>podwykonawcom zamierzam powierzyć następujące części zamówienia:</w:t>
      </w:r>
    </w:p>
    <w:tbl>
      <w:tblPr>
        <w:tblW w:w="4808" w:type="pct"/>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69"/>
        <w:gridCol w:w="4131"/>
        <w:gridCol w:w="4129"/>
      </w:tblGrid>
      <w:tr w:rsidR="009533B8" w:rsidRPr="009533B8" w:rsidTr="00F31451">
        <w:tc>
          <w:tcPr>
            <w:tcW w:w="369" w:type="pct"/>
            <w:shd w:val="clear" w:color="auto" w:fill="D9D9D9"/>
            <w:vAlign w:val="center"/>
          </w:tcPr>
          <w:p w:rsidR="00AC0246" w:rsidRPr="009533B8" w:rsidRDefault="00AC0246" w:rsidP="009533B8">
            <w:pPr>
              <w:pStyle w:val="Tekstpodstawowywcity0"/>
              <w:spacing w:line="276" w:lineRule="auto"/>
              <w:jc w:val="center"/>
              <w:rPr>
                <w:rFonts w:ascii="Tahoma" w:hAnsi="Tahoma" w:cs="Tahoma"/>
                <w:b/>
                <w:sz w:val="22"/>
                <w:szCs w:val="24"/>
              </w:rPr>
            </w:pPr>
            <w:r w:rsidRPr="009533B8">
              <w:rPr>
                <w:rFonts w:ascii="Tahoma" w:hAnsi="Tahoma" w:cs="Tahoma"/>
                <w:b/>
                <w:sz w:val="22"/>
                <w:szCs w:val="24"/>
              </w:rPr>
              <w:t>L.p.</w:t>
            </w:r>
          </w:p>
        </w:tc>
        <w:tc>
          <w:tcPr>
            <w:tcW w:w="2316" w:type="pct"/>
            <w:shd w:val="clear" w:color="auto" w:fill="D9D9D9"/>
            <w:vAlign w:val="center"/>
          </w:tcPr>
          <w:p w:rsidR="00AC0246" w:rsidRPr="009533B8" w:rsidRDefault="00AC0246" w:rsidP="009533B8">
            <w:pPr>
              <w:pStyle w:val="Tekstpodstawowywcity0"/>
              <w:spacing w:line="276" w:lineRule="auto"/>
              <w:jc w:val="center"/>
              <w:rPr>
                <w:rFonts w:ascii="Tahoma" w:hAnsi="Tahoma" w:cs="Tahoma"/>
                <w:b/>
                <w:sz w:val="22"/>
                <w:szCs w:val="24"/>
              </w:rPr>
            </w:pPr>
            <w:r w:rsidRPr="009533B8">
              <w:rPr>
                <w:rFonts w:ascii="Tahoma" w:hAnsi="Tahoma" w:cs="Tahoma"/>
                <w:b/>
                <w:sz w:val="22"/>
                <w:szCs w:val="24"/>
              </w:rPr>
              <w:t>Nazwa części zamówienia</w:t>
            </w:r>
          </w:p>
        </w:tc>
        <w:tc>
          <w:tcPr>
            <w:tcW w:w="2315" w:type="pct"/>
            <w:shd w:val="clear" w:color="auto" w:fill="D9D9D9"/>
            <w:vAlign w:val="center"/>
          </w:tcPr>
          <w:p w:rsidR="00AC0246" w:rsidRPr="009533B8" w:rsidRDefault="00AC0246" w:rsidP="009533B8">
            <w:pPr>
              <w:pStyle w:val="Tekstpodstawowywcity0"/>
              <w:spacing w:line="276" w:lineRule="auto"/>
              <w:jc w:val="center"/>
              <w:rPr>
                <w:rFonts w:ascii="Tahoma" w:hAnsi="Tahoma" w:cs="Tahoma"/>
                <w:b/>
                <w:sz w:val="22"/>
                <w:szCs w:val="24"/>
              </w:rPr>
            </w:pPr>
            <w:r w:rsidRPr="009533B8">
              <w:rPr>
                <w:rFonts w:ascii="Tahoma" w:hAnsi="Tahoma" w:cs="Tahoma"/>
                <w:b/>
                <w:sz w:val="22"/>
                <w:szCs w:val="24"/>
              </w:rPr>
              <w:t>Nazwa podwykonawcy</w:t>
            </w:r>
          </w:p>
        </w:tc>
      </w:tr>
      <w:tr w:rsidR="009533B8" w:rsidRPr="009533B8" w:rsidTr="00F31451">
        <w:trPr>
          <w:trHeight w:val="279"/>
        </w:trPr>
        <w:tc>
          <w:tcPr>
            <w:tcW w:w="369" w:type="pct"/>
            <w:vAlign w:val="center"/>
          </w:tcPr>
          <w:p w:rsidR="00AC0246" w:rsidRPr="009533B8" w:rsidRDefault="00AC0246" w:rsidP="009533B8">
            <w:pPr>
              <w:pStyle w:val="Tekstpodstawowywcity0"/>
              <w:spacing w:line="276" w:lineRule="auto"/>
              <w:rPr>
                <w:rFonts w:ascii="Tahoma" w:hAnsi="Tahoma" w:cs="Tahoma"/>
                <w:sz w:val="22"/>
                <w:szCs w:val="24"/>
              </w:rPr>
            </w:pPr>
          </w:p>
        </w:tc>
        <w:tc>
          <w:tcPr>
            <w:tcW w:w="2316" w:type="pct"/>
            <w:vAlign w:val="center"/>
          </w:tcPr>
          <w:p w:rsidR="00AC0246" w:rsidRPr="009533B8" w:rsidRDefault="00AC0246" w:rsidP="009533B8">
            <w:pPr>
              <w:pStyle w:val="Tekstpodstawowywcity0"/>
              <w:spacing w:line="276" w:lineRule="auto"/>
              <w:rPr>
                <w:rFonts w:ascii="Tahoma" w:hAnsi="Tahoma" w:cs="Tahoma"/>
                <w:sz w:val="22"/>
                <w:szCs w:val="24"/>
              </w:rPr>
            </w:pPr>
          </w:p>
        </w:tc>
        <w:tc>
          <w:tcPr>
            <w:tcW w:w="2315" w:type="pct"/>
            <w:vAlign w:val="center"/>
          </w:tcPr>
          <w:p w:rsidR="00AC0246" w:rsidRPr="009533B8" w:rsidRDefault="00AC0246" w:rsidP="009533B8">
            <w:pPr>
              <w:pStyle w:val="Tekstpodstawowywcity0"/>
              <w:spacing w:line="276" w:lineRule="auto"/>
              <w:rPr>
                <w:rFonts w:ascii="Tahoma" w:hAnsi="Tahoma" w:cs="Tahoma"/>
                <w:sz w:val="22"/>
                <w:szCs w:val="24"/>
              </w:rPr>
            </w:pPr>
          </w:p>
        </w:tc>
      </w:tr>
      <w:tr w:rsidR="009533B8" w:rsidRPr="009533B8" w:rsidTr="00F31451">
        <w:trPr>
          <w:trHeight w:val="326"/>
        </w:trPr>
        <w:tc>
          <w:tcPr>
            <w:tcW w:w="369" w:type="pct"/>
            <w:vAlign w:val="center"/>
          </w:tcPr>
          <w:p w:rsidR="00AC0246" w:rsidRPr="009533B8" w:rsidRDefault="00AC0246" w:rsidP="009533B8">
            <w:pPr>
              <w:pStyle w:val="Tekstpodstawowywcity0"/>
              <w:spacing w:line="276" w:lineRule="auto"/>
              <w:rPr>
                <w:rFonts w:ascii="Tahoma" w:hAnsi="Tahoma" w:cs="Tahoma"/>
                <w:sz w:val="22"/>
                <w:szCs w:val="24"/>
              </w:rPr>
            </w:pPr>
          </w:p>
        </w:tc>
        <w:tc>
          <w:tcPr>
            <w:tcW w:w="2316" w:type="pct"/>
            <w:vAlign w:val="center"/>
          </w:tcPr>
          <w:p w:rsidR="00AC0246" w:rsidRPr="009533B8" w:rsidRDefault="00AC0246" w:rsidP="009533B8">
            <w:pPr>
              <w:pStyle w:val="Tekstpodstawowywcity0"/>
              <w:spacing w:line="276" w:lineRule="auto"/>
              <w:rPr>
                <w:rFonts w:ascii="Tahoma" w:hAnsi="Tahoma" w:cs="Tahoma"/>
                <w:sz w:val="22"/>
                <w:szCs w:val="24"/>
              </w:rPr>
            </w:pPr>
          </w:p>
        </w:tc>
        <w:tc>
          <w:tcPr>
            <w:tcW w:w="2315" w:type="pct"/>
            <w:vAlign w:val="center"/>
          </w:tcPr>
          <w:p w:rsidR="00AC0246" w:rsidRPr="009533B8" w:rsidRDefault="00AC0246" w:rsidP="009533B8">
            <w:pPr>
              <w:pStyle w:val="Tekstpodstawowywcity0"/>
              <w:spacing w:line="276" w:lineRule="auto"/>
              <w:rPr>
                <w:rFonts w:ascii="Tahoma" w:hAnsi="Tahoma" w:cs="Tahoma"/>
                <w:sz w:val="22"/>
                <w:szCs w:val="24"/>
              </w:rPr>
            </w:pPr>
          </w:p>
        </w:tc>
      </w:tr>
    </w:tbl>
    <w:p w:rsidR="00AC0246" w:rsidRPr="009533B8" w:rsidRDefault="00AC0246" w:rsidP="009533B8">
      <w:pPr>
        <w:pStyle w:val="Akapitzlist"/>
        <w:widowControl w:val="0"/>
        <w:tabs>
          <w:tab w:val="left" w:pos="7025"/>
          <w:tab w:val="left" w:leader="dot" w:pos="7992"/>
        </w:tabs>
        <w:spacing w:before="240" w:after="0"/>
        <w:ind w:left="0"/>
        <w:jc w:val="both"/>
        <w:rPr>
          <w:rFonts w:ascii="Tahoma" w:hAnsi="Tahoma" w:cs="Tahoma"/>
        </w:rPr>
      </w:pPr>
      <w:r w:rsidRPr="009533B8">
        <w:rPr>
          <w:rFonts w:ascii="Tahoma" w:hAnsi="Tahoma" w:cs="Tahoma"/>
          <w:sz w:val="24"/>
          <w:szCs w:val="24"/>
        </w:rPr>
        <w:t>(w przypadku nie wskazania udziału podwykonawców Zamawiający przyjmie, że całe zamówienie zostanie wykonane przez Wykonawcę, bez udziału Podwykonawcy)</w:t>
      </w:r>
    </w:p>
    <w:p w:rsidR="00AC0246" w:rsidRPr="009533B8" w:rsidRDefault="00AC0246" w:rsidP="009533B8">
      <w:pPr>
        <w:pStyle w:val="Akapitzlist"/>
        <w:widowControl w:val="0"/>
        <w:numPr>
          <w:ilvl w:val="0"/>
          <w:numId w:val="29"/>
        </w:numPr>
        <w:tabs>
          <w:tab w:val="left" w:pos="7025"/>
          <w:tab w:val="left" w:leader="dot" w:pos="7992"/>
        </w:tabs>
        <w:spacing w:before="240" w:after="0"/>
        <w:ind w:left="567" w:hanging="425"/>
        <w:jc w:val="both"/>
        <w:rPr>
          <w:rStyle w:val="Teksttreci20"/>
          <w:rFonts w:ascii="Tahoma" w:hAnsi="Tahoma" w:cs="Tahoma"/>
          <w:color w:val="auto"/>
          <w:sz w:val="24"/>
          <w:szCs w:val="24"/>
        </w:rPr>
      </w:pPr>
      <w:r w:rsidRPr="009533B8">
        <w:rPr>
          <w:rStyle w:val="Teksttreci20"/>
          <w:rFonts w:ascii="Tahoma" w:hAnsi="Tahoma" w:cs="Tahoma"/>
          <w:color w:val="auto"/>
          <w:sz w:val="24"/>
          <w:szCs w:val="24"/>
        </w:rPr>
        <w:t xml:space="preserve">zapoznałem się z Projektowanymi Postanowieniami Umowy, określonymi </w:t>
      </w:r>
      <w:r w:rsidRPr="009533B8">
        <w:rPr>
          <w:rStyle w:val="Teksttreci20"/>
          <w:rFonts w:ascii="Tahoma" w:hAnsi="Tahoma" w:cs="Tahoma"/>
          <w:color w:val="auto"/>
          <w:sz w:val="24"/>
          <w:szCs w:val="24"/>
        </w:rPr>
        <w:br/>
        <w:t>w załączniku nr 3 do SWZ,</w:t>
      </w:r>
    </w:p>
    <w:p w:rsidR="00AC0246" w:rsidRPr="009533B8" w:rsidRDefault="00AC0246" w:rsidP="009533B8">
      <w:pPr>
        <w:pStyle w:val="Akapitzlist"/>
        <w:widowControl w:val="0"/>
        <w:numPr>
          <w:ilvl w:val="0"/>
          <w:numId w:val="29"/>
        </w:numPr>
        <w:tabs>
          <w:tab w:val="left" w:pos="7025"/>
          <w:tab w:val="left" w:leader="dot" w:pos="7992"/>
        </w:tabs>
        <w:spacing w:after="0"/>
        <w:ind w:left="567" w:hanging="425"/>
        <w:jc w:val="both"/>
        <w:rPr>
          <w:rFonts w:ascii="Tahoma" w:eastAsia="Calibri" w:hAnsi="Tahoma" w:cs="Tahoma"/>
          <w:sz w:val="28"/>
          <w:szCs w:val="24"/>
          <w:lang w:eastAsia="pl-PL" w:bidi="pl-PL"/>
        </w:rPr>
      </w:pPr>
      <w:r w:rsidRPr="009533B8">
        <w:rPr>
          <w:rFonts w:ascii="Tahoma" w:hAnsi="Tahoma" w:cs="Tahoma"/>
          <w:sz w:val="24"/>
          <w:szCs w:val="24"/>
        </w:rPr>
        <w:t>akceptuję warunki płatności określone przez Zamawiającego.</w:t>
      </w:r>
    </w:p>
    <w:p w:rsidR="00AC0246" w:rsidRPr="009533B8" w:rsidRDefault="00AC0246" w:rsidP="009533B8">
      <w:pPr>
        <w:pStyle w:val="Akapitzlist"/>
        <w:widowControl w:val="0"/>
        <w:numPr>
          <w:ilvl w:val="0"/>
          <w:numId w:val="28"/>
        </w:numPr>
        <w:tabs>
          <w:tab w:val="left" w:pos="7025"/>
          <w:tab w:val="left" w:leader="dot" w:pos="7992"/>
        </w:tabs>
        <w:spacing w:after="0"/>
        <w:jc w:val="both"/>
        <w:rPr>
          <w:rFonts w:ascii="Tahoma" w:eastAsia="Calibri" w:hAnsi="Tahoma" w:cs="Tahoma"/>
          <w:sz w:val="24"/>
          <w:szCs w:val="24"/>
          <w:lang w:eastAsia="pl-PL" w:bidi="pl-PL"/>
        </w:rPr>
      </w:pPr>
      <w:r w:rsidRPr="009533B8">
        <w:rPr>
          <w:rFonts w:ascii="Tahoma" w:hAnsi="Tahoma" w:cs="Tahoma"/>
          <w:sz w:val="24"/>
          <w:szCs w:val="24"/>
        </w:rPr>
        <w:t>Potwierdzam, iż nie uczestniczę w innej ofercie dotyczącej tego samego postępowania.</w:t>
      </w:r>
    </w:p>
    <w:p w:rsidR="00AC0246" w:rsidRPr="009533B8" w:rsidRDefault="00AC0246" w:rsidP="009533B8">
      <w:pPr>
        <w:pStyle w:val="Akapitzlist"/>
        <w:widowControl w:val="0"/>
        <w:numPr>
          <w:ilvl w:val="0"/>
          <w:numId w:val="28"/>
        </w:numPr>
        <w:tabs>
          <w:tab w:val="left" w:pos="7025"/>
          <w:tab w:val="left" w:leader="dot" w:pos="7992"/>
        </w:tabs>
        <w:spacing w:after="0"/>
        <w:jc w:val="both"/>
        <w:rPr>
          <w:rFonts w:ascii="Tahoma" w:eastAsia="Calibri" w:hAnsi="Tahoma" w:cs="Tahoma"/>
          <w:sz w:val="24"/>
          <w:szCs w:val="24"/>
          <w:lang w:eastAsia="pl-PL" w:bidi="pl-PL"/>
        </w:rPr>
      </w:pPr>
      <w:r w:rsidRPr="009533B8">
        <w:rPr>
          <w:rFonts w:ascii="Tahoma" w:hAnsi="Tahoma" w:cs="Tahoma"/>
          <w:sz w:val="24"/>
          <w:szCs w:val="24"/>
        </w:rPr>
        <w:t>W przypadku wybrania mojej oferty zobowiązuję się do:</w:t>
      </w:r>
    </w:p>
    <w:p w:rsidR="00AC0246" w:rsidRPr="009533B8" w:rsidRDefault="00AC0246" w:rsidP="009533B8">
      <w:pPr>
        <w:pStyle w:val="Tekstpodstawowywcity0"/>
        <w:numPr>
          <w:ilvl w:val="0"/>
          <w:numId w:val="30"/>
        </w:numPr>
        <w:tabs>
          <w:tab w:val="left" w:pos="993"/>
        </w:tabs>
        <w:spacing w:line="276" w:lineRule="auto"/>
        <w:ind w:left="851" w:hanging="425"/>
        <w:rPr>
          <w:rFonts w:ascii="Tahoma" w:hAnsi="Tahoma" w:cs="Tahoma"/>
          <w:szCs w:val="24"/>
        </w:rPr>
      </w:pPr>
      <w:r w:rsidRPr="009533B8">
        <w:rPr>
          <w:rFonts w:ascii="Tahoma" w:hAnsi="Tahoma" w:cs="Tahoma"/>
          <w:szCs w:val="24"/>
        </w:rPr>
        <w:t>podpisania umowy na warunkach zawartych w SWZ, w miejscu i terminie wskazanym przez Zamawiającego,</w:t>
      </w:r>
    </w:p>
    <w:p w:rsidR="00AC0246" w:rsidRPr="009533B8" w:rsidRDefault="00AC0246" w:rsidP="009533B8">
      <w:pPr>
        <w:pStyle w:val="Tekstpodstawowywcity0"/>
        <w:numPr>
          <w:ilvl w:val="0"/>
          <w:numId w:val="30"/>
        </w:numPr>
        <w:tabs>
          <w:tab w:val="left" w:pos="993"/>
        </w:tabs>
        <w:spacing w:line="276" w:lineRule="auto"/>
        <w:ind w:left="851" w:hanging="425"/>
        <w:rPr>
          <w:rFonts w:ascii="Tahoma" w:hAnsi="Tahoma" w:cs="Tahoma"/>
          <w:szCs w:val="24"/>
        </w:rPr>
      </w:pPr>
      <w:r w:rsidRPr="009533B8">
        <w:rPr>
          <w:rFonts w:ascii="Tahoma" w:hAnsi="Tahoma" w:cs="Tahoma"/>
          <w:szCs w:val="24"/>
        </w:rPr>
        <w:t>wyznaczenia kierownika robót w osobie: ………………..……................</w:t>
      </w:r>
    </w:p>
    <w:p w:rsidR="00AC0246" w:rsidRPr="009533B8" w:rsidRDefault="00AC0246" w:rsidP="009533B8">
      <w:pPr>
        <w:pStyle w:val="Tekstpodstawowywcity0"/>
        <w:tabs>
          <w:tab w:val="left" w:pos="993"/>
        </w:tabs>
        <w:spacing w:line="276" w:lineRule="auto"/>
        <w:ind w:left="851" w:hanging="425"/>
        <w:rPr>
          <w:rFonts w:ascii="Tahoma" w:hAnsi="Tahoma" w:cs="Tahoma"/>
          <w:iCs/>
          <w:szCs w:val="24"/>
        </w:rPr>
      </w:pPr>
      <w:r w:rsidRPr="009533B8">
        <w:rPr>
          <w:rFonts w:ascii="Tahoma" w:hAnsi="Tahoma" w:cs="Tahoma"/>
          <w:iCs/>
          <w:szCs w:val="24"/>
        </w:rPr>
        <w:tab/>
      </w:r>
      <w:r w:rsidRPr="009533B8">
        <w:rPr>
          <w:rFonts w:ascii="Tahoma" w:hAnsi="Tahoma" w:cs="Tahoma"/>
          <w:iCs/>
          <w:szCs w:val="24"/>
        </w:rPr>
        <w:tab/>
      </w:r>
      <w:r w:rsidRPr="009533B8">
        <w:rPr>
          <w:rFonts w:ascii="Tahoma" w:hAnsi="Tahoma" w:cs="Tahoma"/>
          <w:iCs/>
          <w:szCs w:val="24"/>
        </w:rPr>
        <w:tab/>
      </w:r>
      <w:r w:rsidRPr="009533B8">
        <w:rPr>
          <w:rFonts w:ascii="Tahoma" w:hAnsi="Tahoma" w:cs="Tahoma"/>
          <w:iCs/>
          <w:szCs w:val="24"/>
        </w:rPr>
        <w:tab/>
      </w:r>
      <w:r w:rsidRPr="009533B8">
        <w:rPr>
          <w:rFonts w:ascii="Tahoma" w:hAnsi="Tahoma" w:cs="Tahoma"/>
          <w:iCs/>
          <w:szCs w:val="24"/>
        </w:rPr>
        <w:tab/>
      </w:r>
      <w:r w:rsidRPr="009533B8">
        <w:rPr>
          <w:rFonts w:ascii="Tahoma" w:hAnsi="Tahoma" w:cs="Tahoma"/>
          <w:iCs/>
          <w:szCs w:val="24"/>
        </w:rPr>
        <w:tab/>
      </w:r>
      <w:r w:rsidRPr="009533B8">
        <w:rPr>
          <w:rFonts w:ascii="Tahoma" w:hAnsi="Tahoma" w:cs="Tahoma"/>
          <w:iCs/>
          <w:szCs w:val="24"/>
        </w:rPr>
        <w:tab/>
      </w:r>
      <w:r w:rsidRPr="009533B8">
        <w:rPr>
          <w:rFonts w:ascii="Tahoma" w:hAnsi="Tahoma" w:cs="Tahoma"/>
          <w:iCs/>
          <w:szCs w:val="24"/>
        </w:rPr>
        <w:tab/>
      </w:r>
      <w:r w:rsidRPr="009533B8">
        <w:rPr>
          <w:rFonts w:ascii="Tahoma" w:hAnsi="Tahoma" w:cs="Tahoma"/>
          <w:iCs/>
          <w:szCs w:val="24"/>
        </w:rPr>
        <w:tab/>
        <w:t>(imię i nazwisko)</w:t>
      </w:r>
    </w:p>
    <w:p w:rsidR="00AC0246" w:rsidRPr="009533B8" w:rsidRDefault="00AC0246" w:rsidP="009533B8">
      <w:pPr>
        <w:pStyle w:val="Akapitzlist"/>
        <w:widowControl w:val="0"/>
        <w:numPr>
          <w:ilvl w:val="0"/>
          <w:numId w:val="28"/>
        </w:numPr>
        <w:tabs>
          <w:tab w:val="left" w:pos="7025"/>
          <w:tab w:val="left" w:leader="dot" w:pos="7992"/>
        </w:tabs>
        <w:spacing w:after="0"/>
        <w:jc w:val="both"/>
        <w:rPr>
          <w:rFonts w:ascii="Tahoma" w:hAnsi="Tahoma" w:cs="Tahoma"/>
          <w:sz w:val="24"/>
          <w:szCs w:val="24"/>
        </w:rPr>
      </w:pPr>
      <w:r w:rsidRPr="009533B8">
        <w:rPr>
          <w:rFonts w:ascii="Tahoma" w:hAnsi="Tahoma" w:cs="Tahoma"/>
          <w:sz w:val="24"/>
          <w:szCs w:val="24"/>
        </w:rPr>
        <w:t>Oświadczam na podstawie art. 18 ust. 3 ustawy Pzp, że wskazane poniżej informacje zawarte w ofercie stanowią tajemnicę przedsiębiorstwa w rozumieniu przepisów o zwalczaniu nieuczciwej konkurencji i w związku z niniejszym nie mogą być udostępnione, w szczególności innym uczestnikom postępowania.</w:t>
      </w:r>
    </w:p>
    <w:tbl>
      <w:tblPr>
        <w:tblW w:w="4167" w:type="pct"/>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1117"/>
        <w:gridCol w:w="4463"/>
        <w:gridCol w:w="2096"/>
      </w:tblGrid>
      <w:tr w:rsidR="00AC0246" w:rsidRPr="009533B8" w:rsidTr="00F31451">
        <w:trPr>
          <w:trHeight w:val="177"/>
          <w:jc w:val="center"/>
        </w:trPr>
        <w:tc>
          <w:tcPr>
            <w:tcW w:w="728" w:type="pct"/>
            <w:tcBorders>
              <w:top w:val="single" w:sz="4" w:space="0" w:color="auto"/>
              <w:bottom w:val="single" w:sz="4" w:space="0" w:color="auto"/>
              <w:right w:val="single" w:sz="4" w:space="0" w:color="auto"/>
            </w:tcBorders>
            <w:shd w:val="clear" w:color="auto" w:fill="auto"/>
            <w:vAlign w:val="center"/>
          </w:tcPr>
          <w:p w:rsidR="00AC0246" w:rsidRPr="009533B8" w:rsidRDefault="00AC0246" w:rsidP="009533B8">
            <w:pPr>
              <w:pStyle w:val="Tekstpodstawowywcity0"/>
              <w:spacing w:line="276" w:lineRule="auto"/>
              <w:rPr>
                <w:rFonts w:ascii="Tahoma" w:hAnsi="Tahoma" w:cs="Tahoma"/>
                <w:sz w:val="22"/>
                <w:szCs w:val="24"/>
              </w:rPr>
            </w:pPr>
            <w:r w:rsidRPr="009533B8">
              <w:rPr>
                <w:rFonts w:ascii="Tahoma" w:hAnsi="Tahoma" w:cs="Tahoma"/>
                <w:sz w:val="22"/>
                <w:szCs w:val="24"/>
              </w:rPr>
              <w:t>L.p.</w:t>
            </w:r>
          </w:p>
        </w:tc>
        <w:tc>
          <w:tcPr>
            <w:tcW w:w="2907" w:type="pct"/>
            <w:tcBorders>
              <w:top w:val="single" w:sz="4" w:space="0" w:color="auto"/>
              <w:left w:val="single" w:sz="4" w:space="0" w:color="auto"/>
              <w:bottom w:val="single" w:sz="4" w:space="0" w:color="auto"/>
              <w:right w:val="single" w:sz="4" w:space="0" w:color="auto"/>
            </w:tcBorders>
            <w:shd w:val="clear" w:color="auto" w:fill="auto"/>
            <w:vAlign w:val="center"/>
          </w:tcPr>
          <w:p w:rsidR="00AC0246" w:rsidRPr="009533B8" w:rsidRDefault="00AC0246" w:rsidP="009533B8">
            <w:pPr>
              <w:pStyle w:val="Tekstpodstawowywcity0"/>
              <w:spacing w:line="276" w:lineRule="auto"/>
              <w:rPr>
                <w:rFonts w:ascii="Tahoma" w:hAnsi="Tahoma" w:cs="Tahoma"/>
                <w:sz w:val="22"/>
                <w:szCs w:val="24"/>
              </w:rPr>
            </w:pPr>
            <w:r w:rsidRPr="009533B8">
              <w:rPr>
                <w:rFonts w:ascii="Tahoma" w:hAnsi="Tahoma" w:cs="Tahoma"/>
                <w:sz w:val="22"/>
                <w:szCs w:val="24"/>
              </w:rPr>
              <w:t>Oznaczenie rodzaju (nazwy) informacji</w:t>
            </w:r>
          </w:p>
        </w:tc>
        <w:tc>
          <w:tcPr>
            <w:tcW w:w="1365" w:type="pct"/>
            <w:tcBorders>
              <w:top w:val="single" w:sz="4" w:space="0" w:color="auto"/>
              <w:left w:val="single" w:sz="4" w:space="0" w:color="auto"/>
              <w:bottom w:val="single" w:sz="4" w:space="0" w:color="auto"/>
              <w:right w:val="single" w:sz="4" w:space="0" w:color="auto"/>
            </w:tcBorders>
            <w:shd w:val="clear" w:color="auto" w:fill="auto"/>
            <w:vAlign w:val="center"/>
          </w:tcPr>
          <w:p w:rsidR="00AC0246" w:rsidRPr="009533B8" w:rsidRDefault="00AC0246" w:rsidP="009533B8">
            <w:pPr>
              <w:pStyle w:val="Tekstpodstawowywcity0"/>
              <w:spacing w:line="276" w:lineRule="auto"/>
              <w:rPr>
                <w:rFonts w:ascii="Tahoma" w:hAnsi="Tahoma" w:cs="Tahoma"/>
                <w:sz w:val="22"/>
                <w:szCs w:val="24"/>
              </w:rPr>
            </w:pPr>
            <w:r w:rsidRPr="009533B8">
              <w:rPr>
                <w:rFonts w:ascii="Tahoma" w:hAnsi="Tahoma" w:cs="Tahoma"/>
                <w:sz w:val="22"/>
                <w:szCs w:val="24"/>
              </w:rPr>
              <w:t xml:space="preserve">nazwa pliku </w:t>
            </w:r>
          </w:p>
        </w:tc>
      </w:tr>
      <w:tr w:rsidR="00AC0246" w:rsidRPr="009533B8" w:rsidTr="00F31451">
        <w:trPr>
          <w:trHeight w:val="322"/>
          <w:jc w:val="center"/>
        </w:trPr>
        <w:tc>
          <w:tcPr>
            <w:tcW w:w="728" w:type="pct"/>
            <w:tcBorders>
              <w:top w:val="single" w:sz="4" w:space="0" w:color="auto"/>
              <w:bottom w:val="single" w:sz="4" w:space="0" w:color="auto"/>
              <w:right w:val="single" w:sz="4" w:space="0" w:color="auto"/>
            </w:tcBorders>
            <w:vAlign w:val="center"/>
          </w:tcPr>
          <w:p w:rsidR="00AC0246" w:rsidRPr="009533B8" w:rsidRDefault="00AC0246" w:rsidP="009533B8">
            <w:pPr>
              <w:pStyle w:val="Tekstpodstawowywcity0"/>
              <w:spacing w:line="276" w:lineRule="auto"/>
              <w:rPr>
                <w:rFonts w:ascii="Tahoma" w:hAnsi="Tahoma" w:cs="Tahoma"/>
                <w:sz w:val="22"/>
                <w:szCs w:val="24"/>
              </w:rPr>
            </w:pPr>
          </w:p>
        </w:tc>
        <w:tc>
          <w:tcPr>
            <w:tcW w:w="2907" w:type="pct"/>
            <w:tcBorders>
              <w:top w:val="single" w:sz="4" w:space="0" w:color="auto"/>
              <w:left w:val="single" w:sz="4" w:space="0" w:color="auto"/>
              <w:bottom w:val="single" w:sz="4" w:space="0" w:color="auto"/>
              <w:right w:val="single" w:sz="4" w:space="0" w:color="auto"/>
            </w:tcBorders>
            <w:vAlign w:val="center"/>
          </w:tcPr>
          <w:p w:rsidR="00AC0246" w:rsidRPr="009533B8" w:rsidRDefault="00AC0246" w:rsidP="009533B8">
            <w:pPr>
              <w:pStyle w:val="Tekstpodstawowywcity0"/>
              <w:spacing w:line="276" w:lineRule="auto"/>
              <w:rPr>
                <w:rFonts w:ascii="Tahoma" w:hAnsi="Tahoma" w:cs="Tahoma"/>
                <w:sz w:val="22"/>
                <w:szCs w:val="24"/>
              </w:rPr>
            </w:pPr>
          </w:p>
        </w:tc>
        <w:tc>
          <w:tcPr>
            <w:tcW w:w="1365" w:type="pct"/>
            <w:tcBorders>
              <w:top w:val="single" w:sz="4" w:space="0" w:color="auto"/>
              <w:left w:val="single" w:sz="4" w:space="0" w:color="auto"/>
              <w:bottom w:val="single" w:sz="4" w:space="0" w:color="auto"/>
              <w:right w:val="single" w:sz="4" w:space="0" w:color="auto"/>
            </w:tcBorders>
          </w:tcPr>
          <w:p w:rsidR="00AC0246" w:rsidRPr="009533B8" w:rsidRDefault="00AC0246" w:rsidP="009533B8">
            <w:pPr>
              <w:pStyle w:val="Tekstpodstawowywcity0"/>
              <w:spacing w:line="276" w:lineRule="auto"/>
              <w:rPr>
                <w:rFonts w:ascii="Tahoma" w:hAnsi="Tahoma" w:cs="Tahoma"/>
                <w:sz w:val="22"/>
                <w:szCs w:val="24"/>
              </w:rPr>
            </w:pPr>
          </w:p>
        </w:tc>
      </w:tr>
      <w:tr w:rsidR="00AC0246" w:rsidRPr="009533B8" w:rsidTr="00F31451">
        <w:trPr>
          <w:trHeight w:val="322"/>
          <w:jc w:val="center"/>
        </w:trPr>
        <w:tc>
          <w:tcPr>
            <w:tcW w:w="728" w:type="pct"/>
            <w:tcBorders>
              <w:top w:val="single" w:sz="4" w:space="0" w:color="auto"/>
              <w:bottom w:val="single" w:sz="4" w:space="0" w:color="auto"/>
              <w:right w:val="single" w:sz="4" w:space="0" w:color="auto"/>
            </w:tcBorders>
          </w:tcPr>
          <w:p w:rsidR="00AC0246" w:rsidRPr="009533B8" w:rsidRDefault="00AC0246" w:rsidP="009533B8">
            <w:pPr>
              <w:pStyle w:val="Tekstpodstawowywcity0"/>
              <w:spacing w:line="276" w:lineRule="auto"/>
              <w:rPr>
                <w:rFonts w:ascii="Tahoma" w:hAnsi="Tahoma" w:cs="Tahoma"/>
                <w:sz w:val="22"/>
                <w:szCs w:val="24"/>
              </w:rPr>
            </w:pPr>
          </w:p>
        </w:tc>
        <w:tc>
          <w:tcPr>
            <w:tcW w:w="2907" w:type="pct"/>
            <w:tcBorders>
              <w:top w:val="single" w:sz="4" w:space="0" w:color="auto"/>
              <w:left w:val="single" w:sz="4" w:space="0" w:color="auto"/>
              <w:bottom w:val="single" w:sz="4" w:space="0" w:color="auto"/>
              <w:right w:val="single" w:sz="4" w:space="0" w:color="auto"/>
            </w:tcBorders>
          </w:tcPr>
          <w:p w:rsidR="00AC0246" w:rsidRPr="009533B8" w:rsidRDefault="00AC0246" w:rsidP="009533B8">
            <w:pPr>
              <w:pStyle w:val="Tekstpodstawowywcity0"/>
              <w:spacing w:line="276" w:lineRule="auto"/>
              <w:rPr>
                <w:rFonts w:ascii="Tahoma" w:hAnsi="Tahoma" w:cs="Tahoma"/>
                <w:sz w:val="22"/>
                <w:szCs w:val="24"/>
              </w:rPr>
            </w:pPr>
          </w:p>
        </w:tc>
        <w:tc>
          <w:tcPr>
            <w:tcW w:w="1365" w:type="pct"/>
            <w:tcBorders>
              <w:top w:val="single" w:sz="4" w:space="0" w:color="auto"/>
              <w:left w:val="single" w:sz="4" w:space="0" w:color="auto"/>
              <w:bottom w:val="single" w:sz="4" w:space="0" w:color="auto"/>
              <w:right w:val="single" w:sz="4" w:space="0" w:color="auto"/>
            </w:tcBorders>
          </w:tcPr>
          <w:p w:rsidR="00AC0246" w:rsidRPr="009533B8" w:rsidRDefault="00AC0246" w:rsidP="009533B8">
            <w:pPr>
              <w:pStyle w:val="Tekstpodstawowywcity0"/>
              <w:spacing w:line="276" w:lineRule="auto"/>
              <w:rPr>
                <w:rFonts w:ascii="Tahoma" w:hAnsi="Tahoma" w:cs="Tahoma"/>
                <w:sz w:val="22"/>
                <w:szCs w:val="24"/>
              </w:rPr>
            </w:pPr>
          </w:p>
        </w:tc>
      </w:tr>
    </w:tbl>
    <w:p w:rsidR="00AC0246" w:rsidRPr="009533B8" w:rsidRDefault="00AC0246" w:rsidP="009533B8">
      <w:pPr>
        <w:pStyle w:val="Tekstpodstawowywcity0"/>
        <w:tabs>
          <w:tab w:val="left" w:pos="426"/>
        </w:tabs>
        <w:spacing w:before="240" w:line="276" w:lineRule="auto"/>
        <w:ind w:left="284"/>
        <w:rPr>
          <w:rFonts w:ascii="Tahoma" w:hAnsi="Tahoma" w:cs="Tahoma"/>
          <w:szCs w:val="24"/>
        </w:rPr>
      </w:pPr>
      <w:r w:rsidRPr="009533B8">
        <w:rPr>
          <w:rFonts w:ascii="Tahoma" w:hAnsi="Tahoma" w:cs="Tahoma"/>
          <w:szCs w:val="24"/>
        </w:rPr>
        <w:t xml:space="preserve">Wykazanie, że zastrzeżone informacje stanowią tajemnicę przedsiębiorstwa </w:t>
      </w:r>
      <w:r w:rsidRPr="009533B8">
        <w:rPr>
          <w:rFonts w:ascii="Tahoma" w:hAnsi="Tahoma" w:cs="Tahoma"/>
          <w:szCs w:val="24"/>
        </w:rPr>
        <w:lastRenderedPageBreak/>
        <w:t>………………………………………………………………………………………………</w:t>
      </w:r>
    </w:p>
    <w:p w:rsidR="00AC0246" w:rsidRPr="009533B8" w:rsidRDefault="00AC0246" w:rsidP="009533B8">
      <w:pPr>
        <w:pStyle w:val="Tekstpodstawowywcity0"/>
        <w:tabs>
          <w:tab w:val="left" w:pos="426"/>
        </w:tabs>
        <w:spacing w:line="276" w:lineRule="auto"/>
        <w:ind w:left="284"/>
        <w:rPr>
          <w:rFonts w:ascii="Tahoma" w:hAnsi="Tahoma" w:cs="Tahoma"/>
          <w:szCs w:val="24"/>
        </w:rPr>
      </w:pPr>
      <w:r w:rsidRPr="009533B8">
        <w:rPr>
          <w:rFonts w:ascii="Tahoma" w:hAnsi="Tahoma" w:cs="Tahoma"/>
          <w:szCs w:val="24"/>
        </w:rPr>
        <w:t>W przypadku gdy żadna z informacji zawartych w ofercie nie stanowi tajemnicy przedsiębiorstwa w rozumieniu przepisów o zwalczaniu nieuczciwej konkurencji, Wykonawca nie wypełnia pkt 6</w:t>
      </w:r>
    </w:p>
    <w:p w:rsidR="00AC0246" w:rsidRPr="009533B8" w:rsidRDefault="00AC0246" w:rsidP="009533B8">
      <w:pPr>
        <w:pStyle w:val="Akapitzlist"/>
        <w:widowControl w:val="0"/>
        <w:numPr>
          <w:ilvl w:val="0"/>
          <w:numId w:val="28"/>
        </w:numPr>
        <w:tabs>
          <w:tab w:val="left" w:pos="7025"/>
          <w:tab w:val="left" w:leader="dot" w:pos="7992"/>
        </w:tabs>
        <w:spacing w:after="0"/>
        <w:jc w:val="both"/>
        <w:rPr>
          <w:rStyle w:val="Teksttreci20"/>
          <w:rFonts w:ascii="Tahoma" w:hAnsi="Tahoma" w:cs="Tahoma"/>
          <w:color w:val="auto"/>
          <w:sz w:val="24"/>
          <w:szCs w:val="24"/>
        </w:rPr>
      </w:pPr>
      <w:r w:rsidRPr="009533B8">
        <w:rPr>
          <w:rStyle w:val="Teksttreci20"/>
          <w:rFonts w:ascii="Tahoma" w:hAnsi="Tahoma" w:cs="Tahoma"/>
          <w:color w:val="auto"/>
          <w:sz w:val="24"/>
          <w:szCs w:val="24"/>
        </w:rPr>
        <w:t>Oświadczamy, że wypełniliśmy obowiązki informacyjne przewidziane w art. 13 lub art. 14 RODO wobec osób fizycznych, od których dane osobowe bezpośrednio lub pośrednio pozyskałem w celu ubiegania się o udzielenie zamówienia publicznego w niniejszym postępowaniu.*</w:t>
      </w:r>
    </w:p>
    <w:p w:rsidR="00AC0246" w:rsidRPr="009533B8" w:rsidRDefault="00AC0246" w:rsidP="009533B8">
      <w:pPr>
        <w:widowControl w:val="0"/>
        <w:tabs>
          <w:tab w:val="left" w:pos="7025"/>
          <w:tab w:val="left" w:leader="dot" w:pos="7992"/>
        </w:tabs>
        <w:spacing w:after="120"/>
        <w:jc w:val="both"/>
        <w:rPr>
          <w:rFonts w:ascii="Tahoma" w:hAnsi="Tahoma" w:cs="Tahoma"/>
          <w:sz w:val="24"/>
          <w:szCs w:val="24"/>
        </w:rPr>
      </w:pPr>
      <w:r w:rsidRPr="009533B8">
        <w:rPr>
          <w:rFonts w:ascii="Tahoma" w:hAnsi="Tahoma" w:cs="Tahoma"/>
          <w:sz w:val="24"/>
          <w:szCs w:val="24"/>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rsidR="00AC0246" w:rsidRPr="009533B8" w:rsidRDefault="00AC0246" w:rsidP="009533B8">
      <w:pPr>
        <w:spacing w:after="0"/>
        <w:jc w:val="both"/>
        <w:rPr>
          <w:rFonts w:ascii="Tahoma" w:hAnsi="Tahoma" w:cs="Tahoma"/>
          <w:i/>
          <w:sz w:val="24"/>
          <w:szCs w:val="24"/>
        </w:rPr>
      </w:pPr>
      <w:r w:rsidRPr="009533B8">
        <w:rPr>
          <w:rFonts w:ascii="Tahoma" w:hAnsi="Tahoma" w:cs="Tahoma"/>
          <w:sz w:val="24"/>
          <w:szCs w:val="24"/>
        </w:rPr>
        <w:t>UWAGA: DOKUMENT NALEŻY OPATRZYĆ KWALIFIKOWANYM PODPISEM ELEKTRONICZNYM LUB PODPISEM ZAUFANYM LUB PODPISEM OSOBISTYM</w:t>
      </w:r>
      <w:r w:rsidRPr="009533B8">
        <w:rPr>
          <w:rFonts w:ascii="Tahoma" w:hAnsi="Tahoma" w:cs="Tahoma"/>
          <w:i/>
          <w:sz w:val="24"/>
          <w:szCs w:val="24"/>
        </w:rPr>
        <w:t xml:space="preserve"> </w:t>
      </w:r>
      <w:r w:rsidRPr="009533B8">
        <w:rPr>
          <w:rStyle w:val="Teksttreci5"/>
          <w:rFonts w:ascii="Tahoma" w:hAnsi="Tahoma" w:cs="Tahoma"/>
          <w:i w:val="0"/>
          <w:sz w:val="24"/>
          <w:szCs w:val="24"/>
        </w:rPr>
        <w:t>PRZEZ OSOBĘ LUB OSOBY UPRAWNIONE DO REPREZENTOWANIA WYKONAWCY I PRZEKAZAĆ ZAMAWIAJĄCEMU WRAZ Z DOKUMENTEM (-AMI) POTWIERDZAJĄCYMI PRAWO DO REPREZENTACJI WYKONAWCY PRZEZ OSOBĘ LUB OSOBY PODPISUJĄCE OFERTĘ</w:t>
      </w:r>
    </w:p>
    <w:p w:rsidR="00197628" w:rsidRDefault="00197628" w:rsidP="009533B8">
      <w:pPr>
        <w:spacing w:after="360"/>
        <w:rPr>
          <w:rStyle w:val="Nagwek220"/>
          <w:rFonts w:ascii="Tahoma" w:hAnsi="Tahoma" w:cs="Tahoma"/>
          <w:b/>
          <w:color w:val="auto"/>
          <w:sz w:val="24"/>
          <w:szCs w:val="24"/>
        </w:rPr>
      </w:pPr>
      <w:bookmarkStart w:id="11" w:name="bookmark14"/>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197628" w:rsidRDefault="00197628" w:rsidP="009533B8">
      <w:pPr>
        <w:spacing w:after="360"/>
        <w:rPr>
          <w:rStyle w:val="Nagwek220"/>
          <w:rFonts w:ascii="Tahoma" w:hAnsi="Tahoma" w:cs="Tahoma"/>
          <w:b/>
          <w:color w:val="auto"/>
          <w:sz w:val="24"/>
          <w:szCs w:val="24"/>
        </w:rPr>
      </w:pPr>
    </w:p>
    <w:p w:rsidR="00AC0246" w:rsidRPr="009533B8" w:rsidRDefault="00AC0246" w:rsidP="009533B8">
      <w:pPr>
        <w:spacing w:after="360"/>
        <w:rPr>
          <w:rStyle w:val="Nagwek220"/>
          <w:rFonts w:ascii="Tahoma" w:hAnsi="Tahoma" w:cs="Tahoma"/>
          <w:b/>
          <w:color w:val="auto"/>
          <w:sz w:val="24"/>
          <w:szCs w:val="24"/>
        </w:rPr>
      </w:pPr>
      <w:r w:rsidRPr="009533B8">
        <w:rPr>
          <w:rStyle w:val="Nagwek220"/>
          <w:rFonts w:ascii="Tahoma" w:hAnsi="Tahoma" w:cs="Tahoma"/>
          <w:b/>
          <w:color w:val="auto"/>
          <w:sz w:val="24"/>
          <w:szCs w:val="24"/>
        </w:rPr>
        <w:lastRenderedPageBreak/>
        <w:t>Załącznik nr 2 do SWZ:</w:t>
      </w:r>
      <w:bookmarkEnd w:id="11"/>
    </w:p>
    <w:p w:rsidR="00AC0246" w:rsidRPr="009533B8" w:rsidRDefault="00AC0246" w:rsidP="009533B8">
      <w:pPr>
        <w:keepNext/>
        <w:keepLines/>
        <w:spacing w:before="120" w:after="0"/>
        <w:jc w:val="center"/>
        <w:rPr>
          <w:rStyle w:val="Teksttreci20"/>
          <w:rFonts w:ascii="Tahoma" w:hAnsi="Tahoma" w:cs="Tahoma"/>
          <w:b/>
          <w:color w:val="auto"/>
          <w:sz w:val="24"/>
          <w:szCs w:val="24"/>
        </w:rPr>
      </w:pPr>
      <w:r w:rsidRPr="009533B8">
        <w:rPr>
          <w:rStyle w:val="Nagwek220"/>
          <w:rFonts w:ascii="Tahoma" w:hAnsi="Tahoma" w:cs="Tahoma"/>
          <w:b/>
          <w:color w:val="auto"/>
          <w:sz w:val="24"/>
          <w:szCs w:val="24"/>
        </w:rPr>
        <w:t>Oświadczenie Wykonawcy</w:t>
      </w:r>
      <w:r w:rsidRPr="009533B8">
        <w:rPr>
          <w:rFonts w:ascii="Tahoma" w:hAnsi="Tahoma" w:cs="Tahoma"/>
          <w:b/>
          <w:sz w:val="24"/>
          <w:szCs w:val="24"/>
        </w:rPr>
        <w:t xml:space="preserve"> </w:t>
      </w:r>
      <w:r w:rsidRPr="009533B8">
        <w:rPr>
          <w:rStyle w:val="Teksttreci20"/>
          <w:rFonts w:ascii="Tahoma" w:hAnsi="Tahoma" w:cs="Tahoma"/>
          <w:b/>
          <w:color w:val="auto"/>
          <w:sz w:val="24"/>
          <w:szCs w:val="24"/>
        </w:rPr>
        <w:t>składane na podstawie art. 125 ust. 1 ustawy</w:t>
      </w:r>
    </w:p>
    <w:p w:rsidR="00AC0246" w:rsidRPr="009533B8" w:rsidRDefault="00AC0246" w:rsidP="009533B8">
      <w:pPr>
        <w:keepNext/>
        <w:keepLines/>
        <w:spacing w:after="0"/>
        <w:jc w:val="center"/>
        <w:rPr>
          <w:rFonts w:ascii="Tahoma" w:hAnsi="Tahoma" w:cs="Tahoma"/>
          <w:b/>
          <w:sz w:val="24"/>
          <w:szCs w:val="24"/>
        </w:rPr>
      </w:pPr>
      <w:r w:rsidRPr="009533B8">
        <w:rPr>
          <w:rStyle w:val="Teksttreci20"/>
          <w:rFonts w:ascii="Tahoma" w:hAnsi="Tahoma" w:cs="Tahoma"/>
          <w:b/>
          <w:color w:val="auto"/>
          <w:sz w:val="24"/>
          <w:szCs w:val="24"/>
        </w:rPr>
        <w:t>z dnia 11 września 2019 r.</w:t>
      </w:r>
      <w:r w:rsidRPr="009533B8">
        <w:rPr>
          <w:rFonts w:ascii="Tahoma" w:hAnsi="Tahoma" w:cs="Tahoma"/>
          <w:b/>
          <w:sz w:val="24"/>
          <w:szCs w:val="24"/>
        </w:rPr>
        <w:t xml:space="preserve"> </w:t>
      </w:r>
      <w:r w:rsidRPr="009533B8">
        <w:rPr>
          <w:rStyle w:val="Teksttreci20"/>
          <w:rFonts w:ascii="Tahoma" w:hAnsi="Tahoma" w:cs="Tahoma"/>
          <w:b/>
          <w:color w:val="auto"/>
          <w:sz w:val="24"/>
          <w:szCs w:val="24"/>
        </w:rPr>
        <w:t>Prawo zamówień publicznych</w:t>
      </w:r>
    </w:p>
    <w:p w:rsidR="00AC0246" w:rsidRPr="009533B8" w:rsidRDefault="00AC0246" w:rsidP="009533B8">
      <w:pPr>
        <w:spacing w:after="360"/>
        <w:jc w:val="center"/>
        <w:rPr>
          <w:rFonts w:ascii="Tahoma" w:hAnsi="Tahoma" w:cs="Tahoma"/>
          <w:b/>
          <w:sz w:val="24"/>
          <w:szCs w:val="24"/>
        </w:rPr>
      </w:pPr>
      <w:r w:rsidRPr="009533B8">
        <w:rPr>
          <w:rStyle w:val="Nagwek220"/>
          <w:rFonts w:ascii="Tahoma" w:hAnsi="Tahoma" w:cs="Tahoma"/>
          <w:b/>
          <w:color w:val="auto"/>
          <w:sz w:val="24"/>
          <w:szCs w:val="24"/>
        </w:rPr>
        <w:t>dotyczące podstaw wykluczenia z postępowania</w:t>
      </w:r>
    </w:p>
    <w:p w:rsidR="00AC0246" w:rsidRPr="009533B8" w:rsidRDefault="00AC0246" w:rsidP="009533B8">
      <w:pPr>
        <w:keepNext/>
        <w:keepLines/>
        <w:spacing w:after="0"/>
        <w:jc w:val="both"/>
        <w:rPr>
          <w:rStyle w:val="Nagwek220"/>
          <w:rFonts w:ascii="Tahoma" w:hAnsi="Tahoma" w:cs="Tahoma"/>
          <w:b/>
          <w:color w:val="auto"/>
          <w:sz w:val="24"/>
          <w:szCs w:val="24"/>
        </w:rPr>
      </w:pPr>
      <w:r w:rsidRPr="009533B8">
        <w:rPr>
          <w:rStyle w:val="Nagwek220"/>
          <w:rFonts w:ascii="Tahoma" w:hAnsi="Tahoma" w:cs="Tahoma"/>
          <w:b/>
          <w:color w:val="auto"/>
          <w:sz w:val="24"/>
          <w:szCs w:val="24"/>
        </w:rPr>
        <w:t xml:space="preserve">Nr postępowania: </w:t>
      </w:r>
      <w:r w:rsidR="00FF59BF" w:rsidRPr="009533B8">
        <w:rPr>
          <w:rStyle w:val="Nagwek220"/>
          <w:rFonts w:ascii="Tahoma" w:hAnsi="Tahoma" w:cs="Tahoma"/>
          <w:color w:val="auto"/>
          <w:sz w:val="24"/>
          <w:szCs w:val="24"/>
        </w:rPr>
        <w:t>RI</w:t>
      </w:r>
      <w:r w:rsidRPr="009533B8">
        <w:rPr>
          <w:rStyle w:val="Nagwek220"/>
          <w:rFonts w:ascii="Tahoma" w:hAnsi="Tahoma" w:cs="Tahoma"/>
          <w:color w:val="auto"/>
          <w:sz w:val="24"/>
          <w:szCs w:val="24"/>
        </w:rPr>
        <w:t>.271.1.2021</w:t>
      </w:r>
      <w:r w:rsidR="00FF59BF" w:rsidRPr="009533B8">
        <w:rPr>
          <w:rStyle w:val="Nagwek220"/>
          <w:rFonts w:ascii="Tahoma" w:hAnsi="Tahoma" w:cs="Tahoma"/>
          <w:color w:val="auto"/>
          <w:sz w:val="24"/>
          <w:szCs w:val="24"/>
        </w:rPr>
        <w:t>.SŻ</w:t>
      </w:r>
    </w:p>
    <w:p w:rsidR="00AC0246" w:rsidRPr="009533B8" w:rsidRDefault="00AC0246" w:rsidP="009533B8">
      <w:pPr>
        <w:spacing w:before="240" w:after="0"/>
        <w:jc w:val="both"/>
        <w:rPr>
          <w:rStyle w:val="Teksttreci40"/>
          <w:rFonts w:ascii="Tahoma" w:eastAsiaTheme="minorHAnsi" w:hAnsi="Tahoma" w:cs="Tahoma"/>
          <w:b/>
          <w:color w:val="auto"/>
          <w:sz w:val="24"/>
          <w:szCs w:val="24"/>
          <w:lang w:eastAsia="en-US" w:bidi="ar-SA"/>
        </w:rPr>
      </w:pPr>
      <w:r w:rsidRPr="009533B8">
        <w:rPr>
          <w:rStyle w:val="Nagwek220"/>
          <w:rFonts w:ascii="Tahoma" w:hAnsi="Tahoma" w:cs="Tahoma"/>
          <w:b/>
          <w:color w:val="auto"/>
          <w:sz w:val="24"/>
          <w:szCs w:val="24"/>
        </w:rPr>
        <w:t xml:space="preserve">Nazwa postępowania: </w:t>
      </w:r>
      <w:r w:rsidR="00FF59BF" w:rsidRPr="009533B8">
        <w:rPr>
          <w:rFonts w:ascii="Tahoma" w:hAnsi="Tahoma" w:cs="Tahoma"/>
          <w:sz w:val="24"/>
          <w:szCs w:val="24"/>
        </w:rPr>
        <w:t>Budowa Punktu Selektywnej Zbiórki Odpadów Komunalnych w gminie Kornowac</w:t>
      </w:r>
    </w:p>
    <w:p w:rsidR="00AC0246" w:rsidRPr="009533B8" w:rsidRDefault="00AC0246" w:rsidP="009533B8">
      <w:pPr>
        <w:spacing w:before="240" w:after="0"/>
        <w:ind w:left="4248"/>
        <w:jc w:val="both"/>
        <w:rPr>
          <w:rFonts w:ascii="Tahoma" w:eastAsia="Calibri" w:hAnsi="Tahoma" w:cs="Tahoma"/>
          <w:sz w:val="24"/>
          <w:szCs w:val="24"/>
          <w:lang w:eastAsia="pl-PL" w:bidi="pl-PL"/>
        </w:rPr>
      </w:pPr>
      <w:r w:rsidRPr="009533B8">
        <w:rPr>
          <w:rStyle w:val="Teksttreci40"/>
          <w:rFonts w:ascii="Tahoma" w:hAnsi="Tahoma" w:cs="Tahoma"/>
          <w:b/>
          <w:color w:val="auto"/>
          <w:sz w:val="24"/>
          <w:szCs w:val="24"/>
        </w:rPr>
        <w:t xml:space="preserve">Zamawiający: </w:t>
      </w:r>
      <w:r w:rsidR="00FF59BF" w:rsidRPr="009533B8">
        <w:rPr>
          <w:rFonts w:ascii="Tahoma" w:hAnsi="Tahoma" w:cs="Tahoma"/>
          <w:sz w:val="24"/>
          <w:szCs w:val="24"/>
        </w:rPr>
        <w:t>Gmina Kornowac</w:t>
      </w:r>
    </w:p>
    <w:p w:rsidR="00AC0246" w:rsidRPr="009533B8" w:rsidRDefault="00AC0246" w:rsidP="009533B8">
      <w:pPr>
        <w:spacing w:after="0"/>
        <w:ind w:left="4248"/>
        <w:jc w:val="both"/>
        <w:rPr>
          <w:rFonts w:ascii="Tahoma" w:hAnsi="Tahoma" w:cs="Tahoma"/>
        </w:rPr>
      </w:pPr>
      <w:r w:rsidRPr="009533B8">
        <w:rPr>
          <w:rFonts w:ascii="Tahoma" w:hAnsi="Tahoma" w:cs="Tahoma"/>
          <w:sz w:val="24"/>
          <w:szCs w:val="24"/>
        </w:rPr>
        <w:t xml:space="preserve">ul. </w:t>
      </w:r>
      <w:r w:rsidR="00FF59BF" w:rsidRPr="009533B8">
        <w:rPr>
          <w:rFonts w:ascii="Tahoma" w:hAnsi="Tahoma" w:cs="Tahoma"/>
          <w:sz w:val="24"/>
          <w:szCs w:val="24"/>
        </w:rPr>
        <w:t>Raciborska 48</w:t>
      </w:r>
      <w:r w:rsidRPr="009533B8">
        <w:rPr>
          <w:rFonts w:ascii="Tahoma" w:hAnsi="Tahoma" w:cs="Tahoma"/>
          <w:sz w:val="24"/>
          <w:szCs w:val="24"/>
        </w:rPr>
        <w:t>, 44-</w:t>
      </w:r>
      <w:r w:rsidR="00FF59BF" w:rsidRPr="009533B8">
        <w:rPr>
          <w:rFonts w:ascii="Tahoma" w:hAnsi="Tahoma" w:cs="Tahoma"/>
          <w:sz w:val="24"/>
          <w:szCs w:val="24"/>
        </w:rPr>
        <w:t>285 Kornowac</w:t>
      </w:r>
    </w:p>
    <w:p w:rsidR="00AC0246" w:rsidRPr="009533B8" w:rsidRDefault="00AC0246" w:rsidP="009533B8">
      <w:pPr>
        <w:spacing w:after="0"/>
        <w:jc w:val="both"/>
        <w:rPr>
          <w:rStyle w:val="Teksttreci40"/>
          <w:rFonts w:ascii="Tahoma" w:hAnsi="Tahoma" w:cs="Tahoma"/>
          <w:b/>
          <w:color w:val="auto"/>
          <w:sz w:val="24"/>
          <w:szCs w:val="24"/>
        </w:rPr>
      </w:pPr>
      <w:r w:rsidRPr="009533B8">
        <w:rPr>
          <w:rStyle w:val="Teksttreci40"/>
          <w:rFonts w:ascii="Tahoma" w:hAnsi="Tahoma" w:cs="Tahoma"/>
          <w:b/>
          <w:color w:val="auto"/>
          <w:sz w:val="24"/>
          <w:szCs w:val="24"/>
        </w:rPr>
        <w:t>Wykonawca:</w:t>
      </w:r>
    </w:p>
    <w:p w:rsidR="00AC0246" w:rsidRPr="009533B8" w:rsidRDefault="00AC0246" w:rsidP="009533B8">
      <w:pPr>
        <w:spacing w:after="0"/>
        <w:jc w:val="both"/>
        <w:rPr>
          <w:rStyle w:val="Teksttreci40"/>
          <w:rFonts w:ascii="Tahoma" w:hAnsi="Tahoma" w:cs="Tahoma"/>
          <w:color w:val="auto"/>
          <w:sz w:val="24"/>
          <w:szCs w:val="24"/>
        </w:rPr>
      </w:pPr>
      <w:r w:rsidRPr="009533B8">
        <w:rPr>
          <w:rStyle w:val="Teksttreci40"/>
          <w:rFonts w:ascii="Tahoma" w:hAnsi="Tahoma" w:cs="Tahoma"/>
          <w:color w:val="auto"/>
          <w:sz w:val="24"/>
          <w:szCs w:val="24"/>
        </w:rPr>
        <w:t>.....................................</w:t>
      </w:r>
    </w:p>
    <w:p w:rsidR="00AC0246" w:rsidRPr="009533B8" w:rsidRDefault="00AC0246" w:rsidP="009533B8">
      <w:pPr>
        <w:spacing w:after="0"/>
        <w:jc w:val="both"/>
        <w:rPr>
          <w:rStyle w:val="Teksttreci40"/>
          <w:rFonts w:ascii="Tahoma" w:hAnsi="Tahoma" w:cs="Tahoma"/>
          <w:color w:val="auto"/>
          <w:sz w:val="24"/>
          <w:szCs w:val="24"/>
        </w:rPr>
      </w:pPr>
      <w:r w:rsidRPr="009533B8">
        <w:rPr>
          <w:rStyle w:val="Teksttreci40"/>
          <w:rFonts w:ascii="Tahoma" w:hAnsi="Tahoma" w:cs="Tahoma"/>
          <w:color w:val="auto"/>
          <w:sz w:val="24"/>
          <w:szCs w:val="24"/>
        </w:rPr>
        <w:t>.....................................</w:t>
      </w:r>
    </w:p>
    <w:p w:rsidR="00AC0246" w:rsidRPr="009533B8" w:rsidRDefault="00AC0246" w:rsidP="009533B8">
      <w:pPr>
        <w:spacing w:before="240" w:after="0"/>
        <w:jc w:val="both"/>
        <w:rPr>
          <w:rFonts w:ascii="Tahoma" w:eastAsia="Times New Roman" w:hAnsi="Tahoma" w:cs="Tahoma"/>
          <w:sz w:val="24"/>
          <w:szCs w:val="24"/>
          <w:lang w:eastAsia="pl-PL"/>
        </w:rPr>
      </w:pPr>
      <w:r w:rsidRPr="009533B8">
        <w:rPr>
          <w:rStyle w:val="Teksttreci20"/>
          <w:rFonts w:ascii="Tahoma" w:hAnsi="Tahoma" w:cs="Tahoma"/>
          <w:color w:val="auto"/>
          <w:sz w:val="24"/>
          <w:szCs w:val="24"/>
        </w:rPr>
        <w:t>W celu potwierdzenia, umocowana do reprezentowania</w:t>
      </w:r>
      <w:r w:rsidRPr="009533B8">
        <w:rPr>
          <w:rFonts w:ascii="Tahoma" w:eastAsia="Times New Roman" w:hAnsi="Tahoma" w:cs="Tahoma"/>
          <w:sz w:val="24"/>
          <w:szCs w:val="24"/>
          <w:lang w:eastAsia="pl-PL"/>
        </w:rPr>
        <w:t xml:space="preserve"> wskazuję, że dokumenty znajdują się w formie elektronicznej pod następującymi adresami internetowymi ogólnodostępnych i bezpłatnych baz danych </w:t>
      </w:r>
      <w:r w:rsidRPr="009533B8">
        <w:rPr>
          <w:rFonts w:ascii="Tahoma" w:eastAsia="Times New Roman" w:hAnsi="Tahoma" w:cs="Tahoma"/>
          <w:i/>
          <w:sz w:val="24"/>
          <w:szCs w:val="24"/>
          <w:lang w:eastAsia="pl-PL"/>
        </w:rPr>
        <w:t>(należy zaznaczyć):</w:t>
      </w:r>
    </w:p>
    <w:p w:rsidR="00AC0246" w:rsidRPr="009533B8" w:rsidRDefault="00AC0246" w:rsidP="009533B8">
      <w:pPr>
        <w:tabs>
          <w:tab w:val="left" w:pos="360"/>
        </w:tabs>
        <w:spacing w:before="240" w:after="0"/>
        <w:ind w:right="28"/>
        <w:jc w:val="both"/>
        <w:rPr>
          <w:rFonts w:ascii="Tahoma" w:eastAsia="Times New Roman" w:hAnsi="Tahoma" w:cs="Tahoma"/>
          <w:sz w:val="24"/>
          <w:szCs w:val="24"/>
          <w:lang w:eastAsia="pl-PL"/>
        </w:rPr>
      </w:pPr>
      <w:r w:rsidRPr="009533B8">
        <w:rPr>
          <w:rFonts w:ascii="Tahoma" w:hAnsi="Tahoma" w:cs="Tahoma"/>
          <w:b/>
          <w:bCs/>
          <w:sz w:val="24"/>
          <w:szCs w:val="24"/>
          <w:lang w:val="en-GB"/>
        </w:rPr>
        <w:fldChar w:fldCharType="begin">
          <w:ffData>
            <w:name w:val=""/>
            <w:enabled/>
            <w:calcOnExit w:val="0"/>
            <w:checkBox>
              <w:sizeAuto/>
              <w:default w:val="0"/>
            </w:checkBox>
          </w:ffData>
        </w:fldChar>
      </w:r>
      <w:r w:rsidRPr="009533B8">
        <w:rPr>
          <w:rFonts w:ascii="Tahoma" w:hAnsi="Tahoma" w:cs="Tahoma"/>
          <w:b/>
          <w:bCs/>
          <w:sz w:val="24"/>
          <w:szCs w:val="24"/>
        </w:rPr>
        <w:instrText xml:space="preserve"> FORMCHECKBOX </w:instrText>
      </w:r>
      <w:r w:rsidR="00027FEF" w:rsidRPr="009533B8">
        <w:rPr>
          <w:rFonts w:ascii="Tahoma" w:hAnsi="Tahoma" w:cs="Tahoma"/>
          <w:b/>
          <w:bCs/>
          <w:sz w:val="24"/>
          <w:szCs w:val="24"/>
          <w:lang w:val="en-GB"/>
        </w:rPr>
      </w:r>
      <w:r w:rsidR="00027FEF" w:rsidRPr="009533B8">
        <w:rPr>
          <w:rFonts w:ascii="Tahoma" w:hAnsi="Tahoma" w:cs="Tahoma"/>
          <w:b/>
          <w:bCs/>
          <w:sz w:val="24"/>
          <w:szCs w:val="24"/>
          <w:lang w:val="en-GB"/>
        </w:rPr>
        <w:fldChar w:fldCharType="separate"/>
      </w:r>
      <w:r w:rsidRPr="009533B8">
        <w:rPr>
          <w:rFonts w:ascii="Tahoma" w:hAnsi="Tahoma" w:cs="Tahoma"/>
          <w:b/>
          <w:bCs/>
          <w:sz w:val="24"/>
          <w:szCs w:val="24"/>
          <w:lang w:val="en-GB"/>
        </w:rPr>
        <w:fldChar w:fldCharType="end"/>
      </w:r>
      <w:r w:rsidRPr="009533B8">
        <w:rPr>
          <w:rFonts w:ascii="Tahoma" w:hAnsi="Tahoma" w:cs="Tahoma"/>
          <w:b/>
          <w:bCs/>
          <w:sz w:val="24"/>
          <w:szCs w:val="24"/>
        </w:rPr>
        <w:t xml:space="preserve"> </w:t>
      </w:r>
      <w:r w:rsidRPr="009533B8">
        <w:rPr>
          <w:rFonts w:ascii="Tahoma" w:eastAsia="Times New Roman" w:hAnsi="Tahoma" w:cs="Tahoma"/>
          <w:sz w:val="24"/>
          <w:szCs w:val="24"/>
          <w:lang w:eastAsia="pl-PL"/>
        </w:rPr>
        <w:t xml:space="preserve">* </w:t>
      </w:r>
      <w:hyperlink r:id="rId14" w:history="1">
        <w:r w:rsidRPr="009533B8">
          <w:rPr>
            <w:rStyle w:val="Hipercze"/>
            <w:rFonts w:ascii="Tahoma" w:eastAsia="Times New Roman" w:hAnsi="Tahoma" w:cs="Tahoma"/>
            <w:color w:val="auto"/>
            <w:sz w:val="24"/>
            <w:szCs w:val="24"/>
          </w:rPr>
          <w:t>https://prod.ceidg.gov.pl</w:t>
        </w:r>
      </w:hyperlink>
      <w:r w:rsidRPr="009533B8">
        <w:rPr>
          <w:rFonts w:ascii="Tahoma" w:eastAsia="Times New Roman" w:hAnsi="Tahoma" w:cs="Tahoma"/>
          <w:sz w:val="24"/>
          <w:szCs w:val="24"/>
          <w:lang w:eastAsia="pl-PL"/>
        </w:rPr>
        <w:t xml:space="preserve">     </w:t>
      </w:r>
      <w:r w:rsidRPr="009533B8">
        <w:rPr>
          <w:rFonts w:ascii="Tahoma" w:hAnsi="Tahoma" w:cs="Tahoma"/>
          <w:b/>
          <w:bCs/>
          <w:sz w:val="24"/>
          <w:szCs w:val="24"/>
          <w:lang w:val="en-GB"/>
        </w:rPr>
        <w:fldChar w:fldCharType="begin">
          <w:ffData>
            <w:name w:val=""/>
            <w:enabled/>
            <w:calcOnExit w:val="0"/>
            <w:checkBox>
              <w:sizeAuto/>
              <w:default w:val="0"/>
            </w:checkBox>
          </w:ffData>
        </w:fldChar>
      </w:r>
      <w:r w:rsidRPr="009533B8">
        <w:rPr>
          <w:rFonts w:ascii="Tahoma" w:hAnsi="Tahoma" w:cs="Tahoma"/>
          <w:b/>
          <w:bCs/>
          <w:sz w:val="24"/>
          <w:szCs w:val="24"/>
        </w:rPr>
        <w:instrText xml:space="preserve"> FORMCHECKBOX </w:instrText>
      </w:r>
      <w:r w:rsidR="00027FEF" w:rsidRPr="009533B8">
        <w:rPr>
          <w:rFonts w:ascii="Tahoma" w:hAnsi="Tahoma" w:cs="Tahoma"/>
          <w:b/>
          <w:bCs/>
          <w:sz w:val="24"/>
          <w:szCs w:val="24"/>
          <w:lang w:val="en-GB"/>
        </w:rPr>
      </w:r>
      <w:r w:rsidR="00027FEF" w:rsidRPr="009533B8">
        <w:rPr>
          <w:rFonts w:ascii="Tahoma" w:hAnsi="Tahoma" w:cs="Tahoma"/>
          <w:b/>
          <w:bCs/>
          <w:sz w:val="24"/>
          <w:szCs w:val="24"/>
          <w:lang w:val="en-GB"/>
        </w:rPr>
        <w:fldChar w:fldCharType="separate"/>
      </w:r>
      <w:r w:rsidRPr="009533B8">
        <w:rPr>
          <w:rFonts w:ascii="Tahoma" w:hAnsi="Tahoma" w:cs="Tahoma"/>
          <w:b/>
          <w:bCs/>
          <w:sz w:val="24"/>
          <w:szCs w:val="24"/>
          <w:lang w:val="en-GB"/>
        </w:rPr>
        <w:fldChar w:fldCharType="end"/>
      </w:r>
      <w:r w:rsidRPr="009533B8">
        <w:rPr>
          <w:rFonts w:ascii="Tahoma" w:hAnsi="Tahoma" w:cs="Tahoma"/>
          <w:b/>
          <w:bCs/>
          <w:sz w:val="24"/>
          <w:szCs w:val="24"/>
        </w:rPr>
        <w:t xml:space="preserve"> </w:t>
      </w:r>
      <w:r w:rsidRPr="009533B8">
        <w:rPr>
          <w:rFonts w:ascii="Tahoma" w:eastAsia="Times New Roman" w:hAnsi="Tahoma" w:cs="Tahoma"/>
          <w:sz w:val="24"/>
          <w:szCs w:val="24"/>
          <w:lang w:eastAsia="pl-PL"/>
        </w:rPr>
        <w:t>*</w:t>
      </w:r>
      <w:r w:rsidRPr="009533B8">
        <w:rPr>
          <w:rFonts w:ascii="Tahoma" w:hAnsi="Tahoma" w:cs="Tahoma"/>
          <w:b/>
          <w:bCs/>
          <w:sz w:val="24"/>
          <w:szCs w:val="24"/>
        </w:rPr>
        <w:t xml:space="preserve"> </w:t>
      </w:r>
      <w:hyperlink r:id="rId15" w:history="1">
        <w:r w:rsidRPr="009533B8">
          <w:rPr>
            <w:rStyle w:val="Hipercze"/>
            <w:rFonts w:ascii="Tahoma" w:eastAsia="Times New Roman" w:hAnsi="Tahoma" w:cs="Tahoma"/>
            <w:color w:val="auto"/>
            <w:sz w:val="24"/>
            <w:szCs w:val="24"/>
          </w:rPr>
          <w:t>https://ems.ms.gov.pl</w:t>
        </w:r>
      </w:hyperlink>
      <w:r w:rsidRPr="009533B8">
        <w:rPr>
          <w:rFonts w:ascii="Tahoma" w:eastAsia="Times New Roman" w:hAnsi="Tahoma" w:cs="Tahoma"/>
          <w:sz w:val="24"/>
          <w:szCs w:val="24"/>
          <w:lang w:eastAsia="pl-PL"/>
        </w:rPr>
        <w:t xml:space="preserve">    </w:t>
      </w:r>
      <w:r w:rsidRPr="009533B8">
        <w:rPr>
          <w:rFonts w:ascii="Tahoma" w:hAnsi="Tahoma" w:cs="Tahoma"/>
          <w:b/>
          <w:bCs/>
          <w:sz w:val="24"/>
          <w:szCs w:val="24"/>
          <w:lang w:val="en-GB"/>
        </w:rPr>
        <w:fldChar w:fldCharType="begin">
          <w:ffData>
            <w:name w:val=""/>
            <w:enabled/>
            <w:calcOnExit w:val="0"/>
            <w:checkBox>
              <w:sizeAuto/>
              <w:default w:val="0"/>
            </w:checkBox>
          </w:ffData>
        </w:fldChar>
      </w:r>
      <w:r w:rsidRPr="009533B8">
        <w:rPr>
          <w:rFonts w:ascii="Tahoma" w:hAnsi="Tahoma" w:cs="Tahoma"/>
          <w:b/>
          <w:bCs/>
          <w:sz w:val="24"/>
          <w:szCs w:val="24"/>
        </w:rPr>
        <w:instrText xml:space="preserve"> FORMCHECKBOX </w:instrText>
      </w:r>
      <w:r w:rsidR="00027FEF" w:rsidRPr="009533B8">
        <w:rPr>
          <w:rFonts w:ascii="Tahoma" w:hAnsi="Tahoma" w:cs="Tahoma"/>
          <w:b/>
          <w:bCs/>
          <w:sz w:val="24"/>
          <w:szCs w:val="24"/>
          <w:lang w:val="en-GB"/>
        </w:rPr>
      </w:r>
      <w:r w:rsidR="00027FEF" w:rsidRPr="009533B8">
        <w:rPr>
          <w:rFonts w:ascii="Tahoma" w:hAnsi="Tahoma" w:cs="Tahoma"/>
          <w:b/>
          <w:bCs/>
          <w:sz w:val="24"/>
          <w:szCs w:val="24"/>
          <w:lang w:val="en-GB"/>
        </w:rPr>
        <w:fldChar w:fldCharType="separate"/>
      </w:r>
      <w:r w:rsidRPr="009533B8">
        <w:rPr>
          <w:rFonts w:ascii="Tahoma" w:hAnsi="Tahoma" w:cs="Tahoma"/>
          <w:b/>
          <w:bCs/>
          <w:sz w:val="24"/>
          <w:szCs w:val="24"/>
          <w:lang w:val="en-GB"/>
        </w:rPr>
        <w:fldChar w:fldCharType="end"/>
      </w:r>
      <w:r w:rsidRPr="009533B8">
        <w:rPr>
          <w:rFonts w:ascii="Tahoma" w:hAnsi="Tahoma" w:cs="Tahoma"/>
          <w:b/>
          <w:bCs/>
          <w:sz w:val="24"/>
          <w:szCs w:val="24"/>
        </w:rPr>
        <w:t xml:space="preserve"> </w:t>
      </w:r>
      <w:r w:rsidRPr="009533B8">
        <w:rPr>
          <w:rFonts w:ascii="Tahoma" w:eastAsia="Times New Roman" w:hAnsi="Tahoma" w:cs="Tahoma"/>
          <w:sz w:val="24"/>
          <w:szCs w:val="24"/>
          <w:lang w:eastAsia="pl-PL"/>
        </w:rPr>
        <w:t xml:space="preserve">* </w:t>
      </w:r>
      <w:r w:rsidRPr="009533B8">
        <w:rPr>
          <w:rFonts w:ascii="Tahoma" w:hAnsi="Tahoma" w:cs="Tahoma"/>
          <w:bCs/>
          <w:sz w:val="24"/>
          <w:szCs w:val="24"/>
        </w:rPr>
        <w:t>inne: ……………….</w:t>
      </w:r>
    </w:p>
    <w:p w:rsidR="00AC0246" w:rsidRPr="009533B8" w:rsidRDefault="00AC0246" w:rsidP="009533B8">
      <w:pPr>
        <w:tabs>
          <w:tab w:val="left" w:pos="360"/>
        </w:tabs>
        <w:spacing w:before="240" w:after="0"/>
        <w:ind w:right="28"/>
        <w:jc w:val="both"/>
        <w:rPr>
          <w:rFonts w:ascii="Tahoma" w:eastAsia="Times New Roman" w:hAnsi="Tahoma" w:cs="Tahoma"/>
          <w:sz w:val="24"/>
          <w:szCs w:val="24"/>
          <w:lang w:eastAsia="pl-PL"/>
        </w:rPr>
      </w:pPr>
      <w:r w:rsidRPr="009533B8">
        <w:rPr>
          <w:rFonts w:ascii="Tahoma" w:eastAsia="Times New Roman" w:hAnsi="Tahoma" w:cs="Tahoma"/>
          <w:sz w:val="24"/>
          <w:szCs w:val="24"/>
          <w:lang w:eastAsia="pl-PL"/>
        </w:rPr>
        <w:t>i można je uzyskać po wpisaniu następujących danych ………………...….……………</w:t>
      </w:r>
    </w:p>
    <w:p w:rsidR="00AC0246" w:rsidRPr="009533B8" w:rsidRDefault="00AC0246" w:rsidP="009533B8">
      <w:pPr>
        <w:tabs>
          <w:tab w:val="left" w:pos="360"/>
        </w:tabs>
        <w:spacing w:before="120" w:after="0"/>
        <w:ind w:right="28"/>
        <w:jc w:val="both"/>
        <w:rPr>
          <w:rFonts w:ascii="Tahoma" w:hAnsi="Tahoma" w:cs="Tahoma"/>
          <w:sz w:val="24"/>
          <w:szCs w:val="24"/>
        </w:rPr>
      </w:pPr>
      <w:r w:rsidRPr="009533B8">
        <w:rPr>
          <w:rFonts w:ascii="Tahoma" w:hAnsi="Tahoma" w:cs="Tahoma"/>
          <w:sz w:val="24"/>
          <w:szCs w:val="24"/>
        </w:rPr>
        <w:t xml:space="preserve">(*) – </w:t>
      </w:r>
      <w:r w:rsidRPr="009533B8">
        <w:rPr>
          <w:rStyle w:val="Teksttreci20"/>
          <w:rFonts w:ascii="Tahoma" w:hAnsi="Tahoma" w:cs="Tahoma"/>
          <w:color w:val="auto"/>
          <w:sz w:val="24"/>
          <w:szCs w:val="24"/>
        </w:rPr>
        <w:t>zaznaczyć właściwe X</w:t>
      </w:r>
    </w:p>
    <w:p w:rsidR="00AC0246" w:rsidRPr="009533B8" w:rsidRDefault="00AC0246" w:rsidP="009533B8">
      <w:pPr>
        <w:spacing w:after="0"/>
        <w:rPr>
          <w:rFonts w:ascii="Tahoma" w:hAnsi="Tahoma" w:cs="Tahoma"/>
          <w:sz w:val="8"/>
          <w:szCs w:val="8"/>
        </w:rPr>
      </w:pPr>
    </w:p>
    <w:p w:rsidR="00AC0246" w:rsidRPr="009533B8" w:rsidRDefault="00AC0246" w:rsidP="009533B8">
      <w:pPr>
        <w:keepNext/>
        <w:keepLines/>
        <w:spacing w:after="0"/>
        <w:jc w:val="center"/>
        <w:rPr>
          <w:rStyle w:val="Teksttreci5Bezkursywy"/>
          <w:rFonts w:ascii="Tahoma" w:hAnsi="Tahoma" w:cs="Tahoma"/>
          <w:b/>
          <w:i w:val="0"/>
          <w:iCs w:val="0"/>
          <w:color w:val="auto"/>
          <w:sz w:val="12"/>
          <w:szCs w:val="12"/>
        </w:rPr>
      </w:pPr>
    </w:p>
    <w:p w:rsidR="00AC0246" w:rsidRPr="009533B8" w:rsidRDefault="00AC0246" w:rsidP="009533B8">
      <w:pPr>
        <w:tabs>
          <w:tab w:val="left" w:leader="dot" w:pos="5443"/>
        </w:tabs>
        <w:spacing w:after="0"/>
        <w:rPr>
          <w:rStyle w:val="Teksttreci5Bezkursywy"/>
          <w:rFonts w:ascii="Tahoma" w:hAnsi="Tahoma" w:cs="Tahoma"/>
          <w:i w:val="0"/>
          <w:color w:val="auto"/>
          <w:sz w:val="24"/>
          <w:szCs w:val="24"/>
        </w:rPr>
      </w:pPr>
      <w:r w:rsidRPr="009533B8">
        <w:rPr>
          <w:rStyle w:val="Nagwek220"/>
          <w:rFonts w:ascii="Tahoma" w:hAnsi="Tahoma" w:cs="Tahoma"/>
          <w:b/>
          <w:color w:val="auto"/>
          <w:sz w:val="24"/>
          <w:szCs w:val="24"/>
        </w:rPr>
        <w:t>Oświadczenie dotyczące podstaw wykluczenia z postępowania:</w:t>
      </w:r>
    </w:p>
    <w:p w:rsidR="00AC0246" w:rsidRPr="009533B8" w:rsidRDefault="00AC0246" w:rsidP="009533B8">
      <w:pPr>
        <w:pStyle w:val="Akapitzlist"/>
        <w:numPr>
          <w:ilvl w:val="0"/>
          <w:numId w:val="64"/>
        </w:numPr>
        <w:tabs>
          <w:tab w:val="left" w:leader="dot" w:pos="5443"/>
        </w:tabs>
        <w:spacing w:after="0"/>
        <w:ind w:left="426" w:hanging="426"/>
        <w:jc w:val="both"/>
        <w:rPr>
          <w:rStyle w:val="Teksttreci40"/>
          <w:rFonts w:ascii="Tahoma" w:hAnsi="Tahoma" w:cs="Tahoma"/>
          <w:color w:val="auto"/>
          <w:sz w:val="24"/>
          <w:szCs w:val="24"/>
        </w:rPr>
      </w:pPr>
      <w:r w:rsidRPr="009533B8">
        <w:rPr>
          <w:rStyle w:val="Teksttreci40"/>
          <w:rFonts w:ascii="Tahoma" w:hAnsi="Tahoma" w:cs="Tahoma"/>
          <w:color w:val="auto"/>
          <w:sz w:val="24"/>
          <w:szCs w:val="24"/>
        </w:rPr>
        <w:t xml:space="preserve">Oświadczam, że nie podlegam wykluczeniu z postępowania na podstawie </w:t>
      </w:r>
      <w:r w:rsidRPr="009533B8">
        <w:rPr>
          <w:rStyle w:val="Teksttreci40"/>
          <w:rFonts w:ascii="Tahoma" w:hAnsi="Tahoma" w:cs="Tahoma"/>
          <w:color w:val="auto"/>
          <w:sz w:val="24"/>
          <w:szCs w:val="24"/>
        </w:rPr>
        <w:br/>
        <w:t xml:space="preserve">art. 108 ust. 1 ustawy. </w:t>
      </w:r>
    </w:p>
    <w:p w:rsidR="00AC0246" w:rsidRPr="009533B8" w:rsidRDefault="00AC0246" w:rsidP="009533B8">
      <w:pPr>
        <w:pStyle w:val="Akapitzlist"/>
        <w:numPr>
          <w:ilvl w:val="0"/>
          <w:numId w:val="64"/>
        </w:numPr>
        <w:spacing w:after="0"/>
        <w:ind w:left="426" w:hanging="426"/>
        <w:jc w:val="both"/>
        <w:rPr>
          <w:rStyle w:val="Teksttreci40"/>
          <w:rFonts w:ascii="Tahoma" w:hAnsi="Tahoma" w:cs="Tahoma"/>
          <w:color w:val="auto"/>
          <w:sz w:val="24"/>
          <w:szCs w:val="24"/>
        </w:rPr>
      </w:pPr>
      <w:r w:rsidRPr="009533B8">
        <w:rPr>
          <w:rStyle w:val="Teksttreci40"/>
          <w:rFonts w:ascii="Tahoma" w:hAnsi="Tahoma" w:cs="Tahoma"/>
          <w:color w:val="auto"/>
          <w:sz w:val="24"/>
          <w:szCs w:val="24"/>
        </w:rPr>
        <w:t xml:space="preserve">Oświadczam*, że zachodzą w stosunku do mnie podstawy wykluczenia </w:t>
      </w:r>
      <w:r w:rsidRPr="009533B8">
        <w:rPr>
          <w:rStyle w:val="Teksttreci40"/>
          <w:rFonts w:ascii="Tahoma" w:hAnsi="Tahoma" w:cs="Tahoma"/>
          <w:color w:val="auto"/>
          <w:sz w:val="24"/>
          <w:szCs w:val="24"/>
        </w:rPr>
        <w:br/>
        <w:t xml:space="preserve">z postępowania na podstawie </w:t>
      </w:r>
      <w:r w:rsidRPr="009533B8">
        <w:rPr>
          <w:rStyle w:val="Teksttreci5Bezkursywy"/>
          <w:rFonts w:ascii="Tahoma" w:hAnsi="Tahoma" w:cs="Tahoma"/>
          <w:color w:val="auto"/>
          <w:sz w:val="24"/>
          <w:szCs w:val="24"/>
        </w:rPr>
        <w:t xml:space="preserve">art ...... ustawy Pzp </w:t>
      </w:r>
      <w:r w:rsidRPr="009533B8">
        <w:rPr>
          <w:rStyle w:val="Teksttreci5Bezkursywy"/>
          <w:rFonts w:ascii="Tahoma" w:hAnsi="Tahoma" w:cs="Tahoma"/>
          <w:i w:val="0"/>
          <w:color w:val="auto"/>
          <w:sz w:val="24"/>
          <w:szCs w:val="24"/>
        </w:rPr>
        <w:t xml:space="preserve">(podać </w:t>
      </w:r>
      <w:r w:rsidRPr="009533B8">
        <w:rPr>
          <w:rStyle w:val="Teksttreci5"/>
          <w:rFonts w:ascii="Tahoma" w:hAnsi="Tahoma" w:cs="Tahoma"/>
          <w:i w:val="0"/>
          <w:sz w:val="24"/>
          <w:szCs w:val="24"/>
        </w:rPr>
        <w:t>mającą zastosowanie podstawę wykluczenia spośród wymienionych</w:t>
      </w:r>
      <w:r w:rsidRPr="009533B8">
        <w:rPr>
          <w:rStyle w:val="Teksttreci5Bezkursywy"/>
          <w:rFonts w:ascii="Tahoma" w:hAnsi="Tahoma" w:cs="Tahoma"/>
          <w:i w:val="0"/>
          <w:color w:val="auto"/>
          <w:sz w:val="24"/>
          <w:szCs w:val="24"/>
        </w:rPr>
        <w:t xml:space="preserve"> w </w:t>
      </w:r>
      <w:r w:rsidRPr="009533B8">
        <w:rPr>
          <w:rStyle w:val="Teksttreci5"/>
          <w:rFonts w:ascii="Tahoma" w:hAnsi="Tahoma" w:cs="Tahoma"/>
          <w:i w:val="0"/>
          <w:sz w:val="24"/>
          <w:szCs w:val="24"/>
        </w:rPr>
        <w:t xml:space="preserve">art. 108 </w:t>
      </w:r>
      <w:r w:rsidRPr="009533B8">
        <w:rPr>
          <w:rStyle w:val="Teksttreci4Kursywa"/>
          <w:rFonts w:ascii="Tahoma" w:hAnsi="Tahoma" w:cs="Tahoma"/>
          <w:i w:val="0"/>
          <w:color w:val="auto"/>
          <w:sz w:val="24"/>
          <w:szCs w:val="24"/>
        </w:rPr>
        <w:t>ust. 1 pkt 1, 2, 5 lub 6 ustawy Pzp).</w:t>
      </w:r>
      <w:r w:rsidRPr="009533B8">
        <w:rPr>
          <w:rStyle w:val="Teksttreci40"/>
          <w:rFonts w:ascii="Tahoma" w:hAnsi="Tahoma" w:cs="Tahoma"/>
          <w:i/>
          <w:color w:val="auto"/>
          <w:sz w:val="24"/>
          <w:szCs w:val="24"/>
        </w:rPr>
        <w:t xml:space="preserve"> </w:t>
      </w:r>
      <w:r w:rsidRPr="009533B8">
        <w:rPr>
          <w:rStyle w:val="Teksttreci40"/>
          <w:rFonts w:ascii="Tahoma" w:hAnsi="Tahoma" w:cs="Tahoma"/>
          <w:color w:val="auto"/>
          <w:sz w:val="24"/>
          <w:szCs w:val="24"/>
        </w:rPr>
        <w:t>Jednocześnie oświadczam, że w związku z ww. okolicznością, na podstawie art. 110 ust. 2 ustawy Pzp podjąłem następujące środki naprawcze:………………………………………………………………………………</w:t>
      </w:r>
    </w:p>
    <w:p w:rsidR="00AC0246" w:rsidRPr="009533B8" w:rsidRDefault="00AC0246" w:rsidP="009533B8">
      <w:pPr>
        <w:pStyle w:val="Akapitzlist"/>
        <w:spacing w:after="600"/>
        <w:ind w:left="426"/>
        <w:jc w:val="both"/>
        <w:rPr>
          <w:rStyle w:val="Teksttreci40"/>
          <w:rFonts w:ascii="Tahoma" w:hAnsi="Tahoma" w:cs="Tahoma"/>
          <w:color w:val="auto"/>
          <w:sz w:val="24"/>
          <w:szCs w:val="24"/>
        </w:rPr>
      </w:pPr>
      <w:r w:rsidRPr="009533B8">
        <w:rPr>
          <w:rStyle w:val="Teksttreci40"/>
          <w:rFonts w:ascii="Tahoma" w:hAnsi="Tahoma" w:cs="Tahoma"/>
          <w:color w:val="auto"/>
          <w:sz w:val="24"/>
          <w:szCs w:val="24"/>
        </w:rPr>
        <w:t>* wskazać jeżeli dotyczy</w:t>
      </w:r>
    </w:p>
    <w:p w:rsidR="00AC0246" w:rsidRPr="009533B8" w:rsidRDefault="00AC0246" w:rsidP="009533B8">
      <w:pPr>
        <w:spacing w:after="240"/>
        <w:jc w:val="center"/>
        <w:rPr>
          <w:rStyle w:val="Nagwek220"/>
          <w:rFonts w:ascii="Tahoma" w:hAnsi="Tahoma" w:cs="Tahoma"/>
          <w:b/>
          <w:color w:val="auto"/>
          <w:sz w:val="24"/>
          <w:szCs w:val="24"/>
        </w:rPr>
      </w:pPr>
      <w:r w:rsidRPr="009533B8">
        <w:rPr>
          <w:rStyle w:val="Nagwek220"/>
          <w:rFonts w:ascii="Tahoma" w:hAnsi="Tahoma" w:cs="Tahoma"/>
          <w:b/>
          <w:color w:val="auto"/>
          <w:sz w:val="24"/>
          <w:szCs w:val="24"/>
        </w:rPr>
        <w:t>Oświadczenie dotyczące podanych informacji:</w:t>
      </w:r>
    </w:p>
    <w:p w:rsidR="00AC0246" w:rsidRPr="009533B8" w:rsidRDefault="00AC0246" w:rsidP="009533B8">
      <w:pPr>
        <w:spacing w:after="480"/>
        <w:jc w:val="both"/>
        <w:rPr>
          <w:rFonts w:ascii="Tahoma" w:hAnsi="Tahoma" w:cs="Tahoma"/>
          <w:sz w:val="24"/>
          <w:szCs w:val="24"/>
        </w:rPr>
      </w:pPr>
      <w:r w:rsidRPr="009533B8">
        <w:rPr>
          <w:rStyle w:val="Teksttreci40"/>
          <w:rFonts w:ascii="Tahoma" w:hAnsi="Tahoma" w:cs="Tahoma"/>
          <w:color w:val="auto"/>
          <w:sz w:val="24"/>
          <w:szCs w:val="24"/>
        </w:rPr>
        <w:t>Oświadczam, że wszystkie informacje podane w powyższym oświadczeniu są aktualne i zgodne z prawdą oraz zostały przedstawione z pełną świadomością konsekwencji wprowadzenia Zamawiającego w błąd przy przedstawianiu informacji.</w:t>
      </w:r>
    </w:p>
    <w:p w:rsidR="00AC0246" w:rsidRPr="009533B8" w:rsidRDefault="00AC0246" w:rsidP="009533B8">
      <w:pPr>
        <w:widowControl w:val="0"/>
        <w:tabs>
          <w:tab w:val="left" w:pos="6521"/>
        </w:tabs>
        <w:spacing w:after="4200"/>
        <w:jc w:val="both"/>
        <w:rPr>
          <w:rStyle w:val="Teksttreci5"/>
          <w:rFonts w:ascii="Tahoma" w:hAnsi="Tahoma" w:cs="Tahoma"/>
          <w:i w:val="0"/>
          <w:sz w:val="24"/>
          <w:szCs w:val="24"/>
        </w:rPr>
      </w:pPr>
      <w:r w:rsidRPr="009533B8">
        <w:rPr>
          <w:rFonts w:ascii="Tahoma" w:hAnsi="Tahoma" w:cs="Tahoma"/>
          <w:sz w:val="24"/>
          <w:szCs w:val="24"/>
        </w:rPr>
        <w:lastRenderedPageBreak/>
        <w:t>UWAGA: DOKUMENT NALEŻY OPATRZYĆ KWALIFIKOWANYM PODPISEM ELEKTRONICZNYM LUB PODPISEM ZAUFANYM LUB PODPISEM OSOBISTYM</w:t>
      </w:r>
      <w:r w:rsidRPr="009533B8">
        <w:rPr>
          <w:rFonts w:ascii="Tahoma" w:hAnsi="Tahoma" w:cs="Tahoma"/>
          <w:i/>
          <w:sz w:val="24"/>
          <w:szCs w:val="24"/>
        </w:rPr>
        <w:t xml:space="preserve"> </w:t>
      </w:r>
      <w:r w:rsidRPr="009533B8">
        <w:rPr>
          <w:rStyle w:val="Teksttreci5"/>
          <w:rFonts w:ascii="Tahoma" w:hAnsi="Tahoma" w:cs="Tahoma"/>
          <w:i w:val="0"/>
          <w:sz w:val="24"/>
          <w:szCs w:val="24"/>
        </w:rPr>
        <w:t>PRZEZ OSOBĘ LUB OSOBY UPRAWNIONE DO REPREZENTOWANIA.</w:t>
      </w:r>
    </w:p>
    <w:p w:rsidR="00AC0246" w:rsidRPr="009533B8" w:rsidRDefault="00AC0246" w:rsidP="009533B8">
      <w:pPr>
        <w:widowControl w:val="0"/>
        <w:tabs>
          <w:tab w:val="left" w:pos="6521"/>
        </w:tabs>
        <w:spacing w:after="4200"/>
        <w:jc w:val="both"/>
        <w:rPr>
          <w:rStyle w:val="Teksttreci5"/>
          <w:rFonts w:ascii="Tahoma" w:hAnsi="Tahoma" w:cs="Tahoma"/>
          <w:i w:val="0"/>
          <w:sz w:val="24"/>
          <w:szCs w:val="24"/>
        </w:rPr>
      </w:pPr>
      <w:r w:rsidRPr="009533B8">
        <w:rPr>
          <w:rFonts w:ascii="Tahoma" w:hAnsi="Tahoma" w:cs="Tahoma"/>
          <w:iCs/>
          <w:sz w:val="24"/>
          <w:szCs w:val="24"/>
        </w:rPr>
        <w:t xml:space="preserve">Niniejsze „oświadczenie dotyczące przesłanek wykluczenia z postępowania” składa Wykonawca oraz każdy z Wykonawców wspólnie ubiegających się o udzielenie zamówienia. </w:t>
      </w:r>
      <w:r w:rsidRPr="009533B8">
        <w:rPr>
          <w:rFonts w:ascii="Tahoma" w:hAnsi="Tahoma" w:cs="Tahoma"/>
          <w:iCs/>
          <w:sz w:val="24"/>
          <w:szCs w:val="24"/>
          <w:vertAlign w:val="superscript"/>
        </w:rPr>
        <w:footnoteReference w:id="1"/>
      </w:r>
    </w:p>
    <w:p w:rsidR="00AC0246" w:rsidRPr="009533B8" w:rsidRDefault="00AC0246" w:rsidP="009533B8">
      <w:pPr>
        <w:keepNext/>
        <w:keepLines/>
        <w:spacing w:before="120" w:after="0"/>
        <w:jc w:val="both"/>
        <w:rPr>
          <w:rStyle w:val="Nagwek220"/>
          <w:rFonts w:ascii="Tahoma" w:hAnsi="Tahoma" w:cs="Tahoma"/>
          <w:b/>
          <w:color w:val="auto"/>
          <w:sz w:val="24"/>
          <w:szCs w:val="24"/>
        </w:rPr>
        <w:sectPr w:rsidR="00AC0246" w:rsidRPr="009533B8" w:rsidSect="00900083">
          <w:headerReference w:type="default" r:id="rId16"/>
          <w:footerReference w:type="default" r:id="rId17"/>
          <w:pgSz w:w="11906" w:h="16838"/>
          <w:pgMar w:top="993" w:right="1418" w:bottom="567" w:left="1418" w:header="709" w:footer="459" w:gutter="0"/>
          <w:cols w:space="708"/>
          <w:docGrid w:linePitch="360"/>
        </w:sectPr>
      </w:pPr>
    </w:p>
    <w:p w:rsidR="00AC0246" w:rsidRPr="009533B8" w:rsidRDefault="00AC0246" w:rsidP="009533B8">
      <w:pPr>
        <w:autoSpaceDE w:val="0"/>
        <w:autoSpaceDN w:val="0"/>
        <w:adjustRightInd w:val="0"/>
        <w:spacing w:after="0"/>
        <w:jc w:val="both"/>
        <w:rPr>
          <w:rFonts w:ascii="Tahoma" w:hAnsi="Tahoma" w:cs="Tahoma"/>
          <w:b/>
          <w:sz w:val="24"/>
          <w:szCs w:val="24"/>
        </w:rPr>
      </w:pPr>
      <w:r w:rsidRPr="009533B8">
        <w:rPr>
          <w:rFonts w:ascii="Tahoma" w:hAnsi="Tahoma" w:cs="Tahoma"/>
          <w:b/>
          <w:sz w:val="24"/>
          <w:szCs w:val="24"/>
        </w:rPr>
        <w:lastRenderedPageBreak/>
        <w:t>Załącznik nr 3 – Wzór umowy</w:t>
      </w:r>
    </w:p>
    <w:p w:rsidR="00EE24E6" w:rsidRPr="009533B8" w:rsidRDefault="00EE24E6" w:rsidP="009533B8">
      <w:pPr>
        <w:pStyle w:val="Tretekstu"/>
        <w:spacing w:before="10" w:after="0" w:line="276" w:lineRule="auto"/>
        <w:rPr>
          <w:b/>
          <w:sz w:val="21"/>
        </w:rPr>
      </w:pPr>
    </w:p>
    <w:p w:rsidR="00EE24E6" w:rsidRPr="009533B8" w:rsidRDefault="00EE24E6" w:rsidP="009533B8">
      <w:pPr>
        <w:tabs>
          <w:tab w:val="left" w:pos="2175"/>
          <w:tab w:val="center" w:pos="4536"/>
        </w:tabs>
        <w:spacing w:after="0"/>
        <w:jc w:val="center"/>
        <w:rPr>
          <w:rFonts w:ascii="Tahoma" w:hAnsi="Tahoma" w:cs="Tahoma"/>
          <w:sz w:val="24"/>
          <w:szCs w:val="24"/>
        </w:rPr>
      </w:pPr>
    </w:p>
    <w:p w:rsidR="00AC0246" w:rsidRPr="009533B8" w:rsidRDefault="00AC0246" w:rsidP="009533B8">
      <w:pPr>
        <w:tabs>
          <w:tab w:val="left" w:pos="2175"/>
          <w:tab w:val="center" w:pos="4536"/>
        </w:tabs>
        <w:spacing w:after="0"/>
        <w:jc w:val="center"/>
        <w:rPr>
          <w:rFonts w:ascii="Tahoma" w:hAnsi="Tahoma" w:cs="Tahoma"/>
          <w:sz w:val="24"/>
          <w:szCs w:val="24"/>
        </w:rPr>
      </w:pPr>
      <w:r w:rsidRPr="009533B8">
        <w:rPr>
          <w:rFonts w:ascii="Tahoma" w:hAnsi="Tahoma" w:cs="Tahoma"/>
          <w:sz w:val="24"/>
          <w:szCs w:val="24"/>
        </w:rPr>
        <w:t xml:space="preserve">Umowa </w:t>
      </w:r>
    </w:p>
    <w:p w:rsidR="00AC0246" w:rsidRPr="009533B8" w:rsidRDefault="00AC0246" w:rsidP="009533B8">
      <w:pPr>
        <w:tabs>
          <w:tab w:val="left" w:pos="360"/>
        </w:tabs>
        <w:spacing w:after="0"/>
        <w:jc w:val="both"/>
        <w:rPr>
          <w:rFonts w:ascii="Tahoma" w:hAnsi="Tahoma" w:cs="Tahoma"/>
          <w:sz w:val="24"/>
          <w:szCs w:val="24"/>
        </w:rPr>
      </w:pPr>
      <w:r w:rsidRPr="009533B8">
        <w:rPr>
          <w:rFonts w:ascii="Tahoma" w:hAnsi="Tahoma" w:cs="Tahoma"/>
          <w:sz w:val="24"/>
          <w:szCs w:val="24"/>
        </w:rPr>
        <w:t xml:space="preserve">zawarta w dniu ............ pomiędzy Zamawiającym, tj. </w:t>
      </w:r>
      <w:r w:rsidR="009022CE" w:rsidRPr="009533B8">
        <w:rPr>
          <w:rFonts w:ascii="Tahoma" w:hAnsi="Tahoma" w:cs="Tahoma"/>
          <w:sz w:val="24"/>
          <w:szCs w:val="24"/>
        </w:rPr>
        <w:t>Gminą Kornowac</w:t>
      </w:r>
      <w:r w:rsidRPr="009533B8">
        <w:rPr>
          <w:rFonts w:ascii="Tahoma" w:hAnsi="Tahoma" w:cs="Tahoma"/>
          <w:sz w:val="24"/>
          <w:szCs w:val="24"/>
        </w:rPr>
        <w:t xml:space="preserve"> którego reprezentują: ..................................................................................,</w:t>
      </w:r>
    </w:p>
    <w:p w:rsidR="00AC0246" w:rsidRPr="009533B8" w:rsidRDefault="00AC0246" w:rsidP="009533B8">
      <w:pPr>
        <w:spacing w:after="0"/>
        <w:jc w:val="both"/>
        <w:rPr>
          <w:rFonts w:ascii="Tahoma" w:hAnsi="Tahoma" w:cs="Tahoma"/>
          <w:sz w:val="24"/>
          <w:szCs w:val="24"/>
        </w:rPr>
      </w:pPr>
      <w:r w:rsidRPr="009533B8">
        <w:rPr>
          <w:rFonts w:ascii="Tahoma" w:hAnsi="Tahoma" w:cs="Tahoma"/>
          <w:sz w:val="24"/>
          <w:szCs w:val="24"/>
        </w:rPr>
        <w:t xml:space="preserve">a Wykonawcą którym jest: ............................................................................................, </w:t>
      </w:r>
    </w:p>
    <w:p w:rsidR="00AC0246" w:rsidRPr="009533B8" w:rsidRDefault="00AC0246" w:rsidP="009533B8">
      <w:pPr>
        <w:spacing w:after="0"/>
        <w:ind w:left="2880" w:firstLine="720"/>
        <w:jc w:val="both"/>
        <w:rPr>
          <w:rFonts w:ascii="Tahoma" w:hAnsi="Tahoma" w:cs="Tahoma"/>
          <w:sz w:val="24"/>
          <w:szCs w:val="24"/>
        </w:rPr>
      </w:pPr>
      <w:r w:rsidRPr="009533B8">
        <w:rPr>
          <w:rFonts w:ascii="Tahoma" w:hAnsi="Tahoma" w:cs="Tahoma"/>
          <w:sz w:val="24"/>
          <w:szCs w:val="24"/>
        </w:rPr>
        <w:t xml:space="preserve">(nazwa firmy, forma prawna, adres) </w:t>
      </w:r>
    </w:p>
    <w:p w:rsidR="00AC0246" w:rsidRPr="009533B8" w:rsidRDefault="00AC0246" w:rsidP="009533B8">
      <w:pPr>
        <w:spacing w:after="0"/>
        <w:jc w:val="both"/>
        <w:rPr>
          <w:rFonts w:ascii="Tahoma" w:hAnsi="Tahoma" w:cs="Tahoma"/>
          <w:sz w:val="24"/>
          <w:szCs w:val="24"/>
        </w:rPr>
      </w:pPr>
      <w:r w:rsidRPr="009533B8">
        <w:rPr>
          <w:rFonts w:ascii="Tahoma" w:hAnsi="Tahoma" w:cs="Tahoma"/>
          <w:sz w:val="24"/>
          <w:szCs w:val="24"/>
        </w:rPr>
        <w:t>reprezentowanym przez :.....................................................,</w:t>
      </w:r>
    </w:p>
    <w:p w:rsidR="00AC0246" w:rsidRPr="009533B8" w:rsidRDefault="00AC0246" w:rsidP="009533B8">
      <w:pPr>
        <w:spacing w:after="0"/>
        <w:jc w:val="both"/>
        <w:rPr>
          <w:rFonts w:ascii="Tahoma" w:hAnsi="Tahoma" w:cs="Tahoma"/>
          <w:sz w:val="24"/>
          <w:szCs w:val="24"/>
        </w:rPr>
      </w:pPr>
      <w:r w:rsidRPr="009533B8">
        <w:rPr>
          <w:rFonts w:ascii="Tahoma" w:hAnsi="Tahoma" w:cs="Tahoma"/>
          <w:sz w:val="24"/>
          <w:szCs w:val="24"/>
        </w:rPr>
        <w:t>w rezultacie dokonania przez Zamawiającego wyboru oferty Wykonawcy w trybie podstawowym, bez negocjacji.</w:t>
      </w:r>
    </w:p>
    <w:p w:rsidR="00AC0246" w:rsidRPr="009533B8" w:rsidRDefault="00AC0246" w:rsidP="009533B8">
      <w:pPr>
        <w:tabs>
          <w:tab w:val="num" w:pos="360"/>
          <w:tab w:val="left" w:pos="420"/>
        </w:tabs>
        <w:spacing w:after="0"/>
        <w:ind w:left="360" w:hanging="360"/>
        <w:jc w:val="center"/>
        <w:rPr>
          <w:rFonts w:ascii="Tahoma" w:hAnsi="Tahoma" w:cs="Tahoma"/>
          <w:sz w:val="24"/>
          <w:szCs w:val="24"/>
        </w:rPr>
      </w:pPr>
      <w:r w:rsidRPr="009533B8">
        <w:rPr>
          <w:rFonts w:ascii="Tahoma" w:hAnsi="Tahoma" w:cs="Tahoma"/>
          <w:sz w:val="24"/>
          <w:szCs w:val="24"/>
        </w:rPr>
        <w:t>§ 1</w:t>
      </w:r>
    </w:p>
    <w:p w:rsidR="00AC0246" w:rsidRPr="009533B8" w:rsidRDefault="00AC0246" w:rsidP="009533B8">
      <w:pPr>
        <w:numPr>
          <w:ilvl w:val="0"/>
          <w:numId w:val="61"/>
        </w:numPr>
        <w:tabs>
          <w:tab w:val="left" w:pos="426"/>
        </w:tabs>
        <w:spacing w:after="0"/>
        <w:ind w:left="426" w:right="-172" w:hanging="426"/>
        <w:jc w:val="both"/>
        <w:rPr>
          <w:rFonts w:ascii="Tahoma" w:hAnsi="Tahoma" w:cs="Tahoma"/>
          <w:sz w:val="24"/>
          <w:szCs w:val="24"/>
        </w:rPr>
      </w:pPr>
      <w:r w:rsidRPr="009533B8">
        <w:rPr>
          <w:rFonts w:ascii="Tahoma" w:hAnsi="Tahoma" w:cs="Tahoma"/>
          <w:sz w:val="24"/>
          <w:szCs w:val="24"/>
        </w:rPr>
        <w:t xml:space="preserve">Przedmiotem zamówienia </w:t>
      </w:r>
      <w:r w:rsidR="009022CE" w:rsidRPr="009533B8">
        <w:rPr>
          <w:rFonts w:ascii="Tahoma" w:hAnsi="Tahoma" w:cs="Tahoma"/>
          <w:sz w:val="24"/>
          <w:szCs w:val="24"/>
        </w:rPr>
        <w:t>jest</w:t>
      </w:r>
      <w:r w:rsidRPr="009533B8">
        <w:rPr>
          <w:rFonts w:ascii="Tahoma" w:hAnsi="Tahoma" w:cs="Tahoma"/>
          <w:sz w:val="24"/>
          <w:szCs w:val="24"/>
        </w:rPr>
        <w:t xml:space="preserve"> </w:t>
      </w:r>
      <w:r w:rsidR="009022CE" w:rsidRPr="009533B8">
        <w:rPr>
          <w:rFonts w:ascii="Tahoma" w:hAnsi="Tahoma" w:cs="Tahoma"/>
          <w:b/>
          <w:sz w:val="24"/>
          <w:szCs w:val="24"/>
        </w:rPr>
        <w:t xml:space="preserve">„Budowa Punktu Selektywnej Zbiórki odpadów Komunalnych w gminie Kornowac”, </w:t>
      </w:r>
      <w:r w:rsidR="009022CE" w:rsidRPr="009533B8">
        <w:rPr>
          <w:rFonts w:ascii="Tahoma" w:hAnsi="Tahoma" w:cs="Tahoma"/>
          <w:sz w:val="24"/>
          <w:szCs w:val="24"/>
        </w:rPr>
        <w:t>zgodnie z opisem technicznym, STWiORB, specyfikacją warunków zamówienia, postanowieniami niniejszej umowy oraz ofertą przetargową wykonawcy</w:t>
      </w:r>
      <w:r w:rsidRPr="009533B8">
        <w:rPr>
          <w:rFonts w:ascii="Tahoma" w:hAnsi="Tahoma" w:cs="Tahoma"/>
          <w:sz w:val="24"/>
          <w:szCs w:val="24"/>
        </w:rPr>
        <w:t xml:space="preserve">. </w:t>
      </w:r>
    </w:p>
    <w:p w:rsidR="00AC0246" w:rsidRPr="009533B8" w:rsidRDefault="00AC0246" w:rsidP="009533B8">
      <w:pPr>
        <w:numPr>
          <w:ilvl w:val="0"/>
          <w:numId w:val="61"/>
        </w:numPr>
        <w:tabs>
          <w:tab w:val="left" w:pos="426"/>
        </w:tabs>
        <w:spacing w:after="0"/>
        <w:ind w:left="426" w:right="-172" w:hanging="426"/>
        <w:jc w:val="both"/>
        <w:rPr>
          <w:rFonts w:ascii="Tahoma" w:hAnsi="Tahoma" w:cs="Tahoma"/>
          <w:sz w:val="24"/>
          <w:szCs w:val="24"/>
        </w:rPr>
      </w:pPr>
      <w:r w:rsidRPr="009533B8">
        <w:rPr>
          <w:rFonts w:ascii="Tahoma" w:hAnsi="Tahoma" w:cs="Tahoma"/>
          <w:sz w:val="24"/>
          <w:szCs w:val="24"/>
        </w:rPr>
        <w:t>Zakres robót szczegółowo określony jest w ofercie oraz w specyfikacji warunków zamówienia. Dokumenty te stanowią integralną część umowy.</w:t>
      </w:r>
    </w:p>
    <w:p w:rsidR="009022CE" w:rsidRPr="009533B8" w:rsidRDefault="009022CE" w:rsidP="009533B8">
      <w:pPr>
        <w:numPr>
          <w:ilvl w:val="0"/>
          <w:numId w:val="61"/>
        </w:numPr>
        <w:tabs>
          <w:tab w:val="left" w:pos="426"/>
        </w:tabs>
        <w:spacing w:after="0"/>
        <w:ind w:right="-172"/>
        <w:jc w:val="both"/>
        <w:rPr>
          <w:rFonts w:ascii="Tahoma" w:hAnsi="Tahoma" w:cs="Tahoma"/>
          <w:sz w:val="24"/>
          <w:szCs w:val="24"/>
        </w:rPr>
      </w:pPr>
      <w:r w:rsidRPr="009533B8">
        <w:rPr>
          <w:rFonts w:ascii="Tahoma" w:hAnsi="Tahoma" w:cs="Tahoma"/>
          <w:sz w:val="24"/>
          <w:szCs w:val="24"/>
        </w:rPr>
        <w:t>Zamówienie jest współfinansowane ze środków Unii Europejskiej w ramach Regionalnego Programu Operacyjnego Województwa Śląskiego na lata 2014-2020 (oś priorytetowa: V. Ochrona środowiska i efektywne wykorzystywanie zasobów, dla działania: 5.2. Gospodarka odpadami, dla poddziałania: 5.2.2. Gospodarka odpadami RIT)</w:t>
      </w:r>
    </w:p>
    <w:p w:rsidR="00AC0246" w:rsidRPr="009533B8" w:rsidRDefault="00AC0246" w:rsidP="009533B8">
      <w:pPr>
        <w:tabs>
          <w:tab w:val="num" w:pos="360"/>
          <w:tab w:val="left" w:pos="420"/>
        </w:tabs>
        <w:spacing w:after="0"/>
        <w:ind w:left="360" w:hanging="360"/>
        <w:jc w:val="center"/>
        <w:rPr>
          <w:rFonts w:ascii="Tahoma" w:hAnsi="Tahoma" w:cs="Tahoma"/>
          <w:sz w:val="24"/>
          <w:szCs w:val="24"/>
        </w:rPr>
      </w:pPr>
      <w:r w:rsidRPr="009533B8">
        <w:rPr>
          <w:rFonts w:ascii="Tahoma" w:hAnsi="Tahoma" w:cs="Tahoma"/>
          <w:sz w:val="24"/>
          <w:szCs w:val="24"/>
        </w:rPr>
        <w:t>§ 2</w:t>
      </w:r>
    </w:p>
    <w:p w:rsidR="00AC0246" w:rsidRPr="009533B8" w:rsidRDefault="00AC0246" w:rsidP="009533B8">
      <w:pPr>
        <w:tabs>
          <w:tab w:val="left" w:pos="0"/>
        </w:tabs>
        <w:spacing w:after="0"/>
        <w:jc w:val="both"/>
        <w:rPr>
          <w:rFonts w:ascii="Tahoma" w:hAnsi="Tahoma" w:cs="Tahoma"/>
          <w:sz w:val="24"/>
          <w:szCs w:val="24"/>
        </w:rPr>
      </w:pPr>
      <w:r w:rsidRPr="009533B8">
        <w:rPr>
          <w:rFonts w:ascii="Tahoma" w:hAnsi="Tahoma" w:cs="Tahoma"/>
          <w:sz w:val="24"/>
          <w:szCs w:val="24"/>
        </w:rPr>
        <w:t>Roboty muszą być wykonane zgodnie z obowiązującymi przepisami, normami oraz zasadami współczesnej wiedzy technicznej.</w:t>
      </w:r>
    </w:p>
    <w:p w:rsidR="00AC0246" w:rsidRPr="009533B8" w:rsidRDefault="00AC0246" w:rsidP="009533B8">
      <w:pPr>
        <w:tabs>
          <w:tab w:val="num" w:pos="360"/>
          <w:tab w:val="left" w:pos="420"/>
        </w:tabs>
        <w:spacing w:after="0"/>
        <w:ind w:left="360" w:hanging="360"/>
        <w:jc w:val="center"/>
        <w:rPr>
          <w:rFonts w:ascii="Tahoma" w:hAnsi="Tahoma" w:cs="Tahoma"/>
          <w:sz w:val="24"/>
          <w:szCs w:val="24"/>
        </w:rPr>
      </w:pPr>
      <w:r w:rsidRPr="009533B8">
        <w:rPr>
          <w:rFonts w:ascii="Tahoma" w:hAnsi="Tahoma" w:cs="Tahoma"/>
          <w:sz w:val="24"/>
          <w:szCs w:val="24"/>
        </w:rPr>
        <w:t>§ 3</w:t>
      </w:r>
    </w:p>
    <w:p w:rsidR="00AC0246" w:rsidRPr="009533B8" w:rsidRDefault="00AC0246" w:rsidP="009533B8">
      <w:pPr>
        <w:spacing w:after="0"/>
        <w:jc w:val="both"/>
        <w:rPr>
          <w:rFonts w:ascii="Tahoma" w:hAnsi="Tahoma" w:cs="Tahoma"/>
          <w:sz w:val="24"/>
          <w:szCs w:val="24"/>
        </w:rPr>
      </w:pPr>
      <w:r w:rsidRPr="009533B8">
        <w:rPr>
          <w:rFonts w:ascii="Tahoma" w:hAnsi="Tahoma" w:cs="Tahoma"/>
          <w:sz w:val="24"/>
          <w:szCs w:val="24"/>
        </w:rPr>
        <w:t xml:space="preserve">Do obowiązków Wykonawcy należy: </w:t>
      </w:r>
    </w:p>
    <w:p w:rsidR="00AC0246" w:rsidRPr="009533B8" w:rsidRDefault="00AC0246" w:rsidP="009533B8">
      <w:pPr>
        <w:pStyle w:val="Akapitzlist"/>
        <w:numPr>
          <w:ilvl w:val="0"/>
          <w:numId w:val="62"/>
        </w:numPr>
        <w:tabs>
          <w:tab w:val="left" w:pos="426"/>
          <w:tab w:val="left" w:pos="454"/>
          <w:tab w:val="left" w:pos="851"/>
          <w:tab w:val="left" w:pos="992"/>
          <w:tab w:val="left" w:pos="1134"/>
        </w:tabs>
        <w:ind w:left="426" w:hanging="426"/>
        <w:jc w:val="both"/>
        <w:rPr>
          <w:rFonts w:ascii="Tahoma" w:hAnsi="Tahoma" w:cs="Tahoma"/>
          <w:sz w:val="24"/>
          <w:szCs w:val="24"/>
        </w:rPr>
      </w:pPr>
      <w:r w:rsidRPr="009533B8">
        <w:rPr>
          <w:rFonts w:ascii="Tahoma" w:hAnsi="Tahoma" w:cs="Tahoma"/>
          <w:sz w:val="24"/>
          <w:szCs w:val="24"/>
        </w:rPr>
        <w:t xml:space="preserve">przedstawienie Zamawiającemu kosztorysu, w terminie do 3 dni roboczych </w:t>
      </w:r>
      <w:r w:rsidRPr="009533B8">
        <w:rPr>
          <w:rFonts w:ascii="Tahoma" w:hAnsi="Tahoma" w:cs="Tahoma"/>
          <w:bCs/>
          <w:sz w:val="24"/>
          <w:szCs w:val="24"/>
        </w:rPr>
        <w:t>od daty zawarcia umowy</w:t>
      </w:r>
      <w:r w:rsidRPr="009533B8">
        <w:rPr>
          <w:rFonts w:ascii="Tahoma" w:hAnsi="Tahoma" w:cs="Tahoma"/>
          <w:sz w:val="24"/>
          <w:szCs w:val="24"/>
        </w:rPr>
        <w:t xml:space="preserve"> (w formie uproszczonej, bez rozbicia na składniki cenotwórcze RMS i narzuty, z podaniem dla każdej pozycji ilości jednostek przedmiarowych, ceny jednostkowej wraz z narzutami oraz jej wartości),</w:t>
      </w:r>
    </w:p>
    <w:p w:rsidR="00AC0246" w:rsidRPr="009533B8" w:rsidRDefault="00AC0246" w:rsidP="009533B8">
      <w:pPr>
        <w:pStyle w:val="Akapitzlist"/>
        <w:numPr>
          <w:ilvl w:val="0"/>
          <w:numId w:val="62"/>
        </w:numPr>
        <w:tabs>
          <w:tab w:val="left" w:pos="426"/>
          <w:tab w:val="left" w:pos="454"/>
          <w:tab w:val="left" w:pos="624"/>
          <w:tab w:val="left" w:pos="709"/>
          <w:tab w:val="left" w:pos="851"/>
          <w:tab w:val="left" w:pos="992"/>
          <w:tab w:val="left" w:pos="1134"/>
        </w:tabs>
        <w:ind w:hanging="720"/>
        <w:rPr>
          <w:rFonts w:ascii="Tahoma" w:hAnsi="Tahoma" w:cs="Tahoma"/>
          <w:sz w:val="24"/>
          <w:szCs w:val="24"/>
        </w:rPr>
      </w:pPr>
      <w:r w:rsidRPr="009533B8">
        <w:rPr>
          <w:rFonts w:ascii="Tahoma" w:hAnsi="Tahoma" w:cs="Tahoma"/>
          <w:sz w:val="24"/>
          <w:szCs w:val="24"/>
        </w:rPr>
        <w:t>przejęcie terenu prowadzenia robót niezwłocznie po zawarciu umowy,</w:t>
      </w:r>
    </w:p>
    <w:p w:rsidR="00AC0246" w:rsidRPr="009533B8" w:rsidRDefault="00AC0246" w:rsidP="009533B8">
      <w:pPr>
        <w:pStyle w:val="Akapitzlist"/>
        <w:numPr>
          <w:ilvl w:val="0"/>
          <w:numId w:val="62"/>
        </w:numPr>
        <w:tabs>
          <w:tab w:val="left" w:pos="426"/>
          <w:tab w:val="left" w:pos="454"/>
          <w:tab w:val="left" w:pos="624"/>
          <w:tab w:val="left" w:pos="709"/>
          <w:tab w:val="left" w:pos="851"/>
          <w:tab w:val="left" w:pos="992"/>
          <w:tab w:val="left" w:pos="1134"/>
        </w:tabs>
        <w:ind w:hanging="720"/>
        <w:rPr>
          <w:rFonts w:ascii="Tahoma" w:hAnsi="Tahoma" w:cs="Tahoma"/>
          <w:sz w:val="24"/>
          <w:szCs w:val="24"/>
        </w:rPr>
      </w:pPr>
      <w:r w:rsidRPr="009533B8">
        <w:rPr>
          <w:rFonts w:ascii="Tahoma" w:hAnsi="Tahoma" w:cs="Tahoma"/>
          <w:sz w:val="24"/>
          <w:szCs w:val="24"/>
        </w:rPr>
        <w:t>wykonanie robót będących przedmiotem zamówienia,</w:t>
      </w:r>
    </w:p>
    <w:p w:rsidR="00AC0246" w:rsidRPr="009533B8" w:rsidRDefault="00AC0246" w:rsidP="009533B8">
      <w:pPr>
        <w:pStyle w:val="Akapitzlist"/>
        <w:numPr>
          <w:ilvl w:val="0"/>
          <w:numId w:val="62"/>
        </w:numPr>
        <w:tabs>
          <w:tab w:val="left" w:pos="426"/>
          <w:tab w:val="left" w:pos="454"/>
          <w:tab w:val="left" w:pos="624"/>
          <w:tab w:val="left" w:pos="709"/>
          <w:tab w:val="left" w:pos="851"/>
          <w:tab w:val="left" w:pos="992"/>
          <w:tab w:val="left" w:pos="1134"/>
        </w:tabs>
        <w:ind w:hanging="720"/>
        <w:rPr>
          <w:rFonts w:ascii="Tahoma" w:hAnsi="Tahoma" w:cs="Tahoma"/>
          <w:sz w:val="24"/>
          <w:szCs w:val="24"/>
        </w:rPr>
      </w:pPr>
      <w:r w:rsidRPr="009533B8">
        <w:rPr>
          <w:rFonts w:ascii="Tahoma" w:hAnsi="Tahoma" w:cs="Tahoma"/>
          <w:sz w:val="24"/>
          <w:szCs w:val="24"/>
        </w:rPr>
        <w:t>pełnienie funkcji koordynacyjnych w stosunku do Podwykonawców,</w:t>
      </w:r>
    </w:p>
    <w:p w:rsidR="00AC0246" w:rsidRPr="009533B8" w:rsidRDefault="00AC0246" w:rsidP="009533B8">
      <w:pPr>
        <w:pStyle w:val="Akapitzlist"/>
        <w:numPr>
          <w:ilvl w:val="0"/>
          <w:numId w:val="62"/>
        </w:numPr>
        <w:tabs>
          <w:tab w:val="left" w:pos="426"/>
          <w:tab w:val="left" w:pos="454"/>
          <w:tab w:val="left" w:pos="851"/>
          <w:tab w:val="left" w:pos="992"/>
          <w:tab w:val="left" w:pos="1134"/>
        </w:tabs>
        <w:ind w:left="426" w:hanging="426"/>
        <w:rPr>
          <w:rFonts w:ascii="Tahoma" w:hAnsi="Tahoma" w:cs="Tahoma"/>
          <w:sz w:val="24"/>
          <w:szCs w:val="24"/>
        </w:rPr>
      </w:pPr>
      <w:r w:rsidRPr="009533B8">
        <w:rPr>
          <w:rFonts w:ascii="Tahoma" w:hAnsi="Tahoma" w:cs="Tahoma"/>
          <w:sz w:val="24"/>
          <w:szCs w:val="24"/>
        </w:rPr>
        <w:t>utrzymywanie porządku na terenie prowadzenia robót, na ciągach komunikacyjnych i wokół obiektu,</w:t>
      </w:r>
    </w:p>
    <w:p w:rsidR="00AC0246" w:rsidRPr="009533B8" w:rsidRDefault="00AC0246" w:rsidP="009533B8">
      <w:pPr>
        <w:pStyle w:val="Akapitzlist"/>
        <w:numPr>
          <w:ilvl w:val="0"/>
          <w:numId w:val="62"/>
        </w:numPr>
        <w:tabs>
          <w:tab w:val="left" w:pos="426"/>
          <w:tab w:val="left" w:pos="454"/>
          <w:tab w:val="left" w:pos="851"/>
          <w:tab w:val="left" w:pos="992"/>
          <w:tab w:val="left" w:pos="1134"/>
        </w:tabs>
        <w:ind w:left="426" w:hanging="426"/>
        <w:jc w:val="both"/>
        <w:rPr>
          <w:rFonts w:ascii="Tahoma" w:hAnsi="Tahoma" w:cs="Tahoma"/>
          <w:sz w:val="24"/>
          <w:szCs w:val="24"/>
        </w:rPr>
      </w:pPr>
      <w:r w:rsidRPr="009533B8">
        <w:rPr>
          <w:rFonts w:ascii="Tahoma" w:hAnsi="Tahoma" w:cs="Tahoma"/>
          <w:sz w:val="24"/>
          <w:szCs w:val="24"/>
        </w:rPr>
        <w:t>przestrzeganie zasad bezpieczeństwa i higieny pracy oraz ochrony przeciwpożarowej w trakcie realizacji robót,</w:t>
      </w:r>
    </w:p>
    <w:p w:rsidR="00AC0246" w:rsidRPr="009533B8" w:rsidRDefault="00AC0246" w:rsidP="009533B8">
      <w:pPr>
        <w:pStyle w:val="Akapitzlist"/>
        <w:numPr>
          <w:ilvl w:val="0"/>
          <w:numId w:val="62"/>
        </w:numPr>
        <w:tabs>
          <w:tab w:val="left" w:pos="426"/>
          <w:tab w:val="left" w:pos="454"/>
          <w:tab w:val="left" w:pos="851"/>
          <w:tab w:val="left" w:pos="992"/>
          <w:tab w:val="left" w:pos="1134"/>
        </w:tabs>
        <w:spacing w:after="0"/>
        <w:ind w:left="426" w:hanging="426"/>
        <w:jc w:val="both"/>
        <w:rPr>
          <w:rFonts w:ascii="Tahoma" w:hAnsi="Tahoma" w:cs="Tahoma"/>
          <w:sz w:val="24"/>
          <w:szCs w:val="24"/>
        </w:rPr>
      </w:pPr>
      <w:r w:rsidRPr="009533B8">
        <w:rPr>
          <w:rFonts w:ascii="Tahoma" w:hAnsi="Tahoma" w:cs="Tahoma"/>
          <w:sz w:val="24"/>
          <w:szCs w:val="24"/>
        </w:rPr>
        <w:lastRenderedPageBreak/>
        <w:t>powiadomienie Zamawiającego o gotowości do odbioru końcowego</w:t>
      </w:r>
      <w:r w:rsidRPr="009533B8">
        <w:rPr>
          <w:rFonts w:ascii="Tahoma" w:hAnsi="Tahoma" w:cs="Tahoma"/>
          <w:sz w:val="24"/>
          <w:szCs w:val="24"/>
        </w:rPr>
        <w:br/>
        <w:t xml:space="preserve">w formie pisemnej (w tym mailowej) wraz przekazaniem Zamawiającemu </w:t>
      </w:r>
      <w:r w:rsidRPr="009533B8">
        <w:rPr>
          <w:rFonts w:ascii="Tahoma" w:hAnsi="Tahoma" w:cs="Tahoma"/>
          <w:sz w:val="24"/>
          <w:szCs w:val="24"/>
        </w:rPr>
        <w:br/>
        <w:t xml:space="preserve">dokumentacji odbiorowej, w tym dokumentów dotyczących zastosowanych materiałów oraz oświadczenia kierownika robót o wykonaniu robót zgodnie </w:t>
      </w:r>
      <w:r w:rsidRPr="009533B8">
        <w:rPr>
          <w:rFonts w:ascii="Tahoma" w:hAnsi="Tahoma" w:cs="Tahoma"/>
          <w:sz w:val="24"/>
          <w:szCs w:val="24"/>
        </w:rPr>
        <w:br/>
        <w:t>z SWZ i obowiązującymi przepisami.</w:t>
      </w:r>
    </w:p>
    <w:p w:rsidR="00AC0246" w:rsidRPr="009533B8" w:rsidRDefault="00AC0246" w:rsidP="009533B8">
      <w:pPr>
        <w:tabs>
          <w:tab w:val="num" w:pos="360"/>
          <w:tab w:val="left" w:pos="420"/>
        </w:tabs>
        <w:spacing w:after="0"/>
        <w:ind w:left="360" w:hanging="360"/>
        <w:jc w:val="center"/>
        <w:rPr>
          <w:rFonts w:ascii="Tahoma" w:hAnsi="Tahoma" w:cs="Tahoma"/>
          <w:sz w:val="24"/>
          <w:szCs w:val="24"/>
        </w:rPr>
      </w:pPr>
      <w:r w:rsidRPr="009533B8">
        <w:rPr>
          <w:rFonts w:ascii="Tahoma" w:hAnsi="Tahoma" w:cs="Tahoma"/>
          <w:sz w:val="24"/>
          <w:szCs w:val="24"/>
        </w:rPr>
        <w:t>§ 4</w:t>
      </w:r>
    </w:p>
    <w:p w:rsidR="00AC0246" w:rsidRPr="009533B8" w:rsidRDefault="00AC0246" w:rsidP="009533B8">
      <w:pPr>
        <w:spacing w:after="0"/>
        <w:jc w:val="both"/>
        <w:rPr>
          <w:rFonts w:ascii="Tahoma" w:hAnsi="Tahoma" w:cs="Tahoma"/>
          <w:sz w:val="24"/>
          <w:szCs w:val="24"/>
        </w:rPr>
      </w:pPr>
      <w:r w:rsidRPr="009533B8">
        <w:rPr>
          <w:rFonts w:ascii="Tahoma" w:hAnsi="Tahoma" w:cs="Tahoma"/>
          <w:sz w:val="24"/>
          <w:szCs w:val="24"/>
        </w:rPr>
        <w:t>Do obowiązków Zamawiającego należy:</w:t>
      </w:r>
    </w:p>
    <w:p w:rsidR="00AC0246" w:rsidRPr="009533B8" w:rsidRDefault="00AC0246" w:rsidP="009533B8">
      <w:pPr>
        <w:pStyle w:val="western"/>
        <w:numPr>
          <w:ilvl w:val="0"/>
          <w:numId w:val="56"/>
        </w:numPr>
        <w:tabs>
          <w:tab w:val="clear" w:pos="720"/>
          <w:tab w:val="num" w:pos="426"/>
        </w:tabs>
        <w:spacing w:before="0" w:beforeAutospacing="0" w:after="0"/>
        <w:ind w:left="426" w:hanging="426"/>
        <w:jc w:val="both"/>
        <w:rPr>
          <w:rFonts w:ascii="Tahoma" w:hAnsi="Tahoma" w:cs="Tahoma"/>
        </w:rPr>
      </w:pPr>
      <w:r w:rsidRPr="009533B8">
        <w:rPr>
          <w:rFonts w:ascii="Tahoma" w:hAnsi="Tahoma" w:cs="Tahoma"/>
        </w:rPr>
        <w:t>przekazanie Wykonawcy terenu robót niezwłocznie po zawarciu umowy,</w:t>
      </w:r>
    </w:p>
    <w:p w:rsidR="00AC0246" w:rsidRPr="009533B8" w:rsidRDefault="00AC0246" w:rsidP="009533B8">
      <w:pPr>
        <w:pStyle w:val="western"/>
        <w:numPr>
          <w:ilvl w:val="0"/>
          <w:numId w:val="56"/>
        </w:numPr>
        <w:tabs>
          <w:tab w:val="clear" w:pos="720"/>
          <w:tab w:val="num" w:pos="426"/>
        </w:tabs>
        <w:spacing w:before="0" w:beforeAutospacing="0" w:after="0"/>
        <w:ind w:left="426" w:hanging="426"/>
        <w:jc w:val="both"/>
        <w:rPr>
          <w:rFonts w:ascii="Tahoma" w:hAnsi="Tahoma" w:cs="Tahoma"/>
        </w:rPr>
      </w:pPr>
      <w:r w:rsidRPr="009533B8">
        <w:rPr>
          <w:rFonts w:ascii="Tahoma" w:hAnsi="Tahoma" w:cs="Tahoma"/>
        </w:rPr>
        <w:t>zapewnienie pełnienia nadzoru inwestorskiego nad prowadzonymi pracami,</w:t>
      </w:r>
    </w:p>
    <w:p w:rsidR="00AC0246" w:rsidRPr="009533B8" w:rsidRDefault="00AC0246" w:rsidP="009533B8">
      <w:pPr>
        <w:pStyle w:val="western"/>
        <w:numPr>
          <w:ilvl w:val="0"/>
          <w:numId w:val="56"/>
        </w:numPr>
        <w:tabs>
          <w:tab w:val="clear" w:pos="720"/>
          <w:tab w:val="num" w:pos="426"/>
        </w:tabs>
        <w:spacing w:before="0" w:beforeAutospacing="0" w:after="0"/>
        <w:ind w:left="426" w:hanging="426"/>
        <w:jc w:val="both"/>
        <w:rPr>
          <w:rFonts w:ascii="Tahoma" w:hAnsi="Tahoma" w:cs="Tahoma"/>
        </w:rPr>
      </w:pPr>
      <w:r w:rsidRPr="009533B8">
        <w:rPr>
          <w:rFonts w:ascii="Tahoma" w:hAnsi="Tahoma" w:cs="Tahoma"/>
        </w:rPr>
        <w:t xml:space="preserve">wyznaczenie terminu odbioru robót wraz z </w:t>
      </w:r>
      <w:r w:rsidR="00343D47">
        <w:rPr>
          <w:rFonts w:ascii="Tahoma" w:hAnsi="Tahoma" w:cs="Tahoma"/>
        </w:rPr>
        <w:t xml:space="preserve">poinformowaniem o tym terminie </w:t>
      </w:r>
      <w:r w:rsidRPr="009533B8">
        <w:rPr>
          <w:rFonts w:ascii="Tahoma" w:hAnsi="Tahoma" w:cs="Tahoma"/>
        </w:rPr>
        <w:t>,</w:t>
      </w:r>
    </w:p>
    <w:p w:rsidR="00AC0246" w:rsidRPr="009533B8" w:rsidRDefault="00AC0246" w:rsidP="009533B8">
      <w:pPr>
        <w:pStyle w:val="western"/>
        <w:numPr>
          <w:ilvl w:val="0"/>
          <w:numId w:val="56"/>
        </w:numPr>
        <w:tabs>
          <w:tab w:val="clear" w:pos="720"/>
          <w:tab w:val="num" w:pos="426"/>
        </w:tabs>
        <w:spacing w:before="0" w:beforeAutospacing="0" w:after="0"/>
        <w:ind w:left="426" w:hanging="426"/>
        <w:jc w:val="both"/>
        <w:rPr>
          <w:rFonts w:ascii="Tahoma" w:hAnsi="Tahoma" w:cs="Tahoma"/>
        </w:rPr>
      </w:pPr>
      <w:r w:rsidRPr="009533B8">
        <w:rPr>
          <w:rFonts w:ascii="Tahoma" w:hAnsi="Tahoma" w:cs="Tahoma"/>
        </w:rPr>
        <w:t>podpisanie protokołu końcowego odbioru w terminie umownym, a w  przypadku stwierdzenia nie wykonania całości przedmiotu zamówienia lub wykonania wadliwego bądź nie przekazania Zamawiającemu kompletnej dokumentacji odbiorowej, ustalenie nowego terminu odbioru robót.</w:t>
      </w:r>
    </w:p>
    <w:p w:rsidR="00AC0246" w:rsidRPr="009533B8" w:rsidRDefault="00AC0246" w:rsidP="009533B8">
      <w:pPr>
        <w:tabs>
          <w:tab w:val="num" w:pos="0"/>
        </w:tabs>
        <w:spacing w:after="0"/>
        <w:jc w:val="center"/>
        <w:rPr>
          <w:rFonts w:ascii="Tahoma" w:hAnsi="Tahoma" w:cs="Tahoma"/>
          <w:sz w:val="24"/>
          <w:szCs w:val="24"/>
        </w:rPr>
      </w:pPr>
      <w:r w:rsidRPr="009533B8">
        <w:rPr>
          <w:rFonts w:ascii="Tahoma" w:hAnsi="Tahoma" w:cs="Tahoma"/>
          <w:sz w:val="24"/>
          <w:szCs w:val="24"/>
        </w:rPr>
        <w:t>§ 5</w:t>
      </w:r>
    </w:p>
    <w:p w:rsidR="00AC0246" w:rsidRPr="009533B8" w:rsidRDefault="00AC0246" w:rsidP="009533B8">
      <w:pPr>
        <w:tabs>
          <w:tab w:val="left" w:pos="0"/>
        </w:tabs>
        <w:spacing w:after="0"/>
        <w:jc w:val="both"/>
        <w:rPr>
          <w:rFonts w:ascii="Tahoma" w:hAnsi="Tahoma" w:cs="Tahoma"/>
          <w:sz w:val="24"/>
          <w:szCs w:val="24"/>
        </w:rPr>
      </w:pPr>
      <w:r w:rsidRPr="009533B8">
        <w:rPr>
          <w:rFonts w:ascii="Tahoma" w:hAnsi="Tahoma" w:cs="Tahoma"/>
          <w:sz w:val="24"/>
          <w:szCs w:val="24"/>
        </w:rPr>
        <w:t xml:space="preserve">Zamawiający nie ponosi odpowiedzialności za mienie Wykonawcy zgromadzone </w:t>
      </w:r>
      <w:r w:rsidRPr="009533B8">
        <w:rPr>
          <w:rFonts w:ascii="Tahoma" w:hAnsi="Tahoma" w:cs="Tahoma"/>
          <w:sz w:val="24"/>
          <w:szCs w:val="24"/>
        </w:rPr>
        <w:br/>
        <w:t>na terenie prowadzenia robót.</w:t>
      </w:r>
    </w:p>
    <w:p w:rsidR="00AC0246" w:rsidRPr="009533B8" w:rsidRDefault="00AC0246" w:rsidP="009533B8">
      <w:pPr>
        <w:tabs>
          <w:tab w:val="num" w:pos="360"/>
          <w:tab w:val="left" w:pos="420"/>
        </w:tabs>
        <w:spacing w:after="0"/>
        <w:ind w:left="357" w:hanging="357"/>
        <w:jc w:val="center"/>
        <w:rPr>
          <w:rFonts w:ascii="Tahoma" w:hAnsi="Tahoma" w:cs="Tahoma"/>
          <w:sz w:val="24"/>
          <w:szCs w:val="24"/>
        </w:rPr>
      </w:pPr>
      <w:r w:rsidRPr="009533B8">
        <w:rPr>
          <w:rFonts w:ascii="Tahoma" w:hAnsi="Tahoma" w:cs="Tahoma"/>
          <w:sz w:val="24"/>
          <w:szCs w:val="24"/>
        </w:rPr>
        <w:t>§ 6</w:t>
      </w:r>
    </w:p>
    <w:p w:rsidR="00AC0246" w:rsidRPr="009533B8" w:rsidRDefault="00AC0246" w:rsidP="009533B8">
      <w:pPr>
        <w:tabs>
          <w:tab w:val="left" w:pos="426"/>
          <w:tab w:val="left" w:pos="851"/>
          <w:tab w:val="left" w:pos="992"/>
        </w:tabs>
        <w:spacing w:after="0"/>
        <w:contextualSpacing/>
        <w:jc w:val="both"/>
        <w:rPr>
          <w:rFonts w:ascii="Tahoma" w:hAnsi="Tahoma" w:cs="Tahoma"/>
          <w:sz w:val="24"/>
          <w:szCs w:val="24"/>
        </w:rPr>
      </w:pPr>
      <w:r w:rsidRPr="009533B8">
        <w:rPr>
          <w:rFonts w:ascii="Tahoma" w:hAnsi="Tahoma" w:cs="Tahoma"/>
          <w:sz w:val="24"/>
          <w:szCs w:val="24"/>
        </w:rPr>
        <w:t xml:space="preserve">Termin wykonania przedmiotu umowy do </w:t>
      </w:r>
      <w:r w:rsidR="009022CE" w:rsidRPr="009533B8">
        <w:rPr>
          <w:rFonts w:ascii="Tahoma" w:hAnsi="Tahoma" w:cs="Tahoma"/>
          <w:sz w:val="24"/>
          <w:szCs w:val="24"/>
        </w:rPr>
        <w:t>5 miesięcy</w:t>
      </w:r>
      <w:r w:rsidRPr="009533B8">
        <w:rPr>
          <w:rFonts w:ascii="Tahoma" w:hAnsi="Tahoma" w:cs="Tahoma"/>
          <w:sz w:val="24"/>
          <w:szCs w:val="24"/>
        </w:rPr>
        <w:t xml:space="preserve"> od daty zawarcia umowy, w tym:</w:t>
      </w:r>
    </w:p>
    <w:p w:rsidR="00AC0246" w:rsidRPr="009533B8" w:rsidRDefault="00AC0246" w:rsidP="009533B8">
      <w:pPr>
        <w:pStyle w:val="Akapitzlist"/>
        <w:numPr>
          <w:ilvl w:val="0"/>
          <w:numId w:val="63"/>
        </w:numPr>
        <w:tabs>
          <w:tab w:val="left" w:pos="426"/>
          <w:tab w:val="left" w:pos="851"/>
          <w:tab w:val="left" w:pos="992"/>
        </w:tabs>
        <w:ind w:left="426" w:hanging="426"/>
        <w:jc w:val="both"/>
        <w:rPr>
          <w:rFonts w:ascii="Tahoma" w:hAnsi="Tahoma" w:cs="Tahoma"/>
          <w:sz w:val="24"/>
          <w:szCs w:val="24"/>
        </w:rPr>
      </w:pPr>
      <w:r w:rsidRPr="009533B8">
        <w:rPr>
          <w:rFonts w:ascii="Tahoma" w:hAnsi="Tahoma" w:cs="Tahoma"/>
          <w:sz w:val="24"/>
          <w:szCs w:val="24"/>
        </w:rPr>
        <w:t>wykonanie robót będących przedmiotem zamówienia oraz pisemne zawiadomienie Zamawiającego o gotowości do odbioru</w:t>
      </w:r>
    </w:p>
    <w:p w:rsidR="00AC0246" w:rsidRPr="009533B8" w:rsidRDefault="00AC0246" w:rsidP="009533B8">
      <w:pPr>
        <w:pStyle w:val="Akapitzlist"/>
        <w:numPr>
          <w:ilvl w:val="0"/>
          <w:numId w:val="63"/>
        </w:numPr>
        <w:tabs>
          <w:tab w:val="left" w:pos="426"/>
          <w:tab w:val="left" w:pos="851"/>
          <w:tab w:val="left" w:pos="992"/>
        </w:tabs>
        <w:spacing w:after="0"/>
        <w:ind w:left="426" w:hanging="426"/>
        <w:jc w:val="both"/>
        <w:rPr>
          <w:rFonts w:ascii="Tahoma" w:hAnsi="Tahoma" w:cs="Tahoma"/>
          <w:sz w:val="24"/>
          <w:szCs w:val="24"/>
        </w:rPr>
      </w:pPr>
      <w:r w:rsidRPr="009533B8">
        <w:rPr>
          <w:rFonts w:ascii="Tahoma" w:hAnsi="Tahoma" w:cs="Tahoma"/>
          <w:sz w:val="24"/>
          <w:szCs w:val="24"/>
        </w:rPr>
        <w:t>ustalenie terminu końcowego odbioru robót, zawiadomienie o terminie odbioru robót oraz podpisanie protokołu końcowego odbioru robót do 7 dni od daty zawiadomienia o gotowości do odbioru.</w:t>
      </w:r>
    </w:p>
    <w:p w:rsidR="00AC0246" w:rsidRPr="009533B8" w:rsidRDefault="00AC0246" w:rsidP="009533B8">
      <w:pPr>
        <w:tabs>
          <w:tab w:val="num" w:pos="360"/>
          <w:tab w:val="left" w:pos="420"/>
        </w:tabs>
        <w:spacing w:after="0"/>
        <w:ind w:left="360" w:hanging="360"/>
        <w:jc w:val="center"/>
        <w:rPr>
          <w:rFonts w:ascii="Tahoma" w:hAnsi="Tahoma" w:cs="Tahoma"/>
          <w:sz w:val="24"/>
          <w:szCs w:val="24"/>
        </w:rPr>
      </w:pPr>
      <w:r w:rsidRPr="009533B8">
        <w:rPr>
          <w:rFonts w:ascii="Tahoma" w:hAnsi="Tahoma" w:cs="Tahoma"/>
          <w:sz w:val="24"/>
          <w:szCs w:val="24"/>
        </w:rPr>
        <w:t>§ 7</w:t>
      </w:r>
    </w:p>
    <w:p w:rsidR="00AC0246" w:rsidRPr="009533B8" w:rsidRDefault="00AC0246" w:rsidP="009533B8">
      <w:pPr>
        <w:numPr>
          <w:ilvl w:val="0"/>
          <w:numId w:val="41"/>
        </w:numPr>
        <w:tabs>
          <w:tab w:val="clear" w:pos="720"/>
        </w:tabs>
        <w:spacing w:after="0"/>
        <w:ind w:left="567" w:hanging="567"/>
        <w:jc w:val="both"/>
        <w:rPr>
          <w:rFonts w:ascii="Tahoma" w:hAnsi="Tahoma" w:cs="Tahoma"/>
          <w:sz w:val="24"/>
          <w:szCs w:val="24"/>
        </w:rPr>
      </w:pPr>
      <w:r w:rsidRPr="009533B8">
        <w:rPr>
          <w:rFonts w:ascii="Tahoma" w:hAnsi="Tahoma" w:cs="Tahoma"/>
          <w:sz w:val="24"/>
          <w:szCs w:val="24"/>
        </w:rPr>
        <w:t>Za wykonanie przedmiotu umowy Zamawiający zapłaci wynagrodzenie ryczałtowe, które wynosi brutto ...... zł (słownie ...), w tym podatek VAT.</w:t>
      </w:r>
    </w:p>
    <w:p w:rsidR="00AC0246" w:rsidRPr="009533B8" w:rsidRDefault="00AC0246" w:rsidP="009533B8">
      <w:pPr>
        <w:numPr>
          <w:ilvl w:val="0"/>
          <w:numId w:val="41"/>
        </w:numPr>
        <w:tabs>
          <w:tab w:val="clear" w:pos="720"/>
        </w:tabs>
        <w:spacing w:after="0"/>
        <w:ind w:left="567" w:hanging="567"/>
        <w:jc w:val="both"/>
        <w:rPr>
          <w:rFonts w:ascii="Tahoma" w:hAnsi="Tahoma" w:cs="Tahoma"/>
          <w:sz w:val="24"/>
          <w:szCs w:val="24"/>
        </w:rPr>
      </w:pPr>
      <w:r w:rsidRPr="009533B8">
        <w:rPr>
          <w:rFonts w:ascii="Tahoma" w:hAnsi="Tahoma" w:cs="Tahoma"/>
          <w:sz w:val="24"/>
          <w:szCs w:val="24"/>
        </w:rPr>
        <w:t>Wynagrodzenie nie podlega zmianie i waloryzacji do końca realizacji umowy.</w:t>
      </w:r>
    </w:p>
    <w:p w:rsidR="00AC0246" w:rsidRPr="009533B8" w:rsidRDefault="00AC0246" w:rsidP="009533B8">
      <w:pPr>
        <w:tabs>
          <w:tab w:val="num" w:pos="360"/>
          <w:tab w:val="left" w:pos="420"/>
        </w:tabs>
        <w:spacing w:after="0"/>
        <w:ind w:left="360" w:hanging="360"/>
        <w:jc w:val="center"/>
        <w:rPr>
          <w:rFonts w:ascii="Tahoma" w:hAnsi="Tahoma" w:cs="Tahoma"/>
          <w:sz w:val="24"/>
          <w:szCs w:val="24"/>
        </w:rPr>
      </w:pPr>
      <w:r w:rsidRPr="009533B8">
        <w:rPr>
          <w:rFonts w:ascii="Tahoma" w:hAnsi="Tahoma" w:cs="Tahoma"/>
          <w:sz w:val="24"/>
          <w:szCs w:val="24"/>
        </w:rPr>
        <w:t>§ 8</w:t>
      </w:r>
    </w:p>
    <w:p w:rsidR="00AC0246" w:rsidRPr="009533B8" w:rsidRDefault="00AC0246" w:rsidP="009533B8">
      <w:pPr>
        <w:numPr>
          <w:ilvl w:val="0"/>
          <w:numId w:val="55"/>
        </w:numPr>
        <w:spacing w:after="0"/>
        <w:ind w:left="567" w:hanging="567"/>
        <w:jc w:val="both"/>
        <w:rPr>
          <w:rFonts w:ascii="Tahoma" w:hAnsi="Tahoma" w:cs="Tahoma"/>
          <w:bCs/>
          <w:sz w:val="24"/>
          <w:szCs w:val="24"/>
        </w:rPr>
      </w:pPr>
      <w:r w:rsidRPr="009533B8">
        <w:rPr>
          <w:rFonts w:ascii="Tahoma" w:hAnsi="Tahoma" w:cs="Tahoma"/>
          <w:bCs/>
          <w:sz w:val="24"/>
          <w:szCs w:val="24"/>
        </w:rPr>
        <w:t xml:space="preserve">Rozliczenie przedmiotu umowy nastąpi </w:t>
      </w:r>
      <w:r w:rsidRPr="009533B8">
        <w:rPr>
          <w:rFonts w:ascii="Tahoma" w:hAnsi="Tahoma" w:cs="Tahoma"/>
          <w:sz w:val="24"/>
          <w:szCs w:val="24"/>
        </w:rPr>
        <w:t>fakturą końcową</w:t>
      </w:r>
      <w:r w:rsidRPr="009533B8">
        <w:rPr>
          <w:rFonts w:ascii="Tahoma" w:hAnsi="Tahoma" w:cs="Tahoma"/>
          <w:bCs/>
          <w:sz w:val="24"/>
          <w:szCs w:val="24"/>
        </w:rPr>
        <w:t xml:space="preserve">. </w:t>
      </w:r>
      <w:r w:rsidRPr="009533B8">
        <w:rPr>
          <w:rFonts w:ascii="Tahoma" w:hAnsi="Tahoma" w:cs="Tahoma"/>
          <w:sz w:val="24"/>
          <w:szCs w:val="24"/>
        </w:rPr>
        <w:t xml:space="preserve">Podstawą wystawienia faktury będzie protokół końcowego odbioru wykonanych robót podpisany przez </w:t>
      </w:r>
      <w:r w:rsidRPr="009533B8">
        <w:rPr>
          <w:rFonts w:ascii="Tahoma" w:hAnsi="Tahoma" w:cs="Tahoma"/>
          <w:bCs/>
          <w:sz w:val="24"/>
          <w:szCs w:val="24"/>
        </w:rPr>
        <w:t xml:space="preserve">przedstawicieli Wykonawcy, Zamawiającego i Użytkownika. </w:t>
      </w:r>
    </w:p>
    <w:p w:rsidR="00AC0246" w:rsidRPr="009533B8" w:rsidRDefault="00AC0246" w:rsidP="009533B8">
      <w:pPr>
        <w:numPr>
          <w:ilvl w:val="0"/>
          <w:numId w:val="55"/>
        </w:numPr>
        <w:spacing w:after="0"/>
        <w:ind w:left="567" w:hanging="567"/>
        <w:jc w:val="both"/>
        <w:rPr>
          <w:rFonts w:ascii="Tahoma" w:hAnsi="Tahoma" w:cs="Tahoma"/>
          <w:sz w:val="24"/>
          <w:szCs w:val="24"/>
        </w:rPr>
      </w:pPr>
      <w:r w:rsidRPr="009533B8">
        <w:rPr>
          <w:rFonts w:ascii="Tahoma" w:hAnsi="Tahoma" w:cs="Tahoma"/>
          <w:sz w:val="24"/>
          <w:szCs w:val="24"/>
        </w:rPr>
        <w:t xml:space="preserve">Wykonawca zobowiązany jest do przedstawienia Zamawiającemu przed datą końcowego rozliczenia z Zamawiającym – najpóźniej na 5 dni roboczych poprzedzających ostateczną zapłatę – oświadczeń Podwykonawców i dalszych Podwykonawców, o których mowa w art. 465 ust. 1 ustawy Prawo zamówień publicznych, potwierdzających całkowite rozliczenie, z tytułu zawartych umów podwykonawczych, związanych z wykonaniem niniejszej umowy. Brak oświadczeń będzie skutkował wstrzymaniem zapłaty należnej Wykonawcy, bez </w:t>
      </w:r>
      <w:r w:rsidRPr="009533B8">
        <w:rPr>
          <w:rFonts w:ascii="Tahoma" w:hAnsi="Tahoma" w:cs="Tahoma"/>
          <w:sz w:val="24"/>
          <w:szCs w:val="24"/>
        </w:rPr>
        <w:lastRenderedPageBreak/>
        <w:t>żadnych konsekwencji dla Zamawiającego, wynikającej z nieterminowej zapłaty wynagrodzenia należnego Wykonawcy.</w:t>
      </w:r>
    </w:p>
    <w:p w:rsidR="00AC0246" w:rsidRPr="009533B8" w:rsidRDefault="00AC0246" w:rsidP="009533B8">
      <w:pPr>
        <w:numPr>
          <w:ilvl w:val="0"/>
          <w:numId w:val="55"/>
        </w:numPr>
        <w:spacing w:after="0"/>
        <w:ind w:left="567" w:hanging="567"/>
        <w:jc w:val="both"/>
        <w:rPr>
          <w:rFonts w:ascii="Tahoma" w:hAnsi="Tahoma" w:cs="Tahoma"/>
          <w:sz w:val="24"/>
          <w:szCs w:val="24"/>
        </w:rPr>
      </w:pPr>
      <w:r w:rsidRPr="009533B8">
        <w:rPr>
          <w:rFonts w:ascii="Tahoma" w:hAnsi="Tahoma" w:cs="Tahoma"/>
          <w:sz w:val="24"/>
          <w:szCs w:val="24"/>
        </w:rPr>
        <w:t>Termin płatności należności ustala się na 30 dzień od dnia otrzymania faktury wraz z dokumentacją rozliczeniową. Płatność nastąpi przelewem na konto Wykonawcy podane na fakturze.</w:t>
      </w:r>
    </w:p>
    <w:p w:rsidR="00AC0246" w:rsidRPr="009533B8" w:rsidRDefault="00AC0246" w:rsidP="009533B8">
      <w:pPr>
        <w:numPr>
          <w:ilvl w:val="0"/>
          <w:numId w:val="55"/>
        </w:numPr>
        <w:spacing w:after="0"/>
        <w:ind w:left="567" w:hanging="567"/>
        <w:jc w:val="both"/>
        <w:rPr>
          <w:rFonts w:ascii="Tahoma" w:hAnsi="Tahoma" w:cs="Tahoma"/>
          <w:sz w:val="24"/>
          <w:szCs w:val="24"/>
        </w:rPr>
      </w:pPr>
      <w:r w:rsidRPr="009533B8">
        <w:rPr>
          <w:rFonts w:ascii="Tahoma" w:hAnsi="Tahoma" w:cs="Tahoma"/>
          <w:sz w:val="24"/>
          <w:szCs w:val="24"/>
        </w:rPr>
        <w:t>Za termin zapłaty ustala się dzień obciążenia rachunku Zamawiającego.</w:t>
      </w:r>
    </w:p>
    <w:p w:rsidR="00AC0246" w:rsidRPr="009533B8" w:rsidRDefault="00AC0246" w:rsidP="009533B8">
      <w:pPr>
        <w:numPr>
          <w:ilvl w:val="0"/>
          <w:numId w:val="55"/>
        </w:numPr>
        <w:spacing w:after="0"/>
        <w:ind w:left="567" w:hanging="567"/>
        <w:jc w:val="both"/>
        <w:rPr>
          <w:rFonts w:ascii="Tahoma" w:hAnsi="Tahoma" w:cs="Tahoma"/>
          <w:sz w:val="24"/>
          <w:szCs w:val="24"/>
        </w:rPr>
      </w:pPr>
      <w:r w:rsidRPr="009533B8">
        <w:rPr>
          <w:rFonts w:ascii="Tahoma" w:hAnsi="Tahoma" w:cs="Tahoma"/>
          <w:sz w:val="24"/>
          <w:szCs w:val="24"/>
        </w:rPr>
        <w:t>Zamawiający dokonuje płatności metodą podzielonej płatności w przypadku, gdy Wykonawca posiada rachunek rozliczeniowy zgodnie z art. 62a ust. 1 ustawy Prawo bankowe.</w:t>
      </w:r>
    </w:p>
    <w:p w:rsidR="00AC0246" w:rsidRPr="009533B8" w:rsidRDefault="00AC0246" w:rsidP="009533B8">
      <w:pPr>
        <w:numPr>
          <w:ilvl w:val="0"/>
          <w:numId w:val="55"/>
        </w:numPr>
        <w:spacing w:after="0"/>
        <w:ind w:left="567" w:hanging="567"/>
        <w:jc w:val="both"/>
        <w:rPr>
          <w:rFonts w:ascii="Tahoma" w:hAnsi="Tahoma" w:cs="Tahoma"/>
          <w:sz w:val="24"/>
          <w:szCs w:val="24"/>
        </w:rPr>
      </w:pPr>
      <w:r w:rsidRPr="009533B8">
        <w:rPr>
          <w:rFonts w:ascii="Tahoma" w:hAnsi="Tahoma" w:cs="Tahoma"/>
          <w:sz w:val="24"/>
          <w:szCs w:val="24"/>
        </w:rPr>
        <w:t xml:space="preserve">Wykonawca ponosi odpowiedzialność przed Zamawiającym za wskazanie na fakturze właściwego rachunku umożliwiającego dokonanie płatności zgodnie </w:t>
      </w:r>
      <w:r w:rsidRPr="009533B8">
        <w:rPr>
          <w:rFonts w:ascii="Tahoma" w:hAnsi="Tahoma" w:cs="Tahoma"/>
          <w:sz w:val="24"/>
          <w:szCs w:val="24"/>
        </w:rPr>
        <w:br/>
        <w:t>z ust. 5.</w:t>
      </w:r>
    </w:p>
    <w:p w:rsidR="006B045B" w:rsidRPr="009533B8" w:rsidRDefault="006B045B" w:rsidP="009533B8">
      <w:pPr>
        <w:numPr>
          <w:ilvl w:val="0"/>
          <w:numId w:val="55"/>
        </w:numPr>
        <w:spacing w:after="0"/>
        <w:ind w:left="567" w:hanging="567"/>
        <w:jc w:val="both"/>
        <w:rPr>
          <w:rFonts w:ascii="Tahoma" w:hAnsi="Tahoma" w:cs="Tahoma"/>
          <w:sz w:val="24"/>
          <w:szCs w:val="24"/>
        </w:rPr>
      </w:pPr>
      <w:r w:rsidRPr="009533B8">
        <w:rPr>
          <w:rFonts w:ascii="Tahoma" w:hAnsi="Tahoma" w:cs="Tahoma"/>
          <w:sz w:val="20"/>
        </w:rPr>
        <w:t>Faktura/rachunek</w:t>
      </w:r>
      <w:r w:rsidRPr="009533B8">
        <w:rPr>
          <w:rFonts w:ascii="Tahoma" w:hAnsi="Tahoma" w:cs="Tahoma"/>
          <w:spacing w:val="-1"/>
          <w:sz w:val="20"/>
        </w:rPr>
        <w:t xml:space="preserve"> </w:t>
      </w:r>
      <w:r w:rsidRPr="009533B8">
        <w:rPr>
          <w:rFonts w:ascii="Tahoma" w:hAnsi="Tahoma" w:cs="Tahoma"/>
          <w:sz w:val="20"/>
        </w:rPr>
        <w:t>powinna</w:t>
      </w:r>
      <w:r w:rsidRPr="009533B8">
        <w:rPr>
          <w:rFonts w:ascii="Tahoma" w:hAnsi="Tahoma" w:cs="Tahoma"/>
          <w:spacing w:val="5"/>
          <w:sz w:val="20"/>
        </w:rPr>
        <w:t xml:space="preserve"> </w:t>
      </w:r>
      <w:r w:rsidRPr="009533B8">
        <w:rPr>
          <w:rFonts w:ascii="Tahoma" w:hAnsi="Tahoma" w:cs="Tahoma"/>
          <w:sz w:val="20"/>
        </w:rPr>
        <w:t>być wystawiona</w:t>
      </w:r>
      <w:r w:rsidRPr="009533B8">
        <w:rPr>
          <w:rFonts w:ascii="Tahoma" w:hAnsi="Tahoma" w:cs="Tahoma"/>
          <w:spacing w:val="1"/>
          <w:sz w:val="20"/>
        </w:rPr>
        <w:t xml:space="preserve"> </w:t>
      </w:r>
      <w:r w:rsidRPr="009533B8">
        <w:rPr>
          <w:rFonts w:ascii="Tahoma" w:hAnsi="Tahoma" w:cs="Tahoma"/>
          <w:sz w:val="20"/>
        </w:rPr>
        <w:t>w</w:t>
      </w:r>
      <w:r w:rsidRPr="009533B8">
        <w:rPr>
          <w:rFonts w:ascii="Tahoma" w:hAnsi="Tahoma" w:cs="Tahoma"/>
          <w:spacing w:val="2"/>
          <w:sz w:val="20"/>
        </w:rPr>
        <w:t xml:space="preserve"> </w:t>
      </w:r>
      <w:r w:rsidRPr="009533B8">
        <w:rPr>
          <w:rFonts w:ascii="Tahoma" w:hAnsi="Tahoma" w:cs="Tahoma"/>
          <w:sz w:val="20"/>
        </w:rPr>
        <w:t>następujący sposób:</w:t>
      </w:r>
      <w:r w:rsidRPr="009533B8">
        <w:rPr>
          <w:rFonts w:ascii="Tahoma" w:hAnsi="Tahoma" w:cs="Tahoma"/>
          <w:spacing w:val="1"/>
          <w:sz w:val="20"/>
        </w:rPr>
        <w:t xml:space="preserve"> </w:t>
      </w:r>
      <w:r w:rsidRPr="009533B8">
        <w:rPr>
          <w:rFonts w:ascii="Tahoma" w:hAnsi="Tahoma" w:cs="Tahoma"/>
          <w:sz w:val="20"/>
        </w:rPr>
        <w:t>Nabywca:</w:t>
      </w:r>
      <w:r w:rsidRPr="009533B8">
        <w:rPr>
          <w:rFonts w:ascii="Tahoma" w:hAnsi="Tahoma" w:cs="Tahoma"/>
          <w:spacing w:val="-2"/>
          <w:sz w:val="20"/>
        </w:rPr>
        <w:t xml:space="preserve"> </w:t>
      </w:r>
      <w:r w:rsidRPr="009533B8">
        <w:rPr>
          <w:rFonts w:ascii="Tahoma" w:hAnsi="Tahoma" w:cs="Tahoma"/>
          <w:sz w:val="20"/>
        </w:rPr>
        <w:t>Gmina</w:t>
      </w:r>
      <w:r w:rsidRPr="009533B8">
        <w:rPr>
          <w:rFonts w:ascii="Tahoma" w:hAnsi="Tahoma" w:cs="Tahoma"/>
          <w:spacing w:val="-2"/>
          <w:sz w:val="20"/>
        </w:rPr>
        <w:t xml:space="preserve"> </w:t>
      </w:r>
      <w:r w:rsidRPr="009533B8">
        <w:rPr>
          <w:rFonts w:ascii="Tahoma" w:hAnsi="Tahoma" w:cs="Tahoma"/>
          <w:sz w:val="20"/>
        </w:rPr>
        <w:t>Kornowac</w:t>
      </w:r>
      <w:r w:rsidRPr="009533B8">
        <w:rPr>
          <w:rFonts w:ascii="Tahoma" w:hAnsi="Tahoma" w:cs="Tahoma"/>
          <w:spacing w:val="-3"/>
          <w:sz w:val="20"/>
        </w:rPr>
        <w:t xml:space="preserve"> </w:t>
      </w:r>
      <w:r w:rsidRPr="009533B8">
        <w:rPr>
          <w:rFonts w:ascii="Tahoma" w:hAnsi="Tahoma" w:cs="Tahoma"/>
          <w:sz w:val="20"/>
        </w:rPr>
        <w:t>ul.</w:t>
      </w:r>
      <w:r w:rsidRPr="009533B8">
        <w:rPr>
          <w:rFonts w:ascii="Tahoma" w:hAnsi="Tahoma" w:cs="Tahoma"/>
          <w:spacing w:val="-3"/>
          <w:sz w:val="20"/>
        </w:rPr>
        <w:t xml:space="preserve"> </w:t>
      </w:r>
      <w:r w:rsidRPr="009533B8">
        <w:rPr>
          <w:rFonts w:ascii="Tahoma" w:hAnsi="Tahoma" w:cs="Tahoma"/>
          <w:sz w:val="20"/>
        </w:rPr>
        <w:t>Raciborska 48,</w:t>
      </w:r>
      <w:r w:rsidRPr="009533B8">
        <w:rPr>
          <w:rFonts w:ascii="Tahoma" w:hAnsi="Tahoma" w:cs="Tahoma"/>
          <w:spacing w:val="1"/>
          <w:sz w:val="20"/>
        </w:rPr>
        <w:t xml:space="preserve"> </w:t>
      </w:r>
      <w:r w:rsidRPr="009533B8">
        <w:rPr>
          <w:rFonts w:ascii="Tahoma" w:hAnsi="Tahoma" w:cs="Tahoma"/>
          <w:sz w:val="20"/>
        </w:rPr>
        <w:t>44-285 Kornowac,</w:t>
      </w:r>
      <w:r w:rsidRPr="009533B8">
        <w:rPr>
          <w:rFonts w:ascii="Tahoma" w:hAnsi="Tahoma" w:cs="Tahoma"/>
          <w:spacing w:val="-3"/>
          <w:sz w:val="20"/>
        </w:rPr>
        <w:t xml:space="preserve"> </w:t>
      </w:r>
      <w:r w:rsidRPr="009533B8">
        <w:rPr>
          <w:rFonts w:ascii="Tahoma" w:hAnsi="Tahoma" w:cs="Tahoma"/>
          <w:sz w:val="20"/>
        </w:rPr>
        <w:t>NIP:</w:t>
      </w:r>
      <w:r w:rsidRPr="009533B8">
        <w:rPr>
          <w:rFonts w:ascii="Tahoma" w:hAnsi="Tahoma" w:cs="Tahoma"/>
          <w:spacing w:val="-13"/>
          <w:sz w:val="20"/>
        </w:rPr>
        <w:t xml:space="preserve"> </w:t>
      </w:r>
      <w:r w:rsidRPr="009533B8">
        <w:rPr>
          <w:rFonts w:ascii="Tahoma" w:hAnsi="Tahoma" w:cs="Tahoma"/>
          <w:sz w:val="20"/>
        </w:rPr>
        <w:t>6391979757</w:t>
      </w:r>
      <w:r w:rsidRPr="009533B8">
        <w:rPr>
          <w:rFonts w:ascii="Tahoma" w:hAnsi="Tahoma" w:cs="Tahoma"/>
          <w:spacing w:val="-59"/>
          <w:sz w:val="20"/>
        </w:rPr>
        <w:t xml:space="preserve"> </w:t>
      </w:r>
      <w:r w:rsidRPr="009533B8">
        <w:rPr>
          <w:rFonts w:ascii="Tahoma" w:hAnsi="Tahoma" w:cs="Tahoma"/>
          <w:sz w:val="20"/>
        </w:rPr>
        <w:t>Odbiorca:</w:t>
      </w:r>
      <w:r w:rsidRPr="009533B8">
        <w:rPr>
          <w:rFonts w:ascii="Tahoma" w:hAnsi="Tahoma" w:cs="Tahoma"/>
          <w:spacing w:val="-3"/>
          <w:sz w:val="20"/>
        </w:rPr>
        <w:t xml:space="preserve"> </w:t>
      </w:r>
      <w:r w:rsidRPr="009533B8">
        <w:rPr>
          <w:rFonts w:ascii="Tahoma" w:hAnsi="Tahoma" w:cs="Tahoma"/>
          <w:sz w:val="20"/>
        </w:rPr>
        <w:t>Urząd</w:t>
      </w:r>
      <w:r w:rsidRPr="009533B8">
        <w:rPr>
          <w:rFonts w:ascii="Tahoma" w:hAnsi="Tahoma" w:cs="Tahoma"/>
          <w:spacing w:val="2"/>
          <w:sz w:val="20"/>
        </w:rPr>
        <w:t xml:space="preserve"> </w:t>
      </w:r>
      <w:r w:rsidRPr="009533B8">
        <w:rPr>
          <w:rFonts w:ascii="Tahoma" w:hAnsi="Tahoma" w:cs="Tahoma"/>
          <w:sz w:val="20"/>
        </w:rPr>
        <w:t>Gminy Kornowac, ul.</w:t>
      </w:r>
      <w:r w:rsidRPr="009533B8">
        <w:rPr>
          <w:rFonts w:ascii="Tahoma" w:hAnsi="Tahoma" w:cs="Tahoma"/>
          <w:spacing w:val="1"/>
          <w:sz w:val="20"/>
        </w:rPr>
        <w:t xml:space="preserve"> </w:t>
      </w:r>
      <w:r w:rsidRPr="009533B8">
        <w:rPr>
          <w:rFonts w:ascii="Tahoma" w:hAnsi="Tahoma" w:cs="Tahoma"/>
          <w:sz w:val="20"/>
        </w:rPr>
        <w:t>Raciborska 48,</w:t>
      </w:r>
      <w:r w:rsidRPr="009533B8">
        <w:rPr>
          <w:rFonts w:ascii="Tahoma" w:hAnsi="Tahoma" w:cs="Tahoma"/>
          <w:spacing w:val="2"/>
          <w:sz w:val="20"/>
        </w:rPr>
        <w:t xml:space="preserve"> </w:t>
      </w:r>
      <w:r w:rsidRPr="009533B8">
        <w:rPr>
          <w:rFonts w:ascii="Tahoma" w:hAnsi="Tahoma" w:cs="Tahoma"/>
          <w:sz w:val="20"/>
        </w:rPr>
        <w:t>44-285 Kornowac</w:t>
      </w:r>
    </w:p>
    <w:p w:rsidR="00AC0246" w:rsidRPr="009533B8" w:rsidRDefault="00AC0246" w:rsidP="009533B8">
      <w:pPr>
        <w:pStyle w:val="Tekstpodstawowy2"/>
        <w:spacing w:line="276" w:lineRule="auto"/>
        <w:jc w:val="center"/>
        <w:rPr>
          <w:rFonts w:ascii="Tahoma" w:hAnsi="Tahoma" w:cs="Tahoma"/>
          <w:b w:val="0"/>
          <w:sz w:val="24"/>
          <w:szCs w:val="24"/>
        </w:rPr>
      </w:pPr>
      <w:r w:rsidRPr="009533B8">
        <w:rPr>
          <w:rFonts w:ascii="Tahoma" w:hAnsi="Tahoma" w:cs="Tahoma"/>
          <w:b w:val="0"/>
          <w:sz w:val="24"/>
          <w:szCs w:val="24"/>
        </w:rPr>
        <w:t>§ 9</w:t>
      </w:r>
    </w:p>
    <w:p w:rsidR="00AC0246" w:rsidRPr="009533B8" w:rsidRDefault="00AC0246" w:rsidP="009533B8">
      <w:pPr>
        <w:pStyle w:val="Tekstpodstawowy2"/>
        <w:numPr>
          <w:ilvl w:val="0"/>
          <w:numId w:val="39"/>
        </w:numPr>
        <w:tabs>
          <w:tab w:val="clear" w:pos="985"/>
        </w:tabs>
        <w:spacing w:line="276" w:lineRule="auto"/>
        <w:ind w:left="426" w:hanging="426"/>
        <w:rPr>
          <w:rFonts w:ascii="Tahoma" w:hAnsi="Tahoma" w:cs="Tahoma"/>
          <w:b w:val="0"/>
          <w:sz w:val="24"/>
          <w:szCs w:val="24"/>
        </w:rPr>
      </w:pPr>
      <w:r w:rsidRPr="009533B8">
        <w:rPr>
          <w:rFonts w:ascii="Tahoma" w:hAnsi="Tahoma" w:cs="Tahoma"/>
          <w:b w:val="0"/>
          <w:sz w:val="24"/>
          <w:szCs w:val="24"/>
        </w:rPr>
        <w:t>Wykonawca oświadcza, że jest podatnikiem podatku VAT i posiada numer identyfikacji podatkowej NIP: ........................</w:t>
      </w:r>
    </w:p>
    <w:p w:rsidR="00AC0246" w:rsidRPr="009533B8" w:rsidRDefault="00AC0246" w:rsidP="009533B8">
      <w:pPr>
        <w:pStyle w:val="Tekstpodstawowy2"/>
        <w:numPr>
          <w:ilvl w:val="0"/>
          <w:numId w:val="39"/>
        </w:numPr>
        <w:tabs>
          <w:tab w:val="clear" w:pos="985"/>
        </w:tabs>
        <w:spacing w:line="276" w:lineRule="auto"/>
        <w:ind w:left="426" w:hanging="426"/>
        <w:rPr>
          <w:rFonts w:ascii="Tahoma" w:hAnsi="Tahoma" w:cs="Tahoma"/>
          <w:b w:val="0"/>
          <w:sz w:val="24"/>
          <w:szCs w:val="24"/>
        </w:rPr>
      </w:pPr>
      <w:r w:rsidRPr="009533B8">
        <w:rPr>
          <w:rFonts w:ascii="Tahoma" w:hAnsi="Tahoma" w:cs="Tahoma"/>
          <w:b w:val="0"/>
          <w:sz w:val="24"/>
          <w:szCs w:val="24"/>
        </w:rPr>
        <w:t xml:space="preserve">Zamawiający oświadcza, że jest podatnikiem podatku VAT i posiada numer identyfikacji podatkowej NIP: </w:t>
      </w:r>
      <w:r w:rsidR="006B045B" w:rsidRPr="009533B8">
        <w:rPr>
          <w:rFonts w:ascii="Tahoma" w:hAnsi="Tahoma" w:cs="Tahoma"/>
          <w:b w:val="0"/>
          <w:sz w:val="24"/>
          <w:szCs w:val="24"/>
        </w:rPr>
        <w:t>6391979757</w:t>
      </w:r>
      <w:r w:rsidRPr="009533B8">
        <w:rPr>
          <w:rFonts w:ascii="Tahoma" w:hAnsi="Tahoma" w:cs="Tahoma"/>
          <w:b w:val="0"/>
          <w:sz w:val="24"/>
          <w:szCs w:val="24"/>
        </w:rPr>
        <w:t xml:space="preserve">. </w:t>
      </w:r>
    </w:p>
    <w:p w:rsidR="00AC0246" w:rsidRPr="009533B8" w:rsidRDefault="00AC0246" w:rsidP="009533B8">
      <w:pPr>
        <w:tabs>
          <w:tab w:val="left" w:pos="360"/>
          <w:tab w:val="left" w:pos="420"/>
        </w:tabs>
        <w:spacing w:after="0"/>
        <w:jc w:val="center"/>
        <w:rPr>
          <w:rFonts w:ascii="Tahoma" w:hAnsi="Tahoma" w:cs="Tahoma"/>
          <w:sz w:val="24"/>
          <w:szCs w:val="24"/>
        </w:rPr>
      </w:pPr>
      <w:r w:rsidRPr="009533B8">
        <w:rPr>
          <w:rFonts w:ascii="Tahoma" w:hAnsi="Tahoma" w:cs="Tahoma"/>
          <w:sz w:val="24"/>
          <w:szCs w:val="24"/>
        </w:rPr>
        <w:t>§ 10</w:t>
      </w:r>
    </w:p>
    <w:p w:rsidR="00AC0246" w:rsidRPr="009533B8" w:rsidRDefault="00AC0246" w:rsidP="009533B8">
      <w:pPr>
        <w:numPr>
          <w:ilvl w:val="0"/>
          <w:numId w:val="40"/>
        </w:numPr>
        <w:tabs>
          <w:tab w:val="clear" w:pos="720"/>
        </w:tabs>
        <w:spacing w:after="0"/>
        <w:ind w:left="426" w:hanging="426"/>
        <w:jc w:val="both"/>
        <w:rPr>
          <w:rFonts w:ascii="Tahoma" w:hAnsi="Tahoma" w:cs="Tahoma"/>
          <w:sz w:val="24"/>
          <w:szCs w:val="24"/>
        </w:rPr>
      </w:pPr>
      <w:r w:rsidRPr="009533B8">
        <w:rPr>
          <w:rFonts w:ascii="Tahoma" w:hAnsi="Tahoma" w:cs="Tahoma"/>
          <w:sz w:val="24"/>
          <w:szCs w:val="24"/>
        </w:rPr>
        <w:t>Wykonawca może zlecić Podwykonawcy/om wskazaną w ofercie część zamówienia.</w:t>
      </w:r>
    </w:p>
    <w:p w:rsidR="00AC0246" w:rsidRPr="009533B8" w:rsidRDefault="00AC0246" w:rsidP="009533B8">
      <w:pPr>
        <w:numPr>
          <w:ilvl w:val="0"/>
          <w:numId w:val="40"/>
        </w:numPr>
        <w:tabs>
          <w:tab w:val="clear" w:pos="720"/>
        </w:tabs>
        <w:spacing w:after="0"/>
        <w:ind w:left="426" w:hanging="426"/>
        <w:jc w:val="both"/>
        <w:rPr>
          <w:rFonts w:ascii="Tahoma" w:hAnsi="Tahoma" w:cs="Tahoma"/>
          <w:sz w:val="24"/>
          <w:szCs w:val="24"/>
        </w:rPr>
      </w:pPr>
      <w:r w:rsidRPr="009533B8">
        <w:rPr>
          <w:rFonts w:ascii="Tahoma" w:hAnsi="Tahoma" w:cs="Tahoma"/>
          <w:sz w:val="24"/>
          <w:szCs w:val="24"/>
        </w:rPr>
        <w:t>W trakcie realizacji umowy Wykonawca może dokonać zmiany Podwykonawcy, zrezygnować z Podwykonawcy bądź wprowadzić Podwykonawcę w zakresie nieprzewidzianym w ofercie.</w:t>
      </w:r>
    </w:p>
    <w:p w:rsidR="00AC0246" w:rsidRPr="009533B8" w:rsidRDefault="00AC0246" w:rsidP="009533B8">
      <w:pPr>
        <w:numPr>
          <w:ilvl w:val="0"/>
          <w:numId w:val="40"/>
        </w:numPr>
        <w:tabs>
          <w:tab w:val="clear" w:pos="720"/>
        </w:tabs>
        <w:spacing w:after="0"/>
        <w:ind w:left="426" w:hanging="426"/>
        <w:jc w:val="both"/>
        <w:rPr>
          <w:rFonts w:ascii="Tahoma" w:hAnsi="Tahoma" w:cs="Tahoma"/>
          <w:sz w:val="24"/>
          <w:szCs w:val="24"/>
        </w:rPr>
      </w:pPr>
      <w:r w:rsidRPr="009533B8">
        <w:rPr>
          <w:rFonts w:ascii="Tahoma" w:hAnsi="Tahoma" w:cs="Tahoma"/>
          <w:sz w:val="24"/>
          <w:szCs w:val="24"/>
        </w:rPr>
        <w:t xml:space="preserve">Przed przystąpieniem do wykonania umowy Wykonawca, o ile są już znane, poda nazwy albo imiona i nazwiska </w:t>
      </w:r>
      <w:r w:rsidRPr="009533B8">
        <w:rPr>
          <w:rFonts w:ascii="Tahoma" w:hAnsi="Tahoma" w:cs="Tahoma"/>
          <w:bCs/>
          <w:sz w:val="24"/>
          <w:szCs w:val="24"/>
        </w:rPr>
        <w:t xml:space="preserve">oraz </w:t>
      </w:r>
      <w:r w:rsidRPr="009533B8">
        <w:rPr>
          <w:rFonts w:ascii="Tahoma" w:hAnsi="Tahoma" w:cs="Tahoma"/>
          <w:sz w:val="24"/>
          <w:szCs w:val="24"/>
        </w:rPr>
        <w:t xml:space="preserve">dane kontaktowe Podwykonawców </w:t>
      </w:r>
      <w:r w:rsidRPr="009533B8">
        <w:rPr>
          <w:rFonts w:ascii="Tahoma" w:hAnsi="Tahoma" w:cs="Tahoma"/>
          <w:sz w:val="24"/>
          <w:szCs w:val="24"/>
        </w:rPr>
        <w:br/>
        <w:t>i osób do kontaktu z nimi, zaangażowanych w wykonanie zamówienia. Wykonawca zobowiązany jest do zawiadomienia Zamawiającego o wszelkich zmianach danych, o których mowa w zdaniu pierwszym, w trakcie realizacji zamówienia, a także przekazuje informacje na temat nowych Podwykonawców, którym w późniejszym okresie zamierza powierzyć realizację zamówienia.</w:t>
      </w:r>
    </w:p>
    <w:p w:rsidR="00AC0246" w:rsidRPr="009533B8" w:rsidRDefault="00AC0246" w:rsidP="009533B8">
      <w:pPr>
        <w:pStyle w:val="Zwykytekst"/>
        <w:numPr>
          <w:ilvl w:val="0"/>
          <w:numId w:val="40"/>
        </w:numPr>
        <w:tabs>
          <w:tab w:val="clear" w:pos="720"/>
        </w:tabs>
        <w:spacing w:line="276" w:lineRule="auto"/>
        <w:ind w:left="426" w:hanging="426"/>
        <w:jc w:val="both"/>
        <w:rPr>
          <w:rFonts w:ascii="Tahoma" w:hAnsi="Tahoma" w:cs="Tahoma"/>
          <w:sz w:val="24"/>
          <w:szCs w:val="24"/>
        </w:rPr>
      </w:pPr>
      <w:r w:rsidRPr="009533B8">
        <w:rPr>
          <w:rFonts w:ascii="Tahoma" w:hAnsi="Tahoma" w:cs="Tahoma"/>
          <w:sz w:val="24"/>
          <w:szCs w:val="24"/>
        </w:rPr>
        <w:t>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rsidR="00AC0246" w:rsidRPr="009533B8" w:rsidRDefault="00AC0246" w:rsidP="009533B8">
      <w:pPr>
        <w:tabs>
          <w:tab w:val="num" w:pos="360"/>
          <w:tab w:val="left" w:pos="420"/>
        </w:tabs>
        <w:spacing w:after="0"/>
        <w:ind w:left="360" w:hanging="360"/>
        <w:jc w:val="center"/>
        <w:rPr>
          <w:rFonts w:ascii="Tahoma" w:hAnsi="Tahoma" w:cs="Tahoma"/>
          <w:sz w:val="24"/>
          <w:szCs w:val="24"/>
        </w:rPr>
      </w:pPr>
      <w:r w:rsidRPr="009533B8">
        <w:rPr>
          <w:rFonts w:ascii="Tahoma" w:hAnsi="Tahoma" w:cs="Tahoma"/>
          <w:sz w:val="24"/>
          <w:szCs w:val="24"/>
        </w:rPr>
        <w:t>§ 11</w:t>
      </w:r>
    </w:p>
    <w:p w:rsidR="00AC0246" w:rsidRPr="009533B8" w:rsidRDefault="00AC0246" w:rsidP="009533B8">
      <w:pPr>
        <w:numPr>
          <w:ilvl w:val="0"/>
          <w:numId w:val="44"/>
        </w:numPr>
        <w:tabs>
          <w:tab w:val="clear" w:pos="720"/>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Wierzytelność wynikająca z niniejszej umowy nie może być przedmiotem cesji na rzecz osób trzecich bez zgody Zamawiającego.</w:t>
      </w:r>
    </w:p>
    <w:p w:rsidR="00AC0246" w:rsidRPr="009533B8" w:rsidRDefault="00AC0246" w:rsidP="009533B8">
      <w:pPr>
        <w:numPr>
          <w:ilvl w:val="0"/>
          <w:numId w:val="44"/>
        </w:numPr>
        <w:tabs>
          <w:tab w:val="clear" w:pos="720"/>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lastRenderedPageBreak/>
        <w:t xml:space="preserve">Wykonawca, Podwykonawca lub dalszy Podwykonawca zamówienia zamierzający zawrzeć umowę o podwykonawstwo, której przedmiotem są roboty budowlane, jest obowiązany w trakcie realizacji zamówienia publicznego na roboty budowlane do przedłożenia Zamawiającemu projektu tej umowy, </w:t>
      </w:r>
      <w:r w:rsidRPr="009533B8">
        <w:rPr>
          <w:rFonts w:ascii="Tahoma" w:hAnsi="Tahoma" w:cs="Tahoma"/>
          <w:sz w:val="24"/>
          <w:szCs w:val="24"/>
        </w:rPr>
        <w:br/>
        <w:t>a także projektu jej zmiany, przy czym Podwykonawca lub dalszy Podwykonawca jest obowiązany dołączyć zgodę Wykonawcy na zawarcie umowy o podwykonawstwo o treści zgodnej z projektem umowy.</w:t>
      </w:r>
    </w:p>
    <w:p w:rsidR="00AC0246" w:rsidRPr="009533B8" w:rsidRDefault="00AC0246" w:rsidP="009533B8">
      <w:pPr>
        <w:numPr>
          <w:ilvl w:val="0"/>
          <w:numId w:val="44"/>
        </w:numPr>
        <w:tabs>
          <w:tab w:val="clear" w:pos="720"/>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Każdy projekt umowy o podwykonawstwo oraz umowa o podwykonawstwo powinny mieć formę pisemną i muszą zawierać w szczególności postanowienia dotyczące:</w:t>
      </w:r>
    </w:p>
    <w:p w:rsidR="00AC0246" w:rsidRPr="009533B8" w:rsidRDefault="00AC0246" w:rsidP="009533B8">
      <w:pPr>
        <w:numPr>
          <w:ilvl w:val="1"/>
          <w:numId w:val="49"/>
        </w:numPr>
        <w:tabs>
          <w:tab w:val="clear" w:pos="1440"/>
          <w:tab w:val="num" w:pos="993"/>
        </w:tabs>
        <w:autoSpaceDE w:val="0"/>
        <w:autoSpaceDN w:val="0"/>
        <w:adjustRightInd w:val="0"/>
        <w:spacing w:after="0"/>
        <w:ind w:left="993" w:hanging="426"/>
        <w:jc w:val="both"/>
        <w:rPr>
          <w:rFonts w:ascii="Tahoma" w:hAnsi="Tahoma" w:cs="Tahoma"/>
          <w:sz w:val="24"/>
          <w:szCs w:val="24"/>
        </w:rPr>
      </w:pPr>
      <w:r w:rsidRPr="009533B8">
        <w:rPr>
          <w:rFonts w:ascii="Tahoma" w:hAnsi="Tahoma" w:cs="Tahoma"/>
          <w:sz w:val="24"/>
          <w:szCs w:val="24"/>
        </w:rPr>
        <w:t>zakresu robót przewidzianych do wykonania,</w:t>
      </w:r>
    </w:p>
    <w:p w:rsidR="00AC0246" w:rsidRPr="009533B8" w:rsidRDefault="00AC0246" w:rsidP="009533B8">
      <w:pPr>
        <w:numPr>
          <w:ilvl w:val="1"/>
          <w:numId w:val="49"/>
        </w:numPr>
        <w:tabs>
          <w:tab w:val="clear" w:pos="1440"/>
          <w:tab w:val="num" w:pos="993"/>
        </w:tabs>
        <w:autoSpaceDE w:val="0"/>
        <w:autoSpaceDN w:val="0"/>
        <w:adjustRightInd w:val="0"/>
        <w:spacing w:after="0"/>
        <w:ind w:left="993" w:hanging="426"/>
        <w:jc w:val="both"/>
        <w:rPr>
          <w:rFonts w:ascii="Tahoma" w:hAnsi="Tahoma" w:cs="Tahoma"/>
          <w:sz w:val="24"/>
          <w:szCs w:val="24"/>
        </w:rPr>
      </w:pPr>
      <w:r w:rsidRPr="009533B8">
        <w:rPr>
          <w:rFonts w:ascii="Tahoma" w:hAnsi="Tahoma" w:cs="Tahoma"/>
          <w:sz w:val="24"/>
          <w:szCs w:val="24"/>
        </w:rPr>
        <w:t>terminu realizacji robót,</w:t>
      </w:r>
    </w:p>
    <w:p w:rsidR="00AC0246" w:rsidRPr="009533B8" w:rsidRDefault="00AC0246" w:rsidP="009533B8">
      <w:pPr>
        <w:numPr>
          <w:ilvl w:val="1"/>
          <w:numId w:val="49"/>
        </w:numPr>
        <w:tabs>
          <w:tab w:val="clear" w:pos="1440"/>
          <w:tab w:val="num" w:pos="993"/>
        </w:tabs>
        <w:autoSpaceDE w:val="0"/>
        <w:autoSpaceDN w:val="0"/>
        <w:adjustRightInd w:val="0"/>
        <w:spacing w:after="0"/>
        <w:ind w:left="993" w:hanging="426"/>
        <w:jc w:val="both"/>
        <w:rPr>
          <w:rFonts w:ascii="Tahoma" w:hAnsi="Tahoma" w:cs="Tahoma"/>
          <w:sz w:val="24"/>
          <w:szCs w:val="24"/>
        </w:rPr>
      </w:pPr>
      <w:r w:rsidRPr="009533B8">
        <w:rPr>
          <w:rFonts w:ascii="Tahoma" w:hAnsi="Tahoma" w:cs="Tahoma"/>
          <w:sz w:val="24"/>
          <w:szCs w:val="24"/>
        </w:rPr>
        <w:t>wynagrodzenia i zasad płatności za wykonanie robót,</w:t>
      </w:r>
    </w:p>
    <w:p w:rsidR="00AC0246" w:rsidRPr="009533B8" w:rsidRDefault="00AC0246" w:rsidP="009533B8">
      <w:pPr>
        <w:numPr>
          <w:ilvl w:val="1"/>
          <w:numId w:val="49"/>
        </w:numPr>
        <w:tabs>
          <w:tab w:val="clear" w:pos="1440"/>
          <w:tab w:val="num" w:pos="993"/>
        </w:tabs>
        <w:autoSpaceDE w:val="0"/>
        <w:autoSpaceDN w:val="0"/>
        <w:adjustRightInd w:val="0"/>
        <w:spacing w:after="0"/>
        <w:ind w:left="993" w:hanging="426"/>
        <w:jc w:val="both"/>
        <w:rPr>
          <w:rFonts w:ascii="Tahoma" w:hAnsi="Tahoma" w:cs="Tahoma"/>
          <w:sz w:val="24"/>
          <w:szCs w:val="24"/>
        </w:rPr>
      </w:pPr>
      <w:r w:rsidRPr="009533B8">
        <w:rPr>
          <w:rFonts w:ascii="Tahoma" w:hAnsi="Tahoma" w:cs="Tahoma"/>
          <w:sz w:val="24"/>
          <w:szCs w:val="24"/>
        </w:rPr>
        <w:t>terminu zapłaty wynagrodzenia Podwykonawcy lub dalszemu Podwykonawcy, z zastrzeżeniem, że termin ten nie może być dłuższy niż 30 dni od dnia doręczenia Wykonawcy, Podwykonawcy lub dalszemu Podwykonawcy faktury lub rachunku, potwierdzających wykonanie zleconej Podwykonawcy lub dalszemu Podwykonawcy roboty budowlanej,</w:t>
      </w:r>
    </w:p>
    <w:p w:rsidR="00AC0246" w:rsidRPr="009533B8" w:rsidRDefault="00AC0246" w:rsidP="009533B8">
      <w:pPr>
        <w:numPr>
          <w:ilvl w:val="1"/>
          <w:numId w:val="49"/>
        </w:numPr>
        <w:tabs>
          <w:tab w:val="clear" w:pos="1440"/>
          <w:tab w:val="num" w:pos="993"/>
        </w:tabs>
        <w:autoSpaceDE w:val="0"/>
        <w:autoSpaceDN w:val="0"/>
        <w:adjustRightInd w:val="0"/>
        <w:spacing w:after="0"/>
        <w:ind w:left="993" w:hanging="426"/>
        <w:jc w:val="both"/>
        <w:rPr>
          <w:rFonts w:ascii="Tahoma" w:hAnsi="Tahoma" w:cs="Tahoma"/>
          <w:sz w:val="24"/>
          <w:szCs w:val="24"/>
        </w:rPr>
      </w:pPr>
      <w:r w:rsidRPr="009533B8">
        <w:rPr>
          <w:rFonts w:ascii="Tahoma" w:hAnsi="Tahoma" w:cs="Tahoma"/>
          <w:sz w:val="24"/>
          <w:szCs w:val="24"/>
        </w:rPr>
        <w:t>rozwiązania umowy z Podwykonawcą w przypadku rozwiązania niniejszej umowy.</w:t>
      </w:r>
    </w:p>
    <w:p w:rsidR="00AC0246" w:rsidRPr="009533B8" w:rsidRDefault="00AC0246" w:rsidP="009533B8">
      <w:pPr>
        <w:numPr>
          <w:ilvl w:val="0"/>
          <w:numId w:val="44"/>
        </w:numPr>
        <w:tabs>
          <w:tab w:val="clear" w:pos="720"/>
          <w:tab w:val="num" w:pos="567"/>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Zamawiający w terminie 7 dni może zgłosić pisemne zastrzeżenia do projektu umowy o podwykonawstwo, której przedmiotem zamówienia są roboty budowlane, w przypadku:</w:t>
      </w:r>
    </w:p>
    <w:p w:rsidR="00AC0246" w:rsidRPr="009533B8" w:rsidRDefault="00AC0246" w:rsidP="009533B8">
      <w:pPr>
        <w:numPr>
          <w:ilvl w:val="0"/>
          <w:numId w:val="46"/>
        </w:numPr>
        <w:tabs>
          <w:tab w:val="left" w:pos="993"/>
        </w:tabs>
        <w:autoSpaceDE w:val="0"/>
        <w:autoSpaceDN w:val="0"/>
        <w:adjustRightInd w:val="0"/>
        <w:spacing w:after="0"/>
        <w:ind w:left="851" w:hanging="284"/>
        <w:jc w:val="both"/>
        <w:rPr>
          <w:rFonts w:ascii="Tahoma" w:hAnsi="Tahoma" w:cs="Tahoma"/>
          <w:sz w:val="24"/>
          <w:szCs w:val="24"/>
        </w:rPr>
      </w:pPr>
      <w:r w:rsidRPr="009533B8">
        <w:rPr>
          <w:rFonts w:ascii="Tahoma" w:hAnsi="Tahoma" w:cs="Tahoma"/>
          <w:sz w:val="24"/>
          <w:szCs w:val="24"/>
        </w:rPr>
        <w:t>niespełnienia wymagań określonych w SWZ,</w:t>
      </w:r>
    </w:p>
    <w:p w:rsidR="00AC0246" w:rsidRPr="009533B8" w:rsidRDefault="00AC0246" w:rsidP="009533B8">
      <w:pPr>
        <w:numPr>
          <w:ilvl w:val="0"/>
          <w:numId w:val="46"/>
        </w:numPr>
        <w:tabs>
          <w:tab w:val="left" w:pos="993"/>
        </w:tabs>
        <w:autoSpaceDE w:val="0"/>
        <w:autoSpaceDN w:val="0"/>
        <w:adjustRightInd w:val="0"/>
        <w:spacing w:after="0"/>
        <w:ind w:left="851" w:hanging="284"/>
        <w:jc w:val="both"/>
        <w:rPr>
          <w:rFonts w:ascii="Tahoma" w:hAnsi="Tahoma" w:cs="Tahoma"/>
          <w:sz w:val="24"/>
          <w:szCs w:val="24"/>
        </w:rPr>
      </w:pPr>
      <w:r w:rsidRPr="009533B8">
        <w:rPr>
          <w:rFonts w:ascii="Tahoma" w:hAnsi="Tahoma" w:cs="Tahoma"/>
          <w:sz w:val="24"/>
          <w:szCs w:val="24"/>
        </w:rPr>
        <w:t>gdy określa termin zapłaty wynagrodzenia dłuższy niż 30 dni.</w:t>
      </w:r>
    </w:p>
    <w:p w:rsidR="00AC0246" w:rsidRPr="009533B8" w:rsidRDefault="00AC0246" w:rsidP="009533B8">
      <w:pPr>
        <w:numPr>
          <w:ilvl w:val="0"/>
          <w:numId w:val="44"/>
        </w:numPr>
        <w:tabs>
          <w:tab w:val="clear" w:pos="720"/>
          <w:tab w:val="num" w:pos="567"/>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Niezgłoszenie pisemnych zastrzeżeń przez Zamawiającego do przedłożonego mu projektu umowy o podwykonawstwo, której przedmiotem są roboty budowlane, w terminie 7 dni uważa się za akceptację projektu umowy przez Zamawiającego.</w:t>
      </w:r>
    </w:p>
    <w:p w:rsidR="00AC0246" w:rsidRPr="009533B8" w:rsidRDefault="00AC0246" w:rsidP="009533B8">
      <w:pPr>
        <w:numPr>
          <w:ilvl w:val="0"/>
          <w:numId w:val="44"/>
        </w:numPr>
        <w:tabs>
          <w:tab w:val="clear" w:pos="720"/>
          <w:tab w:val="num" w:pos="567"/>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 xml:space="preserve">Wykonawca, Podwykonawca lub dalszy Podwykonawca zamówienia na roboty budowlane przedkłada Zamawiającemu poświadczoną za zgodność </w:t>
      </w:r>
      <w:r w:rsidRPr="009533B8">
        <w:rPr>
          <w:rFonts w:ascii="Tahoma" w:hAnsi="Tahoma" w:cs="Tahoma"/>
          <w:sz w:val="24"/>
          <w:szCs w:val="24"/>
        </w:rPr>
        <w:br/>
        <w:t>z oryginałem kopię zawartej umowy o podwykonawstwo, której przedmiotem są roboty budowlane, w terminie 7 dni od dnia jej zawarcia.</w:t>
      </w:r>
    </w:p>
    <w:p w:rsidR="00AC0246" w:rsidRPr="009533B8" w:rsidRDefault="00AC0246" w:rsidP="009533B8">
      <w:pPr>
        <w:numPr>
          <w:ilvl w:val="0"/>
          <w:numId w:val="44"/>
        </w:numPr>
        <w:tabs>
          <w:tab w:val="clear" w:pos="720"/>
          <w:tab w:val="num" w:pos="567"/>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 xml:space="preserve">Zamawiający w terminie 7 dni zgłasza pisemny sprzeciw do umowy </w:t>
      </w:r>
      <w:r w:rsidRPr="009533B8">
        <w:rPr>
          <w:rFonts w:ascii="Tahoma" w:hAnsi="Tahoma" w:cs="Tahoma"/>
          <w:sz w:val="24"/>
          <w:szCs w:val="24"/>
        </w:rPr>
        <w:br/>
        <w:t>o podwykonawstwo, której przedmiotem są roboty budowlane, w przypadku:</w:t>
      </w:r>
    </w:p>
    <w:p w:rsidR="00AC0246" w:rsidRPr="009533B8" w:rsidRDefault="00AC0246" w:rsidP="009533B8">
      <w:pPr>
        <w:numPr>
          <w:ilvl w:val="0"/>
          <w:numId w:val="47"/>
        </w:numPr>
        <w:tabs>
          <w:tab w:val="clear" w:pos="1440"/>
        </w:tabs>
        <w:autoSpaceDE w:val="0"/>
        <w:autoSpaceDN w:val="0"/>
        <w:adjustRightInd w:val="0"/>
        <w:spacing w:after="0"/>
        <w:ind w:left="993" w:hanging="426"/>
        <w:jc w:val="both"/>
        <w:rPr>
          <w:rFonts w:ascii="Tahoma" w:hAnsi="Tahoma" w:cs="Tahoma"/>
          <w:sz w:val="24"/>
          <w:szCs w:val="24"/>
        </w:rPr>
      </w:pPr>
      <w:r w:rsidRPr="009533B8">
        <w:rPr>
          <w:rFonts w:ascii="Tahoma" w:hAnsi="Tahoma" w:cs="Tahoma"/>
          <w:sz w:val="24"/>
          <w:szCs w:val="24"/>
        </w:rPr>
        <w:t>niespełnienia wymagań określonych w SWZ,</w:t>
      </w:r>
    </w:p>
    <w:p w:rsidR="00AC0246" w:rsidRPr="009533B8" w:rsidRDefault="00AC0246" w:rsidP="009533B8">
      <w:pPr>
        <w:numPr>
          <w:ilvl w:val="0"/>
          <w:numId w:val="47"/>
        </w:numPr>
        <w:tabs>
          <w:tab w:val="clear" w:pos="1440"/>
        </w:tabs>
        <w:autoSpaceDE w:val="0"/>
        <w:autoSpaceDN w:val="0"/>
        <w:adjustRightInd w:val="0"/>
        <w:spacing w:after="0"/>
        <w:ind w:left="993" w:hanging="426"/>
        <w:jc w:val="both"/>
        <w:rPr>
          <w:rFonts w:ascii="Tahoma" w:hAnsi="Tahoma" w:cs="Tahoma"/>
          <w:sz w:val="24"/>
          <w:szCs w:val="24"/>
        </w:rPr>
      </w:pPr>
      <w:r w:rsidRPr="009533B8">
        <w:rPr>
          <w:rFonts w:ascii="Tahoma" w:hAnsi="Tahoma" w:cs="Tahoma"/>
          <w:sz w:val="24"/>
          <w:szCs w:val="24"/>
        </w:rPr>
        <w:t>gdy określa termin zapłaty wynagrodzenia dłuższy niż 30 dni.</w:t>
      </w:r>
    </w:p>
    <w:p w:rsidR="00AC0246" w:rsidRPr="009533B8" w:rsidRDefault="00AC0246" w:rsidP="009533B8">
      <w:pPr>
        <w:numPr>
          <w:ilvl w:val="0"/>
          <w:numId w:val="44"/>
        </w:numPr>
        <w:tabs>
          <w:tab w:val="clear" w:pos="720"/>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 xml:space="preserve">Nie zgłoszenie pisemnego sprzeciwu do przedłożonej umowy </w:t>
      </w:r>
      <w:r w:rsidRPr="009533B8">
        <w:rPr>
          <w:rFonts w:ascii="Tahoma" w:hAnsi="Tahoma" w:cs="Tahoma"/>
          <w:sz w:val="24"/>
          <w:szCs w:val="24"/>
        </w:rPr>
        <w:br/>
        <w:t>o podwykonawstwo, której przedmiotem są roboty budowlane, w terminie 7 dni uważa się za akceptację umowy przez Zamawiającego.</w:t>
      </w:r>
    </w:p>
    <w:p w:rsidR="00AC0246" w:rsidRPr="009533B8" w:rsidRDefault="00AC0246" w:rsidP="009533B8">
      <w:pPr>
        <w:numPr>
          <w:ilvl w:val="0"/>
          <w:numId w:val="44"/>
        </w:numPr>
        <w:tabs>
          <w:tab w:val="clear" w:pos="720"/>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lastRenderedPageBreak/>
        <w:t xml:space="preserve">Wykonawca, Podwykonawca lub dalszy Podwykonawca zamówienia na roboty budowlane przedkłada Zamawiającemu poświadczoną za zgodność </w:t>
      </w:r>
      <w:r w:rsidRPr="009533B8">
        <w:rPr>
          <w:rFonts w:ascii="Tahoma" w:hAnsi="Tahoma" w:cs="Tahoma"/>
          <w:sz w:val="24"/>
          <w:szCs w:val="24"/>
        </w:rPr>
        <w:br/>
        <w:t xml:space="preserve">z oryginałem kopię zawartej umowy o podwykonawstwo, której przedmiotem są dostawy lub usługi, w terminie 7 dni od dnia jej zawarcia, z wyłączeniem umów </w:t>
      </w:r>
      <w:r w:rsidRPr="009533B8">
        <w:rPr>
          <w:rFonts w:ascii="Tahoma" w:hAnsi="Tahoma" w:cs="Tahoma"/>
          <w:sz w:val="24"/>
          <w:szCs w:val="24"/>
        </w:rPr>
        <w:br/>
        <w:t>o podwykonawstwo o wartości mniejszej niż 0,5%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50 000,00 zł.</w:t>
      </w:r>
    </w:p>
    <w:p w:rsidR="00AC0246" w:rsidRPr="009533B8" w:rsidRDefault="00AC0246" w:rsidP="009533B8">
      <w:pPr>
        <w:numPr>
          <w:ilvl w:val="0"/>
          <w:numId w:val="44"/>
        </w:numPr>
        <w:tabs>
          <w:tab w:val="clear" w:pos="720"/>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W przypadku, o którym mowa w ust. 9, jeżeli termin zapłaty wynagrodzenia jest dłuższy niż 30 dni, Zamawiający poinformuje o tym Wykonawcę i wzywa go do doprowadzenia do zmiany tej umowy pod rygorem wystąpienia o zapłatę kary umownej.</w:t>
      </w:r>
    </w:p>
    <w:p w:rsidR="00AC0246" w:rsidRPr="009533B8" w:rsidRDefault="00AC0246" w:rsidP="009533B8">
      <w:pPr>
        <w:numPr>
          <w:ilvl w:val="0"/>
          <w:numId w:val="44"/>
        </w:numPr>
        <w:tabs>
          <w:tab w:val="clear" w:pos="720"/>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 zamówienia na roboty budowlane.</w:t>
      </w:r>
    </w:p>
    <w:p w:rsidR="00AC0246" w:rsidRPr="009533B8" w:rsidRDefault="00AC0246" w:rsidP="009533B8">
      <w:pPr>
        <w:numPr>
          <w:ilvl w:val="0"/>
          <w:numId w:val="44"/>
        </w:numPr>
        <w:tabs>
          <w:tab w:val="clear" w:pos="720"/>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 xml:space="preserve">Wynagrodzenie, o którym mowa w ust. 11, dotyczy wyłącznie należności powstałych po zaakceptowaniu przez Zamawiającego umowy </w:t>
      </w:r>
      <w:r w:rsidRPr="009533B8">
        <w:rPr>
          <w:rFonts w:ascii="Tahoma" w:hAnsi="Tahoma" w:cs="Tahoma"/>
          <w:sz w:val="24"/>
          <w:szCs w:val="24"/>
        </w:rPr>
        <w:br/>
        <w:t>o podwykonawstwo, której przedmiotem są roboty budowlane, lub po przedłożeniu Zamawiającemu poświadczonej za zgodność z oryginałem kopii umowy o podwykonawstwo, której przedmiotem są dostawy lub usługi.</w:t>
      </w:r>
    </w:p>
    <w:p w:rsidR="00AC0246" w:rsidRPr="009533B8" w:rsidRDefault="00AC0246" w:rsidP="009533B8">
      <w:pPr>
        <w:numPr>
          <w:ilvl w:val="0"/>
          <w:numId w:val="44"/>
        </w:numPr>
        <w:tabs>
          <w:tab w:val="clear" w:pos="720"/>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Bezpośrednia zapłata obejmuje wyłącznie należne wynagrodzenie, bez odsetek należnych Podwykonawcy lub dalszemu Podwykonawcy.</w:t>
      </w:r>
    </w:p>
    <w:p w:rsidR="00AC0246" w:rsidRPr="009533B8" w:rsidRDefault="00AC0246" w:rsidP="009533B8">
      <w:pPr>
        <w:numPr>
          <w:ilvl w:val="0"/>
          <w:numId w:val="44"/>
        </w:numPr>
        <w:tabs>
          <w:tab w:val="clear" w:pos="720"/>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 xml:space="preserve">Przed dokonaniem bezpośredniej zapłaty Zamawiający umożliwi Wykonawcy zgłoszenie pisemnych uwag dotyczących zasadności bezpośredniej zapłaty wynagrodzenia Podwykonawcy lub dalszemu Podwykonawcy, o których mowa </w:t>
      </w:r>
      <w:r w:rsidRPr="009533B8">
        <w:rPr>
          <w:rFonts w:ascii="Tahoma" w:hAnsi="Tahoma" w:cs="Tahoma"/>
          <w:sz w:val="24"/>
          <w:szCs w:val="24"/>
        </w:rPr>
        <w:br/>
        <w:t>w ust. 11, w terminie 7 dni od dnia doręczenia tej informacji.</w:t>
      </w:r>
    </w:p>
    <w:p w:rsidR="00AC0246" w:rsidRPr="009533B8" w:rsidRDefault="00AC0246" w:rsidP="009533B8">
      <w:pPr>
        <w:numPr>
          <w:ilvl w:val="0"/>
          <w:numId w:val="44"/>
        </w:numPr>
        <w:tabs>
          <w:tab w:val="clear" w:pos="720"/>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W przypadku zgłoszenia uwag, o których mowa w ust. 14, w przewidzianym terminie Zamawiający może:</w:t>
      </w:r>
    </w:p>
    <w:p w:rsidR="00AC0246" w:rsidRPr="009533B8" w:rsidRDefault="00AC0246" w:rsidP="009533B8">
      <w:pPr>
        <w:numPr>
          <w:ilvl w:val="0"/>
          <w:numId w:val="45"/>
        </w:numPr>
        <w:tabs>
          <w:tab w:val="left" w:pos="993"/>
        </w:tabs>
        <w:autoSpaceDE w:val="0"/>
        <w:autoSpaceDN w:val="0"/>
        <w:adjustRightInd w:val="0"/>
        <w:spacing w:after="0"/>
        <w:ind w:left="993" w:hanging="426"/>
        <w:jc w:val="both"/>
        <w:rPr>
          <w:rFonts w:ascii="Tahoma" w:hAnsi="Tahoma" w:cs="Tahoma"/>
          <w:sz w:val="24"/>
          <w:szCs w:val="24"/>
        </w:rPr>
      </w:pPr>
      <w:r w:rsidRPr="009533B8">
        <w:rPr>
          <w:rFonts w:ascii="Tahoma" w:hAnsi="Tahoma" w:cs="Tahoma"/>
          <w:sz w:val="24"/>
          <w:szCs w:val="24"/>
        </w:rPr>
        <w:t>nie dokonać bezpośredniej zapłaty wynagrodzenia Podwykonawcy lub dalszemu Podwykonawcy, jeżeli Wykonawca wykaże niezasadność takiej zapłaty, albo</w:t>
      </w:r>
    </w:p>
    <w:p w:rsidR="00AC0246" w:rsidRPr="009533B8" w:rsidRDefault="00AC0246" w:rsidP="009533B8">
      <w:pPr>
        <w:numPr>
          <w:ilvl w:val="0"/>
          <w:numId w:val="45"/>
        </w:numPr>
        <w:tabs>
          <w:tab w:val="left" w:pos="993"/>
        </w:tabs>
        <w:autoSpaceDE w:val="0"/>
        <w:autoSpaceDN w:val="0"/>
        <w:adjustRightInd w:val="0"/>
        <w:spacing w:after="0"/>
        <w:ind w:left="993" w:hanging="426"/>
        <w:jc w:val="both"/>
        <w:rPr>
          <w:rFonts w:ascii="Tahoma" w:hAnsi="Tahoma" w:cs="Tahoma"/>
          <w:sz w:val="24"/>
          <w:szCs w:val="24"/>
        </w:rPr>
      </w:pPr>
      <w:r w:rsidRPr="009533B8">
        <w:rPr>
          <w:rFonts w:ascii="Tahoma" w:hAnsi="Tahoma" w:cs="Tahoma"/>
          <w:sz w:val="24"/>
          <w:szCs w:val="24"/>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rsidR="00AC0246" w:rsidRPr="009533B8" w:rsidRDefault="00AC0246" w:rsidP="009533B8">
      <w:pPr>
        <w:numPr>
          <w:ilvl w:val="0"/>
          <w:numId w:val="45"/>
        </w:numPr>
        <w:tabs>
          <w:tab w:val="left" w:pos="993"/>
        </w:tabs>
        <w:autoSpaceDE w:val="0"/>
        <w:autoSpaceDN w:val="0"/>
        <w:adjustRightInd w:val="0"/>
        <w:spacing w:after="0"/>
        <w:ind w:left="993" w:hanging="426"/>
        <w:jc w:val="both"/>
        <w:rPr>
          <w:rFonts w:ascii="Tahoma" w:hAnsi="Tahoma" w:cs="Tahoma"/>
          <w:sz w:val="24"/>
          <w:szCs w:val="24"/>
        </w:rPr>
      </w:pPr>
      <w:r w:rsidRPr="009533B8">
        <w:rPr>
          <w:rFonts w:ascii="Tahoma" w:hAnsi="Tahoma" w:cs="Tahoma"/>
          <w:sz w:val="24"/>
          <w:szCs w:val="24"/>
        </w:rPr>
        <w:lastRenderedPageBreak/>
        <w:t>dokonać bezpośredniej zapłaty wynagrodzenia Podwykonawcy lub dalszemu Podwykonawcy, jeżeli Podwykonawca lub dalszy Podwykonawca wykaże zasadność takiej zapłaty.</w:t>
      </w:r>
    </w:p>
    <w:p w:rsidR="00AC0246" w:rsidRPr="009533B8" w:rsidRDefault="00AC0246" w:rsidP="009533B8">
      <w:pPr>
        <w:numPr>
          <w:ilvl w:val="0"/>
          <w:numId w:val="44"/>
        </w:numPr>
        <w:tabs>
          <w:tab w:val="clear" w:pos="720"/>
          <w:tab w:val="num" w:pos="567"/>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W przypadku dokonania bezpośredniej zapłaty Podwykonawcy lub dalszemu Podwykonawcy, o których mowa w ust. 11, Zamawiający potrąci kwotę wypłaconego wynagrodzenia z wynagrodzenia należnego Wykonawcy, na co Wykonawca wyraża zgodę.</w:t>
      </w:r>
    </w:p>
    <w:p w:rsidR="00AC0246" w:rsidRPr="009533B8" w:rsidRDefault="00AC0246" w:rsidP="009533B8">
      <w:pPr>
        <w:numPr>
          <w:ilvl w:val="0"/>
          <w:numId w:val="44"/>
        </w:numPr>
        <w:tabs>
          <w:tab w:val="clear" w:pos="720"/>
          <w:tab w:val="num" w:pos="567"/>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Konieczność wielokrotnego dokonywania bezpośredniej zapłaty Podwykonawcy lub dalszemu Podwykonawcy, o których mowa w ust. 11, lub konieczność dokonania bezpośrednich zapłat na sumę większą niż 5% wartości umowy może stanowić podstawę do odstąpienia od umowy w sprawie zamówienia publicznego przez Zamawiającego.</w:t>
      </w:r>
    </w:p>
    <w:p w:rsidR="00AC0246" w:rsidRPr="009533B8" w:rsidRDefault="00AC0246" w:rsidP="009533B8">
      <w:pPr>
        <w:numPr>
          <w:ilvl w:val="0"/>
          <w:numId w:val="44"/>
        </w:numPr>
        <w:tabs>
          <w:tab w:val="clear" w:pos="720"/>
          <w:tab w:val="num" w:pos="567"/>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W przypadku występowania płatności, do których uprawnieni są Podwykonawcy, Wykonawca wraz z własną fakturą przedłoży Zamawiającemu dowód zapłaty należności na rzecz Podwykonawców i dalszych Podwykonawców z tytułu prac objętych w poprzedniej fakturze. W przypadku nieprzedstawienia przez Wykonawcę wszystkich dowodów zapłaty, Zamawiający wstrzyma wypłatę należnego wynagrodzenia za odebrane roboty budowlane, w części równej sumie kwot wynikających z nieprzedstawionych dowodów zapłaty.</w:t>
      </w:r>
    </w:p>
    <w:p w:rsidR="00AC0246" w:rsidRPr="009533B8" w:rsidRDefault="00AC0246" w:rsidP="009533B8">
      <w:pPr>
        <w:numPr>
          <w:ilvl w:val="0"/>
          <w:numId w:val="44"/>
        </w:numPr>
        <w:tabs>
          <w:tab w:val="clear" w:pos="720"/>
          <w:tab w:val="num" w:pos="567"/>
        </w:tabs>
        <w:autoSpaceDE w:val="0"/>
        <w:autoSpaceDN w:val="0"/>
        <w:adjustRightInd w:val="0"/>
        <w:spacing w:after="0"/>
        <w:ind w:left="567" w:hanging="567"/>
        <w:jc w:val="both"/>
        <w:rPr>
          <w:rFonts w:ascii="Tahoma" w:hAnsi="Tahoma" w:cs="Tahoma"/>
          <w:sz w:val="24"/>
          <w:szCs w:val="24"/>
        </w:rPr>
      </w:pPr>
      <w:r w:rsidRPr="009533B8">
        <w:rPr>
          <w:rFonts w:ascii="Tahoma" w:hAnsi="Tahoma" w:cs="Tahoma"/>
          <w:sz w:val="24"/>
          <w:szCs w:val="24"/>
        </w:rPr>
        <w:t>Wykonawca ponosi wobec Zamawiającego pełną odpowiedzialność za roboty wykonane przez Podwykonawców.</w:t>
      </w:r>
    </w:p>
    <w:p w:rsidR="00AC0246" w:rsidRPr="009533B8" w:rsidRDefault="00AC0246" w:rsidP="009533B8">
      <w:pPr>
        <w:spacing w:after="0"/>
        <w:jc w:val="center"/>
        <w:rPr>
          <w:rFonts w:ascii="Tahoma" w:hAnsi="Tahoma" w:cs="Tahoma"/>
          <w:sz w:val="24"/>
          <w:szCs w:val="24"/>
        </w:rPr>
      </w:pPr>
      <w:r w:rsidRPr="009533B8">
        <w:rPr>
          <w:rFonts w:ascii="Tahoma" w:hAnsi="Tahoma" w:cs="Tahoma"/>
          <w:sz w:val="24"/>
          <w:szCs w:val="24"/>
        </w:rPr>
        <w:t>§ 12</w:t>
      </w:r>
    </w:p>
    <w:p w:rsidR="00AC0246" w:rsidRPr="009533B8" w:rsidRDefault="00AC0246" w:rsidP="009533B8">
      <w:pPr>
        <w:numPr>
          <w:ilvl w:val="0"/>
          <w:numId w:val="48"/>
        </w:numPr>
        <w:spacing w:after="0"/>
        <w:ind w:left="426" w:hanging="426"/>
        <w:jc w:val="both"/>
        <w:rPr>
          <w:rFonts w:ascii="Tahoma" w:hAnsi="Tahoma" w:cs="Tahoma"/>
          <w:sz w:val="24"/>
          <w:szCs w:val="24"/>
        </w:rPr>
      </w:pPr>
      <w:r w:rsidRPr="009533B8">
        <w:rPr>
          <w:rFonts w:ascii="Tahoma" w:hAnsi="Tahoma" w:cs="Tahoma"/>
          <w:sz w:val="24"/>
          <w:szCs w:val="24"/>
        </w:rPr>
        <w:t xml:space="preserve">Odbiór końcowy przedmiotu umowy nastąpi nie później niż w terminie wykonania przedmiotu umowy. </w:t>
      </w:r>
    </w:p>
    <w:p w:rsidR="00AC0246" w:rsidRPr="009533B8" w:rsidRDefault="00AC0246" w:rsidP="009533B8">
      <w:pPr>
        <w:numPr>
          <w:ilvl w:val="0"/>
          <w:numId w:val="48"/>
        </w:numPr>
        <w:spacing w:after="0"/>
        <w:ind w:left="426" w:hanging="426"/>
        <w:jc w:val="both"/>
        <w:rPr>
          <w:rFonts w:ascii="Tahoma" w:hAnsi="Tahoma" w:cs="Tahoma"/>
          <w:sz w:val="24"/>
          <w:szCs w:val="24"/>
        </w:rPr>
      </w:pPr>
      <w:r w:rsidRPr="009533B8">
        <w:rPr>
          <w:rFonts w:ascii="Tahoma" w:hAnsi="Tahoma" w:cs="Tahoma"/>
          <w:sz w:val="24"/>
          <w:szCs w:val="24"/>
        </w:rPr>
        <w:t>Po upływie ustalonego w umowie terminu gwarancji nastąpi odbiór ostateczny (pogwarancyjny), mający na celu ustalenie stanu robót i usuniętych wad, które ujawniły się w okresie gwarancji.</w:t>
      </w:r>
    </w:p>
    <w:p w:rsidR="00AC0246" w:rsidRPr="009533B8" w:rsidRDefault="00AC0246" w:rsidP="009533B8">
      <w:pPr>
        <w:tabs>
          <w:tab w:val="num" w:pos="360"/>
          <w:tab w:val="left" w:pos="420"/>
        </w:tabs>
        <w:spacing w:after="0"/>
        <w:ind w:left="360" w:hanging="360"/>
        <w:jc w:val="center"/>
        <w:rPr>
          <w:rFonts w:ascii="Tahoma" w:hAnsi="Tahoma" w:cs="Tahoma"/>
          <w:sz w:val="24"/>
          <w:szCs w:val="24"/>
        </w:rPr>
      </w:pPr>
      <w:r w:rsidRPr="009533B8">
        <w:rPr>
          <w:rFonts w:ascii="Tahoma" w:hAnsi="Tahoma" w:cs="Tahoma"/>
          <w:sz w:val="24"/>
          <w:szCs w:val="24"/>
        </w:rPr>
        <w:t>§ 13</w:t>
      </w:r>
    </w:p>
    <w:p w:rsidR="00AC0246" w:rsidRPr="009533B8" w:rsidRDefault="00AC0246" w:rsidP="009533B8">
      <w:pPr>
        <w:numPr>
          <w:ilvl w:val="0"/>
          <w:numId w:val="43"/>
        </w:numPr>
        <w:spacing w:after="0"/>
        <w:ind w:left="426" w:hanging="426"/>
        <w:jc w:val="both"/>
        <w:rPr>
          <w:rFonts w:ascii="Tahoma" w:hAnsi="Tahoma" w:cs="Tahoma"/>
          <w:sz w:val="24"/>
          <w:szCs w:val="24"/>
        </w:rPr>
      </w:pPr>
      <w:r w:rsidRPr="009533B8">
        <w:rPr>
          <w:rFonts w:ascii="Tahoma" w:hAnsi="Tahoma" w:cs="Tahoma"/>
          <w:sz w:val="24"/>
          <w:szCs w:val="24"/>
        </w:rPr>
        <w:t xml:space="preserve">Wykonawca udziela Zamawiającemu ……-miesięcznej gwarancji (zgodnie </w:t>
      </w:r>
      <w:r w:rsidRPr="009533B8">
        <w:rPr>
          <w:rFonts w:ascii="Tahoma" w:hAnsi="Tahoma" w:cs="Tahoma"/>
          <w:sz w:val="24"/>
          <w:szCs w:val="24"/>
        </w:rPr>
        <w:br/>
        <w:t xml:space="preserve">z ofertą) na wykonane </w:t>
      </w:r>
      <w:r w:rsidRPr="009533B8">
        <w:rPr>
          <w:rFonts w:ascii="Tahoma" w:hAnsi="Tahoma" w:cs="Tahoma"/>
          <w:bCs/>
          <w:sz w:val="24"/>
          <w:szCs w:val="24"/>
        </w:rPr>
        <w:t>roboty i zastosowane materiały</w:t>
      </w:r>
      <w:r w:rsidRPr="009533B8">
        <w:rPr>
          <w:rFonts w:ascii="Tahoma" w:hAnsi="Tahoma" w:cs="Tahoma"/>
          <w:sz w:val="24"/>
          <w:szCs w:val="24"/>
        </w:rPr>
        <w:t>.</w:t>
      </w:r>
    </w:p>
    <w:p w:rsidR="00AC0246" w:rsidRPr="009533B8" w:rsidRDefault="00AC0246" w:rsidP="009533B8">
      <w:pPr>
        <w:numPr>
          <w:ilvl w:val="0"/>
          <w:numId w:val="43"/>
        </w:numPr>
        <w:spacing w:after="0"/>
        <w:ind w:left="426" w:hanging="426"/>
        <w:jc w:val="both"/>
        <w:rPr>
          <w:rFonts w:ascii="Tahoma" w:hAnsi="Tahoma" w:cs="Tahoma"/>
          <w:sz w:val="24"/>
          <w:szCs w:val="24"/>
        </w:rPr>
      </w:pPr>
      <w:r w:rsidRPr="009533B8">
        <w:rPr>
          <w:rFonts w:ascii="Tahoma" w:hAnsi="Tahoma" w:cs="Tahoma"/>
          <w:sz w:val="24"/>
          <w:szCs w:val="24"/>
        </w:rPr>
        <w:t>Bieg terminu gwarancji rozpoczyna się od daty odbioru i przekazania całego przedmiotu umowy.</w:t>
      </w:r>
    </w:p>
    <w:p w:rsidR="00AC0246" w:rsidRPr="009533B8" w:rsidRDefault="00AC0246" w:rsidP="009533B8">
      <w:pPr>
        <w:numPr>
          <w:ilvl w:val="0"/>
          <w:numId w:val="43"/>
        </w:numPr>
        <w:spacing w:after="0"/>
        <w:ind w:left="426" w:hanging="426"/>
        <w:jc w:val="both"/>
        <w:rPr>
          <w:rFonts w:ascii="Tahoma" w:hAnsi="Tahoma" w:cs="Tahoma"/>
          <w:sz w:val="24"/>
          <w:szCs w:val="24"/>
        </w:rPr>
      </w:pPr>
      <w:r w:rsidRPr="009533B8">
        <w:rPr>
          <w:rFonts w:ascii="Tahoma" w:hAnsi="Tahoma" w:cs="Tahoma"/>
          <w:sz w:val="24"/>
          <w:szCs w:val="24"/>
        </w:rPr>
        <w:t>Wykonawca nie odpowiada za uszkodzenia mechaniczne powstałe w wyniku dewastacji oraz użytkowania przedmiotu umowy niezgodnego z jego przeznaczeniem.</w:t>
      </w:r>
    </w:p>
    <w:p w:rsidR="00AC0246" w:rsidRPr="009533B8" w:rsidRDefault="00AC0246" w:rsidP="009533B8">
      <w:pPr>
        <w:numPr>
          <w:ilvl w:val="0"/>
          <w:numId w:val="43"/>
        </w:numPr>
        <w:spacing w:after="0"/>
        <w:ind w:left="426" w:hanging="426"/>
        <w:jc w:val="both"/>
        <w:rPr>
          <w:rFonts w:ascii="Tahoma" w:hAnsi="Tahoma" w:cs="Tahoma"/>
          <w:sz w:val="24"/>
          <w:szCs w:val="24"/>
        </w:rPr>
      </w:pPr>
      <w:r w:rsidRPr="009533B8">
        <w:rPr>
          <w:rFonts w:ascii="Tahoma" w:hAnsi="Tahoma" w:cs="Tahoma"/>
          <w:sz w:val="24"/>
          <w:szCs w:val="24"/>
        </w:rPr>
        <w:t xml:space="preserve">W okresie gwarancji Wykonawca zobowiązuje się do bezpłatnego usunięcia wad w terminie do 14 dni od powiadomienia go przez Zamawiającego o wadzie, jeżeli będzie to możliwe technicznie, lub w innym – uzgodnionym przez strony </w:t>
      </w:r>
      <w:r w:rsidRPr="009533B8">
        <w:rPr>
          <w:rFonts w:ascii="Tahoma" w:hAnsi="Tahoma" w:cs="Tahoma"/>
          <w:sz w:val="24"/>
          <w:szCs w:val="24"/>
        </w:rPr>
        <w:br/>
        <w:t>w terminie do usunięcia wad – terminie.</w:t>
      </w:r>
    </w:p>
    <w:p w:rsidR="00AC0246" w:rsidRPr="009533B8" w:rsidRDefault="00AC0246" w:rsidP="009533B8">
      <w:pPr>
        <w:numPr>
          <w:ilvl w:val="0"/>
          <w:numId w:val="43"/>
        </w:numPr>
        <w:spacing w:after="0"/>
        <w:ind w:left="426" w:hanging="426"/>
        <w:jc w:val="both"/>
        <w:rPr>
          <w:rFonts w:ascii="Tahoma" w:hAnsi="Tahoma" w:cs="Tahoma"/>
          <w:sz w:val="24"/>
          <w:szCs w:val="24"/>
        </w:rPr>
      </w:pPr>
      <w:r w:rsidRPr="009533B8">
        <w:rPr>
          <w:rFonts w:ascii="Tahoma" w:hAnsi="Tahoma" w:cs="Tahoma"/>
          <w:sz w:val="24"/>
          <w:szCs w:val="24"/>
        </w:rPr>
        <w:t>W przypadku stwierdzenia w okresie gwarancji wady zastosowanego materiału Zamawiający ma prawo żądać wymiany wadliwego materiału w całości.</w:t>
      </w:r>
    </w:p>
    <w:p w:rsidR="00AC0246" w:rsidRPr="009533B8" w:rsidRDefault="00AC0246" w:rsidP="009533B8">
      <w:pPr>
        <w:numPr>
          <w:ilvl w:val="0"/>
          <w:numId w:val="43"/>
        </w:numPr>
        <w:spacing w:after="0"/>
        <w:ind w:left="426" w:hanging="426"/>
        <w:jc w:val="both"/>
        <w:rPr>
          <w:rFonts w:ascii="Tahoma" w:hAnsi="Tahoma" w:cs="Tahoma"/>
          <w:sz w:val="24"/>
          <w:szCs w:val="24"/>
        </w:rPr>
      </w:pPr>
      <w:r w:rsidRPr="009533B8">
        <w:rPr>
          <w:rFonts w:ascii="Tahoma" w:hAnsi="Tahoma" w:cs="Tahoma"/>
          <w:sz w:val="24"/>
          <w:szCs w:val="24"/>
        </w:rPr>
        <w:lastRenderedPageBreak/>
        <w:t>W przypadku stwierdzenia w okresie gwarancji wady systemowej wykonania robót Zamawiający ma prawo żądać ponownego wykonania robót.</w:t>
      </w:r>
    </w:p>
    <w:p w:rsidR="00AC0246" w:rsidRPr="009533B8" w:rsidRDefault="00AC0246" w:rsidP="009533B8">
      <w:pPr>
        <w:numPr>
          <w:ilvl w:val="0"/>
          <w:numId w:val="43"/>
        </w:numPr>
        <w:spacing w:after="0"/>
        <w:ind w:left="426" w:hanging="426"/>
        <w:jc w:val="both"/>
        <w:rPr>
          <w:rFonts w:ascii="Tahoma" w:hAnsi="Tahoma" w:cs="Tahoma"/>
          <w:sz w:val="24"/>
          <w:szCs w:val="24"/>
        </w:rPr>
      </w:pPr>
      <w:r w:rsidRPr="009533B8">
        <w:rPr>
          <w:rFonts w:ascii="Tahoma" w:hAnsi="Tahoma" w:cs="Tahoma"/>
          <w:sz w:val="24"/>
          <w:szCs w:val="24"/>
        </w:rPr>
        <w:t>Żądanie wykonania robót lub wymiany wadliwego materiału Zamawiający zgłasza Wykonawcy pisemnie.</w:t>
      </w:r>
    </w:p>
    <w:p w:rsidR="00AC0246" w:rsidRPr="009533B8" w:rsidRDefault="00AC0246" w:rsidP="009533B8">
      <w:pPr>
        <w:numPr>
          <w:ilvl w:val="0"/>
          <w:numId w:val="43"/>
        </w:numPr>
        <w:spacing w:after="0"/>
        <w:ind w:left="426" w:hanging="426"/>
        <w:jc w:val="both"/>
        <w:rPr>
          <w:rFonts w:ascii="Tahoma" w:hAnsi="Tahoma" w:cs="Tahoma"/>
          <w:sz w:val="24"/>
          <w:szCs w:val="24"/>
        </w:rPr>
      </w:pPr>
      <w:r w:rsidRPr="009533B8">
        <w:rPr>
          <w:rFonts w:ascii="Tahoma" w:hAnsi="Tahoma" w:cs="Tahoma"/>
          <w:sz w:val="24"/>
          <w:szCs w:val="24"/>
        </w:rPr>
        <w:t>W sprawach spornych Wykonawca ma prawo zażądać opinii uprawnionego rzeczoznawcy. Rzeczoznawcę powołuje Zamawiający na pisemny wniosek Wykonawcy oraz na jego koszt. W przypadku potwierdzenia stanowiska Wykonawcy koszt ekspertyzy rzeczoznawcy obciąża Zamawiającego.</w:t>
      </w:r>
    </w:p>
    <w:p w:rsidR="00AC0246" w:rsidRPr="009533B8" w:rsidRDefault="00AC0246" w:rsidP="009533B8">
      <w:pPr>
        <w:numPr>
          <w:ilvl w:val="0"/>
          <w:numId w:val="43"/>
        </w:numPr>
        <w:spacing w:after="0"/>
        <w:ind w:left="426" w:hanging="426"/>
        <w:jc w:val="both"/>
        <w:rPr>
          <w:rFonts w:ascii="Tahoma" w:hAnsi="Tahoma" w:cs="Tahoma"/>
          <w:sz w:val="24"/>
          <w:szCs w:val="24"/>
        </w:rPr>
      </w:pPr>
      <w:r w:rsidRPr="009533B8">
        <w:rPr>
          <w:rFonts w:ascii="Tahoma" w:hAnsi="Tahoma" w:cs="Tahoma"/>
          <w:sz w:val="24"/>
          <w:szCs w:val="24"/>
        </w:rPr>
        <w:t>Usunięcie wad Wykonawca zgłasza Zamawiającemu na piśmie.</w:t>
      </w:r>
    </w:p>
    <w:p w:rsidR="00AC0246" w:rsidRPr="009533B8" w:rsidRDefault="00AC0246" w:rsidP="009533B8">
      <w:pPr>
        <w:numPr>
          <w:ilvl w:val="0"/>
          <w:numId w:val="43"/>
        </w:numPr>
        <w:spacing w:after="0"/>
        <w:ind w:left="426" w:hanging="426"/>
        <w:jc w:val="both"/>
        <w:rPr>
          <w:rFonts w:ascii="Tahoma" w:hAnsi="Tahoma" w:cs="Tahoma"/>
          <w:sz w:val="24"/>
          <w:szCs w:val="24"/>
        </w:rPr>
      </w:pPr>
      <w:r w:rsidRPr="009533B8">
        <w:rPr>
          <w:rFonts w:ascii="Tahoma" w:hAnsi="Tahoma" w:cs="Tahoma"/>
          <w:sz w:val="24"/>
          <w:szCs w:val="24"/>
        </w:rPr>
        <w:t>Przedstawiciel Zamawiającego potwierdza usunięcie wad dokonując odpowiedniej adnotacji na piśmie Wykonawcy.</w:t>
      </w:r>
    </w:p>
    <w:p w:rsidR="00AC0246" w:rsidRPr="009533B8" w:rsidRDefault="00AC0246" w:rsidP="009533B8">
      <w:pPr>
        <w:numPr>
          <w:ilvl w:val="0"/>
          <w:numId w:val="43"/>
        </w:numPr>
        <w:spacing w:after="0"/>
        <w:ind w:left="426" w:hanging="426"/>
        <w:jc w:val="both"/>
        <w:rPr>
          <w:rFonts w:ascii="Tahoma" w:hAnsi="Tahoma" w:cs="Tahoma"/>
          <w:sz w:val="24"/>
          <w:szCs w:val="24"/>
        </w:rPr>
      </w:pPr>
      <w:r w:rsidRPr="009533B8">
        <w:rPr>
          <w:rFonts w:ascii="Tahoma" w:hAnsi="Tahoma" w:cs="Tahoma"/>
          <w:sz w:val="24"/>
          <w:szCs w:val="24"/>
        </w:rPr>
        <w:t>Na wykonane w ramach gwarancji roboty i wymienione materiały Wykonawca udziela………- miesięcznej gwarancji (zgodnie z ust. 1). Bieg nowego terminu gwarancji rozpoczyna się od dnia protokolarnego odbioru robót.</w:t>
      </w:r>
    </w:p>
    <w:p w:rsidR="00AC0246" w:rsidRPr="009533B8" w:rsidRDefault="00AC0246" w:rsidP="009533B8">
      <w:pPr>
        <w:tabs>
          <w:tab w:val="num" w:pos="360"/>
          <w:tab w:val="left" w:pos="420"/>
        </w:tabs>
        <w:spacing w:after="0"/>
        <w:ind w:left="360" w:hanging="360"/>
        <w:jc w:val="center"/>
        <w:rPr>
          <w:rFonts w:ascii="Tahoma" w:hAnsi="Tahoma" w:cs="Tahoma"/>
          <w:sz w:val="24"/>
          <w:szCs w:val="24"/>
        </w:rPr>
      </w:pPr>
      <w:r w:rsidRPr="009533B8">
        <w:rPr>
          <w:rFonts w:ascii="Tahoma" w:hAnsi="Tahoma" w:cs="Tahoma"/>
          <w:sz w:val="24"/>
          <w:szCs w:val="24"/>
        </w:rPr>
        <w:t>§ 14</w:t>
      </w:r>
    </w:p>
    <w:p w:rsidR="00AC0246" w:rsidRPr="009533B8" w:rsidRDefault="00AC0246" w:rsidP="009533B8">
      <w:pPr>
        <w:spacing w:after="0"/>
        <w:jc w:val="both"/>
        <w:rPr>
          <w:rFonts w:ascii="Tahoma" w:hAnsi="Tahoma" w:cs="Tahoma"/>
          <w:sz w:val="24"/>
          <w:szCs w:val="24"/>
        </w:rPr>
      </w:pPr>
      <w:r w:rsidRPr="009533B8">
        <w:rPr>
          <w:rFonts w:ascii="Tahoma" w:hAnsi="Tahoma" w:cs="Tahoma"/>
          <w:sz w:val="24"/>
          <w:szCs w:val="24"/>
        </w:rPr>
        <w:t xml:space="preserve">Zamawiający dokonuje usunięcia wad we własnym zakresie na koszt Wykonawcy </w:t>
      </w:r>
      <w:r w:rsidRPr="009533B8">
        <w:rPr>
          <w:rFonts w:ascii="Tahoma" w:hAnsi="Tahoma" w:cs="Tahoma"/>
          <w:sz w:val="24"/>
          <w:szCs w:val="24"/>
        </w:rPr>
        <w:br/>
        <w:t xml:space="preserve">w przypadku: </w:t>
      </w:r>
    </w:p>
    <w:p w:rsidR="00AC0246" w:rsidRPr="009533B8" w:rsidRDefault="00AC0246" w:rsidP="009533B8">
      <w:pPr>
        <w:numPr>
          <w:ilvl w:val="0"/>
          <w:numId w:val="42"/>
        </w:numPr>
        <w:tabs>
          <w:tab w:val="clear" w:pos="720"/>
        </w:tabs>
        <w:spacing w:after="0"/>
        <w:ind w:left="426" w:hanging="426"/>
        <w:jc w:val="both"/>
        <w:rPr>
          <w:rFonts w:ascii="Tahoma" w:hAnsi="Tahoma" w:cs="Tahoma"/>
          <w:sz w:val="24"/>
          <w:szCs w:val="24"/>
        </w:rPr>
      </w:pPr>
      <w:r w:rsidRPr="009533B8">
        <w:rPr>
          <w:rFonts w:ascii="Tahoma" w:hAnsi="Tahoma" w:cs="Tahoma"/>
          <w:sz w:val="24"/>
          <w:szCs w:val="24"/>
        </w:rPr>
        <w:t>bezskutecznego upływu terminu usunięcia wad,</w:t>
      </w:r>
    </w:p>
    <w:p w:rsidR="00AC0246" w:rsidRPr="009533B8" w:rsidRDefault="00AC0246" w:rsidP="009533B8">
      <w:pPr>
        <w:numPr>
          <w:ilvl w:val="0"/>
          <w:numId w:val="42"/>
        </w:numPr>
        <w:tabs>
          <w:tab w:val="clear" w:pos="720"/>
        </w:tabs>
        <w:spacing w:after="0"/>
        <w:ind w:left="426" w:hanging="426"/>
        <w:jc w:val="both"/>
        <w:rPr>
          <w:rFonts w:ascii="Tahoma" w:hAnsi="Tahoma" w:cs="Tahoma"/>
          <w:sz w:val="24"/>
          <w:szCs w:val="24"/>
        </w:rPr>
      </w:pPr>
      <w:r w:rsidRPr="009533B8">
        <w:rPr>
          <w:rFonts w:ascii="Tahoma" w:hAnsi="Tahoma" w:cs="Tahoma"/>
          <w:sz w:val="24"/>
          <w:szCs w:val="24"/>
        </w:rPr>
        <w:t xml:space="preserve">pisemnego uzgodnienia pomiędzy Zamawiającym a Wykonawcą, dokonanego </w:t>
      </w:r>
      <w:r w:rsidRPr="009533B8">
        <w:rPr>
          <w:rFonts w:ascii="Tahoma" w:hAnsi="Tahoma" w:cs="Tahoma"/>
          <w:sz w:val="24"/>
          <w:szCs w:val="24"/>
        </w:rPr>
        <w:br/>
        <w:t>w terminie usunięcia wad,</w:t>
      </w:r>
    </w:p>
    <w:p w:rsidR="00AC0246" w:rsidRPr="009533B8" w:rsidRDefault="00AC0246" w:rsidP="009533B8">
      <w:pPr>
        <w:numPr>
          <w:ilvl w:val="0"/>
          <w:numId w:val="42"/>
        </w:numPr>
        <w:tabs>
          <w:tab w:val="clear" w:pos="720"/>
        </w:tabs>
        <w:spacing w:after="0"/>
        <w:ind w:left="426" w:hanging="426"/>
        <w:jc w:val="both"/>
        <w:rPr>
          <w:rFonts w:ascii="Tahoma" w:hAnsi="Tahoma" w:cs="Tahoma"/>
          <w:sz w:val="24"/>
          <w:szCs w:val="24"/>
        </w:rPr>
      </w:pPr>
      <w:r w:rsidRPr="009533B8">
        <w:rPr>
          <w:rFonts w:ascii="Tahoma" w:hAnsi="Tahoma" w:cs="Tahoma"/>
          <w:sz w:val="24"/>
          <w:szCs w:val="24"/>
        </w:rPr>
        <w:t xml:space="preserve">bezskutecznego upływu terminu do dokonania uzgodnień, o którym mowa </w:t>
      </w:r>
      <w:r w:rsidRPr="009533B8">
        <w:rPr>
          <w:rFonts w:ascii="Tahoma" w:hAnsi="Tahoma" w:cs="Tahoma"/>
          <w:sz w:val="24"/>
          <w:szCs w:val="24"/>
        </w:rPr>
        <w:br/>
        <w:t>w pkt 2).</w:t>
      </w:r>
    </w:p>
    <w:p w:rsidR="00AC0246" w:rsidRPr="009533B8" w:rsidRDefault="00AC0246" w:rsidP="009533B8">
      <w:pPr>
        <w:tabs>
          <w:tab w:val="num" w:pos="426"/>
        </w:tabs>
        <w:spacing w:after="0"/>
        <w:jc w:val="center"/>
        <w:rPr>
          <w:rFonts w:ascii="Tahoma" w:hAnsi="Tahoma" w:cs="Tahoma"/>
          <w:sz w:val="24"/>
          <w:szCs w:val="24"/>
        </w:rPr>
      </w:pPr>
      <w:r w:rsidRPr="009533B8">
        <w:rPr>
          <w:rFonts w:ascii="Tahoma" w:hAnsi="Tahoma" w:cs="Tahoma"/>
          <w:sz w:val="24"/>
          <w:szCs w:val="24"/>
        </w:rPr>
        <w:t>§ 15</w:t>
      </w:r>
    </w:p>
    <w:p w:rsidR="00AC0246" w:rsidRPr="009533B8" w:rsidRDefault="00AC0246" w:rsidP="009533B8">
      <w:pPr>
        <w:numPr>
          <w:ilvl w:val="0"/>
          <w:numId w:val="52"/>
        </w:numPr>
        <w:tabs>
          <w:tab w:val="clear" w:pos="720"/>
        </w:tabs>
        <w:spacing w:after="0"/>
        <w:ind w:left="426" w:hanging="426"/>
        <w:jc w:val="both"/>
        <w:rPr>
          <w:rFonts w:ascii="Tahoma" w:hAnsi="Tahoma" w:cs="Tahoma"/>
          <w:sz w:val="24"/>
          <w:szCs w:val="24"/>
        </w:rPr>
      </w:pPr>
      <w:r w:rsidRPr="009533B8">
        <w:rPr>
          <w:rFonts w:ascii="Tahoma" w:hAnsi="Tahoma" w:cs="Tahoma"/>
          <w:sz w:val="24"/>
          <w:szCs w:val="24"/>
        </w:rPr>
        <w:t>Wykonawca zapłaci Zamawiającemu karę umowną:</w:t>
      </w:r>
    </w:p>
    <w:p w:rsidR="00AC0246" w:rsidRPr="009533B8" w:rsidRDefault="00AC0246" w:rsidP="009533B8">
      <w:pPr>
        <w:numPr>
          <w:ilvl w:val="0"/>
          <w:numId w:val="53"/>
        </w:numPr>
        <w:tabs>
          <w:tab w:val="clear" w:pos="720"/>
          <w:tab w:val="num" w:pos="851"/>
        </w:tabs>
        <w:spacing w:after="0"/>
        <w:ind w:left="851" w:hanging="425"/>
        <w:jc w:val="both"/>
        <w:rPr>
          <w:rFonts w:ascii="Tahoma" w:hAnsi="Tahoma" w:cs="Tahoma"/>
          <w:sz w:val="24"/>
          <w:szCs w:val="24"/>
        </w:rPr>
      </w:pPr>
      <w:r w:rsidRPr="009533B8">
        <w:rPr>
          <w:rFonts w:ascii="Tahoma" w:hAnsi="Tahoma" w:cs="Tahoma"/>
          <w:sz w:val="24"/>
          <w:szCs w:val="24"/>
        </w:rPr>
        <w:t>za odstąpienie od umowy przez którąkolwiek ze Stron z przyczyn niezależnych od Zamawiającego w wysokości 20% wynagrodzenia umownego,</w:t>
      </w:r>
    </w:p>
    <w:p w:rsidR="00AC0246" w:rsidRPr="009533B8" w:rsidRDefault="00AC0246" w:rsidP="009533B8">
      <w:pPr>
        <w:numPr>
          <w:ilvl w:val="0"/>
          <w:numId w:val="53"/>
        </w:numPr>
        <w:tabs>
          <w:tab w:val="clear" w:pos="720"/>
          <w:tab w:val="num" w:pos="851"/>
        </w:tabs>
        <w:spacing w:after="0"/>
        <w:ind w:left="851" w:hanging="425"/>
        <w:jc w:val="both"/>
        <w:rPr>
          <w:rFonts w:ascii="Tahoma" w:hAnsi="Tahoma" w:cs="Tahoma"/>
          <w:sz w:val="24"/>
          <w:szCs w:val="24"/>
        </w:rPr>
      </w:pPr>
      <w:r w:rsidRPr="009533B8">
        <w:rPr>
          <w:rFonts w:ascii="Tahoma" w:hAnsi="Tahoma" w:cs="Tahoma"/>
          <w:sz w:val="24"/>
          <w:szCs w:val="24"/>
        </w:rPr>
        <w:t>za nieprzedstawienie kosztorysu ofertowego w terminie do 3 dni od zawarcia umowy, w wysokości 0,5% wynagrodzenia umownego za każdy dzień zwłoki, ale nie więcej niż 20% wynagrodzenia umownego</w:t>
      </w:r>
    </w:p>
    <w:p w:rsidR="00AC0246" w:rsidRPr="009533B8" w:rsidRDefault="00AC0246" w:rsidP="009533B8">
      <w:pPr>
        <w:numPr>
          <w:ilvl w:val="0"/>
          <w:numId w:val="53"/>
        </w:numPr>
        <w:tabs>
          <w:tab w:val="clear" w:pos="720"/>
          <w:tab w:val="num" w:pos="851"/>
        </w:tabs>
        <w:spacing w:after="0"/>
        <w:ind w:left="851" w:hanging="425"/>
        <w:jc w:val="both"/>
        <w:rPr>
          <w:rFonts w:ascii="Tahoma" w:hAnsi="Tahoma" w:cs="Tahoma"/>
          <w:sz w:val="24"/>
          <w:szCs w:val="24"/>
        </w:rPr>
      </w:pPr>
      <w:r w:rsidRPr="009533B8">
        <w:rPr>
          <w:rFonts w:ascii="Tahoma" w:hAnsi="Tahoma" w:cs="Tahoma"/>
          <w:sz w:val="24"/>
          <w:szCs w:val="24"/>
        </w:rPr>
        <w:t>za zwłokę w za zwłokę w wykonaniu przedmiotu umowy w wysokości 0,5% wynagrodzenia umownego za każdy dzień przekroczenia terminu określonego w § 6, ale nie więcej niż 20% wynagrodzenia umownego,</w:t>
      </w:r>
    </w:p>
    <w:p w:rsidR="00AC0246" w:rsidRPr="009533B8" w:rsidRDefault="00AC0246" w:rsidP="009533B8">
      <w:pPr>
        <w:numPr>
          <w:ilvl w:val="0"/>
          <w:numId w:val="53"/>
        </w:numPr>
        <w:tabs>
          <w:tab w:val="clear" w:pos="720"/>
          <w:tab w:val="num" w:pos="851"/>
        </w:tabs>
        <w:spacing w:after="0"/>
        <w:ind w:left="851" w:hanging="425"/>
        <w:jc w:val="both"/>
        <w:rPr>
          <w:rFonts w:ascii="Tahoma" w:hAnsi="Tahoma" w:cs="Tahoma"/>
          <w:sz w:val="24"/>
          <w:szCs w:val="24"/>
        </w:rPr>
      </w:pPr>
      <w:r w:rsidRPr="009533B8">
        <w:rPr>
          <w:rFonts w:ascii="Tahoma" w:hAnsi="Tahoma" w:cs="Tahoma"/>
          <w:bCs/>
          <w:sz w:val="24"/>
          <w:szCs w:val="24"/>
        </w:rPr>
        <w:t xml:space="preserve">za każdy dzień zwłoki w usunięciu wad po terminie, o którym mowa w § 13 ust. 4, w wysokości 0,2% wynagrodzenia umownego, ale nie więcej niż 20% wynagrodzenia </w:t>
      </w:r>
      <w:r w:rsidRPr="009533B8">
        <w:rPr>
          <w:rFonts w:ascii="Tahoma" w:hAnsi="Tahoma" w:cs="Tahoma"/>
          <w:sz w:val="24"/>
          <w:szCs w:val="24"/>
        </w:rPr>
        <w:t>umownego</w:t>
      </w:r>
      <w:r w:rsidRPr="009533B8">
        <w:rPr>
          <w:rFonts w:ascii="Tahoma" w:hAnsi="Tahoma" w:cs="Tahoma"/>
          <w:bCs/>
          <w:sz w:val="24"/>
          <w:szCs w:val="24"/>
        </w:rPr>
        <w:t>,</w:t>
      </w:r>
    </w:p>
    <w:p w:rsidR="00AC0246" w:rsidRPr="009533B8" w:rsidRDefault="00AC0246" w:rsidP="009533B8">
      <w:pPr>
        <w:numPr>
          <w:ilvl w:val="0"/>
          <w:numId w:val="53"/>
        </w:numPr>
        <w:tabs>
          <w:tab w:val="clear" w:pos="720"/>
          <w:tab w:val="num" w:pos="851"/>
        </w:tabs>
        <w:spacing w:after="0"/>
        <w:ind w:left="851" w:hanging="425"/>
        <w:jc w:val="both"/>
        <w:rPr>
          <w:rFonts w:ascii="Tahoma" w:hAnsi="Tahoma" w:cs="Tahoma"/>
          <w:sz w:val="24"/>
          <w:szCs w:val="24"/>
        </w:rPr>
      </w:pPr>
      <w:r w:rsidRPr="009533B8">
        <w:rPr>
          <w:rFonts w:ascii="Tahoma" w:hAnsi="Tahoma" w:cs="Tahoma"/>
          <w:sz w:val="24"/>
          <w:szCs w:val="24"/>
        </w:rPr>
        <w:t>każdorazowo – za brak zapłaty wynagrodzenia należnego Podwykonawcy lub dalszemu Podwykonawcy – w wysokości tego wynagrodzenia,</w:t>
      </w:r>
    </w:p>
    <w:p w:rsidR="00AC0246" w:rsidRPr="009533B8" w:rsidRDefault="00AC0246" w:rsidP="009533B8">
      <w:pPr>
        <w:numPr>
          <w:ilvl w:val="0"/>
          <w:numId w:val="53"/>
        </w:numPr>
        <w:tabs>
          <w:tab w:val="clear" w:pos="720"/>
          <w:tab w:val="num" w:pos="851"/>
        </w:tabs>
        <w:spacing w:after="0"/>
        <w:ind w:left="851" w:hanging="425"/>
        <w:jc w:val="both"/>
        <w:rPr>
          <w:rFonts w:ascii="Tahoma" w:hAnsi="Tahoma" w:cs="Tahoma"/>
          <w:sz w:val="24"/>
          <w:szCs w:val="24"/>
        </w:rPr>
      </w:pPr>
      <w:r w:rsidRPr="009533B8">
        <w:rPr>
          <w:rFonts w:ascii="Tahoma" w:hAnsi="Tahoma" w:cs="Tahoma"/>
          <w:sz w:val="24"/>
          <w:szCs w:val="24"/>
        </w:rPr>
        <w:t>za nieterminową zapłatę wynagrodzenia należnego Podwykonawcom lub dalszym Podwykonawcom w wysokości ustawowych odsetek za opóźnienie za nieterminową zapłatę,</w:t>
      </w:r>
    </w:p>
    <w:p w:rsidR="00AC0246" w:rsidRPr="009533B8" w:rsidRDefault="00AC0246" w:rsidP="009533B8">
      <w:pPr>
        <w:numPr>
          <w:ilvl w:val="0"/>
          <w:numId w:val="53"/>
        </w:numPr>
        <w:tabs>
          <w:tab w:val="clear" w:pos="720"/>
          <w:tab w:val="num" w:pos="851"/>
        </w:tabs>
        <w:spacing w:after="0"/>
        <w:ind w:left="851" w:hanging="425"/>
        <w:jc w:val="both"/>
        <w:rPr>
          <w:rFonts w:ascii="Tahoma" w:hAnsi="Tahoma" w:cs="Tahoma"/>
          <w:sz w:val="24"/>
          <w:szCs w:val="24"/>
        </w:rPr>
      </w:pPr>
      <w:r w:rsidRPr="009533B8">
        <w:rPr>
          <w:rFonts w:ascii="Tahoma" w:hAnsi="Tahoma" w:cs="Tahoma"/>
          <w:sz w:val="24"/>
          <w:szCs w:val="24"/>
        </w:rPr>
        <w:lastRenderedPageBreak/>
        <w:t xml:space="preserve">za każdorazowe nieprzedłożenie do zaakceptowania projektu umowy </w:t>
      </w:r>
      <w:r w:rsidRPr="009533B8">
        <w:rPr>
          <w:rFonts w:ascii="Tahoma" w:hAnsi="Tahoma" w:cs="Tahoma"/>
          <w:sz w:val="24"/>
          <w:szCs w:val="24"/>
        </w:rPr>
        <w:br/>
        <w:t>o podwykonawstwo, której przedmiotem są roboty budowlane, lub projektu jej zmiany w wysokości 2% wynagrodzenia umownego</w:t>
      </w:r>
      <w:r w:rsidRPr="009533B8">
        <w:rPr>
          <w:rFonts w:ascii="Tahoma" w:hAnsi="Tahoma" w:cs="Tahoma"/>
          <w:bCs/>
          <w:sz w:val="24"/>
          <w:szCs w:val="24"/>
        </w:rPr>
        <w:t>,</w:t>
      </w:r>
      <w:r w:rsidRPr="009533B8">
        <w:rPr>
          <w:rFonts w:ascii="Tahoma" w:hAnsi="Tahoma" w:cs="Tahoma"/>
          <w:sz w:val="24"/>
          <w:szCs w:val="24"/>
        </w:rPr>
        <w:t xml:space="preserve"> </w:t>
      </w:r>
    </w:p>
    <w:p w:rsidR="00AC0246" w:rsidRPr="009533B8" w:rsidRDefault="00AC0246" w:rsidP="009533B8">
      <w:pPr>
        <w:numPr>
          <w:ilvl w:val="0"/>
          <w:numId w:val="53"/>
        </w:numPr>
        <w:tabs>
          <w:tab w:val="clear" w:pos="720"/>
          <w:tab w:val="num" w:pos="851"/>
        </w:tabs>
        <w:spacing w:after="0"/>
        <w:ind w:left="851" w:hanging="425"/>
        <w:jc w:val="both"/>
        <w:rPr>
          <w:rFonts w:ascii="Tahoma" w:hAnsi="Tahoma" w:cs="Tahoma"/>
          <w:sz w:val="24"/>
          <w:szCs w:val="24"/>
        </w:rPr>
      </w:pPr>
      <w:r w:rsidRPr="009533B8">
        <w:rPr>
          <w:rFonts w:ascii="Tahoma" w:hAnsi="Tahoma" w:cs="Tahoma"/>
          <w:sz w:val="24"/>
          <w:szCs w:val="24"/>
        </w:rPr>
        <w:t xml:space="preserve">za nieprzedłożenie poświadczonej za zgodność z oryginałem kopii umowy </w:t>
      </w:r>
      <w:r w:rsidRPr="009533B8">
        <w:rPr>
          <w:rFonts w:ascii="Tahoma" w:hAnsi="Tahoma" w:cs="Tahoma"/>
          <w:sz w:val="24"/>
          <w:szCs w:val="24"/>
        </w:rPr>
        <w:br/>
        <w:t>o podwykonawstwo lub jej zmiany w wysokości 0,5% wynagrodzenia umownego, za każdy dzień zwłoki,</w:t>
      </w:r>
      <w:r w:rsidRPr="009533B8">
        <w:rPr>
          <w:rFonts w:ascii="Tahoma" w:hAnsi="Tahoma" w:cs="Tahoma"/>
          <w:bCs/>
          <w:sz w:val="24"/>
          <w:szCs w:val="24"/>
        </w:rPr>
        <w:t xml:space="preserve"> ale nie więcej niż 20% wynagrodzenia umownego,</w:t>
      </w:r>
    </w:p>
    <w:p w:rsidR="00AC0246" w:rsidRPr="009533B8" w:rsidRDefault="00AC0246" w:rsidP="009533B8">
      <w:pPr>
        <w:numPr>
          <w:ilvl w:val="0"/>
          <w:numId w:val="53"/>
        </w:numPr>
        <w:tabs>
          <w:tab w:val="clear" w:pos="720"/>
          <w:tab w:val="num" w:pos="851"/>
        </w:tabs>
        <w:spacing w:after="0"/>
        <w:ind w:left="851" w:hanging="425"/>
        <w:jc w:val="both"/>
        <w:rPr>
          <w:rFonts w:ascii="Tahoma" w:hAnsi="Tahoma" w:cs="Tahoma"/>
          <w:sz w:val="24"/>
          <w:szCs w:val="24"/>
        </w:rPr>
      </w:pPr>
      <w:r w:rsidRPr="009533B8">
        <w:rPr>
          <w:rFonts w:ascii="Tahoma" w:hAnsi="Tahoma" w:cs="Tahoma"/>
          <w:sz w:val="24"/>
          <w:szCs w:val="24"/>
        </w:rPr>
        <w:t xml:space="preserve">za brak zmiany umowy o podwykonawstwo w zakresie terminu zapłaty 0,5% wynagrodzenia umownego, za każdy dzień zwłoki, </w:t>
      </w:r>
      <w:r w:rsidRPr="009533B8">
        <w:rPr>
          <w:rFonts w:ascii="Tahoma" w:hAnsi="Tahoma" w:cs="Tahoma"/>
          <w:bCs/>
          <w:sz w:val="24"/>
          <w:szCs w:val="24"/>
        </w:rPr>
        <w:t>ale nie więcej niż 20% wynagrodzenia umownego</w:t>
      </w:r>
      <w:r w:rsidRPr="009533B8">
        <w:rPr>
          <w:rFonts w:ascii="Tahoma" w:hAnsi="Tahoma" w:cs="Tahoma"/>
          <w:sz w:val="24"/>
          <w:szCs w:val="24"/>
        </w:rPr>
        <w:t>,</w:t>
      </w:r>
    </w:p>
    <w:p w:rsidR="00AC0246" w:rsidRPr="009533B8" w:rsidRDefault="00AC0246" w:rsidP="009533B8">
      <w:pPr>
        <w:numPr>
          <w:ilvl w:val="0"/>
          <w:numId w:val="53"/>
        </w:numPr>
        <w:tabs>
          <w:tab w:val="clear" w:pos="720"/>
          <w:tab w:val="num" w:pos="851"/>
        </w:tabs>
        <w:spacing w:after="0"/>
        <w:ind w:left="851" w:hanging="425"/>
        <w:jc w:val="both"/>
        <w:rPr>
          <w:rFonts w:ascii="Tahoma" w:hAnsi="Tahoma" w:cs="Tahoma"/>
          <w:sz w:val="24"/>
          <w:szCs w:val="24"/>
        </w:rPr>
      </w:pPr>
      <w:r w:rsidRPr="009533B8">
        <w:rPr>
          <w:rFonts w:ascii="Tahoma" w:hAnsi="Tahoma" w:cs="Tahoma"/>
          <w:sz w:val="24"/>
          <w:szCs w:val="24"/>
        </w:rPr>
        <w:t>za złożenie faktury bez protokołu odbioru końcowego, w wysokości 5% wynagrodzenia umownego</w:t>
      </w:r>
    </w:p>
    <w:p w:rsidR="00AC0246" w:rsidRPr="009533B8" w:rsidRDefault="00AC0246" w:rsidP="009533B8">
      <w:pPr>
        <w:numPr>
          <w:ilvl w:val="0"/>
          <w:numId w:val="53"/>
        </w:numPr>
        <w:tabs>
          <w:tab w:val="clear" w:pos="720"/>
          <w:tab w:val="num" w:pos="851"/>
        </w:tabs>
        <w:spacing w:after="0"/>
        <w:ind w:left="851" w:hanging="425"/>
        <w:jc w:val="both"/>
        <w:rPr>
          <w:rFonts w:ascii="Tahoma" w:hAnsi="Tahoma" w:cs="Tahoma"/>
          <w:sz w:val="24"/>
          <w:szCs w:val="24"/>
        </w:rPr>
      </w:pPr>
      <w:r w:rsidRPr="009533B8">
        <w:rPr>
          <w:rFonts w:ascii="Tahoma" w:hAnsi="Tahoma" w:cs="Tahoma"/>
          <w:sz w:val="24"/>
          <w:szCs w:val="24"/>
        </w:rPr>
        <w:t xml:space="preserve">za niedopełnienie wymogu zatrudniania pracowników wykonujących czynności opisane w § 16 ust. 2 – w wysokości kwoty minimalnego wynagrodzenia za pracę ustalonego na podstawie przepisów o minimalnym wynagrodzeniu za pracę (obowiązujących w chwili stwierdzenia przez Zamawiającego niedopełnienia przez Wykonawcę wymogu zatrudniania pracowników świadczących usługi na podstawie umowy o pracę </w:t>
      </w:r>
      <w:r w:rsidRPr="009533B8">
        <w:rPr>
          <w:rFonts w:ascii="Tahoma" w:hAnsi="Tahoma" w:cs="Tahoma"/>
          <w:sz w:val="24"/>
          <w:szCs w:val="24"/>
        </w:rPr>
        <w:br/>
        <w:t>w rozumieniu przepisów Kodeksu Pracy) – za każdorazowe stwierdzenie przez Zamawiającego tej okoliczności.</w:t>
      </w:r>
    </w:p>
    <w:p w:rsidR="00AC0246" w:rsidRPr="009533B8" w:rsidRDefault="00AC0246" w:rsidP="009533B8">
      <w:pPr>
        <w:pStyle w:val="Akapitzlist"/>
        <w:numPr>
          <w:ilvl w:val="0"/>
          <w:numId w:val="49"/>
        </w:numPr>
        <w:spacing w:after="0"/>
        <w:jc w:val="both"/>
        <w:rPr>
          <w:rFonts w:ascii="Tahoma" w:hAnsi="Tahoma" w:cs="Tahoma"/>
          <w:sz w:val="24"/>
          <w:szCs w:val="24"/>
        </w:rPr>
      </w:pPr>
      <w:r w:rsidRPr="009533B8">
        <w:rPr>
          <w:rFonts w:ascii="Tahoma" w:hAnsi="Tahoma" w:cs="Tahoma"/>
          <w:sz w:val="24"/>
          <w:szCs w:val="24"/>
        </w:rPr>
        <w:t xml:space="preserve">Łączna wysokość kar umownych, które Zamawiający może naliczyć wobec Wykonawcy nie może przekroczyć 20% łącznego wynagrodzenia wskazanego </w:t>
      </w:r>
      <w:r w:rsidRPr="009533B8">
        <w:rPr>
          <w:rFonts w:ascii="Tahoma" w:hAnsi="Tahoma" w:cs="Tahoma"/>
          <w:sz w:val="24"/>
          <w:szCs w:val="24"/>
        </w:rPr>
        <w:br/>
        <w:t>w § 7 ust. 1 niniejszej umowy.</w:t>
      </w:r>
    </w:p>
    <w:p w:rsidR="00AC0246" w:rsidRPr="009533B8" w:rsidRDefault="00AC0246" w:rsidP="009533B8">
      <w:pPr>
        <w:pStyle w:val="Akapitzlist"/>
        <w:numPr>
          <w:ilvl w:val="0"/>
          <w:numId w:val="49"/>
        </w:numPr>
        <w:spacing w:after="0"/>
        <w:jc w:val="both"/>
        <w:rPr>
          <w:rFonts w:ascii="Tahoma" w:hAnsi="Tahoma" w:cs="Tahoma"/>
          <w:sz w:val="24"/>
          <w:szCs w:val="24"/>
        </w:rPr>
      </w:pPr>
      <w:r w:rsidRPr="009533B8">
        <w:rPr>
          <w:rFonts w:ascii="Tahoma" w:hAnsi="Tahoma" w:cs="Tahoma"/>
          <w:sz w:val="24"/>
          <w:szCs w:val="24"/>
        </w:rPr>
        <w:t>Zamawiający może dochodzić odszkodowania uzupełniającego na zasadach ogólnych.</w:t>
      </w:r>
    </w:p>
    <w:p w:rsidR="00AC0246" w:rsidRPr="009533B8" w:rsidRDefault="00AC0246" w:rsidP="009533B8">
      <w:pPr>
        <w:tabs>
          <w:tab w:val="num" w:pos="360"/>
          <w:tab w:val="left" w:pos="420"/>
        </w:tabs>
        <w:spacing w:after="0"/>
        <w:ind w:left="357" w:hanging="357"/>
        <w:jc w:val="center"/>
        <w:rPr>
          <w:rFonts w:ascii="Tahoma" w:hAnsi="Tahoma" w:cs="Tahoma"/>
          <w:sz w:val="24"/>
          <w:szCs w:val="24"/>
        </w:rPr>
      </w:pPr>
      <w:r w:rsidRPr="009533B8">
        <w:rPr>
          <w:rFonts w:ascii="Tahoma" w:hAnsi="Tahoma" w:cs="Tahoma"/>
          <w:sz w:val="24"/>
          <w:szCs w:val="24"/>
        </w:rPr>
        <w:t>§ 16</w:t>
      </w:r>
    </w:p>
    <w:p w:rsidR="00AC0246" w:rsidRPr="009533B8" w:rsidRDefault="00AC0246" w:rsidP="009533B8">
      <w:pPr>
        <w:numPr>
          <w:ilvl w:val="0"/>
          <w:numId w:val="51"/>
        </w:numPr>
        <w:spacing w:after="0"/>
        <w:ind w:left="426" w:hanging="426"/>
        <w:jc w:val="both"/>
        <w:rPr>
          <w:rFonts w:ascii="Tahoma" w:hAnsi="Tahoma" w:cs="Tahoma"/>
          <w:sz w:val="24"/>
          <w:szCs w:val="24"/>
        </w:rPr>
      </w:pPr>
      <w:r w:rsidRPr="009533B8">
        <w:rPr>
          <w:rFonts w:ascii="Tahoma" w:hAnsi="Tahoma" w:cs="Tahoma"/>
          <w:sz w:val="24"/>
          <w:szCs w:val="24"/>
        </w:rPr>
        <w:t xml:space="preserve">Wykonawca zobowiązuje się, że pracownicy świadczący czynności opisane </w:t>
      </w:r>
      <w:r w:rsidRPr="009533B8">
        <w:rPr>
          <w:rFonts w:ascii="Tahoma" w:hAnsi="Tahoma" w:cs="Tahoma"/>
          <w:sz w:val="24"/>
          <w:szCs w:val="24"/>
        </w:rPr>
        <w:br/>
        <w:t xml:space="preserve">w ust. 2 będą w okresie realizacji umowy zatrudnieni na podstawie umowy </w:t>
      </w:r>
      <w:r w:rsidRPr="009533B8">
        <w:rPr>
          <w:rFonts w:ascii="Tahoma" w:hAnsi="Tahoma" w:cs="Tahoma"/>
          <w:sz w:val="24"/>
          <w:szCs w:val="24"/>
        </w:rPr>
        <w:br/>
        <w:t>o pracę w rozumieniu przepisów ustawy z dnia 26 czerwca 1974 r. - Kodeks pracy.</w:t>
      </w:r>
    </w:p>
    <w:p w:rsidR="001B422A" w:rsidRPr="009533B8" w:rsidRDefault="00AC0246" w:rsidP="009533B8">
      <w:pPr>
        <w:numPr>
          <w:ilvl w:val="0"/>
          <w:numId w:val="51"/>
        </w:numPr>
        <w:spacing w:after="0"/>
        <w:jc w:val="both"/>
        <w:rPr>
          <w:rFonts w:ascii="Tahoma" w:hAnsi="Tahoma" w:cs="Tahoma"/>
          <w:sz w:val="24"/>
          <w:szCs w:val="24"/>
        </w:rPr>
      </w:pPr>
      <w:r w:rsidRPr="009533B8">
        <w:rPr>
          <w:rFonts w:ascii="Tahoma" w:hAnsi="Tahoma" w:cs="Tahoma"/>
          <w:sz w:val="24"/>
          <w:szCs w:val="24"/>
        </w:rPr>
        <w:t xml:space="preserve">Czynności, które muszą być wykonywane przez pracowników Wykonawcy lub Podwykonawcy zatrudnionych na umowę o pracę, tj. </w:t>
      </w:r>
    </w:p>
    <w:p w:rsidR="006B045B" w:rsidRPr="009533B8" w:rsidRDefault="006B045B" w:rsidP="009533B8">
      <w:pPr>
        <w:spacing w:after="0"/>
        <w:ind w:left="502"/>
        <w:jc w:val="both"/>
        <w:rPr>
          <w:rFonts w:ascii="Tahoma" w:hAnsi="Tahoma" w:cs="Tahoma"/>
          <w:sz w:val="24"/>
          <w:szCs w:val="24"/>
        </w:rPr>
      </w:pPr>
      <w:r w:rsidRPr="009533B8">
        <w:rPr>
          <w:rFonts w:ascii="Tahoma" w:hAnsi="Tahoma" w:cs="Tahoma"/>
          <w:sz w:val="24"/>
          <w:szCs w:val="24"/>
        </w:rPr>
        <w:t>1)</w:t>
      </w:r>
      <w:r w:rsidRPr="009533B8">
        <w:rPr>
          <w:rFonts w:ascii="Tahoma" w:hAnsi="Tahoma" w:cs="Tahoma"/>
          <w:sz w:val="24"/>
          <w:szCs w:val="24"/>
        </w:rPr>
        <w:tab/>
        <w:t>roboty ogólnobudowlane, w tym w szczególności wykonywane przez majstra, operatorów sprzętu budowlanego i innych fizycznych (z wyłączeniem prac, których wykonanie wymaga posiadania stosownych uprawnień do pełnienia samodzielnych funkcji np. kierownik budowy);</w:t>
      </w:r>
    </w:p>
    <w:p w:rsidR="006B045B" w:rsidRPr="009533B8" w:rsidRDefault="006B045B" w:rsidP="009533B8">
      <w:pPr>
        <w:spacing w:after="0"/>
        <w:ind w:left="502"/>
        <w:jc w:val="both"/>
        <w:rPr>
          <w:rFonts w:ascii="Tahoma" w:hAnsi="Tahoma" w:cs="Tahoma"/>
          <w:sz w:val="24"/>
          <w:szCs w:val="24"/>
        </w:rPr>
      </w:pPr>
      <w:r w:rsidRPr="009533B8">
        <w:rPr>
          <w:rFonts w:ascii="Tahoma" w:hAnsi="Tahoma" w:cs="Tahoma"/>
          <w:sz w:val="24"/>
          <w:szCs w:val="24"/>
        </w:rPr>
        <w:t>2)</w:t>
      </w:r>
      <w:r w:rsidRPr="009533B8">
        <w:rPr>
          <w:rFonts w:ascii="Tahoma" w:hAnsi="Tahoma" w:cs="Tahoma"/>
          <w:sz w:val="24"/>
          <w:szCs w:val="24"/>
        </w:rPr>
        <w:tab/>
        <w:t>roboty elektryczne, w tym w szczególności wykonywane przez majstra, montera instalacji i/lub urządzeń i innych fizycznych (z wyłączeniem prac, których wykonanie wymaga posiadanie stosownych uprawnień do pełnienia samodzielnych funkcji);</w:t>
      </w:r>
    </w:p>
    <w:p w:rsidR="00AC0246" w:rsidRPr="009533B8" w:rsidRDefault="006B045B" w:rsidP="009533B8">
      <w:pPr>
        <w:spacing w:after="0"/>
        <w:ind w:left="502"/>
        <w:jc w:val="both"/>
        <w:rPr>
          <w:rFonts w:ascii="Tahoma" w:hAnsi="Tahoma" w:cs="Tahoma"/>
          <w:sz w:val="24"/>
          <w:szCs w:val="24"/>
        </w:rPr>
      </w:pPr>
      <w:r w:rsidRPr="009533B8">
        <w:rPr>
          <w:rFonts w:ascii="Tahoma" w:hAnsi="Tahoma" w:cs="Tahoma"/>
          <w:sz w:val="24"/>
          <w:szCs w:val="24"/>
        </w:rPr>
        <w:lastRenderedPageBreak/>
        <w:t>3)</w:t>
      </w:r>
      <w:r w:rsidRPr="009533B8">
        <w:rPr>
          <w:rFonts w:ascii="Tahoma" w:hAnsi="Tahoma" w:cs="Tahoma"/>
          <w:sz w:val="24"/>
          <w:szCs w:val="24"/>
        </w:rPr>
        <w:tab/>
        <w:t>roboty sanitarne, w zakresie sieci, instalacji i urządzeń cieplnych, wentylacyjnych, wodociągowych i kanalizacyjnych, w tym w szczególności wykonywane przez majstra, montera instalacji i/lub urządzeń, montera sieci i innych fizycznych (z wyłączeniem prac, których wykonanie wymaga posiadanie stosownych uprawnień do pełnienia samodzielnych funkcji).</w:t>
      </w:r>
      <w:r w:rsidR="00AC0246" w:rsidRPr="009533B8">
        <w:rPr>
          <w:rFonts w:ascii="Tahoma" w:hAnsi="Tahoma" w:cs="Tahoma"/>
          <w:sz w:val="24"/>
          <w:szCs w:val="24"/>
        </w:rPr>
        <w:t>.</w:t>
      </w:r>
    </w:p>
    <w:p w:rsidR="00AC0246" w:rsidRPr="009533B8" w:rsidRDefault="00AC0246" w:rsidP="009533B8">
      <w:pPr>
        <w:numPr>
          <w:ilvl w:val="0"/>
          <w:numId w:val="51"/>
        </w:numPr>
        <w:spacing w:after="0"/>
        <w:ind w:left="426" w:hanging="426"/>
        <w:jc w:val="both"/>
        <w:rPr>
          <w:rFonts w:ascii="Tahoma" w:hAnsi="Tahoma" w:cs="Tahoma"/>
          <w:sz w:val="24"/>
          <w:szCs w:val="24"/>
        </w:rPr>
      </w:pPr>
      <w:r w:rsidRPr="009533B8">
        <w:rPr>
          <w:rFonts w:ascii="Tahoma" w:hAnsi="Tahoma" w:cs="Tahoma"/>
          <w:sz w:val="24"/>
          <w:szCs w:val="24"/>
        </w:rPr>
        <w:t xml:space="preserve">W trakcie realizacji zamówienia Zamawiający uprawniony jest do wykonywania czynności kontrolnych wobec Wykonawcy odnośnie spełniania przez Wykonawcę lub Podwykonawcę wymogu zatrudnienia na podstawie umowy </w:t>
      </w:r>
      <w:r w:rsidRPr="009533B8">
        <w:rPr>
          <w:rFonts w:ascii="Tahoma" w:hAnsi="Tahoma" w:cs="Tahoma"/>
          <w:sz w:val="24"/>
          <w:szCs w:val="24"/>
        </w:rPr>
        <w:br/>
        <w:t xml:space="preserve">o pracę osób wykonujących wskazane w ust. 2 czynności. Zamawiający uprawniony jest w szczególności do: </w:t>
      </w:r>
    </w:p>
    <w:p w:rsidR="00AC0246" w:rsidRPr="009533B8" w:rsidRDefault="00AC0246" w:rsidP="009533B8">
      <w:pPr>
        <w:pStyle w:val="Akapitzlist"/>
        <w:numPr>
          <w:ilvl w:val="0"/>
          <w:numId w:val="58"/>
        </w:numPr>
        <w:tabs>
          <w:tab w:val="left" w:pos="851"/>
        </w:tabs>
        <w:spacing w:after="0"/>
        <w:ind w:left="851" w:hanging="425"/>
        <w:jc w:val="both"/>
        <w:rPr>
          <w:rFonts w:ascii="Tahoma" w:hAnsi="Tahoma" w:cs="Tahoma"/>
          <w:sz w:val="24"/>
          <w:szCs w:val="24"/>
        </w:rPr>
      </w:pPr>
      <w:r w:rsidRPr="009533B8">
        <w:rPr>
          <w:rFonts w:ascii="Tahoma" w:hAnsi="Tahoma" w:cs="Tahoma"/>
          <w:sz w:val="24"/>
          <w:szCs w:val="24"/>
        </w:rPr>
        <w:t>żądania oświadczeń i dokumentów w zakresie potwierdzenia spełniania ww. wymogów i dokonywania ich oceny,</w:t>
      </w:r>
    </w:p>
    <w:p w:rsidR="00AC0246" w:rsidRPr="009533B8" w:rsidRDefault="00AC0246" w:rsidP="009533B8">
      <w:pPr>
        <w:pStyle w:val="Akapitzlist"/>
        <w:numPr>
          <w:ilvl w:val="0"/>
          <w:numId w:val="58"/>
        </w:numPr>
        <w:tabs>
          <w:tab w:val="left" w:pos="851"/>
        </w:tabs>
        <w:spacing w:after="0"/>
        <w:ind w:left="851" w:hanging="425"/>
        <w:jc w:val="both"/>
        <w:rPr>
          <w:rFonts w:ascii="Tahoma" w:hAnsi="Tahoma" w:cs="Tahoma"/>
          <w:sz w:val="24"/>
          <w:szCs w:val="24"/>
        </w:rPr>
      </w:pPr>
      <w:r w:rsidRPr="009533B8">
        <w:rPr>
          <w:rFonts w:ascii="Tahoma" w:hAnsi="Tahoma" w:cs="Tahoma"/>
          <w:sz w:val="24"/>
          <w:szCs w:val="24"/>
        </w:rPr>
        <w:t>żądania wyjaśnień w przypadku wątpliwości w zakresie potwierdzenia spełniania ww. wymogów,</w:t>
      </w:r>
    </w:p>
    <w:p w:rsidR="00AC0246" w:rsidRPr="009533B8" w:rsidRDefault="00AC0246" w:rsidP="009533B8">
      <w:pPr>
        <w:pStyle w:val="Akapitzlist"/>
        <w:numPr>
          <w:ilvl w:val="0"/>
          <w:numId w:val="58"/>
        </w:numPr>
        <w:tabs>
          <w:tab w:val="left" w:pos="851"/>
        </w:tabs>
        <w:spacing w:after="0"/>
        <w:ind w:left="851" w:hanging="425"/>
        <w:jc w:val="both"/>
        <w:rPr>
          <w:rFonts w:ascii="Tahoma" w:hAnsi="Tahoma" w:cs="Tahoma"/>
          <w:sz w:val="24"/>
          <w:szCs w:val="24"/>
        </w:rPr>
      </w:pPr>
      <w:r w:rsidRPr="009533B8">
        <w:rPr>
          <w:rFonts w:ascii="Tahoma" w:hAnsi="Tahoma" w:cs="Tahoma"/>
          <w:sz w:val="24"/>
          <w:szCs w:val="24"/>
        </w:rPr>
        <w:t>przeprowadzania kontroli na miejscu wykonywania świadczenia.</w:t>
      </w:r>
    </w:p>
    <w:p w:rsidR="00AC0246" w:rsidRPr="009533B8" w:rsidRDefault="00AC0246" w:rsidP="009533B8">
      <w:pPr>
        <w:numPr>
          <w:ilvl w:val="0"/>
          <w:numId w:val="51"/>
        </w:numPr>
        <w:spacing w:after="0"/>
        <w:ind w:left="426" w:hanging="426"/>
        <w:jc w:val="both"/>
        <w:rPr>
          <w:rFonts w:ascii="Tahoma" w:hAnsi="Tahoma" w:cs="Tahoma"/>
          <w:sz w:val="24"/>
          <w:szCs w:val="24"/>
        </w:rPr>
      </w:pPr>
      <w:r w:rsidRPr="009533B8">
        <w:rPr>
          <w:rFonts w:ascii="Tahoma" w:hAnsi="Tahoma" w:cs="Tahoma"/>
          <w:sz w:val="24"/>
          <w:szCs w:val="24"/>
        </w:rPr>
        <w:t>W trakcie realizacji umowy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ust. 2 czynności w trakcie realizacji zamówienia:</w:t>
      </w:r>
    </w:p>
    <w:p w:rsidR="00AC0246" w:rsidRPr="009533B8" w:rsidRDefault="00AC0246" w:rsidP="009533B8">
      <w:pPr>
        <w:pStyle w:val="Akapitzlist"/>
        <w:numPr>
          <w:ilvl w:val="0"/>
          <w:numId w:val="59"/>
        </w:numPr>
        <w:tabs>
          <w:tab w:val="left" w:pos="851"/>
        </w:tabs>
        <w:spacing w:after="0"/>
        <w:ind w:left="851" w:hanging="425"/>
        <w:jc w:val="both"/>
        <w:rPr>
          <w:rFonts w:ascii="Tahoma" w:hAnsi="Tahoma" w:cs="Tahoma"/>
          <w:sz w:val="24"/>
          <w:szCs w:val="24"/>
        </w:rPr>
      </w:pPr>
      <w:r w:rsidRPr="009533B8">
        <w:rPr>
          <w:rFonts w:ascii="Tahoma" w:hAnsi="Tahoma" w:cs="Tahoma"/>
          <w:sz w:val="24"/>
          <w:szCs w:val="24"/>
        </w:rPr>
        <w:t>oświadczenie zatrudnionego pracownika lub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rsidR="00AC0246" w:rsidRPr="009533B8" w:rsidRDefault="00AC0246" w:rsidP="009533B8">
      <w:pPr>
        <w:pStyle w:val="Akapitzlist"/>
        <w:numPr>
          <w:ilvl w:val="0"/>
          <w:numId w:val="59"/>
        </w:numPr>
        <w:tabs>
          <w:tab w:val="left" w:pos="851"/>
        </w:tabs>
        <w:spacing w:after="0"/>
        <w:ind w:left="851" w:hanging="425"/>
        <w:jc w:val="both"/>
        <w:rPr>
          <w:rFonts w:ascii="Tahoma" w:hAnsi="Tahoma" w:cs="Tahoma"/>
          <w:sz w:val="24"/>
          <w:szCs w:val="24"/>
        </w:rPr>
      </w:pPr>
      <w:r w:rsidRPr="009533B8">
        <w:rPr>
          <w:rFonts w:ascii="Tahoma" w:hAnsi="Tahoma" w:cs="Tahoma"/>
          <w:sz w:val="24"/>
          <w:szCs w:val="24"/>
        </w:rPr>
        <w:t xml:space="preserve">poświadczoną za zgodność z oryginałem odpowiednio przez Wykonawcę lub Podwykonawcę kopię umowy/umów o pracę osób wykonujących </w:t>
      </w:r>
      <w:r w:rsidRPr="009533B8">
        <w:rPr>
          <w:rFonts w:ascii="Tahoma" w:hAnsi="Tahoma" w:cs="Tahoma"/>
          <w:sz w:val="24"/>
          <w:szCs w:val="24"/>
        </w:rPr>
        <w:br/>
        <w:t xml:space="preserve">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obowiązującymi przepisami o ochronie danych osobowych (tj. w szczególności bez adresów, nr PESEL pracowników). Imię </w:t>
      </w:r>
      <w:r w:rsidRPr="009533B8">
        <w:rPr>
          <w:rFonts w:ascii="Tahoma" w:hAnsi="Tahoma" w:cs="Tahoma"/>
          <w:sz w:val="24"/>
          <w:szCs w:val="24"/>
        </w:rPr>
        <w:br/>
        <w:t>i nazwisko pracownika nie podlega anonimizacji. Informacje takie jak: data zawarcia umowy, rodzaj umowy o pracę i wymiar etatu powinny być możliwe do zidentyfikowania;</w:t>
      </w:r>
    </w:p>
    <w:p w:rsidR="00AC0246" w:rsidRPr="009533B8" w:rsidRDefault="00AC0246" w:rsidP="009533B8">
      <w:pPr>
        <w:pStyle w:val="Akapitzlist"/>
        <w:numPr>
          <w:ilvl w:val="0"/>
          <w:numId w:val="59"/>
        </w:numPr>
        <w:tabs>
          <w:tab w:val="left" w:pos="851"/>
        </w:tabs>
        <w:spacing w:after="0"/>
        <w:ind w:left="851" w:hanging="425"/>
        <w:jc w:val="both"/>
        <w:rPr>
          <w:rFonts w:ascii="Tahoma" w:hAnsi="Tahoma" w:cs="Tahoma"/>
          <w:sz w:val="24"/>
          <w:szCs w:val="24"/>
        </w:rPr>
      </w:pPr>
      <w:r w:rsidRPr="009533B8">
        <w:rPr>
          <w:rFonts w:ascii="Tahoma" w:hAnsi="Tahoma" w:cs="Tahoma"/>
          <w:sz w:val="24"/>
          <w:szCs w:val="24"/>
        </w:rPr>
        <w:lastRenderedPageBreak/>
        <w:t xml:space="preserve">zaświadczenie właściwego oddziału ZUS, potwierdzające opłacanie przez Wykonawcę lub Podwykonawcę składek na ubezpieczenia społeczne </w:t>
      </w:r>
      <w:r w:rsidRPr="009533B8">
        <w:rPr>
          <w:rFonts w:ascii="Tahoma" w:hAnsi="Tahoma" w:cs="Tahoma"/>
          <w:sz w:val="24"/>
          <w:szCs w:val="24"/>
        </w:rPr>
        <w:br/>
        <w:t>i zdrowotne z tytułu zatrudnienia na podstawie umów o pracę za ostatni okres rozliczeniowy;</w:t>
      </w:r>
    </w:p>
    <w:p w:rsidR="00AC0246" w:rsidRPr="009533B8" w:rsidRDefault="00AC0246" w:rsidP="009533B8">
      <w:pPr>
        <w:pStyle w:val="Akapitzlist"/>
        <w:numPr>
          <w:ilvl w:val="0"/>
          <w:numId w:val="59"/>
        </w:numPr>
        <w:tabs>
          <w:tab w:val="left" w:pos="851"/>
        </w:tabs>
        <w:spacing w:after="0"/>
        <w:ind w:left="851" w:hanging="425"/>
        <w:jc w:val="both"/>
        <w:rPr>
          <w:rFonts w:ascii="Tahoma" w:hAnsi="Tahoma" w:cs="Tahoma"/>
          <w:sz w:val="24"/>
          <w:szCs w:val="24"/>
        </w:rPr>
      </w:pPr>
      <w:r w:rsidRPr="009533B8">
        <w:rPr>
          <w:rFonts w:ascii="Tahoma" w:hAnsi="Tahoma" w:cs="Tahoma"/>
          <w:sz w:val="24"/>
          <w:szCs w:val="24"/>
        </w:rPr>
        <w:t>poświadczoną za zgodność z oryginałem odpowiednio przez Wykonawcę lub Podwykonawcę kopię dowodu potwierdzającego zgłoszenie pracownika przez pracodawcę do ubezpieczeń, zanonimizowaną w sposób zapewniający ochronę danych osobowych pracowników, zgodnie z obowiązującymi przepisami o ochronie danych osobowych. Imię i nazwisko pracownika nie podlega anonimizacji.</w:t>
      </w:r>
    </w:p>
    <w:p w:rsidR="00AC0246" w:rsidRPr="009533B8" w:rsidRDefault="00AC0246" w:rsidP="009533B8">
      <w:pPr>
        <w:numPr>
          <w:ilvl w:val="0"/>
          <w:numId w:val="51"/>
        </w:numPr>
        <w:spacing w:after="0"/>
        <w:ind w:left="426" w:hanging="426"/>
        <w:jc w:val="both"/>
        <w:rPr>
          <w:rFonts w:ascii="Tahoma" w:hAnsi="Tahoma" w:cs="Tahoma"/>
          <w:sz w:val="24"/>
          <w:szCs w:val="24"/>
        </w:rPr>
      </w:pPr>
      <w:r w:rsidRPr="009533B8">
        <w:rPr>
          <w:rFonts w:ascii="Tahoma" w:hAnsi="Tahoma" w:cs="Tahoma"/>
          <w:sz w:val="24"/>
          <w:szCs w:val="24"/>
        </w:rPr>
        <w:t xml:space="preserve">Niezłożenie przez Wykonawcę w wyznaczonym przez Zamawiającego terminie żądanych przez Zamawiającego dowodów w celu potwierdzenia spełnienia przez Wykonawcę lub Podwykonawcę wymogu zatrudnienia na podstawie umowy </w:t>
      </w:r>
      <w:r w:rsidRPr="009533B8">
        <w:rPr>
          <w:rFonts w:ascii="Tahoma" w:hAnsi="Tahoma" w:cs="Tahoma"/>
          <w:sz w:val="24"/>
          <w:szCs w:val="24"/>
        </w:rPr>
        <w:br/>
        <w:t>o pracę traktowane będzie jako niespełnienie przez Wykonawcę lub Podwykonawcę wymogu zatrudnienia na podstawie umowy o pracę osób wykonujących wskazane w ust. 2 czynności.</w:t>
      </w:r>
    </w:p>
    <w:p w:rsidR="00AC0246" w:rsidRPr="009533B8" w:rsidRDefault="00AC0246" w:rsidP="009533B8">
      <w:pPr>
        <w:numPr>
          <w:ilvl w:val="0"/>
          <w:numId w:val="51"/>
        </w:numPr>
        <w:spacing w:after="0"/>
        <w:ind w:left="426" w:hanging="426"/>
        <w:jc w:val="both"/>
        <w:rPr>
          <w:rFonts w:ascii="Tahoma" w:hAnsi="Tahoma" w:cs="Tahoma"/>
          <w:sz w:val="24"/>
          <w:szCs w:val="24"/>
        </w:rPr>
      </w:pPr>
      <w:r w:rsidRPr="009533B8">
        <w:rPr>
          <w:rFonts w:ascii="Tahoma" w:hAnsi="Tahoma" w:cs="Tahoma"/>
          <w:sz w:val="24"/>
          <w:szCs w:val="24"/>
        </w:rPr>
        <w:t xml:space="preserve">W przypadku uzasadnionych wątpliwości, co do przestrzegania prawa pracy przez Wykonawcę lub Podwykonawcę, Zamawiający może zwrócić się </w:t>
      </w:r>
      <w:r w:rsidRPr="009533B8">
        <w:rPr>
          <w:rFonts w:ascii="Tahoma" w:hAnsi="Tahoma" w:cs="Tahoma"/>
          <w:sz w:val="24"/>
          <w:szCs w:val="24"/>
        </w:rPr>
        <w:br/>
        <w:t>o przeprowadzenie kontroli przez Państwową Inspekcję Pracy.</w:t>
      </w:r>
    </w:p>
    <w:p w:rsidR="00AC0246" w:rsidRPr="009533B8" w:rsidRDefault="00AC0246" w:rsidP="009533B8">
      <w:pPr>
        <w:tabs>
          <w:tab w:val="num" w:pos="360"/>
          <w:tab w:val="left" w:pos="420"/>
        </w:tabs>
        <w:spacing w:after="0"/>
        <w:ind w:left="360" w:hanging="360"/>
        <w:jc w:val="center"/>
        <w:rPr>
          <w:rFonts w:ascii="Tahoma" w:hAnsi="Tahoma" w:cs="Tahoma"/>
          <w:sz w:val="24"/>
          <w:szCs w:val="24"/>
        </w:rPr>
      </w:pPr>
      <w:r w:rsidRPr="009533B8">
        <w:rPr>
          <w:rFonts w:ascii="Tahoma" w:hAnsi="Tahoma" w:cs="Tahoma"/>
          <w:sz w:val="24"/>
          <w:szCs w:val="24"/>
        </w:rPr>
        <w:t>§ 17</w:t>
      </w:r>
    </w:p>
    <w:p w:rsidR="00AC0246" w:rsidRPr="009533B8" w:rsidRDefault="00AC0246" w:rsidP="009533B8">
      <w:pPr>
        <w:numPr>
          <w:ilvl w:val="0"/>
          <w:numId w:val="50"/>
        </w:numPr>
        <w:tabs>
          <w:tab w:val="clear" w:pos="720"/>
        </w:tabs>
        <w:spacing w:after="0"/>
        <w:ind w:left="426" w:hanging="426"/>
        <w:jc w:val="both"/>
        <w:rPr>
          <w:rFonts w:ascii="Tahoma" w:hAnsi="Tahoma" w:cs="Tahoma"/>
          <w:sz w:val="24"/>
          <w:szCs w:val="24"/>
        </w:rPr>
      </w:pPr>
      <w:r w:rsidRPr="009533B8">
        <w:rPr>
          <w:rFonts w:ascii="Tahoma" w:hAnsi="Tahoma" w:cs="Tahoma"/>
          <w:sz w:val="24"/>
          <w:szCs w:val="24"/>
        </w:rPr>
        <w:t>Inspektorem nadzoru ze strony Zamawiającego jest: ............................................</w:t>
      </w:r>
    </w:p>
    <w:p w:rsidR="00AC0246" w:rsidRPr="009533B8" w:rsidRDefault="00AC0246" w:rsidP="009533B8">
      <w:pPr>
        <w:numPr>
          <w:ilvl w:val="0"/>
          <w:numId w:val="50"/>
        </w:numPr>
        <w:tabs>
          <w:tab w:val="clear" w:pos="720"/>
        </w:tabs>
        <w:spacing w:after="0"/>
        <w:ind w:left="426" w:hanging="426"/>
        <w:jc w:val="both"/>
        <w:rPr>
          <w:rFonts w:ascii="Tahoma" w:hAnsi="Tahoma" w:cs="Tahoma"/>
          <w:sz w:val="24"/>
          <w:szCs w:val="24"/>
        </w:rPr>
      </w:pPr>
      <w:r w:rsidRPr="009533B8">
        <w:rPr>
          <w:rFonts w:ascii="Tahoma" w:hAnsi="Tahoma" w:cs="Tahoma"/>
          <w:sz w:val="24"/>
          <w:szCs w:val="24"/>
        </w:rPr>
        <w:t>Kierownikiem robót ze strony Wykonawcy jest: …………………................</w:t>
      </w:r>
      <w:r w:rsidR="006B045B" w:rsidRPr="009533B8">
        <w:rPr>
          <w:rFonts w:ascii="Tahoma" w:hAnsi="Tahoma" w:cs="Tahoma"/>
          <w:sz w:val="24"/>
          <w:szCs w:val="24"/>
        </w:rPr>
        <w:t>..</w:t>
      </w:r>
      <w:r w:rsidRPr="009533B8">
        <w:rPr>
          <w:rFonts w:ascii="Tahoma" w:hAnsi="Tahoma" w:cs="Tahoma"/>
          <w:sz w:val="24"/>
          <w:szCs w:val="24"/>
        </w:rPr>
        <w:t>..........</w:t>
      </w:r>
    </w:p>
    <w:p w:rsidR="00AC0246" w:rsidRPr="009533B8" w:rsidRDefault="00AC0246" w:rsidP="009533B8">
      <w:pPr>
        <w:numPr>
          <w:ilvl w:val="0"/>
          <w:numId w:val="50"/>
        </w:numPr>
        <w:tabs>
          <w:tab w:val="clear" w:pos="720"/>
        </w:tabs>
        <w:spacing w:after="0"/>
        <w:ind w:left="426" w:hanging="426"/>
        <w:jc w:val="both"/>
        <w:rPr>
          <w:rFonts w:ascii="Tahoma" w:hAnsi="Tahoma" w:cs="Tahoma"/>
          <w:sz w:val="24"/>
          <w:szCs w:val="24"/>
        </w:rPr>
      </w:pPr>
      <w:r w:rsidRPr="009533B8">
        <w:rPr>
          <w:rFonts w:ascii="Tahoma" w:hAnsi="Tahoma" w:cs="Tahoma"/>
          <w:sz w:val="24"/>
          <w:szCs w:val="24"/>
        </w:rPr>
        <w:t>Zamawiający przewiduje możliwość zmiany osób, o których mowa w ust. 1 i 2. Zmiana taka wymaga pisemnego oświadczenia odpowiednio Zamawiającego lub Wykonawcy pod rygorem nieważności.</w:t>
      </w:r>
    </w:p>
    <w:p w:rsidR="00AC0246" w:rsidRPr="009533B8" w:rsidRDefault="00AC0246" w:rsidP="009533B8">
      <w:pPr>
        <w:tabs>
          <w:tab w:val="num" w:pos="360"/>
          <w:tab w:val="left" w:pos="420"/>
        </w:tabs>
        <w:spacing w:after="0"/>
        <w:ind w:left="360" w:hanging="360"/>
        <w:jc w:val="center"/>
        <w:rPr>
          <w:rFonts w:ascii="Tahoma" w:hAnsi="Tahoma" w:cs="Tahoma"/>
          <w:sz w:val="24"/>
          <w:szCs w:val="24"/>
        </w:rPr>
      </w:pPr>
      <w:r w:rsidRPr="009533B8">
        <w:rPr>
          <w:rFonts w:ascii="Tahoma" w:hAnsi="Tahoma" w:cs="Tahoma"/>
          <w:sz w:val="24"/>
          <w:szCs w:val="24"/>
        </w:rPr>
        <w:t>§ 18</w:t>
      </w:r>
    </w:p>
    <w:p w:rsidR="00AC0246" w:rsidRPr="009533B8" w:rsidRDefault="00AC0246" w:rsidP="009533B8">
      <w:pPr>
        <w:numPr>
          <w:ilvl w:val="1"/>
          <w:numId w:val="54"/>
        </w:numPr>
        <w:tabs>
          <w:tab w:val="num" w:pos="426"/>
        </w:tabs>
        <w:spacing w:after="0"/>
        <w:ind w:left="426" w:hanging="426"/>
        <w:jc w:val="both"/>
        <w:rPr>
          <w:rFonts w:ascii="Tahoma" w:hAnsi="Tahoma" w:cs="Tahoma"/>
          <w:sz w:val="24"/>
          <w:szCs w:val="24"/>
        </w:rPr>
      </w:pPr>
      <w:r w:rsidRPr="009533B8">
        <w:rPr>
          <w:rFonts w:ascii="Tahoma" w:hAnsi="Tahoma" w:cs="Tahoma"/>
          <w:sz w:val="24"/>
          <w:szCs w:val="24"/>
        </w:rPr>
        <w:t>Zamawiający przewiduje możliwość zmiany umowy w przypadkach, o których mowa w art. 455 ustawy Prawo zamówień publicznych w tym w niżej opisanych przypadkach:</w:t>
      </w:r>
    </w:p>
    <w:p w:rsidR="00AC0246" w:rsidRPr="009533B8" w:rsidRDefault="00AC0246" w:rsidP="009533B8">
      <w:pPr>
        <w:pStyle w:val="western"/>
        <w:numPr>
          <w:ilvl w:val="1"/>
          <w:numId w:val="60"/>
        </w:numPr>
        <w:tabs>
          <w:tab w:val="clear" w:pos="1440"/>
          <w:tab w:val="num" w:pos="851"/>
        </w:tabs>
        <w:spacing w:before="0" w:beforeAutospacing="0" w:after="0"/>
        <w:ind w:left="1134" w:hanging="425"/>
        <w:jc w:val="both"/>
        <w:rPr>
          <w:rFonts w:ascii="Tahoma" w:hAnsi="Tahoma" w:cs="Tahoma"/>
        </w:rPr>
      </w:pPr>
      <w:r w:rsidRPr="009533B8">
        <w:rPr>
          <w:rFonts w:ascii="Tahoma" w:hAnsi="Tahoma" w:cs="Tahoma"/>
        </w:rPr>
        <w:t xml:space="preserve">przedłużenie terminu realizacji umowy o czas wstrzymania robót przez Zamawiającego ze względu na wystąpienie zdarzeń losowych, </w:t>
      </w:r>
    </w:p>
    <w:p w:rsidR="00AC0246" w:rsidRPr="009533B8" w:rsidRDefault="00AC0246" w:rsidP="009533B8">
      <w:pPr>
        <w:pStyle w:val="western"/>
        <w:numPr>
          <w:ilvl w:val="1"/>
          <w:numId w:val="60"/>
        </w:numPr>
        <w:tabs>
          <w:tab w:val="clear" w:pos="1440"/>
          <w:tab w:val="num" w:pos="851"/>
        </w:tabs>
        <w:spacing w:before="0" w:beforeAutospacing="0" w:after="0"/>
        <w:ind w:left="1134" w:hanging="425"/>
        <w:jc w:val="both"/>
        <w:rPr>
          <w:rFonts w:ascii="Tahoma" w:hAnsi="Tahoma" w:cs="Tahoma"/>
        </w:rPr>
      </w:pPr>
      <w:r w:rsidRPr="009533B8">
        <w:rPr>
          <w:rFonts w:ascii="Tahoma" w:hAnsi="Tahoma" w:cs="Tahoma"/>
        </w:rPr>
        <w:t>przedłużenie terminu realizacji umowy o czas wstrzymania robót przez Zamawiającego ze względu na konieczność usunięcia przeszkód nieuwzględnionych w opisie przedmiotu zamówienia uniemożliwiających kontynuację robót, do czasu ich usunięcia,</w:t>
      </w:r>
    </w:p>
    <w:p w:rsidR="00AC0246" w:rsidRPr="009533B8" w:rsidRDefault="00AC0246" w:rsidP="009533B8">
      <w:pPr>
        <w:pStyle w:val="western"/>
        <w:numPr>
          <w:ilvl w:val="1"/>
          <w:numId w:val="60"/>
        </w:numPr>
        <w:tabs>
          <w:tab w:val="clear" w:pos="1440"/>
          <w:tab w:val="num" w:pos="851"/>
        </w:tabs>
        <w:spacing w:before="0" w:beforeAutospacing="0" w:after="0"/>
        <w:ind w:left="1134" w:hanging="425"/>
        <w:jc w:val="both"/>
        <w:rPr>
          <w:rFonts w:ascii="Tahoma" w:hAnsi="Tahoma" w:cs="Tahoma"/>
        </w:rPr>
      </w:pPr>
      <w:r w:rsidRPr="009533B8">
        <w:rPr>
          <w:rFonts w:ascii="Tahoma" w:hAnsi="Tahoma" w:cs="Tahoma"/>
        </w:rPr>
        <w:t xml:space="preserve">przedłużenie terminu realizacji umowy o tyle dni, ile trwało wstrzymanie robót przez Zamawiającego, ze względu na konieczność wykonania nieprzewidzianych robót, niezbędnych do realizacji niniejszego zamówienia, wykraczających poza zakres umowy a kolidujących </w:t>
      </w:r>
      <w:r w:rsidRPr="009533B8">
        <w:rPr>
          <w:rFonts w:ascii="Tahoma" w:hAnsi="Tahoma" w:cs="Tahoma"/>
        </w:rPr>
        <w:br/>
        <w:t>z realizacją niniejszego zamówienia.</w:t>
      </w:r>
    </w:p>
    <w:p w:rsidR="00AC0246" w:rsidRPr="009533B8" w:rsidRDefault="00AC0246" w:rsidP="009533B8">
      <w:pPr>
        <w:numPr>
          <w:ilvl w:val="0"/>
          <w:numId w:val="57"/>
        </w:numPr>
        <w:tabs>
          <w:tab w:val="clear" w:pos="1440"/>
        </w:tabs>
        <w:spacing w:after="0"/>
        <w:ind w:left="567" w:hanging="567"/>
        <w:jc w:val="both"/>
        <w:rPr>
          <w:rFonts w:ascii="Tahoma" w:hAnsi="Tahoma" w:cs="Tahoma"/>
          <w:sz w:val="24"/>
          <w:szCs w:val="24"/>
        </w:rPr>
      </w:pPr>
      <w:r w:rsidRPr="009533B8">
        <w:rPr>
          <w:rFonts w:ascii="Tahoma" w:hAnsi="Tahoma" w:cs="Tahoma"/>
          <w:sz w:val="24"/>
          <w:szCs w:val="24"/>
        </w:rPr>
        <w:lastRenderedPageBreak/>
        <w:t xml:space="preserve">Podstawą przedłużenia terminu umownego jest zgłoszenie przerwania robót budowlanych przez Wykonawcę w dacie ich przerwania, ze wskazaniem przyczyny ich wstrzymania, potwierdzone każdorazowo przez Zamawiającego </w:t>
      </w:r>
      <w:r w:rsidRPr="009533B8">
        <w:rPr>
          <w:rFonts w:ascii="Tahoma" w:hAnsi="Tahoma" w:cs="Tahoma"/>
          <w:sz w:val="24"/>
          <w:szCs w:val="24"/>
        </w:rPr>
        <w:br/>
        <w:t xml:space="preserve">w formie pisemnej. Przedłużenie terminu nastąpi w oparciu o aneks do umowy. Podstawą sporządzenia aneksu do umowy będzie wniosek Wykonawcy, w którym Zamawiający potwierdzi okres wstrzymania robót na podstawie okoliczności opisanych w ust. 1. Wstrzymanie robót może dotyczyć całości lub ich części. Termin wykonania przedmiotu umowy może zostać przedłużony </w:t>
      </w:r>
      <w:r w:rsidRPr="009533B8">
        <w:rPr>
          <w:rFonts w:ascii="Tahoma" w:hAnsi="Tahoma" w:cs="Tahoma"/>
          <w:sz w:val="24"/>
          <w:szCs w:val="24"/>
        </w:rPr>
        <w:br/>
        <w:t>o tyle dni, ile trwało wstrzymanie robót, bądź o możliwy do przewidzenia termin, w którym trwać będzie wstrzymanie robót.</w:t>
      </w:r>
      <w:r w:rsidRPr="009533B8">
        <w:rPr>
          <w:rFonts w:ascii="Tahoma" w:hAnsi="Tahoma" w:cs="Tahoma"/>
        </w:rPr>
        <w:t xml:space="preserve"> </w:t>
      </w:r>
      <w:r w:rsidRPr="009533B8">
        <w:rPr>
          <w:rFonts w:ascii="Tahoma" w:hAnsi="Tahoma" w:cs="Tahoma"/>
          <w:sz w:val="24"/>
          <w:szCs w:val="24"/>
        </w:rPr>
        <w:t>Przy czym termin możliwy do przewidzenia ulega skróceniu do dnia następującego po dniu ustąpienia przyczyny wstrzymania robót.</w:t>
      </w:r>
    </w:p>
    <w:p w:rsidR="00AC0246" w:rsidRPr="009533B8" w:rsidRDefault="00AC0246" w:rsidP="009533B8">
      <w:pPr>
        <w:tabs>
          <w:tab w:val="num" w:pos="360"/>
          <w:tab w:val="left" w:pos="420"/>
        </w:tabs>
        <w:spacing w:after="0"/>
        <w:ind w:left="360" w:hanging="360"/>
        <w:jc w:val="center"/>
        <w:rPr>
          <w:rFonts w:ascii="Tahoma" w:hAnsi="Tahoma" w:cs="Tahoma"/>
          <w:sz w:val="24"/>
          <w:szCs w:val="24"/>
        </w:rPr>
      </w:pPr>
      <w:r w:rsidRPr="009533B8">
        <w:rPr>
          <w:rFonts w:ascii="Tahoma" w:hAnsi="Tahoma" w:cs="Tahoma"/>
          <w:sz w:val="24"/>
          <w:szCs w:val="24"/>
        </w:rPr>
        <w:t>§ 19</w:t>
      </w:r>
    </w:p>
    <w:p w:rsidR="00AC0246" w:rsidRPr="009533B8" w:rsidRDefault="00AC0246" w:rsidP="009533B8">
      <w:pPr>
        <w:spacing w:after="0"/>
        <w:jc w:val="both"/>
        <w:rPr>
          <w:rFonts w:ascii="Tahoma" w:hAnsi="Tahoma" w:cs="Tahoma"/>
          <w:sz w:val="24"/>
          <w:szCs w:val="24"/>
        </w:rPr>
      </w:pPr>
      <w:r w:rsidRPr="009533B8">
        <w:rPr>
          <w:rFonts w:ascii="Tahoma" w:hAnsi="Tahoma" w:cs="Tahoma"/>
          <w:sz w:val="24"/>
          <w:szCs w:val="24"/>
        </w:rPr>
        <w:t xml:space="preserve">Wykonawcy występujący wspólnie ponoszą solidarną odpowiedzialność </w:t>
      </w:r>
      <w:r w:rsidRPr="009533B8">
        <w:rPr>
          <w:rFonts w:ascii="Tahoma" w:hAnsi="Tahoma" w:cs="Tahoma"/>
          <w:sz w:val="24"/>
          <w:szCs w:val="24"/>
        </w:rPr>
        <w:br/>
        <w:t>za wykonanie umowy.</w:t>
      </w:r>
    </w:p>
    <w:p w:rsidR="00AC0246" w:rsidRPr="009533B8" w:rsidRDefault="00AC0246" w:rsidP="009533B8">
      <w:pPr>
        <w:tabs>
          <w:tab w:val="num" w:pos="360"/>
          <w:tab w:val="left" w:pos="420"/>
        </w:tabs>
        <w:spacing w:after="0"/>
        <w:ind w:left="360" w:hanging="360"/>
        <w:jc w:val="center"/>
        <w:rPr>
          <w:rFonts w:ascii="Tahoma" w:hAnsi="Tahoma" w:cs="Tahoma"/>
          <w:sz w:val="24"/>
          <w:szCs w:val="24"/>
        </w:rPr>
      </w:pPr>
      <w:r w:rsidRPr="009533B8">
        <w:rPr>
          <w:rFonts w:ascii="Tahoma" w:hAnsi="Tahoma" w:cs="Tahoma"/>
          <w:sz w:val="24"/>
          <w:szCs w:val="24"/>
        </w:rPr>
        <w:t>§ 20</w:t>
      </w:r>
    </w:p>
    <w:p w:rsidR="00AC0246" w:rsidRPr="009533B8" w:rsidRDefault="00AC0246" w:rsidP="009533B8">
      <w:pPr>
        <w:spacing w:after="0"/>
        <w:jc w:val="both"/>
        <w:rPr>
          <w:rFonts w:ascii="Tahoma" w:hAnsi="Tahoma" w:cs="Tahoma"/>
          <w:sz w:val="24"/>
          <w:szCs w:val="24"/>
        </w:rPr>
      </w:pPr>
      <w:r w:rsidRPr="009533B8">
        <w:rPr>
          <w:rFonts w:ascii="Tahoma" w:hAnsi="Tahoma" w:cs="Tahoma"/>
          <w:sz w:val="24"/>
          <w:szCs w:val="24"/>
        </w:rPr>
        <w:t>Zamawiający może odstąpić od umowy 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p>
    <w:p w:rsidR="00AC0246" w:rsidRPr="009533B8" w:rsidRDefault="00AC0246" w:rsidP="009533B8">
      <w:pPr>
        <w:tabs>
          <w:tab w:val="num" w:pos="360"/>
          <w:tab w:val="left" w:pos="420"/>
        </w:tabs>
        <w:spacing w:after="0"/>
        <w:jc w:val="center"/>
        <w:rPr>
          <w:rFonts w:ascii="Tahoma" w:hAnsi="Tahoma" w:cs="Tahoma"/>
          <w:sz w:val="24"/>
          <w:szCs w:val="24"/>
        </w:rPr>
      </w:pPr>
      <w:r w:rsidRPr="009533B8">
        <w:rPr>
          <w:rFonts w:ascii="Tahoma" w:hAnsi="Tahoma" w:cs="Tahoma"/>
          <w:sz w:val="24"/>
          <w:szCs w:val="24"/>
        </w:rPr>
        <w:t>§ 21</w:t>
      </w:r>
    </w:p>
    <w:p w:rsidR="006B045B" w:rsidRPr="009533B8" w:rsidRDefault="006B045B" w:rsidP="009533B8">
      <w:pPr>
        <w:pStyle w:val="Standard"/>
        <w:widowControl w:val="0"/>
        <w:numPr>
          <w:ilvl w:val="0"/>
          <w:numId w:val="66"/>
        </w:numPr>
        <w:tabs>
          <w:tab w:val="left" w:pos="-1734"/>
        </w:tabs>
        <w:overflowPunct w:val="0"/>
        <w:autoSpaceDE w:val="0"/>
        <w:spacing w:line="276" w:lineRule="auto"/>
        <w:jc w:val="both"/>
        <w:rPr>
          <w:rFonts w:ascii="Tahoma" w:eastAsiaTheme="minorHAnsi" w:hAnsi="Tahoma" w:cs="Tahoma"/>
          <w:kern w:val="0"/>
          <w:lang w:eastAsia="en-US" w:bidi="ar-SA"/>
        </w:rPr>
      </w:pPr>
      <w:r w:rsidRPr="009533B8">
        <w:rPr>
          <w:rFonts w:ascii="Tahoma" w:eastAsiaTheme="minorHAnsi" w:hAnsi="Tahoma" w:cs="Tahoma"/>
          <w:kern w:val="0"/>
          <w:lang w:eastAsia="en-US" w:bidi="ar-SA"/>
        </w:rPr>
        <w:t>Dla zabezpieczenia należytego wykonania umowy, Wykonawca złoży przed podpisaniem umowy zabezpieczenie w wysokości 5 % wynagrodzenia brutto tj.:  …………………. zł.</w:t>
      </w:r>
    </w:p>
    <w:p w:rsidR="006B045B" w:rsidRPr="009533B8" w:rsidRDefault="006B045B" w:rsidP="009533B8">
      <w:pPr>
        <w:pStyle w:val="Standard"/>
        <w:widowControl w:val="0"/>
        <w:numPr>
          <w:ilvl w:val="0"/>
          <w:numId w:val="66"/>
        </w:numPr>
        <w:tabs>
          <w:tab w:val="left" w:pos="-1734"/>
        </w:tabs>
        <w:overflowPunct w:val="0"/>
        <w:autoSpaceDE w:val="0"/>
        <w:spacing w:line="276" w:lineRule="auto"/>
        <w:jc w:val="both"/>
        <w:rPr>
          <w:rFonts w:ascii="Tahoma" w:eastAsiaTheme="minorHAnsi" w:hAnsi="Tahoma" w:cs="Tahoma"/>
          <w:kern w:val="0"/>
          <w:lang w:eastAsia="en-US" w:bidi="ar-SA"/>
        </w:rPr>
      </w:pPr>
      <w:r w:rsidRPr="009533B8">
        <w:rPr>
          <w:rFonts w:ascii="Tahoma" w:eastAsiaTheme="minorHAnsi" w:hAnsi="Tahoma" w:cs="Tahoma"/>
          <w:kern w:val="0"/>
          <w:lang w:eastAsia="en-US" w:bidi="ar-SA"/>
        </w:rPr>
        <w:t>Zabezpieczenie służy do pokrycia roszczeń Zamawiającego z tytułu niewykonania lub nienależytego wykonania umowy.</w:t>
      </w:r>
    </w:p>
    <w:p w:rsidR="006B045B" w:rsidRPr="009533B8" w:rsidRDefault="006B045B" w:rsidP="009533B8">
      <w:pPr>
        <w:pStyle w:val="Standard"/>
        <w:widowControl w:val="0"/>
        <w:numPr>
          <w:ilvl w:val="0"/>
          <w:numId w:val="66"/>
        </w:numPr>
        <w:tabs>
          <w:tab w:val="left" w:pos="-1734"/>
        </w:tabs>
        <w:overflowPunct w:val="0"/>
        <w:autoSpaceDE w:val="0"/>
        <w:spacing w:line="276" w:lineRule="auto"/>
        <w:jc w:val="both"/>
        <w:rPr>
          <w:rFonts w:ascii="Tahoma" w:eastAsiaTheme="minorHAnsi" w:hAnsi="Tahoma" w:cs="Tahoma"/>
          <w:kern w:val="0"/>
          <w:lang w:eastAsia="en-US" w:bidi="ar-SA"/>
        </w:rPr>
      </w:pPr>
      <w:r w:rsidRPr="009533B8">
        <w:rPr>
          <w:rFonts w:ascii="Tahoma" w:eastAsiaTheme="minorHAnsi" w:hAnsi="Tahoma" w:cs="Tahoma"/>
          <w:kern w:val="0"/>
          <w:lang w:eastAsia="en-US" w:bidi="ar-SA"/>
        </w:rPr>
        <w:t>Strony uzgadniają, że 70% zabezpieczenia należytego wykonania umowy zostanie zwrócone Wykonawcy w ciągu 30 dni od dnia wykonania zamówienia i uznania przez Zamawiającego za należycie wykonane, tj. od dnia zakończenia nadzoru autorskiego i podpisania bez uwag protokołu końcowego odbioru nadzoru autorskiego. Pozostałe 30% zabezpieczenia należytego wykonania umowy stanowić będzie zabezpieczenie na pokrycie roszczeń Zamawiającego wynikających z tytułu  rękojmi za wady i zostanie zwolnione w ciągu 15 dniu po upływie okresu rękojmi za wady.</w:t>
      </w:r>
    </w:p>
    <w:p w:rsidR="006B045B" w:rsidRPr="009533B8" w:rsidRDefault="006B045B" w:rsidP="009533B8">
      <w:pPr>
        <w:pStyle w:val="Standard"/>
        <w:widowControl w:val="0"/>
        <w:numPr>
          <w:ilvl w:val="0"/>
          <w:numId w:val="66"/>
        </w:numPr>
        <w:tabs>
          <w:tab w:val="left" w:pos="-1734"/>
        </w:tabs>
        <w:overflowPunct w:val="0"/>
        <w:autoSpaceDE w:val="0"/>
        <w:spacing w:line="276" w:lineRule="auto"/>
        <w:jc w:val="both"/>
        <w:rPr>
          <w:rFonts w:ascii="Tahoma" w:eastAsiaTheme="minorHAnsi" w:hAnsi="Tahoma" w:cs="Tahoma"/>
          <w:kern w:val="0"/>
          <w:lang w:eastAsia="en-US" w:bidi="ar-SA"/>
        </w:rPr>
      </w:pPr>
      <w:r w:rsidRPr="009533B8">
        <w:rPr>
          <w:rFonts w:ascii="Tahoma" w:eastAsiaTheme="minorHAnsi" w:hAnsi="Tahoma" w:cs="Tahoma"/>
          <w:kern w:val="0"/>
          <w:lang w:eastAsia="en-US" w:bidi="ar-SA"/>
        </w:rPr>
        <w:t>Zabezpieczenie może zostać zaliczone na poczet kar umownych, co niniejszym Wykonawca przyjmuje do wiadomości i na co wyraża nieodwołalną zgodę.</w:t>
      </w:r>
    </w:p>
    <w:p w:rsidR="006B045B" w:rsidRPr="009533B8" w:rsidRDefault="006B045B" w:rsidP="009533B8">
      <w:pPr>
        <w:pStyle w:val="Standard"/>
        <w:widowControl w:val="0"/>
        <w:numPr>
          <w:ilvl w:val="0"/>
          <w:numId w:val="66"/>
        </w:numPr>
        <w:tabs>
          <w:tab w:val="left" w:pos="-1734"/>
        </w:tabs>
        <w:overflowPunct w:val="0"/>
        <w:autoSpaceDE w:val="0"/>
        <w:spacing w:line="276" w:lineRule="auto"/>
        <w:jc w:val="both"/>
        <w:rPr>
          <w:rFonts w:ascii="Tahoma" w:eastAsiaTheme="minorHAnsi" w:hAnsi="Tahoma" w:cs="Tahoma"/>
          <w:kern w:val="0"/>
          <w:lang w:eastAsia="en-US" w:bidi="ar-SA"/>
        </w:rPr>
      </w:pPr>
      <w:r w:rsidRPr="009533B8">
        <w:rPr>
          <w:rFonts w:ascii="Tahoma" w:eastAsiaTheme="minorHAnsi" w:hAnsi="Tahoma" w:cs="Tahoma"/>
          <w:kern w:val="0"/>
          <w:lang w:eastAsia="en-US" w:bidi="ar-SA"/>
        </w:rPr>
        <w:t>Złożenie zabezpieczenia w formie gwarancji bankowej lub ubezpieczeniowe wymaga uprzedniej akceptacji jej treści przez Zamawiającego.</w:t>
      </w:r>
    </w:p>
    <w:p w:rsidR="00197628" w:rsidRDefault="00197628" w:rsidP="009533B8">
      <w:pPr>
        <w:spacing w:after="0"/>
        <w:jc w:val="center"/>
        <w:rPr>
          <w:rFonts w:ascii="Tahoma" w:hAnsi="Tahoma" w:cs="Tahoma"/>
          <w:sz w:val="24"/>
          <w:szCs w:val="24"/>
        </w:rPr>
      </w:pPr>
    </w:p>
    <w:p w:rsidR="00197628" w:rsidRDefault="00197628" w:rsidP="009533B8">
      <w:pPr>
        <w:spacing w:after="0"/>
        <w:jc w:val="center"/>
        <w:rPr>
          <w:rFonts w:ascii="Tahoma" w:hAnsi="Tahoma" w:cs="Tahoma"/>
          <w:sz w:val="24"/>
          <w:szCs w:val="24"/>
        </w:rPr>
      </w:pPr>
    </w:p>
    <w:p w:rsidR="006B045B" w:rsidRPr="009533B8" w:rsidRDefault="006B045B" w:rsidP="009533B8">
      <w:pPr>
        <w:spacing w:after="0"/>
        <w:jc w:val="center"/>
        <w:rPr>
          <w:rFonts w:ascii="Tahoma" w:hAnsi="Tahoma" w:cs="Tahoma"/>
          <w:sz w:val="24"/>
          <w:szCs w:val="24"/>
        </w:rPr>
      </w:pPr>
      <w:r w:rsidRPr="009533B8">
        <w:rPr>
          <w:rFonts w:ascii="Tahoma" w:hAnsi="Tahoma" w:cs="Tahoma"/>
          <w:sz w:val="24"/>
          <w:szCs w:val="24"/>
        </w:rPr>
        <w:lastRenderedPageBreak/>
        <w:t>§ 22</w:t>
      </w:r>
    </w:p>
    <w:p w:rsidR="00AC0246" w:rsidRPr="009533B8" w:rsidRDefault="00AC0246" w:rsidP="009533B8">
      <w:pPr>
        <w:spacing w:after="0"/>
        <w:jc w:val="both"/>
        <w:rPr>
          <w:rFonts w:ascii="Tahoma" w:hAnsi="Tahoma" w:cs="Tahoma"/>
          <w:sz w:val="24"/>
          <w:szCs w:val="24"/>
        </w:rPr>
      </w:pPr>
      <w:r w:rsidRPr="009533B8">
        <w:rPr>
          <w:rFonts w:ascii="Tahoma" w:hAnsi="Tahoma" w:cs="Tahoma"/>
          <w:sz w:val="24"/>
          <w:szCs w:val="24"/>
        </w:rPr>
        <w:t>W sprawach nieuregulowanych umową mają zastosowanie przepisy Kodeksu cywilnego i ustawy Prawo zamówień publicznych.</w:t>
      </w:r>
    </w:p>
    <w:p w:rsidR="00AC0246" w:rsidRPr="009533B8" w:rsidRDefault="00AC0246" w:rsidP="009533B8">
      <w:pPr>
        <w:tabs>
          <w:tab w:val="num" w:pos="360"/>
          <w:tab w:val="left" w:pos="420"/>
        </w:tabs>
        <w:spacing w:after="0"/>
        <w:jc w:val="center"/>
        <w:rPr>
          <w:rFonts w:ascii="Tahoma" w:hAnsi="Tahoma" w:cs="Tahoma"/>
          <w:sz w:val="24"/>
          <w:szCs w:val="24"/>
        </w:rPr>
      </w:pPr>
      <w:r w:rsidRPr="009533B8">
        <w:rPr>
          <w:rFonts w:ascii="Tahoma" w:hAnsi="Tahoma" w:cs="Tahoma"/>
          <w:sz w:val="24"/>
          <w:szCs w:val="24"/>
        </w:rPr>
        <w:t>§ 2</w:t>
      </w:r>
      <w:r w:rsidR="006B045B" w:rsidRPr="009533B8">
        <w:rPr>
          <w:rFonts w:ascii="Tahoma" w:hAnsi="Tahoma" w:cs="Tahoma"/>
          <w:sz w:val="24"/>
          <w:szCs w:val="24"/>
        </w:rPr>
        <w:t>3</w:t>
      </w:r>
    </w:p>
    <w:p w:rsidR="00AC0246" w:rsidRPr="009533B8" w:rsidRDefault="00AC0246" w:rsidP="009533B8">
      <w:pPr>
        <w:spacing w:after="0"/>
        <w:jc w:val="both"/>
        <w:rPr>
          <w:rFonts w:ascii="Tahoma" w:hAnsi="Tahoma" w:cs="Tahoma"/>
          <w:sz w:val="24"/>
          <w:szCs w:val="24"/>
        </w:rPr>
      </w:pPr>
      <w:r w:rsidRPr="009533B8">
        <w:rPr>
          <w:rFonts w:ascii="Tahoma" w:hAnsi="Tahoma" w:cs="Tahoma"/>
          <w:sz w:val="24"/>
          <w:szCs w:val="24"/>
        </w:rPr>
        <w:t>Sprawy sporne, mogące wyniknąć w związku z realizacją umowy, rozstrzygane będą przez sąd właściwy ze względu na siedzibę Zamawiającego.</w:t>
      </w:r>
    </w:p>
    <w:p w:rsidR="00AC0246" w:rsidRPr="009533B8" w:rsidRDefault="00AC0246" w:rsidP="009533B8">
      <w:pPr>
        <w:tabs>
          <w:tab w:val="num" w:pos="360"/>
          <w:tab w:val="left" w:pos="420"/>
        </w:tabs>
        <w:spacing w:after="0"/>
        <w:jc w:val="center"/>
        <w:rPr>
          <w:rFonts w:ascii="Tahoma" w:hAnsi="Tahoma" w:cs="Tahoma"/>
          <w:sz w:val="24"/>
          <w:szCs w:val="24"/>
        </w:rPr>
      </w:pPr>
      <w:r w:rsidRPr="009533B8">
        <w:rPr>
          <w:rFonts w:ascii="Tahoma" w:hAnsi="Tahoma" w:cs="Tahoma"/>
          <w:sz w:val="24"/>
          <w:szCs w:val="24"/>
        </w:rPr>
        <w:t>§ 2</w:t>
      </w:r>
      <w:r w:rsidR="006B045B" w:rsidRPr="009533B8">
        <w:rPr>
          <w:rFonts w:ascii="Tahoma" w:hAnsi="Tahoma" w:cs="Tahoma"/>
          <w:sz w:val="24"/>
          <w:szCs w:val="24"/>
        </w:rPr>
        <w:t>4</w:t>
      </w:r>
    </w:p>
    <w:p w:rsidR="00AC0246" w:rsidRPr="009533B8" w:rsidRDefault="00AC0246" w:rsidP="009533B8">
      <w:pPr>
        <w:jc w:val="both"/>
        <w:rPr>
          <w:rStyle w:val="Teksttreci20"/>
          <w:rFonts w:ascii="Tahoma" w:hAnsi="Tahoma" w:cs="Tahoma"/>
          <w:color w:val="auto"/>
          <w:sz w:val="24"/>
          <w:szCs w:val="24"/>
        </w:rPr>
      </w:pPr>
      <w:r w:rsidRPr="009533B8">
        <w:rPr>
          <w:rFonts w:ascii="Tahoma" w:hAnsi="Tahoma" w:cs="Tahoma"/>
          <w:sz w:val="24"/>
          <w:szCs w:val="24"/>
        </w:rPr>
        <w:t>Umowę sporządzono w dwóch jednobrzmiących egzemplarzach, po jednym dla każdej ze Stron.</w:t>
      </w:r>
    </w:p>
    <w:p w:rsidR="00C1549C" w:rsidRPr="009533B8" w:rsidRDefault="00C1549C" w:rsidP="009533B8">
      <w:pPr>
        <w:rPr>
          <w:rStyle w:val="Teksttreci20"/>
          <w:rFonts w:ascii="Tahoma" w:eastAsiaTheme="minorHAnsi" w:hAnsi="Tahoma" w:cs="Tahoma"/>
          <w:color w:val="auto"/>
          <w:szCs w:val="24"/>
          <w:lang w:eastAsia="en-US" w:bidi="ar-SA"/>
        </w:rPr>
      </w:pPr>
    </w:p>
    <w:p w:rsidR="009533B8" w:rsidRPr="009533B8" w:rsidRDefault="009533B8" w:rsidP="009533B8">
      <w:pPr>
        <w:rPr>
          <w:rStyle w:val="Teksttreci20"/>
          <w:rFonts w:ascii="Tahoma" w:eastAsiaTheme="minorHAnsi" w:hAnsi="Tahoma" w:cs="Tahoma"/>
          <w:color w:val="auto"/>
          <w:szCs w:val="24"/>
          <w:lang w:eastAsia="en-US" w:bidi="ar-SA"/>
        </w:rPr>
      </w:pPr>
    </w:p>
    <w:sectPr w:rsidR="009533B8" w:rsidRPr="009533B8" w:rsidSect="00900083">
      <w:footerReference w:type="default" r:id="rId18"/>
      <w:pgSz w:w="11906" w:h="16838"/>
      <w:pgMar w:top="993" w:right="1416" w:bottom="1417" w:left="1417" w:header="708" w:footer="36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7FEF" w:rsidRDefault="00027FEF" w:rsidP="0042265D">
      <w:pPr>
        <w:spacing w:after="0" w:line="240" w:lineRule="auto"/>
      </w:pPr>
      <w:r>
        <w:separator/>
      </w:r>
    </w:p>
  </w:endnote>
  <w:endnote w:type="continuationSeparator" w:id="0">
    <w:p w:rsidR="00027FEF" w:rsidRDefault="00027FEF" w:rsidP="004226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OpenSymbol">
    <w:panose1 w:val="05010000000000000000"/>
    <w:charset w:val="00"/>
    <w:family w:val="auto"/>
    <w:pitch w:val="variable"/>
    <w:sig w:usb0="800000AF" w:usb1="1001ECEA" w:usb2="00000000" w:usb3="00000000" w:csb0="00000001" w:csb1="00000000"/>
  </w:font>
  <w:font w:name="Mangal">
    <w:panose1 w:val="02040503050203030202"/>
    <w:charset w:val="01"/>
    <w:family w:val="roman"/>
    <w:notTrueType/>
    <w:pitch w:val="variable"/>
    <w:sig w:usb0="00002000" w:usb1="00000000" w:usb2="00000000" w:usb3="00000000" w:csb0="00000000" w:csb1="00000000"/>
  </w:font>
  <w:font w:name="Liberation Serif">
    <w:altName w:val="Times New Roman"/>
    <w:charset w:val="EE"/>
    <w:family w:val="roman"/>
    <w:pitch w:val="variable"/>
    <w:sig w:usb0="00000000"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13422641"/>
      <w:docPartObj>
        <w:docPartGallery w:val="Page Numbers (Bottom of Page)"/>
        <w:docPartUnique/>
      </w:docPartObj>
    </w:sdtPr>
    <w:sdtContent>
      <w:sdt>
        <w:sdtPr>
          <w:rPr>
            <w:rFonts w:ascii="Arial" w:hAnsi="Arial" w:cs="Arial"/>
            <w:sz w:val="20"/>
            <w:szCs w:val="20"/>
          </w:rPr>
          <w:id w:val="13422642"/>
          <w:docPartObj>
            <w:docPartGallery w:val="Page Numbers (Top of Page)"/>
            <w:docPartUnique/>
          </w:docPartObj>
        </w:sdtPr>
        <w:sdtContent>
          <w:p w:rsidR="00027FEF" w:rsidRPr="00B34325" w:rsidRDefault="00027FEF" w:rsidP="00B34325">
            <w:pPr>
              <w:pStyle w:val="Stopka0"/>
              <w:rPr>
                <w:rFonts w:ascii="Arial" w:hAnsi="Arial" w:cs="Arial"/>
                <w:sz w:val="2"/>
                <w:szCs w:val="2"/>
              </w:rPr>
            </w:pPr>
          </w:p>
          <w:p w:rsidR="00027FEF" w:rsidRDefault="00027FEF">
            <w:pPr>
              <w:pStyle w:val="Stopka0"/>
              <w:jc w:val="center"/>
            </w:pPr>
            <w:r w:rsidRPr="007C6A84">
              <w:rPr>
                <w:rFonts w:ascii="Arial" w:hAnsi="Arial" w:cs="Arial"/>
                <w:sz w:val="20"/>
                <w:szCs w:val="20"/>
              </w:rPr>
              <w:t xml:space="preserve">Strona </w:t>
            </w:r>
            <w:r w:rsidRPr="007C6A84">
              <w:rPr>
                <w:rFonts w:ascii="Arial" w:hAnsi="Arial" w:cs="Arial"/>
                <w:sz w:val="20"/>
                <w:szCs w:val="20"/>
              </w:rPr>
              <w:fldChar w:fldCharType="begin"/>
            </w:r>
            <w:r w:rsidRPr="007C6A84">
              <w:rPr>
                <w:rFonts w:ascii="Arial" w:hAnsi="Arial" w:cs="Arial"/>
                <w:sz w:val="20"/>
                <w:szCs w:val="20"/>
              </w:rPr>
              <w:instrText>PAGE</w:instrText>
            </w:r>
            <w:r w:rsidRPr="007C6A84">
              <w:rPr>
                <w:rFonts w:ascii="Arial" w:hAnsi="Arial" w:cs="Arial"/>
                <w:sz w:val="20"/>
                <w:szCs w:val="20"/>
              </w:rPr>
              <w:fldChar w:fldCharType="separate"/>
            </w:r>
            <w:r w:rsidR="004A10D1">
              <w:rPr>
                <w:rFonts w:ascii="Arial" w:hAnsi="Arial" w:cs="Arial"/>
                <w:noProof/>
                <w:sz w:val="20"/>
                <w:szCs w:val="20"/>
              </w:rPr>
              <w:t>27</w:t>
            </w:r>
            <w:r w:rsidRPr="007C6A84">
              <w:rPr>
                <w:rFonts w:ascii="Arial" w:hAnsi="Arial" w:cs="Arial"/>
                <w:sz w:val="20"/>
                <w:szCs w:val="20"/>
              </w:rPr>
              <w:fldChar w:fldCharType="end"/>
            </w:r>
            <w:r w:rsidRPr="007C6A84">
              <w:rPr>
                <w:rFonts w:ascii="Arial" w:hAnsi="Arial" w:cs="Arial"/>
                <w:sz w:val="20"/>
                <w:szCs w:val="20"/>
              </w:rPr>
              <w:t xml:space="preserve"> z </w:t>
            </w:r>
            <w:r w:rsidRPr="007C6A84">
              <w:rPr>
                <w:rFonts w:ascii="Arial" w:hAnsi="Arial" w:cs="Arial"/>
                <w:sz w:val="20"/>
                <w:szCs w:val="20"/>
              </w:rPr>
              <w:fldChar w:fldCharType="begin"/>
            </w:r>
            <w:r w:rsidRPr="007C6A84">
              <w:rPr>
                <w:rFonts w:ascii="Arial" w:hAnsi="Arial" w:cs="Arial"/>
                <w:sz w:val="20"/>
                <w:szCs w:val="20"/>
              </w:rPr>
              <w:instrText>NUMPAGES</w:instrText>
            </w:r>
            <w:r w:rsidRPr="007C6A84">
              <w:rPr>
                <w:rFonts w:ascii="Arial" w:hAnsi="Arial" w:cs="Arial"/>
                <w:sz w:val="20"/>
                <w:szCs w:val="20"/>
              </w:rPr>
              <w:fldChar w:fldCharType="separate"/>
            </w:r>
            <w:r w:rsidR="004A10D1">
              <w:rPr>
                <w:rFonts w:ascii="Arial" w:hAnsi="Arial" w:cs="Arial"/>
                <w:noProof/>
                <w:sz w:val="20"/>
                <w:szCs w:val="20"/>
              </w:rPr>
              <w:t>39</w:t>
            </w:r>
            <w:r w:rsidRPr="007C6A84">
              <w:rPr>
                <w:rFonts w:ascii="Arial" w:hAnsi="Arial" w:cs="Arial"/>
                <w:sz w:val="20"/>
                <w:szCs w:val="20"/>
              </w:rPr>
              <w:fldChar w:fldCharType="end"/>
            </w:r>
          </w:p>
        </w:sdtContent>
      </w:sdt>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Arial" w:hAnsi="Arial" w:cs="Arial"/>
        <w:sz w:val="20"/>
        <w:szCs w:val="20"/>
      </w:rPr>
      <w:id w:val="6213904"/>
      <w:docPartObj>
        <w:docPartGallery w:val="Page Numbers (Bottom of Page)"/>
        <w:docPartUnique/>
      </w:docPartObj>
    </w:sdtPr>
    <w:sdtContent>
      <w:sdt>
        <w:sdtPr>
          <w:rPr>
            <w:rFonts w:ascii="Arial" w:hAnsi="Arial" w:cs="Arial"/>
            <w:sz w:val="20"/>
            <w:szCs w:val="20"/>
          </w:rPr>
          <w:id w:val="6213905"/>
          <w:docPartObj>
            <w:docPartGallery w:val="Page Numbers (Top of Page)"/>
            <w:docPartUnique/>
          </w:docPartObj>
        </w:sdtPr>
        <w:sdtContent>
          <w:p w:rsidR="00EE24E6" w:rsidRPr="00EE24E6" w:rsidRDefault="00EE24E6" w:rsidP="00EE24E6">
            <w:pPr>
              <w:pStyle w:val="Stopka0"/>
              <w:rPr>
                <w:rFonts w:ascii="Arial" w:hAnsi="Arial" w:cs="Arial"/>
                <w:sz w:val="2"/>
                <w:szCs w:val="2"/>
              </w:rPr>
            </w:pPr>
          </w:p>
          <w:p w:rsidR="00027FEF" w:rsidRDefault="00027FEF">
            <w:pPr>
              <w:pStyle w:val="Stopka0"/>
              <w:jc w:val="center"/>
            </w:pPr>
            <w:r w:rsidRPr="007C6A84">
              <w:rPr>
                <w:rFonts w:ascii="Arial" w:hAnsi="Arial" w:cs="Arial"/>
                <w:sz w:val="20"/>
                <w:szCs w:val="20"/>
              </w:rPr>
              <w:t xml:space="preserve">Strona </w:t>
            </w:r>
            <w:r w:rsidRPr="007C6A84">
              <w:rPr>
                <w:rFonts w:ascii="Arial" w:hAnsi="Arial" w:cs="Arial"/>
                <w:sz w:val="20"/>
                <w:szCs w:val="20"/>
              </w:rPr>
              <w:fldChar w:fldCharType="begin"/>
            </w:r>
            <w:r w:rsidRPr="007C6A84">
              <w:rPr>
                <w:rFonts w:ascii="Arial" w:hAnsi="Arial" w:cs="Arial"/>
                <w:sz w:val="20"/>
                <w:szCs w:val="20"/>
              </w:rPr>
              <w:instrText>PAGE</w:instrText>
            </w:r>
            <w:r w:rsidRPr="007C6A84">
              <w:rPr>
                <w:rFonts w:ascii="Arial" w:hAnsi="Arial" w:cs="Arial"/>
                <w:sz w:val="20"/>
                <w:szCs w:val="20"/>
              </w:rPr>
              <w:fldChar w:fldCharType="separate"/>
            </w:r>
            <w:r w:rsidR="004A10D1">
              <w:rPr>
                <w:rFonts w:ascii="Arial" w:hAnsi="Arial" w:cs="Arial"/>
                <w:noProof/>
                <w:sz w:val="20"/>
                <w:szCs w:val="20"/>
              </w:rPr>
              <w:t>33</w:t>
            </w:r>
            <w:r w:rsidRPr="007C6A84">
              <w:rPr>
                <w:rFonts w:ascii="Arial" w:hAnsi="Arial" w:cs="Arial"/>
                <w:sz w:val="20"/>
                <w:szCs w:val="20"/>
              </w:rPr>
              <w:fldChar w:fldCharType="end"/>
            </w:r>
            <w:r w:rsidRPr="007C6A84">
              <w:rPr>
                <w:rFonts w:ascii="Arial" w:hAnsi="Arial" w:cs="Arial"/>
                <w:sz w:val="20"/>
                <w:szCs w:val="20"/>
              </w:rPr>
              <w:t xml:space="preserve"> z </w:t>
            </w:r>
            <w:r w:rsidRPr="007C6A84">
              <w:rPr>
                <w:rFonts w:ascii="Arial" w:hAnsi="Arial" w:cs="Arial"/>
                <w:sz w:val="20"/>
                <w:szCs w:val="20"/>
              </w:rPr>
              <w:fldChar w:fldCharType="begin"/>
            </w:r>
            <w:r w:rsidRPr="007C6A84">
              <w:rPr>
                <w:rFonts w:ascii="Arial" w:hAnsi="Arial" w:cs="Arial"/>
                <w:sz w:val="20"/>
                <w:szCs w:val="20"/>
              </w:rPr>
              <w:instrText>NUMPAGES</w:instrText>
            </w:r>
            <w:r w:rsidRPr="007C6A84">
              <w:rPr>
                <w:rFonts w:ascii="Arial" w:hAnsi="Arial" w:cs="Arial"/>
                <w:sz w:val="20"/>
                <w:szCs w:val="20"/>
              </w:rPr>
              <w:fldChar w:fldCharType="separate"/>
            </w:r>
            <w:r w:rsidR="004A10D1">
              <w:rPr>
                <w:rFonts w:ascii="Arial" w:hAnsi="Arial" w:cs="Arial"/>
                <w:noProof/>
                <w:sz w:val="20"/>
                <w:szCs w:val="20"/>
              </w:rPr>
              <w:t>39</w:t>
            </w:r>
            <w:r w:rsidRPr="007C6A84">
              <w:rPr>
                <w:rFonts w:ascii="Arial" w:hAnsi="Arial" w:cs="Arial"/>
                <w:sz w:val="20"/>
                <w:szCs w:val="20"/>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7FEF" w:rsidRDefault="00027FEF" w:rsidP="0042265D">
      <w:pPr>
        <w:spacing w:after="0" w:line="240" w:lineRule="auto"/>
      </w:pPr>
      <w:r>
        <w:separator/>
      </w:r>
    </w:p>
  </w:footnote>
  <w:footnote w:type="continuationSeparator" w:id="0">
    <w:p w:rsidR="00027FEF" w:rsidRDefault="00027FEF" w:rsidP="0042265D">
      <w:pPr>
        <w:spacing w:after="0" w:line="240" w:lineRule="auto"/>
      </w:pPr>
      <w:r>
        <w:continuationSeparator/>
      </w:r>
    </w:p>
  </w:footnote>
  <w:footnote w:id="1">
    <w:p w:rsidR="00027FEF" w:rsidRPr="00076EDF" w:rsidRDefault="00027FEF" w:rsidP="00AC0246">
      <w:pPr>
        <w:jc w:val="both"/>
        <w:rPr>
          <w:rFonts w:ascii="Arial" w:hAnsi="Arial" w:cs="Arial"/>
          <w:sz w:val="24"/>
        </w:rPr>
      </w:pPr>
      <w:r w:rsidRPr="00076EDF">
        <w:rPr>
          <w:rFonts w:ascii="Arial" w:hAnsi="Arial" w:cs="Arial"/>
          <w:sz w:val="24"/>
        </w:rPr>
        <w:footnoteRef/>
      </w:r>
      <w:r w:rsidRPr="00076EDF">
        <w:rPr>
          <w:rFonts w:ascii="Arial" w:hAnsi="Arial" w:cs="Arial"/>
          <w:sz w:val="24"/>
        </w:rPr>
        <w:t xml:space="preserve"> Zapis zamieszczony we wzorze w celach informacyjnych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27FEF" w:rsidRDefault="00027FEF">
    <w:pPr>
      <w:pStyle w:val="Nagwek"/>
    </w:pPr>
    <w:r>
      <w:rPr>
        <w:noProof/>
        <w:lang w:eastAsia="pl-PL"/>
      </w:rPr>
      <w:drawing>
        <wp:inline distT="0" distB="0" distL="0" distR="0" wp14:anchorId="7C6274BB">
          <wp:extent cx="6047740" cy="64770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47740" cy="647700"/>
                  </a:xfrm>
                  <a:prstGeom prst="rect">
                    <a:avLst/>
                  </a:prstGeom>
                  <a:noFill/>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338D"/>
    <w:multiLevelType w:val="hybridMultilevel"/>
    <w:tmpl w:val="D722BCDA"/>
    <w:lvl w:ilvl="0" w:tplc="04150011">
      <w:start w:val="1"/>
      <w:numFmt w:val="decimal"/>
      <w:lvlText w:val="%1)"/>
      <w:lvlJc w:val="left"/>
      <w:pPr>
        <w:ind w:left="1440" w:hanging="360"/>
      </w:pPr>
      <w:rPr>
        <w:rFonts w:cs="Times New Roman"/>
      </w:rPr>
    </w:lvl>
    <w:lvl w:ilvl="1" w:tplc="04150019" w:tentative="1">
      <w:start w:val="1"/>
      <w:numFmt w:val="lowerLetter"/>
      <w:lvlText w:val="%2."/>
      <w:lvlJc w:val="left"/>
      <w:pPr>
        <w:ind w:left="2160" w:hanging="360"/>
      </w:pPr>
      <w:rPr>
        <w:rFonts w:cs="Times New Roman"/>
      </w:rPr>
    </w:lvl>
    <w:lvl w:ilvl="2" w:tplc="0415001B" w:tentative="1">
      <w:start w:val="1"/>
      <w:numFmt w:val="lowerRoman"/>
      <w:lvlText w:val="%3."/>
      <w:lvlJc w:val="right"/>
      <w:pPr>
        <w:ind w:left="2880" w:hanging="180"/>
      </w:pPr>
      <w:rPr>
        <w:rFonts w:cs="Times New Roman"/>
      </w:rPr>
    </w:lvl>
    <w:lvl w:ilvl="3" w:tplc="0415000F" w:tentative="1">
      <w:start w:val="1"/>
      <w:numFmt w:val="decimal"/>
      <w:lvlText w:val="%4."/>
      <w:lvlJc w:val="left"/>
      <w:pPr>
        <w:ind w:left="3600" w:hanging="360"/>
      </w:pPr>
      <w:rPr>
        <w:rFonts w:cs="Times New Roman"/>
      </w:rPr>
    </w:lvl>
    <w:lvl w:ilvl="4" w:tplc="04150019" w:tentative="1">
      <w:start w:val="1"/>
      <w:numFmt w:val="lowerLetter"/>
      <w:lvlText w:val="%5."/>
      <w:lvlJc w:val="left"/>
      <w:pPr>
        <w:ind w:left="4320" w:hanging="360"/>
      </w:pPr>
      <w:rPr>
        <w:rFonts w:cs="Times New Roman"/>
      </w:rPr>
    </w:lvl>
    <w:lvl w:ilvl="5" w:tplc="0415001B" w:tentative="1">
      <w:start w:val="1"/>
      <w:numFmt w:val="lowerRoman"/>
      <w:lvlText w:val="%6."/>
      <w:lvlJc w:val="right"/>
      <w:pPr>
        <w:ind w:left="5040" w:hanging="180"/>
      </w:pPr>
      <w:rPr>
        <w:rFonts w:cs="Times New Roman"/>
      </w:rPr>
    </w:lvl>
    <w:lvl w:ilvl="6" w:tplc="0415000F" w:tentative="1">
      <w:start w:val="1"/>
      <w:numFmt w:val="decimal"/>
      <w:lvlText w:val="%7."/>
      <w:lvlJc w:val="left"/>
      <w:pPr>
        <w:ind w:left="5760" w:hanging="360"/>
      </w:pPr>
      <w:rPr>
        <w:rFonts w:cs="Times New Roman"/>
      </w:rPr>
    </w:lvl>
    <w:lvl w:ilvl="7" w:tplc="04150019" w:tentative="1">
      <w:start w:val="1"/>
      <w:numFmt w:val="lowerLetter"/>
      <w:lvlText w:val="%8."/>
      <w:lvlJc w:val="left"/>
      <w:pPr>
        <w:ind w:left="6480" w:hanging="360"/>
      </w:pPr>
      <w:rPr>
        <w:rFonts w:cs="Times New Roman"/>
      </w:rPr>
    </w:lvl>
    <w:lvl w:ilvl="8" w:tplc="0415001B" w:tentative="1">
      <w:start w:val="1"/>
      <w:numFmt w:val="lowerRoman"/>
      <w:lvlText w:val="%9."/>
      <w:lvlJc w:val="right"/>
      <w:pPr>
        <w:ind w:left="7200" w:hanging="180"/>
      </w:pPr>
      <w:rPr>
        <w:rFonts w:cs="Times New Roman"/>
      </w:rPr>
    </w:lvl>
  </w:abstractNum>
  <w:abstractNum w:abstractNumId="1" w15:restartNumberingAfterBreak="0">
    <w:nsid w:val="016F3E22"/>
    <w:multiLevelType w:val="hybridMultilevel"/>
    <w:tmpl w:val="B5F861B2"/>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2" w15:restartNumberingAfterBreak="0">
    <w:nsid w:val="01BA5FE7"/>
    <w:multiLevelType w:val="multilevel"/>
    <w:tmpl w:val="C1F8C7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04A97911"/>
    <w:multiLevelType w:val="hybridMultilevel"/>
    <w:tmpl w:val="AD8AF600"/>
    <w:lvl w:ilvl="0" w:tplc="92763A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0A16208D"/>
    <w:multiLevelType w:val="hybridMultilevel"/>
    <w:tmpl w:val="5B008E8A"/>
    <w:lvl w:ilvl="0" w:tplc="04150011">
      <w:start w:val="1"/>
      <w:numFmt w:val="decimal"/>
      <w:lvlText w:val="%1)"/>
      <w:lvlJc w:val="left"/>
      <w:pPr>
        <w:ind w:left="360" w:hanging="360"/>
      </w:pPr>
      <w:rPr>
        <w:rFonts w:hint="default"/>
      </w:rPr>
    </w:lvl>
    <w:lvl w:ilvl="1" w:tplc="C2302F44">
      <w:numFmt w:val="bullet"/>
      <w:lvlText w:val="•"/>
      <w:lvlJc w:val="left"/>
      <w:pPr>
        <w:ind w:left="1440" w:hanging="720"/>
      </w:pPr>
      <w:rPr>
        <w:rFonts w:ascii="Times New Roman" w:eastAsia="Times New Roman" w:hAnsi="Times New Roman" w:cs="Times New Roman"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5" w15:restartNumberingAfterBreak="0">
    <w:nsid w:val="0DF94E7F"/>
    <w:multiLevelType w:val="hybridMultilevel"/>
    <w:tmpl w:val="4260B69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0F1F47FE"/>
    <w:multiLevelType w:val="hybridMultilevel"/>
    <w:tmpl w:val="BFF6E4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 w15:restartNumberingAfterBreak="0">
    <w:nsid w:val="12B43E03"/>
    <w:multiLevelType w:val="hybridMultilevel"/>
    <w:tmpl w:val="E22C5684"/>
    <w:lvl w:ilvl="0" w:tplc="04150011">
      <w:start w:val="1"/>
      <w:numFmt w:val="decimal"/>
      <w:lvlText w:val="%1)"/>
      <w:lvlJc w:val="left"/>
      <w:pPr>
        <w:tabs>
          <w:tab w:val="num" w:pos="720"/>
        </w:tabs>
        <w:ind w:left="720" w:hanging="360"/>
      </w:pPr>
    </w:lvl>
    <w:lvl w:ilvl="1" w:tplc="24682C0E">
      <w:start w:val="1"/>
      <w:numFmt w:val="ordin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15:restartNumberingAfterBreak="0">
    <w:nsid w:val="17FC4BD2"/>
    <w:multiLevelType w:val="hybridMultilevel"/>
    <w:tmpl w:val="1F1847F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15:restartNumberingAfterBreak="0">
    <w:nsid w:val="18E251C7"/>
    <w:multiLevelType w:val="hybridMultilevel"/>
    <w:tmpl w:val="EBEECE08"/>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1" w15:restartNumberingAfterBreak="0">
    <w:nsid w:val="1AAD1CC0"/>
    <w:multiLevelType w:val="hybridMultilevel"/>
    <w:tmpl w:val="672685C6"/>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tentative="1">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12" w15:restartNumberingAfterBreak="0">
    <w:nsid w:val="1AB075DA"/>
    <w:multiLevelType w:val="hybridMultilevel"/>
    <w:tmpl w:val="DCA42E3C"/>
    <w:lvl w:ilvl="0" w:tplc="04150011">
      <w:start w:val="1"/>
      <w:numFmt w:val="decimal"/>
      <w:lvlText w:val="%1)"/>
      <w:lvlJc w:val="left"/>
      <w:pPr>
        <w:tabs>
          <w:tab w:val="num" w:pos="720"/>
        </w:tabs>
        <w:ind w:left="720" w:hanging="360"/>
      </w:pPr>
      <w:rPr>
        <w:rFonts w:cs="Times New Roman"/>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1B6D56EB"/>
    <w:multiLevelType w:val="hybridMultilevel"/>
    <w:tmpl w:val="6CA43EBE"/>
    <w:lvl w:ilvl="0" w:tplc="04150011">
      <w:start w:val="1"/>
      <w:numFmt w:val="decimal"/>
      <w:lvlText w:val="%1)"/>
      <w:lvlJc w:val="left"/>
      <w:pPr>
        <w:ind w:left="1004" w:hanging="360"/>
      </w:pPr>
      <w:rPr>
        <w:rFonts w:cs="Times New Roman"/>
      </w:rPr>
    </w:lvl>
    <w:lvl w:ilvl="1" w:tplc="C9404B7A">
      <w:start w:val="1"/>
      <w:numFmt w:val="decimal"/>
      <w:lvlText w:val="%2."/>
      <w:lvlJc w:val="left"/>
      <w:pPr>
        <w:ind w:left="1724" w:hanging="360"/>
      </w:pPr>
      <w:rPr>
        <w:rFonts w:hint="default"/>
      </w:rPr>
    </w:lvl>
    <w:lvl w:ilvl="2" w:tplc="04150011">
      <w:start w:val="1"/>
      <w:numFmt w:val="decimal"/>
      <w:lvlText w:val="%3)"/>
      <w:lvlJc w:val="left"/>
      <w:pPr>
        <w:ind w:left="2444" w:hanging="180"/>
      </w:pPr>
      <w:rPr>
        <w:rFonts w:cs="Times New Roman"/>
      </w:rPr>
    </w:lvl>
    <w:lvl w:ilvl="3" w:tplc="4BEE53BA">
      <w:start w:val="1"/>
      <w:numFmt w:val="lowerLetter"/>
      <w:lvlText w:val="%4)"/>
      <w:lvlJc w:val="left"/>
      <w:pPr>
        <w:ind w:left="3164" w:hanging="360"/>
      </w:pPr>
      <w:rPr>
        <w:rFonts w:ascii="Arial" w:eastAsia="TimesNewRoman" w:hAnsi="Arial" w:cs="Arial" w:hint="default"/>
      </w:rPr>
    </w:lvl>
    <w:lvl w:ilvl="4" w:tplc="04150019">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14" w15:restartNumberingAfterBreak="0">
    <w:nsid w:val="1C214E2C"/>
    <w:multiLevelType w:val="hybridMultilevel"/>
    <w:tmpl w:val="5FC8FCEE"/>
    <w:lvl w:ilvl="0" w:tplc="42344E82">
      <w:start w:val="1"/>
      <w:numFmt w:val="decimal"/>
      <w:lvlText w:val="%1)"/>
      <w:lvlJc w:val="left"/>
      <w:pPr>
        <w:tabs>
          <w:tab w:val="num" w:pos="1440"/>
        </w:tabs>
        <w:ind w:left="1440" w:hanging="360"/>
      </w:pPr>
      <w:rPr>
        <w:rFonts w:cs="Times New Roman" w:hint="default"/>
        <w:sz w:val="22"/>
        <w:szCs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5" w15:restartNumberingAfterBreak="0">
    <w:nsid w:val="27145D3E"/>
    <w:multiLevelType w:val="hybridMultilevel"/>
    <w:tmpl w:val="0AF0E634"/>
    <w:lvl w:ilvl="0" w:tplc="15AE22FC">
      <w:start w:val="1"/>
      <w:numFmt w:val="decimal"/>
      <w:lvlText w:val="%1."/>
      <w:lvlJc w:val="left"/>
      <w:pPr>
        <w:ind w:left="1353" w:hanging="360"/>
      </w:pPr>
      <w:rPr>
        <w:b w:val="0"/>
      </w:rPr>
    </w:lvl>
    <w:lvl w:ilvl="1" w:tplc="04150019" w:tentative="1">
      <w:start w:val="1"/>
      <w:numFmt w:val="lowerLetter"/>
      <w:lvlText w:val="%2."/>
      <w:lvlJc w:val="left"/>
      <w:pPr>
        <w:ind w:left="2073" w:hanging="360"/>
      </w:pPr>
    </w:lvl>
    <w:lvl w:ilvl="2" w:tplc="0415001B" w:tentative="1">
      <w:start w:val="1"/>
      <w:numFmt w:val="lowerRoman"/>
      <w:lvlText w:val="%3."/>
      <w:lvlJc w:val="right"/>
      <w:pPr>
        <w:ind w:left="2793" w:hanging="180"/>
      </w:pPr>
    </w:lvl>
    <w:lvl w:ilvl="3" w:tplc="0415000F" w:tentative="1">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6" w15:restartNumberingAfterBreak="0">
    <w:nsid w:val="28271552"/>
    <w:multiLevelType w:val="hybridMultilevel"/>
    <w:tmpl w:val="497A4FE6"/>
    <w:lvl w:ilvl="0" w:tplc="92763A50">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283F3818"/>
    <w:multiLevelType w:val="hybridMultilevel"/>
    <w:tmpl w:val="04A6CB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9171CBF"/>
    <w:multiLevelType w:val="hybridMultilevel"/>
    <w:tmpl w:val="7F4E7AF2"/>
    <w:lvl w:ilvl="0" w:tplc="1D2CA7BA">
      <w:start w:val="1"/>
      <w:numFmt w:val="decimal"/>
      <w:lvlText w:val="%1."/>
      <w:lvlJc w:val="left"/>
      <w:pPr>
        <w:ind w:left="720" w:hanging="360"/>
      </w:pPr>
      <w:rPr>
        <w:rFonts w:cs="Times New Roman" w:hint="default"/>
        <w:sz w:val="22"/>
        <w:szCs w:val="22"/>
      </w:rPr>
    </w:lvl>
    <w:lvl w:ilvl="1" w:tplc="04150019">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19" w15:restartNumberingAfterBreak="0">
    <w:nsid w:val="2B9E09AA"/>
    <w:multiLevelType w:val="hybridMultilevel"/>
    <w:tmpl w:val="FC3C4518"/>
    <w:lvl w:ilvl="0" w:tplc="E2800238">
      <w:start w:val="1"/>
      <w:numFmt w:val="decimal"/>
      <w:lvlText w:val="%1."/>
      <w:lvlJc w:val="left"/>
      <w:pPr>
        <w:tabs>
          <w:tab w:val="num" w:pos="985"/>
        </w:tabs>
        <w:ind w:left="985" w:hanging="397"/>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2C770E3D"/>
    <w:multiLevelType w:val="hybridMultilevel"/>
    <w:tmpl w:val="4A46EE2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D752772"/>
    <w:multiLevelType w:val="multilevel"/>
    <w:tmpl w:val="277AFFC2"/>
    <w:lvl w:ilvl="0">
      <w:start w:val="1"/>
      <w:numFmt w:val="upperRoman"/>
      <w:lvlText w:val="%1."/>
      <w:lvlJc w:val="left"/>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pStyle w:val="Nagwek3"/>
      <w:lvlText w:val=""/>
      <w:lvlJc w:val="left"/>
    </w:lvl>
    <w:lvl w:ilvl="3">
      <w:numFmt w:val="decimal"/>
      <w:pStyle w:val="Nagwek4"/>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0613717"/>
    <w:multiLevelType w:val="hybridMultilevel"/>
    <w:tmpl w:val="705E1E78"/>
    <w:lvl w:ilvl="0" w:tplc="E3C0FE0A">
      <w:numFmt w:val="bullet"/>
      <w:lvlText w:val="-"/>
      <w:lvlJc w:val="left"/>
      <w:pPr>
        <w:ind w:left="720" w:hanging="360"/>
      </w:pPr>
      <w:rPr>
        <w:rFonts w:ascii="Times New Roman" w:eastAsia="Times New Roman" w:hAnsi="Times New Roman" w:hint="default"/>
        <w:b/>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08F1CDA"/>
    <w:multiLevelType w:val="hybridMultilevel"/>
    <w:tmpl w:val="2ABA7BF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4" w15:restartNumberingAfterBreak="0">
    <w:nsid w:val="31942931"/>
    <w:multiLevelType w:val="hybridMultilevel"/>
    <w:tmpl w:val="2DDCAFD2"/>
    <w:lvl w:ilvl="0" w:tplc="C93458DE">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322A20B8"/>
    <w:multiLevelType w:val="hybridMultilevel"/>
    <w:tmpl w:val="DAF6C4D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hint="default"/>
        <w:color w:val="auto"/>
      </w:rPr>
    </w:lvl>
    <w:lvl w:ilvl="1" w:tplc="04150003" w:tentative="1">
      <w:start w:val="1"/>
      <w:numFmt w:val="bullet"/>
      <w:lvlText w:val="o"/>
      <w:lvlJc w:val="left"/>
      <w:pPr>
        <w:ind w:left="1866" w:hanging="360"/>
      </w:pPr>
      <w:rPr>
        <w:rFonts w:ascii="Courier New" w:hAnsi="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27" w15:restartNumberingAfterBreak="0">
    <w:nsid w:val="33366A5C"/>
    <w:multiLevelType w:val="hybridMultilevel"/>
    <w:tmpl w:val="2460C8EE"/>
    <w:lvl w:ilvl="0" w:tplc="04150011">
      <w:start w:val="1"/>
      <w:numFmt w:val="decimal"/>
      <w:lvlText w:val="%1)"/>
      <w:lvlJc w:val="left"/>
      <w:pPr>
        <w:ind w:left="1204" w:hanging="360"/>
      </w:pPr>
    </w:lvl>
    <w:lvl w:ilvl="1" w:tplc="04150019" w:tentative="1">
      <w:start w:val="1"/>
      <w:numFmt w:val="lowerLetter"/>
      <w:lvlText w:val="%2."/>
      <w:lvlJc w:val="left"/>
      <w:pPr>
        <w:ind w:left="1924" w:hanging="360"/>
      </w:pPr>
    </w:lvl>
    <w:lvl w:ilvl="2" w:tplc="0415001B">
      <w:start w:val="1"/>
      <w:numFmt w:val="lowerRoman"/>
      <w:lvlText w:val="%3."/>
      <w:lvlJc w:val="right"/>
      <w:pPr>
        <w:ind w:left="2644" w:hanging="180"/>
      </w:pPr>
    </w:lvl>
    <w:lvl w:ilvl="3" w:tplc="0415000F" w:tentative="1">
      <w:start w:val="1"/>
      <w:numFmt w:val="decimal"/>
      <w:lvlText w:val="%4."/>
      <w:lvlJc w:val="left"/>
      <w:pPr>
        <w:ind w:left="3364" w:hanging="360"/>
      </w:pPr>
    </w:lvl>
    <w:lvl w:ilvl="4" w:tplc="04150019" w:tentative="1">
      <w:start w:val="1"/>
      <w:numFmt w:val="lowerLetter"/>
      <w:lvlText w:val="%5."/>
      <w:lvlJc w:val="left"/>
      <w:pPr>
        <w:ind w:left="4084" w:hanging="360"/>
      </w:pPr>
    </w:lvl>
    <w:lvl w:ilvl="5" w:tplc="0415001B" w:tentative="1">
      <w:start w:val="1"/>
      <w:numFmt w:val="lowerRoman"/>
      <w:lvlText w:val="%6."/>
      <w:lvlJc w:val="right"/>
      <w:pPr>
        <w:ind w:left="4804" w:hanging="180"/>
      </w:pPr>
    </w:lvl>
    <w:lvl w:ilvl="6" w:tplc="0415000F" w:tentative="1">
      <w:start w:val="1"/>
      <w:numFmt w:val="decimal"/>
      <w:lvlText w:val="%7."/>
      <w:lvlJc w:val="left"/>
      <w:pPr>
        <w:ind w:left="5524" w:hanging="360"/>
      </w:pPr>
    </w:lvl>
    <w:lvl w:ilvl="7" w:tplc="04150019" w:tentative="1">
      <w:start w:val="1"/>
      <w:numFmt w:val="lowerLetter"/>
      <w:lvlText w:val="%8."/>
      <w:lvlJc w:val="left"/>
      <w:pPr>
        <w:ind w:left="6244" w:hanging="360"/>
      </w:pPr>
    </w:lvl>
    <w:lvl w:ilvl="8" w:tplc="0415001B" w:tentative="1">
      <w:start w:val="1"/>
      <w:numFmt w:val="lowerRoman"/>
      <w:lvlText w:val="%9."/>
      <w:lvlJc w:val="right"/>
      <w:pPr>
        <w:ind w:left="6964" w:hanging="180"/>
      </w:pPr>
    </w:lvl>
  </w:abstractNum>
  <w:abstractNum w:abstractNumId="28" w15:restartNumberingAfterBreak="0">
    <w:nsid w:val="33951499"/>
    <w:multiLevelType w:val="hybridMultilevel"/>
    <w:tmpl w:val="A4B07DAE"/>
    <w:lvl w:ilvl="0" w:tplc="0415000F">
      <w:start w:val="1"/>
      <w:numFmt w:val="decimal"/>
      <w:lvlText w:val="%1."/>
      <w:lvlJc w:val="left"/>
      <w:pPr>
        <w:tabs>
          <w:tab w:val="num" w:pos="720"/>
        </w:tabs>
        <w:ind w:left="720" w:hanging="360"/>
      </w:pPr>
      <w:rPr>
        <w:rFonts w:cs="Times New Roman"/>
      </w:rPr>
    </w:lvl>
    <w:lvl w:ilvl="1" w:tplc="E7EE28B0">
      <w:start w:val="3"/>
      <w:numFmt w:val="decimal"/>
      <w:lvlText w:val="%2."/>
      <w:lvlJc w:val="left"/>
      <w:pPr>
        <w:tabs>
          <w:tab w:val="num" w:pos="360"/>
        </w:tabs>
        <w:ind w:left="360" w:hanging="360"/>
      </w:pPr>
      <w:rPr>
        <w:rFonts w:cs="Times New Roman" w:hint="default"/>
      </w:rPr>
    </w:lvl>
    <w:lvl w:ilvl="2" w:tplc="0415000F">
      <w:start w:val="1"/>
      <w:numFmt w:val="decimal"/>
      <w:lvlText w:val="%3."/>
      <w:lvlJc w:val="left"/>
      <w:pPr>
        <w:tabs>
          <w:tab w:val="num" w:pos="2340"/>
        </w:tabs>
        <w:ind w:left="2340" w:hanging="36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358E5465"/>
    <w:multiLevelType w:val="hybridMultilevel"/>
    <w:tmpl w:val="F8FED8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79C1A33"/>
    <w:multiLevelType w:val="hybridMultilevel"/>
    <w:tmpl w:val="BB52C658"/>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38E868C3"/>
    <w:multiLevelType w:val="hybridMultilevel"/>
    <w:tmpl w:val="21F4E8E6"/>
    <w:lvl w:ilvl="0" w:tplc="FFFFFFFF">
      <w:start w:val="1"/>
      <w:numFmt w:val="decimal"/>
      <w:lvlText w:val="%1."/>
      <w:lvlJc w:val="left"/>
      <w:pPr>
        <w:ind w:left="720" w:hanging="360"/>
      </w:pPr>
      <w:rPr>
        <w:rFonts w:cs="Times New Roman"/>
      </w:rPr>
    </w:lvl>
    <w:lvl w:ilvl="1" w:tplc="FFFFFFFF">
      <w:start w:val="1"/>
      <w:numFmt w:val="decimal"/>
      <w:lvlText w:val="%2."/>
      <w:lvlJc w:val="left"/>
      <w:pPr>
        <w:ind w:left="1440" w:hanging="360"/>
      </w:pPr>
      <w:rPr>
        <w:rFonts w:cs="Times New Roman"/>
      </w:rPr>
    </w:lvl>
    <w:lvl w:ilvl="2" w:tplc="549665F8">
      <w:start w:val="1"/>
      <w:numFmt w:val="decimal"/>
      <w:lvlText w:val="%3)"/>
      <w:lvlJc w:val="left"/>
      <w:pPr>
        <w:tabs>
          <w:tab w:val="num" w:pos="2160"/>
        </w:tabs>
        <w:ind w:left="2160" w:hanging="360"/>
      </w:pPr>
      <w:rPr>
        <w:rFonts w:ascii="Times New Roman" w:eastAsia="Times New Roman" w:hAnsi="Times New Roman"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32" w15:restartNumberingAfterBreak="0">
    <w:nsid w:val="3ED10917"/>
    <w:multiLevelType w:val="hybridMultilevel"/>
    <w:tmpl w:val="47F4EB94"/>
    <w:lvl w:ilvl="0" w:tplc="3824104C">
      <w:start w:val="1"/>
      <w:numFmt w:val="decimal"/>
      <w:lvlText w:val="%1."/>
      <w:lvlJc w:val="left"/>
      <w:pPr>
        <w:tabs>
          <w:tab w:val="num" w:pos="720"/>
        </w:tabs>
        <w:ind w:left="720" w:hanging="360"/>
      </w:pPr>
      <w:rPr>
        <w:i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15:restartNumberingAfterBreak="0">
    <w:nsid w:val="416914E5"/>
    <w:multiLevelType w:val="hybridMultilevel"/>
    <w:tmpl w:val="7C1EE720"/>
    <w:lvl w:ilvl="0" w:tplc="04150011">
      <w:start w:val="1"/>
      <w:numFmt w:val="decimal"/>
      <w:lvlText w:val="%1)"/>
      <w:lvlJc w:val="left"/>
      <w:pPr>
        <w:ind w:left="1146" w:hanging="360"/>
      </w:pPr>
      <w:rPr>
        <w:rFonts w:cs="Times New Roman"/>
      </w:rPr>
    </w:lvl>
    <w:lvl w:ilvl="1" w:tplc="04150019" w:tentative="1">
      <w:start w:val="1"/>
      <w:numFmt w:val="lowerLetter"/>
      <w:lvlText w:val="%2."/>
      <w:lvlJc w:val="left"/>
      <w:pPr>
        <w:ind w:left="1866" w:hanging="360"/>
      </w:pPr>
      <w:rPr>
        <w:rFonts w:cs="Times New Roman"/>
      </w:rPr>
    </w:lvl>
    <w:lvl w:ilvl="2" w:tplc="0415001B" w:tentative="1">
      <w:start w:val="1"/>
      <w:numFmt w:val="lowerRoman"/>
      <w:lvlText w:val="%3."/>
      <w:lvlJc w:val="right"/>
      <w:pPr>
        <w:ind w:left="2586" w:hanging="180"/>
      </w:pPr>
      <w:rPr>
        <w:rFonts w:cs="Times New Roman"/>
      </w:rPr>
    </w:lvl>
    <w:lvl w:ilvl="3" w:tplc="0415000F" w:tentative="1">
      <w:start w:val="1"/>
      <w:numFmt w:val="decimal"/>
      <w:lvlText w:val="%4."/>
      <w:lvlJc w:val="left"/>
      <w:pPr>
        <w:ind w:left="3306" w:hanging="360"/>
      </w:pPr>
      <w:rPr>
        <w:rFonts w:cs="Times New Roman"/>
      </w:rPr>
    </w:lvl>
    <w:lvl w:ilvl="4" w:tplc="04150019" w:tentative="1">
      <w:start w:val="1"/>
      <w:numFmt w:val="lowerLetter"/>
      <w:lvlText w:val="%5."/>
      <w:lvlJc w:val="left"/>
      <w:pPr>
        <w:ind w:left="4026" w:hanging="360"/>
      </w:pPr>
      <w:rPr>
        <w:rFonts w:cs="Times New Roman"/>
      </w:rPr>
    </w:lvl>
    <w:lvl w:ilvl="5" w:tplc="0415001B" w:tentative="1">
      <w:start w:val="1"/>
      <w:numFmt w:val="lowerRoman"/>
      <w:lvlText w:val="%6."/>
      <w:lvlJc w:val="right"/>
      <w:pPr>
        <w:ind w:left="4746" w:hanging="180"/>
      </w:pPr>
      <w:rPr>
        <w:rFonts w:cs="Times New Roman"/>
      </w:rPr>
    </w:lvl>
    <w:lvl w:ilvl="6" w:tplc="0415000F" w:tentative="1">
      <w:start w:val="1"/>
      <w:numFmt w:val="decimal"/>
      <w:lvlText w:val="%7."/>
      <w:lvlJc w:val="left"/>
      <w:pPr>
        <w:ind w:left="5466" w:hanging="360"/>
      </w:pPr>
      <w:rPr>
        <w:rFonts w:cs="Times New Roman"/>
      </w:rPr>
    </w:lvl>
    <w:lvl w:ilvl="7" w:tplc="04150019" w:tentative="1">
      <w:start w:val="1"/>
      <w:numFmt w:val="lowerLetter"/>
      <w:lvlText w:val="%8."/>
      <w:lvlJc w:val="left"/>
      <w:pPr>
        <w:ind w:left="6186" w:hanging="360"/>
      </w:pPr>
      <w:rPr>
        <w:rFonts w:cs="Times New Roman"/>
      </w:rPr>
    </w:lvl>
    <w:lvl w:ilvl="8" w:tplc="0415001B" w:tentative="1">
      <w:start w:val="1"/>
      <w:numFmt w:val="lowerRoman"/>
      <w:lvlText w:val="%9."/>
      <w:lvlJc w:val="right"/>
      <w:pPr>
        <w:ind w:left="6906" w:hanging="180"/>
      </w:pPr>
      <w:rPr>
        <w:rFonts w:cs="Times New Roman"/>
      </w:rPr>
    </w:lvl>
  </w:abstractNum>
  <w:abstractNum w:abstractNumId="34" w15:restartNumberingAfterBreak="0">
    <w:nsid w:val="43420B90"/>
    <w:multiLevelType w:val="multilevel"/>
    <w:tmpl w:val="2F7E5E56"/>
    <w:lvl w:ilvl="0">
      <w:start w:val="1"/>
      <w:numFmt w:val="decimal"/>
      <w:lvlText w:val="%1."/>
      <w:lvlJc w:val="left"/>
      <w:pPr>
        <w:tabs>
          <w:tab w:val="num" w:pos="720"/>
        </w:tabs>
        <w:ind w:left="720" w:hanging="360"/>
      </w:pPr>
      <w:rPr>
        <w:rFonts w:hint="default"/>
        <w:b w:val="0"/>
      </w:rPr>
    </w:lvl>
    <w:lvl w:ilvl="1">
      <w:start w:val="1"/>
      <w:numFmt w:val="decimal"/>
      <w:isLgl/>
      <w:lvlText w:val="%1.%2."/>
      <w:lvlJc w:val="left"/>
      <w:pPr>
        <w:tabs>
          <w:tab w:val="num" w:pos="720"/>
        </w:tabs>
        <w:ind w:left="720" w:hanging="360"/>
      </w:pPr>
      <w:rPr>
        <w:rFonts w:hint="default"/>
        <w:sz w:val="20"/>
      </w:rPr>
    </w:lvl>
    <w:lvl w:ilvl="2">
      <w:start w:val="1"/>
      <w:numFmt w:val="decimal"/>
      <w:isLgl/>
      <w:lvlText w:val="%1.%2.%3."/>
      <w:lvlJc w:val="left"/>
      <w:pPr>
        <w:tabs>
          <w:tab w:val="num" w:pos="1080"/>
        </w:tabs>
        <w:ind w:left="1080" w:hanging="720"/>
      </w:pPr>
      <w:rPr>
        <w:rFonts w:hint="default"/>
        <w:sz w:val="20"/>
      </w:rPr>
    </w:lvl>
    <w:lvl w:ilvl="3">
      <w:start w:val="1"/>
      <w:numFmt w:val="decimal"/>
      <w:isLgl/>
      <w:lvlText w:val="%1.%2.%3.%4."/>
      <w:lvlJc w:val="left"/>
      <w:pPr>
        <w:tabs>
          <w:tab w:val="num" w:pos="1080"/>
        </w:tabs>
        <w:ind w:left="1080" w:hanging="720"/>
      </w:pPr>
      <w:rPr>
        <w:rFonts w:hint="default"/>
        <w:sz w:val="20"/>
      </w:rPr>
    </w:lvl>
    <w:lvl w:ilvl="4">
      <w:start w:val="1"/>
      <w:numFmt w:val="decimal"/>
      <w:isLgl/>
      <w:lvlText w:val="%1.%2.%3.%4.%5."/>
      <w:lvlJc w:val="left"/>
      <w:pPr>
        <w:tabs>
          <w:tab w:val="num" w:pos="1080"/>
        </w:tabs>
        <w:ind w:left="1080" w:hanging="720"/>
      </w:pPr>
      <w:rPr>
        <w:rFonts w:hint="default"/>
        <w:sz w:val="20"/>
      </w:rPr>
    </w:lvl>
    <w:lvl w:ilvl="5">
      <w:start w:val="1"/>
      <w:numFmt w:val="decimal"/>
      <w:isLgl/>
      <w:lvlText w:val="%1.%2.%3.%4.%5.%6."/>
      <w:lvlJc w:val="left"/>
      <w:pPr>
        <w:tabs>
          <w:tab w:val="num" w:pos="1440"/>
        </w:tabs>
        <w:ind w:left="1440" w:hanging="1080"/>
      </w:pPr>
      <w:rPr>
        <w:rFonts w:hint="default"/>
        <w:sz w:val="20"/>
      </w:rPr>
    </w:lvl>
    <w:lvl w:ilvl="6">
      <w:start w:val="1"/>
      <w:numFmt w:val="decimal"/>
      <w:isLgl/>
      <w:lvlText w:val="%1.%2.%3.%4.%5.%6.%7."/>
      <w:lvlJc w:val="left"/>
      <w:pPr>
        <w:tabs>
          <w:tab w:val="num" w:pos="1440"/>
        </w:tabs>
        <w:ind w:left="1440" w:hanging="1080"/>
      </w:pPr>
      <w:rPr>
        <w:rFonts w:hint="default"/>
        <w:sz w:val="20"/>
      </w:rPr>
    </w:lvl>
    <w:lvl w:ilvl="7">
      <w:start w:val="1"/>
      <w:numFmt w:val="decimal"/>
      <w:isLgl/>
      <w:lvlText w:val="%1.%2.%3.%4.%5.%6.%7.%8."/>
      <w:lvlJc w:val="left"/>
      <w:pPr>
        <w:tabs>
          <w:tab w:val="num" w:pos="1440"/>
        </w:tabs>
        <w:ind w:left="1440" w:hanging="1080"/>
      </w:pPr>
      <w:rPr>
        <w:rFonts w:hint="default"/>
        <w:sz w:val="20"/>
      </w:rPr>
    </w:lvl>
    <w:lvl w:ilvl="8">
      <w:start w:val="1"/>
      <w:numFmt w:val="decimal"/>
      <w:isLgl/>
      <w:lvlText w:val="%1.%2.%3.%4.%5.%6.%7.%8.%9."/>
      <w:lvlJc w:val="left"/>
      <w:pPr>
        <w:tabs>
          <w:tab w:val="num" w:pos="1800"/>
        </w:tabs>
        <w:ind w:left="1800" w:hanging="1440"/>
      </w:pPr>
      <w:rPr>
        <w:rFonts w:hint="default"/>
        <w:sz w:val="20"/>
      </w:rPr>
    </w:lvl>
  </w:abstractNum>
  <w:abstractNum w:abstractNumId="35" w15:restartNumberingAfterBreak="0">
    <w:nsid w:val="44E714D6"/>
    <w:multiLevelType w:val="hybridMultilevel"/>
    <w:tmpl w:val="159A2926"/>
    <w:lvl w:ilvl="0" w:tplc="04150011">
      <w:start w:val="1"/>
      <w:numFmt w:val="decimal"/>
      <w:lvlText w:val="%1)"/>
      <w:lvlJc w:val="left"/>
      <w:pPr>
        <w:ind w:left="1216" w:hanging="360"/>
      </w:pPr>
    </w:lvl>
    <w:lvl w:ilvl="1" w:tplc="04150019" w:tentative="1">
      <w:start w:val="1"/>
      <w:numFmt w:val="lowerLetter"/>
      <w:lvlText w:val="%2."/>
      <w:lvlJc w:val="left"/>
      <w:pPr>
        <w:ind w:left="1936" w:hanging="360"/>
      </w:pPr>
    </w:lvl>
    <w:lvl w:ilvl="2" w:tplc="0415001B" w:tentative="1">
      <w:start w:val="1"/>
      <w:numFmt w:val="lowerRoman"/>
      <w:lvlText w:val="%3."/>
      <w:lvlJc w:val="right"/>
      <w:pPr>
        <w:ind w:left="2656" w:hanging="180"/>
      </w:pPr>
    </w:lvl>
    <w:lvl w:ilvl="3" w:tplc="0415000F" w:tentative="1">
      <w:start w:val="1"/>
      <w:numFmt w:val="decimal"/>
      <w:lvlText w:val="%4."/>
      <w:lvlJc w:val="left"/>
      <w:pPr>
        <w:ind w:left="3376" w:hanging="360"/>
      </w:pPr>
    </w:lvl>
    <w:lvl w:ilvl="4" w:tplc="04150019" w:tentative="1">
      <w:start w:val="1"/>
      <w:numFmt w:val="lowerLetter"/>
      <w:lvlText w:val="%5."/>
      <w:lvlJc w:val="left"/>
      <w:pPr>
        <w:ind w:left="4096" w:hanging="360"/>
      </w:pPr>
    </w:lvl>
    <w:lvl w:ilvl="5" w:tplc="0415001B" w:tentative="1">
      <w:start w:val="1"/>
      <w:numFmt w:val="lowerRoman"/>
      <w:lvlText w:val="%6."/>
      <w:lvlJc w:val="right"/>
      <w:pPr>
        <w:ind w:left="4816" w:hanging="180"/>
      </w:pPr>
    </w:lvl>
    <w:lvl w:ilvl="6" w:tplc="0415000F" w:tentative="1">
      <w:start w:val="1"/>
      <w:numFmt w:val="decimal"/>
      <w:lvlText w:val="%7."/>
      <w:lvlJc w:val="left"/>
      <w:pPr>
        <w:ind w:left="5536" w:hanging="360"/>
      </w:pPr>
    </w:lvl>
    <w:lvl w:ilvl="7" w:tplc="04150019" w:tentative="1">
      <w:start w:val="1"/>
      <w:numFmt w:val="lowerLetter"/>
      <w:lvlText w:val="%8."/>
      <w:lvlJc w:val="left"/>
      <w:pPr>
        <w:ind w:left="6256" w:hanging="360"/>
      </w:pPr>
    </w:lvl>
    <w:lvl w:ilvl="8" w:tplc="0415001B" w:tentative="1">
      <w:start w:val="1"/>
      <w:numFmt w:val="lowerRoman"/>
      <w:lvlText w:val="%9."/>
      <w:lvlJc w:val="right"/>
      <w:pPr>
        <w:ind w:left="6976" w:hanging="180"/>
      </w:pPr>
    </w:lvl>
  </w:abstractNum>
  <w:abstractNum w:abstractNumId="36" w15:restartNumberingAfterBreak="0">
    <w:nsid w:val="4623662A"/>
    <w:multiLevelType w:val="hybridMultilevel"/>
    <w:tmpl w:val="FC9C7806"/>
    <w:lvl w:ilvl="0" w:tplc="3CFE4030">
      <w:start w:val="1"/>
      <w:numFmt w:val="decimal"/>
      <w:lvlText w:val="%1."/>
      <w:lvlJc w:val="left"/>
      <w:pPr>
        <w:tabs>
          <w:tab w:val="num" w:pos="360"/>
        </w:tabs>
        <w:ind w:left="360" w:hanging="360"/>
      </w:pPr>
      <w:rPr>
        <w:rFonts w:ascii="Arial" w:eastAsia="Times New Roman" w:hAnsi="Arial" w:cs="Arial" w:hint="default"/>
        <w:i w:val="0"/>
        <w:sz w:val="24"/>
        <w:szCs w:val="22"/>
      </w:rPr>
    </w:lvl>
    <w:lvl w:ilvl="1" w:tplc="04150019">
      <w:start w:val="1"/>
      <w:numFmt w:val="lowerLetter"/>
      <w:lvlText w:val="%2."/>
      <w:lvlJc w:val="left"/>
      <w:pPr>
        <w:tabs>
          <w:tab w:val="num" w:pos="1440"/>
        </w:tabs>
        <w:ind w:left="1440" w:hanging="360"/>
      </w:pPr>
    </w:lvl>
    <w:lvl w:ilvl="2" w:tplc="FA9489F4">
      <w:start w:val="1"/>
      <w:numFmt w:val="decimal"/>
      <w:lvlText w:val="%3."/>
      <w:lvlJc w:val="left"/>
      <w:pPr>
        <w:tabs>
          <w:tab w:val="num" w:pos="2160"/>
        </w:tabs>
        <w:ind w:left="2160" w:hanging="360"/>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7" w15:restartNumberingAfterBreak="0">
    <w:nsid w:val="4C9658A0"/>
    <w:multiLevelType w:val="hybridMultilevel"/>
    <w:tmpl w:val="F4389DB4"/>
    <w:lvl w:ilvl="0" w:tplc="A2DA2770">
      <w:start w:val="1"/>
      <w:numFmt w:val="decimal"/>
      <w:lvlText w:val="%1."/>
      <w:lvlJc w:val="left"/>
      <w:pPr>
        <w:ind w:left="720" w:hanging="360"/>
      </w:pPr>
      <w:rPr>
        <w:rFonts w:hint="default"/>
        <w:sz w:val="22"/>
        <w:szCs w:val="22"/>
      </w:rPr>
    </w:lvl>
    <w:lvl w:ilvl="1" w:tplc="C0807706">
      <w:start w:val="1"/>
      <w:numFmt w:val="bullet"/>
      <w:lvlText w:val="-"/>
      <w:lvlJc w:val="left"/>
      <w:pPr>
        <w:tabs>
          <w:tab w:val="num" w:pos="1440"/>
        </w:tabs>
        <w:ind w:left="1440" w:hanging="360"/>
      </w:pPr>
      <w:rPr>
        <w:rFonts w:ascii="Times New Roman" w:hAnsi="Times New Roman" w:cs="Times New Roman" w:hint="default"/>
      </w:rPr>
    </w:lvl>
    <w:lvl w:ilvl="2" w:tplc="6AD62B38">
      <w:start w:val="1"/>
      <w:numFmt w:val="decimal"/>
      <w:lvlText w:val="%3)"/>
      <w:lvlJc w:val="left"/>
      <w:pPr>
        <w:tabs>
          <w:tab w:val="num" w:pos="1778"/>
        </w:tabs>
        <w:ind w:left="1778"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4D8C3E4F"/>
    <w:multiLevelType w:val="hybridMultilevel"/>
    <w:tmpl w:val="233C3574"/>
    <w:lvl w:ilvl="0" w:tplc="0415000F">
      <w:start w:val="1"/>
      <w:numFmt w:val="decimal"/>
      <w:lvlText w:val="%1."/>
      <w:lvlJc w:val="left"/>
      <w:pPr>
        <w:ind w:left="720" w:hanging="360"/>
      </w:pPr>
      <w:rPr>
        <w:rFonts w:cs="Times New Roman" w:hint="default"/>
      </w:rPr>
    </w:lvl>
    <w:lvl w:ilvl="1" w:tplc="04150011">
      <w:start w:val="1"/>
      <w:numFmt w:val="decimal"/>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15:restartNumberingAfterBreak="0">
    <w:nsid w:val="4E9A2027"/>
    <w:multiLevelType w:val="hybridMultilevel"/>
    <w:tmpl w:val="59F22BD0"/>
    <w:lvl w:ilvl="0" w:tplc="04150011">
      <w:start w:val="1"/>
      <w:numFmt w:val="decimal"/>
      <w:lvlText w:val="%1)"/>
      <w:lvlJc w:val="left"/>
      <w:pPr>
        <w:ind w:left="1080" w:hanging="360"/>
      </w:pPr>
      <w:rPr>
        <w:rFonts w:hint="default"/>
      </w:rPr>
    </w:lvl>
    <w:lvl w:ilvl="1" w:tplc="04150003" w:tentative="1">
      <w:start w:val="1"/>
      <w:numFmt w:val="bullet"/>
      <w:lvlText w:val="o"/>
      <w:lvlJc w:val="left"/>
      <w:pPr>
        <w:ind w:left="1800" w:hanging="360"/>
      </w:pPr>
      <w:rPr>
        <w:rFonts w:ascii="Courier New" w:hAnsi="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500E6608"/>
    <w:multiLevelType w:val="hybridMultilevel"/>
    <w:tmpl w:val="F0D6D1D6"/>
    <w:lvl w:ilvl="0" w:tplc="7F044EF6">
      <w:start w:val="1"/>
      <w:numFmt w:val="decimal"/>
      <w:lvlText w:val="%1)"/>
      <w:lvlJc w:val="left"/>
      <w:pPr>
        <w:ind w:left="1080" w:hanging="360"/>
      </w:pPr>
      <w:rPr>
        <w:sz w:val="24"/>
        <w:szCs w:val="24"/>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1" w15:restartNumberingAfterBreak="0">
    <w:nsid w:val="502302A7"/>
    <w:multiLevelType w:val="hybridMultilevel"/>
    <w:tmpl w:val="D0724C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C0063334">
      <w:start w:val="1"/>
      <w:numFmt w:val="decimal"/>
      <w:lvlText w:val="%4)"/>
      <w:lvlJc w:val="left"/>
      <w:pPr>
        <w:ind w:left="2880" w:hanging="360"/>
      </w:pPr>
      <w:rPr>
        <w:rFonts w:ascii="Arial" w:eastAsia="Times New Roman" w:hAnsi="Arial" w:cs="Arial"/>
      </w:rPr>
    </w:lvl>
    <w:lvl w:ilvl="4" w:tplc="04150019">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51FA30F8"/>
    <w:multiLevelType w:val="hybridMultilevel"/>
    <w:tmpl w:val="67C0A964"/>
    <w:lvl w:ilvl="0" w:tplc="04150013">
      <w:start w:val="1"/>
      <w:numFmt w:val="upperRoman"/>
      <w:lvlText w:val="%1."/>
      <w:lvlJc w:val="righ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15:restartNumberingAfterBreak="0">
    <w:nsid w:val="53250713"/>
    <w:multiLevelType w:val="hybridMultilevel"/>
    <w:tmpl w:val="422CE66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55183DE3"/>
    <w:multiLevelType w:val="hybridMultilevel"/>
    <w:tmpl w:val="FED26C8C"/>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5" w15:restartNumberingAfterBreak="0">
    <w:nsid w:val="56DE4CAE"/>
    <w:multiLevelType w:val="multilevel"/>
    <w:tmpl w:val="D78816FC"/>
    <w:styleLink w:val="WW8Num14"/>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6" w15:restartNumberingAfterBreak="0">
    <w:nsid w:val="58BF57CD"/>
    <w:multiLevelType w:val="hybridMultilevel"/>
    <w:tmpl w:val="02B2E894"/>
    <w:lvl w:ilvl="0" w:tplc="04150017">
      <w:start w:val="1"/>
      <w:numFmt w:val="lowerLetter"/>
      <w:lvlText w:val="%1)"/>
      <w:lvlJc w:val="left"/>
      <w:pPr>
        <w:ind w:left="1080" w:hanging="360"/>
      </w:pPr>
    </w:lvl>
    <w:lvl w:ilvl="1" w:tplc="3D78A008">
      <w:start w:val="1"/>
      <w:numFmt w:val="decimal"/>
      <w:lvlText w:val="%2."/>
      <w:lvlJc w:val="left"/>
      <w:pPr>
        <w:ind w:left="1800" w:hanging="360"/>
      </w:pPr>
      <w:rPr>
        <w:rFonts w:asciiTheme="minorHAnsi" w:hAnsiTheme="minorHAnsi" w:cstheme="minorBidi" w:hint="default"/>
        <w:b w:val="0"/>
        <w:sz w:val="22"/>
      </w:rPr>
    </w:lvl>
    <w:lvl w:ilvl="2" w:tplc="0415001B" w:tentative="1">
      <w:start w:val="1"/>
      <w:numFmt w:val="lowerRoman"/>
      <w:lvlText w:val="%3."/>
      <w:lvlJc w:val="right"/>
      <w:pPr>
        <w:ind w:left="2520" w:hanging="180"/>
      </w:pPr>
    </w:lvl>
    <w:lvl w:ilvl="3" w:tplc="04150017">
      <w:start w:val="1"/>
      <w:numFmt w:val="lowerLetter"/>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7" w15:restartNumberingAfterBreak="0">
    <w:nsid w:val="5C74144D"/>
    <w:multiLevelType w:val="hybridMultilevel"/>
    <w:tmpl w:val="F3744E86"/>
    <w:lvl w:ilvl="0" w:tplc="24682C0E">
      <w:start w:val="1"/>
      <w:numFmt w:val="ordin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15:restartNumberingAfterBreak="0">
    <w:nsid w:val="5D0B3C7B"/>
    <w:multiLevelType w:val="hybridMultilevel"/>
    <w:tmpl w:val="B4186B7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D403AFF"/>
    <w:multiLevelType w:val="hybridMultilevel"/>
    <w:tmpl w:val="2CA4D94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5D6377D6"/>
    <w:multiLevelType w:val="hybridMultilevel"/>
    <w:tmpl w:val="0BA87E80"/>
    <w:lvl w:ilvl="0" w:tplc="8C0884D6">
      <w:start w:val="1"/>
      <w:numFmt w:val="decimal"/>
      <w:lvlText w:val="%1."/>
      <w:lvlJc w:val="left"/>
      <w:pPr>
        <w:ind w:left="720" w:hanging="360"/>
      </w:pPr>
      <w:rPr>
        <w:sz w:val="24"/>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D9736F3"/>
    <w:multiLevelType w:val="hybridMultilevel"/>
    <w:tmpl w:val="83F84E1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2" w15:restartNumberingAfterBreak="0">
    <w:nsid w:val="5E81516F"/>
    <w:multiLevelType w:val="hybridMultilevel"/>
    <w:tmpl w:val="82043D1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3" w15:restartNumberingAfterBreak="0">
    <w:nsid w:val="5E854C0E"/>
    <w:multiLevelType w:val="hybridMultilevel"/>
    <w:tmpl w:val="E62828B8"/>
    <w:lvl w:ilvl="0" w:tplc="4A4EFF92">
      <w:start w:val="1"/>
      <w:numFmt w:val="decimal"/>
      <w:lvlText w:val="%1."/>
      <w:lvlJc w:val="left"/>
      <w:pPr>
        <w:ind w:left="502" w:hanging="360"/>
      </w:pPr>
      <w:rPr>
        <w:rFonts w:cs="Times New Roman" w:hint="default"/>
      </w:rPr>
    </w:lvl>
    <w:lvl w:ilvl="1" w:tplc="04150019">
      <w:start w:val="1"/>
      <w:numFmt w:val="lowerLetter"/>
      <w:lvlText w:val="%2."/>
      <w:lvlJc w:val="left"/>
      <w:pPr>
        <w:ind w:left="1222" w:hanging="360"/>
      </w:pPr>
      <w:rPr>
        <w:rFonts w:cs="Times New Roman"/>
      </w:rPr>
    </w:lvl>
    <w:lvl w:ilvl="2" w:tplc="6AD62B38">
      <w:start w:val="1"/>
      <w:numFmt w:val="decimal"/>
      <w:lvlText w:val="%3)"/>
      <w:lvlJc w:val="left"/>
      <w:pPr>
        <w:ind w:left="1942" w:hanging="180"/>
      </w:pPr>
      <w:rPr>
        <w:rFonts w:hint="default"/>
      </w:rPr>
    </w:lvl>
    <w:lvl w:ilvl="3" w:tplc="0415000F" w:tentative="1">
      <w:start w:val="1"/>
      <w:numFmt w:val="decimal"/>
      <w:lvlText w:val="%4."/>
      <w:lvlJc w:val="left"/>
      <w:pPr>
        <w:ind w:left="2662" w:hanging="360"/>
      </w:pPr>
      <w:rPr>
        <w:rFonts w:cs="Times New Roman"/>
      </w:rPr>
    </w:lvl>
    <w:lvl w:ilvl="4" w:tplc="04150019" w:tentative="1">
      <w:start w:val="1"/>
      <w:numFmt w:val="lowerLetter"/>
      <w:lvlText w:val="%5."/>
      <w:lvlJc w:val="left"/>
      <w:pPr>
        <w:ind w:left="3382" w:hanging="360"/>
      </w:pPr>
      <w:rPr>
        <w:rFonts w:cs="Times New Roman"/>
      </w:rPr>
    </w:lvl>
    <w:lvl w:ilvl="5" w:tplc="0415001B" w:tentative="1">
      <w:start w:val="1"/>
      <w:numFmt w:val="lowerRoman"/>
      <w:lvlText w:val="%6."/>
      <w:lvlJc w:val="right"/>
      <w:pPr>
        <w:ind w:left="4102" w:hanging="180"/>
      </w:pPr>
      <w:rPr>
        <w:rFonts w:cs="Times New Roman"/>
      </w:rPr>
    </w:lvl>
    <w:lvl w:ilvl="6" w:tplc="0415000F" w:tentative="1">
      <w:start w:val="1"/>
      <w:numFmt w:val="decimal"/>
      <w:lvlText w:val="%7."/>
      <w:lvlJc w:val="left"/>
      <w:pPr>
        <w:ind w:left="4822" w:hanging="360"/>
      </w:pPr>
      <w:rPr>
        <w:rFonts w:cs="Times New Roman"/>
      </w:rPr>
    </w:lvl>
    <w:lvl w:ilvl="7" w:tplc="04150019" w:tentative="1">
      <w:start w:val="1"/>
      <w:numFmt w:val="lowerLetter"/>
      <w:lvlText w:val="%8."/>
      <w:lvlJc w:val="left"/>
      <w:pPr>
        <w:ind w:left="5542" w:hanging="360"/>
      </w:pPr>
      <w:rPr>
        <w:rFonts w:cs="Times New Roman"/>
      </w:rPr>
    </w:lvl>
    <w:lvl w:ilvl="8" w:tplc="0415001B" w:tentative="1">
      <w:start w:val="1"/>
      <w:numFmt w:val="lowerRoman"/>
      <w:lvlText w:val="%9."/>
      <w:lvlJc w:val="right"/>
      <w:pPr>
        <w:ind w:left="6262" w:hanging="180"/>
      </w:pPr>
      <w:rPr>
        <w:rFonts w:cs="Times New Roman"/>
      </w:rPr>
    </w:lvl>
  </w:abstractNum>
  <w:abstractNum w:abstractNumId="54" w15:restartNumberingAfterBreak="0">
    <w:nsid w:val="61DB528A"/>
    <w:multiLevelType w:val="hybridMultilevel"/>
    <w:tmpl w:val="69CE72D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E37411"/>
    <w:multiLevelType w:val="hybridMultilevel"/>
    <w:tmpl w:val="C620441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6" w15:restartNumberingAfterBreak="0">
    <w:nsid w:val="653B45DE"/>
    <w:multiLevelType w:val="hybridMultilevel"/>
    <w:tmpl w:val="A4865124"/>
    <w:lvl w:ilvl="0" w:tplc="020CC79A">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7" w15:restartNumberingAfterBreak="0">
    <w:nsid w:val="661E4FA1"/>
    <w:multiLevelType w:val="hybridMultilevel"/>
    <w:tmpl w:val="20C4697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8" w15:restartNumberingAfterBreak="0">
    <w:nsid w:val="6C63552F"/>
    <w:multiLevelType w:val="hybridMultilevel"/>
    <w:tmpl w:val="54465E1A"/>
    <w:lvl w:ilvl="0" w:tplc="04150011">
      <w:start w:val="1"/>
      <w:numFmt w:val="decimal"/>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59" w15:restartNumberingAfterBreak="0">
    <w:nsid w:val="6E661215"/>
    <w:multiLevelType w:val="hybridMultilevel"/>
    <w:tmpl w:val="C3D67F1E"/>
    <w:lvl w:ilvl="0" w:tplc="0BEE0642">
      <w:start w:val="1"/>
      <w:numFmt w:val="decimal"/>
      <w:lvlText w:val="%1. "/>
      <w:lvlJc w:val="left"/>
      <w:pPr>
        <w:ind w:left="720" w:hanging="360"/>
      </w:pPr>
      <w:rPr>
        <w:rFonts w:ascii="Arial" w:hAnsi="Arial" w:cs="Arial" w:hint="default"/>
        <w:b w:val="0"/>
        <w:i w:val="0"/>
        <w:sz w:val="24"/>
        <w:szCs w:val="24"/>
        <w:u w:val="none"/>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0" w15:restartNumberingAfterBreak="0">
    <w:nsid w:val="71064CF7"/>
    <w:multiLevelType w:val="hybridMultilevel"/>
    <w:tmpl w:val="D90AEBCA"/>
    <w:lvl w:ilvl="0" w:tplc="04150017">
      <w:start w:val="1"/>
      <w:numFmt w:val="lowerLetter"/>
      <w:lvlText w:val="%1)"/>
      <w:lvlJc w:val="left"/>
      <w:pPr>
        <w:ind w:left="1848" w:hanging="360"/>
      </w:pPr>
    </w:lvl>
    <w:lvl w:ilvl="1" w:tplc="04150019" w:tentative="1">
      <w:start w:val="1"/>
      <w:numFmt w:val="lowerLetter"/>
      <w:lvlText w:val="%2."/>
      <w:lvlJc w:val="left"/>
      <w:pPr>
        <w:ind w:left="2568" w:hanging="360"/>
      </w:pPr>
    </w:lvl>
    <w:lvl w:ilvl="2" w:tplc="0415001B" w:tentative="1">
      <w:start w:val="1"/>
      <w:numFmt w:val="lowerRoman"/>
      <w:lvlText w:val="%3."/>
      <w:lvlJc w:val="right"/>
      <w:pPr>
        <w:ind w:left="3288" w:hanging="180"/>
      </w:pPr>
    </w:lvl>
    <w:lvl w:ilvl="3" w:tplc="0415000F" w:tentative="1">
      <w:start w:val="1"/>
      <w:numFmt w:val="decimal"/>
      <w:lvlText w:val="%4."/>
      <w:lvlJc w:val="left"/>
      <w:pPr>
        <w:ind w:left="4008" w:hanging="360"/>
      </w:pPr>
    </w:lvl>
    <w:lvl w:ilvl="4" w:tplc="04150019" w:tentative="1">
      <w:start w:val="1"/>
      <w:numFmt w:val="lowerLetter"/>
      <w:lvlText w:val="%5."/>
      <w:lvlJc w:val="left"/>
      <w:pPr>
        <w:ind w:left="4728" w:hanging="360"/>
      </w:pPr>
    </w:lvl>
    <w:lvl w:ilvl="5" w:tplc="0415001B" w:tentative="1">
      <w:start w:val="1"/>
      <w:numFmt w:val="lowerRoman"/>
      <w:lvlText w:val="%6."/>
      <w:lvlJc w:val="right"/>
      <w:pPr>
        <w:ind w:left="5448" w:hanging="180"/>
      </w:pPr>
    </w:lvl>
    <w:lvl w:ilvl="6" w:tplc="0415000F" w:tentative="1">
      <w:start w:val="1"/>
      <w:numFmt w:val="decimal"/>
      <w:lvlText w:val="%7."/>
      <w:lvlJc w:val="left"/>
      <w:pPr>
        <w:ind w:left="6168" w:hanging="360"/>
      </w:pPr>
    </w:lvl>
    <w:lvl w:ilvl="7" w:tplc="04150019" w:tentative="1">
      <w:start w:val="1"/>
      <w:numFmt w:val="lowerLetter"/>
      <w:lvlText w:val="%8."/>
      <w:lvlJc w:val="left"/>
      <w:pPr>
        <w:ind w:left="6888" w:hanging="360"/>
      </w:pPr>
    </w:lvl>
    <w:lvl w:ilvl="8" w:tplc="0415001B" w:tentative="1">
      <w:start w:val="1"/>
      <w:numFmt w:val="lowerRoman"/>
      <w:lvlText w:val="%9."/>
      <w:lvlJc w:val="right"/>
      <w:pPr>
        <w:ind w:left="7608" w:hanging="180"/>
      </w:pPr>
    </w:lvl>
  </w:abstractNum>
  <w:abstractNum w:abstractNumId="61" w15:restartNumberingAfterBreak="0">
    <w:nsid w:val="732A6E40"/>
    <w:multiLevelType w:val="hybridMultilevel"/>
    <w:tmpl w:val="A23C7216"/>
    <w:lvl w:ilvl="0" w:tplc="24682C0E">
      <w:start w:val="1"/>
      <w:numFmt w:val="ordinal"/>
      <w:lvlText w:val="%1"/>
      <w:lvlJc w:val="left"/>
      <w:pPr>
        <w:tabs>
          <w:tab w:val="num" w:pos="720"/>
        </w:tabs>
        <w:ind w:left="720" w:hanging="360"/>
      </w:pPr>
      <w:rPr>
        <w:rFonts w:hint="default"/>
      </w:rPr>
    </w:lvl>
    <w:lvl w:ilvl="1" w:tplc="0415000F">
      <w:start w:val="1"/>
      <w:numFmt w:val="decimal"/>
      <w:lvlText w:val="%2."/>
      <w:lvlJc w:val="left"/>
      <w:pPr>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2" w15:restartNumberingAfterBreak="0">
    <w:nsid w:val="78C90972"/>
    <w:multiLevelType w:val="hybridMultilevel"/>
    <w:tmpl w:val="F1F25604"/>
    <w:lvl w:ilvl="0" w:tplc="5FD84DF4">
      <w:start w:val="1"/>
      <w:numFmt w:val="decimal"/>
      <w:lvlText w:val="%1."/>
      <w:lvlJc w:val="left"/>
      <w:pPr>
        <w:tabs>
          <w:tab w:val="num" w:pos="1440"/>
        </w:tabs>
        <w:ind w:left="1440" w:hanging="360"/>
      </w:pPr>
      <w:rPr>
        <w:rFonts w:cs="Times New Roman" w:hint="default"/>
        <w:b w:val="0"/>
      </w:rPr>
    </w:lvl>
    <w:lvl w:ilvl="1" w:tplc="36FCADFC">
      <w:start w:val="1"/>
      <w:numFmt w:val="decimal"/>
      <w:lvlText w:val="%2."/>
      <w:lvlJc w:val="left"/>
      <w:pPr>
        <w:ind w:left="1440" w:hanging="360"/>
      </w:pPr>
      <w:rPr>
        <w:rFonts w:ascii="Arial" w:eastAsia="Times New Roman" w:hAnsi="Arial" w:cs="Arial" w:hint="default"/>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3" w15:restartNumberingAfterBreak="0">
    <w:nsid w:val="7CF4033F"/>
    <w:multiLevelType w:val="hybridMultilevel"/>
    <w:tmpl w:val="22B03BA0"/>
    <w:lvl w:ilvl="0" w:tplc="E9781EA8">
      <w:start w:val="1"/>
      <w:numFmt w:val="decimal"/>
      <w:lvlText w:val="%1."/>
      <w:lvlJc w:val="left"/>
      <w:pPr>
        <w:ind w:left="360" w:hanging="360"/>
      </w:pPr>
      <w:rPr>
        <w:b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4" w15:restartNumberingAfterBreak="0">
    <w:nsid w:val="7FBD3CAC"/>
    <w:multiLevelType w:val="multilevel"/>
    <w:tmpl w:val="51C8EA24"/>
    <w:lvl w:ilvl="0">
      <w:start w:val="1"/>
      <w:numFmt w:val="decimal"/>
      <w:lvlText w:val="%1)"/>
      <w:lvlJc w:val="left"/>
      <w:pPr>
        <w:tabs>
          <w:tab w:val="num" w:pos="720"/>
        </w:tabs>
        <w:ind w:left="720" w:hanging="360"/>
      </w:pPr>
      <w:rPr>
        <w:rFonts w:ascii="Arial" w:eastAsia="Times New Roman" w:hAnsi="Arial" w:cs="Arial" w:hint="default"/>
        <w:sz w:val="24"/>
        <w:szCs w:val="22"/>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23"/>
  </w:num>
  <w:num w:numId="3">
    <w:abstractNumId w:val="52"/>
  </w:num>
  <w:num w:numId="4">
    <w:abstractNumId w:val="63"/>
  </w:num>
  <w:num w:numId="5">
    <w:abstractNumId w:val="30"/>
  </w:num>
  <w:num w:numId="6">
    <w:abstractNumId w:val="35"/>
  </w:num>
  <w:num w:numId="7">
    <w:abstractNumId w:val="55"/>
  </w:num>
  <w:num w:numId="8">
    <w:abstractNumId w:val="11"/>
  </w:num>
  <w:num w:numId="9">
    <w:abstractNumId w:val="60"/>
  </w:num>
  <w:num w:numId="10">
    <w:abstractNumId w:val="51"/>
  </w:num>
  <w:num w:numId="11">
    <w:abstractNumId w:val="25"/>
  </w:num>
  <w:num w:numId="12">
    <w:abstractNumId w:val="44"/>
  </w:num>
  <w:num w:numId="13">
    <w:abstractNumId w:val="16"/>
  </w:num>
  <w:num w:numId="14">
    <w:abstractNumId w:val="10"/>
  </w:num>
  <w:num w:numId="15">
    <w:abstractNumId w:val="26"/>
  </w:num>
  <w:num w:numId="16">
    <w:abstractNumId w:val="4"/>
  </w:num>
  <w:num w:numId="17">
    <w:abstractNumId w:val="29"/>
  </w:num>
  <w:num w:numId="18">
    <w:abstractNumId w:val="20"/>
  </w:num>
  <w:num w:numId="19">
    <w:abstractNumId w:val="41"/>
  </w:num>
  <w:num w:numId="20">
    <w:abstractNumId w:val="36"/>
  </w:num>
  <w:num w:numId="21">
    <w:abstractNumId w:val="37"/>
  </w:num>
  <w:num w:numId="22">
    <w:abstractNumId w:val="1"/>
  </w:num>
  <w:num w:numId="23">
    <w:abstractNumId w:val="13"/>
  </w:num>
  <w:num w:numId="24">
    <w:abstractNumId w:val="42"/>
  </w:num>
  <w:num w:numId="25">
    <w:abstractNumId w:val="3"/>
  </w:num>
  <w:num w:numId="26">
    <w:abstractNumId w:val="8"/>
  </w:num>
  <w:num w:numId="27">
    <w:abstractNumId w:val="17"/>
  </w:num>
  <w:num w:numId="28">
    <w:abstractNumId w:val="5"/>
  </w:num>
  <w:num w:numId="29">
    <w:abstractNumId w:val="40"/>
  </w:num>
  <w:num w:numId="30">
    <w:abstractNumId w:val="48"/>
  </w:num>
  <w:num w:numId="31">
    <w:abstractNumId w:val="50"/>
  </w:num>
  <w:num w:numId="32">
    <w:abstractNumId w:val="54"/>
  </w:num>
  <w:num w:numId="33">
    <w:abstractNumId w:val="22"/>
  </w:num>
  <w:num w:numId="34">
    <w:abstractNumId w:val="49"/>
  </w:num>
  <w:num w:numId="35">
    <w:abstractNumId w:val="46"/>
  </w:num>
  <w:num w:numId="36">
    <w:abstractNumId w:val="27"/>
  </w:num>
  <w:num w:numId="37">
    <w:abstractNumId w:val="15"/>
  </w:num>
  <w:num w:numId="38">
    <w:abstractNumId w:val="34"/>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2"/>
  </w:num>
  <w:num w:numId="41">
    <w:abstractNumId w:val="24"/>
  </w:num>
  <w:num w:numId="42">
    <w:abstractNumId w:val="12"/>
  </w:num>
  <w:num w:numId="43">
    <w:abstractNumId w:val="18"/>
  </w:num>
  <w:num w:numId="44">
    <w:abstractNumId w:val="28"/>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0"/>
  </w:num>
  <w:num w:numId="46">
    <w:abstractNumId w:val="33"/>
  </w:num>
  <w:num w:numId="47">
    <w:abstractNumId w:val="14"/>
  </w:num>
  <w:num w:numId="48">
    <w:abstractNumId w:val="59"/>
  </w:num>
  <w:num w:numId="49">
    <w:abstractNumId w:val="38"/>
  </w:num>
  <w:num w:numId="50">
    <w:abstractNumId w:val="61"/>
  </w:num>
  <w:num w:numId="51">
    <w:abstractNumId w:val="53"/>
  </w:num>
  <w:num w:numId="52">
    <w:abstractNumId w:val="47"/>
  </w:num>
  <w:num w:numId="53">
    <w:abstractNumId w:val="7"/>
  </w:num>
  <w:num w:numId="54">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64"/>
  </w:num>
  <w:num w:numId="57">
    <w:abstractNumId w:val="62"/>
  </w:num>
  <w:num w:numId="58">
    <w:abstractNumId w:val="58"/>
  </w:num>
  <w:num w:numId="59">
    <w:abstractNumId w:val="39"/>
  </w:num>
  <w:num w:numId="60">
    <w:abstractNumId w:val="2"/>
  </w:num>
  <w:num w:numId="61">
    <w:abstractNumId w:val="6"/>
  </w:num>
  <w:num w:numId="62">
    <w:abstractNumId w:val="9"/>
  </w:num>
  <w:num w:numId="63">
    <w:abstractNumId w:val="43"/>
  </w:num>
  <w:num w:numId="64">
    <w:abstractNumId w:val="56"/>
  </w:num>
  <w:num w:numId="65">
    <w:abstractNumId w:val="57"/>
  </w:num>
  <w:num w:numId="66">
    <w:abstractNumId w:val="45"/>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5"/>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42265D"/>
    <w:rsid w:val="00002CAA"/>
    <w:rsid w:val="0000530B"/>
    <w:rsid w:val="00005B59"/>
    <w:rsid w:val="00027FEF"/>
    <w:rsid w:val="000561D9"/>
    <w:rsid w:val="00070CD7"/>
    <w:rsid w:val="00085D41"/>
    <w:rsid w:val="000943EB"/>
    <w:rsid w:val="00097CFC"/>
    <w:rsid w:val="000B2687"/>
    <w:rsid w:val="000C5244"/>
    <w:rsid w:val="000D1115"/>
    <w:rsid w:val="000D4E0D"/>
    <w:rsid w:val="000E019E"/>
    <w:rsid w:val="000E0FCD"/>
    <w:rsid w:val="000E12F2"/>
    <w:rsid w:val="000E5C69"/>
    <w:rsid w:val="000F20B3"/>
    <w:rsid w:val="000F503B"/>
    <w:rsid w:val="001050DB"/>
    <w:rsid w:val="00123643"/>
    <w:rsid w:val="00125DD6"/>
    <w:rsid w:val="001270DC"/>
    <w:rsid w:val="0013021F"/>
    <w:rsid w:val="00131108"/>
    <w:rsid w:val="001357B8"/>
    <w:rsid w:val="00142B09"/>
    <w:rsid w:val="00171D3B"/>
    <w:rsid w:val="0018302E"/>
    <w:rsid w:val="00186420"/>
    <w:rsid w:val="00187527"/>
    <w:rsid w:val="001965B0"/>
    <w:rsid w:val="00197628"/>
    <w:rsid w:val="001A346E"/>
    <w:rsid w:val="001B1A2A"/>
    <w:rsid w:val="001B422A"/>
    <w:rsid w:val="001C18BF"/>
    <w:rsid w:val="001C3231"/>
    <w:rsid w:val="001D0F9B"/>
    <w:rsid w:val="001D173A"/>
    <w:rsid w:val="001D5721"/>
    <w:rsid w:val="001D6301"/>
    <w:rsid w:val="001F66E5"/>
    <w:rsid w:val="001F7B3A"/>
    <w:rsid w:val="00200288"/>
    <w:rsid w:val="00201810"/>
    <w:rsid w:val="0020303C"/>
    <w:rsid w:val="00221379"/>
    <w:rsid w:val="002234DA"/>
    <w:rsid w:val="00236112"/>
    <w:rsid w:val="00243A98"/>
    <w:rsid w:val="0025158F"/>
    <w:rsid w:val="0027263B"/>
    <w:rsid w:val="0027319A"/>
    <w:rsid w:val="00274F05"/>
    <w:rsid w:val="0027738D"/>
    <w:rsid w:val="00281A05"/>
    <w:rsid w:val="0028605E"/>
    <w:rsid w:val="00292CBF"/>
    <w:rsid w:val="002A3A8C"/>
    <w:rsid w:val="002A721F"/>
    <w:rsid w:val="002B169E"/>
    <w:rsid w:val="002C17BD"/>
    <w:rsid w:val="002C71F8"/>
    <w:rsid w:val="002D4496"/>
    <w:rsid w:val="002D775B"/>
    <w:rsid w:val="002E65D3"/>
    <w:rsid w:val="002F1714"/>
    <w:rsid w:val="003021ED"/>
    <w:rsid w:val="00302C02"/>
    <w:rsid w:val="00304CAD"/>
    <w:rsid w:val="003235FF"/>
    <w:rsid w:val="00326058"/>
    <w:rsid w:val="0033033C"/>
    <w:rsid w:val="00331551"/>
    <w:rsid w:val="00343D47"/>
    <w:rsid w:val="00356196"/>
    <w:rsid w:val="00372EF4"/>
    <w:rsid w:val="00380C7C"/>
    <w:rsid w:val="00391DB9"/>
    <w:rsid w:val="003A2E62"/>
    <w:rsid w:val="003A3483"/>
    <w:rsid w:val="003B3AAC"/>
    <w:rsid w:val="003F16D9"/>
    <w:rsid w:val="003F75FE"/>
    <w:rsid w:val="004024C1"/>
    <w:rsid w:val="0040302C"/>
    <w:rsid w:val="004079F2"/>
    <w:rsid w:val="0042265D"/>
    <w:rsid w:val="00423131"/>
    <w:rsid w:val="00427D0F"/>
    <w:rsid w:val="004348CD"/>
    <w:rsid w:val="0045296F"/>
    <w:rsid w:val="004602BF"/>
    <w:rsid w:val="004753D2"/>
    <w:rsid w:val="00486E6A"/>
    <w:rsid w:val="00493458"/>
    <w:rsid w:val="004A10D1"/>
    <w:rsid w:val="004B7FC4"/>
    <w:rsid w:val="004C4BF3"/>
    <w:rsid w:val="004E7350"/>
    <w:rsid w:val="00503974"/>
    <w:rsid w:val="00504CEB"/>
    <w:rsid w:val="00514F5F"/>
    <w:rsid w:val="00515C8C"/>
    <w:rsid w:val="00524441"/>
    <w:rsid w:val="00532B85"/>
    <w:rsid w:val="00536E5A"/>
    <w:rsid w:val="00536EC4"/>
    <w:rsid w:val="00540CC1"/>
    <w:rsid w:val="00543C6F"/>
    <w:rsid w:val="00557537"/>
    <w:rsid w:val="00560081"/>
    <w:rsid w:val="005723C4"/>
    <w:rsid w:val="0057394A"/>
    <w:rsid w:val="00590003"/>
    <w:rsid w:val="005A2CF4"/>
    <w:rsid w:val="005A3424"/>
    <w:rsid w:val="005B203A"/>
    <w:rsid w:val="005B33F4"/>
    <w:rsid w:val="005C1C2F"/>
    <w:rsid w:val="005C4DF1"/>
    <w:rsid w:val="005E20C0"/>
    <w:rsid w:val="005E2856"/>
    <w:rsid w:val="005F3F34"/>
    <w:rsid w:val="0060458D"/>
    <w:rsid w:val="00605824"/>
    <w:rsid w:val="00612012"/>
    <w:rsid w:val="00616BC6"/>
    <w:rsid w:val="0062617E"/>
    <w:rsid w:val="00631B05"/>
    <w:rsid w:val="00632BC8"/>
    <w:rsid w:val="00640C37"/>
    <w:rsid w:val="00644907"/>
    <w:rsid w:val="00645A97"/>
    <w:rsid w:val="00656E59"/>
    <w:rsid w:val="00660F5D"/>
    <w:rsid w:val="00663768"/>
    <w:rsid w:val="00665CEF"/>
    <w:rsid w:val="00667AAF"/>
    <w:rsid w:val="00673E93"/>
    <w:rsid w:val="00691EDB"/>
    <w:rsid w:val="006A1749"/>
    <w:rsid w:val="006A30AF"/>
    <w:rsid w:val="006A48DA"/>
    <w:rsid w:val="006A7A3F"/>
    <w:rsid w:val="006B045B"/>
    <w:rsid w:val="006B4682"/>
    <w:rsid w:val="006C5B90"/>
    <w:rsid w:val="006D0553"/>
    <w:rsid w:val="006D280C"/>
    <w:rsid w:val="006F573B"/>
    <w:rsid w:val="00700E90"/>
    <w:rsid w:val="00704ABD"/>
    <w:rsid w:val="0070784F"/>
    <w:rsid w:val="00712860"/>
    <w:rsid w:val="00721767"/>
    <w:rsid w:val="00751376"/>
    <w:rsid w:val="00763F70"/>
    <w:rsid w:val="00772A19"/>
    <w:rsid w:val="00772D16"/>
    <w:rsid w:val="00790676"/>
    <w:rsid w:val="007913DD"/>
    <w:rsid w:val="007966EE"/>
    <w:rsid w:val="00797B57"/>
    <w:rsid w:val="007C2AAF"/>
    <w:rsid w:val="007C6A84"/>
    <w:rsid w:val="007C6C89"/>
    <w:rsid w:val="007D346F"/>
    <w:rsid w:val="007E37CE"/>
    <w:rsid w:val="007F166E"/>
    <w:rsid w:val="007F78BF"/>
    <w:rsid w:val="00801AFA"/>
    <w:rsid w:val="00816160"/>
    <w:rsid w:val="00820EFC"/>
    <w:rsid w:val="00827945"/>
    <w:rsid w:val="00832246"/>
    <w:rsid w:val="008537CB"/>
    <w:rsid w:val="00862022"/>
    <w:rsid w:val="008622E5"/>
    <w:rsid w:val="008726BB"/>
    <w:rsid w:val="008742C6"/>
    <w:rsid w:val="0088579B"/>
    <w:rsid w:val="00886621"/>
    <w:rsid w:val="00897AED"/>
    <w:rsid w:val="008A042A"/>
    <w:rsid w:val="008C06BD"/>
    <w:rsid w:val="008E62F6"/>
    <w:rsid w:val="008E7AFE"/>
    <w:rsid w:val="008F050C"/>
    <w:rsid w:val="008F150B"/>
    <w:rsid w:val="00900083"/>
    <w:rsid w:val="009010A6"/>
    <w:rsid w:val="009022CE"/>
    <w:rsid w:val="00906539"/>
    <w:rsid w:val="0090729E"/>
    <w:rsid w:val="00915FFF"/>
    <w:rsid w:val="009337D8"/>
    <w:rsid w:val="009374BE"/>
    <w:rsid w:val="00942005"/>
    <w:rsid w:val="00952F72"/>
    <w:rsid w:val="009533B8"/>
    <w:rsid w:val="009537E7"/>
    <w:rsid w:val="00953F8F"/>
    <w:rsid w:val="00963411"/>
    <w:rsid w:val="009646FE"/>
    <w:rsid w:val="00966707"/>
    <w:rsid w:val="009879BC"/>
    <w:rsid w:val="009A08CE"/>
    <w:rsid w:val="009B139F"/>
    <w:rsid w:val="009B2A3A"/>
    <w:rsid w:val="009E19C6"/>
    <w:rsid w:val="009F1AC4"/>
    <w:rsid w:val="009F2CA2"/>
    <w:rsid w:val="009F5D0B"/>
    <w:rsid w:val="00A13C3E"/>
    <w:rsid w:val="00A21415"/>
    <w:rsid w:val="00A313D1"/>
    <w:rsid w:val="00A43E19"/>
    <w:rsid w:val="00A53283"/>
    <w:rsid w:val="00A561F0"/>
    <w:rsid w:val="00A648E6"/>
    <w:rsid w:val="00A76320"/>
    <w:rsid w:val="00A77BB0"/>
    <w:rsid w:val="00A869E3"/>
    <w:rsid w:val="00A87387"/>
    <w:rsid w:val="00A93B97"/>
    <w:rsid w:val="00AA1091"/>
    <w:rsid w:val="00AB1498"/>
    <w:rsid w:val="00AB593C"/>
    <w:rsid w:val="00AB7E0C"/>
    <w:rsid w:val="00AC0246"/>
    <w:rsid w:val="00AE1C99"/>
    <w:rsid w:val="00AF3379"/>
    <w:rsid w:val="00B078A8"/>
    <w:rsid w:val="00B255C8"/>
    <w:rsid w:val="00B31BE1"/>
    <w:rsid w:val="00B32ADE"/>
    <w:rsid w:val="00B34325"/>
    <w:rsid w:val="00B43DC2"/>
    <w:rsid w:val="00B50B1E"/>
    <w:rsid w:val="00B5768B"/>
    <w:rsid w:val="00B67C23"/>
    <w:rsid w:val="00B73CDA"/>
    <w:rsid w:val="00B803A7"/>
    <w:rsid w:val="00B919FF"/>
    <w:rsid w:val="00B977FA"/>
    <w:rsid w:val="00BA344E"/>
    <w:rsid w:val="00BB5628"/>
    <w:rsid w:val="00BC6EB4"/>
    <w:rsid w:val="00BD5BB5"/>
    <w:rsid w:val="00BE5092"/>
    <w:rsid w:val="00BE6AD1"/>
    <w:rsid w:val="00BF738C"/>
    <w:rsid w:val="00C01A3C"/>
    <w:rsid w:val="00C05052"/>
    <w:rsid w:val="00C10AE5"/>
    <w:rsid w:val="00C1549C"/>
    <w:rsid w:val="00C1695F"/>
    <w:rsid w:val="00C36D08"/>
    <w:rsid w:val="00C4225D"/>
    <w:rsid w:val="00C564AD"/>
    <w:rsid w:val="00C5650B"/>
    <w:rsid w:val="00C57C0A"/>
    <w:rsid w:val="00C62A0F"/>
    <w:rsid w:val="00C64D99"/>
    <w:rsid w:val="00C65B32"/>
    <w:rsid w:val="00C74DF6"/>
    <w:rsid w:val="00C82CB9"/>
    <w:rsid w:val="00CA5ABD"/>
    <w:rsid w:val="00CB0E94"/>
    <w:rsid w:val="00CC402A"/>
    <w:rsid w:val="00CD25D2"/>
    <w:rsid w:val="00CD2BDA"/>
    <w:rsid w:val="00CD5321"/>
    <w:rsid w:val="00CD5710"/>
    <w:rsid w:val="00CD6411"/>
    <w:rsid w:val="00D01E1D"/>
    <w:rsid w:val="00D03531"/>
    <w:rsid w:val="00D03EF9"/>
    <w:rsid w:val="00D20947"/>
    <w:rsid w:val="00D245EB"/>
    <w:rsid w:val="00D33753"/>
    <w:rsid w:val="00D34B74"/>
    <w:rsid w:val="00D40726"/>
    <w:rsid w:val="00D44423"/>
    <w:rsid w:val="00D47B64"/>
    <w:rsid w:val="00D542A5"/>
    <w:rsid w:val="00D641D7"/>
    <w:rsid w:val="00DA0738"/>
    <w:rsid w:val="00DA484E"/>
    <w:rsid w:val="00DB0193"/>
    <w:rsid w:val="00DB0BE3"/>
    <w:rsid w:val="00DB1AE2"/>
    <w:rsid w:val="00DC5FE1"/>
    <w:rsid w:val="00DD6146"/>
    <w:rsid w:val="00DD6817"/>
    <w:rsid w:val="00DD7F66"/>
    <w:rsid w:val="00DF643F"/>
    <w:rsid w:val="00DF757F"/>
    <w:rsid w:val="00E01994"/>
    <w:rsid w:val="00E30C2A"/>
    <w:rsid w:val="00E34420"/>
    <w:rsid w:val="00E50405"/>
    <w:rsid w:val="00E7254B"/>
    <w:rsid w:val="00E821E9"/>
    <w:rsid w:val="00E872EB"/>
    <w:rsid w:val="00E87BA2"/>
    <w:rsid w:val="00E953C0"/>
    <w:rsid w:val="00EB09E0"/>
    <w:rsid w:val="00EB6E0F"/>
    <w:rsid w:val="00EE24E6"/>
    <w:rsid w:val="00EE72D3"/>
    <w:rsid w:val="00F2673B"/>
    <w:rsid w:val="00F311F7"/>
    <w:rsid w:val="00F31451"/>
    <w:rsid w:val="00F33F03"/>
    <w:rsid w:val="00F408EF"/>
    <w:rsid w:val="00F44AD2"/>
    <w:rsid w:val="00F45D5D"/>
    <w:rsid w:val="00F51164"/>
    <w:rsid w:val="00F60A3D"/>
    <w:rsid w:val="00F72E3A"/>
    <w:rsid w:val="00F8345F"/>
    <w:rsid w:val="00F92F29"/>
    <w:rsid w:val="00F97046"/>
    <w:rsid w:val="00FA214F"/>
    <w:rsid w:val="00FA66BF"/>
    <w:rsid w:val="00FC18E4"/>
    <w:rsid w:val="00FD413D"/>
    <w:rsid w:val="00FD4EE0"/>
    <w:rsid w:val="00FF59B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304AE0DF-CEF1-463B-9A2F-5C0F4025C0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E7350"/>
  </w:style>
  <w:style w:type="paragraph" w:styleId="Nagwek1">
    <w:name w:val="heading 1"/>
    <w:basedOn w:val="Normalny"/>
    <w:next w:val="Normalny"/>
    <w:link w:val="Nagwek1Znak"/>
    <w:uiPriority w:val="1"/>
    <w:qFormat/>
    <w:rsid w:val="00E7254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link w:val="Nagwek2Znak"/>
    <w:uiPriority w:val="1"/>
    <w:qFormat/>
    <w:rsid w:val="00EE24E6"/>
    <w:pPr>
      <w:widowControl w:val="0"/>
      <w:suppressAutoHyphens/>
      <w:spacing w:after="0" w:line="240" w:lineRule="auto"/>
      <w:ind w:left="460"/>
      <w:outlineLvl w:val="1"/>
    </w:pPr>
    <w:rPr>
      <w:rFonts w:ascii="Verdana" w:eastAsia="Verdana" w:hAnsi="Verdana" w:cs="Verdana"/>
      <w:i/>
      <w:iCs/>
      <w:color w:val="00000A"/>
      <w:sz w:val="21"/>
      <w:szCs w:val="21"/>
    </w:rPr>
  </w:style>
  <w:style w:type="paragraph" w:styleId="Nagwek3">
    <w:name w:val="heading 3"/>
    <w:basedOn w:val="Normalny"/>
    <w:next w:val="Normalny"/>
    <w:link w:val="Nagwek3Znak"/>
    <w:uiPriority w:val="1"/>
    <w:qFormat/>
    <w:rsid w:val="005F3F34"/>
    <w:pPr>
      <w:keepNext/>
      <w:numPr>
        <w:ilvl w:val="2"/>
        <w:numId w:val="1"/>
      </w:numPr>
      <w:spacing w:after="0" w:line="240" w:lineRule="auto"/>
      <w:jc w:val="both"/>
      <w:outlineLvl w:val="2"/>
    </w:pPr>
    <w:rPr>
      <w:rFonts w:ascii="Times New Roman" w:eastAsia="Times New Roman" w:hAnsi="Times New Roman" w:cs="Times New Roman"/>
      <w:b/>
      <w:szCs w:val="20"/>
      <w:lang w:eastAsia="pl-PL"/>
    </w:rPr>
  </w:style>
  <w:style w:type="paragraph" w:styleId="Nagwek4">
    <w:name w:val="heading 4"/>
    <w:basedOn w:val="Normalny"/>
    <w:next w:val="Normalny"/>
    <w:link w:val="Nagwek4Znak"/>
    <w:uiPriority w:val="9"/>
    <w:qFormat/>
    <w:rsid w:val="005F3F34"/>
    <w:pPr>
      <w:keepNext/>
      <w:numPr>
        <w:ilvl w:val="3"/>
        <w:numId w:val="1"/>
      </w:numPr>
      <w:spacing w:after="0" w:line="240" w:lineRule="auto"/>
      <w:jc w:val="center"/>
      <w:outlineLvl w:val="3"/>
    </w:pPr>
    <w:rPr>
      <w:rFonts w:ascii="Times New Roman" w:eastAsia="Times New Roman" w:hAnsi="Times New Roman" w:cs="Times New Roman"/>
      <w:b/>
      <w:szCs w:val="20"/>
      <w:lang w:eastAsia="pl-PL"/>
    </w:rPr>
  </w:style>
  <w:style w:type="paragraph" w:styleId="Nagwek8">
    <w:name w:val="heading 8"/>
    <w:basedOn w:val="Normalny"/>
    <w:next w:val="Normalny"/>
    <w:link w:val="Nagwek8Znak"/>
    <w:uiPriority w:val="9"/>
    <w:semiHidden/>
    <w:unhideWhenUsed/>
    <w:qFormat/>
    <w:rsid w:val="00644907"/>
    <w:pPr>
      <w:keepNext/>
      <w:keepLines/>
      <w:spacing w:before="200" w:after="0"/>
      <w:outlineLvl w:val="7"/>
    </w:pPr>
    <w:rPr>
      <w:rFonts w:asciiTheme="majorHAnsi" w:eastAsiaTheme="majorEastAsia" w:hAnsiTheme="majorHAnsi" w:cstheme="majorBidi"/>
      <w:color w:val="404040" w:themeColor="text1" w:themeTint="BF"/>
      <w:sz w:val="20"/>
      <w:szCs w:val="20"/>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treci3Exact">
    <w:name w:val="Tekst treści (3) Exact"/>
    <w:basedOn w:val="Domylnaczcionkaakapitu"/>
    <w:rsid w:val="0042265D"/>
    <w:rPr>
      <w:rFonts w:ascii="Calibri" w:eastAsia="Calibri" w:hAnsi="Calibri" w:cs="Calibri"/>
      <w:b/>
      <w:bCs/>
      <w:i w:val="0"/>
      <w:iCs w:val="0"/>
      <w:smallCaps w:val="0"/>
      <w:strike w:val="0"/>
      <w:sz w:val="23"/>
      <w:szCs w:val="23"/>
      <w:u w:val="none"/>
    </w:rPr>
  </w:style>
  <w:style w:type="character" w:customStyle="1" w:styleId="Teksttreci4Exact">
    <w:name w:val="Tekst treści (4) Exact"/>
    <w:basedOn w:val="Domylnaczcionkaakapitu"/>
    <w:rsid w:val="0042265D"/>
    <w:rPr>
      <w:rFonts w:ascii="Calibri" w:eastAsia="Calibri" w:hAnsi="Calibri" w:cs="Calibri"/>
      <w:b w:val="0"/>
      <w:bCs w:val="0"/>
      <w:i w:val="0"/>
      <w:iCs w:val="0"/>
      <w:smallCaps w:val="0"/>
      <w:strike w:val="0"/>
      <w:sz w:val="19"/>
      <w:szCs w:val="19"/>
      <w:u w:val="none"/>
    </w:rPr>
  </w:style>
  <w:style w:type="character" w:customStyle="1" w:styleId="Teksttreci411ptExact">
    <w:name w:val="Tekst treści (4) + 11 pt Exact"/>
    <w:basedOn w:val="Domylnaczcionkaakapitu"/>
    <w:rsid w:val="0042265D"/>
    <w:rPr>
      <w:rFonts w:ascii="Calibri" w:eastAsia="Calibri" w:hAnsi="Calibri" w:cs="Calibri"/>
      <w:b w:val="0"/>
      <w:bCs w:val="0"/>
      <w:i w:val="0"/>
      <w:iCs w:val="0"/>
      <w:smallCaps w:val="0"/>
      <w:strike w:val="0"/>
      <w:sz w:val="22"/>
      <w:szCs w:val="22"/>
      <w:u w:val="none"/>
    </w:rPr>
  </w:style>
  <w:style w:type="character" w:customStyle="1" w:styleId="Teksttreci2Exact">
    <w:name w:val="Tekst treści (2) Exact"/>
    <w:basedOn w:val="Domylnaczcionkaakapitu"/>
    <w:rsid w:val="0042265D"/>
    <w:rPr>
      <w:rFonts w:ascii="Calibri" w:eastAsia="Calibri" w:hAnsi="Calibri" w:cs="Calibri"/>
      <w:b w:val="0"/>
      <w:bCs w:val="0"/>
      <w:i w:val="0"/>
      <w:iCs w:val="0"/>
      <w:smallCaps w:val="0"/>
      <w:strike w:val="0"/>
      <w:sz w:val="22"/>
      <w:szCs w:val="22"/>
      <w:u w:val="none"/>
    </w:rPr>
  </w:style>
  <w:style w:type="character" w:customStyle="1" w:styleId="Spistreci2Znak">
    <w:name w:val="Spis treści 2 Znak"/>
    <w:basedOn w:val="Domylnaczcionkaakapitu"/>
    <w:link w:val="Spistreci2"/>
    <w:rsid w:val="0042265D"/>
    <w:rPr>
      <w:rFonts w:ascii="Calibri" w:eastAsia="Calibri" w:hAnsi="Calibri" w:cs="Calibri"/>
      <w:shd w:val="clear" w:color="auto" w:fill="FFFFFF"/>
    </w:rPr>
  </w:style>
  <w:style w:type="character" w:customStyle="1" w:styleId="Spistreci">
    <w:name w:val="Spis treści"/>
    <w:basedOn w:val="Spistreci2Znak"/>
    <w:rsid w:val="0042265D"/>
    <w:rPr>
      <w:rFonts w:ascii="Calibri" w:eastAsia="Calibri" w:hAnsi="Calibri" w:cs="Calibri"/>
      <w:color w:val="000000"/>
      <w:spacing w:val="0"/>
      <w:w w:val="100"/>
      <w:position w:val="0"/>
      <w:shd w:val="clear" w:color="auto" w:fill="FFFFFF"/>
      <w:lang w:val="pl-PL" w:eastAsia="pl-PL" w:bidi="pl-PL"/>
    </w:rPr>
  </w:style>
  <w:style w:type="character" w:customStyle="1" w:styleId="Teksttreci3">
    <w:name w:val="Tekst treści (3)_"/>
    <w:basedOn w:val="Domylnaczcionkaakapitu"/>
    <w:link w:val="Teksttreci30"/>
    <w:rsid w:val="0042265D"/>
    <w:rPr>
      <w:rFonts w:ascii="Calibri" w:eastAsia="Calibri" w:hAnsi="Calibri" w:cs="Calibri"/>
      <w:b/>
      <w:bCs/>
      <w:sz w:val="23"/>
      <w:szCs w:val="23"/>
      <w:shd w:val="clear" w:color="auto" w:fill="FFFFFF"/>
    </w:rPr>
  </w:style>
  <w:style w:type="paragraph" w:customStyle="1" w:styleId="Teksttreci30">
    <w:name w:val="Tekst treści (3)"/>
    <w:basedOn w:val="Normalny"/>
    <w:link w:val="Teksttreci3"/>
    <w:rsid w:val="0042265D"/>
    <w:pPr>
      <w:widowControl w:val="0"/>
      <w:shd w:val="clear" w:color="auto" w:fill="FFFFFF"/>
      <w:spacing w:after="0" w:line="0" w:lineRule="atLeast"/>
      <w:ind w:hanging="140"/>
    </w:pPr>
    <w:rPr>
      <w:rFonts w:ascii="Calibri" w:eastAsia="Calibri" w:hAnsi="Calibri" w:cs="Calibri"/>
      <w:b/>
      <w:bCs/>
      <w:sz w:val="23"/>
      <w:szCs w:val="23"/>
    </w:rPr>
  </w:style>
  <w:style w:type="paragraph" w:styleId="Spistreci2">
    <w:name w:val="toc 2"/>
    <w:basedOn w:val="Normalny"/>
    <w:link w:val="Spistreci2Znak"/>
    <w:autoRedefine/>
    <w:uiPriority w:val="39"/>
    <w:rsid w:val="0042265D"/>
    <w:pPr>
      <w:widowControl w:val="0"/>
      <w:shd w:val="clear" w:color="auto" w:fill="FFFFFF"/>
      <w:spacing w:before="600" w:after="120" w:line="0" w:lineRule="atLeast"/>
      <w:jc w:val="both"/>
    </w:pPr>
    <w:rPr>
      <w:rFonts w:ascii="Calibri" w:eastAsia="Calibri" w:hAnsi="Calibri" w:cs="Calibri"/>
    </w:rPr>
  </w:style>
  <w:style w:type="character" w:customStyle="1" w:styleId="Teksttreci2">
    <w:name w:val="Tekst treści (2)_"/>
    <w:basedOn w:val="Domylnaczcionkaakapitu"/>
    <w:rsid w:val="0042265D"/>
    <w:rPr>
      <w:rFonts w:ascii="Calibri" w:eastAsia="Calibri" w:hAnsi="Calibri" w:cs="Calibri"/>
      <w:b w:val="0"/>
      <w:bCs w:val="0"/>
      <w:i w:val="0"/>
      <w:iCs w:val="0"/>
      <w:smallCaps w:val="0"/>
      <w:strike w:val="0"/>
      <w:sz w:val="22"/>
      <w:szCs w:val="22"/>
      <w:u w:val="none"/>
    </w:rPr>
  </w:style>
  <w:style w:type="character" w:customStyle="1" w:styleId="Teksttreci20">
    <w:name w:val="Tekst treści (2)"/>
    <w:basedOn w:val="Teksttreci2"/>
    <w:rsid w:val="0042265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customStyle="1" w:styleId="Teksttreci312ptBezpogrubienia">
    <w:name w:val="Tekst treści (3) + 12 pt;Bez pogrubienia"/>
    <w:basedOn w:val="Teksttreci3"/>
    <w:rsid w:val="0042265D"/>
    <w:rPr>
      <w:rFonts w:ascii="Calibri" w:eastAsia="Calibri" w:hAnsi="Calibri" w:cs="Calibri"/>
      <w:b/>
      <w:bCs/>
      <w:i w:val="0"/>
      <w:iCs w:val="0"/>
      <w:smallCaps w:val="0"/>
      <w:strike w:val="0"/>
      <w:color w:val="000000"/>
      <w:spacing w:val="0"/>
      <w:w w:val="100"/>
      <w:position w:val="0"/>
      <w:sz w:val="24"/>
      <w:szCs w:val="24"/>
      <w:u w:val="none"/>
      <w:shd w:val="clear" w:color="auto" w:fill="FFFFFF"/>
      <w:lang w:val="pl-PL" w:eastAsia="pl-PL" w:bidi="pl-PL"/>
    </w:rPr>
  </w:style>
  <w:style w:type="character" w:customStyle="1" w:styleId="Teksttreci311ptBezpogrubienia">
    <w:name w:val="Tekst treści (3) + 11 pt;Bez pogrubienia"/>
    <w:basedOn w:val="Teksttreci3"/>
    <w:rsid w:val="0042265D"/>
    <w:rPr>
      <w:rFonts w:ascii="Calibri" w:eastAsia="Calibri" w:hAnsi="Calibri" w:cs="Calibri"/>
      <w:b/>
      <w:bCs/>
      <w:i w:val="0"/>
      <w:iCs w:val="0"/>
      <w:smallCaps w:val="0"/>
      <w:strike w:val="0"/>
      <w:color w:val="000000"/>
      <w:spacing w:val="0"/>
      <w:w w:val="100"/>
      <w:position w:val="0"/>
      <w:sz w:val="22"/>
      <w:szCs w:val="22"/>
      <w:u w:val="none"/>
      <w:shd w:val="clear" w:color="auto" w:fill="FFFFFF"/>
      <w:lang w:val="pl-PL" w:eastAsia="pl-PL" w:bidi="pl-PL"/>
    </w:rPr>
  </w:style>
  <w:style w:type="character" w:customStyle="1" w:styleId="Teksttreci4">
    <w:name w:val="Tekst treści (4)_"/>
    <w:basedOn w:val="Domylnaczcionkaakapitu"/>
    <w:rsid w:val="0042265D"/>
    <w:rPr>
      <w:rFonts w:ascii="Calibri" w:eastAsia="Calibri" w:hAnsi="Calibri" w:cs="Calibri"/>
      <w:b w:val="0"/>
      <w:bCs w:val="0"/>
      <w:i w:val="0"/>
      <w:iCs w:val="0"/>
      <w:smallCaps w:val="0"/>
      <w:strike w:val="0"/>
      <w:sz w:val="19"/>
      <w:szCs w:val="19"/>
      <w:u w:val="none"/>
    </w:rPr>
  </w:style>
  <w:style w:type="character" w:customStyle="1" w:styleId="Teksttreci40">
    <w:name w:val="Tekst treści (4)"/>
    <w:basedOn w:val="Teksttreci4"/>
    <w:rsid w:val="0042265D"/>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4Kursywa">
    <w:name w:val="Tekst treści (4) + Kursywa"/>
    <w:basedOn w:val="Teksttreci4"/>
    <w:rsid w:val="0042265D"/>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Teksttreci411pt">
    <w:name w:val="Tekst treści (4) + 11 pt"/>
    <w:basedOn w:val="Teksttreci4"/>
    <w:rsid w:val="0042265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character" w:styleId="Hipercze">
    <w:name w:val="Hyperlink"/>
    <w:basedOn w:val="Domylnaczcionkaakapitu"/>
    <w:uiPriority w:val="99"/>
    <w:rsid w:val="0042265D"/>
    <w:rPr>
      <w:color w:val="0066CC"/>
      <w:u w:val="single"/>
    </w:rPr>
  </w:style>
  <w:style w:type="character" w:customStyle="1" w:styleId="Stopka">
    <w:name w:val="Stopka_"/>
    <w:basedOn w:val="Domylnaczcionkaakapitu"/>
    <w:link w:val="Stopka2"/>
    <w:rsid w:val="0042265D"/>
    <w:rPr>
      <w:rFonts w:ascii="Calibri" w:eastAsia="Calibri" w:hAnsi="Calibri" w:cs="Calibri"/>
      <w:sz w:val="19"/>
      <w:szCs w:val="19"/>
      <w:shd w:val="clear" w:color="auto" w:fill="FFFFFF"/>
    </w:rPr>
  </w:style>
  <w:style w:type="character" w:customStyle="1" w:styleId="Stopka1">
    <w:name w:val="Stopka1"/>
    <w:basedOn w:val="Stopka"/>
    <w:rsid w:val="0042265D"/>
    <w:rPr>
      <w:rFonts w:ascii="Calibri" w:eastAsia="Calibri" w:hAnsi="Calibri" w:cs="Calibri"/>
      <w:color w:val="000000"/>
      <w:spacing w:val="0"/>
      <w:w w:val="100"/>
      <w:position w:val="0"/>
      <w:sz w:val="19"/>
      <w:szCs w:val="19"/>
      <w:shd w:val="clear" w:color="auto" w:fill="FFFFFF"/>
      <w:lang w:val="pl-PL" w:eastAsia="pl-PL" w:bidi="pl-PL"/>
    </w:rPr>
  </w:style>
  <w:style w:type="character" w:customStyle="1" w:styleId="Nagwek20">
    <w:name w:val="Nagłówek #2_"/>
    <w:basedOn w:val="Domylnaczcionkaakapitu"/>
    <w:rsid w:val="0042265D"/>
    <w:rPr>
      <w:rFonts w:ascii="Calibri" w:eastAsia="Calibri" w:hAnsi="Calibri" w:cs="Calibri"/>
      <w:b/>
      <w:bCs/>
      <w:i w:val="0"/>
      <w:iCs w:val="0"/>
      <w:smallCaps w:val="0"/>
      <w:strike w:val="0"/>
      <w:sz w:val="23"/>
      <w:szCs w:val="23"/>
      <w:u w:val="none"/>
    </w:rPr>
  </w:style>
  <w:style w:type="character" w:customStyle="1" w:styleId="Nagwek21">
    <w:name w:val="Nagłówek #2"/>
    <w:basedOn w:val="Nagwek20"/>
    <w:rsid w:val="0042265D"/>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character" w:customStyle="1" w:styleId="PogrubienieTeksttreci4115pt">
    <w:name w:val="Pogrubienie;Tekst treści (4) + 11;5 pt"/>
    <w:basedOn w:val="Teksttreci4"/>
    <w:rsid w:val="0042265D"/>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character" w:customStyle="1" w:styleId="PogrubienieTeksttreci2115pt">
    <w:name w:val="Pogrubienie;Tekst treści (2) + 11;5 pt"/>
    <w:basedOn w:val="Teksttreci2"/>
    <w:rsid w:val="0042265D"/>
    <w:rPr>
      <w:rFonts w:ascii="Calibri" w:eastAsia="Calibri" w:hAnsi="Calibri" w:cs="Calibri"/>
      <w:b/>
      <w:bCs/>
      <w:i w:val="0"/>
      <w:iCs w:val="0"/>
      <w:smallCaps w:val="0"/>
      <w:strike w:val="0"/>
      <w:color w:val="000000"/>
      <w:spacing w:val="0"/>
      <w:w w:val="100"/>
      <w:position w:val="0"/>
      <w:sz w:val="23"/>
      <w:szCs w:val="23"/>
      <w:u w:val="none"/>
      <w:lang w:val="pl-PL" w:eastAsia="pl-PL" w:bidi="pl-PL"/>
    </w:rPr>
  </w:style>
  <w:style w:type="character" w:customStyle="1" w:styleId="Teksttreci212pt">
    <w:name w:val="Tekst treści (2) + 12 pt"/>
    <w:basedOn w:val="Teksttreci2"/>
    <w:rsid w:val="0042265D"/>
    <w:rPr>
      <w:rFonts w:ascii="Calibri" w:eastAsia="Calibri" w:hAnsi="Calibri" w:cs="Calibri"/>
      <w:b w:val="0"/>
      <w:bCs w:val="0"/>
      <w:i w:val="0"/>
      <w:iCs w:val="0"/>
      <w:smallCaps w:val="0"/>
      <w:strike w:val="0"/>
      <w:color w:val="000000"/>
      <w:spacing w:val="0"/>
      <w:w w:val="100"/>
      <w:position w:val="0"/>
      <w:sz w:val="24"/>
      <w:szCs w:val="24"/>
      <w:u w:val="none"/>
      <w:lang w:val="pl-PL" w:eastAsia="pl-PL" w:bidi="pl-PL"/>
    </w:rPr>
  </w:style>
  <w:style w:type="paragraph" w:customStyle="1" w:styleId="Stopka2">
    <w:name w:val="Stopka2"/>
    <w:basedOn w:val="Normalny"/>
    <w:link w:val="Stopka"/>
    <w:rsid w:val="0042265D"/>
    <w:pPr>
      <w:widowControl w:val="0"/>
      <w:shd w:val="clear" w:color="auto" w:fill="FFFFFF"/>
      <w:spacing w:after="0" w:line="0" w:lineRule="atLeast"/>
    </w:pPr>
    <w:rPr>
      <w:rFonts w:ascii="Calibri" w:eastAsia="Calibri" w:hAnsi="Calibri" w:cs="Calibri"/>
      <w:sz w:val="19"/>
      <w:szCs w:val="19"/>
    </w:rPr>
  </w:style>
  <w:style w:type="paragraph" w:styleId="Tekstdymka">
    <w:name w:val="Balloon Text"/>
    <w:basedOn w:val="Normalny"/>
    <w:link w:val="TekstdymkaZnak"/>
    <w:uiPriority w:val="99"/>
    <w:semiHidden/>
    <w:unhideWhenUsed/>
    <w:rsid w:val="0042265D"/>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42265D"/>
    <w:rPr>
      <w:rFonts w:ascii="Tahoma" w:hAnsi="Tahoma" w:cs="Tahoma"/>
      <w:sz w:val="16"/>
      <w:szCs w:val="16"/>
    </w:rPr>
  </w:style>
  <w:style w:type="character" w:customStyle="1" w:styleId="Teksttreci2Kursywa">
    <w:name w:val="Tekst treści (2) + Kursywa"/>
    <w:basedOn w:val="Teksttreci2"/>
    <w:rsid w:val="0042265D"/>
    <w:rPr>
      <w:rFonts w:ascii="Calibri" w:eastAsia="Calibri" w:hAnsi="Calibri" w:cs="Calibri"/>
      <w:b w:val="0"/>
      <w:bCs w:val="0"/>
      <w:i/>
      <w:iCs/>
      <w:smallCaps w:val="0"/>
      <w:strike w:val="0"/>
      <w:color w:val="000000"/>
      <w:spacing w:val="0"/>
      <w:w w:val="100"/>
      <w:position w:val="0"/>
      <w:sz w:val="22"/>
      <w:szCs w:val="22"/>
      <w:u w:val="none"/>
      <w:lang w:val="pl-PL" w:eastAsia="pl-PL" w:bidi="pl-PL"/>
    </w:rPr>
  </w:style>
  <w:style w:type="character" w:customStyle="1" w:styleId="Nagwek211ptBezpogrubienia">
    <w:name w:val="Nagłówek #2 + 11 pt;Bez pogrubienia"/>
    <w:basedOn w:val="Nagwek20"/>
    <w:rsid w:val="0042265D"/>
    <w:rPr>
      <w:rFonts w:ascii="Calibri" w:eastAsia="Calibri" w:hAnsi="Calibri" w:cs="Calibri"/>
      <w:b/>
      <w:bCs/>
      <w:i w:val="0"/>
      <w:iCs w:val="0"/>
      <w:smallCaps w:val="0"/>
      <w:strike w:val="0"/>
      <w:color w:val="000000"/>
      <w:spacing w:val="0"/>
      <w:w w:val="100"/>
      <w:position w:val="0"/>
      <w:sz w:val="22"/>
      <w:szCs w:val="22"/>
      <w:u w:val="none"/>
      <w:lang w:val="pl-PL" w:eastAsia="pl-PL" w:bidi="pl-PL"/>
    </w:rPr>
  </w:style>
  <w:style w:type="character" w:customStyle="1" w:styleId="Teksttreci295pt">
    <w:name w:val="Tekst treści (2) + 9;5 pt"/>
    <w:basedOn w:val="Teksttreci2"/>
    <w:rsid w:val="0042265D"/>
    <w:rPr>
      <w:rFonts w:ascii="Calibri" w:eastAsia="Calibri" w:hAnsi="Calibri" w:cs="Calibri"/>
      <w:b w:val="0"/>
      <w:bCs w:val="0"/>
      <w:i w:val="0"/>
      <w:iCs w:val="0"/>
      <w:smallCaps w:val="0"/>
      <w:strike w:val="0"/>
      <w:color w:val="000000"/>
      <w:spacing w:val="0"/>
      <w:w w:val="100"/>
      <w:position w:val="0"/>
      <w:sz w:val="19"/>
      <w:szCs w:val="19"/>
      <w:u w:val="none"/>
      <w:lang w:val="pl-PL" w:eastAsia="pl-PL" w:bidi="pl-PL"/>
    </w:rPr>
  </w:style>
  <w:style w:type="character" w:customStyle="1" w:styleId="Teksttreci5">
    <w:name w:val="Tekst treści (5)"/>
    <w:basedOn w:val="Teksttreci50"/>
    <w:rsid w:val="0042265D"/>
    <w:rPr>
      <w:rFonts w:ascii="Calibri" w:eastAsia="Calibri" w:hAnsi="Calibri" w:cs="Calibri"/>
      <w:b w:val="0"/>
      <w:bCs w:val="0"/>
      <w:i/>
      <w:iCs/>
      <w:smallCaps w:val="0"/>
      <w:strike w:val="0"/>
      <w:sz w:val="19"/>
      <w:szCs w:val="19"/>
      <w:u w:val="none"/>
    </w:rPr>
  </w:style>
  <w:style w:type="character" w:customStyle="1" w:styleId="Teksttreci6">
    <w:name w:val="Tekst treści (6)_"/>
    <w:basedOn w:val="Domylnaczcionkaakapitu"/>
    <w:link w:val="Teksttreci60"/>
    <w:rsid w:val="0042265D"/>
    <w:rPr>
      <w:rFonts w:ascii="Calibri" w:eastAsia="Calibri" w:hAnsi="Calibri" w:cs="Calibri"/>
      <w:b/>
      <w:bCs/>
      <w:shd w:val="clear" w:color="auto" w:fill="FFFFFF"/>
    </w:rPr>
  </w:style>
  <w:style w:type="character" w:customStyle="1" w:styleId="Teksttreci6Bezpogrubienia">
    <w:name w:val="Tekst treści (6) + Bez pogrubienia"/>
    <w:basedOn w:val="Teksttreci6"/>
    <w:rsid w:val="0042265D"/>
    <w:rPr>
      <w:rFonts w:ascii="Calibri" w:eastAsia="Calibri" w:hAnsi="Calibri" w:cs="Calibri"/>
      <w:b/>
      <w:bCs/>
      <w:color w:val="000000"/>
      <w:spacing w:val="0"/>
      <w:w w:val="100"/>
      <w:position w:val="0"/>
      <w:shd w:val="clear" w:color="auto" w:fill="FFFFFF"/>
      <w:lang w:val="pl-PL" w:eastAsia="pl-PL" w:bidi="pl-PL"/>
    </w:rPr>
  </w:style>
  <w:style w:type="character" w:customStyle="1" w:styleId="Teksttreci6Maelitery">
    <w:name w:val="Tekst treści (6) + Małe litery"/>
    <w:basedOn w:val="Teksttreci6"/>
    <w:rsid w:val="0042265D"/>
    <w:rPr>
      <w:rFonts w:ascii="Calibri" w:eastAsia="Calibri" w:hAnsi="Calibri" w:cs="Calibri"/>
      <w:b/>
      <w:bCs/>
      <w:smallCaps/>
      <w:color w:val="000000"/>
      <w:spacing w:val="0"/>
      <w:w w:val="100"/>
      <w:position w:val="0"/>
      <w:shd w:val="clear" w:color="auto" w:fill="FFFFFF"/>
      <w:lang w:val="pl-PL" w:eastAsia="pl-PL" w:bidi="pl-PL"/>
    </w:rPr>
  </w:style>
  <w:style w:type="character" w:customStyle="1" w:styleId="Teksttreci50">
    <w:name w:val="Tekst treści (5)_"/>
    <w:basedOn w:val="Domylnaczcionkaakapitu"/>
    <w:rsid w:val="0042265D"/>
    <w:rPr>
      <w:rFonts w:ascii="Calibri" w:eastAsia="Calibri" w:hAnsi="Calibri" w:cs="Calibri"/>
      <w:b w:val="0"/>
      <w:bCs w:val="0"/>
      <w:i/>
      <w:iCs/>
      <w:smallCaps w:val="0"/>
      <w:strike w:val="0"/>
      <w:sz w:val="19"/>
      <w:szCs w:val="19"/>
      <w:u w:val="none"/>
    </w:rPr>
  </w:style>
  <w:style w:type="character" w:customStyle="1" w:styleId="Teksttreci5Bezkursywy">
    <w:name w:val="Tekst treści (5) + Bez kursywy"/>
    <w:basedOn w:val="Teksttreci50"/>
    <w:rsid w:val="0042265D"/>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paragraph" w:customStyle="1" w:styleId="Teksttreci60">
    <w:name w:val="Tekst treści (6)"/>
    <w:basedOn w:val="Normalny"/>
    <w:link w:val="Teksttreci6"/>
    <w:rsid w:val="0042265D"/>
    <w:pPr>
      <w:widowControl w:val="0"/>
      <w:shd w:val="clear" w:color="auto" w:fill="FFFFFF"/>
      <w:spacing w:before="180" w:after="600" w:line="0" w:lineRule="atLeast"/>
    </w:pPr>
    <w:rPr>
      <w:rFonts w:ascii="Calibri" w:eastAsia="Calibri" w:hAnsi="Calibri" w:cs="Calibri"/>
      <w:b/>
      <w:bCs/>
    </w:rPr>
  </w:style>
  <w:style w:type="character" w:customStyle="1" w:styleId="Stopka20">
    <w:name w:val="Stopka (2)_"/>
    <w:basedOn w:val="Domylnaczcionkaakapitu"/>
    <w:rsid w:val="0042265D"/>
    <w:rPr>
      <w:rFonts w:ascii="Calibri" w:eastAsia="Calibri" w:hAnsi="Calibri" w:cs="Calibri"/>
      <w:b w:val="0"/>
      <w:bCs w:val="0"/>
      <w:i/>
      <w:iCs/>
      <w:smallCaps w:val="0"/>
      <w:strike w:val="0"/>
      <w:sz w:val="19"/>
      <w:szCs w:val="19"/>
      <w:u w:val="none"/>
    </w:rPr>
  </w:style>
  <w:style w:type="character" w:customStyle="1" w:styleId="Stopka21">
    <w:name w:val="Stopka (2)"/>
    <w:basedOn w:val="Stopka20"/>
    <w:rsid w:val="0042265D"/>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Stopka2Bezkursywy">
    <w:name w:val="Stopka (2) + Bez kursywy"/>
    <w:basedOn w:val="Stopka20"/>
    <w:rsid w:val="0042265D"/>
    <w:rPr>
      <w:rFonts w:ascii="Calibri" w:eastAsia="Calibri" w:hAnsi="Calibri" w:cs="Calibri"/>
      <w:b w:val="0"/>
      <w:bCs w:val="0"/>
      <w:i/>
      <w:iCs/>
      <w:smallCaps w:val="0"/>
      <w:strike w:val="0"/>
      <w:color w:val="000000"/>
      <w:spacing w:val="0"/>
      <w:w w:val="100"/>
      <w:position w:val="0"/>
      <w:sz w:val="19"/>
      <w:szCs w:val="19"/>
      <w:u w:val="none"/>
      <w:lang w:val="pl-PL" w:eastAsia="pl-PL" w:bidi="pl-PL"/>
    </w:rPr>
  </w:style>
  <w:style w:type="character" w:customStyle="1" w:styleId="Nagwek22">
    <w:name w:val="Nagłówek #2 (2)_"/>
    <w:basedOn w:val="Domylnaczcionkaakapitu"/>
    <w:rsid w:val="0042265D"/>
    <w:rPr>
      <w:rFonts w:ascii="Calibri" w:eastAsia="Calibri" w:hAnsi="Calibri" w:cs="Calibri"/>
      <w:b w:val="0"/>
      <w:bCs w:val="0"/>
      <w:i w:val="0"/>
      <w:iCs w:val="0"/>
      <w:smallCaps w:val="0"/>
      <w:strike w:val="0"/>
      <w:sz w:val="22"/>
      <w:szCs w:val="22"/>
      <w:u w:val="none"/>
    </w:rPr>
  </w:style>
  <w:style w:type="character" w:customStyle="1" w:styleId="Nagwek220">
    <w:name w:val="Nagłówek #2 (2)"/>
    <w:basedOn w:val="Nagwek22"/>
    <w:rsid w:val="0042265D"/>
    <w:rPr>
      <w:rFonts w:ascii="Calibri" w:eastAsia="Calibri" w:hAnsi="Calibri" w:cs="Calibri"/>
      <w:b w:val="0"/>
      <w:bCs w:val="0"/>
      <w:i w:val="0"/>
      <w:iCs w:val="0"/>
      <w:smallCaps w:val="0"/>
      <w:strike w:val="0"/>
      <w:color w:val="000000"/>
      <w:spacing w:val="0"/>
      <w:w w:val="100"/>
      <w:position w:val="0"/>
      <w:sz w:val="22"/>
      <w:szCs w:val="22"/>
      <w:u w:val="none"/>
      <w:lang w:val="pl-PL" w:eastAsia="pl-PL" w:bidi="pl-PL"/>
    </w:rPr>
  </w:style>
  <w:style w:type="paragraph" w:styleId="Akapitzlist">
    <w:name w:val="List Paragraph"/>
    <w:aliases w:val="Wypunktowanie,L1,Numerowanie,2 heading,A_wyliczenie,K-P_odwolanie,Akapit z listą5,maz_wyliczenie,opis dzialania,wypunktowanie"/>
    <w:basedOn w:val="Normalny"/>
    <w:link w:val="AkapitzlistZnak"/>
    <w:uiPriority w:val="1"/>
    <w:qFormat/>
    <w:rsid w:val="000C5244"/>
    <w:pPr>
      <w:ind w:left="720"/>
      <w:contextualSpacing/>
    </w:pPr>
  </w:style>
  <w:style w:type="character" w:customStyle="1" w:styleId="Nagwek1Znak">
    <w:name w:val="Nagłówek 1 Znak"/>
    <w:basedOn w:val="Domylnaczcionkaakapitu"/>
    <w:link w:val="Nagwek1"/>
    <w:uiPriority w:val="1"/>
    <w:rsid w:val="00E7254B"/>
    <w:rPr>
      <w:rFonts w:asciiTheme="majorHAnsi" w:eastAsiaTheme="majorEastAsia" w:hAnsiTheme="majorHAnsi" w:cstheme="majorBidi"/>
      <w:b/>
      <w:bCs/>
      <w:color w:val="365F91" w:themeColor="accent1" w:themeShade="BF"/>
      <w:sz w:val="28"/>
      <w:szCs w:val="28"/>
    </w:rPr>
  </w:style>
  <w:style w:type="paragraph" w:styleId="Nagwekspisutreci">
    <w:name w:val="TOC Heading"/>
    <w:basedOn w:val="Nagwek1"/>
    <w:next w:val="Normalny"/>
    <w:uiPriority w:val="39"/>
    <w:semiHidden/>
    <w:unhideWhenUsed/>
    <w:qFormat/>
    <w:rsid w:val="00E7254B"/>
    <w:pPr>
      <w:outlineLvl w:val="9"/>
    </w:pPr>
  </w:style>
  <w:style w:type="paragraph" w:styleId="Nagwek">
    <w:name w:val="header"/>
    <w:basedOn w:val="Normalny"/>
    <w:link w:val="NagwekZnak"/>
    <w:uiPriority w:val="99"/>
    <w:unhideWhenUsed/>
    <w:rsid w:val="000F503B"/>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503B"/>
  </w:style>
  <w:style w:type="paragraph" w:styleId="Stopka0">
    <w:name w:val="footer"/>
    <w:basedOn w:val="Normalny"/>
    <w:link w:val="StopkaZnak"/>
    <w:uiPriority w:val="99"/>
    <w:unhideWhenUsed/>
    <w:rsid w:val="000F503B"/>
    <w:pPr>
      <w:tabs>
        <w:tab w:val="center" w:pos="4536"/>
        <w:tab w:val="right" w:pos="9072"/>
      </w:tabs>
      <w:spacing w:after="0" w:line="240" w:lineRule="auto"/>
    </w:pPr>
  </w:style>
  <w:style w:type="character" w:customStyle="1" w:styleId="StopkaZnak">
    <w:name w:val="Stopka Znak"/>
    <w:basedOn w:val="Domylnaczcionkaakapitu"/>
    <w:link w:val="Stopka0"/>
    <w:uiPriority w:val="99"/>
    <w:rsid w:val="000F503B"/>
  </w:style>
  <w:style w:type="character" w:customStyle="1" w:styleId="Nagwek3Znak">
    <w:name w:val="Nagłówek 3 Znak"/>
    <w:basedOn w:val="Domylnaczcionkaakapitu"/>
    <w:link w:val="Nagwek3"/>
    <w:uiPriority w:val="1"/>
    <w:rsid w:val="005F3F34"/>
    <w:rPr>
      <w:rFonts w:ascii="Times New Roman" w:eastAsia="Times New Roman" w:hAnsi="Times New Roman" w:cs="Times New Roman"/>
      <w:b/>
      <w:szCs w:val="20"/>
      <w:lang w:eastAsia="pl-PL"/>
    </w:rPr>
  </w:style>
  <w:style w:type="character" w:customStyle="1" w:styleId="Nagwek4Znak">
    <w:name w:val="Nagłówek 4 Znak"/>
    <w:basedOn w:val="Domylnaczcionkaakapitu"/>
    <w:link w:val="Nagwek4"/>
    <w:uiPriority w:val="9"/>
    <w:rsid w:val="005F3F34"/>
    <w:rPr>
      <w:rFonts w:ascii="Times New Roman" w:eastAsia="Times New Roman" w:hAnsi="Times New Roman" w:cs="Times New Roman"/>
      <w:b/>
      <w:szCs w:val="20"/>
      <w:lang w:eastAsia="pl-PL"/>
    </w:rPr>
  </w:style>
  <w:style w:type="paragraph" w:styleId="Tekstpodstawowy">
    <w:name w:val="Body Text"/>
    <w:aliases w:val="Regulacje,definicje,moj body text"/>
    <w:basedOn w:val="Normalny"/>
    <w:link w:val="TekstpodstawowyZnak"/>
    <w:uiPriority w:val="99"/>
    <w:rsid w:val="005F3F34"/>
    <w:pPr>
      <w:spacing w:after="0" w:line="240" w:lineRule="auto"/>
    </w:pPr>
    <w:rPr>
      <w:rFonts w:ascii="Times New Roman" w:eastAsia="Times New Roman" w:hAnsi="Times New Roman" w:cs="Times New Roman"/>
      <w:sz w:val="24"/>
      <w:szCs w:val="20"/>
      <w:lang w:eastAsia="pl-PL"/>
    </w:rPr>
  </w:style>
  <w:style w:type="character" w:customStyle="1" w:styleId="TekstpodstawowyZnak">
    <w:name w:val="Tekst podstawowy Znak"/>
    <w:aliases w:val="Regulacje Znak,definicje Znak,moj body text Znak"/>
    <w:basedOn w:val="Domylnaczcionkaakapitu"/>
    <w:link w:val="Tekstpodstawowy"/>
    <w:uiPriority w:val="1"/>
    <w:rsid w:val="005F3F34"/>
    <w:rPr>
      <w:rFonts w:ascii="Times New Roman" w:eastAsia="Times New Roman" w:hAnsi="Times New Roman" w:cs="Times New Roman"/>
      <w:sz w:val="24"/>
      <w:szCs w:val="20"/>
      <w:lang w:eastAsia="pl-PL"/>
    </w:rPr>
  </w:style>
  <w:style w:type="paragraph" w:styleId="Tekstpodstawowy2">
    <w:name w:val="Body Text 2"/>
    <w:basedOn w:val="Normalny"/>
    <w:link w:val="Tekstpodstawowy2Znak"/>
    <w:uiPriority w:val="99"/>
    <w:rsid w:val="005F3F34"/>
    <w:pPr>
      <w:spacing w:after="0" w:line="240" w:lineRule="auto"/>
      <w:jc w:val="both"/>
    </w:pPr>
    <w:rPr>
      <w:rFonts w:ascii="Times New Roman" w:eastAsia="Times New Roman" w:hAnsi="Times New Roman" w:cs="Times New Roman"/>
      <w:b/>
      <w:szCs w:val="20"/>
      <w:lang w:eastAsia="pl-PL"/>
    </w:rPr>
  </w:style>
  <w:style w:type="character" w:customStyle="1" w:styleId="Tekstpodstawowy2Znak">
    <w:name w:val="Tekst podstawowy 2 Znak"/>
    <w:basedOn w:val="Domylnaczcionkaakapitu"/>
    <w:link w:val="Tekstpodstawowy2"/>
    <w:uiPriority w:val="99"/>
    <w:rsid w:val="005F3F34"/>
    <w:rPr>
      <w:rFonts w:ascii="Times New Roman" w:eastAsia="Times New Roman" w:hAnsi="Times New Roman" w:cs="Times New Roman"/>
      <w:b/>
      <w:szCs w:val="20"/>
      <w:lang w:eastAsia="pl-PL"/>
    </w:rPr>
  </w:style>
  <w:style w:type="character" w:customStyle="1" w:styleId="AkapitzlistZnak">
    <w:name w:val="Akapit z listą Znak"/>
    <w:aliases w:val="Wypunktowanie Znak,L1 Znak,Numerowanie Znak,2 heading Znak,A_wyliczenie Znak,K-P_odwolanie Znak,Akapit z listą5 Znak,maz_wyliczenie Znak,opis dzialania Znak,wypunktowanie Znak"/>
    <w:link w:val="Akapitzlist"/>
    <w:uiPriority w:val="34"/>
    <w:qFormat/>
    <w:locked/>
    <w:rsid w:val="005F3F34"/>
  </w:style>
  <w:style w:type="paragraph" w:customStyle="1" w:styleId="kodwydz2">
    <w:name w:val="kod_wydz2"/>
    <w:basedOn w:val="Normalny"/>
    <w:uiPriority w:val="99"/>
    <w:rsid w:val="00C36D08"/>
    <w:pPr>
      <w:spacing w:after="0"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C36D08"/>
    <w:rPr>
      <w:b/>
      <w:bCs/>
    </w:rPr>
  </w:style>
  <w:style w:type="paragraph" w:styleId="Tekstpodstawowywcity">
    <w:name w:val="Body Text Indent"/>
    <w:basedOn w:val="Normalny"/>
    <w:link w:val="TekstpodstawowywcityZnak"/>
    <w:uiPriority w:val="99"/>
    <w:semiHidden/>
    <w:unhideWhenUsed/>
    <w:rsid w:val="009B2A3A"/>
    <w:pPr>
      <w:spacing w:after="120"/>
      <w:ind w:left="283"/>
    </w:pPr>
  </w:style>
  <w:style w:type="character" w:customStyle="1" w:styleId="TekstpodstawowywcityZnak">
    <w:name w:val="Tekst podstawowy wcięty Znak"/>
    <w:basedOn w:val="Domylnaczcionkaakapitu"/>
    <w:link w:val="Tekstpodstawowywcity"/>
    <w:uiPriority w:val="99"/>
    <w:semiHidden/>
    <w:rsid w:val="009B2A3A"/>
  </w:style>
  <w:style w:type="paragraph" w:styleId="Tekstkomentarza">
    <w:name w:val="annotation text"/>
    <w:basedOn w:val="Normalny"/>
    <w:link w:val="TekstkomentarzaZnak"/>
    <w:uiPriority w:val="99"/>
    <w:semiHidden/>
    <w:unhideWhenUsed/>
    <w:rsid w:val="00DF643F"/>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DF643F"/>
    <w:rPr>
      <w:sz w:val="20"/>
      <w:szCs w:val="20"/>
    </w:rPr>
  </w:style>
  <w:style w:type="paragraph" w:styleId="Tematkomentarza">
    <w:name w:val="annotation subject"/>
    <w:basedOn w:val="Tekstkomentarza"/>
    <w:next w:val="Tekstkomentarza"/>
    <w:link w:val="TematkomentarzaZnak"/>
    <w:uiPriority w:val="99"/>
    <w:semiHidden/>
    <w:rsid w:val="00DF643F"/>
    <w:pPr>
      <w:spacing w:after="0"/>
    </w:pPr>
    <w:rPr>
      <w:rFonts w:ascii="Times New Roman" w:eastAsia="Times New Roman" w:hAnsi="Times New Roman" w:cs="Times New Roman"/>
      <w:b/>
      <w:bCs/>
      <w:lang w:val="en-GB" w:eastAsia="pl-PL"/>
    </w:rPr>
  </w:style>
  <w:style w:type="character" w:customStyle="1" w:styleId="TematkomentarzaZnak">
    <w:name w:val="Temat komentarza Znak"/>
    <w:basedOn w:val="TekstkomentarzaZnak"/>
    <w:link w:val="Tematkomentarza"/>
    <w:uiPriority w:val="99"/>
    <w:semiHidden/>
    <w:rsid w:val="00DF643F"/>
    <w:rPr>
      <w:rFonts w:ascii="Times New Roman" w:eastAsia="Times New Roman" w:hAnsi="Times New Roman" w:cs="Times New Roman"/>
      <w:b/>
      <w:bCs/>
      <w:sz w:val="20"/>
      <w:szCs w:val="20"/>
      <w:lang w:val="en-GB" w:eastAsia="pl-PL"/>
    </w:rPr>
  </w:style>
  <w:style w:type="paragraph" w:styleId="Tekstprzypisudolnego">
    <w:name w:val="footnote text"/>
    <w:aliases w:val="Podrozdział"/>
    <w:basedOn w:val="Normalny"/>
    <w:link w:val="TekstprzypisudolnegoZnak"/>
    <w:uiPriority w:val="99"/>
    <w:semiHidden/>
    <w:rsid w:val="00DF643F"/>
    <w:pPr>
      <w:spacing w:after="0" w:line="240" w:lineRule="auto"/>
    </w:pPr>
    <w:rPr>
      <w:rFonts w:ascii="Tahoma" w:eastAsia="Times New Roman" w:hAnsi="Tahoma" w:cs="Times New Roman"/>
      <w:sz w:val="20"/>
      <w:szCs w:val="20"/>
      <w:lang w:eastAsia="pl-PL"/>
    </w:rPr>
  </w:style>
  <w:style w:type="character" w:customStyle="1" w:styleId="TekstprzypisudolnegoZnak">
    <w:name w:val="Tekst przypisu dolnego Znak"/>
    <w:aliases w:val="Podrozdział Znak"/>
    <w:basedOn w:val="Domylnaczcionkaakapitu"/>
    <w:link w:val="Tekstprzypisudolnego"/>
    <w:uiPriority w:val="99"/>
    <w:semiHidden/>
    <w:rsid w:val="00DF643F"/>
    <w:rPr>
      <w:rFonts w:ascii="Tahoma" w:eastAsia="Times New Roman" w:hAnsi="Tahoma" w:cs="Times New Roman"/>
      <w:sz w:val="20"/>
      <w:szCs w:val="20"/>
      <w:lang w:eastAsia="pl-PL"/>
    </w:rPr>
  </w:style>
  <w:style w:type="character" w:styleId="Odwoanieprzypisudolnego">
    <w:name w:val="footnote reference"/>
    <w:basedOn w:val="Domylnaczcionkaakapitu"/>
    <w:uiPriority w:val="99"/>
    <w:rsid w:val="00DF643F"/>
    <w:rPr>
      <w:rFonts w:cs="Times New Roman"/>
      <w:sz w:val="20"/>
      <w:vertAlign w:val="superscript"/>
    </w:rPr>
  </w:style>
  <w:style w:type="character" w:customStyle="1" w:styleId="Teksttreci">
    <w:name w:val="Tekst treści_"/>
    <w:link w:val="Teksttreci0"/>
    <w:locked/>
    <w:rsid w:val="00DF643F"/>
    <w:rPr>
      <w:rFonts w:ascii="Verdana" w:hAnsi="Verdana"/>
      <w:sz w:val="19"/>
      <w:shd w:val="clear" w:color="auto" w:fill="FFFFFF"/>
    </w:rPr>
  </w:style>
  <w:style w:type="paragraph" w:customStyle="1" w:styleId="Teksttreci0">
    <w:name w:val="Tekst treści"/>
    <w:basedOn w:val="Normalny"/>
    <w:link w:val="Teksttreci"/>
    <w:rsid w:val="00DF643F"/>
    <w:pPr>
      <w:shd w:val="clear" w:color="auto" w:fill="FFFFFF"/>
      <w:spacing w:after="0" w:line="240" w:lineRule="atLeast"/>
      <w:ind w:hanging="1700"/>
    </w:pPr>
    <w:rPr>
      <w:rFonts w:ascii="Verdana" w:hAnsi="Verdana"/>
      <w:sz w:val="19"/>
    </w:rPr>
  </w:style>
  <w:style w:type="paragraph" w:styleId="Tekstpodstawowy3">
    <w:name w:val="Body Text 3"/>
    <w:basedOn w:val="Normalny"/>
    <w:link w:val="Tekstpodstawowy3Znak"/>
    <w:uiPriority w:val="99"/>
    <w:unhideWhenUsed/>
    <w:rsid w:val="00DC5FE1"/>
    <w:pPr>
      <w:spacing w:after="120"/>
    </w:pPr>
    <w:rPr>
      <w:sz w:val="16"/>
      <w:szCs w:val="16"/>
    </w:rPr>
  </w:style>
  <w:style w:type="character" w:customStyle="1" w:styleId="Tekstpodstawowy3Znak">
    <w:name w:val="Tekst podstawowy 3 Znak"/>
    <w:basedOn w:val="Domylnaczcionkaakapitu"/>
    <w:link w:val="Tekstpodstawowy3"/>
    <w:uiPriority w:val="99"/>
    <w:rsid w:val="00DC5FE1"/>
    <w:rPr>
      <w:sz w:val="16"/>
      <w:szCs w:val="16"/>
    </w:rPr>
  </w:style>
  <w:style w:type="character" w:customStyle="1" w:styleId="Nagwek8Znak">
    <w:name w:val="Nagłówek 8 Znak"/>
    <w:basedOn w:val="Domylnaczcionkaakapitu"/>
    <w:link w:val="Nagwek8"/>
    <w:uiPriority w:val="9"/>
    <w:rsid w:val="00644907"/>
    <w:rPr>
      <w:rFonts w:asciiTheme="majorHAnsi" w:eastAsiaTheme="majorEastAsia" w:hAnsiTheme="majorHAnsi" w:cstheme="majorBidi"/>
      <w:color w:val="404040" w:themeColor="text1" w:themeTint="BF"/>
      <w:sz w:val="20"/>
      <w:szCs w:val="20"/>
    </w:rPr>
  </w:style>
  <w:style w:type="paragraph" w:styleId="Indeks1">
    <w:name w:val="index 1"/>
    <w:basedOn w:val="Normalny"/>
    <w:next w:val="Normalny"/>
    <w:autoRedefine/>
    <w:uiPriority w:val="99"/>
    <w:semiHidden/>
    <w:rsid w:val="00644907"/>
    <w:pPr>
      <w:spacing w:after="0" w:line="240" w:lineRule="auto"/>
      <w:jc w:val="both"/>
    </w:pPr>
    <w:rPr>
      <w:rFonts w:ascii="Times New Roman" w:eastAsia="Times New Roman" w:hAnsi="Times New Roman" w:cs="Times New Roman"/>
      <w:sz w:val="16"/>
      <w:szCs w:val="20"/>
      <w:lang w:eastAsia="pl-PL"/>
    </w:rPr>
  </w:style>
  <w:style w:type="paragraph" w:styleId="Tekstpodstawowywcity3">
    <w:name w:val="Body Text Indent 3"/>
    <w:basedOn w:val="Normalny"/>
    <w:link w:val="Tekstpodstawowywcity3Znak"/>
    <w:uiPriority w:val="99"/>
    <w:unhideWhenUsed/>
    <w:rsid w:val="00A93B97"/>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rsid w:val="00A93B97"/>
    <w:rPr>
      <w:sz w:val="16"/>
      <w:szCs w:val="16"/>
    </w:rPr>
  </w:style>
  <w:style w:type="paragraph" w:customStyle="1" w:styleId="Tekstpodstawowywcity0">
    <w:name w:val="Tekst podstawowy wci?ty"/>
    <w:basedOn w:val="Normalny"/>
    <w:rsid w:val="00CD25D2"/>
    <w:pPr>
      <w:widowControl w:val="0"/>
      <w:spacing w:after="0" w:line="240" w:lineRule="auto"/>
      <w:ind w:right="51"/>
      <w:jc w:val="both"/>
    </w:pPr>
    <w:rPr>
      <w:rFonts w:ascii="Times New Roman" w:eastAsia="Times New Roman" w:hAnsi="Times New Roman" w:cs="Times New Roman"/>
      <w:sz w:val="24"/>
      <w:szCs w:val="20"/>
      <w:lang w:eastAsia="pl-PL"/>
    </w:rPr>
  </w:style>
  <w:style w:type="character" w:styleId="Odwoaniedokomentarza">
    <w:name w:val="annotation reference"/>
    <w:basedOn w:val="Domylnaczcionkaakapitu"/>
    <w:uiPriority w:val="99"/>
    <w:semiHidden/>
    <w:unhideWhenUsed/>
    <w:rsid w:val="00097CFC"/>
    <w:rPr>
      <w:sz w:val="16"/>
      <w:szCs w:val="16"/>
    </w:rPr>
  </w:style>
  <w:style w:type="paragraph" w:customStyle="1" w:styleId="ust">
    <w:name w:val="ust"/>
    <w:rsid w:val="00097CFC"/>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
    <w:name w:val="tekst"/>
    <w:basedOn w:val="Normalny"/>
    <w:rsid w:val="00097CFC"/>
    <w:pPr>
      <w:suppressLineNumbers/>
      <w:spacing w:before="60" w:after="60" w:line="240" w:lineRule="auto"/>
      <w:jc w:val="both"/>
    </w:pPr>
    <w:rPr>
      <w:rFonts w:ascii="Times New Roman" w:eastAsia="Times New Roman" w:hAnsi="Times New Roman" w:cs="Times New Roman"/>
      <w:sz w:val="24"/>
      <w:szCs w:val="24"/>
      <w:lang w:eastAsia="pl-PL"/>
    </w:rPr>
  </w:style>
  <w:style w:type="paragraph" w:customStyle="1" w:styleId="nagwek03">
    <w:name w:val="nagłówek03"/>
    <w:basedOn w:val="Normalny"/>
    <w:rsid w:val="007C6A84"/>
    <w:pPr>
      <w:spacing w:after="0" w:line="240" w:lineRule="auto"/>
    </w:pPr>
    <w:rPr>
      <w:rFonts w:ascii="Times New Roman" w:eastAsia="Times New Roman" w:hAnsi="Times New Roman" w:cs="Times New Roman"/>
      <w:sz w:val="12"/>
      <w:szCs w:val="24"/>
      <w:lang w:eastAsia="pl-PL"/>
    </w:rPr>
  </w:style>
  <w:style w:type="numbering" w:customStyle="1" w:styleId="Zaimportowanystyl3">
    <w:name w:val="Zaimportowany styl 3"/>
    <w:rsid w:val="00524441"/>
  </w:style>
  <w:style w:type="paragraph" w:styleId="Zwykytekst">
    <w:name w:val="Plain Text"/>
    <w:basedOn w:val="Normalny"/>
    <w:link w:val="ZwykytekstZnak"/>
    <w:uiPriority w:val="99"/>
    <w:rsid w:val="00C1549C"/>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uiPriority w:val="99"/>
    <w:rsid w:val="00C1549C"/>
    <w:rPr>
      <w:rFonts w:ascii="Courier New" w:eastAsia="Times New Roman" w:hAnsi="Courier New" w:cs="Times New Roman"/>
      <w:sz w:val="20"/>
      <w:szCs w:val="20"/>
      <w:lang w:eastAsia="pl-PL"/>
    </w:rPr>
  </w:style>
  <w:style w:type="paragraph" w:customStyle="1" w:styleId="Tekstpodstawowywcity31">
    <w:name w:val="Tekst podstawowy wcięty 31"/>
    <w:basedOn w:val="Normalny"/>
    <w:rsid w:val="00C1549C"/>
    <w:pPr>
      <w:spacing w:after="0" w:line="240" w:lineRule="auto"/>
    </w:pPr>
    <w:rPr>
      <w:rFonts w:ascii="Times New Roman" w:eastAsia="Times New Roman" w:hAnsi="Times New Roman" w:cs="Times New Roman"/>
      <w:sz w:val="24"/>
      <w:szCs w:val="20"/>
      <w:lang w:eastAsia="pl-PL"/>
    </w:rPr>
  </w:style>
  <w:style w:type="paragraph" w:customStyle="1" w:styleId="western">
    <w:name w:val="western"/>
    <w:basedOn w:val="Normalny"/>
    <w:rsid w:val="00C1549C"/>
    <w:pPr>
      <w:spacing w:before="100" w:beforeAutospacing="1" w:after="142"/>
    </w:pPr>
    <w:rPr>
      <w:rFonts w:ascii="Times New Roman" w:eastAsia="Times New Roman" w:hAnsi="Times New Roman" w:cs="Times New Roman"/>
      <w:sz w:val="24"/>
      <w:szCs w:val="24"/>
      <w:lang w:eastAsia="pl-PL"/>
    </w:rPr>
  </w:style>
  <w:style w:type="paragraph" w:customStyle="1" w:styleId="rozdzia">
    <w:name w:val="rozdział"/>
    <w:basedOn w:val="Normalny"/>
    <w:autoRedefine/>
    <w:rsid w:val="001F7B3A"/>
    <w:pPr>
      <w:tabs>
        <w:tab w:val="left" w:pos="0"/>
      </w:tabs>
      <w:spacing w:after="0" w:line="240" w:lineRule="auto"/>
      <w:jc w:val="center"/>
    </w:pPr>
    <w:rPr>
      <w:rFonts w:ascii="Tahoma" w:eastAsia="Times New Roman" w:hAnsi="Tahoma" w:cs="Tahoma"/>
      <w:b/>
      <w:spacing w:val="8"/>
      <w:sz w:val="20"/>
      <w:szCs w:val="20"/>
      <w:lang w:eastAsia="pl-PL"/>
    </w:rPr>
  </w:style>
  <w:style w:type="paragraph" w:customStyle="1" w:styleId="Default">
    <w:name w:val="Default"/>
    <w:rsid w:val="00942005"/>
    <w:pPr>
      <w:autoSpaceDE w:val="0"/>
      <w:autoSpaceDN w:val="0"/>
      <w:adjustRightInd w:val="0"/>
      <w:spacing w:after="0" w:line="240" w:lineRule="auto"/>
    </w:pPr>
    <w:rPr>
      <w:rFonts w:ascii="Times New Roman" w:hAnsi="Times New Roman" w:cs="Times New Roman"/>
      <w:color w:val="000000"/>
      <w:sz w:val="24"/>
      <w:szCs w:val="24"/>
    </w:rPr>
  </w:style>
  <w:style w:type="table" w:styleId="Tabela-Siatka">
    <w:name w:val="Table Grid"/>
    <w:basedOn w:val="Standardowy"/>
    <w:uiPriority w:val="59"/>
    <w:rsid w:val="009420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yteHipercze">
    <w:name w:val="FollowedHyperlink"/>
    <w:basedOn w:val="Domylnaczcionkaakapitu"/>
    <w:uiPriority w:val="99"/>
    <w:semiHidden/>
    <w:unhideWhenUsed/>
    <w:rsid w:val="00236112"/>
    <w:rPr>
      <w:color w:val="800080" w:themeColor="followedHyperlink"/>
      <w:u w:val="single"/>
    </w:rPr>
  </w:style>
  <w:style w:type="character" w:customStyle="1" w:styleId="Nagwek2Znak">
    <w:name w:val="Nagłówek 2 Znak"/>
    <w:basedOn w:val="Domylnaczcionkaakapitu"/>
    <w:link w:val="Nagwek2"/>
    <w:uiPriority w:val="1"/>
    <w:rsid w:val="00EE24E6"/>
    <w:rPr>
      <w:rFonts w:ascii="Verdana" w:eastAsia="Verdana" w:hAnsi="Verdana" w:cs="Verdana"/>
      <w:i/>
      <w:iCs/>
      <w:color w:val="00000A"/>
      <w:sz w:val="21"/>
      <w:szCs w:val="21"/>
    </w:rPr>
  </w:style>
  <w:style w:type="character" w:customStyle="1" w:styleId="TytuZnak">
    <w:name w:val="Tytuł Znak"/>
    <w:basedOn w:val="Domylnaczcionkaakapitu"/>
    <w:link w:val="Tytu"/>
    <w:uiPriority w:val="1"/>
    <w:rsid w:val="00EE24E6"/>
    <w:rPr>
      <w:rFonts w:ascii="Tahoma" w:eastAsia="Tahoma" w:hAnsi="Tahoma" w:cs="Tahoma"/>
      <w:b/>
      <w:bCs/>
      <w:sz w:val="28"/>
      <w:szCs w:val="28"/>
    </w:rPr>
  </w:style>
  <w:style w:type="character" w:customStyle="1" w:styleId="ListLabel1">
    <w:name w:val="ListLabel 1"/>
    <w:rsid w:val="00EE24E6"/>
    <w:rPr>
      <w:rFonts w:eastAsia="Tahoma" w:cs="Tahoma"/>
      <w:spacing w:val="-2"/>
      <w:w w:val="99"/>
      <w:sz w:val="20"/>
      <w:szCs w:val="20"/>
      <w:lang w:val="pl-PL" w:eastAsia="en-US" w:bidi="ar-SA"/>
    </w:rPr>
  </w:style>
  <w:style w:type="character" w:customStyle="1" w:styleId="ListLabel2">
    <w:name w:val="ListLabel 2"/>
    <w:rsid w:val="00EE24E6"/>
    <w:rPr>
      <w:lang w:val="pl-PL" w:eastAsia="en-US" w:bidi="ar-SA"/>
    </w:rPr>
  </w:style>
  <w:style w:type="character" w:customStyle="1" w:styleId="ListLabel3">
    <w:name w:val="ListLabel 3"/>
    <w:rsid w:val="00EE24E6"/>
    <w:rPr>
      <w:rFonts w:eastAsia="Tahoma" w:cs="Tahoma"/>
      <w:spacing w:val="-2"/>
      <w:w w:val="99"/>
      <w:sz w:val="20"/>
      <w:szCs w:val="20"/>
      <w:lang w:val="pl-PL" w:eastAsia="en-US" w:bidi="ar-SA"/>
    </w:rPr>
  </w:style>
  <w:style w:type="character" w:customStyle="1" w:styleId="ListLabel4">
    <w:name w:val="ListLabel 4"/>
    <w:rsid w:val="00EE24E6"/>
    <w:rPr>
      <w:rFonts w:eastAsia="Tahoma" w:cs="Tahoma"/>
      <w:spacing w:val="0"/>
      <w:w w:val="99"/>
      <w:sz w:val="20"/>
      <w:szCs w:val="20"/>
      <w:lang w:val="pl-PL" w:eastAsia="en-US" w:bidi="ar-SA"/>
    </w:rPr>
  </w:style>
  <w:style w:type="character" w:customStyle="1" w:styleId="ListLabel5">
    <w:name w:val="ListLabel 5"/>
    <w:rsid w:val="00EE24E6"/>
    <w:rPr>
      <w:lang w:val="pl-PL" w:eastAsia="en-US" w:bidi="ar-SA"/>
    </w:rPr>
  </w:style>
  <w:style w:type="character" w:customStyle="1" w:styleId="ListLabel6">
    <w:name w:val="ListLabel 6"/>
    <w:rsid w:val="00EE24E6"/>
    <w:rPr>
      <w:spacing w:val="-2"/>
      <w:w w:val="99"/>
      <w:sz w:val="20"/>
      <w:szCs w:val="20"/>
    </w:rPr>
  </w:style>
  <w:style w:type="character" w:customStyle="1" w:styleId="ListLabel7">
    <w:name w:val="ListLabel 7"/>
    <w:rsid w:val="00EE24E6"/>
    <w:rPr>
      <w:rFonts w:cs="Symbol"/>
    </w:rPr>
  </w:style>
  <w:style w:type="character" w:customStyle="1" w:styleId="ListLabel8">
    <w:name w:val="ListLabel 8"/>
    <w:rsid w:val="00EE24E6"/>
    <w:rPr>
      <w:spacing w:val="0"/>
      <w:w w:val="99"/>
      <w:sz w:val="20"/>
      <w:szCs w:val="20"/>
    </w:rPr>
  </w:style>
  <w:style w:type="character" w:customStyle="1" w:styleId="Znakinumeracji">
    <w:name w:val="Znaki numeracji"/>
    <w:rsid w:val="00EE24E6"/>
  </w:style>
  <w:style w:type="character" w:customStyle="1" w:styleId="Znakiwypunktowania">
    <w:name w:val="Znaki wypunktowania"/>
    <w:rsid w:val="00EE24E6"/>
    <w:rPr>
      <w:rFonts w:ascii="OpenSymbol" w:eastAsia="OpenSymbol" w:hAnsi="OpenSymbol" w:cs="OpenSymbol"/>
    </w:rPr>
  </w:style>
  <w:style w:type="character" w:customStyle="1" w:styleId="NagwekZnak1">
    <w:name w:val="Nagłówek Znak1"/>
    <w:basedOn w:val="Domylnaczcionkaakapitu"/>
    <w:uiPriority w:val="99"/>
    <w:semiHidden/>
    <w:rsid w:val="00EE24E6"/>
    <w:rPr>
      <w:rFonts w:ascii="Tahoma" w:eastAsia="Tahoma" w:hAnsi="Tahoma" w:cs="Tahoma"/>
      <w:color w:val="00000A"/>
      <w:sz w:val="22"/>
    </w:rPr>
  </w:style>
  <w:style w:type="paragraph" w:customStyle="1" w:styleId="Tretekstu">
    <w:name w:val="Treść tekstu"/>
    <w:basedOn w:val="Normalny"/>
    <w:uiPriority w:val="1"/>
    <w:qFormat/>
    <w:rsid w:val="00EE24E6"/>
    <w:pPr>
      <w:widowControl w:val="0"/>
      <w:suppressAutoHyphens/>
      <w:spacing w:after="140" w:line="288" w:lineRule="auto"/>
    </w:pPr>
    <w:rPr>
      <w:rFonts w:ascii="Tahoma" w:eastAsia="Tahoma" w:hAnsi="Tahoma" w:cs="Tahoma"/>
      <w:sz w:val="20"/>
      <w:szCs w:val="20"/>
    </w:rPr>
  </w:style>
  <w:style w:type="paragraph" w:styleId="Lista">
    <w:name w:val="List"/>
    <w:basedOn w:val="Tretekstu"/>
    <w:rsid w:val="00EE24E6"/>
    <w:rPr>
      <w:rFonts w:cs="Mangal"/>
    </w:rPr>
  </w:style>
  <w:style w:type="paragraph" w:styleId="Podpis">
    <w:name w:val="Signature"/>
    <w:basedOn w:val="Normalny"/>
    <w:link w:val="PodpisZnak"/>
    <w:rsid w:val="00EE24E6"/>
    <w:pPr>
      <w:widowControl w:val="0"/>
      <w:suppressLineNumbers/>
      <w:suppressAutoHyphens/>
      <w:spacing w:before="120" w:after="120" w:line="240" w:lineRule="auto"/>
    </w:pPr>
    <w:rPr>
      <w:rFonts w:ascii="Tahoma" w:eastAsia="Tahoma" w:hAnsi="Tahoma" w:cs="Mangal"/>
      <w:i/>
      <w:iCs/>
      <w:color w:val="00000A"/>
      <w:sz w:val="24"/>
      <w:szCs w:val="24"/>
    </w:rPr>
  </w:style>
  <w:style w:type="character" w:customStyle="1" w:styleId="PodpisZnak">
    <w:name w:val="Podpis Znak"/>
    <w:basedOn w:val="Domylnaczcionkaakapitu"/>
    <w:link w:val="Podpis"/>
    <w:rsid w:val="00EE24E6"/>
    <w:rPr>
      <w:rFonts w:ascii="Tahoma" w:eastAsia="Tahoma" w:hAnsi="Tahoma" w:cs="Mangal"/>
      <w:i/>
      <w:iCs/>
      <w:color w:val="00000A"/>
      <w:sz w:val="24"/>
      <w:szCs w:val="24"/>
    </w:rPr>
  </w:style>
  <w:style w:type="paragraph" w:customStyle="1" w:styleId="Indeks">
    <w:name w:val="Indeks"/>
    <w:basedOn w:val="Normalny"/>
    <w:rsid w:val="00EE24E6"/>
    <w:pPr>
      <w:widowControl w:val="0"/>
      <w:suppressLineNumbers/>
      <w:suppressAutoHyphens/>
      <w:spacing w:after="0" w:line="240" w:lineRule="auto"/>
    </w:pPr>
    <w:rPr>
      <w:rFonts w:ascii="Tahoma" w:eastAsia="Tahoma" w:hAnsi="Tahoma" w:cs="Mangal"/>
      <w:color w:val="00000A"/>
    </w:rPr>
  </w:style>
  <w:style w:type="paragraph" w:styleId="Tytu">
    <w:name w:val="Title"/>
    <w:basedOn w:val="Normalny"/>
    <w:link w:val="TytuZnak"/>
    <w:uiPriority w:val="1"/>
    <w:qFormat/>
    <w:rsid w:val="00EE24E6"/>
    <w:pPr>
      <w:widowControl w:val="0"/>
      <w:suppressAutoHyphens/>
      <w:spacing w:after="0" w:line="240" w:lineRule="auto"/>
      <w:ind w:left="582" w:right="255"/>
      <w:jc w:val="center"/>
    </w:pPr>
    <w:rPr>
      <w:rFonts w:ascii="Tahoma" w:eastAsia="Tahoma" w:hAnsi="Tahoma" w:cs="Tahoma"/>
      <w:b/>
      <w:bCs/>
      <w:sz w:val="28"/>
      <w:szCs w:val="28"/>
    </w:rPr>
  </w:style>
  <w:style w:type="character" w:customStyle="1" w:styleId="TytuZnak1">
    <w:name w:val="Tytuł Znak1"/>
    <w:basedOn w:val="Domylnaczcionkaakapitu"/>
    <w:uiPriority w:val="10"/>
    <w:rsid w:val="00EE24E6"/>
    <w:rPr>
      <w:rFonts w:asciiTheme="majorHAnsi" w:eastAsiaTheme="majorEastAsia" w:hAnsiTheme="majorHAnsi" w:cstheme="majorBidi"/>
      <w:spacing w:val="-10"/>
      <w:kern w:val="28"/>
      <w:sz w:val="56"/>
      <w:szCs w:val="56"/>
    </w:rPr>
  </w:style>
  <w:style w:type="paragraph" w:customStyle="1" w:styleId="TableParagraph">
    <w:name w:val="Table Paragraph"/>
    <w:basedOn w:val="Normalny"/>
    <w:uiPriority w:val="1"/>
    <w:qFormat/>
    <w:rsid w:val="00EE24E6"/>
    <w:pPr>
      <w:widowControl w:val="0"/>
      <w:suppressAutoHyphens/>
      <w:spacing w:after="0" w:line="240" w:lineRule="auto"/>
      <w:jc w:val="center"/>
    </w:pPr>
    <w:rPr>
      <w:rFonts w:ascii="Tahoma" w:eastAsia="Tahoma" w:hAnsi="Tahoma" w:cs="Tahoma"/>
      <w:color w:val="00000A"/>
    </w:rPr>
  </w:style>
  <w:style w:type="paragraph" w:customStyle="1" w:styleId="Gwka">
    <w:name w:val="Główka"/>
    <w:basedOn w:val="Normalny"/>
    <w:uiPriority w:val="99"/>
    <w:unhideWhenUsed/>
    <w:rsid w:val="00EE24E6"/>
    <w:pPr>
      <w:widowControl w:val="0"/>
      <w:tabs>
        <w:tab w:val="center" w:pos="4536"/>
        <w:tab w:val="right" w:pos="9072"/>
      </w:tabs>
      <w:suppressAutoHyphens/>
      <w:spacing w:after="0" w:line="240" w:lineRule="auto"/>
    </w:pPr>
    <w:rPr>
      <w:rFonts w:ascii="Tahoma" w:eastAsia="Tahoma" w:hAnsi="Tahoma" w:cs="Tahoma"/>
      <w:color w:val="00000A"/>
    </w:rPr>
  </w:style>
  <w:style w:type="character" w:customStyle="1" w:styleId="StopkaZnak1">
    <w:name w:val="Stopka Znak1"/>
    <w:basedOn w:val="Domylnaczcionkaakapitu"/>
    <w:uiPriority w:val="99"/>
    <w:semiHidden/>
    <w:rsid w:val="00EE24E6"/>
    <w:rPr>
      <w:rFonts w:ascii="Tahoma" w:eastAsia="Tahoma" w:hAnsi="Tahoma" w:cs="Tahoma"/>
      <w:color w:val="00000A"/>
      <w:sz w:val="22"/>
    </w:rPr>
  </w:style>
  <w:style w:type="paragraph" w:customStyle="1" w:styleId="Zawartoramki">
    <w:name w:val="Zawartość ramki"/>
    <w:basedOn w:val="Normalny"/>
    <w:rsid w:val="00EE24E6"/>
    <w:pPr>
      <w:widowControl w:val="0"/>
      <w:suppressAutoHyphens/>
      <w:spacing w:after="0" w:line="240" w:lineRule="auto"/>
    </w:pPr>
    <w:rPr>
      <w:rFonts w:ascii="Tahoma" w:eastAsia="Tahoma" w:hAnsi="Tahoma" w:cs="Tahoma"/>
      <w:color w:val="00000A"/>
    </w:rPr>
  </w:style>
  <w:style w:type="table" w:customStyle="1" w:styleId="TableNormal">
    <w:name w:val="Table Normal"/>
    <w:uiPriority w:val="2"/>
    <w:semiHidden/>
    <w:unhideWhenUsed/>
    <w:qFormat/>
    <w:rsid w:val="00EE24E6"/>
    <w:pPr>
      <w:spacing w:after="0" w:line="240" w:lineRule="auto"/>
    </w:pPr>
    <w:rPr>
      <w:sz w:val="20"/>
      <w:lang w:val="en-US"/>
    </w:rPr>
    <w:tblPr>
      <w:tblInd w:w="0" w:type="dxa"/>
      <w:tblCellMar>
        <w:top w:w="0" w:type="dxa"/>
        <w:left w:w="0" w:type="dxa"/>
        <w:bottom w:w="0" w:type="dxa"/>
        <w:right w:w="0" w:type="dxa"/>
      </w:tblCellMar>
    </w:tblPr>
  </w:style>
  <w:style w:type="paragraph" w:customStyle="1" w:styleId="Standard">
    <w:name w:val="Standard"/>
    <w:rsid w:val="00EE24E6"/>
    <w:pPr>
      <w:suppressAutoHyphens/>
      <w:autoSpaceDN w:val="0"/>
      <w:spacing w:after="0" w:line="240" w:lineRule="auto"/>
      <w:textAlignment w:val="baseline"/>
    </w:pPr>
    <w:rPr>
      <w:rFonts w:ascii="Liberation Serif" w:eastAsia="SimSun" w:hAnsi="Liberation Serif" w:cs="Arial"/>
      <w:kern w:val="3"/>
      <w:sz w:val="24"/>
      <w:szCs w:val="24"/>
      <w:lang w:eastAsia="zh-CN" w:bidi="hi-IN"/>
    </w:rPr>
  </w:style>
  <w:style w:type="numbering" w:customStyle="1" w:styleId="WW8Num14">
    <w:name w:val="WW8Num14"/>
    <w:basedOn w:val="Bezlisty"/>
    <w:rsid w:val="00EE24E6"/>
    <w:pPr>
      <w:numPr>
        <w:numId w:val="6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zamowienia@kornowac.pl" TargetMode="External"/><Relationship Id="rId13" Type="http://schemas.openxmlformats.org/officeDocument/2006/relationships/hyperlink" Target="mailto:zamowienia@kornowac.pl%20"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zamowienia@kornowac.pl"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iniportal.uzp.gov.pl" TargetMode="External"/><Relationship Id="rId5" Type="http://schemas.openxmlformats.org/officeDocument/2006/relationships/webSettings" Target="webSettings.xml"/><Relationship Id="rId15" Type="http://schemas.openxmlformats.org/officeDocument/2006/relationships/hyperlink" Target="https://ems.ms.gov.pl" TargetMode="External"/><Relationship Id="rId10" Type="http://schemas.openxmlformats.org/officeDocument/2006/relationships/hyperlink" Target="http://bip.kornowac.pl/wiadomosci/6428/przetargi__wszczete"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p.kornowac.pl/wiadomosci/6428/przetargi__wszczete" TargetMode="External"/><Relationship Id="rId14" Type="http://schemas.openxmlformats.org/officeDocument/2006/relationships/hyperlink" Target="https://prod.ceidg.gov.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 klasyczny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BE3A33A-87C0-48B9-BCAC-192E059FB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2993</TotalTime>
  <Pages>39</Pages>
  <Words>11768</Words>
  <Characters>70612</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jasinskaa</dc:creator>
  <cp:lastModifiedBy>Sabina Żydek</cp:lastModifiedBy>
  <cp:revision>135</cp:revision>
  <cp:lastPrinted>2021-03-03T10:46:00Z</cp:lastPrinted>
  <dcterms:created xsi:type="dcterms:W3CDTF">2021-01-21T08:16:00Z</dcterms:created>
  <dcterms:modified xsi:type="dcterms:W3CDTF">2021-03-03T13:21:00Z</dcterms:modified>
</cp:coreProperties>
</file>