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5DD8F" w14:textId="77777777" w:rsidR="00F02C15" w:rsidRPr="00F02C15" w:rsidRDefault="00F02C15" w:rsidP="006D0FF9">
      <w:pPr>
        <w:spacing w:after="200"/>
        <w:jc w:val="right"/>
        <w:rPr>
          <w:rFonts w:ascii="Arial" w:hAnsi="Arial"/>
          <w:color w:val="000000" w:themeColor="text1"/>
          <w:sz w:val="22"/>
          <w:highlight w:val="white"/>
        </w:rPr>
      </w:pPr>
      <w:bookmarkStart w:id="0" w:name="_gjdgxs"/>
      <w:bookmarkEnd w:id="0"/>
    </w:p>
    <w:p w14:paraId="1A62B0C7" w14:textId="2F921FAC" w:rsidR="007B3F96" w:rsidRPr="00F02C15" w:rsidRDefault="007B3F96" w:rsidP="006D0FF9">
      <w:pPr>
        <w:spacing w:after="200"/>
        <w:jc w:val="right"/>
        <w:rPr>
          <w:rFonts w:ascii="Arial" w:hAnsi="Arial"/>
          <w:color w:val="000000" w:themeColor="text1"/>
          <w:sz w:val="22"/>
          <w:highlight w:val="white"/>
        </w:rPr>
      </w:pPr>
      <w:r w:rsidRPr="00F02C15">
        <w:rPr>
          <w:rFonts w:ascii="Arial" w:hAnsi="Arial"/>
          <w:color w:val="000000" w:themeColor="text1"/>
          <w:sz w:val="22"/>
          <w:highlight w:val="white"/>
        </w:rPr>
        <w:t xml:space="preserve">Załącznik nr </w:t>
      </w:r>
      <w:r w:rsidR="00F02C15" w:rsidRPr="00F02C15">
        <w:rPr>
          <w:rFonts w:ascii="Arial" w:hAnsi="Arial"/>
          <w:color w:val="000000" w:themeColor="text1"/>
          <w:sz w:val="22"/>
          <w:highlight w:val="white"/>
        </w:rPr>
        <w:t>1</w:t>
      </w:r>
      <w:r w:rsidRPr="00F02C15">
        <w:rPr>
          <w:rFonts w:ascii="Arial" w:hAnsi="Arial"/>
          <w:color w:val="000000" w:themeColor="text1"/>
          <w:sz w:val="22"/>
          <w:highlight w:val="white"/>
        </w:rPr>
        <w:t xml:space="preserve"> do SIWZ</w:t>
      </w:r>
    </w:p>
    <w:p w14:paraId="5724856D" w14:textId="77777777" w:rsidR="007B3F96" w:rsidRPr="00F02C15" w:rsidRDefault="007B3F96" w:rsidP="007B3F96">
      <w:pPr>
        <w:spacing w:after="200"/>
        <w:jc w:val="center"/>
        <w:rPr>
          <w:rFonts w:ascii="Arial" w:hAnsi="Arial"/>
          <w:b/>
          <w:color w:val="000000" w:themeColor="text1"/>
          <w:sz w:val="28"/>
          <w:szCs w:val="28"/>
        </w:rPr>
      </w:pPr>
    </w:p>
    <w:p w14:paraId="2F1F9D36" w14:textId="77777777" w:rsidR="007B3F96" w:rsidRPr="00F02C15" w:rsidRDefault="007B3F96" w:rsidP="007B3F96">
      <w:pPr>
        <w:spacing w:after="200"/>
        <w:jc w:val="center"/>
        <w:rPr>
          <w:rFonts w:ascii="Arial" w:hAnsi="Arial"/>
          <w:b/>
          <w:color w:val="000000" w:themeColor="text1"/>
          <w:sz w:val="28"/>
          <w:szCs w:val="28"/>
        </w:rPr>
      </w:pPr>
    </w:p>
    <w:p w14:paraId="6ADEE8B2" w14:textId="77777777" w:rsidR="006D0FF9" w:rsidRPr="00F02C15" w:rsidRDefault="006D0FF9" w:rsidP="007B3F96">
      <w:pPr>
        <w:spacing w:after="200"/>
        <w:jc w:val="center"/>
        <w:rPr>
          <w:rFonts w:ascii="Arial" w:hAnsi="Arial"/>
          <w:b/>
          <w:color w:val="000000" w:themeColor="text1"/>
          <w:sz w:val="28"/>
          <w:szCs w:val="28"/>
        </w:rPr>
      </w:pPr>
    </w:p>
    <w:p w14:paraId="0491EAD4" w14:textId="77777777" w:rsidR="006D0FF9" w:rsidRPr="00F02C15" w:rsidRDefault="006D0FF9" w:rsidP="007B3F96">
      <w:pPr>
        <w:spacing w:after="200"/>
        <w:jc w:val="center"/>
        <w:rPr>
          <w:rFonts w:ascii="Arial" w:hAnsi="Arial"/>
          <w:b/>
          <w:color w:val="000000" w:themeColor="text1"/>
          <w:sz w:val="28"/>
          <w:szCs w:val="28"/>
        </w:rPr>
      </w:pPr>
    </w:p>
    <w:p w14:paraId="6CEA8BB9" w14:textId="77777777" w:rsidR="006D0FF9" w:rsidRPr="00F02C15" w:rsidRDefault="006D0FF9" w:rsidP="007B3F96">
      <w:pPr>
        <w:spacing w:after="200"/>
        <w:jc w:val="center"/>
        <w:rPr>
          <w:rFonts w:ascii="Arial" w:hAnsi="Arial"/>
          <w:b/>
          <w:color w:val="000000" w:themeColor="text1"/>
          <w:sz w:val="28"/>
          <w:szCs w:val="28"/>
        </w:rPr>
      </w:pPr>
    </w:p>
    <w:p w14:paraId="7CFF27B2" w14:textId="77777777" w:rsidR="007B3F96" w:rsidRPr="00F02C15" w:rsidRDefault="007B3F96" w:rsidP="007B3F96">
      <w:pPr>
        <w:spacing w:after="200"/>
        <w:jc w:val="center"/>
        <w:rPr>
          <w:rFonts w:ascii="Arial" w:hAnsi="Arial"/>
          <w:b/>
          <w:color w:val="000000" w:themeColor="text1"/>
          <w:sz w:val="28"/>
          <w:szCs w:val="28"/>
        </w:rPr>
      </w:pPr>
      <w:r w:rsidRPr="00F02C15">
        <w:rPr>
          <w:rFonts w:ascii="Arial" w:hAnsi="Arial"/>
          <w:b/>
          <w:color w:val="000000" w:themeColor="text1"/>
          <w:sz w:val="28"/>
          <w:szCs w:val="28"/>
        </w:rPr>
        <w:t>OPIS PRZEDMIOTU ZAMÓWIENIA</w:t>
      </w:r>
    </w:p>
    <w:p w14:paraId="63A2E2A7" w14:textId="77777777" w:rsidR="007B3F96" w:rsidRPr="00F02C15" w:rsidRDefault="007B3F96" w:rsidP="007B3F96">
      <w:pPr>
        <w:spacing w:after="200"/>
        <w:jc w:val="center"/>
        <w:rPr>
          <w:b/>
          <w:color w:val="000000" w:themeColor="text1"/>
          <w:szCs w:val="24"/>
        </w:rPr>
      </w:pPr>
    </w:p>
    <w:p w14:paraId="7ADE1EC5" w14:textId="77777777" w:rsidR="007B3F96" w:rsidRPr="00F02C15" w:rsidRDefault="007B3F96" w:rsidP="007B3F96">
      <w:pPr>
        <w:jc w:val="center"/>
        <w:rPr>
          <w:color w:val="000000" w:themeColor="text1"/>
          <w:szCs w:val="24"/>
        </w:rPr>
      </w:pPr>
    </w:p>
    <w:p w14:paraId="26C786B2" w14:textId="503023C7" w:rsidR="00870AF6" w:rsidRPr="00870AF6" w:rsidRDefault="00870AF6" w:rsidP="00870AF6">
      <w:pPr>
        <w:autoSpaceDE/>
        <w:autoSpaceDN/>
        <w:spacing w:line="240" w:lineRule="auto"/>
        <w:jc w:val="center"/>
        <w:rPr>
          <w:rFonts w:ascii="Arial" w:hAnsi="Arial"/>
          <w:color w:val="000000" w:themeColor="text1"/>
          <w:sz w:val="28"/>
          <w:szCs w:val="28"/>
        </w:rPr>
      </w:pPr>
      <w:r w:rsidRPr="00870AF6">
        <w:rPr>
          <w:rFonts w:ascii="Arial" w:hAnsi="Arial"/>
          <w:color w:val="000000" w:themeColor="text1"/>
          <w:sz w:val="28"/>
          <w:szCs w:val="28"/>
        </w:rPr>
        <w:t>Dostaw</w:t>
      </w:r>
      <w:r>
        <w:rPr>
          <w:rFonts w:ascii="Arial" w:hAnsi="Arial"/>
          <w:color w:val="000000" w:themeColor="text1"/>
          <w:sz w:val="28"/>
          <w:szCs w:val="28"/>
        </w:rPr>
        <w:t>a</w:t>
      </w:r>
      <w:r w:rsidRPr="00870AF6">
        <w:rPr>
          <w:rFonts w:ascii="Arial" w:hAnsi="Arial"/>
          <w:color w:val="000000" w:themeColor="text1"/>
          <w:sz w:val="28"/>
          <w:szCs w:val="28"/>
        </w:rPr>
        <w:t xml:space="preserve"> i montaż paneli fotowoltaicznych oraz pomp ciepła w budynku Domu Kultury w Pogrzebieniu przy ul. Grabowej 4  w ramach Projektu:</w:t>
      </w:r>
    </w:p>
    <w:p w14:paraId="653C2334" w14:textId="4F87291D" w:rsidR="00DE509A" w:rsidRPr="00F02C15" w:rsidRDefault="00870AF6" w:rsidP="00870AF6">
      <w:pPr>
        <w:autoSpaceDE/>
        <w:autoSpaceDN/>
        <w:spacing w:line="240" w:lineRule="auto"/>
        <w:jc w:val="center"/>
        <w:rPr>
          <w:rFonts w:ascii="Arial" w:hAnsi="Arial"/>
          <w:color w:val="000000" w:themeColor="text1"/>
          <w:sz w:val="28"/>
          <w:szCs w:val="28"/>
        </w:rPr>
      </w:pPr>
      <w:r w:rsidRPr="00870AF6">
        <w:rPr>
          <w:rFonts w:ascii="Arial" w:hAnsi="Arial"/>
          <w:color w:val="000000" w:themeColor="text1"/>
          <w:sz w:val="28"/>
          <w:szCs w:val="28"/>
        </w:rPr>
        <w:t>„Eko-Kornowac – montaż odnawialnych źródeł energii na budynkach użyteczności publicznej w gminie Kornowac”</w:t>
      </w:r>
    </w:p>
    <w:p w14:paraId="4F1F768E" w14:textId="77777777" w:rsidR="007B3F96" w:rsidRPr="00F02C15" w:rsidRDefault="007B3F96" w:rsidP="007B3F96">
      <w:pPr>
        <w:autoSpaceDE/>
        <w:autoSpaceDN/>
        <w:spacing w:line="240" w:lineRule="auto"/>
        <w:jc w:val="center"/>
        <w:rPr>
          <w:rFonts w:ascii="Arial" w:hAnsi="Arial"/>
          <w:color w:val="000000" w:themeColor="text1"/>
          <w:sz w:val="28"/>
          <w:szCs w:val="28"/>
        </w:rPr>
      </w:pPr>
    </w:p>
    <w:p w14:paraId="0513F850" w14:textId="77777777" w:rsidR="007B3F96" w:rsidRPr="00F02C15" w:rsidRDefault="007B3F96" w:rsidP="007B3F96">
      <w:pPr>
        <w:autoSpaceDE/>
        <w:autoSpaceDN/>
        <w:spacing w:line="240" w:lineRule="auto"/>
        <w:jc w:val="center"/>
        <w:rPr>
          <w:rFonts w:ascii="Arial" w:hAnsi="Arial"/>
          <w:color w:val="000000" w:themeColor="text1"/>
          <w:sz w:val="28"/>
          <w:szCs w:val="28"/>
        </w:rPr>
      </w:pPr>
    </w:p>
    <w:p w14:paraId="6A29B68E" w14:textId="77777777" w:rsidR="006D0FF9" w:rsidRPr="00F02C15" w:rsidRDefault="006D0FF9" w:rsidP="007B3F96">
      <w:pPr>
        <w:autoSpaceDE/>
        <w:autoSpaceDN/>
        <w:spacing w:line="240" w:lineRule="auto"/>
        <w:jc w:val="center"/>
        <w:rPr>
          <w:rFonts w:ascii="Arial" w:hAnsi="Arial"/>
          <w:color w:val="000000" w:themeColor="text1"/>
          <w:sz w:val="28"/>
          <w:szCs w:val="28"/>
        </w:rPr>
      </w:pPr>
    </w:p>
    <w:p w14:paraId="5D4D46D7" w14:textId="77777777" w:rsidR="006D0FF9" w:rsidRPr="00F02C15" w:rsidRDefault="006D0FF9" w:rsidP="007B3F96">
      <w:pPr>
        <w:autoSpaceDE/>
        <w:autoSpaceDN/>
        <w:spacing w:line="240" w:lineRule="auto"/>
        <w:jc w:val="center"/>
        <w:rPr>
          <w:rFonts w:ascii="Arial" w:hAnsi="Arial"/>
          <w:color w:val="000000" w:themeColor="text1"/>
          <w:sz w:val="28"/>
          <w:szCs w:val="28"/>
        </w:rPr>
      </w:pPr>
    </w:p>
    <w:p w14:paraId="78A39D77" w14:textId="77777777" w:rsidR="007B3F96" w:rsidRPr="00F02C15" w:rsidRDefault="007B3F96" w:rsidP="007B3F96">
      <w:pPr>
        <w:autoSpaceDE/>
        <w:autoSpaceDN/>
        <w:spacing w:line="240" w:lineRule="auto"/>
        <w:jc w:val="center"/>
        <w:rPr>
          <w:rFonts w:ascii="Arial" w:hAnsi="Arial"/>
          <w:color w:val="000000" w:themeColor="text1"/>
          <w:sz w:val="28"/>
          <w:szCs w:val="28"/>
        </w:rPr>
      </w:pPr>
    </w:p>
    <w:p w14:paraId="37DCC5A2" w14:textId="77777777" w:rsidR="007B3F96" w:rsidRPr="00F02C15" w:rsidRDefault="007B3F96" w:rsidP="007B3F96">
      <w:pPr>
        <w:autoSpaceDE/>
        <w:autoSpaceDN/>
        <w:spacing w:line="240" w:lineRule="auto"/>
        <w:jc w:val="left"/>
        <w:rPr>
          <w:rFonts w:ascii="Arial" w:hAnsi="Arial"/>
          <w:color w:val="000000" w:themeColor="text1"/>
          <w:szCs w:val="24"/>
        </w:rPr>
      </w:pPr>
      <w:r w:rsidRPr="00F02C15">
        <w:rPr>
          <w:rFonts w:ascii="Arial" w:hAnsi="Arial"/>
          <w:b/>
          <w:bCs/>
          <w:color w:val="000000" w:themeColor="text1"/>
          <w:szCs w:val="24"/>
        </w:rPr>
        <w:t>ZAMAWIAJĄCY:</w:t>
      </w:r>
      <w:r w:rsidRPr="00F02C15">
        <w:rPr>
          <w:rFonts w:ascii="Arial" w:hAnsi="Arial"/>
          <w:b/>
          <w:bCs/>
          <w:color w:val="000000" w:themeColor="text1"/>
          <w:szCs w:val="24"/>
        </w:rPr>
        <w:tab/>
      </w:r>
      <w:r w:rsidRPr="00F02C15">
        <w:rPr>
          <w:rFonts w:ascii="Arial" w:hAnsi="Arial"/>
          <w:b/>
          <w:bCs/>
          <w:color w:val="000000" w:themeColor="text1"/>
          <w:szCs w:val="24"/>
        </w:rPr>
        <w:tab/>
      </w:r>
      <w:r w:rsidRPr="00F02C15">
        <w:rPr>
          <w:rFonts w:ascii="Arial" w:hAnsi="Arial"/>
          <w:b/>
          <w:bCs/>
          <w:color w:val="000000" w:themeColor="text1"/>
          <w:szCs w:val="24"/>
        </w:rPr>
        <w:tab/>
      </w:r>
      <w:r w:rsidRPr="00F02C15">
        <w:rPr>
          <w:rFonts w:ascii="Arial" w:hAnsi="Arial"/>
          <w:color w:val="000000" w:themeColor="text1"/>
          <w:szCs w:val="24"/>
        </w:rPr>
        <w:t>Gmina Kornowac</w:t>
      </w:r>
    </w:p>
    <w:p w14:paraId="2B96A4CE" w14:textId="77777777" w:rsidR="007B3F96" w:rsidRPr="00F02C15" w:rsidRDefault="007B3F96" w:rsidP="006D0FF9">
      <w:pPr>
        <w:autoSpaceDE/>
        <w:autoSpaceDN/>
        <w:spacing w:before="40" w:line="240" w:lineRule="auto"/>
        <w:jc w:val="left"/>
        <w:rPr>
          <w:rFonts w:ascii="Arial" w:hAnsi="Arial"/>
          <w:color w:val="000000" w:themeColor="text1"/>
          <w:szCs w:val="24"/>
        </w:rPr>
      </w:pPr>
      <w:r w:rsidRPr="00F02C15">
        <w:rPr>
          <w:rFonts w:ascii="Arial" w:hAnsi="Arial"/>
          <w:color w:val="000000" w:themeColor="text1"/>
          <w:szCs w:val="24"/>
        </w:rPr>
        <w:tab/>
      </w:r>
      <w:r w:rsidRPr="00F02C15">
        <w:rPr>
          <w:rFonts w:ascii="Arial" w:hAnsi="Arial"/>
          <w:color w:val="000000" w:themeColor="text1"/>
          <w:szCs w:val="24"/>
        </w:rPr>
        <w:tab/>
      </w:r>
      <w:r w:rsidRPr="00F02C15">
        <w:rPr>
          <w:rFonts w:ascii="Arial" w:hAnsi="Arial"/>
          <w:color w:val="000000" w:themeColor="text1"/>
          <w:szCs w:val="24"/>
        </w:rPr>
        <w:tab/>
      </w:r>
      <w:r w:rsidRPr="00F02C15">
        <w:rPr>
          <w:rFonts w:ascii="Arial" w:hAnsi="Arial"/>
          <w:color w:val="000000" w:themeColor="text1"/>
          <w:szCs w:val="24"/>
        </w:rPr>
        <w:tab/>
      </w:r>
      <w:r w:rsidRPr="00F02C15">
        <w:rPr>
          <w:rFonts w:ascii="Arial" w:hAnsi="Arial"/>
          <w:color w:val="000000" w:themeColor="text1"/>
          <w:szCs w:val="24"/>
        </w:rPr>
        <w:tab/>
      </w:r>
      <w:r w:rsidR="006D0FF9" w:rsidRPr="00F02C15">
        <w:rPr>
          <w:rFonts w:ascii="Arial" w:hAnsi="Arial"/>
          <w:color w:val="000000" w:themeColor="text1"/>
          <w:szCs w:val="24"/>
        </w:rPr>
        <w:t>u</w:t>
      </w:r>
      <w:r w:rsidRPr="00F02C15">
        <w:rPr>
          <w:rFonts w:ascii="Arial" w:hAnsi="Arial"/>
          <w:color w:val="000000" w:themeColor="text1"/>
          <w:szCs w:val="24"/>
        </w:rPr>
        <w:t>l. Raciborska 48</w:t>
      </w:r>
    </w:p>
    <w:p w14:paraId="4D3D3B37" w14:textId="77777777" w:rsidR="007B3F96" w:rsidRPr="00F02C15" w:rsidRDefault="007B3F96" w:rsidP="007B3F96">
      <w:pPr>
        <w:autoSpaceDE/>
        <w:autoSpaceDN/>
        <w:spacing w:line="240" w:lineRule="auto"/>
        <w:jc w:val="left"/>
        <w:rPr>
          <w:rFonts w:ascii="Arial" w:hAnsi="Arial"/>
          <w:color w:val="000000" w:themeColor="text1"/>
          <w:szCs w:val="24"/>
        </w:rPr>
      </w:pPr>
      <w:r w:rsidRPr="00F02C15">
        <w:rPr>
          <w:rFonts w:ascii="Arial" w:hAnsi="Arial"/>
          <w:color w:val="000000" w:themeColor="text1"/>
          <w:szCs w:val="24"/>
        </w:rPr>
        <w:tab/>
      </w:r>
      <w:r w:rsidRPr="00F02C15">
        <w:rPr>
          <w:rFonts w:ascii="Arial" w:hAnsi="Arial"/>
          <w:color w:val="000000" w:themeColor="text1"/>
          <w:szCs w:val="24"/>
        </w:rPr>
        <w:tab/>
      </w:r>
      <w:r w:rsidRPr="00F02C15">
        <w:rPr>
          <w:rFonts w:ascii="Arial" w:hAnsi="Arial"/>
          <w:color w:val="000000" w:themeColor="text1"/>
          <w:szCs w:val="24"/>
        </w:rPr>
        <w:tab/>
      </w:r>
      <w:r w:rsidRPr="00F02C15">
        <w:rPr>
          <w:rFonts w:ascii="Arial" w:hAnsi="Arial"/>
          <w:color w:val="000000" w:themeColor="text1"/>
          <w:szCs w:val="24"/>
        </w:rPr>
        <w:tab/>
      </w:r>
      <w:r w:rsidRPr="00F02C15">
        <w:rPr>
          <w:rFonts w:ascii="Arial" w:hAnsi="Arial"/>
          <w:color w:val="000000" w:themeColor="text1"/>
          <w:szCs w:val="24"/>
        </w:rPr>
        <w:tab/>
        <w:t>44-285 Kornowac</w:t>
      </w:r>
    </w:p>
    <w:p w14:paraId="411598A7" w14:textId="77777777" w:rsidR="006D0FF9" w:rsidRPr="00F02C15" w:rsidRDefault="006D0FF9" w:rsidP="007B3F96">
      <w:pPr>
        <w:autoSpaceDE/>
        <w:autoSpaceDN/>
        <w:spacing w:line="240" w:lineRule="auto"/>
        <w:jc w:val="left"/>
        <w:rPr>
          <w:rFonts w:ascii="Arial" w:hAnsi="Arial"/>
          <w:color w:val="000000" w:themeColor="text1"/>
          <w:szCs w:val="24"/>
        </w:rPr>
      </w:pPr>
    </w:p>
    <w:p w14:paraId="748E192E" w14:textId="77777777" w:rsidR="006D0FF9" w:rsidRPr="00F02C15" w:rsidRDefault="006D0FF9" w:rsidP="007B3F96">
      <w:pPr>
        <w:autoSpaceDE/>
        <w:autoSpaceDN/>
        <w:spacing w:line="240" w:lineRule="auto"/>
        <w:jc w:val="left"/>
        <w:rPr>
          <w:rFonts w:ascii="Arial" w:hAnsi="Arial"/>
          <w:color w:val="000000" w:themeColor="text1"/>
          <w:szCs w:val="24"/>
        </w:rPr>
      </w:pPr>
    </w:p>
    <w:p w14:paraId="0A68E3BD" w14:textId="77777777" w:rsidR="006D0FF9" w:rsidRPr="00F02C15" w:rsidRDefault="006D0FF9" w:rsidP="007B3F96">
      <w:pPr>
        <w:autoSpaceDE/>
        <w:autoSpaceDN/>
        <w:spacing w:line="240" w:lineRule="auto"/>
        <w:jc w:val="left"/>
        <w:rPr>
          <w:rFonts w:ascii="Arial" w:hAnsi="Arial"/>
          <w:color w:val="000000" w:themeColor="text1"/>
          <w:szCs w:val="24"/>
        </w:rPr>
      </w:pPr>
    </w:p>
    <w:p w14:paraId="74F57E08" w14:textId="77777777" w:rsidR="006D0FF9" w:rsidRPr="00F02C15" w:rsidRDefault="006D0FF9" w:rsidP="007B3F96">
      <w:pPr>
        <w:autoSpaceDE/>
        <w:autoSpaceDN/>
        <w:spacing w:line="240" w:lineRule="auto"/>
        <w:jc w:val="left"/>
        <w:rPr>
          <w:rFonts w:ascii="Arial" w:hAnsi="Arial"/>
          <w:color w:val="000000" w:themeColor="text1"/>
          <w:szCs w:val="24"/>
        </w:rPr>
      </w:pPr>
    </w:p>
    <w:p w14:paraId="08F0F7D7" w14:textId="77777777" w:rsidR="007B3F96" w:rsidRPr="00F02C15" w:rsidRDefault="007B3F96">
      <w:pPr>
        <w:autoSpaceDE/>
        <w:autoSpaceDN/>
        <w:spacing w:line="240" w:lineRule="auto"/>
        <w:jc w:val="left"/>
        <w:rPr>
          <w:rFonts w:ascii="Arial" w:hAnsi="Arial"/>
          <w:color w:val="000000" w:themeColor="text1"/>
          <w:sz w:val="28"/>
          <w:szCs w:val="28"/>
        </w:rPr>
      </w:pPr>
      <w:r w:rsidRPr="00F02C15">
        <w:rPr>
          <w:rFonts w:ascii="Arial" w:hAnsi="Arial"/>
          <w:color w:val="000000" w:themeColor="text1"/>
          <w:sz w:val="28"/>
          <w:szCs w:val="28"/>
        </w:rPr>
        <w:br w:type="page"/>
      </w:r>
    </w:p>
    <w:p w14:paraId="582E8775" w14:textId="77777777" w:rsidR="00A77FD2" w:rsidRPr="00F02C15" w:rsidRDefault="00A77FD2">
      <w:pPr>
        <w:autoSpaceDE/>
        <w:autoSpaceDN/>
        <w:spacing w:line="240" w:lineRule="auto"/>
        <w:jc w:val="left"/>
        <w:rPr>
          <w:rFonts w:ascii="Arial" w:hAnsi="Arial"/>
          <w:color w:val="000000" w:themeColor="text1"/>
          <w:sz w:val="22"/>
        </w:rPr>
      </w:pPr>
    </w:p>
    <w:p w14:paraId="0C0F797C" w14:textId="77777777" w:rsidR="005B0DF5" w:rsidRPr="00F02C15" w:rsidRDefault="00936E74" w:rsidP="006D0FF9">
      <w:pPr>
        <w:tabs>
          <w:tab w:val="left" w:pos="426"/>
        </w:tabs>
        <w:ind w:left="425" w:hanging="425"/>
        <w:jc w:val="left"/>
        <w:rPr>
          <w:rFonts w:ascii="Arial" w:hAnsi="Arial"/>
          <w:bCs/>
          <w:color w:val="000000" w:themeColor="text1"/>
          <w:szCs w:val="24"/>
        </w:rPr>
      </w:pPr>
      <w:r w:rsidRPr="00F02C15">
        <w:rPr>
          <w:rFonts w:ascii="Arial" w:hAnsi="Arial"/>
          <w:bCs/>
          <w:color w:val="000000" w:themeColor="text1"/>
          <w:szCs w:val="24"/>
        </w:rPr>
        <w:t>SPIS TREŚCI</w:t>
      </w:r>
    </w:p>
    <w:p w14:paraId="48B445B1" w14:textId="77777777" w:rsidR="00746007" w:rsidRPr="00F02C15" w:rsidRDefault="00746007" w:rsidP="00746007">
      <w:pPr>
        <w:tabs>
          <w:tab w:val="left" w:pos="-709"/>
          <w:tab w:val="left" w:pos="3525"/>
        </w:tabs>
        <w:rPr>
          <w:rFonts w:ascii="Arial" w:hAnsi="Arial"/>
          <w:b/>
          <w:color w:val="000000" w:themeColor="text1"/>
          <w:szCs w:val="24"/>
        </w:rPr>
      </w:pPr>
    </w:p>
    <w:sdt>
      <w:sdtPr>
        <w:rPr>
          <w:color w:val="000000" w:themeColor="text1"/>
        </w:rPr>
        <w:id w:val="2639953"/>
        <w:docPartObj>
          <w:docPartGallery w:val="Table of Contents"/>
          <w:docPartUnique/>
        </w:docPartObj>
      </w:sdtPr>
      <w:sdtEndPr>
        <w:rPr>
          <w:rFonts w:ascii="Arial" w:hAnsi="Arial"/>
          <w:sz w:val="22"/>
        </w:rPr>
      </w:sdtEndPr>
      <w:sdtContent>
        <w:p w14:paraId="46E26141" w14:textId="77777777" w:rsidR="00936E74" w:rsidRPr="00F02C15" w:rsidRDefault="00936E74" w:rsidP="006D0FF9">
          <w:pPr>
            <w:rPr>
              <w:color w:val="000000" w:themeColor="text1"/>
            </w:rPr>
          </w:pPr>
        </w:p>
        <w:p w14:paraId="75B9DF2A" w14:textId="032CAE10" w:rsidR="006E7502" w:rsidRPr="00F02C15" w:rsidRDefault="005D3BC7" w:rsidP="006E7502">
          <w:pPr>
            <w:pStyle w:val="Spistreci1"/>
            <w:spacing w:line="300" w:lineRule="exact"/>
            <w:rPr>
              <w:rFonts w:eastAsiaTheme="minorEastAsia"/>
              <w:b w:val="0"/>
              <w:bCs/>
              <w:color w:val="000000" w:themeColor="text1"/>
              <w:sz w:val="20"/>
              <w:szCs w:val="20"/>
            </w:rPr>
          </w:pPr>
          <w:r w:rsidRPr="00F02C15">
            <w:rPr>
              <w:b w:val="0"/>
              <w:color w:val="000000" w:themeColor="text1"/>
              <w:sz w:val="20"/>
              <w:szCs w:val="20"/>
            </w:rPr>
            <w:fldChar w:fldCharType="begin"/>
          </w:r>
          <w:r w:rsidR="006A09BF" w:rsidRPr="00F02C15">
            <w:rPr>
              <w:b w:val="0"/>
              <w:color w:val="000000" w:themeColor="text1"/>
              <w:sz w:val="20"/>
              <w:szCs w:val="20"/>
            </w:rPr>
            <w:instrText xml:space="preserve"> TOC \o "1-3" \h \z \u </w:instrText>
          </w:r>
          <w:r w:rsidRPr="00F02C15">
            <w:rPr>
              <w:b w:val="0"/>
              <w:color w:val="000000" w:themeColor="text1"/>
              <w:sz w:val="20"/>
              <w:szCs w:val="20"/>
            </w:rPr>
            <w:fldChar w:fldCharType="separate"/>
          </w:r>
          <w:hyperlink w:anchor="_Toc41055885" w:history="1">
            <w:r w:rsidR="006E7502" w:rsidRPr="00F02C15">
              <w:rPr>
                <w:rStyle w:val="Hipercze"/>
                <w:b w:val="0"/>
                <w:bCs/>
                <w:color w:val="000000" w:themeColor="text1"/>
                <w:sz w:val="20"/>
                <w:szCs w:val="20"/>
              </w:rPr>
              <w:t>1</w:t>
            </w:r>
            <w:r w:rsidR="006E7502" w:rsidRPr="00F02C15">
              <w:rPr>
                <w:rFonts w:eastAsiaTheme="minorEastAsia"/>
                <w:b w:val="0"/>
                <w:bCs/>
                <w:color w:val="000000" w:themeColor="text1"/>
                <w:sz w:val="20"/>
                <w:szCs w:val="20"/>
              </w:rPr>
              <w:tab/>
            </w:r>
            <w:r w:rsidR="006E7502" w:rsidRPr="00F02C15">
              <w:rPr>
                <w:rStyle w:val="Hipercze"/>
                <w:b w:val="0"/>
                <w:bCs/>
                <w:color w:val="000000" w:themeColor="text1"/>
                <w:sz w:val="20"/>
                <w:szCs w:val="20"/>
              </w:rPr>
              <w:t>INSTALACJE FOTOWOLTAICZNE</w:t>
            </w:r>
            <w:r w:rsidR="006E7502" w:rsidRPr="00F02C15">
              <w:rPr>
                <w:b w:val="0"/>
                <w:bCs/>
                <w:webHidden/>
                <w:color w:val="000000" w:themeColor="text1"/>
                <w:sz w:val="20"/>
                <w:szCs w:val="20"/>
              </w:rPr>
              <w:tab/>
            </w:r>
            <w:r w:rsidRPr="00F02C15">
              <w:rPr>
                <w:b w:val="0"/>
                <w:bCs/>
                <w:webHidden/>
                <w:color w:val="000000" w:themeColor="text1"/>
                <w:sz w:val="20"/>
                <w:szCs w:val="20"/>
              </w:rPr>
              <w:fldChar w:fldCharType="begin"/>
            </w:r>
            <w:r w:rsidR="006E7502" w:rsidRPr="00F02C15">
              <w:rPr>
                <w:b w:val="0"/>
                <w:bCs/>
                <w:webHidden/>
                <w:color w:val="000000" w:themeColor="text1"/>
                <w:sz w:val="20"/>
                <w:szCs w:val="20"/>
              </w:rPr>
              <w:instrText xml:space="preserve"> PAGEREF _Toc41055885 \h </w:instrText>
            </w:r>
            <w:r w:rsidRPr="00F02C15">
              <w:rPr>
                <w:b w:val="0"/>
                <w:bCs/>
                <w:webHidden/>
                <w:color w:val="000000" w:themeColor="text1"/>
                <w:sz w:val="20"/>
                <w:szCs w:val="20"/>
              </w:rPr>
            </w:r>
            <w:r w:rsidRPr="00F02C15">
              <w:rPr>
                <w:b w:val="0"/>
                <w:bCs/>
                <w:webHidden/>
                <w:color w:val="000000" w:themeColor="text1"/>
                <w:sz w:val="20"/>
                <w:szCs w:val="20"/>
              </w:rPr>
              <w:fldChar w:fldCharType="separate"/>
            </w:r>
            <w:r w:rsidR="007A4661" w:rsidRPr="00F02C15">
              <w:rPr>
                <w:b w:val="0"/>
                <w:bCs/>
                <w:webHidden/>
                <w:color w:val="000000" w:themeColor="text1"/>
                <w:sz w:val="20"/>
                <w:szCs w:val="20"/>
              </w:rPr>
              <w:t>3</w:t>
            </w:r>
            <w:r w:rsidRPr="00F02C15">
              <w:rPr>
                <w:b w:val="0"/>
                <w:bCs/>
                <w:webHidden/>
                <w:color w:val="000000" w:themeColor="text1"/>
                <w:sz w:val="20"/>
                <w:szCs w:val="20"/>
              </w:rPr>
              <w:fldChar w:fldCharType="end"/>
            </w:r>
          </w:hyperlink>
        </w:p>
        <w:p w14:paraId="76B34551" w14:textId="5B044830" w:rsidR="006E7502" w:rsidRPr="00F02C15" w:rsidRDefault="00AC531A" w:rsidP="006E7502">
          <w:pPr>
            <w:pStyle w:val="Spistreci2"/>
            <w:rPr>
              <w:rFonts w:ascii="Arial" w:eastAsiaTheme="minorEastAsia" w:hAnsi="Arial"/>
              <w:bCs/>
              <w:color w:val="000000" w:themeColor="text1"/>
              <w:lang w:val="pl-PL"/>
            </w:rPr>
          </w:pPr>
          <w:hyperlink w:anchor="_Toc41055886" w:history="1">
            <w:r w:rsidR="006E7502" w:rsidRPr="00F02C15">
              <w:rPr>
                <w:rStyle w:val="Hipercze"/>
                <w:rFonts w:ascii="Arial" w:hAnsi="Arial"/>
                <w:bCs/>
                <w:color w:val="000000" w:themeColor="text1"/>
              </w:rPr>
              <w:t>1.1</w:t>
            </w:r>
            <w:r w:rsidR="006E7502" w:rsidRPr="00F02C15">
              <w:rPr>
                <w:rFonts w:ascii="Arial" w:eastAsiaTheme="minorEastAsia" w:hAnsi="Arial"/>
                <w:bCs/>
                <w:color w:val="000000" w:themeColor="text1"/>
                <w:lang w:val="pl-PL"/>
              </w:rPr>
              <w:tab/>
            </w:r>
            <w:r w:rsidR="006E7502" w:rsidRPr="00F02C15">
              <w:rPr>
                <w:rStyle w:val="Hipercze"/>
                <w:rFonts w:ascii="Arial" w:hAnsi="Arial"/>
                <w:bCs/>
                <w:color w:val="000000" w:themeColor="text1"/>
              </w:rPr>
              <w:t>Przedmiot zamówienia</w:t>
            </w:r>
            <w:r w:rsidR="006E7502" w:rsidRPr="00F02C15">
              <w:rPr>
                <w:rFonts w:ascii="Arial" w:hAnsi="Arial"/>
                <w:bCs/>
                <w:webHidden/>
                <w:color w:val="000000" w:themeColor="text1"/>
              </w:rPr>
              <w:tab/>
            </w:r>
            <w:r w:rsidR="005D3BC7" w:rsidRPr="00F02C15">
              <w:rPr>
                <w:rFonts w:ascii="Arial" w:hAnsi="Arial"/>
                <w:bCs/>
                <w:webHidden/>
                <w:color w:val="000000" w:themeColor="text1"/>
              </w:rPr>
              <w:fldChar w:fldCharType="begin"/>
            </w:r>
            <w:r w:rsidR="006E7502" w:rsidRPr="00F02C15">
              <w:rPr>
                <w:rFonts w:ascii="Arial" w:hAnsi="Arial"/>
                <w:bCs/>
                <w:webHidden/>
                <w:color w:val="000000" w:themeColor="text1"/>
              </w:rPr>
              <w:instrText xml:space="preserve"> PAGEREF _Toc41055886 \h </w:instrText>
            </w:r>
            <w:r w:rsidR="005D3BC7" w:rsidRPr="00F02C15">
              <w:rPr>
                <w:rFonts w:ascii="Arial" w:hAnsi="Arial"/>
                <w:bCs/>
                <w:webHidden/>
                <w:color w:val="000000" w:themeColor="text1"/>
              </w:rPr>
            </w:r>
            <w:r w:rsidR="005D3BC7" w:rsidRPr="00F02C15">
              <w:rPr>
                <w:rFonts w:ascii="Arial" w:hAnsi="Arial"/>
                <w:bCs/>
                <w:webHidden/>
                <w:color w:val="000000" w:themeColor="text1"/>
              </w:rPr>
              <w:fldChar w:fldCharType="separate"/>
            </w:r>
            <w:r w:rsidR="007A4661" w:rsidRPr="00F02C15">
              <w:rPr>
                <w:rFonts w:ascii="Arial" w:hAnsi="Arial"/>
                <w:bCs/>
                <w:webHidden/>
                <w:color w:val="000000" w:themeColor="text1"/>
              </w:rPr>
              <w:t>3</w:t>
            </w:r>
            <w:r w:rsidR="005D3BC7" w:rsidRPr="00F02C15">
              <w:rPr>
                <w:rFonts w:ascii="Arial" w:hAnsi="Arial"/>
                <w:bCs/>
                <w:webHidden/>
                <w:color w:val="000000" w:themeColor="text1"/>
              </w:rPr>
              <w:fldChar w:fldCharType="end"/>
            </w:r>
          </w:hyperlink>
        </w:p>
        <w:p w14:paraId="56772664" w14:textId="718402B1" w:rsidR="006E7502" w:rsidRPr="00F02C15" w:rsidRDefault="00AC531A" w:rsidP="006E7502">
          <w:pPr>
            <w:pStyle w:val="Spistreci2"/>
            <w:rPr>
              <w:rFonts w:ascii="Arial" w:eastAsiaTheme="minorEastAsia" w:hAnsi="Arial"/>
              <w:bCs/>
              <w:color w:val="000000" w:themeColor="text1"/>
              <w:lang w:val="pl-PL"/>
            </w:rPr>
          </w:pPr>
          <w:hyperlink w:anchor="_Toc41055887" w:history="1">
            <w:r w:rsidR="006E7502" w:rsidRPr="00F02C15">
              <w:rPr>
                <w:rStyle w:val="Hipercze"/>
                <w:rFonts w:ascii="Arial" w:hAnsi="Arial"/>
                <w:bCs/>
                <w:color w:val="000000" w:themeColor="text1"/>
              </w:rPr>
              <w:t>1.2</w:t>
            </w:r>
            <w:r w:rsidR="006E7502" w:rsidRPr="00F02C15">
              <w:rPr>
                <w:rFonts w:ascii="Arial" w:eastAsiaTheme="minorEastAsia" w:hAnsi="Arial"/>
                <w:bCs/>
                <w:color w:val="000000" w:themeColor="text1"/>
                <w:lang w:val="pl-PL"/>
              </w:rPr>
              <w:tab/>
            </w:r>
            <w:r w:rsidR="006E7502" w:rsidRPr="00F02C15">
              <w:rPr>
                <w:rStyle w:val="Hipercze"/>
                <w:rFonts w:ascii="Arial" w:hAnsi="Arial"/>
                <w:bCs/>
                <w:color w:val="000000" w:themeColor="text1"/>
              </w:rPr>
              <w:t>Opis przedmiotu zamówienia</w:t>
            </w:r>
            <w:r w:rsidR="006E7502" w:rsidRPr="00F02C15">
              <w:rPr>
                <w:rFonts w:ascii="Arial" w:hAnsi="Arial"/>
                <w:bCs/>
                <w:webHidden/>
                <w:color w:val="000000" w:themeColor="text1"/>
              </w:rPr>
              <w:tab/>
            </w:r>
            <w:r w:rsidR="005D3BC7" w:rsidRPr="00F02C15">
              <w:rPr>
                <w:rFonts w:ascii="Arial" w:hAnsi="Arial"/>
                <w:bCs/>
                <w:webHidden/>
                <w:color w:val="000000" w:themeColor="text1"/>
              </w:rPr>
              <w:fldChar w:fldCharType="begin"/>
            </w:r>
            <w:r w:rsidR="006E7502" w:rsidRPr="00F02C15">
              <w:rPr>
                <w:rFonts w:ascii="Arial" w:hAnsi="Arial"/>
                <w:bCs/>
                <w:webHidden/>
                <w:color w:val="000000" w:themeColor="text1"/>
              </w:rPr>
              <w:instrText xml:space="preserve"> PAGEREF _Toc41055887 \h </w:instrText>
            </w:r>
            <w:r w:rsidR="005D3BC7" w:rsidRPr="00F02C15">
              <w:rPr>
                <w:rFonts w:ascii="Arial" w:hAnsi="Arial"/>
                <w:bCs/>
                <w:webHidden/>
                <w:color w:val="000000" w:themeColor="text1"/>
              </w:rPr>
            </w:r>
            <w:r w:rsidR="005D3BC7" w:rsidRPr="00F02C15">
              <w:rPr>
                <w:rFonts w:ascii="Arial" w:hAnsi="Arial"/>
                <w:bCs/>
                <w:webHidden/>
                <w:color w:val="000000" w:themeColor="text1"/>
              </w:rPr>
              <w:fldChar w:fldCharType="separate"/>
            </w:r>
            <w:r w:rsidR="007A4661" w:rsidRPr="00F02C15">
              <w:rPr>
                <w:rFonts w:ascii="Arial" w:hAnsi="Arial"/>
                <w:bCs/>
                <w:webHidden/>
                <w:color w:val="000000" w:themeColor="text1"/>
              </w:rPr>
              <w:t>3</w:t>
            </w:r>
            <w:r w:rsidR="005D3BC7" w:rsidRPr="00F02C15">
              <w:rPr>
                <w:rFonts w:ascii="Arial" w:hAnsi="Arial"/>
                <w:bCs/>
                <w:webHidden/>
                <w:color w:val="000000" w:themeColor="text1"/>
              </w:rPr>
              <w:fldChar w:fldCharType="end"/>
            </w:r>
          </w:hyperlink>
        </w:p>
        <w:p w14:paraId="3408AECF" w14:textId="3303E27E" w:rsidR="006E7502" w:rsidRPr="00F02C15" w:rsidRDefault="00AC531A" w:rsidP="006E7502">
          <w:pPr>
            <w:pStyle w:val="Spistreci2"/>
            <w:rPr>
              <w:rFonts w:ascii="Arial" w:eastAsiaTheme="minorEastAsia" w:hAnsi="Arial"/>
              <w:bCs/>
              <w:color w:val="000000" w:themeColor="text1"/>
              <w:lang w:val="pl-PL"/>
            </w:rPr>
          </w:pPr>
          <w:hyperlink w:anchor="_Toc41055888" w:history="1">
            <w:r w:rsidR="006E7502" w:rsidRPr="00F02C15">
              <w:rPr>
                <w:rStyle w:val="Hipercze"/>
                <w:rFonts w:ascii="Arial" w:hAnsi="Arial"/>
                <w:bCs/>
                <w:color w:val="000000" w:themeColor="text1"/>
              </w:rPr>
              <w:t>1.3</w:t>
            </w:r>
            <w:r w:rsidR="006E7502" w:rsidRPr="00F02C15">
              <w:rPr>
                <w:rFonts w:ascii="Arial" w:eastAsiaTheme="minorEastAsia" w:hAnsi="Arial"/>
                <w:bCs/>
                <w:color w:val="000000" w:themeColor="text1"/>
                <w:lang w:val="pl-PL"/>
              </w:rPr>
              <w:tab/>
            </w:r>
            <w:r w:rsidR="006E7502" w:rsidRPr="00F02C15">
              <w:rPr>
                <w:rStyle w:val="Hipercze"/>
                <w:rFonts w:ascii="Arial" w:hAnsi="Arial"/>
                <w:bCs/>
                <w:color w:val="000000" w:themeColor="text1"/>
              </w:rPr>
              <w:t>Zakres zamówienia</w:t>
            </w:r>
            <w:r w:rsidR="006E7502" w:rsidRPr="00F02C15">
              <w:rPr>
                <w:rFonts w:ascii="Arial" w:hAnsi="Arial"/>
                <w:bCs/>
                <w:webHidden/>
                <w:color w:val="000000" w:themeColor="text1"/>
              </w:rPr>
              <w:tab/>
            </w:r>
            <w:r w:rsidR="005D3BC7" w:rsidRPr="00F02C15">
              <w:rPr>
                <w:rFonts w:ascii="Arial" w:hAnsi="Arial"/>
                <w:bCs/>
                <w:webHidden/>
                <w:color w:val="000000" w:themeColor="text1"/>
              </w:rPr>
              <w:fldChar w:fldCharType="begin"/>
            </w:r>
            <w:r w:rsidR="006E7502" w:rsidRPr="00F02C15">
              <w:rPr>
                <w:rFonts w:ascii="Arial" w:hAnsi="Arial"/>
                <w:bCs/>
                <w:webHidden/>
                <w:color w:val="000000" w:themeColor="text1"/>
              </w:rPr>
              <w:instrText xml:space="preserve"> PAGEREF _Toc41055888 \h </w:instrText>
            </w:r>
            <w:r w:rsidR="005D3BC7" w:rsidRPr="00F02C15">
              <w:rPr>
                <w:rFonts w:ascii="Arial" w:hAnsi="Arial"/>
                <w:bCs/>
                <w:webHidden/>
                <w:color w:val="000000" w:themeColor="text1"/>
              </w:rPr>
            </w:r>
            <w:r w:rsidR="005D3BC7" w:rsidRPr="00F02C15">
              <w:rPr>
                <w:rFonts w:ascii="Arial" w:hAnsi="Arial"/>
                <w:bCs/>
                <w:webHidden/>
                <w:color w:val="000000" w:themeColor="text1"/>
              </w:rPr>
              <w:fldChar w:fldCharType="separate"/>
            </w:r>
            <w:r w:rsidR="007A4661" w:rsidRPr="00F02C15">
              <w:rPr>
                <w:rFonts w:ascii="Arial" w:hAnsi="Arial"/>
                <w:bCs/>
                <w:webHidden/>
                <w:color w:val="000000" w:themeColor="text1"/>
              </w:rPr>
              <w:t>3</w:t>
            </w:r>
            <w:r w:rsidR="005D3BC7" w:rsidRPr="00F02C15">
              <w:rPr>
                <w:rFonts w:ascii="Arial" w:hAnsi="Arial"/>
                <w:bCs/>
                <w:webHidden/>
                <w:color w:val="000000" w:themeColor="text1"/>
              </w:rPr>
              <w:fldChar w:fldCharType="end"/>
            </w:r>
          </w:hyperlink>
        </w:p>
        <w:p w14:paraId="4C2704EE" w14:textId="44F2593F" w:rsidR="006E7502" w:rsidRPr="00F02C15" w:rsidRDefault="00AC531A" w:rsidP="006E7502">
          <w:pPr>
            <w:pStyle w:val="Spistreci2"/>
            <w:rPr>
              <w:rFonts w:ascii="Arial" w:eastAsiaTheme="minorEastAsia" w:hAnsi="Arial"/>
              <w:bCs/>
              <w:color w:val="000000" w:themeColor="text1"/>
              <w:lang w:val="pl-PL"/>
            </w:rPr>
          </w:pPr>
          <w:hyperlink w:anchor="_Toc41055889" w:history="1">
            <w:r w:rsidR="006E7502" w:rsidRPr="00F02C15">
              <w:rPr>
                <w:rStyle w:val="Hipercze"/>
                <w:rFonts w:ascii="Arial" w:hAnsi="Arial"/>
                <w:bCs/>
                <w:color w:val="000000" w:themeColor="text1"/>
              </w:rPr>
              <w:t>1.4</w:t>
            </w:r>
            <w:r w:rsidR="006E7502" w:rsidRPr="00F02C15">
              <w:rPr>
                <w:rFonts w:ascii="Arial" w:eastAsiaTheme="minorEastAsia" w:hAnsi="Arial"/>
                <w:bCs/>
                <w:color w:val="000000" w:themeColor="text1"/>
                <w:lang w:val="pl-PL"/>
              </w:rPr>
              <w:tab/>
            </w:r>
            <w:r w:rsidR="006E7502" w:rsidRPr="00F02C15">
              <w:rPr>
                <w:rStyle w:val="Hipercze"/>
                <w:rFonts w:ascii="Arial" w:hAnsi="Arial"/>
                <w:bCs/>
                <w:color w:val="000000" w:themeColor="text1"/>
              </w:rPr>
              <w:t>Minimalne wymagania dla instalacji PV</w:t>
            </w:r>
            <w:r w:rsidR="006E7502" w:rsidRPr="00F02C15">
              <w:rPr>
                <w:rFonts w:ascii="Arial" w:hAnsi="Arial"/>
                <w:bCs/>
                <w:webHidden/>
                <w:color w:val="000000" w:themeColor="text1"/>
              </w:rPr>
              <w:tab/>
            </w:r>
            <w:r w:rsidR="005D3BC7" w:rsidRPr="00F02C15">
              <w:rPr>
                <w:rFonts w:ascii="Arial" w:hAnsi="Arial"/>
                <w:bCs/>
                <w:webHidden/>
                <w:color w:val="000000" w:themeColor="text1"/>
              </w:rPr>
              <w:fldChar w:fldCharType="begin"/>
            </w:r>
            <w:r w:rsidR="006E7502" w:rsidRPr="00F02C15">
              <w:rPr>
                <w:rFonts w:ascii="Arial" w:hAnsi="Arial"/>
                <w:bCs/>
                <w:webHidden/>
                <w:color w:val="000000" w:themeColor="text1"/>
              </w:rPr>
              <w:instrText xml:space="preserve"> PAGEREF _Toc41055889 \h </w:instrText>
            </w:r>
            <w:r w:rsidR="005D3BC7" w:rsidRPr="00F02C15">
              <w:rPr>
                <w:rFonts w:ascii="Arial" w:hAnsi="Arial"/>
                <w:bCs/>
                <w:webHidden/>
                <w:color w:val="000000" w:themeColor="text1"/>
              </w:rPr>
            </w:r>
            <w:r w:rsidR="005D3BC7" w:rsidRPr="00F02C15">
              <w:rPr>
                <w:rFonts w:ascii="Arial" w:hAnsi="Arial"/>
                <w:bCs/>
                <w:webHidden/>
                <w:color w:val="000000" w:themeColor="text1"/>
              </w:rPr>
              <w:fldChar w:fldCharType="separate"/>
            </w:r>
            <w:r w:rsidR="007A4661" w:rsidRPr="00F02C15">
              <w:rPr>
                <w:rFonts w:ascii="Arial" w:hAnsi="Arial"/>
                <w:bCs/>
                <w:webHidden/>
                <w:color w:val="000000" w:themeColor="text1"/>
              </w:rPr>
              <w:t>4</w:t>
            </w:r>
            <w:r w:rsidR="005D3BC7" w:rsidRPr="00F02C15">
              <w:rPr>
                <w:rFonts w:ascii="Arial" w:hAnsi="Arial"/>
                <w:bCs/>
                <w:webHidden/>
                <w:color w:val="000000" w:themeColor="text1"/>
              </w:rPr>
              <w:fldChar w:fldCharType="end"/>
            </w:r>
          </w:hyperlink>
        </w:p>
        <w:p w14:paraId="0FF4EE1D" w14:textId="21229269" w:rsidR="006E7502" w:rsidRPr="00F02C15" w:rsidRDefault="00AC531A" w:rsidP="006E7502">
          <w:pPr>
            <w:pStyle w:val="Spistreci3"/>
            <w:rPr>
              <w:rFonts w:ascii="Arial" w:eastAsiaTheme="minorEastAsia" w:hAnsi="Arial"/>
              <w:bCs/>
              <w:noProof/>
              <w:color w:val="000000" w:themeColor="text1"/>
              <w:sz w:val="20"/>
              <w:szCs w:val="20"/>
            </w:rPr>
          </w:pPr>
          <w:hyperlink w:anchor="_Toc41055890" w:history="1">
            <w:r w:rsidR="006E7502" w:rsidRPr="00F02C15">
              <w:rPr>
                <w:rStyle w:val="Hipercze"/>
                <w:rFonts w:ascii="Arial" w:hAnsi="Arial"/>
                <w:bCs/>
                <w:noProof/>
                <w:color w:val="000000" w:themeColor="text1"/>
                <w:sz w:val="20"/>
                <w:szCs w:val="20"/>
              </w:rPr>
              <w:t>1.4.1</w:t>
            </w:r>
            <w:r w:rsidR="006E7502" w:rsidRPr="00F02C15">
              <w:rPr>
                <w:rFonts w:ascii="Arial" w:eastAsiaTheme="minorEastAsia" w:hAnsi="Arial"/>
                <w:bCs/>
                <w:noProof/>
                <w:color w:val="000000" w:themeColor="text1"/>
                <w:sz w:val="20"/>
                <w:szCs w:val="20"/>
              </w:rPr>
              <w:tab/>
            </w:r>
            <w:r w:rsidR="006E7502" w:rsidRPr="00F02C15">
              <w:rPr>
                <w:rStyle w:val="Hipercze"/>
                <w:rFonts w:ascii="Arial" w:hAnsi="Arial"/>
                <w:bCs/>
                <w:noProof/>
                <w:color w:val="000000" w:themeColor="text1"/>
                <w:sz w:val="20"/>
                <w:szCs w:val="20"/>
              </w:rPr>
              <w:t>Moduły fotowoltaiczne</w:t>
            </w:r>
            <w:r w:rsidR="006E7502" w:rsidRPr="00F02C15">
              <w:rPr>
                <w:rFonts w:ascii="Arial" w:hAnsi="Arial"/>
                <w:bCs/>
                <w:noProof/>
                <w:webHidden/>
                <w:color w:val="000000" w:themeColor="text1"/>
                <w:sz w:val="20"/>
                <w:szCs w:val="20"/>
              </w:rPr>
              <w:tab/>
            </w:r>
            <w:r w:rsidR="005D3BC7" w:rsidRPr="00F02C15">
              <w:rPr>
                <w:rFonts w:ascii="Arial" w:hAnsi="Arial"/>
                <w:bCs/>
                <w:noProof/>
                <w:webHidden/>
                <w:color w:val="000000" w:themeColor="text1"/>
                <w:sz w:val="20"/>
                <w:szCs w:val="20"/>
              </w:rPr>
              <w:fldChar w:fldCharType="begin"/>
            </w:r>
            <w:r w:rsidR="006E7502" w:rsidRPr="00F02C15">
              <w:rPr>
                <w:rFonts w:ascii="Arial" w:hAnsi="Arial"/>
                <w:bCs/>
                <w:noProof/>
                <w:webHidden/>
                <w:color w:val="000000" w:themeColor="text1"/>
                <w:sz w:val="20"/>
                <w:szCs w:val="20"/>
              </w:rPr>
              <w:instrText xml:space="preserve"> PAGEREF _Toc41055890 \h </w:instrText>
            </w:r>
            <w:r w:rsidR="005D3BC7" w:rsidRPr="00F02C15">
              <w:rPr>
                <w:rFonts w:ascii="Arial" w:hAnsi="Arial"/>
                <w:bCs/>
                <w:noProof/>
                <w:webHidden/>
                <w:color w:val="000000" w:themeColor="text1"/>
                <w:sz w:val="20"/>
                <w:szCs w:val="20"/>
              </w:rPr>
            </w:r>
            <w:r w:rsidR="005D3BC7" w:rsidRPr="00F02C15">
              <w:rPr>
                <w:rFonts w:ascii="Arial" w:hAnsi="Arial"/>
                <w:bCs/>
                <w:noProof/>
                <w:webHidden/>
                <w:color w:val="000000" w:themeColor="text1"/>
                <w:sz w:val="20"/>
                <w:szCs w:val="20"/>
              </w:rPr>
              <w:fldChar w:fldCharType="separate"/>
            </w:r>
            <w:r w:rsidR="007A4661" w:rsidRPr="00F02C15">
              <w:rPr>
                <w:rFonts w:ascii="Arial" w:hAnsi="Arial"/>
                <w:bCs/>
                <w:noProof/>
                <w:webHidden/>
                <w:color w:val="000000" w:themeColor="text1"/>
                <w:sz w:val="20"/>
                <w:szCs w:val="20"/>
              </w:rPr>
              <w:t>4</w:t>
            </w:r>
            <w:r w:rsidR="005D3BC7" w:rsidRPr="00F02C15">
              <w:rPr>
                <w:rFonts w:ascii="Arial" w:hAnsi="Arial"/>
                <w:bCs/>
                <w:noProof/>
                <w:webHidden/>
                <w:color w:val="000000" w:themeColor="text1"/>
                <w:sz w:val="20"/>
                <w:szCs w:val="20"/>
              </w:rPr>
              <w:fldChar w:fldCharType="end"/>
            </w:r>
          </w:hyperlink>
        </w:p>
        <w:p w14:paraId="425F853C" w14:textId="0EED552F" w:rsidR="006E7502" w:rsidRPr="00F02C15" w:rsidRDefault="00AC531A" w:rsidP="006E7502">
          <w:pPr>
            <w:pStyle w:val="Spistreci3"/>
            <w:rPr>
              <w:rFonts w:ascii="Arial" w:eastAsiaTheme="minorEastAsia" w:hAnsi="Arial"/>
              <w:bCs/>
              <w:noProof/>
              <w:color w:val="000000" w:themeColor="text1"/>
              <w:sz w:val="20"/>
              <w:szCs w:val="20"/>
            </w:rPr>
          </w:pPr>
          <w:hyperlink w:anchor="_Toc41055891" w:history="1">
            <w:r w:rsidR="006E7502" w:rsidRPr="00F02C15">
              <w:rPr>
                <w:rStyle w:val="Hipercze"/>
                <w:rFonts w:ascii="Arial" w:hAnsi="Arial"/>
                <w:bCs/>
                <w:noProof/>
                <w:color w:val="000000" w:themeColor="text1"/>
                <w:sz w:val="20"/>
                <w:szCs w:val="20"/>
              </w:rPr>
              <w:t>1.4.2</w:t>
            </w:r>
            <w:r w:rsidR="006E7502" w:rsidRPr="00F02C15">
              <w:rPr>
                <w:rFonts w:ascii="Arial" w:eastAsiaTheme="minorEastAsia" w:hAnsi="Arial"/>
                <w:bCs/>
                <w:noProof/>
                <w:color w:val="000000" w:themeColor="text1"/>
                <w:sz w:val="20"/>
                <w:szCs w:val="20"/>
              </w:rPr>
              <w:tab/>
            </w:r>
            <w:r w:rsidR="006E7502" w:rsidRPr="00F02C15">
              <w:rPr>
                <w:rStyle w:val="Hipercze"/>
                <w:rFonts w:ascii="Arial" w:hAnsi="Arial"/>
                <w:bCs/>
                <w:noProof/>
                <w:color w:val="000000" w:themeColor="text1"/>
                <w:sz w:val="20"/>
                <w:szCs w:val="20"/>
              </w:rPr>
              <w:t>Falowniki fotowoltaiczne</w:t>
            </w:r>
            <w:r w:rsidR="006E7502" w:rsidRPr="00F02C15">
              <w:rPr>
                <w:rFonts w:ascii="Arial" w:hAnsi="Arial"/>
                <w:bCs/>
                <w:noProof/>
                <w:webHidden/>
                <w:color w:val="000000" w:themeColor="text1"/>
                <w:sz w:val="20"/>
                <w:szCs w:val="20"/>
              </w:rPr>
              <w:tab/>
            </w:r>
            <w:r w:rsidR="005D3BC7" w:rsidRPr="00F02C15">
              <w:rPr>
                <w:rFonts w:ascii="Arial" w:hAnsi="Arial"/>
                <w:bCs/>
                <w:noProof/>
                <w:webHidden/>
                <w:color w:val="000000" w:themeColor="text1"/>
                <w:sz w:val="20"/>
                <w:szCs w:val="20"/>
              </w:rPr>
              <w:fldChar w:fldCharType="begin"/>
            </w:r>
            <w:r w:rsidR="006E7502" w:rsidRPr="00F02C15">
              <w:rPr>
                <w:rFonts w:ascii="Arial" w:hAnsi="Arial"/>
                <w:bCs/>
                <w:noProof/>
                <w:webHidden/>
                <w:color w:val="000000" w:themeColor="text1"/>
                <w:sz w:val="20"/>
                <w:szCs w:val="20"/>
              </w:rPr>
              <w:instrText xml:space="preserve"> PAGEREF _Toc41055891 \h </w:instrText>
            </w:r>
            <w:r w:rsidR="005D3BC7" w:rsidRPr="00F02C15">
              <w:rPr>
                <w:rFonts w:ascii="Arial" w:hAnsi="Arial"/>
                <w:bCs/>
                <w:noProof/>
                <w:webHidden/>
                <w:color w:val="000000" w:themeColor="text1"/>
                <w:sz w:val="20"/>
                <w:szCs w:val="20"/>
              </w:rPr>
            </w:r>
            <w:r w:rsidR="005D3BC7" w:rsidRPr="00F02C15">
              <w:rPr>
                <w:rFonts w:ascii="Arial" w:hAnsi="Arial"/>
                <w:bCs/>
                <w:noProof/>
                <w:webHidden/>
                <w:color w:val="000000" w:themeColor="text1"/>
                <w:sz w:val="20"/>
                <w:szCs w:val="20"/>
              </w:rPr>
              <w:fldChar w:fldCharType="separate"/>
            </w:r>
            <w:r w:rsidR="007A4661" w:rsidRPr="00F02C15">
              <w:rPr>
                <w:rFonts w:ascii="Arial" w:hAnsi="Arial"/>
                <w:bCs/>
                <w:noProof/>
                <w:webHidden/>
                <w:color w:val="000000" w:themeColor="text1"/>
                <w:sz w:val="20"/>
                <w:szCs w:val="20"/>
              </w:rPr>
              <w:t>5</w:t>
            </w:r>
            <w:r w:rsidR="005D3BC7" w:rsidRPr="00F02C15">
              <w:rPr>
                <w:rFonts w:ascii="Arial" w:hAnsi="Arial"/>
                <w:bCs/>
                <w:noProof/>
                <w:webHidden/>
                <w:color w:val="000000" w:themeColor="text1"/>
                <w:sz w:val="20"/>
                <w:szCs w:val="20"/>
              </w:rPr>
              <w:fldChar w:fldCharType="end"/>
            </w:r>
          </w:hyperlink>
        </w:p>
        <w:p w14:paraId="65871933" w14:textId="461DFBCF" w:rsidR="006E7502" w:rsidRPr="00F02C15" w:rsidRDefault="00AC531A" w:rsidP="006E7502">
          <w:pPr>
            <w:pStyle w:val="Spistreci3"/>
            <w:rPr>
              <w:rFonts w:ascii="Arial" w:eastAsiaTheme="minorEastAsia" w:hAnsi="Arial"/>
              <w:bCs/>
              <w:noProof/>
              <w:color w:val="000000" w:themeColor="text1"/>
              <w:sz w:val="20"/>
              <w:szCs w:val="20"/>
            </w:rPr>
          </w:pPr>
          <w:hyperlink w:anchor="_Toc41055892" w:history="1">
            <w:r w:rsidR="006E7502" w:rsidRPr="00F02C15">
              <w:rPr>
                <w:rStyle w:val="Hipercze"/>
                <w:rFonts w:ascii="Arial" w:hAnsi="Arial"/>
                <w:bCs/>
                <w:noProof/>
                <w:color w:val="000000" w:themeColor="text1"/>
                <w:sz w:val="20"/>
                <w:szCs w:val="20"/>
              </w:rPr>
              <w:t>1.4.3</w:t>
            </w:r>
            <w:r w:rsidR="006E7502" w:rsidRPr="00F02C15">
              <w:rPr>
                <w:rFonts w:ascii="Arial" w:eastAsiaTheme="minorEastAsia" w:hAnsi="Arial"/>
                <w:bCs/>
                <w:noProof/>
                <w:color w:val="000000" w:themeColor="text1"/>
                <w:sz w:val="20"/>
                <w:szCs w:val="20"/>
              </w:rPr>
              <w:tab/>
            </w:r>
            <w:r w:rsidR="006E7502" w:rsidRPr="00F02C15">
              <w:rPr>
                <w:rStyle w:val="Hipercze"/>
                <w:rFonts w:ascii="Arial" w:hAnsi="Arial"/>
                <w:bCs/>
                <w:noProof/>
                <w:color w:val="000000" w:themeColor="text1"/>
                <w:sz w:val="20"/>
                <w:szCs w:val="20"/>
              </w:rPr>
              <w:t>Optymalizatory mocy</w:t>
            </w:r>
            <w:r w:rsidR="006E7502" w:rsidRPr="00F02C15">
              <w:rPr>
                <w:rFonts w:ascii="Arial" w:hAnsi="Arial"/>
                <w:bCs/>
                <w:noProof/>
                <w:webHidden/>
                <w:color w:val="000000" w:themeColor="text1"/>
                <w:sz w:val="20"/>
                <w:szCs w:val="20"/>
              </w:rPr>
              <w:tab/>
            </w:r>
            <w:r w:rsidR="005D3BC7" w:rsidRPr="00F02C15">
              <w:rPr>
                <w:rFonts w:ascii="Arial" w:hAnsi="Arial"/>
                <w:bCs/>
                <w:noProof/>
                <w:webHidden/>
                <w:color w:val="000000" w:themeColor="text1"/>
                <w:sz w:val="20"/>
                <w:szCs w:val="20"/>
              </w:rPr>
              <w:fldChar w:fldCharType="begin"/>
            </w:r>
            <w:r w:rsidR="006E7502" w:rsidRPr="00F02C15">
              <w:rPr>
                <w:rFonts w:ascii="Arial" w:hAnsi="Arial"/>
                <w:bCs/>
                <w:noProof/>
                <w:webHidden/>
                <w:color w:val="000000" w:themeColor="text1"/>
                <w:sz w:val="20"/>
                <w:szCs w:val="20"/>
              </w:rPr>
              <w:instrText xml:space="preserve"> PAGEREF _Toc41055892 \h </w:instrText>
            </w:r>
            <w:r w:rsidR="005D3BC7" w:rsidRPr="00F02C15">
              <w:rPr>
                <w:rFonts w:ascii="Arial" w:hAnsi="Arial"/>
                <w:bCs/>
                <w:noProof/>
                <w:webHidden/>
                <w:color w:val="000000" w:themeColor="text1"/>
                <w:sz w:val="20"/>
                <w:szCs w:val="20"/>
              </w:rPr>
            </w:r>
            <w:r w:rsidR="005D3BC7" w:rsidRPr="00F02C15">
              <w:rPr>
                <w:rFonts w:ascii="Arial" w:hAnsi="Arial"/>
                <w:bCs/>
                <w:noProof/>
                <w:webHidden/>
                <w:color w:val="000000" w:themeColor="text1"/>
                <w:sz w:val="20"/>
                <w:szCs w:val="20"/>
              </w:rPr>
              <w:fldChar w:fldCharType="separate"/>
            </w:r>
            <w:r w:rsidR="007A4661" w:rsidRPr="00F02C15">
              <w:rPr>
                <w:rFonts w:ascii="Arial" w:hAnsi="Arial"/>
                <w:bCs/>
                <w:noProof/>
                <w:webHidden/>
                <w:color w:val="000000" w:themeColor="text1"/>
                <w:sz w:val="20"/>
                <w:szCs w:val="20"/>
              </w:rPr>
              <w:t>6</w:t>
            </w:r>
            <w:r w:rsidR="005D3BC7" w:rsidRPr="00F02C15">
              <w:rPr>
                <w:rFonts w:ascii="Arial" w:hAnsi="Arial"/>
                <w:bCs/>
                <w:noProof/>
                <w:webHidden/>
                <w:color w:val="000000" w:themeColor="text1"/>
                <w:sz w:val="20"/>
                <w:szCs w:val="20"/>
              </w:rPr>
              <w:fldChar w:fldCharType="end"/>
            </w:r>
          </w:hyperlink>
        </w:p>
        <w:p w14:paraId="0ADEA188" w14:textId="081C98C8" w:rsidR="006E7502" w:rsidRPr="00F02C15" w:rsidRDefault="00AC531A" w:rsidP="006E7502">
          <w:pPr>
            <w:pStyle w:val="Spistreci3"/>
            <w:rPr>
              <w:rFonts w:ascii="Arial" w:eastAsiaTheme="minorEastAsia" w:hAnsi="Arial"/>
              <w:bCs/>
              <w:noProof/>
              <w:color w:val="000000" w:themeColor="text1"/>
              <w:sz w:val="20"/>
              <w:szCs w:val="20"/>
            </w:rPr>
          </w:pPr>
          <w:hyperlink w:anchor="_Toc41055893" w:history="1">
            <w:r w:rsidR="006E7502" w:rsidRPr="00F02C15">
              <w:rPr>
                <w:rStyle w:val="Hipercze"/>
                <w:rFonts w:ascii="Arial" w:hAnsi="Arial"/>
                <w:bCs/>
                <w:noProof/>
                <w:color w:val="000000" w:themeColor="text1"/>
                <w:sz w:val="20"/>
                <w:szCs w:val="20"/>
              </w:rPr>
              <w:t>1.4.4</w:t>
            </w:r>
            <w:r w:rsidR="006E7502" w:rsidRPr="00F02C15">
              <w:rPr>
                <w:rFonts w:ascii="Arial" w:eastAsiaTheme="minorEastAsia" w:hAnsi="Arial"/>
                <w:bCs/>
                <w:noProof/>
                <w:color w:val="000000" w:themeColor="text1"/>
                <w:sz w:val="20"/>
                <w:szCs w:val="20"/>
              </w:rPr>
              <w:tab/>
            </w:r>
            <w:r w:rsidR="006E7502" w:rsidRPr="00F02C15">
              <w:rPr>
                <w:rStyle w:val="Hipercze"/>
                <w:rFonts w:ascii="Arial" w:hAnsi="Arial"/>
                <w:bCs/>
                <w:noProof/>
                <w:color w:val="000000" w:themeColor="text1"/>
                <w:sz w:val="20"/>
                <w:szCs w:val="20"/>
              </w:rPr>
              <w:t>Instalacja przepięciowa i odgromowa</w:t>
            </w:r>
            <w:r w:rsidR="006E7502" w:rsidRPr="00F02C15">
              <w:rPr>
                <w:rFonts w:ascii="Arial" w:hAnsi="Arial"/>
                <w:bCs/>
                <w:noProof/>
                <w:webHidden/>
                <w:color w:val="000000" w:themeColor="text1"/>
                <w:sz w:val="20"/>
                <w:szCs w:val="20"/>
              </w:rPr>
              <w:tab/>
            </w:r>
            <w:r w:rsidR="005D3BC7" w:rsidRPr="00F02C15">
              <w:rPr>
                <w:rFonts w:ascii="Arial" w:hAnsi="Arial"/>
                <w:bCs/>
                <w:noProof/>
                <w:webHidden/>
                <w:color w:val="000000" w:themeColor="text1"/>
                <w:sz w:val="20"/>
                <w:szCs w:val="20"/>
              </w:rPr>
              <w:fldChar w:fldCharType="begin"/>
            </w:r>
            <w:r w:rsidR="006E7502" w:rsidRPr="00F02C15">
              <w:rPr>
                <w:rFonts w:ascii="Arial" w:hAnsi="Arial"/>
                <w:bCs/>
                <w:noProof/>
                <w:webHidden/>
                <w:color w:val="000000" w:themeColor="text1"/>
                <w:sz w:val="20"/>
                <w:szCs w:val="20"/>
              </w:rPr>
              <w:instrText xml:space="preserve"> PAGEREF _Toc41055893 \h </w:instrText>
            </w:r>
            <w:r w:rsidR="005D3BC7" w:rsidRPr="00F02C15">
              <w:rPr>
                <w:rFonts w:ascii="Arial" w:hAnsi="Arial"/>
                <w:bCs/>
                <w:noProof/>
                <w:webHidden/>
                <w:color w:val="000000" w:themeColor="text1"/>
                <w:sz w:val="20"/>
                <w:szCs w:val="20"/>
              </w:rPr>
            </w:r>
            <w:r w:rsidR="005D3BC7" w:rsidRPr="00F02C15">
              <w:rPr>
                <w:rFonts w:ascii="Arial" w:hAnsi="Arial"/>
                <w:bCs/>
                <w:noProof/>
                <w:webHidden/>
                <w:color w:val="000000" w:themeColor="text1"/>
                <w:sz w:val="20"/>
                <w:szCs w:val="20"/>
              </w:rPr>
              <w:fldChar w:fldCharType="separate"/>
            </w:r>
            <w:r w:rsidR="007A4661" w:rsidRPr="00F02C15">
              <w:rPr>
                <w:rFonts w:ascii="Arial" w:hAnsi="Arial"/>
                <w:bCs/>
                <w:noProof/>
                <w:webHidden/>
                <w:color w:val="000000" w:themeColor="text1"/>
                <w:sz w:val="20"/>
                <w:szCs w:val="20"/>
              </w:rPr>
              <w:t>6</w:t>
            </w:r>
            <w:r w:rsidR="005D3BC7" w:rsidRPr="00F02C15">
              <w:rPr>
                <w:rFonts w:ascii="Arial" w:hAnsi="Arial"/>
                <w:bCs/>
                <w:noProof/>
                <w:webHidden/>
                <w:color w:val="000000" w:themeColor="text1"/>
                <w:sz w:val="20"/>
                <w:szCs w:val="20"/>
              </w:rPr>
              <w:fldChar w:fldCharType="end"/>
            </w:r>
          </w:hyperlink>
        </w:p>
        <w:p w14:paraId="19E79661" w14:textId="37C814C0" w:rsidR="006E7502" w:rsidRPr="00F02C15" w:rsidRDefault="00AC531A" w:rsidP="006E7502">
          <w:pPr>
            <w:pStyle w:val="Spistreci3"/>
            <w:rPr>
              <w:rFonts w:ascii="Arial" w:eastAsiaTheme="minorEastAsia" w:hAnsi="Arial"/>
              <w:bCs/>
              <w:noProof/>
              <w:color w:val="000000" w:themeColor="text1"/>
              <w:sz w:val="20"/>
              <w:szCs w:val="20"/>
            </w:rPr>
          </w:pPr>
          <w:hyperlink w:anchor="_Toc41055894" w:history="1">
            <w:r w:rsidR="006E7502" w:rsidRPr="00F02C15">
              <w:rPr>
                <w:rStyle w:val="Hipercze"/>
                <w:rFonts w:ascii="Arial" w:hAnsi="Arial"/>
                <w:bCs/>
                <w:noProof/>
                <w:color w:val="000000" w:themeColor="text1"/>
                <w:sz w:val="20"/>
                <w:szCs w:val="20"/>
              </w:rPr>
              <w:t>1.4.5</w:t>
            </w:r>
            <w:r w:rsidR="006E7502" w:rsidRPr="00F02C15">
              <w:rPr>
                <w:rFonts w:ascii="Arial" w:eastAsiaTheme="minorEastAsia" w:hAnsi="Arial"/>
                <w:bCs/>
                <w:noProof/>
                <w:color w:val="000000" w:themeColor="text1"/>
                <w:sz w:val="20"/>
                <w:szCs w:val="20"/>
              </w:rPr>
              <w:tab/>
            </w:r>
            <w:r w:rsidR="006E7502" w:rsidRPr="00F02C15">
              <w:rPr>
                <w:rStyle w:val="Hipercze"/>
                <w:rFonts w:ascii="Arial" w:hAnsi="Arial"/>
                <w:bCs/>
                <w:noProof/>
                <w:color w:val="000000" w:themeColor="text1"/>
                <w:sz w:val="20"/>
                <w:szCs w:val="20"/>
              </w:rPr>
              <w:t>Konstrukcje wsporcze</w:t>
            </w:r>
            <w:r w:rsidR="006E7502" w:rsidRPr="00F02C15">
              <w:rPr>
                <w:rFonts w:ascii="Arial" w:hAnsi="Arial"/>
                <w:bCs/>
                <w:noProof/>
                <w:webHidden/>
                <w:color w:val="000000" w:themeColor="text1"/>
                <w:sz w:val="20"/>
                <w:szCs w:val="20"/>
              </w:rPr>
              <w:tab/>
            </w:r>
            <w:r w:rsidR="005D3BC7" w:rsidRPr="00F02C15">
              <w:rPr>
                <w:rFonts w:ascii="Arial" w:hAnsi="Arial"/>
                <w:bCs/>
                <w:noProof/>
                <w:webHidden/>
                <w:color w:val="000000" w:themeColor="text1"/>
                <w:sz w:val="20"/>
                <w:szCs w:val="20"/>
              </w:rPr>
              <w:fldChar w:fldCharType="begin"/>
            </w:r>
            <w:r w:rsidR="006E7502" w:rsidRPr="00F02C15">
              <w:rPr>
                <w:rFonts w:ascii="Arial" w:hAnsi="Arial"/>
                <w:bCs/>
                <w:noProof/>
                <w:webHidden/>
                <w:color w:val="000000" w:themeColor="text1"/>
                <w:sz w:val="20"/>
                <w:szCs w:val="20"/>
              </w:rPr>
              <w:instrText xml:space="preserve"> PAGEREF _Toc41055894 \h </w:instrText>
            </w:r>
            <w:r w:rsidR="005D3BC7" w:rsidRPr="00F02C15">
              <w:rPr>
                <w:rFonts w:ascii="Arial" w:hAnsi="Arial"/>
                <w:bCs/>
                <w:noProof/>
                <w:webHidden/>
                <w:color w:val="000000" w:themeColor="text1"/>
                <w:sz w:val="20"/>
                <w:szCs w:val="20"/>
              </w:rPr>
            </w:r>
            <w:r w:rsidR="005D3BC7" w:rsidRPr="00F02C15">
              <w:rPr>
                <w:rFonts w:ascii="Arial" w:hAnsi="Arial"/>
                <w:bCs/>
                <w:noProof/>
                <w:webHidden/>
                <w:color w:val="000000" w:themeColor="text1"/>
                <w:sz w:val="20"/>
                <w:szCs w:val="20"/>
              </w:rPr>
              <w:fldChar w:fldCharType="separate"/>
            </w:r>
            <w:r w:rsidR="007A4661" w:rsidRPr="00F02C15">
              <w:rPr>
                <w:rFonts w:ascii="Arial" w:hAnsi="Arial"/>
                <w:bCs/>
                <w:noProof/>
                <w:webHidden/>
                <w:color w:val="000000" w:themeColor="text1"/>
                <w:sz w:val="20"/>
                <w:szCs w:val="20"/>
              </w:rPr>
              <w:t>7</w:t>
            </w:r>
            <w:r w:rsidR="005D3BC7" w:rsidRPr="00F02C15">
              <w:rPr>
                <w:rFonts w:ascii="Arial" w:hAnsi="Arial"/>
                <w:bCs/>
                <w:noProof/>
                <w:webHidden/>
                <w:color w:val="000000" w:themeColor="text1"/>
                <w:sz w:val="20"/>
                <w:szCs w:val="20"/>
              </w:rPr>
              <w:fldChar w:fldCharType="end"/>
            </w:r>
          </w:hyperlink>
        </w:p>
        <w:p w14:paraId="6480D503" w14:textId="04FDB852" w:rsidR="006E7502" w:rsidRPr="00F02C15" w:rsidRDefault="00AC531A" w:rsidP="006E7502">
          <w:pPr>
            <w:pStyle w:val="Spistreci3"/>
            <w:rPr>
              <w:rFonts w:ascii="Arial" w:eastAsiaTheme="minorEastAsia" w:hAnsi="Arial"/>
              <w:bCs/>
              <w:noProof/>
              <w:color w:val="000000" w:themeColor="text1"/>
              <w:sz w:val="20"/>
              <w:szCs w:val="20"/>
            </w:rPr>
          </w:pPr>
          <w:hyperlink w:anchor="_Toc41055895" w:history="1">
            <w:r w:rsidR="006E7502" w:rsidRPr="00F02C15">
              <w:rPr>
                <w:rStyle w:val="Hipercze"/>
                <w:rFonts w:ascii="Arial" w:hAnsi="Arial"/>
                <w:bCs/>
                <w:noProof/>
                <w:color w:val="000000" w:themeColor="text1"/>
                <w:sz w:val="20"/>
                <w:szCs w:val="20"/>
              </w:rPr>
              <w:t>1.4.6</w:t>
            </w:r>
            <w:r w:rsidR="006E7502" w:rsidRPr="00F02C15">
              <w:rPr>
                <w:rFonts w:ascii="Arial" w:eastAsiaTheme="minorEastAsia" w:hAnsi="Arial"/>
                <w:bCs/>
                <w:noProof/>
                <w:color w:val="000000" w:themeColor="text1"/>
                <w:sz w:val="20"/>
                <w:szCs w:val="20"/>
              </w:rPr>
              <w:tab/>
            </w:r>
            <w:r w:rsidR="006E7502" w:rsidRPr="00F02C15">
              <w:rPr>
                <w:rStyle w:val="Hipercze"/>
                <w:rFonts w:ascii="Arial" w:hAnsi="Arial"/>
                <w:bCs/>
                <w:noProof/>
                <w:color w:val="000000" w:themeColor="text1"/>
                <w:sz w:val="20"/>
                <w:szCs w:val="20"/>
              </w:rPr>
              <w:t>Wymagania w zakresie okablowania</w:t>
            </w:r>
            <w:r w:rsidR="006E7502" w:rsidRPr="00F02C15">
              <w:rPr>
                <w:rFonts w:ascii="Arial" w:hAnsi="Arial"/>
                <w:bCs/>
                <w:noProof/>
                <w:webHidden/>
                <w:color w:val="000000" w:themeColor="text1"/>
                <w:sz w:val="20"/>
                <w:szCs w:val="20"/>
              </w:rPr>
              <w:tab/>
            </w:r>
            <w:r w:rsidR="005D3BC7" w:rsidRPr="00F02C15">
              <w:rPr>
                <w:rFonts w:ascii="Arial" w:hAnsi="Arial"/>
                <w:bCs/>
                <w:noProof/>
                <w:webHidden/>
                <w:color w:val="000000" w:themeColor="text1"/>
                <w:sz w:val="20"/>
                <w:szCs w:val="20"/>
              </w:rPr>
              <w:fldChar w:fldCharType="begin"/>
            </w:r>
            <w:r w:rsidR="006E7502" w:rsidRPr="00F02C15">
              <w:rPr>
                <w:rFonts w:ascii="Arial" w:hAnsi="Arial"/>
                <w:bCs/>
                <w:noProof/>
                <w:webHidden/>
                <w:color w:val="000000" w:themeColor="text1"/>
                <w:sz w:val="20"/>
                <w:szCs w:val="20"/>
              </w:rPr>
              <w:instrText xml:space="preserve"> PAGEREF _Toc41055895 \h </w:instrText>
            </w:r>
            <w:r w:rsidR="005D3BC7" w:rsidRPr="00F02C15">
              <w:rPr>
                <w:rFonts w:ascii="Arial" w:hAnsi="Arial"/>
                <w:bCs/>
                <w:noProof/>
                <w:webHidden/>
                <w:color w:val="000000" w:themeColor="text1"/>
                <w:sz w:val="20"/>
                <w:szCs w:val="20"/>
              </w:rPr>
            </w:r>
            <w:r w:rsidR="005D3BC7" w:rsidRPr="00F02C15">
              <w:rPr>
                <w:rFonts w:ascii="Arial" w:hAnsi="Arial"/>
                <w:bCs/>
                <w:noProof/>
                <w:webHidden/>
                <w:color w:val="000000" w:themeColor="text1"/>
                <w:sz w:val="20"/>
                <w:szCs w:val="20"/>
              </w:rPr>
              <w:fldChar w:fldCharType="separate"/>
            </w:r>
            <w:r w:rsidR="007A4661" w:rsidRPr="00F02C15">
              <w:rPr>
                <w:rFonts w:ascii="Arial" w:hAnsi="Arial"/>
                <w:bCs/>
                <w:noProof/>
                <w:webHidden/>
                <w:color w:val="000000" w:themeColor="text1"/>
                <w:sz w:val="20"/>
                <w:szCs w:val="20"/>
              </w:rPr>
              <w:t>7</w:t>
            </w:r>
            <w:r w:rsidR="005D3BC7" w:rsidRPr="00F02C15">
              <w:rPr>
                <w:rFonts w:ascii="Arial" w:hAnsi="Arial"/>
                <w:bCs/>
                <w:noProof/>
                <w:webHidden/>
                <w:color w:val="000000" w:themeColor="text1"/>
                <w:sz w:val="20"/>
                <w:szCs w:val="20"/>
              </w:rPr>
              <w:fldChar w:fldCharType="end"/>
            </w:r>
          </w:hyperlink>
        </w:p>
        <w:p w14:paraId="3D78C2C2" w14:textId="4637A0AB" w:rsidR="006E7502" w:rsidRPr="00F02C15" w:rsidRDefault="00AC531A" w:rsidP="006E7502">
          <w:pPr>
            <w:pStyle w:val="Spistreci2"/>
            <w:rPr>
              <w:rFonts w:ascii="Arial" w:eastAsiaTheme="minorEastAsia" w:hAnsi="Arial"/>
              <w:bCs/>
              <w:color w:val="000000" w:themeColor="text1"/>
              <w:lang w:val="pl-PL"/>
            </w:rPr>
          </w:pPr>
          <w:hyperlink w:anchor="_Toc41055896" w:history="1">
            <w:r w:rsidR="006E7502" w:rsidRPr="00F02C15">
              <w:rPr>
                <w:rStyle w:val="Hipercze"/>
                <w:rFonts w:ascii="Arial" w:hAnsi="Arial"/>
                <w:bCs/>
                <w:color w:val="000000" w:themeColor="text1"/>
              </w:rPr>
              <w:t>1.5</w:t>
            </w:r>
            <w:r w:rsidR="006E7502" w:rsidRPr="00F02C15">
              <w:rPr>
                <w:rFonts w:ascii="Arial" w:eastAsiaTheme="minorEastAsia" w:hAnsi="Arial"/>
                <w:bCs/>
                <w:color w:val="000000" w:themeColor="text1"/>
                <w:lang w:val="pl-PL"/>
              </w:rPr>
              <w:tab/>
            </w:r>
            <w:r w:rsidR="006E7502" w:rsidRPr="00F02C15">
              <w:rPr>
                <w:rStyle w:val="Hipercze"/>
                <w:rFonts w:ascii="Arial" w:hAnsi="Arial"/>
                <w:bCs/>
                <w:color w:val="000000" w:themeColor="text1"/>
              </w:rPr>
              <w:t>Wymagania w zakresie prac montażowych</w:t>
            </w:r>
            <w:r w:rsidR="006E7502" w:rsidRPr="00F02C15">
              <w:rPr>
                <w:rFonts w:ascii="Arial" w:hAnsi="Arial"/>
                <w:bCs/>
                <w:webHidden/>
                <w:color w:val="000000" w:themeColor="text1"/>
              </w:rPr>
              <w:tab/>
            </w:r>
            <w:r w:rsidR="005D3BC7" w:rsidRPr="00F02C15">
              <w:rPr>
                <w:rFonts w:ascii="Arial" w:hAnsi="Arial"/>
                <w:bCs/>
                <w:webHidden/>
                <w:color w:val="000000" w:themeColor="text1"/>
              </w:rPr>
              <w:fldChar w:fldCharType="begin"/>
            </w:r>
            <w:r w:rsidR="006E7502" w:rsidRPr="00F02C15">
              <w:rPr>
                <w:rFonts w:ascii="Arial" w:hAnsi="Arial"/>
                <w:bCs/>
                <w:webHidden/>
                <w:color w:val="000000" w:themeColor="text1"/>
              </w:rPr>
              <w:instrText xml:space="preserve"> PAGEREF _Toc41055896 \h </w:instrText>
            </w:r>
            <w:r w:rsidR="005D3BC7" w:rsidRPr="00F02C15">
              <w:rPr>
                <w:rFonts w:ascii="Arial" w:hAnsi="Arial"/>
                <w:bCs/>
                <w:webHidden/>
                <w:color w:val="000000" w:themeColor="text1"/>
              </w:rPr>
            </w:r>
            <w:r w:rsidR="005D3BC7" w:rsidRPr="00F02C15">
              <w:rPr>
                <w:rFonts w:ascii="Arial" w:hAnsi="Arial"/>
                <w:bCs/>
                <w:webHidden/>
                <w:color w:val="000000" w:themeColor="text1"/>
              </w:rPr>
              <w:fldChar w:fldCharType="separate"/>
            </w:r>
            <w:r w:rsidR="007A4661" w:rsidRPr="00F02C15">
              <w:rPr>
                <w:rFonts w:ascii="Arial" w:hAnsi="Arial"/>
                <w:bCs/>
                <w:webHidden/>
                <w:color w:val="000000" w:themeColor="text1"/>
              </w:rPr>
              <w:t>8</w:t>
            </w:r>
            <w:r w:rsidR="005D3BC7" w:rsidRPr="00F02C15">
              <w:rPr>
                <w:rFonts w:ascii="Arial" w:hAnsi="Arial"/>
                <w:bCs/>
                <w:webHidden/>
                <w:color w:val="000000" w:themeColor="text1"/>
              </w:rPr>
              <w:fldChar w:fldCharType="end"/>
            </w:r>
          </w:hyperlink>
        </w:p>
        <w:p w14:paraId="5CD4712E" w14:textId="1DA0DB02" w:rsidR="006E7502" w:rsidRPr="00F02C15" w:rsidRDefault="00AC531A" w:rsidP="006E7502">
          <w:pPr>
            <w:pStyle w:val="Spistreci2"/>
            <w:rPr>
              <w:rFonts w:ascii="Arial" w:eastAsiaTheme="minorEastAsia" w:hAnsi="Arial"/>
              <w:bCs/>
              <w:color w:val="000000" w:themeColor="text1"/>
              <w:lang w:val="pl-PL"/>
            </w:rPr>
          </w:pPr>
          <w:hyperlink w:anchor="_Toc41055897" w:history="1">
            <w:r w:rsidR="006E7502" w:rsidRPr="00F02C15">
              <w:rPr>
                <w:rStyle w:val="Hipercze"/>
                <w:rFonts w:ascii="Arial" w:hAnsi="Arial"/>
                <w:bCs/>
                <w:color w:val="000000" w:themeColor="text1"/>
              </w:rPr>
              <w:t>1.6</w:t>
            </w:r>
            <w:r w:rsidR="006E7502" w:rsidRPr="00F02C15">
              <w:rPr>
                <w:rFonts w:ascii="Arial" w:eastAsiaTheme="minorEastAsia" w:hAnsi="Arial"/>
                <w:bCs/>
                <w:color w:val="000000" w:themeColor="text1"/>
                <w:lang w:val="pl-PL"/>
              </w:rPr>
              <w:tab/>
            </w:r>
            <w:r w:rsidR="006E7502" w:rsidRPr="00F02C15">
              <w:rPr>
                <w:rStyle w:val="Hipercze"/>
                <w:rFonts w:ascii="Arial" w:hAnsi="Arial"/>
                <w:bCs/>
                <w:color w:val="000000" w:themeColor="text1"/>
              </w:rPr>
              <w:t>Testy i pomiary końcowe</w:t>
            </w:r>
            <w:r w:rsidR="006E7502" w:rsidRPr="00F02C15">
              <w:rPr>
                <w:rFonts w:ascii="Arial" w:hAnsi="Arial"/>
                <w:bCs/>
                <w:webHidden/>
                <w:color w:val="000000" w:themeColor="text1"/>
              </w:rPr>
              <w:tab/>
            </w:r>
            <w:r w:rsidR="005D3BC7" w:rsidRPr="00F02C15">
              <w:rPr>
                <w:rFonts w:ascii="Arial" w:hAnsi="Arial"/>
                <w:bCs/>
                <w:webHidden/>
                <w:color w:val="000000" w:themeColor="text1"/>
              </w:rPr>
              <w:fldChar w:fldCharType="begin"/>
            </w:r>
            <w:r w:rsidR="006E7502" w:rsidRPr="00F02C15">
              <w:rPr>
                <w:rFonts w:ascii="Arial" w:hAnsi="Arial"/>
                <w:bCs/>
                <w:webHidden/>
                <w:color w:val="000000" w:themeColor="text1"/>
              </w:rPr>
              <w:instrText xml:space="preserve"> PAGEREF _Toc41055897 \h </w:instrText>
            </w:r>
            <w:r w:rsidR="005D3BC7" w:rsidRPr="00F02C15">
              <w:rPr>
                <w:rFonts w:ascii="Arial" w:hAnsi="Arial"/>
                <w:bCs/>
                <w:webHidden/>
                <w:color w:val="000000" w:themeColor="text1"/>
              </w:rPr>
            </w:r>
            <w:r w:rsidR="005D3BC7" w:rsidRPr="00F02C15">
              <w:rPr>
                <w:rFonts w:ascii="Arial" w:hAnsi="Arial"/>
                <w:bCs/>
                <w:webHidden/>
                <w:color w:val="000000" w:themeColor="text1"/>
              </w:rPr>
              <w:fldChar w:fldCharType="separate"/>
            </w:r>
            <w:r w:rsidR="007A4661" w:rsidRPr="00F02C15">
              <w:rPr>
                <w:rFonts w:ascii="Arial" w:hAnsi="Arial"/>
                <w:bCs/>
                <w:webHidden/>
                <w:color w:val="000000" w:themeColor="text1"/>
              </w:rPr>
              <w:t>10</w:t>
            </w:r>
            <w:r w:rsidR="005D3BC7" w:rsidRPr="00F02C15">
              <w:rPr>
                <w:rFonts w:ascii="Arial" w:hAnsi="Arial"/>
                <w:bCs/>
                <w:webHidden/>
                <w:color w:val="000000" w:themeColor="text1"/>
              </w:rPr>
              <w:fldChar w:fldCharType="end"/>
            </w:r>
          </w:hyperlink>
        </w:p>
        <w:p w14:paraId="5D06D058" w14:textId="25051194" w:rsidR="006E7502" w:rsidRPr="00F02C15" w:rsidRDefault="00AC531A" w:rsidP="006E7502">
          <w:pPr>
            <w:pStyle w:val="Spistreci2"/>
            <w:rPr>
              <w:rFonts w:ascii="Arial" w:eastAsiaTheme="minorEastAsia" w:hAnsi="Arial"/>
              <w:bCs/>
              <w:color w:val="000000" w:themeColor="text1"/>
              <w:lang w:val="pl-PL"/>
            </w:rPr>
          </w:pPr>
          <w:hyperlink w:anchor="_Toc41055898" w:history="1">
            <w:r w:rsidR="006E7502" w:rsidRPr="00F02C15">
              <w:rPr>
                <w:rStyle w:val="Hipercze"/>
                <w:rFonts w:ascii="Arial" w:hAnsi="Arial"/>
                <w:bCs/>
                <w:color w:val="000000" w:themeColor="text1"/>
              </w:rPr>
              <w:t>1.7</w:t>
            </w:r>
            <w:r w:rsidR="006E7502" w:rsidRPr="00F02C15">
              <w:rPr>
                <w:rFonts w:ascii="Arial" w:eastAsiaTheme="minorEastAsia" w:hAnsi="Arial"/>
                <w:bCs/>
                <w:color w:val="000000" w:themeColor="text1"/>
                <w:lang w:val="pl-PL"/>
              </w:rPr>
              <w:tab/>
            </w:r>
            <w:r w:rsidR="006E7502" w:rsidRPr="00F02C15">
              <w:rPr>
                <w:rStyle w:val="Hipercze"/>
                <w:rFonts w:ascii="Arial" w:hAnsi="Arial"/>
                <w:bCs/>
                <w:color w:val="000000" w:themeColor="text1"/>
              </w:rPr>
              <w:t>Instruktaż</w:t>
            </w:r>
            <w:r w:rsidR="006E7502" w:rsidRPr="00F02C15">
              <w:rPr>
                <w:rFonts w:ascii="Arial" w:hAnsi="Arial"/>
                <w:bCs/>
                <w:webHidden/>
                <w:color w:val="000000" w:themeColor="text1"/>
              </w:rPr>
              <w:tab/>
            </w:r>
            <w:r w:rsidR="005D3BC7" w:rsidRPr="00F02C15">
              <w:rPr>
                <w:rFonts w:ascii="Arial" w:hAnsi="Arial"/>
                <w:bCs/>
                <w:webHidden/>
                <w:color w:val="000000" w:themeColor="text1"/>
              </w:rPr>
              <w:fldChar w:fldCharType="begin"/>
            </w:r>
            <w:r w:rsidR="006E7502" w:rsidRPr="00F02C15">
              <w:rPr>
                <w:rFonts w:ascii="Arial" w:hAnsi="Arial"/>
                <w:bCs/>
                <w:webHidden/>
                <w:color w:val="000000" w:themeColor="text1"/>
              </w:rPr>
              <w:instrText xml:space="preserve"> PAGEREF _Toc41055898 \h </w:instrText>
            </w:r>
            <w:r w:rsidR="005D3BC7" w:rsidRPr="00F02C15">
              <w:rPr>
                <w:rFonts w:ascii="Arial" w:hAnsi="Arial"/>
                <w:bCs/>
                <w:webHidden/>
                <w:color w:val="000000" w:themeColor="text1"/>
              </w:rPr>
            </w:r>
            <w:r w:rsidR="005D3BC7" w:rsidRPr="00F02C15">
              <w:rPr>
                <w:rFonts w:ascii="Arial" w:hAnsi="Arial"/>
                <w:bCs/>
                <w:webHidden/>
                <w:color w:val="000000" w:themeColor="text1"/>
              </w:rPr>
              <w:fldChar w:fldCharType="separate"/>
            </w:r>
            <w:r w:rsidR="007A4661" w:rsidRPr="00F02C15">
              <w:rPr>
                <w:rFonts w:ascii="Arial" w:hAnsi="Arial"/>
                <w:bCs/>
                <w:webHidden/>
                <w:color w:val="000000" w:themeColor="text1"/>
              </w:rPr>
              <w:t>10</w:t>
            </w:r>
            <w:r w:rsidR="005D3BC7" w:rsidRPr="00F02C15">
              <w:rPr>
                <w:rFonts w:ascii="Arial" w:hAnsi="Arial"/>
                <w:bCs/>
                <w:webHidden/>
                <w:color w:val="000000" w:themeColor="text1"/>
              </w:rPr>
              <w:fldChar w:fldCharType="end"/>
            </w:r>
          </w:hyperlink>
        </w:p>
        <w:p w14:paraId="6973A99E" w14:textId="6656A0E4" w:rsidR="006E7502" w:rsidRPr="00F02C15" w:rsidRDefault="00AC531A" w:rsidP="006E7502">
          <w:pPr>
            <w:pStyle w:val="Spistreci3"/>
            <w:rPr>
              <w:rFonts w:ascii="Arial" w:eastAsiaTheme="minorEastAsia" w:hAnsi="Arial"/>
              <w:bCs/>
              <w:noProof/>
              <w:color w:val="000000" w:themeColor="text1"/>
              <w:sz w:val="20"/>
              <w:szCs w:val="20"/>
            </w:rPr>
          </w:pPr>
          <w:hyperlink w:anchor="_Toc41055899" w:history="1">
            <w:r w:rsidR="006E7502" w:rsidRPr="00F02C15">
              <w:rPr>
                <w:rStyle w:val="Hipercze"/>
                <w:rFonts w:ascii="Arial" w:hAnsi="Arial"/>
                <w:bCs/>
                <w:noProof/>
                <w:color w:val="000000" w:themeColor="text1"/>
                <w:sz w:val="20"/>
                <w:szCs w:val="20"/>
              </w:rPr>
              <w:t>1.7.1</w:t>
            </w:r>
            <w:r w:rsidR="006E7502" w:rsidRPr="00F02C15">
              <w:rPr>
                <w:rFonts w:ascii="Arial" w:eastAsiaTheme="minorEastAsia" w:hAnsi="Arial"/>
                <w:bCs/>
                <w:noProof/>
                <w:color w:val="000000" w:themeColor="text1"/>
                <w:sz w:val="20"/>
                <w:szCs w:val="20"/>
              </w:rPr>
              <w:tab/>
            </w:r>
            <w:r w:rsidR="006E7502" w:rsidRPr="00F02C15">
              <w:rPr>
                <w:rStyle w:val="Hipercze"/>
                <w:rFonts w:ascii="Arial" w:hAnsi="Arial"/>
                <w:bCs/>
                <w:noProof/>
                <w:color w:val="000000" w:themeColor="text1"/>
                <w:sz w:val="20"/>
                <w:szCs w:val="20"/>
              </w:rPr>
              <w:t>Wymagania w zakresie gwarancji oraz rękojmi</w:t>
            </w:r>
            <w:r w:rsidR="006E7502" w:rsidRPr="00F02C15">
              <w:rPr>
                <w:rFonts w:ascii="Arial" w:hAnsi="Arial"/>
                <w:bCs/>
                <w:noProof/>
                <w:webHidden/>
                <w:color w:val="000000" w:themeColor="text1"/>
                <w:sz w:val="20"/>
                <w:szCs w:val="20"/>
              </w:rPr>
              <w:tab/>
            </w:r>
            <w:r w:rsidR="005D3BC7" w:rsidRPr="00F02C15">
              <w:rPr>
                <w:rFonts w:ascii="Arial" w:hAnsi="Arial"/>
                <w:bCs/>
                <w:noProof/>
                <w:webHidden/>
                <w:color w:val="000000" w:themeColor="text1"/>
                <w:sz w:val="20"/>
                <w:szCs w:val="20"/>
              </w:rPr>
              <w:fldChar w:fldCharType="begin"/>
            </w:r>
            <w:r w:rsidR="006E7502" w:rsidRPr="00F02C15">
              <w:rPr>
                <w:rFonts w:ascii="Arial" w:hAnsi="Arial"/>
                <w:bCs/>
                <w:noProof/>
                <w:webHidden/>
                <w:color w:val="000000" w:themeColor="text1"/>
                <w:sz w:val="20"/>
                <w:szCs w:val="20"/>
              </w:rPr>
              <w:instrText xml:space="preserve"> PAGEREF _Toc41055899 \h </w:instrText>
            </w:r>
            <w:r w:rsidR="005D3BC7" w:rsidRPr="00F02C15">
              <w:rPr>
                <w:rFonts w:ascii="Arial" w:hAnsi="Arial"/>
                <w:bCs/>
                <w:noProof/>
                <w:webHidden/>
                <w:color w:val="000000" w:themeColor="text1"/>
                <w:sz w:val="20"/>
                <w:szCs w:val="20"/>
              </w:rPr>
            </w:r>
            <w:r w:rsidR="005D3BC7" w:rsidRPr="00F02C15">
              <w:rPr>
                <w:rFonts w:ascii="Arial" w:hAnsi="Arial"/>
                <w:bCs/>
                <w:noProof/>
                <w:webHidden/>
                <w:color w:val="000000" w:themeColor="text1"/>
                <w:sz w:val="20"/>
                <w:szCs w:val="20"/>
              </w:rPr>
              <w:fldChar w:fldCharType="separate"/>
            </w:r>
            <w:r w:rsidR="007A4661" w:rsidRPr="00F02C15">
              <w:rPr>
                <w:rFonts w:ascii="Arial" w:hAnsi="Arial"/>
                <w:bCs/>
                <w:noProof/>
                <w:webHidden/>
                <w:color w:val="000000" w:themeColor="text1"/>
                <w:sz w:val="20"/>
                <w:szCs w:val="20"/>
              </w:rPr>
              <w:t>10</w:t>
            </w:r>
            <w:r w:rsidR="005D3BC7" w:rsidRPr="00F02C15">
              <w:rPr>
                <w:rFonts w:ascii="Arial" w:hAnsi="Arial"/>
                <w:bCs/>
                <w:noProof/>
                <w:webHidden/>
                <w:color w:val="000000" w:themeColor="text1"/>
                <w:sz w:val="20"/>
                <w:szCs w:val="20"/>
              </w:rPr>
              <w:fldChar w:fldCharType="end"/>
            </w:r>
          </w:hyperlink>
        </w:p>
        <w:p w14:paraId="153EF096" w14:textId="272385BF" w:rsidR="006E7502" w:rsidRPr="00F02C15" w:rsidRDefault="00AC531A" w:rsidP="006E7502">
          <w:pPr>
            <w:pStyle w:val="Spistreci3"/>
            <w:rPr>
              <w:rFonts w:ascii="Arial" w:eastAsiaTheme="minorEastAsia" w:hAnsi="Arial"/>
              <w:bCs/>
              <w:noProof/>
              <w:color w:val="000000" w:themeColor="text1"/>
              <w:sz w:val="20"/>
              <w:szCs w:val="20"/>
            </w:rPr>
          </w:pPr>
          <w:hyperlink w:anchor="_Toc41055900" w:history="1">
            <w:r w:rsidR="006E7502" w:rsidRPr="00F02C15">
              <w:rPr>
                <w:rStyle w:val="Hipercze"/>
                <w:rFonts w:ascii="Arial" w:hAnsi="Arial"/>
                <w:bCs/>
                <w:noProof/>
                <w:color w:val="000000" w:themeColor="text1"/>
                <w:sz w:val="20"/>
                <w:szCs w:val="20"/>
              </w:rPr>
              <w:t>1.7.2</w:t>
            </w:r>
            <w:r w:rsidR="006E7502" w:rsidRPr="00F02C15">
              <w:rPr>
                <w:rFonts w:ascii="Arial" w:eastAsiaTheme="minorEastAsia" w:hAnsi="Arial"/>
                <w:bCs/>
                <w:noProof/>
                <w:color w:val="000000" w:themeColor="text1"/>
                <w:sz w:val="20"/>
                <w:szCs w:val="20"/>
              </w:rPr>
              <w:tab/>
            </w:r>
            <w:r w:rsidR="006E7502" w:rsidRPr="00F02C15">
              <w:rPr>
                <w:rStyle w:val="Hipercze"/>
                <w:rFonts w:ascii="Arial" w:hAnsi="Arial"/>
                <w:bCs/>
                <w:noProof/>
                <w:color w:val="000000" w:themeColor="text1"/>
                <w:sz w:val="20"/>
                <w:szCs w:val="20"/>
              </w:rPr>
              <w:t>Wymagania serwisowe</w:t>
            </w:r>
            <w:r w:rsidR="006E7502" w:rsidRPr="00F02C15">
              <w:rPr>
                <w:rFonts w:ascii="Arial" w:hAnsi="Arial"/>
                <w:bCs/>
                <w:noProof/>
                <w:webHidden/>
                <w:color w:val="000000" w:themeColor="text1"/>
                <w:sz w:val="20"/>
                <w:szCs w:val="20"/>
              </w:rPr>
              <w:tab/>
            </w:r>
            <w:r w:rsidR="005D3BC7" w:rsidRPr="00F02C15">
              <w:rPr>
                <w:rFonts w:ascii="Arial" w:hAnsi="Arial"/>
                <w:bCs/>
                <w:noProof/>
                <w:webHidden/>
                <w:color w:val="000000" w:themeColor="text1"/>
                <w:sz w:val="20"/>
                <w:szCs w:val="20"/>
              </w:rPr>
              <w:fldChar w:fldCharType="begin"/>
            </w:r>
            <w:r w:rsidR="006E7502" w:rsidRPr="00F02C15">
              <w:rPr>
                <w:rFonts w:ascii="Arial" w:hAnsi="Arial"/>
                <w:bCs/>
                <w:noProof/>
                <w:webHidden/>
                <w:color w:val="000000" w:themeColor="text1"/>
                <w:sz w:val="20"/>
                <w:szCs w:val="20"/>
              </w:rPr>
              <w:instrText xml:space="preserve"> PAGEREF _Toc41055900 \h </w:instrText>
            </w:r>
            <w:r w:rsidR="005D3BC7" w:rsidRPr="00F02C15">
              <w:rPr>
                <w:rFonts w:ascii="Arial" w:hAnsi="Arial"/>
                <w:bCs/>
                <w:noProof/>
                <w:webHidden/>
                <w:color w:val="000000" w:themeColor="text1"/>
                <w:sz w:val="20"/>
                <w:szCs w:val="20"/>
              </w:rPr>
            </w:r>
            <w:r w:rsidR="005D3BC7" w:rsidRPr="00F02C15">
              <w:rPr>
                <w:rFonts w:ascii="Arial" w:hAnsi="Arial"/>
                <w:bCs/>
                <w:noProof/>
                <w:webHidden/>
                <w:color w:val="000000" w:themeColor="text1"/>
                <w:sz w:val="20"/>
                <w:szCs w:val="20"/>
              </w:rPr>
              <w:fldChar w:fldCharType="separate"/>
            </w:r>
            <w:r w:rsidR="007A4661" w:rsidRPr="00F02C15">
              <w:rPr>
                <w:rFonts w:ascii="Arial" w:hAnsi="Arial"/>
                <w:bCs/>
                <w:noProof/>
                <w:webHidden/>
                <w:color w:val="000000" w:themeColor="text1"/>
                <w:sz w:val="20"/>
                <w:szCs w:val="20"/>
              </w:rPr>
              <w:t>11</w:t>
            </w:r>
            <w:r w:rsidR="005D3BC7" w:rsidRPr="00F02C15">
              <w:rPr>
                <w:rFonts w:ascii="Arial" w:hAnsi="Arial"/>
                <w:bCs/>
                <w:noProof/>
                <w:webHidden/>
                <w:color w:val="000000" w:themeColor="text1"/>
                <w:sz w:val="20"/>
                <w:szCs w:val="20"/>
              </w:rPr>
              <w:fldChar w:fldCharType="end"/>
            </w:r>
          </w:hyperlink>
        </w:p>
        <w:p w14:paraId="2AA06A55" w14:textId="792E9753" w:rsidR="006E7502" w:rsidRPr="00F02C15" w:rsidRDefault="00AC531A" w:rsidP="006E7502">
          <w:pPr>
            <w:pStyle w:val="Spistreci3"/>
            <w:rPr>
              <w:rFonts w:ascii="Arial" w:eastAsiaTheme="minorEastAsia" w:hAnsi="Arial"/>
              <w:bCs/>
              <w:noProof/>
              <w:color w:val="000000" w:themeColor="text1"/>
              <w:sz w:val="20"/>
              <w:szCs w:val="20"/>
            </w:rPr>
          </w:pPr>
          <w:hyperlink w:anchor="_Toc41055901" w:history="1">
            <w:r w:rsidR="006E7502" w:rsidRPr="00F02C15">
              <w:rPr>
                <w:rStyle w:val="Hipercze"/>
                <w:rFonts w:ascii="Arial" w:hAnsi="Arial"/>
                <w:bCs/>
                <w:noProof/>
                <w:color w:val="000000" w:themeColor="text1"/>
                <w:sz w:val="20"/>
                <w:szCs w:val="20"/>
              </w:rPr>
              <w:t>1.7.3</w:t>
            </w:r>
            <w:r w:rsidR="006E7502" w:rsidRPr="00F02C15">
              <w:rPr>
                <w:rFonts w:ascii="Arial" w:eastAsiaTheme="minorEastAsia" w:hAnsi="Arial"/>
                <w:bCs/>
                <w:noProof/>
                <w:color w:val="000000" w:themeColor="text1"/>
                <w:sz w:val="20"/>
                <w:szCs w:val="20"/>
              </w:rPr>
              <w:tab/>
            </w:r>
            <w:r w:rsidR="006E7502" w:rsidRPr="00F02C15">
              <w:rPr>
                <w:rStyle w:val="Hipercze"/>
                <w:rFonts w:ascii="Arial" w:hAnsi="Arial"/>
                <w:bCs/>
                <w:noProof/>
                <w:color w:val="000000" w:themeColor="text1"/>
                <w:sz w:val="20"/>
                <w:szCs w:val="20"/>
              </w:rPr>
              <w:t>Forma dokumentacji</w:t>
            </w:r>
            <w:r w:rsidR="006E7502" w:rsidRPr="00F02C15">
              <w:rPr>
                <w:rFonts w:ascii="Arial" w:hAnsi="Arial"/>
                <w:bCs/>
                <w:noProof/>
                <w:webHidden/>
                <w:color w:val="000000" w:themeColor="text1"/>
                <w:sz w:val="20"/>
                <w:szCs w:val="20"/>
              </w:rPr>
              <w:tab/>
            </w:r>
            <w:r w:rsidR="005D3BC7" w:rsidRPr="00F02C15">
              <w:rPr>
                <w:rFonts w:ascii="Arial" w:hAnsi="Arial"/>
                <w:bCs/>
                <w:noProof/>
                <w:webHidden/>
                <w:color w:val="000000" w:themeColor="text1"/>
                <w:sz w:val="20"/>
                <w:szCs w:val="20"/>
              </w:rPr>
              <w:fldChar w:fldCharType="begin"/>
            </w:r>
            <w:r w:rsidR="006E7502" w:rsidRPr="00F02C15">
              <w:rPr>
                <w:rFonts w:ascii="Arial" w:hAnsi="Arial"/>
                <w:bCs/>
                <w:noProof/>
                <w:webHidden/>
                <w:color w:val="000000" w:themeColor="text1"/>
                <w:sz w:val="20"/>
                <w:szCs w:val="20"/>
              </w:rPr>
              <w:instrText xml:space="preserve"> PAGEREF _Toc41055901 \h </w:instrText>
            </w:r>
            <w:r w:rsidR="005D3BC7" w:rsidRPr="00F02C15">
              <w:rPr>
                <w:rFonts w:ascii="Arial" w:hAnsi="Arial"/>
                <w:bCs/>
                <w:noProof/>
                <w:webHidden/>
                <w:color w:val="000000" w:themeColor="text1"/>
                <w:sz w:val="20"/>
                <w:szCs w:val="20"/>
              </w:rPr>
            </w:r>
            <w:r w:rsidR="005D3BC7" w:rsidRPr="00F02C15">
              <w:rPr>
                <w:rFonts w:ascii="Arial" w:hAnsi="Arial"/>
                <w:bCs/>
                <w:noProof/>
                <w:webHidden/>
                <w:color w:val="000000" w:themeColor="text1"/>
                <w:sz w:val="20"/>
                <w:szCs w:val="20"/>
              </w:rPr>
              <w:fldChar w:fldCharType="separate"/>
            </w:r>
            <w:r w:rsidR="007A4661" w:rsidRPr="00F02C15">
              <w:rPr>
                <w:rFonts w:ascii="Arial" w:hAnsi="Arial"/>
                <w:bCs/>
                <w:noProof/>
                <w:webHidden/>
                <w:color w:val="000000" w:themeColor="text1"/>
                <w:sz w:val="20"/>
                <w:szCs w:val="20"/>
              </w:rPr>
              <w:t>12</w:t>
            </w:r>
            <w:r w:rsidR="005D3BC7" w:rsidRPr="00F02C15">
              <w:rPr>
                <w:rFonts w:ascii="Arial" w:hAnsi="Arial"/>
                <w:bCs/>
                <w:noProof/>
                <w:webHidden/>
                <w:color w:val="000000" w:themeColor="text1"/>
                <w:sz w:val="20"/>
                <w:szCs w:val="20"/>
              </w:rPr>
              <w:fldChar w:fldCharType="end"/>
            </w:r>
          </w:hyperlink>
        </w:p>
        <w:p w14:paraId="671C0F6D" w14:textId="71A36DC1" w:rsidR="006E7502" w:rsidRPr="00F02C15" w:rsidRDefault="00AC531A" w:rsidP="006E7502">
          <w:pPr>
            <w:pStyle w:val="Spistreci1"/>
            <w:spacing w:line="300" w:lineRule="exact"/>
            <w:rPr>
              <w:rFonts w:eastAsiaTheme="minorEastAsia"/>
              <w:b w:val="0"/>
              <w:bCs/>
              <w:color w:val="000000" w:themeColor="text1"/>
              <w:sz w:val="20"/>
              <w:szCs w:val="20"/>
            </w:rPr>
          </w:pPr>
          <w:hyperlink w:anchor="_Toc41055902" w:history="1">
            <w:r w:rsidR="006E7502" w:rsidRPr="00F02C15">
              <w:rPr>
                <w:rStyle w:val="Hipercze"/>
                <w:b w:val="0"/>
                <w:bCs/>
                <w:color w:val="000000" w:themeColor="text1"/>
                <w:sz w:val="20"/>
                <w:szCs w:val="20"/>
              </w:rPr>
              <w:t>2</w:t>
            </w:r>
            <w:r w:rsidR="006E7502" w:rsidRPr="00F02C15">
              <w:rPr>
                <w:rFonts w:eastAsiaTheme="minorEastAsia"/>
                <w:b w:val="0"/>
                <w:bCs/>
                <w:color w:val="000000" w:themeColor="text1"/>
                <w:sz w:val="20"/>
                <w:szCs w:val="20"/>
              </w:rPr>
              <w:tab/>
            </w:r>
            <w:r w:rsidR="006E7502" w:rsidRPr="00F02C15">
              <w:rPr>
                <w:rStyle w:val="Hipercze"/>
                <w:b w:val="0"/>
                <w:bCs/>
                <w:color w:val="000000" w:themeColor="text1"/>
                <w:sz w:val="20"/>
                <w:szCs w:val="20"/>
              </w:rPr>
              <w:t>POMPY CIEPŁA</w:t>
            </w:r>
            <w:r w:rsidR="006E7502" w:rsidRPr="00F02C15">
              <w:rPr>
                <w:b w:val="0"/>
                <w:bCs/>
                <w:webHidden/>
                <w:color w:val="000000" w:themeColor="text1"/>
                <w:sz w:val="20"/>
                <w:szCs w:val="20"/>
              </w:rPr>
              <w:tab/>
            </w:r>
            <w:r w:rsidR="005D3BC7" w:rsidRPr="00F02C15">
              <w:rPr>
                <w:b w:val="0"/>
                <w:bCs/>
                <w:webHidden/>
                <w:color w:val="000000" w:themeColor="text1"/>
                <w:sz w:val="20"/>
                <w:szCs w:val="20"/>
              </w:rPr>
              <w:fldChar w:fldCharType="begin"/>
            </w:r>
            <w:r w:rsidR="006E7502" w:rsidRPr="00F02C15">
              <w:rPr>
                <w:b w:val="0"/>
                <w:bCs/>
                <w:webHidden/>
                <w:color w:val="000000" w:themeColor="text1"/>
                <w:sz w:val="20"/>
                <w:szCs w:val="20"/>
              </w:rPr>
              <w:instrText xml:space="preserve"> PAGEREF _Toc41055902 \h </w:instrText>
            </w:r>
            <w:r w:rsidR="005D3BC7" w:rsidRPr="00F02C15">
              <w:rPr>
                <w:b w:val="0"/>
                <w:bCs/>
                <w:webHidden/>
                <w:color w:val="000000" w:themeColor="text1"/>
                <w:sz w:val="20"/>
                <w:szCs w:val="20"/>
              </w:rPr>
            </w:r>
            <w:r w:rsidR="005D3BC7" w:rsidRPr="00F02C15">
              <w:rPr>
                <w:b w:val="0"/>
                <w:bCs/>
                <w:webHidden/>
                <w:color w:val="000000" w:themeColor="text1"/>
                <w:sz w:val="20"/>
                <w:szCs w:val="20"/>
              </w:rPr>
              <w:fldChar w:fldCharType="separate"/>
            </w:r>
            <w:r w:rsidR="007A4661" w:rsidRPr="00F02C15">
              <w:rPr>
                <w:b w:val="0"/>
                <w:bCs/>
                <w:webHidden/>
                <w:color w:val="000000" w:themeColor="text1"/>
                <w:sz w:val="20"/>
                <w:szCs w:val="20"/>
              </w:rPr>
              <w:t>12</w:t>
            </w:r>
            <w:r w:rsidR="005D3BC7" w:rsidRPr="00F02C15">
              <w:rPr>
                <w:b w:val="0"/>
                <w:bCs/>
                <w:webHidden/>
                <w:color w:val="000000" w:themeColor="text1"/>
                <w:sz w:val="20"/>
                <w:szCs w:val="20"/>
              </w:rPr>
              <w:fldChar w:fldCharType="end"/>
            </w:r>
          </w:hyperlink>
        </w:p>
        <w:p w14:paraId="3A88AC8D" w14:textId="434C22E6" w:rsidR="006E7502" w:rsidRPr="00F02C15" w:rsidRDefault="00AC531A" w:rsidP="006E7502">
          <w:pPr>
            <w:pStyle w:val="Spistreci2"/>
            <w:rPr>
              <w:rFonts w:ascii="Arial" w:eastAsiaTheme="minorEastAsia" w:hAnsi="Arial"/>
              <w:bCs/>
              <w:color w:val="000000" w:themeColor="text1"/>
              <w:lang w:val="pl-PL"/>
            </w:rPr>
          </w:pPr>
          <w:hyperlink w:anchor="_Toc41055903" w:history="1">
            <w:r w:rsidR="006E7502" w:rsidRPr="00F02C15">
              <w:rPr>
                <w:rStyle w:val="Hipercze"/>
                <w:rFonts w:ascii="Arial" w:hAnsi="Arial"/>
                <w:bCs/>
                <w:color w:val="000000" w:themeColor="text1"/>
              </w:rPr>
              <w:t>2.1</w:t>
            </w:r>
            <w:r w:rsidR="006E7502" w:rsidRPr="00F02C15">
              <w:rPr>
                <w:rFonts w:ascii="Arial" w:eastAsiaTheme="minorEastAsia" w:hAnsi="Arial"/>
                <w:bCs/>
                <w:color w:val="000000" w:themeColor="text1"/>
                <w:lang w:val="pl-PL"/>
              </w:rPr>
              <w:tab/>
            </w:r>
            <w:r w:rsidR="006E7502" w:rsidRPr="00F02C15">
              <w:rPr>
                <w:rStyle w:val="Hipercze"/>
                <w:rFonts w:ascii="Arial" w:hAnsi="Arial"/>
                <w:bCs/>
                <w:color w:val="000000" w:themeColor="text1"/>
              </w:rPr>
              <w:t>Przedmiot zamówienia</w:t>
            </w:r>
            <w:r w:rsidR="006E7502" w:rsidRPr="00F02C15">
              <w:rPr>
                <w:rFonts w:ascii="Arial" w:hAnsi="Arial"/>
                <w:bCs/>
                <w:webHidden/>
                <w:color w:val="000000" w:themeColor="text1"/>
              </w:rPr>
              <w:tab/>
            </w:r>
            <w:r w:rsidR="005D3BC7" w:rsidRPr="00F02C15">
              <w:rPr>
                <w:rFonts w:ascii="Arial" w:hAnsi="Arial"/>
                <w:bCs/>
                <w:webHidden/>
                <w:color w:val="000000" w:themeColor="text1"/>
              </w:rPr>
              <w:fldChar w:fldCharType="begin"/>
            </w:r>
            <w:r w:rsidR="006E7502" w:rsidRPr="00F02C15">
              <w:rPr>
                <w:rFonts w:ascii="Arial" w:hAnsi="Arial"/>
                <w:bCs/>
                <w:webHidden/>
                <w:color w:val="000000" w:themeColor="text1"/>
              </w:rPr>
              <w:instrText xml:space="preserve"> PAGEREF _Toc41055903 \h </w:instrText>
            </w:r>
            <w:r w:rsidR="005D3BC7" w:rsidRPr="00F02C15">
              <w:rPr>
                <w:rFonts w:ascii="Arial" w:hAnsi="Arial"/>
                <w:bCs/>
                <w:webHidden/>
                <w:color w:val="000000" w:themeColor="text1"/>
              </w:rPr>
            </w:r>
            <w:r w:rsidR="005D3BC7" w:rsidRPr="00F02C15">
              <w:rPr>
                <w:rFonts w:ascii="Arial" w:hAnsi="Arial"/>
                <w:bCs/>
                <w:webHidden/>
                <w:color w:val="000000" w:themeColor="text1"/>
              </w:rPr>
              <w:fldChar w:fldCharType="separate"/>
            </w:r>
            <w:r w:rsidR="007A4661" w:rsidRPr="00F02C15">
              <w:rPr>
                <w:rFonts w:ascii="Arial" w:hAnsi="Arial"/>
                <w:bCs/>
                <w:webHidden/>
                <w:color w:val="000000" w:themeColor="text1"/>
              </w:rPr>
              <w:t>12</w:t>
            </w:r>
            <w:r w:rsidR="005D3BC7" w:rsidRPr="00F02C15">
              <w:rPr>
                <w:rFonts w:ascii="Arial" w:hAnsi="Arial"/>
                <w:bCs/>
                <w:webHidden/>
                <w:color w:val="000000" w:themeColor="text1"/>
              </w:rPr>
              <w:fldChar w:fldCharType="end"/>
            </w:r>
          </w:hyperlink>
        </w:p>
        <w:p w14:paraId="285082E7" w14:textId="5AD291F3" w:rsidR="006E7502" w:rsidRPr="00F02C15" w:rsidRDefault="00AC531A" w:rsidP="006E7502">
          <w:pPr>
            <w:pStyle w:val="Spistreci2"/>
            <w:rPr>
              <w:rFonts w:ascii="Arial" w:eastAsiaTheme="minorEastAsia" w:hAnsi="Arial"/>
              <w:bCs/>
              <w:color w:val="000000" w:themeColor="text1"/>
              <w:lang w:val="pl-PL"/>
            </w:rPr>
          </w:pPr>
          <w:hyperlink w:anchor="_Toc41055904" w:history="1">
            <w:r w:rsidR="006E7502" w:rsidRPr="00F02C15">
              <w:rPr>
                <w:rStyle w:val="Hipercze"/>
                <w:rFonts w:ascii="Arial" w:hAnsi="Arial"/>
                <w:bCs/>
                <w:color w:val="000000" w:themeColor="text1"/>
              </w:rPr>
              <w:t>2.2</w:t>
            </w:r>
            <w:r w:rsidR="006E7502" w:rsidRPr="00F02C15">
              <w:rPr>
                <w:rFonts w:ascii="Arial" w:eastAsiaTheme="minorEastAsia" w:hAnsi="Arial"/>
                <w:bCs/>
                <w:color w:val="000000" w:themeColor="text1"/>
                <w:lang w:val="pl-PL"/>
              </w:rPr>
              <w:tab/>
            </w:r>
            <w:r w:rsidR="006E7502" w:rsidRPr="00F02C15">
              <w:rPr>
                <w:rStyle w:val="Hipercze"/>
                <w:rFonts w:ascii="Arial" w:hAnsi="Arial"/>
                <w:bCs/>
                <w:color w:val="000000" w:themeColor="text1"/>
              </w:rPr>
              <w:t>Opis przedmiotu zamówienia</w:t>
            </w:r>
            <w:r w:rsidR="006E7502" w:rsidRPr="00F02C15">
              <w:rPr>
                <w:rFonts w:ascii="Arial" w:hAnsi="Arial"/>
                <w:bCs/>
                <w:webHidden/>
                <w:color w:val="000000" w:themeColor="text1"/>
              </w:rPr>
              <w:tab/>
            </w:r>
            <w:r w:rsidR="005D3BC7" w:rsidRPr="00F02C15">
              <w:rPr>
                <w:rFonts w:ascii="Arial" w:hAnsi="Arial"/>
                <w:bCs/>
                <w:webHidden/>
                <w:color w:val="000000" w:themeColor="text1"/>
              </w:rPr>
              <w:fldChar w:fldCharType="begin"/>
            </w:r>
            <w:r w:rsidR="006E7502" w:rsidRPr="00F02C15">
              <w:rPr>
                <w:rFonts w:ascii="Arial" w:hAnsi="Arial"/>
                <w:bCs/>
                <w:webHidden/>
                <w:color w:val="000000" w:themeColor="text1"/>
              </w:rPr>
              <w:instrText xml:space="preserve"> PAGEREF _Toc41055904 \h </w:instrText>
            </w:r>
            <w:r w:rsidR="005D3BC7" w:rsidRPr="00F02C15">
              <w:rPr>
                <w:rFonts w:ascii="Arial" w:hAnsi="Arial"/>
                <w:bCs/>
                <w:webHidden/>
                <w:color w:val="000000" w:themeColor="text1"/>
              </w:rPr>
            </w:r>
            <w:r w:rsidR="005D3BC7" w:rsidRPr="00F02C15">
              <w:rPr>
                <w:rFonts w:ascii="Arial" w:hAnsi="Arial"/>
                <w:bCs/>
                <w:webHidden/>
                <w:color w:val="000000" w:themeColor="text1"/>
              </w:rPr>
              <w:fldChar w:fldCharType="separate"/>
            </w:r>
            <w:r w:rsidR="007A4661" w:rsidRPr="00F02C15">
              <w:rPr>
                <w:rFonts w:ascii="Arial" w:hAnsi="Arial"/>
                <w:bCs/>
                <w:webHidden/>
                <w:color w:val="000000" w:themeColor="text1"/>
              </w:rPr>
              <w:t>12</w:t>
            </w:r>
            <w:r w:rsidR="005D3BC7" w:rsidRPr="00F02C15">
              <w:rPr>
                <w:rFonts w:ascii="Arial" w:hAnsi="Arial"/>
                <w:bCs/>
                <w:webHidden/>
                <w:color w:val="000000" w:themeColor="text1"/>
              </w:rPr>
              <w:fldChar w:fldCharType="end"/>
            </w:r>
          </w:hyperlink>
        </w:p>
        <w:p w14:paraId="33BA9E0D" w14:textId="3550DF4C" w:rsidR="006E7502" w:rsidRPr="00F02C15" w:rsidRDefault="00AC531A" w:rsidP="006E7502">
          <w:pPr>
            <w:pStyle w:val="Spistreci2"/>
            <w:rPr>
              <w:rFonts w:ascii="Arial" w:eastAsiaTheme="minorEastAsia" w:hAnsi="Arial"/>
              <w:bCs/>
              <w:color w:val="000000" w:themeColor="text1"/>
              <w:lang w:val="pl-PL"/>
            </w:rPr>
          </w:pPr>
          <w:hyperlink w:anchor="_Toc41055905" w:history="1">
            <w:r w:rsidR="006E7502" w:rsidRPr="00F02C15">
              <w:rPr>
                <w:rStyle w:val="Hipercze"/>
                <w:rFonts w:ascii="Arial" w:hAnsi="Arial"/>
                <w:bCs/>
                <w:color w:val="000000" w:themeColor="text1"/>
              </w:rPr>
              <w:t>2.3</w:t>
            </w:r>
            <w:r w:rsidR="006E7502" w:rsidRPr="00F02C15">
              <w:rPr>
                <w:rFonts w:ascii="Arial" w:eastAsiaTheme="minorEastAsia" w:hAnsi="Arial"/>
                <w:bCs/>
                <w:color w:val="000000" w:themeColor="text1"/>
                <w:lang w:val="pl-PL"/>
              </w:rPr>
              <w:tab/>
            </w:r>
            <w:r w:rsidR="006E7502" w:rsidRPr="00F02C15">
              <w:rPr>
                <w:rStyle w:val="Hipercze"/>
                <w:rFonts w:ascii="Arial" w:hAnsi="Arial"/>
                <w:bCs/>
                <w:color w:val="000000" w:themeColor="text1"/>
              </w:rPr>
              <w:t>Zakres zamówienia</w:t>
            </w:r>
            <w:r w:rsidR="006E7502" w:rsidRPr="00F02C15">
              <w:rPr>
                <w:rFonts w:ascii="Arial" w:hAnsi="Arial"/>
                <w:bCs/>
                <w:webHidden/>
                <w:color w:val="000000" w:themeColor="text1"/>
              </w:rPr>
              <w:tab/>
            </w:r>
            <w:r w:rsidR="005D3BC7" w:rsidRPr="00F02C15">
              <w:rPr>
                <w:rFonts w:ascii="Arial" w:hAnsi="Arial"/>
                <w:bCs/>
                <w:webHidden/>
                <w:color w:val="000000" w:themeColor="text1"/>
              </w:rPr>
              <w:fldChar w:fldCharType="begin"/>
            </w:r>
            <w:r w:rsidR="006E7502" w:rsidRPr="00F02C15">
              <w:rPr>
                <w:rFonts w:ascii="Arial" w:hAnsi="Arial"/>
                <w:bCs/>
                <w:webHidden/>
                <w:color w:val="000000" w:themeColor="text1"/>
              </w:rPr>
              <w:instrText xml:space="preserve"> PAGEREF _Toc41055905 \h </w:instrText>
            </w:r>
            <w:r w:rsidR="005D3BC7" w:rsidRPr="00F02C15">
              <w:rPr>
                <w:rFonts w:ascii="Arial" w:hAnsi="Arial"/>
                <w:bCs/>
                <w:webHidden/>
                <w:color w:val="000000" w:themeColor="text1"/>
              </w:rPr>
            </w:r>
            <w:r w:rsidR="005D3BC7" w:rsidRPr="00F02C15">
              <w:rPr>
                <w:rFonts w:ascii="Arial" w:hAnsi="Arial"/>
                <w:bCs/>
                <w:webHidden/>
                <w:color w:val="000000" w:themeColor="text1"/>
              </w:rPr>
              <w:fldChar w:fldCharType="separate"/>
            </w:r>
            <w:r w:rsidR="007A4661" w:rsidRPr="00F02C15">
              <w:rPr>
                <w:rFonts w:ascii="Arial" w:hAnsi="Arial"/>
                <w:bCs/>
                <w:webHidden/>
                <w:color w:val="000000" w:themeColor="text1"/>
              </w:rPr>
              <w:t>13</w:t>
            </w:r>
            <w:r w:rsidR="005D3BC7" w:rsidRPr="00F02C15">
              <w:rPr>
                <w:rFonts w:ascii="Arial" w:hAnsi="Arial"/>
                <w:bCs/>
                <w:webHidden/>
                <w:color w:val="000000" w:themeColor="text1"/>
              </w:rPr>
              <w:fldChar w:fldCharType="end"/>
            </w:r>
          </w:hyperlink>
        </w:p>
        <w:p w14:paraId="194E332A" w14:textId="033AAC92" w:rsidR="006E7502" w:rsidRPr="00F02C15" w:rsidRDefault="00AC531A" w:rsidP="006E7502">
          <w:pPr>
            <w:pStyle w:val="Spistreci2"/>
            <w:rPr>
              <w:rFonts w:ascii="Arial" w:eastAsiaTheme="minorEastAsia" w:hAnsi="Arial"/>
              <w:bCs/>
              <w:color w:val="000000" w:themeColor="text1"/>
              <w:lang w:val="pl-PL"/>
            </w:rPr>
          </w:pPr>
          <w:hyperlink w:anchor="_Toc41055906" w:history="1">
            <w:r w:rsidR="006E7502" w:rsidRPr="00F02C15">
              <w:rPr>
                <w:rStyle w:val="Hipercze"/>
                <w:rFonts w:ascii="Arial" w:hAnsi="Arial"/>
                <w:bCs/>
                <w:color w:val="000000" w:themeColor="text1"/>
              </w:rPr>
              <w:t>2.4</w:t>
            </w:r>
            <w:r w:rsidR="006E7502" w:rsidRPr="00F02C15">
              <w:rPr>
                <w:rFonts w:ascii="Arial" w:eastAsiaTheme="minorEastAsia" w:hAnsi="Arial"/>
                <w:bCs/>
                <w:color w:val="000000" w:themeColor="text1"/>
                <w:lang w:val="pl-PL"/>
              </w:rPr>
              <w:tab/>
            </w:r>
            <w:r w:rsidR="006E7502" w:rsidRPr="00F02C15">
              <w:rPr>
                <w:rStyle w:val="Hipercze"/>
                <w:rFonts w:ascii="Arial" w:hAnsi="Arial"/>
                <w:bCs/>
                <w:color w:val="000000" w:themeColor="text1"/>
              </w:rPr>
              <w:t>Minimalne wymagania w zakresie instalacji pomp ciepła</w:t>
            </w:r>
            <w:r w:rsidR="006E7502" w:rsidRPr="00F02C15">
              <w:rPr>
                <w:rFonts w:ascii="Arial" w:hAnsi="Arial"/>
                <w:bCs/>
                <w:webHidden/>
                <w:color w:val="000000" w:themeColor="text1"/>
              </w:rPr>
              <w:tab/>
            </w:r>
            <w:r w:rsidR="005D3BC7" w:rsidRPr="00F02C15">
              <w:rPr>
                <w:rFonts w:ascii="Arial" w:hAnsi="Arial"/>
                <w:bCs/>
                <w:webHidden/>
                <w:color w:val="000000" w:themeColor="text1"/>
              </w:rPr>
              <w:fldChar w:fldCharType="begin"/>
            </w:r>
            <w:r w:rsidR="006E7502" w:rsidRPr="00F02C15">
              <w:rPr>
                <w:rFonts w:ascii="Arial" w:hAnsi="Arial"/>
                <w:bCs/>
                <w:webHidden/>
                <w:color w:val="000000" w:themeColor="text1"/>
              </w:rPr>
              <w:instrText xml:space="preserve"> PAGEREF _Toc41055906 \h </w:instrText>
            </w:r>
            <w:r w:rsidR="005D3BC7" w:rsidRPr="00F02C15">
              <w:rPr>
                <w:rFonts w:ascii="Arial" w:hAnsi="Arial"/>
                <w:bCs/>
                <w:webHidden/>
                <w:color w:val="000000" w:themeColor="text1"/>
              </w:rPr>
            </w:r>
            <w:r w:rsidR="005D3BC7" w:rsidRPr="00F02C15">
              <w:rPr>
                <w:rFonts w:ascii="Arial" w:hAnsi="Arial"/>
                <w:bCs/>
                <w:webHidden/>
                <w:color w:val="000000" w:themeColor="text1"/>
              </w:rPr>
              <w:fldChar w:fldCharType="separate"/>
            </w:r>
            <w:r w:rsidR="007A4661" w:rsidRPr="00F02C15">
              <w:rPr>
                <w:rFonts w:ascii="Arial" w:hAnsi="Arial"/>
                <w:bCs/>
                <w:webHidden/>
                <w:color w:val="000000" w:themeColor="text1"/>
              </w:rPr>
              <w:t>13</w:t>
            </w:r>
            <w:r w:rsidR="005D3BC7" w:rsidRPr="00F02C15">
              <w:rPr>
                <w:rFonts w:ascii="Arial" w:hAnsi="Arial"/>
                <w:bCs/>
                <w:webHidden/>
                <w:color w:val="000000" w:themeColor="text1"/>
              </w:rPr>
              <w:fldChar w:fldCharType="end"/>
            </w:r>
          </w:hyperlink>
        </w:p>
        <w:p w14:paraId="680D8EF3" w14:textId="77706358" w:rsidR="006E7502" w:rsidRPr="00F02C15" w:rsidRDefault="00AC531A" w:rsidP="006E7502">
          <w:pPr>
            <w:pStyle w:val="Spistreci3"/>
            <w:rPr>
              <w:rFonts w:ascii="Arial" w:eastAsiaTheme="minorEastAsia" w:hAnsi="Arial"/>
              <w:bCs/>
              <w:noProof/>
              <w:color w:val="000000" w:themeColor="text1"/>
              <w:sz w:val="20"/>
              <w:szCs w:val="20"/>
            </w:rPr>
          </w:pPr>
          <w:hyperlink w:anchor="_Toc41055907" w:history="1">
            <w:r w:rsidR="006E7502" w:rsidRPr="00F02C15">
              <w:rPr>
                <w:rStyle w:val="Hipercze"/>
                <w:rFonts w:ascii="Arial" w:hAnsi="Arial"/>
                <w:bCs/>
                <w:noProof/>
                <w:color w:val="000000" w:themeColor="text1"/>
                <w:sz w:val="20"/>
                <w:szCs w:val="20"/>
              </w:rPr>
              <w:t>2.4.1</w:t>
            </w:r>
            <w:r w:rsidR="006E7502" w:rsidRPr="00F02C15">
              <w:rPr>
                <w:rFonts w:ascii="Arial" w:eastAsiaTheme="minorEastAsia" w:hAnsi="Arial"/>
                <w:bCs/>
                <w:noProof/>
                <w:color w:val="000000" w:themeColor="text1"/>
                <w:sz w:val="20"/>
                <w:szCs w:val="20"/>
              </w:rPr>
              <w:tab/>
            </w:r>
            <w:r w:rsidR="006E7502" w:rsidRPr="00F02C15">
              <w:rPr>
                <w:rStyle w:val="Hipercze"/>
                <w:rFonts w:ascii="Arial" w:hAnsi="Arial"/>
                <w:bCs/>
                <w:noProof/>
                <w:color w:val="000000" w:themeColor="text1"/>
                <w:sz w:val="20"/>
                <w:szCs w:val="20"/>
              </w:rPr>
              <w:t>Pompy ciepła</w:t>
            </w:r>
            <w:r w:rsidR="006E7502" w:rsidRPr="00F02C15">
              <w:rPr>
                <w:rFonts w:ascii="Arial" w:hAnsi="Arial"/>
                <w:bCs/>
                <w:noProof/>
                <w:webHidden/>
                <w:color w:val="000000" w:themeColor="text1"/>
                <w:sz w:val="20"/>
                <w:szCs w:val="20"/>
              </w:rPr>
              <w:tab/>
            </w:r>
            <w:r w:rsidR="005D3BC7" w:rsidRPr="00F02C15">
              <w:rPr>
                <w:rFonts w:ascii="Arial" w:hAnsi="Arial"/>
                <w:bCs/>
                <w:noProof/>
                <w:webHidden/>
                <w:color w:val="000000" w:themeColor="text1"/>
                <w:sz w:val="20"/>
                <w:szCs w:val="20"/>
              </w:rPr>
              <w:fldChar w:fldCharType="begin"/>
            </w:r>
            <w:r w:rsidR="006E7502" w:rsidRPr="00F02C15">
              <w:rPr>
                <w:rFonts w:ascii="Arial" w:hAnsi="Arial"/>
                <w:bCs/>
                <w:noProof/>
                <w:webHidden/>
                <w:color w:val="000000" w:themeColor="text1"/>
                <w:sz w:val="20"/>
                <w:szCs w:val="20"/>
              </w:rPr>
              <w:instrText xml:space="preserve"> PAGEREF _Toc41055907 \h </w:instrText>
            </w:r>
            <w:r w:rsidR="005D3BC7" w:rsidRPr="00F02C15">
              <w:rPr>
                <w:rFonts w:ascii="Arial" w:hAnsi="Arial"/>
                <w:bCs/>
                <w:noProof/>
                <w:webHidden/>
                <w:color w:val="000000" w:themeColor="text1"/>
                <w:sz w:val="20"/>
                <w:szCs w:val="20"/>
              </w:rPr>
            </w:r>
            <w:r w:rsidR="005D3BC7" w:rsidRPr="00F02C15">
              <w:rPr>
                <w:rFonts w:ascii="Arial" w:hAnsi="Arial"/>
                <w:bCs/>
                <w:noProof/>
                <w:webHidden/>
                <w:color w:val="000000" w:themeColor="text1"/>
                <w:sz w:val="20"/>
                <w:szCs w:val="20"/>
              </w:rPr>
              <w:fldChar w:fldCharType="separate"/>
            </w:r>
            <w:r w:rsidR="007A4661" w:rsidRPr="00F02C15">
              <w:rPr>
                <w:rFonts w:ascii="Arial" w:hAnsi="Arial"/>
                <w:bCs/>
                <w:noProof/>
                <w:webHidden/>
                <w:color w:val="000000" w:themeColor="text1"/>
                <w:sz w:val="20"/>
                <w:szCs w:val="20"/>
              </w:rPr>
              <w:t>13</w:t>
            </w:r>
            <w:r w:rsidR="005D3BC7" w:rsidRPr="00F02C15">
              <w:rPr>
                <w:rFonts w:ascii="Arial" w:hAnsi="Arial"/>
                <w:bCs/>
                <w:noProof/>
                <w:webHidden/>
                <w:color w:val="000000" w:themeColor="text1"/>
                <w:sz w:val="20"/>
                <w:szCs w:val="20"/>
              </w:rPr>
              <w:fldChar w:fldCharType="end"/>
            </w:r>
          </w:hyperlink>
        </w:p>
        <w:p w14:paraId="6B31DF0F" w14:textId="5430F32E" w:rsidR="006E7502" w:rsidRPr="00F02C15" w:rsidRDefault="00AC531A" w:rsidP="006E7502">
          <w:pPr>
            <w:pStyle w:val="Spistreci3"/>
            <w:rPr>
              <w:rFonts w:ascii="Arial" w:eastAsiaTheme="minorEastAsia" w:hAnsi="Arial"/>
              <w:bCs/>
              <w:noProof/>
              <w:color w:val="000000" w:themeColor="text1"/>
              <w:sz w:val="20"/>
              <w:szCs w:val="20"/>
            </w:rPr>
          </w:pPr>
          <w:hyperlink w:anchor="_Toc41055908" w:history="1">
            <w:r w:rsidR="006E7502" w:rsidRPr="00F02C15">
              <w:rPr>
                <w:rStyle w:val="Hipercze"/>
                <w:rFonts w:ascii="Arial" w:hAnsi="Arial"/>
                <w:bCs/>
                <w:noProof/>
                <w:color w:val="000000" w:themeColor="text1"/>
                <w:sz w:val="20"/>
                <w:szCs w:val="20"/>
              </w:rPr>
              <w:t>2.4.2</w:t>
            </w:r>
            <w:r w:rsidR="006E7502" w:rsidRPr="00F02C15">
              <w:rPr>
                <w:rFonts w:ascii="Arial" w:eastAsiaTheme="minorEastAsia" w:hAnsi="Arial"/>
                <w:bCs/>
                <w:noProof/>
                <w:color w:val="000000" w:themeColor="text1"/>
                <w:sz w:val="20"/>
                <w:szCs w:val="20"/>
              </w:rPr>
              <w:tab/>
            </w:r>
            <w:r w:rsidR="006E7502" w:rsidRPr="00F02C15">
              <w:rPr>
                <w:rStyle w:val="Hipercze"/>
                <w:rFonts w:ascii="Arial" w:hAnsi="Arial"/>
                <w:bCs/>
                <w:noProof/>
                <w:color w:val="000000" w:themeColor="text1"/>
                <w:sz w:val="20"/>
                <w:szCs w:val="20"/>
              </w:rPr>
              <w:t>Orurowanie instalacji</w:t>
            </w:r>
            <w:r w:rsidR="006E7502" w:rsidRPr="00F02C15">
              <w:rPr>
                <w:rFonts w:ascii="Arial" w:hAnsi="Arial"/>
                <w:bCs/>
                <w:noProof/>
                <w:webHidden/>
                <w:color w:val="000000" w:themeColor="text1"/>
                <w:sz w:val="20"/>
                <w:szCs w:val="20"/>
              </w:rPr>
              <w:tab/>
            </w:r>
            <w:r w:rsidR="005D3BC7" w:rsidRPr="00F02C15">
              <w:rPr>
                <w:rFonts w:ascii="Arial" w:hAnsi="Arial"/>
                <w:bCs/>
                <w:noProof/>
                <w:webHidden/>
                <w:color w:val="000000" w:themeColor="text1"/>
                <w:sz w:val="20"/>
                <w:szCs w:val="20"/>
              </w:rPr>
              <w:fldChar w:fldCharType="begin"/>
            </w:r>
            <w:r w:rsidR="006E7502" w:rsidRPr="00F02C15">
              <w:rPr>
                <w:rFonts w:ascii="Arial" w:hAnsi="Arial"/>
                <w:bCs/>
                <w:noProof/>
                <w:webHidden/>
                <w:color w:val="000000" w:themeColor="text1"/>
                <w:sz w:val="20"/>
                <w:szCs w:val="20"/>
              </w:rPr>
              <w:instrText xml:space="preserve"> PAGEREF _Toc41055908 \h </w:instrText>
            </w:r>
            <w:r w:rsidR="005D3BC7" w:rsidRPr="00F02C15">
              <w:rPr>
                <w:rFonts w:ascii="Arial" w:hAnsi="Arial"/>
                <w:bCs/>
                <w:noProof/>
                <w:webHidden/>
                <w:color w:val="000000" w:themeColor="text1"/>
                <w:sz w:val="20"/>
                <w:szCs w:val="20"/>
              </w:rPr>
            </w:r>
            <w:r w:rsidR="005D3BC7" w:rsidRPr="00F02C15">
              <w:rPr>
                <w:rFonts w:ascii="Arial" w:hAnsi="Arial"/>
                <w:bCs/>
                <w:noProof/>
                <w:webHidden/>
                <w:color w:val="000000" w:themeColor="text1"/>
                <w:sz w:val="20"/>
                <w:szCs w:val="20"/>
              </w:rPr>
              <w:fldChar w:fldCharType="separate"/>
            </w:r>
            <w:r w:rsidR="007A4661" w:rsidRPr="00F02C15">
              <w:rPr>
                <w:rFonts w:ascii="Arial" w:hAnsi="Arial"/>
                <w:bCs/>
                <w:noProof/>
                <w:webHidden/>
                <w:color w:val="000000" w:themeColor="text1"/>
                <w:sz w:val="20"/>
                <w:szCs w:val="20"/>
              </w:rPr>
              <w:t>14</w:t>
            </w:r>
            <w:r w:rsidR="005D3BC7" w:rsidRPr="00F02C15">
              <w:rPr>
                <w:rFonts w:ascii="Arial" w:hAnsi="Arial"/>
                <w:bCs/>
                <w:noProof/>
                <w:webHidden/>
                <w:color w:val="000000" w:themeColor="text1"/>
                <w:sz w:val="20"/>
                <w:szCs w:val="20"/>
              </w:rPr>
              <w:fldChar w:fldCharType="end"/>
            </w:r>
          </w:hyperlink>
        </w:p>
        <w:p w14:paraId="73473A08" w14:textId="31EC144D" w:rsidR="006E7502" w:rsidRPr="00F02C15" w:rsidRDefault="00AC531A" w:rsidP="006E7502">
          <w:pPr>
            <w:pStyle w:val="Spistreci3"/>
            <w:rPr>
              <w:rFonts w:ascii="Arial" w:eastAsiaTheme="minorEastAsia" w:hAnsi="Arial"/>
              <w:bCs/>
              <w:noProof/>
              <w:color w:val="000000" w:themeColor="text1"/>
              <w:sz w:val="20"/>
              <w:szCs w:val="20"/>
            </w:rPr>
          </w:pPr>
          <w:hyperlink w:anchor="_Toc41055909" w:history="1">
            <w:r w:rsidR="006E7502" w:rsidRPr="00F02C15">
              <w:rPr>
                <w:rStyle w:val="Hipercze"/>
                <w:rFonts w:ascii="Arial" w:hAnsi="Arial"/>
                <w:bCs/>
                <w:noProof/>
                <w:color w:val="000000" w:themeColor="text1"/>
                <w:sz w:val="20"/>
                <w:szCs w:val="20"/>
              </w:rPr>
              <w:t>2.4.3</w:t>
            </w:r>
            <w:r w:rsidR="006E7502" w:rsidRPr="00F02C15">
              <w:rPr>
                <w:rFonts w:ascii="Arial" w:eastAsiaTheme="minorEastAsia" w:hAnsi="Arial"/>
                <w:bCs/>
                <w:noProof/>
                <w:color w:val="000000" w:themeColor="text1"/>
                <w:sz w:val="20"/>
                <w:szCs w:val="20"/>
              </w:rPr>
              <w:tab/>
            </w:r>
            <w:r w:rsidR="006E7502" w:rsidRPr="00F02C15">
              <w:rPr>
                <w:rStyle w:val="Hipercze"/>
                <w:rFonts w:ascii="Arial" w:hAnsi="Arial"/>
                <w:bCs/>
                <w:noProof/>
                <w:color w:val="000000" w:themeColor="text1"/>
                <w:sz w:val="20"/>
                <w:szCs w:val="20"/>
              </w:rPr>
              <w:t>Armatura</w:t>
            </w:r>
            <w:r w:rsidR="006E7502" w:rsidRPr="00F02C15">
              <w:rPr>
                <w:rFonts w:ascii="Arial" w:hAnsi="Arial"/>
                <w:bCs/>
                <w:noProof/>
                <w:webHidden/>
                <w:color w:val="000000" w:themeColor="text1"/>
                <w:sz w:val="20"/>
                <w:szCs w:val="20"/>
              </w:rPr>
              <w:tab/>
            </w:r>
            <w:r w:rsidR="005D3BC7" w:rsidRPr="00F02C15">
              <w:rPr>
                <w:rFonts w:ascii="Arial" w:hAnsi="Arial"/>
                <w:bCs/>
                <w:noProof/>
                <w:webHidden/>
                <w:color w:val="000000" w:themeColor="text1"/>
                <w:sz w:val="20"/>
                <w:szCs w:val="20"/>
              </w:rPr>
              <w:fldChar w:fldCharType="begin"/>
            </w:r>
            <w:r w:rsidR="006E7502" w:rsidRPr="00F02C15">
              <w:rPr>
                <w:rFonts w:ascii="Arial" w:hAnsi="Arial"/>
                <w:bCs/>
                <w:noProof/>
                <w:webHidden/>
                <w:color w:val="000000" w:themeColor="text1"/>
                <w:sz w:val="20"/>
                <w:szCs w:val="20"/>
              </w:rPr>
              <w:instrText xml:space="preserve"> PAGEREF _Toc41055909 \h </w:instrText>
            </w:r>
            <w:r w:rsidR="005D3BC7" w:rsidRPr="00F02C15">
              <w:rPr>
                <w:rFonts w:ascii="Arial" w:hAnsi="Arial"/>
                <w:bCs/>
                <w:noProof/>
                <w:webHidden/>
                <w:color w:val="000000" w:themeColor="text1"/>
                <w:sz w:val="20"/>
                <w:szCs w:val="20"/>
              </w:rPr>
            </w:r>
            <w:r w:rsidR="005D3BC7" w:rsidRPr="00F02C15">
              <w:rPr>
                <w:rFonts w:ascii="Arial" w:hAnsi="Arial"/>
                <w:bCs/>
                <w:noProof/>
                <w:webHidden/>
                <w:color w:val="000000" w:themeColor="text1"/>
                <w:sz w:val="20"/>
                <w:szCs w:val="20"/>
              </w:rPr>
              <w:fldChar w:fldCharType="separate"/>
            </w:r>
            <w:r w:rsidR="007A4661" w:rsidRPr="00F02C15">
              <w:rPr>
                <w:rFonts w:ascii="Arial" w:hAnsi="Arial"/>
                <w:bCs/>
                <w:noProof/>
                <w:webHidden/>
                <w:color w:val="000000" w:themeColor="text1"/>
                <w:sz w:val="20"/>
                <w:szCs w:val="20"/>
              </w:rPr>
              <w:t>14</w:t>
            </w:r>
            <w:r w:rsidR="005D3BC7" w:rsidRPr="00F02C15">
              <w:rPr>
                <w:rFonts w:ascii="Arial" w:hAnsi="Arial"/>
                <w:bCs/>
                <w:noProof/>
                <w:webHidden/>
                <w:color w:val="000000" w:themeColor="text1"/>
                <w:sz w:val="20"/>
                <w:szCs w:val="20"/>
              </w:rPr>
              <w:fldChar w:fldCharType="end"/>
            </w:r>
          </w:hyperlink>
        </w:p>
        <w:p w14:paraId="0E8A4137" w14:textId="5FCAE87F" w:rsidR="006E7502" w:rsidRPr="00F02C15" w:rsidRDefault="00AC531A" w:rsidP="006E7502">
          <w:pPr>
            <w:pStyle w:val="Spistreci2"/>
            <w:rPr>
              <w:rFonts w:ascii="Arial" w:eastAsiaTheme="minorEastAsia" w:hAnsi="Arial"/>
              <w:bCs/>
              <w:color w:val="000000" w:themeColor="text1"/>
              <w:lang w:val="pl-PL"/>
            </w:rPr>
          </w:pPr>
          <w:hyperlink w:anchor="_Toc41055910" w:history="1">
            <w:r w:rsidR="006E7502" w:rsidRPr="00F02C15">
              <w:rPr>
                <w:rStyle w:val="Hipercze"/>
                <w:rFonts w:ascii="Arial" w:hAnsi="Arial"/>
                <w:bCs/>
                <w:color w:val="000000" w:themeColor="text1"/>
              </w:rPr>
              <w:t>2.5</w:t>
            </w:r>
            <w:r w:rsidR="006E7502" w:rsidRPr="00F02C15">
              <w:rPr>
                <w:rFonts w:ascii="Arial" w:eastAsiaTheme="minorEastAsia" w:hAnsi="Arial"/>
                <w:bCs/>
                <w:color w:val="000000" w:themeColor="text1"/>
                <w:lang w:val="pl-PL"/>
              </w:rPr>
              <w:tab/>
            </w:r>
            <w:r w:rsidR="006E7502" w:rsidRPr="00F02C15">
              <w:rPr>
                <w:rStyle w:val="Hipercze"/>
                <w:rFonts w:ascii="Arial" w:hAnsi="Arial"/>
                <w:bCs/>
                <w:color w:val="000000" w:themeColor="text1"/>
              </w:rPr>
              <w:t>Wymagania z zakresu montażu pomp ciepła</w:t>
            </w:r>
            <w:r w:rsidR="006E7502" w:rsidRPr="00F02C15">
              <w:rPr>
                <w:rFonts w:ascii="Arial" w:hAnsi="Arial"/>
                <w:bCs/>
                <w:webHidden/>
                <w:color w:val="000000" w:themeColor="text1"/>
              </w:rPr>
              <w:tab/>
            </w:r>
            <w:r w:rsidR="005D3BC7" w:rsidRPr="00F02C15">
              <w:rPr>
                <w:rFonts w:ascii="Arial" w:hAnsi="Arial"/>
                <w:bCs/>
                <w:webHidden/>
                <w:color w:val="000000" w:themeColor="text1"/>
              </w:rPr>
              <w:fldChar w:fldCharType="begin"/>
            </w:r>
            <w:r w:rsidR="006E7502" w:rsidRPr="00F02C15">
              <w:rPr>
                <w:rFonts w:ascii="Arial" w:hAnsi="Arial"/>
                <w:bCs/>
                <w:webHidden/>
                <w:color w:val="000000" w:themeColor="text1"/>
              </w:rPr>
              <w:instrText xml:space="preserve"> PAGEREF _Toc41055910 \h </w:instrText>
            </w:r>
            <w:r w:rsidR="005D3BC7" w:rsidRPr="00F02C15">
              <w:rPr>
                <w:rFonts w:ascii="Arial" w:hAnsi="Arial"/>
                <w:bCs/>
                <w:webHidden/>
                <w:color w:val="000000" w:themeColor="text1"/>
              </w:rPr>
            </w:r>
            <w:r w:rsidR="005D3BC7" w:rsidRPr="00F02C15">
              <w:rPr>
                <w:rFonts w:ascii="Arial" w:hAnsi="Arial"/>
                <w:bCs/>
                <w:webHidden/>
                <w:color w:val="000000" w:themeColor="text1"/>
              </w:rPr>
              <w:fldChar w:fldCharType="separate"/>
            </w:r>
            <w:r w:rsidR="007A4661" w:rsidRPr="00F02C15">
              <w:rPr>
                <w:rFonts w:ascii="Arial" w:hAnsi="Arial"/>
                <w:bCs/>
                <w:webHidden/>
                <w:color w:val="000000" w:themeColor="text1"/>
              </w:rPr>
              <w:t>15</w:t>
            </w:r>
            <w:r w:rsidR="005D3BC7" w:rsidRPr="00F02C15">
              <w:rPr>
                <w:rFonts w:ascii="Arial" w:hAnsi="Arial"/>
                <w:bCs/>
                <w:webHidden/>
                <w:color w:val="000000" w:themeColor="text1"/>
              </w:rPr>
              <w:fldChar w:fldCharType="end"/>
            </w:r>
          </w:hyperlink>
        </w:p>
        <w:p w14:paraId="68F49BA4" w14:textId="21665795" w:rsidR="006E7502" w:rsidRPr="00F02C15" w:rsidRDefault="00AC531A" w:rsidP="006E7502">
          <w:pPr>
            <w:pStyle w:val="Spistreci2"/>
            <w:rPr>
              <w:rFonts w:ascii="Arial" w:eastAsiaTheme="minorEastAsia" w:hAnsi="Arial"/>
              <w:bCs/>
              <w:color w:val="000000" w:themeColor="text1"/>
              <w:lang w:val="pl-PL"/>
            </w:rPr>
          </w:pPr>
          <w:hyperlink w:anchor="_Toc41055911" w:history="1">
            <w:r w:rsidR="006E7502" w:rsidRPr="00F02C15">
              <w:rPr>
                <w:rStyle w:val="Hipercze"/>
                <w:rFonts w:ascii="Arial" w:hAnsi="Arial"/>
                <w:bCs/>
                <w:color w:val="000000" w:themeColor="text1"/>
              </w:rPr>
              <w:t>2.6</w:t>
            </w:r>
            <w:r w:rsidR="006E7502" w:rsidRPr="00F02C15">
              <w:rPr>
                <w:rFonts w:ascii="Arial" w:eastAsiaTheme="minorEastAsia" w:hAnsi="Arial"/>
                <w:bCs/>
                <w:color w:val="000000" w:themeColor="text1"/>
                <w:lang w:val="pl-PL"/>
              </w:rPr>
              <w:tab/>
            </w:r>
            <w:r w:rsidR="006E7502" w:rsidRPr="00F02C15">
              <w:rPr>
                <w:rStyle w:val="Hipercze"/>
                <w:rFonts w:ascii="Arial" w:hAnsi="Arial"/>
                <w:bCs/>
                <w:color w:val="000000" w:themeColor="text1"/>
              </w:rPr>
              <w:t>Testy i pomiary końcowe</w:t>
            </w:r>
            <w:r w:rsidR="006E7502" w:rsidRPr="00F02C15">
              <w:rPr>
                <w:rFonts w:ascii="Arial" w:hAnsi="Arial"/>
                <w:bCs/>
                <w:webHidden/>
                <w:color w:val="000000" w:themeColor="text1"/>
              </w:rPr>
              <w:tab/>
            </w:r>
            <w:r w:rsidR="005D3BC7" w:rsidRPr="00F02C15">
              <w:rPr>
                <w:rFonts w:ascii="Arial" w:hAnsi="Arial"/>
                <w:bCs/>
                <w:webHidden/>
                <w:color w:val="000000" w:themeColor="text1"/>
              </w:rPr>
              <w:fldChar w:fldCharType="begin"/>
            </w:r>
            <w:r w:rsidR="006E7502" w:rsidRPr="00F02C15">
              <w:rPr>
                <w:rFonts w:ascii="Arial" w:hAnsi="Arial"/>
                <w:bCs/>
                <w:webHidden/>
                <w:color w:val="000000" w:themeColor="text1"/>
              </w:rPr>
              <w:instrText xml:space="preserve"> PAGEREF _Toc41055911 \h </w:instrText>
            </w:r>
            <w:r w:rsidR="005D3BC7" w:rsidRPr="00F02C15">
              <w:rPr>
                <w:rFonts w:ascii="Arial" w:hAnsi="Arial"/>
                <w:bCs/>
                <w:webHidden/>
                <w:color w:val="000000" w:themeColor="text1"/>
              </w:rPr>
            </w:r>
            <w:r w:rsidR="005D3BC7" w:rsidRPr="00F02C15">
              <w:rPr>
                <w:rFonts w:ascii="Arial" w:hAnsi="Arial"/>
                <w:bCs/>
                <w:webHidden/>
                <w:color w:val="000000" w:themeColor="text1"/>
              </w:rPr>
              <w:fldChar w:fldCharType="separate"/>
            </w:r>
            <w:r w:rsidR="007A4661" w:rsidRPr="00F02C15">
              <w:rPr>
                <w:rFonts w:ascii="Arial" w:hAnsi="Arial"/>
                <w:bCs/>
                <w:webHidden/>
                <w:color w:val="000000" w:themeColor="text1"/>
              </w:rPr>
              <w:t>15</w:t>
            </w:r>
            <w:r w:rsidR="005D3BC7" w:rsidRPr="00F02C15">
              <w:rPr>
                <w:rFonts w:ascii="Arial" w:hAnsi="Arial"/>
                <w:bCs/>
                <w:webHidden/>
                <w:color w:val="000000" w:themeColor="text1"/>
              </w:rPr>
              <w:fldChar w:fldCharType="end"/>
            </w:r>
          </w:hyperlink>
        </w:p>
        <w:p w14:paraId="0B03D96B" w14:textId="7C1A4BA4" w:rsidR="006E7502" w:rsidRPr="00F02C15" w:rsidRDefault="00AC531A" w:rsidP="006E7502">
          <w:pPr>
            <w:pStyle w:val="Spistreci2"/>
            <w:rPr>
              <w:rFonts w:ascii="Arial" w:eastAsiaTheme="minorEastAsia" w:hAnsi="Arial"/>
              <w:bCs/>
              <w:color w:val="000000" w:themeColor="text1"/>
              <w:lang w:val="pl-PL"/>
            </w:rPr>
          </w:pPr>
          <w:hyperlink w:anchor="_Toc41055912" w:history="1">
            <w:r w:rsidR="006E7502" w:rsidRPr="00F02C15">
              <w:rPr>
                <w:rStyle w:val="Hipercze"/>
                <w:rFonts w:ascii="Arial" w:hAnsi="Arial"/>
                <w:bCs/>
                <w:color w:val="000000" w:themeColor="text1"/>
              </w:rPr>
              <w:t>2.7</w:t>
            </w:r>
            <w:r w:rsidR="006E7502" w:rsidRPr="00F02C15">
              <w:rPr>
                <w:rFonts w:ascii="Arial" w:eastAsiaTheme="minorEastAsia" w:hAnsi="Arial"/>
                <w:bCs/>
                <w:color w:val="000000" w:themeColor="text1"/>
                <w:lang w:val="pl-PL"/>
              </w:rPr>
              <w:tab/>
            </w:r>
            <w:r w:rsidR="006E7502" w:rsidRPr="00F02C15">
              <w:rPr>
                <w:rStyle w:val="Hipercze"/>
                <w:rFonts w:ascii="Arial" w:hAnsi="Arial"/>
                <w:bCs/>
                <w:color w:val="000000" w:themeColor="text1"/>
              </w:rPr>
              <w:t>Instruktaż</w:t>
            </w:r>
            <w:r w:rsidR="006E7502" w:rsidRPr="00F02C15">
              <w:rPr>
                <w:rFonts w:ascii="Arial" w:hAnsi="Arial"/>
                <w:bCs/>
                <w:webHidden/>
                <w:color w:val="000000" w:themeColor="text1"/>
              </w:rPr>
              <w:tab/>
            </w:r>
            <w:r w:rsidR="005D3BC7" w:rsidRPr="00F02C15">
              <w:rPr>
                <w:rFonts w:ascii="Arial" w:hAnsi="Arial"/>
                <w:bCs/>
                <w:webHidden/>
                <w:color w:val="000000" w:themeColor="text1"/>
              </w:rPr>
              <w:fldChar w:fldCharType="begin"/>
            </w:r>
            <w:r w:rsidR="006E7502" w:rsidRPr="00F02C15">
              <w:rPr>
                <w:rFonts w:ascii="Arial" w:hAnsi="Arial"/>
                <w:bCs/>
                <w:webHidden/>
                <w:color w:val="000000" w:themeColor="text1"/>
              </w:rPr>
              <w:instrText xml:space="preserve"> PAGEREF _Toc41055912 \h </w:instrText>
            </w:r>
            <w:r w:rsidR="005D3BC7" w:rsidRPr="00F02C15">
              <w:rPr>
                <w:rFonts w:ascii="Arial" w:hAnsi="Arial"/>
                <w:bCs/>
                <w:webHidden/>
                <w:color w:val="000000" w:themeColor="text1"/>
              </w:rPr>
            </w:r>
            <w:r w:rsidR="005D3BC7" w:rsidRPr="00F02C15">
              <w:rPr>
                <w:rFonts w:ascii="Arial" w:hAnsi="Arial"/>
                <w:bCs/>
                <w:webHidden/>
                <w:color w:val="000000" w:themeColor="text1"/>
              </w:rPr>
              <w:fldChar w:fldCharType="separate"/>
            </w:r>
            <w:r w:rsidR="007A4661" w:rsidRPr="00F02C15">
              <w:rPr>
                <w:rFonts w:ascii="Arial" w:hAnsi="Arial"/>
                <w:bCs/>
                <w:webHidden/>
                <w:color w:val="000000" w:themeColor="text1"/>
              </w:rPr>
              <w:t>16</w:t>
            </w:r>
            <w:r w:rsidR="005D3BC7" w:rsidRPr="00F02C15">
              <w:rPr>
                <w:rFonts w:ascii="Arial" w:hAnsi="Arial"/>
                <w:bCs/>
                <w:webHidden/>
                <w:color w:val="000000" w:themeColor="text1"/>
              </w:rPr>
              <w:fldChar w:fldCharType="end"/>
            </w:r>
          </w:hyperlink>
        </w:p>
        <w:p w14:paraId="2DB8947F" w14:textId="50EFEA9B" w:rsidR="006E7502" w:rsidRPr="00F02C15" w:rsidRDefault="00AC531A" w:rsidP="006E7502">
          <w:pPr>
            <w:pStyle w:val="Spistreci3"/>
            <w:rPr>
              <w:rFonts w:ascii="Arial" w:eastAsiaTheme="minorEastAsia" w:hAnsi="Arial"/>
              <w:bCs/>
              <w:noProof/>
              <w:color w:val="000000" w:themeColor="text1"/>
              <w:sz w:val="20"/>
              <w:szCs w:val="20"/>
            </w:rPr>
          </w:pPr>
          <w:hyperlink w:anchor="_Toc41055913" w:history="1">
            <w:r w:rsidR="006E7502" w:rsidRPr="00F02C15">
              <w:rPr>
                <w:rStyle w:val="Hipercze"/>
                <w:rFonts w:ascii="Arial" w:hAnsi="Arial"/>
                <w:bCs/>
                <w:noProof/>
                <w:color w:val="000000" w:themeColor="text1"/>
                <w:sz w:val="20"/>
                <w:szCs w:val="20"/>
              </w:rPr>
              <w:t>2.7.1</w:t>
            </w:r>
            <w:r w:rsidR="006E7502" w:rsidRPr="00F02C15">
              <w:rPr>
                <w:rFonts w:ascii="Arial" w:eastAsiaTheme="minorEastAsia" w:hAnsi="Arial"/>
                <w:bCs/>
                <w:noProof/>
                <w:color w:val="000000" w:themeColor="text1"/>
                <w:sz w:val="20"/>
                <w:szCs w:val="20"/>
              </w:rPr>
              <w:tab/>
            </w:r>
            <w:r w:rsidR="006E7502" w:rsidRPr="00F02C15">
              <w:rPr>
                <w:rStyle w:val="Hipercze"/>
                <w:rFonts w:ascii="Arial" w:hAnsi="Arial"/>
                <w:bCs/>
                <w:noProof/>
                <w:color w:val="000000" w:themeColor="text1"/>
                <w:sz w:val="20"/>
                <w:szCs w:val="20"/>
              </w:rPr>
              <w:t>Wymagania w zakresie gwarancji i rękojmi</w:t>
            </w:r>
            <w:r w:rsidR="006E7502" w:rsidRPr="00F02C15">
              <w:rPr>
                <w:rFonts w:ascii="Arial" w:hAnsi="Arial"/>
                <w:bCs/>
                <w:noProof/>
                <w:webHidden/>
                <w:color w:val="000000" w:themeColor="text1"/>
                <w:sz w:val="20"/>
                <w:szCs w:val="20"/>
              </w:rPr>
              <w:tab/>
            </w:r>
            <w:r w:rsidR="005D3BC7" w:rsidRPr="00F02C15">
              <w:rPr>
                <w:rFonts w:ascii="Arial" w:hAnsi="Arial"/>
                <w:bCs/>
                <w:noProof/>
                <w:webHidden/>
                <w:color w:val="000000" w:themeColor="text1"/>
                <w:sz w:val="20"/>
                <w:szCs w:val="20"/>
              </w:rPr>
              <w:fldChar w:fldCharType="begin"/>
            </w:r>
            <w:r w:rsidR="006E7502" w:rsidRPr="00F02C15">
              <w:rPr>
                <w:rFonts w:ascii="Arial" w:hAnsi="Arial"/>
                <w:bCs/>
                <w:noProof/>
                <w:webHidden/>
                <w:color w:val="000000" w:themeColor="text1"/>
                <w:sz w:val="20"/>
                <w:szCs w:val="20"/>
              </w:rPr>
              <w:instrText xml:space="preserve"> PAGEREF _Toc41055913 \h </w:instrText>
            </w:r>
            <w:r w:rsidR="005D3BC7" w:rsidRPr="00F02C15">
              <w:rPr>
                <w:rFonts w:ascii="Arial" w:hAnsi="Arial"/>
                <w:bCs/>
                <w:noProof/>
                <w:webHidden/>
                <w:color w:val="000000" w:themeColor="text1"/>
                <w:sz w:val="20"/>
                <w:szCs w:val="20"/>
              </w:rPr>
            </w:r>
            <w:r w:rsidR="005D3BC7" w:rsidRPr="00F02C15">
              <w:rPr>
                <w:rFonts w:ascii="Arial" w:hAnsi="Arial"/>
                <w:bCs/>
                <w:noProof/>
                <w:webHidden/>
                <w:color w:val="000000" w:themeColor="text1"/>
                <w:sz w:val="20"/>
                <w:szCs w:val="20"/>
              </w:rPr>
              <w:fldChar w:fldCharType="separate"/>
            </w:r>
            <w:r w:rsidR="007A4661" w:rsidRPr="00F02C15">
              <w:rPr>
                <w:rFonts w:ascii="Arial" w:hAnsi="Arial"/>
                <w:bCs/>
                <w:noProof/>
                <w:webHidden/>
                <w:color w:val="000000" w:themeColor="text1"/>
                <w:sz w:val="20"/>
                <w:szCs w:val="20"/>
              </w:rPr>
              <w:t>16</w:t>
            </w:r>
            <w:r w:rsidR="005D3BC7" w:rsidRPr="00F02C15">
              <w:rPr>
                <w:rFonts w:ascii="Arial" w:hAnsi="Arial"/>
                <w:bCs/>
                <w:noProof/>
                <w:webHidden/>
                <w:color w:val="000000" w:themeColor="text1"/>
                <w:sz w:val="20"/>
                <w:szCs w:val="20"/>
              </w:rPr>
              <w:fldChar w:fldCharType="end"/>
            </w:r>
          </w:hyperlink>
        </w:p>
        <w:p w14:paraId="1D258F93" w14:textId="1AF0BB30" w:rsidR="006E7502" w:rsidRPr="00F02C15" w:rsidRDefault="00AC531A" w:rsidP="006E7502">
          <w:pPr>
            <w:pStyle w:val="Spistreci3"/>
            <w:rPr>
              <w:rFonts w:ascii="Arial" w:eastAsiaTheme="minorEastAsia" w:hAnsi="Arial"/>
              <w:bCs/>
              <w:noProof/>
              <w:color w:val="000000" w:themeColor="text1"/>
              <w:sz w:val="20"/>
              <w:szCs w:val="20"/>
            </w:rPr>
          </w:pPr>
          <w:hyperlink w:anchor="_Toc41055914" w:history="1">
            <w:r w:rsidR="006E7502" w:rsidRPr="00F02C15">
              <w:rPr>
                <w:rStyle w:val="Hipercze"/>
                <w:rFonts w:ascii="Arial" w:hAnsi="Arial"/>
                <w:bCs/>
                <w:noProof/>
                <w:color w:val="000000" w:themeColor="text1"/>
                <w:sz w:val="20"/>
                <w:szCs w:val="20"/>
              </w:rPr>
              <w:t>2.7.2</w:t>
            </w:r>
            <w:r w:rsidR="006E7502" w:rsidRPr="00F02C15">
              <w:rPr>
                <w:rFonts w:ascii="Arial" w:eastAsiaTheme="minorEastAsia" w:hAnsi="Arial"/>
                <w:bCs/>
                <w:noProof/>
                <w:color w:val="000000" w:themeColor="text1"/>
                <w:sz w:val="20"/>
                <w:szCs w:val="20"/>
              </w:rPr>
              <w:tab/>
            </w:r>
            <w:r w:rsidR="006E7502" w:rsidRPr="00F02C15">
              <w:rPr>
                <w:rStyle w:val="Hipercze"/>
                <w:rFonts w:ascii="Arial" w:hAnsi="Arial"/>
                <w:bCs/>
                <w:noProof/>
                <w:color w:val="000000" w:themeColor="text1"/>
                <w:sz w:val="20"/>
                <w:szCs w:val="20"/>
              </w:rPr>
              <w:t>Wymagania serwisowe</w:t>
            </w:r>
            <w:r w:rsidR="006E7502" w:rsidRPr="00F02C15">
              <w:rPr>
                <w:rFonts w:ascii="Arial" w:hAnsi="Arial"/>
                <w:bCs/>
                <w:noProof/>
                <w:webHidden/>
                <w:color w:val="000000" w:themeColor="text1"/>
                <w:sz w:val="20"/>
                <w:szCs w:val="20"/>
              </w:rPr>
              <w:tab/>
            </w:r>
            <w:r w:rsidR="005D3BC7" w:rsidRPr="00F02C15">
              <w:rPr>
                <w:rFonts w:ascii="Arial" w:hAnsi="Arial"/>
                <w:bCs/>
                <w:noProof/>
                <w:webHidden/>
                <w:color w:val="000000" w:themeColor="text1"/>
                <w:sz w:val="20"/>
                <w:szCs w:val="20"/>
              </w:rPr>
              <w:fldChar w:fldCharType="begin"/>
            </w:r>
            <w:r w:rsidR="006E7502" w:rsidRPr="00F02C15">
              <w:rPr>
                <w:rFonts w:ascii="Arial" w:hAnsi="Arial"/>
                <w:bCs/>
                <w:noProof/>
                <w:webHidden/>
                <w:color w:val="000000" w:themeColor="text1"/>
                <w:sz w:val="20"/>
                <w:szCs w:val="20"/>
              </w:rPr>
              <w:instrText xml:space="preserve"> PAGEREF _Toc41055914 \h </w:instrText>
            </w:r>
            <w:r w:rsidR="005D3BC7" w:rsidRPr="00F02C15">
              <w:rPr>
                <w:rFonts w:ascii="Arial" w:hAnsi="Arial"/>
                <w:bCs/>
                <w:noProof/>
                <w:webHidden/>
                <w:color w:val="000000" w:themeColor="text1"/>
                <w:sz w:val="20"/>
                <w:szCs w:val="20"/>
              </w:rPr>
            </w:r>
            <w:r w:rsidR="005D3BC7" w:rsidRPr="00F02C15">
              <w:rPr>
                <w:rFonts w:ascii="Arial" w:hAnsi="Arial"/>
                <w:bCs/>
                <w:noProof/>
                <w:webHidden/>
                <w:color w:val="000000" w:themeColor="text1"/>
                <w:sz w:val="20"/>
                <w:szCs w:val="20"/>
              </w:rPr>
              <w:fldChar w:fldCharType="separate"/>
            </w:r>
            <w:r w:rsidR="007A4661" w:rsidRPr="00F02C15">
              <w:rPr>
                <w:rFonts w:ascii="Arial" w:hAnsi="Arial"/>
                <w:bCs/>
                <w:noProof/>
                <w:webHidden/>
                <w:color w:val="000000" w:themeColor="text1"/>
                <w:sz w:val="20"/>
                <w:szCs w:val="20"/>
              </w:rPr>
              <w:t>17</w:t>
            </w:r>
            <w:r w:rsidR="005D3BC7" w:rsidRPr="00F02C15">
              <w:rPr>
                <w:rFonts w:ascii="Arial" w:hAnsi="Arial"/>
                <w:bCs/>
                <w:noProof/>
                <w:webHidden/>
                <w:color w:val="000000" w:themeColor="text1"/>
                <w:sz w:val="20"/>
                <w:szCs w:val="20"/>
              </w:rPr>
              <w:fldChar w:fldCharType="end"/>
            </w:r>
          </w:hyperlink>
        </w:p>
        <w:p w14:paraId="4501C029" w14:textId="64A97AE6" w:rsidR="006E7502" w:rsidRPr="00F02C15" w:rsidRDefault="00AC531A" w:rsidP="006E7502">
          <w:pPr>
            <w:pStyle w:val="Spistreci3"/>
            <w:rPr>
              <w:rFonts w:ascii="Arial" w:eastAsiaTheme="minorEastAsia" w:hAnsi="Arial"/>
              <w:noProof/>
              <w:color w:val="000000" w:themeColor="text1"/>
              <w:sz w:val="20"/>
              <w:szCs w:val="20"/>
            </w:rPr>
          </w:pPr>
          <w:hyperlink w:anchor="_Toc41055915" w:history="1">
            <w:r w:rsidR="006E7502" w:rsidRPr="00F02C15">
              <w:rPr>
                <w:rStyle w:val="Hipercze"/>
                <w:rFonts w:ascii="Arial" w:hAnsi="Arial"/>
                <w:bCs/>
                <w:noProof/>
                <w:color w:val="000000" w:themeColor="text1"/>
                <w:sz w:val="20"/>
                <w:szCs w:val="20"/>
              </w:rPr>
              <w:t>2.7.3</w:t>
            </w:r>
            <w:r w:rsidR="006E7502" w:rsidRPr="00F02C15">
              <w:rPr>
                <w:rFonts w:ascii="Arial" w:eastAsiaTheme="minorEastAsia" w:hAnsi="Arial"/>
                <w:bCs/>
                <w:noProof/>
                <w:color w:val="000000" w:themeColor="text1"/>
                <w:sz w:val="20"/>
                <w:szCs w:val="20"/>
              </w:rPr>
              <w:tab/>
            </w:r>
            <w:r w:rsidR="006E7502" w:rsidRPr="00F02C15">
              <w:rPr>
                <w:rStyle w:val="Hipercze"/>
                <w:rFonts w:ascii="Arial" w:hAnsi="Arial"/>
                <w:bCs/>
                <w:noProof/>
                <w:color w:val="000000" w:themeColor="text1"/>
                <w:sz w:val="20"/>
                <w:szCs w:val="20"/>
              </w:rPr>
              <w:t>Forma dokumentacji</w:t>
            </w:r>
            <w:r w:rsidR="006E7502" w:rsidRPr="00F02C15">
              <w:rPr>
                <w:rFonts w:ascii="Arial" w:hAnsi="Arial"/>
                <w:bCs/>
                <w:noProof/>
                <w:webHidden/>
                <w:color w:val="000000" w:themeColor="text1"/>
                <w:sz w:val="20"/>
                <w:szCs w:val="20"/>
              </w:rPr>
              <w:tab/>
            </w:r>
            <w:r w:rsidR="005D3BC7" w:rsidRPr="00F02C15">
              <w:rPr>
                <w:rFonts w:ascii="Arial" w:hAnsi="Arial"/>
                <w:bCs/>
                <w:noProof/>
                <w:webHidden/>
                <w:color w:val="000000" w:themeColor="text1"/>
                <w:sz w:val="20"/>
                <w:szCs w:val="20"/>
              </w:rPr>
              <w:fldChar w:fldCharType="begin"/>
            </w:r>
            <w:r w:rsidR="006E7502" w:rsidRPr="00F02C15">
              <w:rPr>
                <w:rFonts w:ascii="Arial" w:hAnsi="Arial"/>
                <w:bCs/>
                <w:noProof/>
                <w:webHidden/>
                <w:color w:val="000000" w:themeColor="text1"/>
                <w:sz w:val="20"/>
                <w:szCs w:val="20"/>
              </w:rPr>
              <w:instrText xml:space="preserve"> PAGEREF _Toc41055915 \h </w:instrText>
            </w:r>
            <w:r w:rsidR="005D3BC7" w:rsidRPr="00F02C15">
              <w:rPr>
                <w:rFonts w:ascii="Arial" w:hAnsi="Arial"/>
                <w:bCs/>
                <w:noProof/>
                <w:webHidden/>
                <w:color w:val="000000" w:themeColor="text1"/>
                <w:sz w:val="20"/>
                <w:szCs w:val="20"/>
              </w:rPr>
            </w:r>
            <w:r w:rsidR="005D3BC7" w:rsidRPr="00F02C15">
              <w:rPr>
                <w:rFonts w:ascii="Arial" w:hAnsi="Arial"/>
                <w:bCs/>
                <w:noProof/>
                <w:webHidden/>
                <w:color w:val="000000" w:themeColor="text1"/>
                <w:sz w:val="20"/>
                <w:szCs w:val="20"/>
              </w:rPr>
              <w:fldChar w:fldCharType="separate"/>
            </w:r>
            <w:r w:rsidR="007A4661" w:rsidRPr="00F02C15">
              <w:rPr>
                <w:rFonts w:ascii="Arial" w:hAnsi="Arial"/>
                <w:bCs/>
                <w:noProof/>
                <w:webHidden/>
                <w:color w:val="000000" w:themeColor="text1"/>
                <w:sz w:val="20"/>
                <w:szCs w:val="20"/>
              </w:rPr>
              <w:t>17</w:t>
            </w:r>
            <w:r w:rsidR="005D3BC7" w:rsidRPr="00F02C15">
              <w:rPr>
                <w:rFonts w:ascii="Arial" w:hAnsi="Arial"/>
                <w:bCs/>
                <w:noProof/>
                <w:webHidden/>
                <w:color w:val="000000" w:themeColor="text1"/>
                <w:sz w:val="20"/>
                <w:szCs w:val="20"/>
              </w:rPr>
              <w:fldChar w:fldCharType="end"/>
            </w:r>
          </w:hyperlink>
        </w:p>
        <w:p w14:paraId="6F35C2DA" w14:textId="77777777" w:rsidR="00130817" w:rsidRPr="00F02C15" w:rsidRDefault="005D3BC7" w:rsidP="006E7502">
          <w:pPr>
            <w:pStyle w:val="Spistreci1"/>
            <w:spacing w:line="300" w:lineRule="exact"/>
            <w:rPr>
              <w:rFonts w:eastAsiaTheme="minorEastAsia"/>
              <w:b w:val="0"/>
              <w:color w:val="000000" w:themeColor="text1"/>
              <w:sz w:val="20"/>
              <w:szCs w:val="20"/>
            </w:rPr>
          </w:pPr>
          <w:r w:rsidRPr="00F02C15">
            <w:rPr>
              <w:b w:val="0"/>
              <w:color w:val="000000" w:themeColor="text1"/>
              <w:sz w:val="20"/>
              <w:szCs w:val="20"/>
            </w:rPr>
            <w:fldChar w:fldCharType="end"/>
          </w:r>
        </w:p>
        <w:p w14:paraId="7C811CDA" w14:textId="77777777" w:rsidR="00C16C63" w:rsidRPr="00F02C15" w:rsidRDefault="00C16C63" w:rsidP="00DE509A">
          <w:pPr>
            <w:pStyle w:val="Spistreci1"/>
            <w:spacing w:line="300" w:lineRule="exact"/>
            <w:rPr>
              <w:rFonts w:eastAsiaTheme="minorEastAsia"/>
              <w:b w:val="0"/>
              <w:color w:val="000000" w:themeColor="text1"/>
              <w:sz w:val="20"/>
              <w:szCs w:val="20"/>
            </w:rPr>
          </w:pPr>
        </w:p>
        <w:p w14:paraId="003CDA8D" w14:textId="77777777" w:rsidR="000471F6" w:rsidRPr="00F02C15" w:rsidRDefault="00AC531A" w:rsidP="007E4D0A">
          <w:pPr>
            <w:tabs>
              <w:tab w:val="right" w:leader="dot" w:pos="9072"/>
            </w:tabs>
            <w:spacing w:line="300" w:lineRule="exact"/>
            <w:ind w:right="-147"/>
            <w:rPr>
              <w:rFonts w:ascii="Arial" w:hAnsi="Arial"/>
              <w:color w:val="000000" w:themeColor="text1"/>
              <w:sz w:val="22"/>
            </w:rPr>
          </w:pPr>
        </w:p>
      </w:sdtContent>
    </w:sdt>
    <w:p w14:paraId="3B4A393E" w14:textId="1429469E" w:rsidR="00E64B2D" w:rsidRPr="00F02C15" w:rsidRDefault="00DE509A" w:rsidP="00F02C15">
      <w:pPr>
        <w:autoSpaceDE/>
        <w:autoSpaceDN/>
        <w:spacing w:line="240" w:lineRule="auto"/>
        <w:jc w:val="left"/>
        <w:rPr>
          <w:rFonts w:ascii="Arial" w:hAnsi="Arial"/>
          <w:color w:val="000000" w:themeColor="text1"/>
          <w:sz w:val="20"/>
          <w:szCs w:val="20"/>
        </w:rPr>
      </w:pPr>
      <w:r w:rsidRPr="00F02C15">
        <w:rPr>
          <w:rFonts w:ascii="Arial" w:hAnsi="Arial"/>
          <w:color w:val="000000" w:themeColor="text1"/>
          <w:sz w:val="20"/>
          <w:szCs w:val="20"/>
        </w:rPr>
        <w:br w:type="page"/>
      </w:r>
    </w:p>
    <w:p w14:paraId="2982C163" w14:textId="77777777" w:rsidR="00E3717A" w:rsidRPr="00F02C15" w:rsidRDefault="006E7502" w:rsidP="006D0FF9">
      <w:pPr>
        <w:pStyle w:val="Nagwek1"/>
        <w:rPr>
          <w:color w:val="000000" w:themeColor="text1"/>
        </w:rPr>
      </w:pPr>
      <w:bookmarkStart w:id="1" w:name="_Toc41055885"/>
      <w:r w:rsidRPr="00F02C15">
        <w:rPr>
          <w:caps w:val="0"/>
          <w:color w:val="000000" w:themeColor="text1"/>
        </w:rPr>
        <w:lastRenderedPageBreak/>
        <w:t>INSTALACJE FOTOWOLTAICZNE</w:t>
      </w:r>
      <w:bookmarkEnd w:id="1"/>
    </w:p>
    <w:p w14:paraId="1841BFD8" w14:textId="77777777" w:rsidR="009733F1" w:rsidRPr="00F02C15" w:rsidRDefault="00074195" w:rsidP="006D0FF9">
      <w:pPr>
        <w:pStyle w:val="Nagwek2"/>
        <w:rPr>
          <w:color w:val="000000" w:themeColor="text1"/>
        </w:rPr>
      </w:pPr>
      <w:bookmarkStart w:id="2" w:name="_Toc41055886"/>
      <w:r w:rsidRPr="00F02C15">
        <w:rPr>
          <w:color w:val="000000" w:themeColor="text1"/>
        </w:rPr>
        <w:t>Przedmiot zamówienia</w:t>
      </w:r>
      <w:bookmarkEnd w:id="2"/>
    </w:p>
    <w:p w14:paraId="5B36448C" w14:textId="156D5E37" w:rsidR="00BA436F" w:rsidRPr="00F02C15" w:rsidRDefault="00074195" w:rsidP="00074195">
      <w:pPr>
        <w:spacing w:before="120" w:line="276" w:lineRule="auto"/>
        <w:rPr>
          <w:rFonts w:ascii="Arial" w:hAnsi="Arial"/>
          <w:color w:val="000000" w:themeColor="text1"/>
          <w:sz w:val="22"/>
        </w:rPr>
      </w:pPr>
      <w:r w:rsidRPr="00F02C15">
        <w:rPr>
          <w:rFonts w:ascii="Arial" w:hAnsi="Arial"/>
          <w:color w:val="000000" w:themeColor="text1"/>
          <w:sz w:val="22"/>
        </w:rPr>
        <w:t>Przedmiotem zamówienia realizowanym w ramach Projektu „Eko</w:t>
      </w:r>
      <w:r w:rsidR="00DA199A" w:rsidRPr="00F02C15">
        <w:rPr>
          <w:rFonts w:ascii="Arial" w:hAnsi="Arial"/>
          <w:color w:val="000000" w:themeColor="text1"/>
          <w:sz w:val="22"/>
        </w:rPr>
        <w:t xml:space="preserve"> Kornowac</w:t>
      </w:r>
      <w:r w:rsidRPr="00F02C15">
        <w:rPr>
          <w:rFonts w:ascii="Arial" w:hAnsi="Arial"/>
          <w:color w:val="000000" w:themeColor="text1"/>
          <w:sz w:val="22"/>
        </w:rPr>
        <w:t xml:space="preserve"> – </w:t>
      </w:r>
      <w:r w:rsidR="00DA199A" w:rsidRPr="00F02C15">
        <w:rPr>
          <w:rFonts w:ascii="Arial" w:hAnsi="Arial"/>
          <w:color w:val="000000" w:themeColor="text1"/>
          <w:sz w:val="22"/>
        </w:rPr>
        <w:t xml:space="preserve">montaż odnawialnych źródeł </w:t>
      </w:r>
      <w:r w:rsidRPr="00F02C15">
        <w:rPr>
          <w:rFonts w:ascii="Arial" w:hAnsi="Arial"/>
          <w:color w:val="000000" w:themeColor="text1"/>
          <w:sz w:val="22"/>
        </w:rPr>
        <w:t xml:space="preserve">w budynkach użyteczności publicznej w gminie Kornowac” jest dostawa i montaż </w:t>
      </w:r>
      <w:r w:rsidR="009D4D11" w:rsidRPr="00F02C15">
        <w:rPr>
          <w:rFonts w:ascii="Arial" w:hAnsi="Arial"/>
          <w:color w:val="000000" w:themeColor="text1"/>
          <w:sz w:val="22"/>
        </w:rPr>
        <w:t>paneli fotowoltaicznych</w:t>
      </w:r>
      <w:r w:rsidR="004A0FFD" w:rsidRPr="00F02C15">
        <w:rPr>
          <w:rFonts w:ascii="Arial" w:hAnsi="Arial"/>
          <w:color w:val="000000" w:themeColor="text1"/>
          <w:sz w:val="22"/>
        </w:rPr>
        <w:t xml:space="preserve"> zabudowanych </w:t>
      </w:r>
      <w:r w:rsidR="00BA436F" w:rsidRPr="00F02C15">
        <w:rPr>
          <w:rFonts w:ascii="Arial" w:hAnsi="Arial"/>
          <w:color w:val="000000" w:themeColor="text1"/>
          <w:sz w:val="22"/>
        </w:rPr>
        <w:t>na dachu budynku Domu Kultury w</w:t>
      </w:r>
      <w:r w:rsidR="00DA199A" w:rsidRPr="00F02C15">
        <w:rPr>
          <w:rFonts w:ascii="Arial" w:hAnsi="Arial"/>
          <w:color w:val="000000" w:themeColor="text1"/>
          <w:sz w:val="22"/>
        </w:rPr>
        <w:t> </w:t>
      </w:r>
      <w:r w:rsidR="00BA436F" w:rsidRPr="00F02C15">
        <w:rPr>
          <w:rFonts w:ascii="Arial" w:hAnsi="Arial"/>
          <w:color w:val="000000" w:themeColor="text1"/>
          <w:sz w:val="22"/>
        </w:rPr>
        <w:t>Pogrzebieniu przy ul. Grabowej 4.</w:t>
      </w:r>
    </w:p>
    <w:p w14:paraId="7160C062" w14:textId="5B3074A6" w:rsidR="00BA436F" w:rsidRPr="00F02C15" w:rsidRDefault="002F58BF" w:rsidP="00074195">
      <w:pPr>
        <w:spacing w:before="120" w:line="276" w:lineRule="auto"/>
        <w:rPr>
          <w:rFonts w:ascii="Arial" w:hAnsi="Arial"/>
          <w:color w:val="000000" w:themeColor="text1"/>
          <w:sz w:val="22"/>
        </w:rPr>
      </w:pPr>
      <w:r w:rsidRPr="00F02C15">
        <w:rPr>
          <w:rFonts w:ascii="Arial" w:hAnsi="Arial"/>
          <w:color w:val="000000" w:themeColor="text1"/>
          <w:sz w:val="22"/>
        </w:rPr>
        <w:t xml:space="preserve">Założono montaż 48 paneli o mocy 360 </w:t>
      </w:r>
      <w:proofErr w:type="spellStart"/>
      <w:r w:rsidRPr="00F02C15">
        <w:rPr>
          <w:rFonts w:ascii="Arial" w:hAnsi="Arial"/>
          <w:color w:val="000000" w:themeColor="text1"/>
          <w:sz w:val="22"/>
        </w:rPr>
        <w:t>Wp</w:t>
      </w:r>
      <w:proofErr w:type="spellEnd"/>
      <w:r w:rsidRPr="00F02C15">
        <w:rPr>
          <w:rFonts w:ascii="Arial" w:hAnsi="Arial"/>
          <w:color w:val="000000" w:themeColor="text1"/>
          <w:sz w:val="22"/>
        </w:rPr>
        <w:t xml:space="preserve"> każdy, co daje całkowitą moc instalacji na poziomie 17,4 </w:t>
      </w:r>
      <w:proofErr w:type="spellStart"/>
      <w:r w:rsidRPr="00F02C15">
        <w:rPr>
          <w:rFonts w:ascii="Arial" w:hAnsi="Arial"/>
          <w:color w:val="000000" w:themeColor="text1"/>
          <w:sz w:val="22"/>
        </w:rPr>
        <w:t>kWp</w:t>
      </w:r>
      <w:proofErr w:type="spellEnd"/>
      <w:r w:rsidRPr="00F02C15">
        <w:rPr>
          <w:rFonts w:ascii="Arial" w:hAnsi="Arial"/>
          <w:color w:val="000000" w:themeColor="text1"/>
          <w:sz w:val="22"/>
        </w:rPr>
        <w:t>.</w:t>
      </w:r>
    </w:p>
    <w:p w14:paraId="0FA80FCA" w14:textId="77777777" w:rsidR="00F83388" w:rsidRPr="00F02C15" w:rsidRDefault="00D348E7" w:rsidP="00085C2C">
      <w:pPr>
        <w:pStyle w:val="Nagwek2"/>
        <w:rPr>
          <w:color w:val="000000" w:themeColor="text1"/>
        </w:rPr>
      </w:pPr>
      <w:bookmarkStart w:id="3" w:name="_Toc41055887"/>
      <w:r w:rsidRPr="00F02C15">
        <w:rPr>
          <w:color w:val="000000" w:themeColor="text1"/>
        </w:rPr>
        <w:t>Opis przedmiotu zamówienia</w:t>
      </w:r>
      <w:bookmarkEnd w:id="3"/>
    </w:p>
    <w:p w14:paraId="3D725F6C" w14:textId="21A65BCC" w:rsidR="007C693A" w:rsidRPr="00F02C15" w:rsidRDefault="007C693A" w:rsidP="007C693A">
      <w:pPr>
        <w:spacing w:before="120" w:line="276" w:lineRule="auto"/>
        <w:rPr>
          <w:rFonts w:ascii="Arial" w:hAnsi="Arial"/>
          <w:color w:val="000000" w:themeColor="text1"/>
          <w:sz w:val="22"/>
        </w:rPr>
      </w:pPr>
      <w:r w:rsidRPr="00F02C15">
        <w:rPr>
          <w:rFonts w:ascii="Arial" w:hAnsi="Arial"/>
          <w:color w:val="000000" w:themeColor="text1"/>
          <w:sz w:val="22"/>
        </w:rPr>
        <w:t>Zadaniem</w:t>
      </w:r>
      <w:r w:rsidR="007C5686" w:rsidRPr="00F02C15">
        <w:rPr>
          <w:rFonts w:ascii="Arial" w:hAnsi="Arial"/>
          <w:color w:val="000000" w:themeColor="text1"/>
          <w:sz w:val="22"/>
        </w:rPr>
        <w:t xml:space="preserve"> planowanej</w:t>
      </w:r>
      <w:r w:rsidRPr="00F02C15">
        <w:rPr>
          <w:rFonts w:ascii="Arial" w:hAnsi="Arial"/>
          <w:color w:val="000000" w:themeColor="text1"/>
          <w:sz w:val="22"/>
        </w:rPr>
        <w:t xml:space="preserve"> instalacji fotowoltaiczn</w:t>
      </w:r>
      <w:r w:rsidR="007C5686" w:rsidRPr="00F02C15">
        <w:rPr>
          <w:rFonts w:ascii="Arial" w:hAnsi="Arial"/>
          <w:color w:val="000000" w:themeColor="text1"/>
          <w:sz w:val="22"/>
        </w:rPr>
        <w:t>ej</w:t>
      </w:r>
      <w:r w:rsidRPr="00F02C15">
        <w:rPr>
          <w:rFonts w:ascii="Arial" w:hAnsi="Arial"/>
          <w:color w:val="000000" w:themeColor="text1"/>
          <w:sz w:val="22"/>
        </w:rPr>
        <w:t xml:space="preserve"> będzie praca w systemie sieciowym. Energia wyprodukowana przez instalacje PV w pierwszej kolejności zostanie zużyta na potrzeby własne budynku, a dopiero nadwyżki</w:t>
      </w:r>
      <w:r w:rsidR="00343E8B" w:rsidRPr="00F02C15">
        <w:rPr>
          <w:rFonts w:ascii="Arial" w:hAnsi="Arial"/>
          <w:color w:val="000000" w:themeColor="text1"/>
          <w:sz w:val="22"/>
        </w:rPr>
        <w:t xml:space="preserve"> energii </w:t>
      </w:r>
      <w:r w:rsidRPr="00F02C15">
        <w:rPr>
          <w:rFonts w:ascii="Arial" w:hAnsi="Arial"/>
          <w:color w:val="000000" w:themeColor="text1"/>
          <w:sz w:val="22"/>
        </w:rPr>
        <w:t xml:space="preserve">wprowadzane </w:t>
      </w:r>
      <w:r w:rsidR="00343E8B" w:rsidRPr="00F02C15">
        <w:rPr>
          <w:rFonts w:ascii="Arial" w:hAnsi="Arial"/>
          <w:color w:val="000000" w:themeColor="text1"/>
          <w:sz w:val="22"/>
        </w:rPr>
        <w:t xml:space="preserve">będą </w:t>
      </w:r>
      <w:r w:rsidRPr="00F02C15">
        <w:rPr>
          <w:rFonts w:ascii="Arial" w:hAnsi="Arial"/>
          <w:color w:val="000000" w:themeColor="text1"/>
          <w:sz w:val="22"/>
        </w:rPr>
        <w:t xml:space="preserve">do sieci OSD. </w:t>
      </w:r>
    </w:p>
    <w:p w14:paraId="67C37E0F" w14:textId="63C7B7F8" w:rsidR="00343E8B" w:rsidRPr="00F02C15" w:rsidRDefault="00343E8B" w:rsidP="00343E8B">
      <w:pPr>
        <w:spacing w:before="120" w:line="276" w:lineRule="auto"/>
        <w:rPr>
          <w:rFonts w:ascii="Arial" w:hAnsi="Arial"/>
          <w:color w:val="000000" w:themeColor="text1"/>
          <w:sz w:val="22"/>
        </w:rPr>
      </w:pPr>
      <w:r w:rsidRPr="00F02C15">
        <w:rPr>
          <w:rFonts w:ascii="Arial" w:hAnsi="Arial"/>
          <w:color w:val="000000" w:themeColor="text1"/>
          <w:sz w:val="22"/>
        </w:rPr>
        <w:t>Instalacj</w:t>
      </w:r>
      <w:r w:rsidR="007C5686" w:rsidRPr="00F02C15">
        <w:rPr>
          <w:rFonts w:ascii="Arial" w:hAnsi="Arial"/>
          <w:color w:val="000000" w:themeColor="text1"/>
          <w:sz w:val="22"/>
        </w:rPr>
        <w:t>a</w:t>
      </w:r>
      <w:r w:rsidRPr="00F02C15">
        <w:rPr>
          <w:rFonts w:ascii="Arial" w:hAnsi="Arial"/>
          <w:color w:val="000000" w:themeColor="text1"/>
          <w:sz w:val="22"/>
        </w:rPr>
        <w:t xml:space="preserve"> </w:t>
      </w:r>
      <w:r w:rsidR="007C693A" w:rsidRPr="00F02C15">
        <w:rPr>
          <w:rFonts w:ascii="Arial" w:hAnsi="Arial"/>
          <w:color w:val="000000" w:themeColor="text1"/>
          <w:sz w:val="22"/>
        </w:rPr>
        <w:t>fotowoltaiczn</w:t>
      </w:r>
      <w:r w:rsidR="007C5686" w:rsidRPr="00F02C15">
        <w:rPr>
          <w:rFonts w:ascii="Arial" w:hAnsi="Arial"/>
          <w:color w:val="000000" w:themeColor="text1"/>
          <w:sz w:val="22"/>
        </w:rPr>
        <w:t>a</w:t>
      </w:r>
      <w:r w:rsidR="007C693A" w:rsidRPr="00F02C15">
        <w:rPr>
          <w:rFonts w:ascii="Arial" w:hAnsi="Arial"/>
          <w:color w:val="000000" w:themeColor="text1"/>
          <w:sz w:val="22"/>
        </w:rPr>
        <w:t xml:space="preserve"> będ</w:t>
      </w:r>
      <w:r w:rsidR="007C5686" w:rsidRPr="00F02C15">
        <w:rPr>
          <w:rFonts w:ascii="Arial" w:hAnsi="Arial"/>
          <w:color w:val="000000" w:themeColor="text1"/>
          <w:sz w:val="22"/>
        </w:rPr>
        <w:t>zie</w:t>
      </w:r>
      <w:r w:rsidR="007C693A" w:rsidRPr="00F02C15">
        <w:rPr>
          <w:rFonts w:ascii="Arial" w:hAnsi="Arial"/>
          <w:color w:val="000000" w:themeColor="text1"/>
          <w:sz w:val="22"/>
        </w:rPr>
        <w:t xml:space="preserve"> się składała z modułów (paneli) o</w:t>
      </w:r>
      <w:r w:rsidRPr="00F02C15">
        <w:rPr>
          <w:rFonts w:ascii="Arial" w:hAnsi="Arial"/>
          <w:color w:val="000000" w:themeColor="text1"/>
          <w:sz w:val="22"/>
        </w:rPr>
        <w:t xml:space="preserve"> </w:t>
      </w:r>
      <w:r w:rsidR="007C693A" w:rsidRPr="00F02C15">
        <w:rPr>
          <w:rFonts w:ascii="Arial" w:hAnsi="Arial"/>
          <w:color w:val="000000" w:themeColor="text1"/>
          <w:sz w:val="22"/>
        </w:rPr>
        <w:t>maksymalnej mocy nie mniejszej niż 3</w:t>
      </w:r>
      <w:r w:rsidR="007C5686" w:rsidRPr="00F02C15">
        <w:rPr>
          <w:rFonts w:ascii="Arial" w:hAnsi="Arial"/>
          <w:color w:val="000000" w:themeColor="text1"/>
          <w:sz w:val="22"/>
        </w:rPr>
        <w:t>6</w:t>
      </w:r>
      <w:r w:rsidR="007C693A" w:rsidRPr="00F02C15">
        <w:rPr>
          <w:rFonts w:ascii="Arial" w:hAnsi="Arial"/>
          <w:color w:val="000000" w:themeColor="text1"/>
          <w:sz w:val="22"/>
        </w:rPr>
        <w:t xml:space="preserve">0 </w:t>
      </w:r>
      <w:proofErr w:type="spellStart"/>
      <w:r w:rsidR="007C693A" w:rsidRPr="00F02C15">
        <w:rPr>
          <w:rFonts w:ascii="Arial" w:hAnsi="Arial"/>
          <w:color w:val="000000" w:themeColor="text1"/>
          <w:sz w:val="22"/>
        </w:rPr>
        <w:t>Wp</w:t>
      </w:r>
      <w:proofErr w:type="spellEnd"/>
      <w:r w:rsidRPr="00F02C15">
        <w:rPr>
          <w:rFonts w:ascii="Arial" w:hAnsi="Arial"/>
          <w:color w:val="000000" w:themeColor="text1"/>
          <w:sz w:val="22"/>
        </w:rPr>
        <w:t xml:space="preserve"> każdy. </w:t>
      </w:r>
      <w:r w:rsidR="007C5686" w:rsidRPr="00F02C15">
        <w:rPr>
          <w:rFonts w:ascii="Arial" w:hAnsi="Arial"/>
          <w:color w:val="000000" w:themeColor="text1"/>
          <w:sz w:val="22"/>
        </w:rPr>
        <w:t>Należy zastosować</w:t>
      </w:r>
      <w:r w:rsidRPr="00F02C15">
        <w:rPr>
          <w:rFonts w:ascii="Arial" w:hAnsi="Arial"/>
          <w:color w:val="000000" w:themeColor="text1"/>
          <w:sz w:val="22"/>
        </w:rPr>
        <w:t xml:space="preserve"> panele krzemowe o liczbie 120 ogniw (60 ogniw ciętych na pół), charakteryzujących się wysoką sprawnością.</w:t>
      </w:r>
    </w:p>
    <w:p w14:paraId="51C7FEC2" w14:textId="0FB31E00" w:rsidR="007C693A" w:rsidRPr="00F02C15" w:rsidRDefault="007C693A" w:rsidP="007C693A">
      <w:pPr>
        <w:spacing w:before="120" w:line="276" w:lineRule="auto"/>
        <w:rPr>
          <w:rFonts w:ascii="Arial" w:hAnsi="Arial"/>
          <w:color w:val="000000" w:themeColor="text1"/>
          <w:sz w:val="22"/>
        </w:rPr>
      </w:pPr>
      <w:r w:rsidRPr="00F02C15">
        <w:rPr>
          <w:rFonts w:ascii="Arial" w:hAnsi="Arial"/>
          <w:color w:val="000000" w:themeColor="text1"/>
          <w:sz w:val="22"/>
        </w:rPr>
        <w:t>Panele fotowoltaiczne podłączone zostaną do trójfazowego falownika beztransformatorowego za pomocą kabli solarnych podwójnie izolowanych. Falowniki do instalacji wewnętrznej budynk</w:t>
      </w:r>
      <w:r w:rsidR="007C5686" w:rsidRPr="00F02C15">
        <w:rPr>
          <w:rFonts w:ascii="Arial" w:hAnsi="Arial"/>
          <w:color w:val="000000" w:themeColor="text1"/>
          <w:sz w:val="22"/>
        </w:rPr>
        <w:t>u</w:t>
      </w:r>
      <w:r w:rsidRPr="00F02C15">
        <w:rPr>
          <w:rFonts w:ascii="Arial" w:hAnsi="Arial"/>
          <w:color w:val="000000" w:themeColor="text1"/>
          <w:sz w:val="22"/>
        </w:rPr>
        <w:t xml:space="preserve"> mogą być podłączone po weryfikacji technicznej</w:t>
      </w:r>
      <w:r w:rsidR="00343E8B" w:rsidRPr="00F02C15">
        <w:rPr>
          <w:rFonts w:ascii="Arial" w:hAnsi="Arial"/>
          <w:color w:val="000000" w:themeColor="text1"/>
          <w:sz w:val="22"/>
        </w:rPr>
        <w:t xml:space="preserve"> wybranego miejsca</w:t>
      </w:r>
      <w:r w:rsidRPr="00F02C15">
        <w:rPr>
          <w:rFonts w:ascii="Arial" w:hAnsi="Arial"/>
          <w:color w:val="000000" w:themeColor="text1"/>
          <w:sz w:val="22"/>
        </w:rPr>
        <w:t xml:space="preserve">. Do zamiany prądu stałego na </w:t>
      </w:r>
      <w:r w:rsidR="00343E8B" w:rsidRPr="00F02C15">
        <w:rPr>
          <w:rFonts w:ascii="Arial" w:hAnsi="Arial"/>
          <w:color w:val="000000" w:themeColor="text1"/>
          <w:sz w:val="22"/>
        </w:rPr>
        <w:t xml:space="preserve">prąd </w:t>
      </w:r>
      <w:r w:rsidRPr="00F02C15">
        <w:rPr>
          <w:rFonts w:ascii="Arial" w:hAnsi="Arial"/>
          <w:color w:val="000000" w:themeColor="text1"/>
          <w:sz w:val="22"/>
        </w:rPr>
        <w:t>przemienny zastosowan</w:t>
      </w:r>
      <w:r w:rsidR="00343E8B" w:rsidRPr="00F02C15">
        <w:rPr>
          <w:rFonts w:ascii="Arial" w:hAnsi="Arial"/>
          <w:color w:val="000000" w:themeColor="text1"/>
          <w:sz w:val="22"/>
        </w:rPr>
        <w:t>y zostanie</w:t>
      </w:r>
      <w:r w:rsidRPr="00F02C15">
        <w:rPr>
          <w:rFonts w:ascii="Arial" w:hAnsi="Arial"/>
          <w:color w:val="000000" w:themeColor="text1"/>
          <w:sz w:val="22"/>
        </w:rPr>
        <w:t xml:space="preserve"> falownik trójfazowy</w:t>
      </w:r>
      <w:r w:rsidR="00343E8B" w:rsidRPr="00F02C15">
        <w:rPr>
          <w:rFonts w:ascii="Arial" w:hAnsi="Arial"/>
          <w:color w:val="000000" w:themeColor="text1"/>
          <w:sz w:val="22"/>
        </w:rPr>
        <w:t>,</w:t>
      </w:r>
      <w:r w:rsidRPr="00F02C15">
        <w:rPr>
          <w:rFonts w:ascii="Arial" w:hAnsi="Arial"/>
          <w:color w:val="000000" w:themeColor="text1"/>
          <w:sz w:val="22"/>
        </w:rPr>
        <w:t xml:space="preserve"> </w:t>
      </w:r>
      <w:r w:rsidR="00343E8B" w:rsidRPr="00F02C15">
        <w:rPr>
          <w:rFonts w:ascii="Arial" w:hAnsi="Arial"/>
          <w:color w:val="000000" w:themeColor="text1"/>
          <w:sz w:val="22"/>
        </w:rPr>
        <w:t xml:space="preserve">posiadający możliwość </w:t>
      </w:r>
      <w:r w:rsidRPr="00F02C15">
        <w:rPr>
          <w:rFonts w:ascii="Arial" w:hAnsi="Arial"/>
          <w:color w:val="000000" w:themeColor="text1"/>
          <w:sz w:val="22"/>
        </w:rPr>
        <w:t>montaż</w:t>
      </w:r>
      <w:r w:rsidR="00343E8B" w:rsidRPr="00F02C15">
        <w:rPr>
          <w:rFonts w:ascii="Arial" w:hAnsi="Arial"/>
          <w:color w:val="000000" w:themeColor="text1"/>
          <w:sz w:val="22"/>
        </w:rPr>
        <w:t>u</w:t>
      </w:r>
      <w:r w:rsidRPr="00F02C15">
        <w:rPr>
          <w:rFonts w:ascii="Arial" w:hAnsi="Arial"/>
          <w:color w:val="000000" w:themeColor="text1"/>
          <w:sz w:val="22"/>
        </w:rPr>
        <w:t xml:space="preserve"> zarówno wewnątrz jak i na zewnątrz budynku.</w:t>
      </w:r>
    </w:p>
    <w:p w14:paraId="0085353E" w14:textId="0B58CDE9" w:rsidR="00343E8B" w:rsidRPr="00F02C15" w:rsidRDefault="00343E8B" w:rsidP="00343E8B">
      <w:pPr>
        <w:spacing w:before="120" w:line="276" w:lineRule="auto"/>
        <w:rPr>
          <w:rFonts w:ascii="Arial" w:hAnsi="Arial"/>
          <w:color w:val="000000" w:themeColor="text1"/>
          <w:sz w:val="22"/>
        </w:rPr>
      </w:pPr>
      <w:r w:rsidRPr="00F02C15">
        <w:rPr>
          <w:rFonts w:ascii="Arial" w:hAnsi="Arial"/>
          <w:color w:val="000000" w:themeColor="text1"/>
          <w:sz w:val="22"/>
        </w:rPr>
        <w:t>Celem uzyskania wyższych uzysków energii z instalacji należy zastosować optymalizatory mocy podłączone do każdego z paneli fotowoltaicznych.</w:t>
      </w:r>
    </w:p>
    <w:p w14:paraId="10DDDAE1" w14:textId="2B555DF1" w:rsidR="005807F1" w:rsidRPr="00F02C15" w:rsidRDefault="005807F1" w:rsidP="005807F1">
      <w:pPr>
        <w:spacing w:before="120" w:line="276" w:lineRule="auto"/>
        <w:rPr>
          <w:rFonts w:ascii="Arial" w:hAnsi="Arial"/>
          <w:color w:val="000000" w:themeColor="text1"/>
          <w:sz w:val="22"/>
        </w:rPr>
      </w:pPr>
      <w:r w:rsidRPr="00F02C15">
        <w:rPr>
          <w:rFonts w:ascii="Arial" w:hAnsi="Arial"/>
          <w:color w:val="000000" w:themeColor="text1"/>
          <w:sz w:val="22"/>
        </w:rPr>
        <w:t>Instalacja fotowoltaiczna winna mieć możliwość zbierania danych o ilości wyprodukowanej energii w cyklach dziennych, miesięcznych i rocznych. Dane o ilości wyprodukowanej energii muszą być prezentowane lokalnie z wykorzystaniem wyświetlacza falownika lub innego urządzenia do prezentowania danych jeżeli falownik nie jest wyposażony w wyświetlacz.</w:t>
      </w:r>
    </w:p>
    <w:p w14:paraId="11583A0F" w14:textId="7D86402C" w:rsidR="00343E8B" w:rsidRPr="00F02C15" w:rsidRDefault="00343E8B" w:rsidP="00343E8B">
      <w:pPr>
        <w:spacing w:before="120" w:line="276" w:lineRule="auto"/>
        <w:rPr>
          <w:rFonts w:ascii="Arial" w:hAnsi="Arial"/>
          <w:color w:val="000000" w:themeColor="text1"/>
          <w:sz w:val="22"/>
        </w:rPr>
      </w:pPr>
      <w:r w:rsidRPr="00F02C15">
        <w:rPr>
          <w:rFonts w:ascii="Arial" w:hAnsi="Arial"/>
          <w:color w:val="000000" w:themeColor="text1"/>
          <w:sz w:val="22"/>
        </w:rPr>
        <w:t>Moduły (panele) fotowoltaiczne mocowane będą na dach</w:t>
      </w:r>
      <w:r w:rsidR="00D30FB3" w:rsidRPr="00F02C15">
        <w:rPr>
          <w:rFonts w:ascii="Arial" w:hAnsi="Arial"/>
          <w:color w:val="000000" w:themeColor="text1"/>
          <w:sz w:val="22"/>
        </w:rPr>
        <w:t>u budynku Domu Kultury w Pogrzebieniu</w:t>
      </w:r>
      <w:r w:rsidRPr="00F02C15">
        <w:rPr>
          <w:rFonts w:ascii="Arial" w:hAnsi="Arial"/>
          <w:color w:val="000000" w:themeColor="text1"/>
          <w:sz w:val="22"/>
        </w:rPr>
        <w:t xml:space="preserve">. </w:t>
      </w:r>
      <w:r w:rsidR="009B19C3" w:rsidRPr="00F02C15">
        <w:rPr>
          <w:rFonts w:ascii="Arial" w:hAnsi="Arial"/>
          <w:color w:val="000000" w:themeColor="text1"/>
          <w:sz w:val="22"/>
        </w:rPr>
        <w:t>Założono m</w:t>
      </w:r>
      <w:r w:rsidRPr="00F02C15">
        <w:rPr>
          <w:rFonts w:ascii="Arial" w:hAnsi="Arial"/>
          <w:color w:val="000000" w:themeColor="text1"/>
          <w:sz w:val="22"/>
        </w:rPr>
        <w:t xml:space="preserve">ontaż paneli do podłoża za pomocą konstrukcji montażowych. </w:t>
      </w:r>
    </w:p>
    <w:p w14:paraId="00B7FD36" w14:textId="77777777" w:rsidR="007C693A" w:rsidRPr="00F02C15" w:rsidRDefault="008A4E0A" w:rsidP="008A4E0A">
      <w:pPr>
        <w:pStyle w:val="Nagwek2"/>
        <w:rPr>
          <w:color w:val="000000" w:themeColor="text1"/>
        </w:rPr>
      </w:pPr>
      <w:bookmarkStart w:id="4" w:name="_Toc41055888"/>
      <w:r w:rsidRPr="00F02C15">
        <w:rPr>
          <w:color w:val="000000" w:themeColor="text1"/>
        </w:rPr>
        <w:t>Zakres zamówienia</w:t>
      </w:r>
      <w:bookmarkEnd w:id="4"/>
    </w:p>
    <w:p w14:paraId="2D79C298" w14:textId="77777777" w:rsidR="00BD3ADF" w:rsidRPr="00F02C15" w:rsidRDefault="00BD3ADF" w:rsidP="00BD3ADF">
      <w:pPr>
        <w:spacing w:after="60" w:line="276" w:lineRule="auto"/>
        <w:rPr>
          <w:rFonts w:ascii="Arial" w:hAnsi="Arial"/>
          <w:color w:val="000000" w:themeColor="text1"/>
          <w:sz w:val="22"/>
        </w:rPr>
      </w:pPr>
      <w:r w:rsidRPr="00F02C15">
        <w:rPr>
          <w:rFonts w:ascii="Arial" w:hAnsi="Arial"/>
          <w:color w:val="000000" w:themeColor="text1"/>
          <w:sz w:val="22"/>
        </w:rPr>
        <w:t>W ramach zamówienia do obowiązków Wykonawcy będzie należało:</w:t>
      </w:r>
    </w:p>
    <w:p w14:paraId="332B055E" w14:textId="77777777" w:rsidR="00BD3ADF" w:rsidRPr="00F02C15" w:rsidRDefault="00BD3ADF" w:rsidP="00BD3ADF">
      <w:pPr>
        <w:numPr>
          <w:ilvl w:val="0"/>
          <w:numId w:val="20"/>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przeprowadzenie wizji lokalnej obiektu, w celu zapoznania się z indywidualnymi warunkami panującymi na każdym z obiektów;</w:t>
      </w:r>
    </w:p>
    <w:p w14:paraId="1479C111" w14:textId="77777777" w:rsidR="00BD3ADF" w:rsidRPr="00F02C15" w:rsidRDefault="00BD3ADF" w:rsidP="00BD3ADF">
      <w:pPr>
        <w:numPr>
          <w:ilvl w:val="0"/>
          <w:numId w:val="20"/>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 xml:space="preserve">przygotowanie dokumentacji wykonawczej dla każdego z obiektów i przedstawienie jej zamawiającemu do akceptacji </w:t>
      </w:r>
    </w:p>
    <w:p w14:paraId="1DF05B74" w14:textId="77777777" w:rsidR="00BD3ADF" w:rsidRPr="00F02C15" w:rsidRDefault="00BD3ADF" w:rsidP="00BD3ADF">
      <w:pPr>
        <w:numPr>
          <w:ilvl w:val="0"/>
          <w:numId w:val="20"/>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dostawa urządzeń i komponentów kompletnych instalacji fotowoltaicznych;</w:t>
      </w:r>
    </w:p>
    <w:p w14:paraId="28F14669" w14:textId="77777777" w:rsidR="00BD3ADF" w:rsidRPr="00F02C15" w:rsidRDefault="00BD3ADF" w:rsidP="00BD3ADF">
      <w:pPr>
        <w:numPr>
          <w:ilvl w:val="0"/>
          <w:numId w:val="20"/>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wykonanie prac montażowych;</w:t>
      </w:r>
    </w:p>
    <w:p w14:paraId="4B26F8BE" w14:textId="77777777" w:rsidR="00BD3ADF" w:rsidRPr="00F02C15" w:rsidRDefault="00BD3ADF" w:rsidP="00BD3ADF">
      <w:pPr>
        <w:numPr>
          <w:ilvl w:val="0"/>
          <w:numId w:val="20"/>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przyłączenie instalacji do sieci wewnętrznej obiektu i jej uruchomienie;</w:t>
      </w:r>
    </w:p>
    <w:p w14:paraId="31217F9E" w14:textId="77777777" w:rsidR="00BD3ADF" w:rsidRPr="00F02C15" w:rsidRDefault="00BD3ADF" w:rsidP="00BD3ADF">
      <w:pPr>
        <w:numPr>
          <w:ilvl w:val="0"/>
          <w:numId w:val="20"/>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wykonanie pomiarów instalacji;</w:t>
      </w:r>
    </w:p>
    <w:p w14:paraId="6D29AE22" w14:textId="77777777" w:rsidR="00BD3ADF" w:rsidRPr="00F02C15" w:rsidRDefault="00BD3ADF" w:rsidP="00BD3ADF">
      <w:pPr>
        <w:numPr>
          <w:ilvl w:val="0"/>
          <w:numId w:val="20"/>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lastRenderedPageBreak/>
        <w:t>przeprowadzenie instruktażu dla użytkowników obiektu w zakresie obsługi instalacji oraz postępowania w sytuacjach awaryjnych;</w:t>
      </w:r>
    </w:p>
    <w:p w14:paraId="730A311B" w14:textId="165D4C79" w:rsidR="00BD3ADF" w:rsidRPr="00F02C15" w:rsidRDefault="00BD3ADF" w:rsidP="00BD3ADF">
      <w:pPr>
        <w:numPr>
          <w:ilvl w:val="0"/>
          <w:numId w:val="20"/>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przekazanie protokolarne instalacji wraz z odbiorem w obecności Zamawiającego;</w:t>
      </w:r>
    </w:p>
    <w:p w14:paraId="690AC23B" w14:textId="77777777" w:rsidR="00BD3ADF" w:rsidRPr="00F02C15" w:rsidRDefault="00BD3ADF" w:rsidP="00BD3ADF">
      <w:pPr>
        <w:numPr>
          <w:ilvl w:val="0"/>
          <w:numId w:val="20"/>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sporządzenie i przekazanie Zamawiającemu kompleksowej dokumentacji powykonawczej, zawierającej m.in. projekt instalacji, instrukcję obsługi, karty katalogowe urządzeń, raport z testów i pomiarów końcowych instalacji, nastawy zabezpieczeń falownika;</w:t>
      </w:r>
    </w:p>
    <w:p w14:paraId="5CCA4126" w14:textId="77777777" w:rsidR="00BD3ADF" w:rsidRPr="00F02C15" w:rsidRDefault="00BD3ADF" w:rsidP="00BD3ADF">
      <w:pPr>
        <w:numPr>
          <w:ilvl w:val="0"/>
          <w:numId w:val="20"/>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przygotowanie kompletnej dokumentacji zgłoszeniowej do Operatora Systemu Dystrybucyjnego.</w:t>
      </w:r>
    </w:p>
    <w:p w14:paraId="56324856" w14:textId="77777777" w:rsidR="00BD3ADF" w:rsidRPr="00F02C15" w:rsidRDefault="00BD3ADF" w:rsidP="00BD3ADF">
      <w:pPr>
        <w:numPr>
          <w:ilvl w:val="0"/>
          <w:numId w:val="20"/>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serwisowanie instalacji w okresie wskazanym w dokumentacji przetargowej;</w:t>
      </w:r>
    </w:p>
    <w:p w14:paraId="620DFCE8" w14:textId="511DE9FA" w:rsidR="00BD3ADF" w:rsidRPr="00F02C15" w:rsidRDefault="00BD3ADF" w:rsidP="00BD3ADF">
      <w:pPr>
        <w:spacing w:before="360" w:line="276" w:lineRule="auto"/>
        <w:rPr>
          <w:rFonts w:ascii="Arial" w:hAnsi="Arial"/>
          <w:color w:val="000000" w:themeColor="text1"/>
          <w:sz w:val="22"/>
        </w:rPr>
      </w:pPr>
      <w:r w:rsidRPr="00F02C15">
        <w:rPr>
          <w:rFonts w:ascii="Arial" w:hAnsi="Arial"/>
          <w:color w:val="000000" w:themeColor="text1"/>
          <w:sz w:val="22"/>
        </w:rPr>
        <w:t>W ramach prac montażowych należy wykonać:</w:t>
      </w:r>
    </w:p>
    <w:p w14:paraId="4DAC3F2D" w14:textId="77777777" w:rsidR="00BD3ADF" w:rsidRPr="00F02C15" w:rsidRDefault="00090B6D" w:rsidP="00090B6D">
      <w:pPr>
        <w:numPr>
          <w:ilvl w:val="0"/>
          <w:numId w:val="21"/>
        </w:numPr>
        <w:autoSpaceDE/>
        <w:autoSpaceDN/>
        <w:spacing w:before="60" w:line="276" w:lineRule="auto"/>
        <w:ind w:left="714" w:hanging="357"/>
        <w:rPr>
          <w:rFonts w:ascii="Arial" w:hAnsi="Arial"/>
          <w:color w:val="000000" w:themeColor="text1"/>
          <w:sz w:val="22"/>
        </w:rPr>
      </w:pPr>
      <w:r w:rsidRPr="00F02C15">
        <w:rPr>
          <w:rFonts w:ascii="Arial" w:hAnsi="Arial"/>
          <w:color w:val="000000" w:themeColor="text1"/>
          <w:sz w:val="22"/>
        </w:rPr>
        <w:t>m</w:t>
      </w:r>
      <w:r w:rsidR="00BD3ADF" w:rsidRPr="00F02C15">
        <w:rPr>
          <w:rFonts w:ascii="Arial" w:hAnsi="Arial"/>
          <w:color w:val="000000" w:themeColor="text1"/>
          <w:sz w:val="22"/>
        </w:rPr>
        <w:t>ontaż konstrukcji wsporczej dla modułów fotowoltaicznych</w:t>
      </w:r>
      <w:r w:rsidRPr="00F02C15">
        <w:rPr>
          <w:rFonts w:ascii="Arial" w:hAnsi="Arial"/>
          <w:color w:val="000000" w:themeColor="text1"/>
          <w:sz w:val="22"/>
        </w:rPr>
        <w:t>;</w:t>
      </w:r>
    </w:p>
    <w:p w14:paraId="64007497" w14:textId="77777777" w:rsidR="00BD3ADF" w:rsidRPr="00F02C15" w:rsidRDefault="00090B6D" w:rsidP="00BD3ADF">
      <w:pPr>
        <w:numPr>
          <w:ilvl w:val="0"/>
          <w:numId w:val="21"/>
        </w:numPr>
        <w:autoSpaceDE/>
        <w:autoSpaceDN/>
        <w:spacing w:line="276" w:lineRule="auto"/>
        <w:rPr>
          <w:rFonts w:ascii="Arial" w:hAnsi="Arial"/>
          <w:color w:val="000000" w:themeColor="text1"/>
          <w:sz w:val="22"/>
        </w:rPr>
      </w:pPr>
      <w:r w:rsidRPr="00F02C15">
        <w:rPr>
          <w:rFonts w:ascii="Arial" w:hAnsi="Arial"/>
          <w:color w:val="000000" w:themeColor="text1"/>
          <w:sz w:val="22"/>
        </w:rPr>
        <w:t>m</w:t>
      </w:r>
      <w:r w:rsidR="00BD3ADF" w:rsidRPr="00F02C15">
        <w:rPr>
          <w:rFonts w:ascii="Arial" w:hAnsi="Arial"/>
          <w:color w:val="000000" w:themeColor="text1"/>
          <w:sz w:val="22"/>
        </w:rPr>
        <w:t>ontaż modułów fotowoltaicznych</w:t>
      </w:r>
      <w:r w:rsidRPr="00F02C15">
        <w:rPr>
          <w:rFonts w:ascii="Arial" w:hAnsi="Arial"/>
          <w:color w:val="000000" w:themeColor="text1"/>
          <w:sz w:val="22"/>
        </w:rPr>
        <w:t>;</w:t>
      </w:r>
    </w:p>
    <w:p w14:paraId="0085BD7F" w14:textId="77777777" w:rsidR="00BD3ADF" w:rsidRPr="00F02C15" w:rsidRDefault="00090B6D" w:rsidP="00BD3ADF">
      <w:pPr>
        <w:numPr>
          <w:ilvl w:val="0"/>
          <w:numId w:val="21"/>
        </w:numPr>
        <w:autoSpaceDE/>
        <w:autoSpaceDN/>
        <w:spacing w:line="276" w:lineRule="auto"/>
        <w:rPr>
          <w:rFonts w:ascii="Arial" w:hAnsi="Arial"/>
          <w:color w:val="000000" w:themeColor="text1"/>
          <w:sz w:val="22"/>
        </w:rPr>
      </w:pPr>
      <w:r w:rsidRPr="00F02C15">
        <w:rPr>
          <w:rFonts w:ascii="Arial" w:hAnsi="Arial"/>
          <w:color w:val="000000" w:themeColor="text1"/>
          <w:sz w:val="22"/>
        </w:rPr>
        <w:t>m</w:t>
      </w:r>
      <w:r w:rsidR="00BD3ADF" w:rsidRPr="00F02C15">
        <w:rPr>
          <w:rFonts w:ascii="Arial" w:hAnsi="Arial"/>
          <w:color w:val="000000" w:themeColor="text1"/>
          <w:sz w:val="22"/>
        </w:rPr>
        <w:t>ontaż falownika fotowoltaicznego i optymalizatorów mocy</w:t>
      </w:r>
      <w:r w:rsidRPr="00F02C15">
        <w:rPr>
          <w:rFonts w:ascii="Arial" w:hAnsi="Arial"/>
          <w:color w:val="000000" w:themeColor="text1"/>
          <w:sz w:val="22"/>
        </w:rPr>
        <w:t>;</w:t>
      </w:r>
    </w:p>
    <w:p w14:paraId="25C34F2F" w14:textId="77777777" w:rsidR="00BD3ADF" w:rsidRPr="00F02C15" w:rsidRDefault="00090B6D" w:rsidP="00BD3ADF">
      <w:pPr>
        <w:numPr>
          <w:ilvl w:val="0"/>
          <w:numId w:val="21"/>
        </w:numPr>
        <w:autoSpaceDE/>
        <w:autoSpaceDN/>
        <w:spacing w:line="276" w:lineRule="auto"/>
        <w:rPr>
          <w:rFonts w:ascii="Arial" w:hAnsi="Arial"/>
          <w:color w:val="000000" w:themeColor="text1"/>
          <w:sz w:val="22"/>
        </w:rPr>
      </w:pPr>
      <w:r w:rsidRPr="00F02C15">
        <w:rPr>
          <w:rFonts w:ascii="Arial" w:hAnsi="Arial"/>
          <w:color w:val="000000" w:themeColor="text1"/>
          <w:sz w:val="22"/>
        </w:rPr>
        <w:t>p</w:t>
      </w:r>
      <w:r w:rsidR="00BD3ADF" w:rsidRPr="00F02C15">
        <w:rPr>
          <w:rFonts w:ascii="Arial" w:hAnsi="Arial"/>
          <w:color w:val="000000" w:themeColor="text1"/>
          <w:sz w:val="22"/>
        </w:rPr>
        <w:t>oprowadzenie tras kablowych strony AC i DC</w:t>
      </w:r>
      <w:r w:rsidRPr="00F02C15">
        <w:rPr>
          <w:rFonts w:ascii="Arial" w:hAnsi="Arial"/>
          <w:color w:val="000000" w:themeColor="text1"/>
          <w:sz w:val="22"/>
        </w:rPr>
        <w:t>;</w:t>
      </w:r>
    </w:p>
    <w:p w14:paraId="50C191B2" w14:textId="77777777" w:rsidR="00BD3ADF" w:rsidRPr="00F02C15" w:rsidRDefault="00090B6D" w:rsidP="00BD3ADF">
      <w:pPr>
        <w:numPr>
          <w:ilvl w:val="0"/>
          <w:numId w:val="21"/>
        </w:numPr>
        <w:autoSpaceDE/>
        <w:autoSpaceDN/>
        <w:spacing w:line="276" w:lineRule="auto"/>
        <w:rPr>
          <w:rFonts w:ascii="Arial" w:hAnsi="Arial"/>
          <w:color w:val="000000" w:themeColor="text1"/>
          <w:sz w:val="22"/>
        </w:rPr>
      </w:pPr>
      <w:r w:rsidRPr="00F02C15">
        <w:rPr>
          <w:rFonts w:ascii="Arial" w:hAnsi="Arial"/>
          <w:color w:val="000000" w:themeColor="text1"/>
          <w:sz w:val="22"/>
        </w:rPr>
        <w:t>m</w:t>
      </w:r>
      <w:r w:rsidR="00BD3ADF" w:rsidRPr="00F02C15">
        <w:rPr>
          <w:rFonts w:ascii="Arial" w:hAnsi="Arial"/>
          <w:color w:val="000000" w:themeColor="text1"/>
          <w:sz w:val="22"/>
        </w:rPr>
        <w:t>ontaż zabezpieczeń strony AC i DC</w:t>
      </w:r>
      <w:r w:rsidRPr="00F02C15">
        <w:rPr>
          <w:rFonts w:ascii="Arial" w:hAnsi="Arial"/>
          <w:color w:val="000000" w:themeColor="text1"/>
          <w:sz w:val="22"/>
        </w:rPr>
        <w:t>;</w:t>
      </w:r>
    </w:p>
    <w:p w14:paraId="2CFF33EB" w14:textId="77777777" w:rsidR="00BD3ADF" w:rsidRPr="00F02C15" w:rsidRDefault="00BD3ADF" w:rsidP="00BD3ADF">
      <w:pPr>
        <w:numPr>
          <w:ilvl w:val="0"/>
          <w:numId w:val="21"/>
        </w:numPr>
        <w:autoSpaceDE/>
        <w:autoSpaceDN/>
        <w:spacing w:line="276" w:lineRule="auto"/>
        <w:rPr>
          <w:rFonts w:ascii="Arial" w:hAnsi="Arial"/>
          <w:color w:val="000000" w:themeColor="text1"/>
          <w:sz w:val="22"/>
        </w:rPr>
      </w:pPr>
      <w:r w:rsidRPr="00F02C15">
        <w:rPr>
          <w:rFonts w:ascii="Arial" w:hAnsi="Arial"/>
          <w:color w:val="000000" w:themeColor="text1"/>
          <w:sz w:val="22"/>
        </w:rPr>
        <w:t>test</w:t>
      </w:r>
      <w:r w:rsidR="00090B6D" w:rsidRPr="00F02C15">
        <w:rPr>
          <w:rFonts w:ascii="Arial" w:hAnsi="Arial"/>
          <w:color w:val="000000" w:themeColor="text1"/>
          <w:sz w:val="22"/>
        </w:rPr>
        <w:t>y</w:t>
      </w:r>
      <w:r w:rsidRPr="00F02C15">
        <w:rPr>
          <w:rFonts w:ascii="Arial" w:hAnsi="Arial"/>
          <w:color w:val="000000" w:themeColor="text1"/>
          <w:sz w:val="22"/>
        </w:rPr>
        <w:t xml:space="preserve"> i pomiar</w:t>
      </w:r>
      <w:r w:rsidR="00090B6D" w:rsidRPr="00F02C15">
        <w:rPr>
          <w:rFonts w:ascii="Arial" w:hAnsi="Arial"/>
          <w:color w:val="000000" w:themeColor="text1"/>
          <w:sz w:val="22"/>
        </w:rPr>
        <w:t>y</w:t>
      </w:r>
      <w:r w:rsidRPr="00F02C15">
        <w:rPr>
          <w:rFonts w:ascii="Arial" w:hAnsi="Arial"/>
          <w:color w:val="000000" w:themeColor="text1"/>
          <w:sz w:val="22"/>
        </w:rPr>
        <w:t xml:space="preserve"> końcow</w:t>
      </w:r>
      <w:r w:rsidR="00090B6D" w:rsidRPr="00F02C15">
        <w:rPr>
          <w:rFonts w:ascii="Arial" w:hAnsi="Arial"/>
          <w:color w:val="000000" w:themeColor="text1"/>
          <w:sz w:val="22"/>
        </w:rPr>
        <w:t>e;</w:t>
      </w:r>
    </w:p>
    <w:p w14:paraId="55777CDC" w14:textId="77777777" w:rsidR="00BD3ADF" w:rsidRPr="00F02C15" w:rsidRDefault="00BD3ADF" w:rsidP="00BD3ADF">
      <w:pPr>
        <w:numPr>
          <w:ilvl w:val="0"/>
          <w:numId w:val="21"/>
        </w:numPr>
        <w:autoSpaceDE/>
        <w:autoSpaceDN/>
        <w:spacing w:line="276" w:lineRule="auto"/>
        <w:rPr>
          <w:rFonts w:ascii="Arial" w:hAnsi="Arial"/>
          <w:color w:val="000000" w:themeColor="text1"/>
          <w:sz w:val="22"/>
        </w:rPr>
      </w:pPr>
      <w:r w:rsidRPr="00F02C15">
        <w:rPr>
          <w:rFonts w:ascii="Arial" w:hAnsi="Arial"/>
          <w:color w:val="000000" w:themeColor="text1"/>
          <w:sz w:val="22"/>
        </w:rPr>
        <w:t>testowe uruchomieni</w:t>
      </w:r>
      <w:r w:rsidR="00090B6D" w:rsidRPr="00F02C15">
        <w:rPr>
          <w:rFonts w:ascii="Arial" w:hAnsi="Arial"/>
          <w:color w:val="000000" w:themeColor="text1"/>
          <w:sz w:val="22"/>
        </w:rPr>
        <w:t>e</w:t>
      </w:r>
      <w:r w:rsidRPr="00F02C15">
        <w:rPr>
          <w:rFonts w:ascii="Arial" w:hAnsi="Arial"/>
          <w:color w:val="000000" w:themeColor="text1"/>
          <w:sz w:val="22"/>
        </w:rPr>
        <w:t xml:space="preserve"> instalacji fotowoltaicznej</w:t>
      </w:r>
      <w:r w:rsidR="00090B6D" w:rsidRPr="00F02C15">
        <w:rPr>
          <w:rFonts w:ascii="Arial" w:hAnsi="Arial"/>
          <w:color w:val="000000" w:themeColor="text1"/>
          <w:sz w:val="22"/>
        </w:rPr>
        <w:t>;</w:t>
      </w:r>
    </w:p>
    <w:p w14:paraId="63FDF07E" w14:textId="77777777" w:rsidR="00BD3ADF" w:rsidRPr="00F02C15" w:rsidRDefault="00090B6D" w:rsidP="00BD3ADF">
      <w:pPr>
        <w:numPr>
          <w:ilvl w:val="0"/>
          <w:numId w:val="21"/>
        </w:numPr>
        <w:autoSpaceDE/>
        <w:autoSpaceDN/>
        <w:spacing w:line="276" w:lineRule="auto"/>
        <w:rPr>
          <w:rFonts w:ascii="Arial" w:hAnsi="Arial"/>
          <w:color w:val="000000" w:themeColor="text1"/>
          <w:sz w:val="22"/>
        </w:rPr>
      </w:pPr>
      <w:r w:rsidRPr="00F02C15">
        <w:rPr>
          <w:rFonts w:ascii="Arial" w:hAnsi="Arial"/>
          <w:color w:val="000000" w:themeColor="text1"/>
          <w:sz w:val="22"/>
        </w:rPr>
        <w:t>i</w:t>
      </w:r>
      <w:r w:rsidR="00BD3ADF" w:rsidRPr="00F02C15">
        <w:rPr>
          <w:rFonts w:ascii="Arial" w:hAnsi="Arial"/>
          <w:color w:val="000000" w:themeColor="text1"/>
          <w:sz w:val="22"/>
        </w:rPr>
        <w:t>nstruktaż</w:t>
      </w:r>
      <w:r w:rsidRPr="00F02C15">
        <w:rPr>
          <w:rFonts w:ascii="Arial" w:hAnsi="Arial"/>
          <w:color w:val="000000" w:themeColor="text1"/>
          <w:sz w:val="22"/>
        </w:rPr>
        <w:t xml:space="preserve"> dla</w:t>
      </w:r>
      <w:r w:rsidR="00BD3ADF" w:rsidRPr="00F02C15">
        <w:rPr>
          <w:rFonts w:ascii="Arial" w:hAnsi="Arial"/>
          <w:color w:val="000000" w:themeColor="text1"/>
          <w:sz w:val="22"/>
        </w:rPr>
        <w:t xml:space="preserve"> użytkowania instalacji fotowoltaicznej</w:t>
      </w:r>
      <w:r w:rsidRPr="00F02C15">
        <w:rPr>
          <w:rFonts w:ascii="Arial" w:hAnsi="Arial"/>
          <w:color w:val="000000" w:themeColor="text1"/>
          <w:sz w:val="22"/>
        </w:rPr>
        <w:t>;</w:t>
      </w:r>
    </w:p>
    <w:p w14:paraId="1FFFF32F" w14:textId="77777777" w:rsidR="00BD3ADF" w:rsidRPr="00F02C15" w:rsidRDefault="00BD3ADF" w:rsidP="00BD3ADF">
      <w:pPr>
        <w:numPr>
          <w:ilvl w:val="0"/>
          <w:numId w:val="21"/>
        </w:numPr>
        <w:autoSpaceDE/>
        <w:autoSpaceDN/>
        <w:spacing w:line="276" w:lineRule="auto"/>
        <w:rPr>
          <w:rFonts w:ascii="Arial" w:hAnsi="Arial"/>
          <w:color w:val="000000" w:themeColor="text1"/>
          <w:sz w:val="22"/>
        </w:rPr>
      </w:pPr>
      <w:r w:rsidRPr="00F02C15">
        <w:rPr>
          <w:rFonts w:ascii="Arial" w:hAnsi="Arial"/>
          <w:color w:val="000000" w:themeColor="text1"/>
          <w:sz w:val="22"/>
        </w:rPr>
        <w:t>protok</w:t>
      </w:r>
      <w:r w:rsidR="00090B6D" w:rsidRPr="00F02C15">
        <w:rPr>
          <w:rFonts w:ascii="Arial" w:hAnsi="Arial"/>
          <w:color w:val="000000" w:themeColor="text1"/>
          <w:sz w:val="22"/>
        </w:rPr>
        <w:t>ół</w:t>
      </w:r>
      <w:r w:rsidRPr="00F02C15">
        <w:rPr>
          <w:rFonts w:ascii="Arial" w:hAnsi="Arial"/>
          <w:color w:val="000000" w:themeColor="text1"/>
          <w:sz w:val="22"/>
        </w:rPr>
        <w:t xml:space="preserve"> odbioru wraz ze wskazaniem wykonanych elementów rozliczeniowych. </w:t>
      </w:r>
    </w:p>
    <w:p w14:paraId="39210AA5" w14:textId="77777777" w:rsidR="00D348E7" w:rsidRPr="00F02C15" w:rsidRDefault="00AB1343" w:rsidP="00AB1343">
      <w:pPr>
        <w:pStyle w:val="Nagwek2"/>
        <w:rPr>
          <w:rFonts w:cs="Arial"/>
          <w:color w:val="000000" w:themeColor="text1"/>
          <w:szCs w:val="22"/>
        </w:rPr>
      </w:pPr>
      <w:bookmarkStart w:id="5" w:name="_Toc41055889"/>
      <w:r w:rsidRPr="00F02C15">
        <w:rPr>
          <w:color w:val="000000" w:themeColor="text1"/>
        </w:rPr>
        <w:t xml:space="preserve">Minimalne wymagania dla instalacji </w:t>
      </w:r>
      <w:r w:rsidR="004008EB" w:rsidRPr="00F02C15">
        <w:rPr>
          <w:color w:val="000000" w:themeColor="text1"/>
        </w:rPr>
        <w:t>PV</w:t>
      </w:r>
      <w:bookmarkEnd w:id="5"/>
    </w:p>
    <w:p w14:paraId="43A23B1A" w14:textId="77777777" w:rsidR="00D348E7" w:rsidRPr="00F02C15" w:rsidRDefault="004008EB" w:rsidP="004008EB">
      <w:pPr>
        <w:pStyle w:val="Nagwek3"/>
        <w:rPr>
          <w:color w:val="000000" w:themeColor="text1"/>
          <w:szCs w:val="22"/>
        </w:rPr>
      </w:pPr>
      <w:bookmarkStart w:id="6" w:name="_Toc41055890"/>
      <w:r w:rsidRPr="00F02C15">
        <w:rPr>
          <w:color w:val="000000" w:themeColor="text1"/>
        </w:rPr>
        <w:t>Moduły fotowoltaiczne</w:t>
      </w:r>
      <w:bookmarkEnd w:id="6"/>
    </w:p>
    <w:p w14:paraId="41C22225" w14:textId="070D8042" w:rsidR="00D348E7" w:rsidRPr="00F02C15" w:rsidRDefault="004008EB" w:rsidP="004008EB">
      <w:pPr>
        <w:spacing w:before="120" w:line="276" w:lineRule="auto"/>
        <w:rPr>
          <w:rFonts w:ascii="Arial" w:hAnsi="Arial"/>
          <w:color w:val="000000" w:themeColor="text1"/>
          <w:sz w:val="22"/>
        </w:rPr>
      </w:pPr>
      <w:r w:rsidRPr="00F02C15">
        <w:rPr>
          <w:rFonts w:ascii="Arial" w:hAnsi="Arial"/>
          <w:color w:val="000000" w:themeColor="text1"/>
          <w:sz w:val="22"/>
        </w:rPr>
        <w:t xml:space="preserve">Zastosowane </w:t>
      </w:r>
      <w:r w:rsidR="003643A7" w:rsidRPr="00F02C15">
        <w:rPr>
          <w:rFonts w:ascii="Arial" w:hAnsi="Arial"/>
          <w:color w:val="000000" w:themeColor="text1"/>
          <w:sz w:val="22"/>
        </w:rPr>
        <w:t xml:space="preserve">panele fotowoltaiczne muszą być zgodne z wymogami przedstawionymi w tabeli nr </w:t>
      </w:r>
      <w:r w:rsidR="00F13968" w:rsidRPr="00F02C15">
        <w:rPr>
          <w:rFonts w:ascii="Arial" w:hAnsi="Arial"/>
          <w:color w:val="000000" w:themeColor="text1"/>
          <w:sz w:val="22"/>
        </w:rPr>
        <w:t>1</w:t>
      </w:r>
      <w:r w:rsidR="003643A7" w:rsidRPr="00F02C15">
        <w:rPr>
          <w:rFonts w:ascii="Arial" w:hAnsi="Arial"/>
          <w:color w:val="000000" w:themeColor="text1"/>
          <w:sz w:val="22"/>
        </w:rPr>
        <w:t>.</w:t>
      </w:r>
    </w:p>
    <w:p w14:paraId="4FA4CD24" w14:textId="4D6F1378" w:rsidR="003643A7" w:rsidRDefault="003643A7" w:rsidP="003643A7">
      <w:pPr>
        <w:rPr>
          <w:rFonts w:ascii="Arial" w:hAnsi="Arial"/>
          <w:i/>
          <w:iCs/>
          <w:color w:val="000000" w:themeColor="text1"/>
          <w:sz w:val="20"/>
          <w:szCs w:val="20"/>
        </w:rPr>
      </w:pPr>
      <w:r w:rsidRPr="00F02C15">
        <w:rPr>
          <w:rFonts w:ascii="Arial" w:hAnsi="Arial"/>
          <w:i/>
          <w:iCs/>
          <w:color w:val="000000" w:themeColor="text1"/>
          <w:sz w:val="20"/>
          <w:szCs w:val="20"/>
        </w:rPr>
        <w:t xml:space="preserve">Tabela nr </w:t>
      </w:r>
      <w:r w:rsidR="00F13968" w:rsidRPr="00F02C15">
        <w:rPr>
          <w:rFonts w:ascii="Arial" w:hAnsi="Arial"/>
          <w:i/>
          <w:iCs/>
          <w:color w:val="000000" w:themeColor="text1"/>
          <w:sz w:val="20"/>
          <w:szCs w:val="20"/>
        </w:rPr>
        <w:t>1</w:t>
      </w:r>
    </w:p>
    <w:tbl>
      <w:tblPr>
        <w:tblW w:w="893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68"/>
        <w:gridCol w:w="4362"/>
      </w:tblGrid>
      <w:tr w:rsidR="000A328F" w:rsidRPr="000A328F" w14:paraId="020F30A9" w14:textId="77777777" w:rsidTr="00C00E38">
        <w:tc>
          <w:tcPr>
            <w:tcW w:w="4568"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02683FAB" w14:textId="77777777" w:rsidR="00C00E38" w:rsidRPr="000A328F" w:rsidRDefault="00C00E38" w:rsidP="00C00E38">
            <w:pPr>
              <w:spacing w:line="240" w:lineRule="auto"/>
              <w:jc w:val="center"/>
              <w:rPr>
                <w:rFonts w:ascii="Arial" w:hAnsi="Arial"/>
                <w:b/>
                <w:sz w:val="22"/>
              </w:rPr>
            </w:pPr>
            <w:r w:rsidRPr="000A328F">
              <w:rPr>
                <w:rFonts w:ascii="Arial" w:hAnsi="Arial"/>
                <w:b/>
                <w:sz w:val="22"/>
              </w:rPr>
              <w:t>Nazwa parametru</w:t>
            </w:r>
          </w:p>
        </w:tc>
        <w:tc>
          <w:tcPr>
            <w:tcW w:w="4362" w:type="dxa"/>
            <w:tcBorders>
              <w:top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745F2B5B" w14:textId="77777777" w:rsidR="00C00E38" w:rsidRPr="000A328F" w:rsidRDefault="00C00E38" w:rsidP="00C00E38">
            <w:pPr>
              <w:spacing w:line="240" w:lineRule="auto"/>
              <w:jc w:val="center"/>
              <w:rPr>
                <w:rFonts w:ascii="Arial" w:hAnsi="Arial"/>
                <w:b/>
                <w:sz w:val="22"/>
              </w:rPr>
            </w:pPr>
            <w:r w:rsidRPr="000A328F">
              <w:rPr>
                <w:rFonts w:ascii="Arial" w:hAnsi="Arial"/>
                <w:b/>
                <w:sz w:val="22"/>
              </w:rPr>
              <w:t>Wartość</w:t>
            </w:r>
          </w:p>
        </w:tc>
      </w:tr>
      <w:tr w:rsidR="000A328F" w:rsidRPr="000A328F" w14:paraId="3320BC96" w14:textId="77777777" w:rsidTr="00C00E38">
        <w:tc>
          <w:tcPr>
            <w:tcW w:w="456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CA6B7C"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t>Typ ogniw</w:t>
            </w:r>
          </w:p>
        </w:tc>
        <w:tc>
          <w:tcPr>
            <w:tcW w:w="4362" w:type="dxa"/>
            <w:tcBorders>
              <w:bottom w:val="single" w:sz="8" w:space="0" w:color="000000"/>
              <w:right w:val="single" w:sz="8" w:space="0" w:color="000000"/>
            </w:tcBorders>
            <w:tcMar>
              <w:top w:w="100" w:type="dxa"/>
              <w:left w:w="100" w:type="dxa"/>
              <w:bottom w:w="100" w:type="dxa"/>
              <w:right w:w="100" w:type="dxa"/>
            </w:tcMar>
          </w:tcPr>
          <w:p w14:paraId="3F8A2E58" w14:textId="77777777" w:rsidR="00C00E38" w:rsidRPr="000A328F" w:rsidRDefault="00C00E38" w:rsidP="00C00E38">
            <w:pPr>
              <w:spacing w:line="240" w:lineRule="auto"/>
              <w:rPr>
                <w:rFonts w:ascii="Arial" w:hAnsi="Arial"/>
                <w:sz w:val="20"/>
                <w:szCs w:val="20"/>
              </w:rPr>
            </w:pPr>
            <w:r w:rsidRPr="000A328F">
              <w:rPr>
                <w:rFonts w:ascii="Arial" w:hAnsi="Arial"/>
                <w:sz w:val="20"/>
                <w:szCs w:val="20"/>
              </w:rPr>
              <w:t>Krzemowe, monokrystaliczne</w:t>
            </w:r>
          </w:p>
        </w:tc>
      </w:tr>
      <w:tr w:rsidR="000A328F" w:rsidRPr="000A328F" w14:paraId="297639ED" w14:textId="77777777" w:rsidTr="00C00E38">
        <w:tc>
          <w:tcPr>
            <w:tcW w:w="456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EF9F70"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t>Sprawność modułu</w:t>
            </w:r>
          </w:p>
        </w:tc>
        <w:tc>
          <w:tcPr>
            <w:tcW w:w="4362" w:type="dxa"/>
            <w:tcBorders>
              <w:bottom w:val="single" w:sz="8" w:space="0" w:color="000000"/>
              <w:right w:val="single" w:sz="8" w:space="0" w:color="000000"/>
            </w:tcBorders>
            <w:tcMar>
              <w:top w:w="100" w:type="dxa"/>
              <w:left w:w="100" w:type="dxa"/>
              <w:bottom w:w="100" w:type="dxa"/>
              <w:right w:w="100" w:type="dxa"/>
            </w:tcMar>
          </w:tcPr>
          <w:p w14:paraId="48C4301A" w14:textId="77777777" w:rsidR="00C00E38" w:rsidRPr="000A328F" w:rsidRDefault="00C00E38" w:rsidP="00C00E38">
            <w:pPr>
              <w:spacing w:line="240" w:lineRule="auto"/>
              <w:rPr>
                <w:rFonts w:ascii="Arial" w:hAnsi="Arial"/>
                <w:sz w:val="20"/>
                <w:szCs w:val="20"/>
              </w:rPr>
            </w:pPr>
            <w:r w:rsidRPr="000A328F">
              <w:rPr>
                <w:rFonts w:ascii="Arial" w:hAnsi="Arial"/>
                <w:sz w:val="20"/>
                <w:szCs w:val="20"/>
              </w:rPr>
              <w:t>Nie mniejsza niż 20,30%</w:t>
            </w:r>
          </w:p>
        </w:tc>
      </w:tr>
      <w:tr w:rsidR="000A328F" w:rsidRPr="000A328F" w14:paraId="33ECACD2" w14:textId="77777777" w:rsidTr="00C00E38">
        <w:tc>
          <w:tcPr>
            <w:tcW w:w="456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9902D4"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t>Liczba ogniw</w:t>
            </w:r>
          </w:p>
        </w:tc>
        <w:tc>
          <w:tcPr>
            <w:tcW w:w="4362" w:type="dxa"/>
            <w:tcBorders>
              <w:bottom w:val="single" w:sz="8" w:space="0" w:color="000000"/>
              <w:right w:val="single" w:sz="8" w:space="0" w:color="000000"/>
            </w:tcBorders>
            <w:tcMar>
              <w:top w:w="100" w:type="dxa"/>
              <w:left w:w="100" w:type="dxa"/>
              <w:bottom w:w="100" w:type="dxa"/>
              <w:right w:w="100" w:type="dxa"/>
            </w:tcMar>
          </w:tcPr>
          <w:p w14:paraId="040E4EAB" w14:textId="77777777" w:rsidR="00C00E38" w:rsidRPr="000A328F" w:rsidRDefault="00C00E38" w:rsidP="00C00E38">
            <w:pPr>
              <w:spacing w:line="240" w:lineRule="auto"/>
              <w:rPr>
                <w:rFonts w:ascii="Arial" w:hAnsi="Arial"/>
                <w:sz w:val="20"/>
                <w:szCs w:val="20"/>
              </w:rPr>
            </w:pPr>
            <w:r w:rsidRPr="000A328F">
              <w:rPr>
                <w:rFonts w:ascii="Arial" w:hAnsi="Arial"/>
                <w:sz w:val="20"/>
                <w:szCs w:val="20"/>
              </w:rPr>
              <w:t>120 ogniw (60 ciętych na pół)</w:t>
            </w:r>
          </w:p>
        </w:tc>
      </w:tr>
      <w:tr w:rsidR="000A328F" w:rsidRPr="000A328F" w14:paraId="41388C4F" w14:textId="77777777" w:rsidTr="00C00E38">
        <w:tc>
          <w:tcPr>
            <w:tcW w:w="456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AEBEB2"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t>Moc maksymalna w STC</w:t>
            </w:r>
          </w:p>
        </w:tc>
        <w:tc>
          <w:tcPr>
            <w:tcW w:w="4362" w:type="dxa"/>
            <w:tcBorders>
              <w:bottom w:val="single" w:sz="8" w:space="0" w:color="000000"/>
              <w:right w:val="single" w:sz="8" w:space="0" w:color="000000"/>
            </w:tcBorders>
            <w:tcMar>
              <w:top w:w="100" w:type="dxa"/>
              <w:left w:w="100" w:type="dxa"/>
              <w:bottom w:w="100" w:type="dxa"/>
              <w:right w:w="100" w:type="dxa"/>
            </w:tcMar>
          </w:tcPr>
          <w:p w14:paraId="5FD6744D" w14:textId="77777777" w:rsidR="00C00E38" w:rsidRPr="000A328F" w:rsidRDefault="00C00E38" w:rsidP="00C00E38">
            <w:pPr>
              <w:spacing w:line="240" w:lineRule="auto"/>
              <w:rPr>
                <w:rFonts w:ascii="Arial" w:hAnsi="Arial"/>
                <w:sz w:val="20"/>
                <w:szCs w:val="20"/>
              </w:rPr>
            </w:pPr>
            <w:r w:rsidRPr="000A328F">
              <w:rPr>
                <w:rFonts w:ascii="Arial" w:hAnsi="Arial"/>
                <w:sz w:val="20"/>
                <w:szCs w:val="20"/>
              </w:rPr>
              <w:t xml:space="preserve">nie mniejsza niż 360 </w:t>
            </w:r>
            <w:proofErr w:type="spellStart"/>
            <w:r w:rsidRPr="000A328F">
              <w:rPr>
                <w:rFonts w:ascii="Arial" w:hAnsi="Arial"/>
                <w:sz w:val="20"/>
                <w:szCs w:val="20"/>
              </w:rPr>
              <w:t>Wp</w:t>
            </w:r>
            <w:proofErr w:type="spellEnd"/>
          </w:p>
        </w:tc>
      </w:tr>
      <w:tr w:rsidR="000A328F" w:rsidRPr="000A328F" w14:paraId="3CB52ED4" w14:textId="77777777" w:rsidTr="00C00E38">
        <w:tc>
          <w:tcPr>
            <w:tcW w:w="456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6B807A"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t>Wartość bezwzględna temperaturowego wskaźnika mocy</w:t>
            </w:r>
          </w:p>
        </w:tc>
        <w:tc>
          <w:tcPr>
            <w:tcW w:w="4362" w:type="dxa"/>
            <w:tcBorders>
              <w:bottom w:val="single" w:sz="8" w:space="0" w:color="000000"/>
              <w:right w:val="single" w:sz="8" w:space="0" w:color="000000"/>
            </w:tcBorders>
            <w:tcMar>
              <w:top w:w="100" w:type="dxa"/>
              <w:left w:w="100" w:type="dxa"/>
              <w:bottom w:w="100" w:type="dxa"/>
              <w:right w:w="100" w:type="dxa"/>
            </w:tcMar>
          </w:tcPr>
          <w:p w14:paraId="042C90A1" w14:textId="77777777" w:rsidR="00C00E38" w:rsidRPr="000A328F" w:rsidRDefault="00C00E38" w:rsidP="00C00E38">
            <w:pPr>
              <w:spacing w:line="240" w:lineRule="auto"/>
              <w:rPr>
                <w:rFonts w:ascii="Arial" w:hAnsi="Arial"/>
                <w:sz w:val="20"/>
                <w:szCs w:val="20"/>
              </w:rPr>
            </w:pPr>
            <w:r w:rsidRPr="000A328F">
              <w:rPr>
                <w:rFonts w:ascii="Arial" w:hAnsi="Arial"/>
                <w:sz w:val="20"/>
                <w:szCs w:val="20"/>
              </w:rPr>
              <w:t>Nie większa niż 0,35 %/°C</w:t>
            </w:r>
          </w:p>
        </w:tc>
      </w:tr>
      <w:tr w:rsidR="000A328F" w:rsidRPr="000A328F" w14:paraId="209E54D4" w14:textId="77777777" w:rsidTr="00C00E38">
        <w:tc>
          <w:tcPr>
            <w:tcW w:w="456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D259A7"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t>Dopuszczalny prąd wsteczny</w:t>
            </w:r>
          </w:p>
        </w:tc>
        <w:tc>
          <w:tcPr>
            <w:tcW w:w="4362" w:type="dxa"/>
            <w:tcBorders>
              <w:bottom w:val="single" w:sz="8" w:space="0" w:color="000000"/>
              <w:right w:val="single" w:sz="8" w:space="0" w:color="000000"/>
            </w:tcBorders>
            <w:tcMar>
              <w:top w:w="100" w:type="dxa"/>
              <w:left w:w="100" w:type="dxa"/>
              <w:bottom w:w="100" w:type="dxa"/>
              <w:right w:w="100" w:type="dxa"/>
            </w:tcMar>
          </w:tcPr>
          <w:p w14:paraId="59C61EF4" w14:textId="77777777" w:rsidR="00C00E38" w:rsidRPr="000A328F" w:rsidRDefault="00C00E38" w:rsidP="00C00E38">
            <w:pPr>
              <w:spacing w:line="240" w:lineRule="auto"/>
              <w:rPr>
                <w:rFonts w:ascii="Arial" w:hAnsi="Arial"/>
                <w:sz w:val="20"/>
                <w:szCs w:val="20"/>
              </w:rPr>
            </w:pPr>
            <w:r w:rsidRPr="000A328F">
              <w:rPr>
                <w:rFonts w:ascii="Arial" w:hAnsi="Arial"/>
                <w:sz w:val="20"/>
                <w:szCs w:val="20"/>
              </w:rPr>
              <w:t>Nie mniej niż 20A</w:t>
            </w:r>
          </w:p>
        </w:tc>
      </w:tr>
      <w:tr w:rsidR="000A328F" w:rsidRPr="000A328F" w14:paraId="00D011D8" w14:textId="77777777" w:rsidTr="00C00E38">
        <w:tc>
          <w:tcPr>
            <w:tcW w:w="456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2908DA"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t>Rama</w:t>
            </w:r>
          </w:p>
        </w:tc>
        <w:tc>
          <w:tcPr>
            <w:tcW w:w="4362" w:type="dxa"/>
            <w:tcBorders>
              <w:bottom w:val="single" w:sz="8" w:space="0" w:color="000000"/>
              <w:right w:val="single" w:sz="8" w:space="0" w:color="000000"/>
            </w:tcBorders>
            <w:tcMar>
              <w:top w:w="100" w:type="dxa"/>
              <w:left w:w="100" w:type="dxa"/>
              <w:bottom w:w="100" w:type="dxa"/>
              <w:right w:w="100" w:type="dxa"/>
            </w:tcMar>
          </w:tcPr>
          <w:p w14:paraId="42458A1B" w14:textId="77777777" w:rsidR="00C00E38" w:rsidRPr="000A328F" w:rsidRDefault="00C00E38" w:rsidP="00C00E38">
            <w:pPr>
              <w:spacing w:line="240" w:lineRule="auto"/>
              <w:rPr>
                <w:rFonts w:ascii="Arial" w:hAnsi="Arial"/>
                <w:sz w:val="20"/>
                <w:szCs w:val="20"/>
              </w:rPr>
            </w:pPr>
            <w:r w:rsidRPr="000A328F">
              <w:rPr>
                <w:rFonts w:ascii="Arial" w:hAnsi="Arial"/>
                <w:sz w:val="20"/>
                <w:szCs w:val="20"/>
              </w:rPr>
              <w:t>Wymagana aluminiowa</w:t>
            </w:r>
          </w:p>
        </w:tc>
      </w:tr>
      <w:tr w:rsidR="000A328F" w:rsidRPr="000A328F" w14:paraId="3693B8E2" w14:textId="77777777" w:rsidTr="00C00E38">
        <w:tc>
          <w:tcPr>
            <w:tcW w:w="456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492B63"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t>Odporność na PID zgodnie z normą ICE 62804-1:2015 lub równoważną</w:t>
            </w:r>
          </w:p>
        </w:tc>
        <w:tc>
          <w:tcPr>
            <w:tcW w:w="4362" w:type="dxa"/>
            <w:tcBorders>
              <w:bottom w:val="single" w:sz="8" w:space="0" w:color="000000"/>
              <w:right w:val="single" w:sz="8" w:space="0" w:color="000000"/>
            </w:tcBorders>
            <w:tcMar>
              <w:top w:w="100" w:type="dxa"/>
              <w:left w:w="100" w:type="dxa"/>
              <w:bottom w:w="100" w:type="dxa"/>
              <w:right w:w="100" w:type="dxa"/>
            </w:tcMar>
          </w:tcPr>
          <w:p w14:paraId="17125D58" w14:textId="77777777" w:rsidR="00C00E38" w:rsidRPr="000A328F" w:rsidRDefault="00C00E38" w:rsidP="00C00E38">
            <w:pPr>
              <w:spacing w:line="240" w:lineRule="auto"/>
              <w:rPr>
                <w:rFonts w:ascii="Arial" w:hAnsi="Arial"/>
                <w:sz w:val="20"/>
                <w:szCs w:val="20"/>
              </w:rPr>
            </w:pPr>
            <w:r w:rsidRPr="000A328F">
              <w:rPr>
                <w:rFonts w:ascii="Arial" w:hAnsi="Arial"/>
                <w:sz w:val="20"/>
                <w:szCs w:val="20"/>
              </w:rPr>
              <w:t>Tak, potwierdzona certyfikatem</w:t>
            </w:r>
          </w:p>
        </w:tc>
      </w:tr>
      <w:tr w:rsidR="000A328F" w:rsidRPr="000A328F" w14:paraId="633AAB7C" w14:textId="77777777" w:rsidTr="00C00E38">
        <w:tc>
          <w:tcPr>
            <w:tcW w:w="456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288D9E"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t>Współczynnik Wypełnienia</w:t>
            </w:r>
          </w:p>
        </w:tc>
        <w:tc>
          <w:tcPr>
            <w:tcW w:w="4362" w:type="dxa"/>
            <w:tcBorders>
              <w:bottom w:val="single" w:sz="8" w:space="0" w:color="000000"/>
              <w:right w:val="single" w:sz="8" w:space="0" w:color="000000"/>
            </w:tcBorders>
            <w:tcMar>
              <w:top w:w="100" w:type="dxa"/>
              <w:left w:w="100" w:type="dxa"/>
              <w:bottom w:w="100" w:type="dxa"/>
              <w:right w:w="100" w:type="dxa"/>
            </w:tcMar>
          </w:tcPr>
          <w:p w14:paraId="1ACDC63C" w14:textId="77777777" w:rsidR="00C00E38" w:rsidRPr="000A328F" w:rsidRDefault="00C00E38" w:rsidP="00C00E38">
            <w:pPr>
              <w:spacing w:line="240" w:lineRule="auto"/>
              <w:rPr>
                <w:rFonts w:ascii="Arial" w:hAnsi="Arial"/>
                <w:sz w:val="20"/>
                <w:szCs w:val="20"/>
              </w:rPr>
            </w:pPr>
            <w:r w:rsidRPr="000A328F">
              <w:rPr>
                <w:rFonts w:ascii="Arial" w:hAnsi="Arial"/>
                <w:sz w:val="20"/>
                <w:szCs w:val="20"/>
              </w:rPr>
              <w:t>Nie mniejszy niż 0,776</w:t>
            </w:r>
          </w:p>
        </w:tc>
      </w:tr>
      <w:tr w:rsidR="000A328F" w:rsidRPr="000A328F" w14:paraId="3B0A1905" w14:textId="77777777" w:rsidTr="00C00E38">
        <w:tc>
          <w:tcPr>
            <w:tcW w:w="456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D19D05"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t>Tolerancja mocy</w:t>
            </w:r>
          </w:p>
        </w:tc>
        <w:tc>
          <w:tcPr>
            <w:tcW w:w="4362" w:type="dxa"/>
            <w:tcBorders>
              <w:bottom w:val="single" w:sz="8" w:space="0" w:color="000000"/>
              <w:right w:val="single" w:sz="8" w:space="0" w:color="000000"/>
            </w:tcBorders>
            <w:tcMar>
              <w:top w:w="100" w:type="dxa"/>
              <w:left w:w="100" w:type="dxa"/>
              <w:bottom w:w="100" w:type="dxa"/>
              <w:right w:w="100" w:type="dxa"/>
            </w:tcMar>
          </w:tcPr>
          <w:p w14:paraId="7081B503" w14:textId="77777777" w:rsidR="00C00E38" w:rsidRPr="000A328F" w:rsidRDefault="00C00E38" w:rsidP="00C00E38">
            <w:pPr>
              <w:spacing w:line="240" w:lineRule="auto"/>
              <w:rPr>
                <w:rFonts w:ascii="Arial" w:hAnsi="Arial"/>
                <w:sz w:val="20"/>
                <w:szCs w:val="20"/>
              </w:rPr>
            </w:pPr>
            <w:r w:rsidRPr="000A328F">
              <w:rPr>
                <w:rFonts w:ascii="Arial" w:hAnsi="Arial"/>
                <w:sz w:val="20"/>
                <w:szCs w:val="20"/>
              </w:rPr>
              <w:t>0/+5W</w:t>
            </w:r>
          </w:p>
        </w:tc>
      </w:tr>
      <w:tr w:rsidR="000A328F" w:rsidRPr="000A328F" w14:paraId="51D03926" w14:textId="77777777" w:rsidTr="00C00E38">
        <w:tc>
          <w:tcPr>
            <w:tcW w:w="456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6EA212"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lastRenderedPageBreak/>
              <w:t>Wytrzymałość mechaniczna (parcie)</w:t>
            </w:r>
          </w:p>
        </w:tc>
        <w:tc>
          <w:tcPr>
            <w:tcW w:w="4362" w:type="dxa"/>
            <w:tcBorders>
              <w:bottom w:val="single" w:sz="8" w:space="0" w:color="000000"/>
              <w:right w:val="single" w:sz="8" w:space="0" w:color="000000"/>
            </w:tcBorders>
            <w:tcMar>
              <w:top w:w="100" w:type="dxa"/>
              <w:left w:w="100" w:type="dxa"/>
              <w:bottom w:w="100" w:type="dxa"/>
              <w:right w:w="100" w:type="dxa"/>
            </w:tcMar>
          </w:tcPr>
          <w:p w14:paraId="684C4A6D" w14:textId="77777777" w:rsidR="00C00E38" w:rsidRPr="000A328F" w:rsidRDefault="00C00E38" w:rsidP="00C00E38">
            <w:pPr>
              <w:spacing w:line="240" w:lineRule="auto"/>
              <w:rPr>
                <w:rFonts w:ascii="Arial" w:hAnsi="Arial"/>
                <w:sz w:val="20"/>
                <w:szCs w:val="20"/>
              </w:rPr>
            </w:pPr>
            <w:r w:rsidRPr="000A328F">
              <w:rPr>
                <w:rFonts w:ascii="Arial" w:hAnsi="Arial"/>
                <w:sz w:val="20"/>
                <w:szCs w:val="20"/>
              </w:rPr>
              <w:t>Nie mniejsza niż 5400 Pa</w:t>
            </w:r>
          </w:p>
        </w:tc>
      </w:tr>
      <w:tr w:rsidR="000A328F" w:rsidRPr="000A328F" w14:paraId="41347CB4" w14:textId="77777777" w:rsidTr="00C00E38">
        <w:tc>
          <w:tcPr>
            <w:tcW w:w="456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2D42D1"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t>Wymagane normy</w:t>
            </w:r>
          </w:p>
        </w:tc>
        <w:tc>
          <w:tcPr>
            <w:tcW w:w="4362" w:type="dxa"/>
            <w:tcBorders>
              <w:bottom w:val="single" w:sz="8" w:space="0" w:color="000000"/>
              <w:right w:val="single" w:sz="8" w:space="0" w:color="000000"/>
            </w:tcBorders>
            <w:tcMar>
              <w:top w:w="100" w:type="dxa"/>
              <w:left w:w="100" w:type="dxa"/>
              <w:bottom w:w="100" w:type="dxa"/>
              <w:right w:w="100" w:type="dxa"/>
            </w:tcMar>
          </w:tcPr>
          <w:p w14:paraId="2F6927DD" w14:textId="77777777" w:rsidR="00C00E38" w:rsidRPr="000A328F" w:rsidRDefault="00C00E38" w:rsidP="00C00E38">
            <w:pPr>
              <w:spacing w:line="240" w:lineRule="auto"/>
              <w:rPr>
                <w:rFonts w:ascii="Arial" w:hAnsi="Arial"/>
                <w:sz w:val="20"/>
                <w:szCs w:val="20"/>
              </w:rPr>
            </w:pPr>
            <w:r w:rsidRPr="000A328F">
              <w:rPr>
                <w:rFonts w:ascii="Arial" w:hAnsi="Arial"/>
                <w:sz w:val="20"/>
                <w:szCs w:val="20"/>
              </w:rPr>
              <w:t>PN-EN 61730:2007 (lub równoważne)</w:t>
            </w:r>
          </w:p>
          <w:p w14:paraId="702B1E40" w14:textId="77777777" w:rsidR="00C00E38" w:rsidRPr="000A328F" w:rsidRDefault="00C00E38" w:rsidP="00C00E38">
            <w:pPr>
              <w:spacing w:line="240" w:lineRule="auto"/>
              <w:rPr>
                <w:rFonts w:ascii="Arial" w:hAnsi="Arial"/>
                <w:sz w:val="20"/>
                <w:szCs w:val="20"/>
              </w:rPr>
            </w:pPr>
            <w:r w:rsidRPr="000A328F">
              <w:rPr>
                <w:rFonts w:ascii="Arial" w:hAnsi="Arial"/>
                <w:sz w:val="20"/>
                <w:szCs w:val="20"/>
              </w:rPr>
              <w:t>PN-EN 61215:2005  (lub równoważne)</w:t>
            </w:r>
          </w:p>
        </w:tc>
      </w:tr>
      <w:tr w:rsidR="000A328F" w:rsidRPr="000A328F" w14:paraId="421D96BB" w14:textId="77777777" w:rsidTr="00C00E38">
        <w:tc>
          <w:tcPr>
            <w:tcW w:w="456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A0DE2F"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t>Szyba</w:t>
            </w:r>
          </w:p>
        </w:tc>
        <w:tc>
          <w:tcPr>
            <w:tcW w:w="4362" w:type="dxa"/>
            <w:tcBorders>
              <w:bottom w:val="single" w:sz="8" w:space="0" w:color="000000"/>
              <w:right w:val="single" w:sz="8" w:space="0" w:color="000000"/>
            </w:tcBorders>
            <w:tcMar>
              <w:top w:w="100" w:type="dxa"/>
              <w:left w:w="100" w:type="dxa"/>
              <w:bottom w:w="100" w:type="dxa"/>
              <w:right w:w="100" w:type="dxa"/>
            </w:tcMar>
          </w:tcPr>
          <w:p w14:paraId="57786DEA" w14:textId="77777777" w:rsidR="00C00E38" w:rsidRPr="000A328F" w:rsidRDefault="00C00E38" w:rsidP="00C00E38">
            <w:pPr>
              <w:spacing w:line="240" w:lineRule="auto"/>
              <w:rPr>
                <w:rFonts w:ascii="Arial" w:hAnsi="Arial"/>
                <w:sz w:val="20"/>
                <w:szCs w:val="20"/>
              </w:rPr>
            </w:pPr>
            <w:r w:rsidRPr="000A328F">
              <w:rPr>
                <w:rFonts w:ascii="Arial" w:hAnsi="Arial"/>
                <w:sz w:val="20"/>
                <w:szCs w:val="20"/>
              </w:rPr>
              <w:t xml:space="preserve">Min. </w:t>
            </w:r>
            <w:smartTag w:uri="urn:schemas-microsoft-com:office:smarttags" w:element="metricconverter">
              <w:smartTagPr>
                <w:attr w:name="ProductID" w:val="15 mm"/>
              </w:smartTagPr>
              <w:r w:rsidRPr="000A328F">
                <w:rPr>
                  <w:rFonts w:ascii="Arial" w:hAnsi="Arial"/>
                  <w:sz w:val="20"/>
                  <w:szCs w:val="20"/>
                </w:rPr>
                <w:t>3,2 mm</w:t>
              </w:r>
            </w:smartTag>
          </w:p>
        </w:tc>
      </w:tr>
      <w:tr w:rsidR="000A328F" w:rsidRPr="000A328F" w14:paraId="46BC49EF" w14:textId="77777777" w:rsidTr="00C00E38">
        <w:tc>
          <w:tcPr>
            <w:tcW w:w="456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2C4CEB"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t>Spadek mocy modułów po pierwszym roku pracy</w:t>
            </w:r>
          </w:p>
        </w:tc>
        <w:tc>
          <w:tcPr>
            <w:tcW w:w="4362" w:type="dxa"/>
            <w:tcBorders>
              <w:bottom w:val="single" w:sz="8" w:space="0" w:color="000000"/>
              <w:right w:val="single" w:sz="8" w:space="0" w:color="000000"/>
            </w:tcBorders>
            <w:tcMar>
              <w:top w:w="100" w:type="dxa"/>
              <w:left w:w="100" w:type="dxa"/>
              <w:bottom w:w="100" w:type="dxa"/>
              <w:right w:w="100" w:type="dxa"/>
            </w:tcMar>
          </w:tcPr>
          <w:p w14:paraId="328F83B3" w14:textId="77777777" w:rsidR="00C00E38" w:rsidRPr="000A328F" w:rsidRDefault="00C00E38" w:rsidP="00C00E38">
            <w:pPr>
              <w:spacing w:line="240" w:lineRule="auto"/>
              <w:rPr>
                <w:rFonts w:ascii="Arial" w:hAnsi="Arial"/>
                <w:sz w:val="20"/>
                <w:szCs w:val="20"/>
              </w:rPr>
            </w:pPr>
            <w:r w:rsidRPr="000A328F">
              <w:rPr>
                <w:rFonts w:ascii="Arial" w:hAnsi="Arial"/>
                <w:sz w:val="20"/>
                <w:szCs w:val="20"/>
              </w:rPr>
              <w:t>Nie więcej niż 3%</w:t>
            </w:r>
          </w:p>
        </w:tc>
      </w:tr>
    </w:tbl>
    <w:p w14:paraId="1987D409" w14:textId="77777777" w:rsidR="00C00E38" w:rsidRPr="00F02C15" w:rsidRDefault="00C00E38" w:rsidP="003643A7">
      <w:pPr>
        <w:rPr>
          <w:rFonts w:ascii="Arial" w:hAnsi="Arial"/>
          <w:i/>
          <w:iCs/>
          <w:color w:val="000000" w:themeColor="text1"/>
          <w:sz w:val="20"/>
          <w:szCs w:val="20"/>
        </w:rPr>
      </w:pPr>
    </w:p>
    <w:p w14:paraId="1367878E" w14:textId="77777777" w:rsidR="003643A7" w:rsidRPr="00F02C15" w:rsidRDefault="003643A7" w:rsidP="003643A7">
      <w:pPr>
        <w:spacing w:line="240" w:lineRule="auto"/>
        <w:rPr>
          <w:rFonts w:ascii="Arial" w:hAnsi="Arial"/>
          <w:color w:val="000000" w:themeColor="text1"/>
          <w:sz w:val="20"/>
          <w:szCs w:val="20"/>
        </w:rPr>
      </w:pPr>
    </w:p>
    <w:p w14:paraId="05C815F3" w14:textId="77777777" w:rsidR="003643A7" w:rsidRPr="00F02C15" w:rsidRDefault="003643A7" w:rsidP="003643A7">
      <w:pPr>
        <w:spacing w:before="120" w:line="276" w:lineRule="auto"/>
        <w:rPr>
          <w:rFonts w:ascii="Arial" w:hAnsi="Arial"/>
          <w:b/>
          <w:bCs/>
          <w:color w:val="000000" w:themeColor="text1"/>
          <w:sz w:val="22"/>
        </w:rPr>
      </w:pPr>
      <w:r w:rsidRPr="00F02C15">
        <w:rPr>
          <w:rFonts w:ascii="Arial" w:hAnsi="Arial"/>
          <w:b/>
          <w:bCs/>
          <w:color w:val="000000" w:themeColor="text1"/>
          <w:sz w:val="22"/>
        </w:rPr>
        <w:t>Od Wykonawcy wymaga się, by do oferty została dołączona:</w:t>
      </w:r>
    </w:p>
    <w:p w14:paraId="67FECA11" w14:textId="77777777" w:rsidR="003643A7" w:rsidRPr="00F02C15" w:rsidRDefault="003643A7" w:rsidP="003643A7">
      <w:pPr>
        <w:pStyle w:val="Akapitzlist"/>
        <w:numPr>
          <w:ilvl w:val="0"/>
          <w:numId w:val="23"/>
        </w:numPr>
        <w:ind w:left="426" w:hanging="284"/>
        <w:jc w:val="both"/>
        <w:rPr>
          <w:rFonts w:ascii="Arial" w:hAnsi="Arial"/>
          <w:color w:val="000000" w:themeColor="text1"/>
        </w:rPr>
      </w:pPr>
      <w:r w:rsidRPr="00F02C15">
        <w:rPr>
          <w:rFonts w:ascii="Arial" w:hAnsi="Arial"/>
          <w:color w:val="000000" w:themeColor="text1"/>
        </w:rPr>
        <w:t>karta katalogowa producenta modułu - potwierdzona za zgodność z oryginałem przez producenta lub autoryzowanego dystrybutora na Polskę;</w:t>
      </w:r>
    </w:p>
    <w:p w14:paraId="349AD042" w14:textId="3605A7CE" w:rsidR="003643A7" w:rsidRPr="00F02C15" w:rsidRDefault="003643A7" w:rsidP="003643A7">
      <w:pPr>
        <w:pStyle w:val="Akapitzlist"/>
        <w:numPr>
          <w:ilvl w:val="0"/>
          <w:numId w:val="23"/>
        </w:numPr>
        <w:ind w:left="426" w:hanging="284"/>
        <w:jc w:val="both"/>
        <w:rPr>
          <w:rFonts w:ascii="Arial" w:hAnsi="Arial"/>
          <w:color w:val="000000" w:themeColor="text1"/>
        </w:rPr>
      </w:pPr>
      <w:r w:rsidRPr="00F02C15">
        <w:rPr>
          <w:rFonts w:ascii="Arial" w:hAnsi="Arial"/>
          <w:color w:val="000000" w:themeColor="text1"/>
        </w:rPr>
        <w:t>gwarancja min. 1</w:t>
      </w:r>
      <w:r w:rsidR="000A328F">
        <w:rPr>
          <w:rFonts w:ascii="Arial" w:hAnsi="Arial"/>
          <w:color w:val="000000" w:themeColor="text1"/>
        </w:rPr>
        <w:t>0</w:t>
      </w:r>
      <w:r w:rsidRPr="00F02C15">
        <w:rPr>
          <w:rFonts w:ascii="Arial" w:hAnsi="Arial"/>
          <w:color w:val="000000" w:themeColor="text1"/>
        </w:rPr>
        <w:t xml:space="preserve"> lat - potwierdzona oświadczeniem producenta lub autoryzowanego dystrybutora na Polskę;</w:t>
      </w:r>
    </w:p>
    <w:p w14:paraId="323444E6" w14:textId="77777777" w:rsidR="003643A7" w:rsidRPr="00F02C15" w:rsidRDefault="003643A7" w:rsidP="003643A7">
      <w:pPr>
        <w:pStyle w:val="Akapitzlist"/>
        <w:numPr>
          <w:ilvl w:val="0"/>
          <w:numId w:val="23"/>
        </w:numPr>
        <w:ind w:left="426" w:hanging="284"/>
        <w:jc w:val="both"/>
        <w:rPr>
          <w:rFonts w:ascii="Arial" w:hAnsi="Arial"/>
          <w:color w:val="000000" w:themeColor="text1"/>
        </w:rPr>
      </w:pPr>
      <w:r w:rsidRPr="00F02C15">
        <w:rPr>
          <w:rFonts w:ascii="Arial" w:hAnsi="Arial"/>
          <w:color w:val="000000" w:themeColor="text1"/>
        </w:rPr>
        <w:t>autoryzacja na montaż i serwis producenta dla Wykonawcy - wydana dla Wykonawcy przez producenta lub autoryzowanego dystrybutora na Polskę.</w:t>
      </w:r>
    </w:p>
    <w:p w14:paraId="1A440BFD" w14:textId="77777777" w:rsidR="00D348E7" w:rsidRPr="00F02C15" w:rsidRDefault="00386DFB" w:rsidP="00386DFB">
      <w:pPr>
        <w:pStyle w:val="Nagwek3"/>
        <w:rPr>
          <w:color w:val="000000" w:themeColor="text1"/>
          <w:szCs w:val="22"/>
        </w:rPr>
      </w:pPr>
      <w:bookmarkStart w:id="7" w:name="_Toc41055891"/>
      <w:r w:rsidRPr="00F02C15">
        <w:rPr>
          <w:color w:val="000000" w:themeColor="text1"/>
        </w:rPr>
        <w:t>Falowniki fotowoltaiczne</w:t>
      </w:r>
      <w:bookmarkEnd w:id="7"/>
    </w:p>
    <w:p w14:paraId="3F8CB9FC" w14:textId="3E79DDAB" w:rsidR="00142166" w:rsidRPr="00F02C15" w:rsidRDefault="00142166" w:rsidP="00142166">
      <w:pPr>
        <w:spacing w:before="120" w:line="276" w:lineRule="auto"/>
        <w:rPr>
          <w:rFonts w:ascii="Arial" w:hAnsi="Arial"/>
          <w:color w:val="000000" w:themeColor="text1"/>
          <w:sz w:val="22"/>
        </w:rPr>
      </w:pPr>
      <w:r w:rsidRPr="00F02C15">
        <w:rPr>
          <w:rFonts w:ascii="Arial" w:hAnsi="Arial"/>
          <w:color w:val="000000" w:themeColor="text1"/>
          <w:sz w:val="22"/>
        </w:rPr>
        <w:t xml:space="preserve">Falowniki fotowoltaiczne muszą być zgodne z wymogami przedstawionymi w tabeli nr </w:t>
      </w:r>
      <w:r w:rsidR="008021D8" w:rsidRPr="00F02C15">
        <w:rPr>
          <w:rFonts w:ascii="Arial" w:hAnsi="Arial"/>
          <w:color w:val="000000" w:themeColor="text1"/>
          <w:sz w:val="22"/>
        </w:rPr>
        <w:t>2</w:t>
      </w:r>
      <w:r w:rsidRPr="00F02C15">
        <w:rPr>
          <w:rFonts w:ascii="Arial" w:hAnsi="Arial"/>
          <w:color w:val="000000" w:themeColor="text1"/>
          <w:sz w:val="22"/>
        </w:rPr>
        <w:t>.</w:t>
      </w:r>
    </w:p>
    <w:p w14:paraId="14C7C08E" w14:textId="1607B3E8" w:rsidR="00142166" w:rsidRPr="00F02C15" w:rsidRDefault="00142166" w:rsidP="00142166">
      <w:pPr>
        <w:spacing w:before="120"/>
        <w:rPr>
          <w:rFonts w:ascii="Arial" w:hAnsi="Arial"/>
          <w:i/>
          <w:iCs/>
          <w:color w:val="000000" w:themeColor="text1"/>
          <w:sz w:val="20"/>
          <w:szCs w:val="20"/>
        </w:rPr>
      </w:pPr>
      <w:r w:rsidRPr="00F02C15">
        <w:rPr>
          <w:rFonts w:ascii="Arial" w:hAnsi="Arial"/>
          <w:i/>
          <w:iCs/>
          <w:color w:val="000000" w:themeColor="text1"/>
          <w:sz w:val="20"/>
          <w:szCs w:val="20"/>
        </w:rPr>
        <w:t xml:space="preserve">Tabela nr </w:t>
      </w:r>
      <w:r w:rsidR="008021D8" w:rsidRPr="00F02C15">
        <w:rPr>
          <w:rFonts w:ascii="Arial" w:hAnsi="Arial"/>
          <w:i/>
          <w:iCs/>
          <w:color w:val="000000" w:themeColor="text1"/>
          <w:sz w:val="20"/>
          <w:szCs w:val="20"/>
        </w:rPr>
        <w:t>2</w:t>
      </w:r>
    </w:p>
    <w:tbl>
      <w:tblPr>
        <w:tblW w:w="8955" w:type="dxa"/>
        <w:tblInd w:w="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25"/>
        <w:gridCol w:w="4230"/>
      </w:tblGrid>
      <w:tr w:rsidR="00F02C15" w:rsidRPr="00F02C15" w14:paraId="55181F46" w14:textId="77777777" w:rsidTr="00142166">
        <w:tc>
          <w:tcPr>
            <w:tcW w:w="4725"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4E32D06A" w14:textId="77777777" w:rsidR="00142166" w:rsidRPr="00F02C15" w:rsidRDefault="00142166" w:rsidP="00606898">
            <w:pPr>
              <w:spacing w:line="240" w:lineRule="auto"/>
              <w:jc w:val="center"/>
              <w:rPr>
                <w:rFonts w:ascii="Arial" w:hAnsi="Arial"/>
                <w:b/>
                <w:color w:val="000000" w:themeColor="text1"/>
                <w:sz w:val="22"/>
              </w:rPr>
            </w:pPr>
            <w:r w:rsidRPr="00F02C15">
              <w:rPr>
                <w:rFonts w:ascii="Arial" w:hAnsi="Arial"/>
                <w:b/>
                <w:color w:val="000000" w:themeColor="text1"/>
                <w:sz w:val="22"/>
              </w:rPr>
              <w:t>Nazwa parametru</w:t>
            </w:r>
          </w:p>
        </w:tc>
        <w:tc>
          <w:tcPr>
            <w:tcW w:w="4230" w:type="dxa"/>
            <w:tcBorders>
              <w:top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0E7261A1" w14:textId="77777777" w:rsidR="00142166" w:rsidRPr="00F02C15" w:rsidRDefault="00142166" w:rsidP="00606898">
            <w:pPr>
              <w:spacing w:line="240" w:lineRule="auto"/>
              <w:jc w:val="center"/>
              <w:rPr>
                <w:rFonts w:ascii="Arial" w:hAnsi="Arial"/>
                <w:b/>
                <w:color w:val="000000" w:themeColor="text1"/>
                <w:sz w:val="22"/>
              </w:rPr>
            </w:pPr>
            <w:r w:rsidRPr="00F02C15">
              <w:rPr>
                <w:rFonts w:ascii="Arial" w:hAnsi="Arial"/>
                <w:b/>
                <w:color w:val="000000" w:themeColor="text1"/>
                <w:sz w:val="22"/>
              </w:rPr>
              <w:t>Wartość</w:t>
            </w:r>
          </w:p>
        </w:tc>
      </w:tr>
      <w:tr w:rsidR="00F02C15" w:rsidRPr="00F02C15" w14:paraId="526B5F27" w14:textId="77777777" w:rsidTr="00142166">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74ACB4" w14:textId="77777777" w:rsidR="00142166" w:rsidRPr="00F02C15" w:rsidRDefault="00142166" w:rsidP="00142166">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Typ</w:t>
            </w:r>
          </w:p>
        </w:tc>
        <w:tc>
          <w:tcPr>
            <w:tcW w:w="4230" w:type="dxa"/>
            <w:tcBorders>
              <w:bottom w:val="single" w:sz="8" w:space="0" w:color="000000"/>
              <w:right w:val="single" w:sz="8" w:space="0" w:color="000000"/>
            </w:tcBorders>
            <w:tcMar>
              <w:top w:w="100" w:type="dxa"/>
              <w:left w:w="100" w:type="dxa"/>
              <w:bottom w:w="100" w:type="dxa"/>
              <w:right w:w="100" w:type="dxa"/>
            </w:tcMar>
            <w:vAlign w:val="center"/>
          </w:tcPr>
          <w:p w14:paraId="2C123AED" w14:textId="77777777" w:rsidR="00142166" w:rsidRPr="00F02C15" w:rsidRDefault="00142166" w:rsidP="00142166">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Beztransformatorowy</w:t>
            </w:r>
          </w:p>
        </w:tc>
      </w:tr>
      <w:tr w:rsidR="00F02C15" w:rsidRPr="00F02C15" w14:paraId="01C3BDF2" w14:textId="77777777" w:rsidTr="00142166">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2E38D3" w14:textId="77777777" w:rsidR="00142166" w:rsidRPr="00F02C15" w:rsidRDefault="00142166" w:rsidP="00142166">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 xml:space="preserve">Liczba zasilanych faz </w:t>
            </w:r>
          </w:p>
        </w:tc>
        <w:tc>
          <w:tcPr>
            <w:tcW w:w="4230" w:type="dxa"/>
            <w:tcBorders>
              <w:bottom w:val="single" w:sz="8" w:space="0" w:color="000000"/>
              <w:right w:val="single" w:sz="8" w:space="0" w:color="000000"/>
            </w:tcBorders>
            <w:tcMar>
              <w:top w:w="100" w:type="dxa"/>
              <w:left w:w="100" w:type="dxa"/>
              <w:bottom w:w="100" w:type="dxa"/>
              <w:right w:w="100" w:type="dxa"/>
            </w:tcMar>
            <w:vAlign w:val="center"/>
          </w:tcPr>
          <w:p w14:paraId="1446F8CE" w14:textId="77777777" w:rsidR="00142166" w:rsidRPr="00F02C15" w:rsidRDefault="00142166" w:rsidP="00142166">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3</w:t>
            </w:r>
          </w:p>
        </w:tc>
      </w:tr>
      <w:tr w:rsidR="00F02C15" w:rsidRPr="00F02C15" w14:paraId="3C183B4A" w14:textId="77777777" w:rsidTr="00142166">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5AAEDA" w14:textId="77777777" w:rsidR="00142166" w:rsidRPr="00F02C15" w:rsidRDefault="00142166" w:rsidP="00142166">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 xml:space="preserve">Sprawność euro </w:t>
            </w:r>
          </w:p>
        </w:tc>
        <w:tc>
          <w:tcPr>
            <w:tcW w:w="4230" w:type="dxa"/>
            <w:tcBorders>
              <w:bottom w:val="single" w:sz="8" w:space="0" w:color="000000"/>
              <w:right w:val="single" w:sz="8" w:space="0" w:color="000000"/>
            </w:tcBorders>
            <w:tcMar>
              <w:top w:w="100" w:type="dxa"/>
              <w:left w:w="100" w:type="dxa"/>
              <w:bottom w:w="100" w:type="dxa"/>
              <w:right w:w="100" w:type="dxa"/>
            </w:tcMar>
            <w:vAlign w:val="center"/>
          </w:tcPr>
          <w:p w14:paraId="2AF2B50B" w14:textId="77777777" w:rsidR="00142166" w:rsidRPr="00F02C15" w:rsidRDefault="00142166" w:rsidP="00142166">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Nie mniej niż 98%</w:t>
            </w:r>
          </w:p>
        </w:tc>
      </w:tr>
      <w:tr w:rsidR="00F02C15" w:rsidRPr="00F02C15" w14:paraId="79A080C6" w14:textId="77777777" w:rsidTr="00142166">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A76CFD" w14:textId="77777777" w:rsidR="00142166" w:rsidRPr="00F02C15" w:rsidRDefault="00142166" w:rsidP="00142166">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 xml:space="preserve">Stopień ochrony </w:t>
            </w:r>
          </w:p>
        </w:tc>
        <w:tc>
          <w:tcPr>
            <w:tcW w:w="4230" w:type="dxa"/>
            <w:tcBorders>
              <w:bottom w:val="single" w:sz="8" w:space="0" w:color="000000"/>
              <w:right w:val="single" w:sz="8" w:space="0" w:color="000000"/>
            </w:tcBorders>
            <w:tcMar>
              <w:top w:w="100" w:type="dxa"/>
              <w:left w:w="100" w:type="dxa"/>
              <w:bottom w:w="100" w:type="dxa"/>
              <w:right w:w="100" w:type="dxa"/>
            </w:tcMar>
            <w:vAlign w:val="center"/>
          </w:tcPr>
          <w:p w14:paraId="1A0CD6FE" w14:textId="77777777" w:rsidR="00142166" w:rsidRPr="00F02C15" w:rsidRDefault="00142166" w:rsidP="00142166">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min. IP 65</w:t>
            </w:r>
          </w:p>
        </w:tc>
      </w:tr>
      <w:tr w:rsidR="00F02C15" w:rsidRPr="00F02C15" w14:paraId="62109195" w14:textId="77777777" w:rsidTr="00142166">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79161B" w14:textId="77777777" w:rsidR="00142166" w:rsidRPr="00F02C15" w:rsidRDefault="00142166" w:rsidP="00142166">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Współczynnik zakłóceń harmonicznych prądu</w:t>
            </w:r>
          </w:p>
        </w:tc>
        <w:tc>
          <w:tcPr>
            <w:tcW w:w="4230" w:type="dxa"/>
            <w:tcBorders>
              <w:bottom w:val="single" w:sz="8" w:space="0" w:color="000000"/>
              <w:right w:val="single" w:sz="8" w:space="0" w:color="000000"/>
            </w:tcBorders>
            <w:tcMar>
              <w:top w:w="100" w:type="dxa"/>
              <w:left w:w="100" w:type="dxa"/>
              <w:bottom w:w="100" w:type="dxa"/>
              <w:right w:w="100" w:type="dxa"/>
            </w:tcMar>
            <w:vAlign w:val="center"/>
          </w:tcPr>
          <w:p w14:paraId="4951CC1F" w14:textId="77777777" w:rsidR="00142166" w:rsidRPr="00F02C15" w:rsidRDefault="00142166" w:rsidP="00142166">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Poniżej 3%</w:t>
            </w:r>
          </w:p>
        </w:tc>
      </w:tr>
      <w:tr w:rsidR="00F02C15" w:rsidRPr="00F02C15" w14:paraId="7F66033F" w14:textId="77777777" w:rsidTr="00142166">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ADF68B" w14:textId="77777777" w:rsidR="00142166" w:rsidRPr="00F02C15" w:rsidRDefault="00142166" w:rsidP="00142166">
            <w:pPr>
              <w:spacing w:line="240" w:lineRule="auto"/>
              <w:jc w:val="left"/>
              <w:rPr>
                <w:rFonts w:ascii="Arial" w:hAnsi="Arial"/>
                <w:color w:val="000000" w:themeColor="text1"/>
                <w:sz w:val="20"/>
                <w:szCs w:val="20"/>
              </w:rPr>
            </w:pPr>
            <w:bookmarkStart w:id="8" w:name="_41mghml" w:colFirst="0" w:colLast="0"/>
            <w:bookmarkEnd w:id="8"/>
            <w:r w:rsidRPr="00F02C15">
              <w:rPr>
                <w:rFonts w:ascii="Arial" w:hAnsi="Arial"/>
                <w:color w:val="000000" w:themeColor="text1"/>
                <w:sz w:val="20"/>
                <w:szCs w:val="20"/>
              </w:rPr>
              <w:t xml:space="preserve">Deklaracja zgodności z </w:t>
            </w:r>
          </w:p>
          <w:p w14:paraId="1CD7FE2D" w14:textId="77777777" w:rsidR="00142166" w:rsidRPr="00F02C15" w:rsidRDefault="00142166" w:rsidP="00142166">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 xml:space="preserve">Deklaracja producenta NC </w:t>
            </w:r>
            <w:proofErr w:type="spellStart"/>
            <w:r w:rsidRPr="00F02C15">
              <w:rPr>
                <w:rFonts w:ascii="Arial" w:hAnsi="Arial"/>
                <w:color w:val="000000" w:themeColor="text1"/>
                <w:sz w:val="20"/>
                <w:szCs w:val="20"/>
              </w:rPr>
              <w:t>RfG</w:t>
            </w:r>
            <w:proofErr w:type="spellEnd"/>
          </w:p>
          <w:p w14:paraId="253EC95C" w14:textId="77777777" w:rsidR="00142166" w:rsidRPr="00F02C15" w:rsidRDefault="00142166" w:rsidP="00142166">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Certyfikat CE</w:t>
            </w:r>
          </w:p>
          <w:p w14:paraId="74BF8D0F" w14:textId="77777777" w:rsidR="00142166" w:rsidRPr="00F02C15" w:rsidRDefault="00142166" w:rsidP="00142166">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Certyfikat zgodności 50438</w:t>
            </w:r>
          </w:p>
          <w:p w14:paraId="739372F4" w14:textId="77777777" w:rsidR="00142166" w:rsidRPr="00F02C15" w:rsidRDefault="00142166" w:rsidP="00142166">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EN/IEC 62109-1;  EN/IEC 62109-2</w:t>
            </w:r>
          </w:p>
        </w:tc>
        <w:tc>
          <w:tcPr>
            <w:tcW w:w="4230" w:type="dxa"/>
            <w:tcBorders>
              <w:bottom w:val="single" w:sz="8" w:space="0" w:color="000000"/>
              <w:right w:val="single" w:sz="8" w:space="0" w:color="000000"/>
            </w:tcBorders>
            <w:tcMar>
              <w:top w:w="100" w:type="dxa"/>
              <w:left w:w="100" w:type="dxa"/>
              <w:bottom w:w="100" w:type="dxa"/>
              <w:right w:w="100" w:type="dxa"/>
            </w:tcMar>
            <w:vAlign w:val="center"/>
          </w:tcPr>
          <w:p w14:paraId="7AADFA3E" w14:textId="77777777" w:rsidR="00142166" w:rsidRPr="00F02C15" w:rsidRDefault="00142166" w:rsidP="00142166">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Tak</w:t>
            </w:r>
          </w:p>
        </w:tc>
      </w:tr>
      <w:tr w:rsidR="00F02C15" w:rsidRPr="00F02C15" w14:paraId="0BD9E00F" w14:textId="77777777" w:rsidTr="00142166">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97894B" w14:textId="77777777" w:rsidR="00142166" w:rsidRPr="00F02C15" w:rsidRDefault="00142166" w:rsidP="00142166">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 xml:space="preserve">Możliwość modyfikacji współczynnika mocy </w:t>
            </w:r>
            <w:proofErr w:type="spellStart"/>
            <w:r w:rsidRPr="00F02C15">
              <w:rPr>
                <w:rFonts w:ascii="Arial" w:hAnsi="Arial"/>
                <w:color w:val="000000" w:themeColor="text1"/>
                <w:sz w:val="20"/>
                <w:szCs w:val="20"/>
              </w:rPr>
              <w:t>cosφ</w:t>
            </w:r>
            <w:proofErr w:type="spellEnd"/>
          </w:p>
        </w:tc>
        <w:tc>
          <w:tcPr>
            <w:tcW w:w="4230" w:type="dxa"/>
            <w:tcBorders>
              <w:bottom w:val="single" w:sz="8" w:space="0" w:color="000000"/>
              <w:right w:val="single" w:sz="8" w:space="0" w:color="000000"/>
            </w:tcBorders>
            <w:tcMar>
              <w:top w:w="100" w:type="dxa"/>
              <w:left w:w="100" w:type="dxa"/>
              <w:bottom w:w="100" w:type="dxa"/>
              <w:right w:w="100" w:type="dxa"/>
            </w:tcMar>
            <w:vAlign w:val="center"/>
          </w:tcPr>
          <w:p w14:paraId="5B7AAA08" w14:textId="77777777" w:rsidR="00142166" w:rsidRPr="00F02C15" w:rsidRDefault="00142166" w:rsidP="00142166">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 xml:space="preserve">0,90 </w:t>
            </w:r>
            <w:proofErr w:type="spellStart"/>
            <w:r w:rsidRPr="00F02C15">
              <w:rPr>
                <w:rFonts w:ascii="Arial" w:hAnsi="Arial"/>
                <w:color w:val="000000" w:themeColor="text1"/>
                <w:sz w:val="20"/>
                <w:szCs w:val="20"/>
              </w:rPr>
              <w:t>niedowzbudzenie</w:t>
            </w:r>
            <w:proofErr w:type="spellEnd"/>
            <w:r w:rsidRPr="00F02C15">
              <w:rPr>
                <w:rFonts w:ascii="Arial" w:hAnsi="Arial"/>
                <w:color w:val="000000" w:themeColor="text1"/>
                <w:sz w:val="20"/>
                <w:szCs w:val="20"/>
              </w:rPr>
              <w:t xml:space="preserve"> do 0,90 </w:t>
            </w:r>
            <w:proofErr w:type="spellStart"/>
            <w:r w:rsidRPr="00F02C15">
              <w:rPr>
                <w:rFonts w:ascii="Arial" w:hAnsi="Arial"/>
                <w:color w:val="000000" w:themeColor="text1"/>
                <w:sz w:val="20"/>
                <w:szCs w:val="20"/>
              </w:rPr>
              <w:t>przewzbudzenie</w:t>
            </w:r>
            <w:proofErr w:type="spellEnd"/>
          </w:p>
        </w:tc>
      </w:tr>
      <w:tr w:rsidR="00F02C15" w:rsidRPr="00F02C15" w14:paraId="103CDC2C" w14:textId="77777777" w:rsidTr="00142166">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75492F" w14:textId="77777777" w:rsidR="00142166" w:rsidRPr="00F02C15" w:rsidRDefault="00142166" w:rsidP="00142166">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Sposób chłodzenia</w:t>
            </w:r>
          </w:p>
        </w:tc>
        <w:tc>
          <w:tcPr>
            <w:tcW w:w="4230" w:type="dxa"/>
            <w:tcBorders>
              <w:bottom w:val="single" w:sz="8" w:space="0" w:color="000000"/>
              <w:right w:val="single" w:sz="8" w:space="0" w:color="000000"/>
            </w:tcBorders>
            <w:tcMar>
              <w:top w:w="100" w:type="dxa"/>
              <w:left w:w="100" w:type="dxa"/>
              <w:bottom w:w="100" w:type="dxa"/>
              <w:right w:w="100" w:type="dxa"/>
            </w:tcMar>
            <w:vAlign w:val="center"/>
          </w:tcPr>
          <w:p w14:paraId="6E857094" w14:textId="77777777" w:rsidR="00142166" w:rsidRPr="00F02C15" w:rsidRDefault="00142166" w:rsidP="00142166">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Naturalna konwekcja lub wymuszona wentylatorowa</w:t>
            </w:r>
          </w:p>
        </w:tc>
      </w:tr>
      <w:tr w:rsidR="00F02C15" w:rsidRPr="00F02C15" w14:paraId="674E3677" w14:textId="77777777" w:rsidTr="00142166">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D747F3" w14:textId="77777777" w:rsidR="00142166" w:rsidRPr="00F02C15" w:rsidRDefault="00142166" w:rsidP="00142166">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Protokół komunikacji</w:t>
            </w:r>
          </w:p>
        </w:tc>
        <w:tc>
          <w:tcPr>
            <w:tcW w:w="4230" w:type="dxa"/>
            <w:tcBorders>
              <w:bottom w:val="single" w:sz="8" w:space="0" w:color="000000"/>
              <w:right w:val="single" w:sz="8" w:space="0" w:color="000000"/>
            </w:tcBorders>
            <w:tcMar>
              <w:top w:w="100" w:type="dxa"/>
              <w:left w:w="100" w:type="dxa"/>
              <w:bottom w:w="100" w:type="dxa"/>
              <w:right w:w="100" w:type="dxa"/>
            </w:tcMar>
            <w:vAlign w:val="center"/>
          </w:tcPr>
          <w:p w14:paraId="22EFDF17" w14:textId="77777777" w:rsidR="00142166" w:rsidRPr="00F02C15" w:rsidRDefault="00142166" w:rsidP="00142166">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dowolny</w:t>
            </w:r>
          </w:p>
        </w:tc>
      </w:tr>
      <w:tr w:rsidR="00F02C15" w:rsidRPr="00F02C15" w14:paraId="666A74A9" w14:textId="77777777" w:rsidTr="00142166">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8C6D84" w14:textId="77777777" w:rsidR="00142166" w:rsidRPr="00F02C15" w:rsidRDefault="00142166" w:rsidP="00142166">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Komunikacja bezprzewodowa</w:t>
            </w:r>
          </w:p>
        </w:tc>
        <w:tc>
          <w:tcPr>
            <w:tcW w:w="4230" w:type="dxa"/>
            <w:tcBorders>
              <w:bottom w:val="single" w:sz="8" w:space="0" w:color="000000"/>
              <w:right w:val="single" w:sz="8" w:space="0" w:color="000000"/>
            </w:tcBorders>
            <w:tcMar>
              <w:top w:w="100" w:type="dxa"/>
              <w:left w:w="100" w:type="dxa"/>
              <w:bottom w:w="100" w:type="dxa"/>
              <w:right w:w="100" w:type="dxa"/>
            </w:tcMar>
          </w:tcPr>
          <w:p w14:paraId="2C522537" w14:textId="77777777" w:rsidR="00142166" w:rsidRPr="00F02C15" w:rsidRDefault="00142166" w:rsidP="00606898">
            <w:pPr>
              <w:spacing w:line="240" w:lineRule="auto"/>
              <w:rPr>
                <w:rFonts w:ascii="Arial" w:hAnsi="Arial"/>
                <w:color w:val="000000" w:themeColor="text1"/>
                <w:sz w:val="20"/>
                <w:szCs w:val="20"/>
              </w:rPr>
            </w:pPr>
            <w:r w:rsidRPr="00F02C15">
              <w:rPr>
                <w:rFonts w:ascii="Arial" w:hAnsi="Arial"/>
                <w:color w:val="000000" w:themeColor="text1"/>
                <w:sz w:val="20"/>
                <w:szCs w:val="20"/>
              </w:rPr>
              <w:t>dowolna</w:t>
            </w:r>
          </w:p>
        </w:tc>
      </w:tr>
      <w:tr w:rsidR="00F02C15" w:rsidRPr="00F02C15" w14:paraId="370BB129" w14:textId="77777777" w:rsidTr="00142166">
        <w:tc>
          <w:tcPr>
            <w:tcW w:w="4725" w:type="dxa"/>
            <w:tcBorders>
              <w:left w:val="single" w:sz="8" w:space="0" w:color="000000"/>
              <w:right w:val="single" w:sz="8" w:space="0" w:color="000000"/>
            </w:tcBorders>
            <w:tcMar>
              <w:top w:w="100" w:type="dxa"/>
              <w:left w:w="100" w:type="dxa"/>
              <w:bottom w:w="100" w:type="dxa"/>
              <w:right w:w="100" w:type="dxa"/>
            </w:tcMar>
            <w:vAlign w:val="center"/>
          </w:tcPr>
          <w:p w14:paraId="1D0A74C1" w14:textId="77777777" w:rsidR="00142166" w:rsidRPr="00F02C15" w:rsidRDefault="00142166" w:rsidP="00142166">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Gwarancja na wady ukryte</w:t>
            </w:r>
          </w:p>
        </w:tc>
        <w:tc>
          <w:tcPr>
            <w:tcW w:w="4230" w:type="dxa"/>
            <w:tcBorders>
              <w:right w:val="single" w:sz="8" w:space="0" w:color="000000"/>
            </w:tcBorders>
            <w:tcMar>
              <w:top w:w="100" w:type="dxa"/>
              <w:left w:w="100" w:type="dxa"/>
              <w:bottom w:w="100" w:type="dxa"/>
              <w:right w:w="100" w:type="dxa"/>
            </w:tcMar>
          </w:tcPr>
          <w:p w14:paraId="352DBF2B" w14:textId="77777777" w:rsidR="00142166" w:rsidRPr="00F02C15" w:rsidRDefault="00142166" w:rsidP="00606898">
            <w:pPr>
              <w:spacing w:line="240" w:lineRule="auto"/>
              <w:rPr>
                <w:rFonts w:ascii="Arial" w:hAnsi="Arial"/>
                <w:color w:val="000000" w:themeColor="text1"/>
                <w:sz w:val="20"/>
                <w:szCs w:val="20"/>
              </w:rPr>
            </w:pPr>
            <w:r w:rsidRPr="00F02C15">
              <w:rPr>
                <w:rFonts w:ascii="Arial" w:hAnsi="Arial"/>
                <w:color w:val="000000" w:themeColor="text1"/>
                <w:sz w:val="20"/>
                <w:szCs w:val="20"/>
              </w:rPr>
              <w:t>Nie mniej niż 10 lat</w:t>
            </w:r>
          </w:p>
        </w:tc>
      </w:tr>
      <w:tr w:rsidR="00F02C15" w:rsidRPr="00F02C15" w14:paraId="53B11B34" w14:textId="77777777" w:rsidTr="00142166">
        <w:tc>
          <w:tcPr>
            <w:tcW w:w="4725" w:type="dxa"/>
            <w:tcBorders>
              <w:left w:val="single" w:sz="8" w:space="0" w:color="000000"/>
              <w:right w:val="single" w:sz="8" w:space="0" w:color="000000"/>
            </w:tcBorders>
            <w:tcMar>
              <w:top w:w="100" w:type="dxa"/>
              <w:left w:w="100" w:type="dxa"/>
              <w:bottom w:w="100" w:type="dxa"/>
              <w:right w:w="100" w:type="dxa"/>
            </w:tcMar>
            <w:vAlign w:val="center"/>
          </w:tcPr>
          <w:p w14:paraId="569831E2" w14:textId="77777777" w:rsidR="00142166" w:rsidRPr="00F02C15" w:rsidRDefault="00142166" w:rsidP="00142166">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Liczba niezależnych MPP</w:t>
            </w:r>
          </w:p>
        </w:tc>
        <w:tc>
          <w:tcPr>
            <w:tcW w:w="4230" w:type="dxa"/>
            <w:tcBorders>
              <w:right w:val="single" w:sz="8" w:space="0" w:color="000000"/>
            </w:tcBorders>
            <w:tcMar>
              <w:top w:w="100" w:type="dxa"/>
              <w:left w:w="100" w:type="dxa"/>
              <w:bottom w:w="100" w:type="dxa"/>
              <w:right w:w="100" w:type="dxa"/>
            </w:tcMar>
          </w:tcPr>
          <w:p w14:paraId="27BE8997" w14:textId="77777777" w:rsidR="00142166" w:rsidRPr="00F02C15" w:rsidRDefault="00142166" w:rsidP="00606898">
            <w:pPr>
              <w:spacing w:line="240" w:lineRule="auto"/>
              <w:rPr>
                <w:rFonts w:ascii="Arial" w:hAnsi="Arial"/>
                <w:color w:val="000000" w:themeColor="text1"/>
                <w:sz w:val="20"/>
                <w:szCs w:val="20"/>
              </w:rPr>
            </w:pPr>
            <w:r w:rsidRPr="00F02C15">
              <w:rPr>
                <w:rFonts w:ascii="Arial" w:hAnsi="Arial"/>
                <w:color w:val="000000" w:themeColor="text1"/>
                <w:sz w:val="20"/>
                <w:szCs w:val="20"/>
              </w:rPr>
              <w:t>Minimum 2</w:t>
            </w:r>
          </w:p>
        </w:tc>
      </w:tr>
      <w:tr w:rsidR="00F02C15" w:rsidRPr="00F02C15" w14:paraId="03EFF755" w14:textId="77777777" w:rsidTr="00142166">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6D8051" w14:textId="77777777" w:rsidR="00142166" w:rsidRPr="00F02C15" w:rsidRDefault="00142166" w:rsidP="00142166">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Zakres napięcia pracy</w:t>
            </w:r>
          </w:p>
        </w:tc>
        <w:tc>
          <w:tcPr>
            <w:tcW w:w="4230" w:type="dxa"/>
            <w:tcBorders>
              <w:bottom w:val="single" w:sz="8" w:space="0" w:color="000000"/>
              <w:right w:val="single" w:sz="8" w:space="0" w:color="000000"/>
            </w:tcBorders>
            <w:tcMar>
              <w:top w:w="100" w:type="dxa"/>
              <w:left w:w="100" w:type="dxa"/>
              <w:bottom w:w="100" w:type="dxa"/>
              <w:right w:w="100" w:type="dxa"/>
            </w:tcMar>
          </w:tcPr>
          <w:p w14:paraId="1FE088E2" w14:textId="77777777" w:rsidR="00142166" w:rsidRPr="00F02C15" w:rsidRDefault="00142166" w:rsidP="00606898">
            <w:pPr>
              <w:spacing w:line="240" w:lineRule="auto"/>
              <w:rPr>
                <w:rFonts w:ascii="Arial" w:hAnsi="Arial"/>
                <w:color w:val="000000" w:themeColor="text1"/>
                <w:sz w:val="20"/>
                <w:szCs w:val="20"/>
              </w:rPr>
            </w:pPr>
            <w:r w:rsidRPr="00F02C15">
              <w:rPr>
                <w:rFonts w:ascii="Arial" w:hAnsi="Arial"/>
                <w:color w:val="000000" w:themeColor="text1"/>
                <w:sz w:val="20"/>
                <w:szCs w:val="20"/>
              </w:rPr>
              <w:t>160V – 950 V</w:t>
            </w:r>
          </w:p>
        </w:tc>
      </w:tr>
      <w:tr w:rsidR="00F02C15" w:rsidRPr="00F02C15" w14:paraId="0DB33FB5" w14:textId="77777777" w:rsidTr="00142166">
        <w:tc>
          <w:tcPr>
            <w:tcW w:w="4725" w:type="dxa"/>
            <w:tcBorders>
              <w:left w:val="single" w:sz="8" w:space="0" w:color="000000"/>
              <w:right w:val="single" w:sz="8" w:space="0" w:color="000000"/>
            </w:tcBorders>
            <w:tcMar>
              <w:top w:w="100" w:type="dxa"/>
              <w:left w:w="100" w:type="dxa"/>
              <w:bottom w:w="100" w:type="dxa"/>
              <w:right w:w="100" w:type="dxa"/>
            </w:tcMar>
            <w:vAlign w:val="center"/>
          </w:tcPr>
          <w:p w14:paraId="27F03852" w14:textId="77777777" w:rsidR="00142166" w:rsidRPr="00F02C15" w:rsidRDefault="00142166" w:rsidP="00142166">
            <w:pPr>
              <w:spacing w:line="240" w:lineRule="auto"/>
              <w:jc w:val="left"/>
              <w:rPr>
                <w:rFonts w:ascii="Arial" w:hAnsi="Arial"/>
                <w:color w:val="000000" w:themeColor="text1"/>
                <w:sz w:val="20"/>
                <w:szCs w:val="20"/>
              </w:rPr>
            </w:pPr>
            <w:r w:rsidRPr="00F02C15">
              <w:rPr>
                <w:rFonts w:ascii="Arial" w:hAnsi="Arial"/>
                <w:color w:val="000000" w:themeColor="text1"/>
                <w:sz w:val="20"/>
                <w:szCs w:val="20"/>
              </w:rPr>
              <w:lastRenderedPageBreak/>
              <w:t>Zabezpieczenia w standardzie</w:t>
            </w:r>
          </w:p>
        </w:tc>
        <w:tc>
          <w:tcPr>
            <w:tcW w:w="4230" w:type="dxa"/>
            <w:tcBorders>
              <w:right w:val="single" w:sz="8" w:space="0" w:color="000000"/>
            </w:tcBorders>
            <w:tcMar>
              <w:top w:w="100" w:type="dxa"/>
              <w:left w:w="100" w:type="dxa"/>
              <w:bottom w:w="100" w:type="dxa"/>
              <w:right w:w="100" w:type="dxa"/>
            </w:tcMar>
          </w:tcPr>
          <w:p w14:paraId="45AD5D5B" w14:textId="77777777" w:rsidR="00142166" w:rsidRPr="00F02C15" w:rsidRDefault="00142166" w:rsidP="00142166">
            <w:pPr>
              <w:pStyle w:val="Akapitzlist"/>
              <w:numPr>
                <w:ilvl w:val="0"/>
                <w:numId w:val="25"/>
              </w:numPr>
              <w:spacing w:after="0" w:line="240" w:lineRule="auto"/>
              <w:ind w:left="184" w:hanging="184"/>
              <w:rPr>
                <w:rFonts w:ascii="Arial" w:hAnsi="Arial" w:cs="Arial"/>
                <w:color w:val="000000" w:themeColor="text1"/>
                <w:sz w:val="20"/>
                <w:szCs w:val="20"/>
              </w:rPr>
            </w:pPr>
            <w:r w:rsidRPr="00F02C15">
              <w:rPr>
                <w:rFonts w:ascii="Arial" w:hAnsi="Arial" w:cs="Arial"/>
                <w:color w:val="000000" w:themeColor="text1"/>
                <w:sz w:val="20"/>
                <w:szCs w:val="20"/>
              </w:rPr>
              <w:t>zabezpieczenie przed pracą wyspową</w:t>
            </w:r>
          </w:p>
          <w:p w14:paraId="26E35569" w14:textId="77777777" w:rsidR="00142166" w:rsidRPr="00F02C15" w:rsidRDefault="00142166" w:rsidP="00142166">
            <w:pPr>
              <w:pStyle w:val="Akapitzlist"/>
              <w:numPr>
                <w:ilvl w:val="0"/>
                <w:numId w:val="25"/>
              </w:numPr>
              <w:spacing w:after="0" w:line="240" w:lineRule="auto"/>
              <w:ind w:left="184" w:hanging="184"/>
              <w:rPr>
                <w:rFonts w:ascii="Arial" w:hAnsi="Arial" w:cs="Arial"/>
                <w:color w:val="000000" w:themeColor="text1"/>
                <w:sz w:val="20"/>
                <w:szCs w:val="20"/>
              </w:rPr>
            </w:pPr>
            <w:r w:rsidRPr="00F02C15">
              <w:rPr>
                <w:rFonts w:ascii="Arial" w:hAnsi="Arial" w:cs="Arial"/>
                <w:color w:val="000000" w:themeColor="text1"/>
                <w:sz w:val="20"/>
                <w:szCs w:val="20"/>
              </w:rPr>
              <w:t>zabezpieczenie odwrotnej polaryzacji DC</w:t>
            </w:r>
          </w:p>
          <w:p w14:paraId="7A505F74" w14:textId="77777777" w:rsidR="00142166" w:rsidRPr="00F02C15" w:rsidRDefault="00142166" w:rsidP="00142166">
            <w:pPr>
              <w:pStyle w:val="Akapitzlist"/>
              <w:numPr>
                <w:ilvl w:val="0"/>
                <w:numId w:val="25"/>
              </w:numPr>
              <w:spacing w:after="0" w:line="240" w:lineRule="auto"/>
              <w:ind w:left="184" w:hanging="184"/>
              <w:rPr>
                <w:rFonts w:ascii="Arial" w:hAnsi="Arial" w:cs="Arial"/>
                <w:color w:val="000000" w:themeColor="text1"/>
                <w:sz w:val="20"/>
                <w:szCs w:val="20"/>
              </w:rPr>
            </w:pPr>
            <w:r w:rsidRPr="00F02C15">
              <w:rPr>
                <w:rFonts w:ascii="Arial" w:hAnsi="Arial" w:cs="Arial"/>
                <w:color w:val="000000" w:themeColor="text1"/>
                <w:sz w:val="20"/>
                <w:szCs w:val="20"/>
              </w:rPr>
              <w:t>monitorowanie izolacji</w:t>
            </w:r>
          </w:p>
          <w:p w14:paraId="786ADBD3" w14:textId="77777777" w:rsidR="00142166" w:rsidRPr="00F02C15" w:rsidRDefault="00142166" w:rsidP="00142166">
            <w:pPr>
              <w:pStyle w:val="Akapitzlist"/>
              <w:numPr>
                <w:ilvl w:val="0"/>
                <w:numId w:val="25"/>
              </w:numPr>
              <w:spacing w:after="0" w:line="240" w:lineRule="auto"/>
              <w:ind w:left="184" w:hanging="184"/>
              <w:rPr>
                <w:rFonts w:ascii="Arial" w:hAnsi="Arial" w:cs="Arial"/>
                <w:color w:val="000000" w:themeColor="text1"/>
                <w:sz w:val="20"/>
                <w:szCs w:val="20"/>
              </w:rPr>
            </w:pPr>
            <w:r w:rsidRPr="00F02C15">
              <w:rPr>
                <w:rFonts w:ascii="Arial" w:hAnsi="Arial" w:cs="Arial"/>
                <w:color w:val="000000" w:themeColor="text1"/>
                <w:sz w:val="20"/>
                <w:szCs w:val="20"/>
              </w:rPr>
              <w:t>ochronnik przeciwprzepięciowy DC</w:t>
            </w:r>
          </w:p>
          <w:p w14:paraId="36802311" w14:textId="77777777" w:rsidR="00142166" w:rsidRPr="00F02C15" w:rsidRDefault="00142166" w:rsidP="00142166">
            <w:pPr>
              <w:pStyle w:val="Akapitzlist"/>
              <w:numPr>
                <w:ilvl w:val="0"/>
                <w:numId w:val="25"/>
              </w:numPr>
              <w:spacing w:after="0" w:line="240" w:lineRule="auto"/>
              <w:ind w:left="184" w:hanging="184"/>
              <w:rPr>
                <w:rFonts w:ascii="Arial" w:hAnsi="Arial" w:cs="Arial"/>
                <w:color w:val="000000" w:themeColor="text1"/>
                <w:sz w:val="20"/>
                <w:szCs w:val="20"/>
              </w:rPr>
            </w:pPr>
            <w:r w:rsidRPr="00F02C15">
              <w:rPr>
                <w:rFonts w:ascii="Arial" w:hAnsi="Arial" w:cs="Arial"/>
                <w:color w:val="000000" w:themeColor="text1"/>
                <w:sz w:val="20"/>
                <w:szCs w:val="20"/>
              </w:rPr>
              <w:t>ochronnik przepięciowy AC</w:t>
            </w:r>
          </w:p>
          <w:p w14:paraId="6CCE0EED" w14:textId="77777777" w:rsidR="00142166" w:rsidRPr="00F02C15" w:rsidRDefault="00142166" w:rsidP="00142166">
            <w:pPr>
              <w:pStyle w:val="Akapitzlist"/>
              <w:numPr>
                <w:ilvl w:val="0"/>
                <w:numId w:val="25"/>
              </w:numPr>
              <w:spacing w:after="0" w:line="240" w:lineRule="auto"/>
              <w:ind w:left="184" w:hanging="184"/>
              <w:rPr>
                <w:rFonts w:ascii="Arial" w:hAnsi="Arial" w:cs="Arial"/>
                <w:color w:val="000000" w:themeColor="text1"/>
                <w:sz w:val="20"/>
                <w:szCs w:val="20"/>
              </w:rPr>
            </w:pPr>
            <w:r w:rsidRPr="00F02C15">
              <w:rPr>
                <w:rFonts w:ascii="Arial" w:hAnsi="Arial" w:cs="Arial"/>
                <w:color w:val="000000" w:themeColor="text1"/>
                <w:sz w:val="20"/>
                <w:szCs w:val="20"/>
              </w:rPr>
              <w:t>monitorowanie prądu szczątkowego</w:t>
            </w:r>
          </w:p>
          <w:p w14:paraId="381F8C70" w14:textId="77777777" w:rsidR="00142166" w:rsidRPr="00F02C15" w:rsidRDefault="00142166" w:rsidP="00142166">
            <w:pPr>
              <w:pStyle w:val="Akapitzlist"/>
              <w:numPr>
                <w:ilvl w:val="0"/>
                <w:numId w:val="25"/>
              </w:numPr>
              <w:spacing w:after="0" w:line="240" w:lineRule="auto"/>
              <w:ind w:left="184" w:hanging="184"/>
              <w:rPr>
                <w:rFonts w:ascii="Arial" w:hAnsi="Arial" w:cs="Arial"/>
                <w:color w:val="000000" w:themeColor="text1"/>
                <w:sz w:val="20"/>
                <w:szCs w:val="20"/>
              </w:rPr>
            </w:pPr>
            <w:r w:rsidRPr="00F02C15">
              <w:rPr>
                <w:rFonts w:ascii="Arial" w:hAnsi="Arial" w:cs="Arial"/>
                <w:color w:val="000000" w:themeColor="text1"/>
                <w:sz w:val="20"/>
                <w:szCs w:val="20"/>
              </w:rPr>
              <w:t>zabezpieczenie nadprądowe AC</w:t>
            </w:r>
          </w:p>
          <w:p w14:paraId="2D5B85B9" w14:textId="77777777" w:rsidR="00142166" w:rsidRPr="00F02C15" w:rsidRDefault="00142166" w:rsidP="00142166">
            <w:pPr>
              <w:pStyle w:val="Akapitzlist"/>
              <w:numPr>
                <w:ilvl w:val="0"/>
                <w:numId w:val="25"/>
              </w:numPr>
              <w:spacing w:after="0" w:line="240" w:lineRule="auto"/>
              <w:ind w:left="184" w:hanging="184"/>
              <w:rPr>
                <w:rFonts w:ascii="Arial" w:hAnsi="Arial" w:cs="Arial"/>
                <w:color w:val="000000" w:themeColor="text1"/>
                <w:sz w:val="20"/>
                <w:szCs w:val="20"/>
              </w:rPr>
            </w:pPr>
            <w:r w:rsidRPr="00F02C15">
              <w:rPr>
                <w:rFonts w:ascii="Arial" w:hAnsi="Arial" w:cs="Arial"/>
                <w:color w:val="000000" w:themeColor="text1"/>
                <w:sz w:val="20"/>
                <w:szCs w:val="20"/>
              </w:rPr>
              <w:t>zabezpieczenie przed zwarciem AC</w:t>
            </w:r>
          </w:p>
          <w:p w14:paraId="2B25C64D" w14:textId="77777777" w:rsidR="00142166" w:rsidRPr="00F02C15" w:rsidRDefault="00142166" w:rsidP="00142166">
            <w:pPr>
              <w:pStyle w:val="Akapitzlist"/>
              <w:numPr>
                <w:ilvl w:val="0"/>
                <w:numId w:val="25"/>
              </w:numPr>
              <w:spacing w:after="0" w:line="240" w:lineRule="auto"/>
              <w:ind w:left="184" w:hanging="184"/>
              <w:rPr>
                <w:rFonts w:ascii="Arial" w:hAnsi="Arial" w:cs="Arial"/>
                <w:color w:val="000000" w:themeColor="text1"/>
                <w:sz w:val="20"/>
                <w:szCs w:val="20"/>
              </w:rPr>
            </w:pPr>
            <w:r w:rsidRPr="00F02C15">
              <w:rPr>
                <w:rFonts w:ascii="Arial" w:hAnsi="Arial" w:cs="Arial"/>
                <w:color w:val="000000" w:themeColor="text1"/>
                <w:sz w:val="20"/>
                <w:szCs w:val="20"/>
              </w:rPr>
              <w:t>ochrona przed przepięciami AC</w:t>
            </w:r>
          </w:p>
          <w:p w14:paraId="6335455F" w14:textId="77777777" w:rsidR="00142166" w:rsidRPr="00F02C15" w:rsidRDefault="00142166" w:rsidP="00142166">
            <w:pPr>
              <w:pStyle w:val="Akapitzlist"/>
              <w:numPr>
                <w:ilvl w:val="0"/>
                <w:numId w:val="25"/>
              </w:numPr>
              <w:spacing w:after="0" w:line="240" w:lineRule="auto"/>
              <w:ind w:left="184" w:hanging="184"/>
              <w:rPr>
                <w:rFonts w:ascii="Arial" w:hAnsi="Arial" w:cs="Arial"/>
                <w:color w:val="000000" w:themeColor="text1"/>
                <w:sz w:val="20"/>
                <w:szCs w:val="20"/>
              </w:rPr>
            </w:pPr>
            <w:r w:rsidRPr="00F02C15">
              <w:rPr>
                <w:rFonts w:ascii="Arial" w:hAnsi="Arial" w:cs="Arial"/>
                <w:color w:val="000000" w:themeColor="text1"/>
                <w:sz w:val="20"/>
                <w:szCs w:val="20"/>
              </w:rPr>
              <w:t>zabezpieczenie przed przegrzaniem</w:t>
            </w:r>
          </w:p>
        </w:tc>
      </w:tr>
      <w:tr w:rsidR="00142166" w:rsidRPr="00F02C15" w14:paraId="687B2241" w14:textId="77777777" w:rsidTr="00142166">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9FAF56" w14:textId="77777777" w:rsidR="00142166" w:rsidRPr="00F02C15" w:rsidRDefault="00142166" w:rsidP="00142166">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Wymagane do złożenia wraz z ofertą przetargową: certyfikaty, sprawozdania i karty katalogowe podbite „za zgodność z oryginałem”  przez Wykonawcę</w:t>
            </w:r>
          </w:p>
        </w:tc>
        <w:tc>
          <w:tcPr>
            <w:tcW w:w="4230" w:type="dxa"/>
            <w:tcBorders>
              <w:bottom w:val="single" w:sz="8" w:space="0" w:color="000000"/>
              <w:right w:val="single" w:sz="8" w:space="0" w:color="000000"/>
            </w:tcBorders>
            <w:tcMar>
              <w:top w:w="100" w:type="dxa"/>
              <w:left w:w="100" w:type="dxa"/>
              <w:bottom w:w="100" w:type="dxa"/>
              <w:right w:w="100" w:type="dxa"/>
            </w:tcMar>
            <w:vAlign w:val="center"/>
          </w:tcPr>
          <w:p w14:paraId="79165300" w14:textId="77777777" w:rsidR="00142166" w:rsidRPr="00F02C15" w:rsidRDefault="00142166" w:rsidP="00142166">
            <w:pPr>
              <w:pStyle w:val="Akapitzlist"/>
              <w:spacing w:line="240" w:lineRule="auto"/>
              <w:ind w:hanging="720"/>
              <w:rPr>
                <w:rFonts w:ascii="Arial" w:hAnsi="Arial" w:cs="Arial"/>
                <w:color w:val="000000" w:themeColor="text1"/>
                <w:sz w:val="20"/>
                <w:szCs w:val="20"/>
              </w:rPr>
            </w:pPr>
            <w:r w:rsidRPr="00F02C15">
              <w:rPr>
                <w:rFonts w:ascii="Arial" w:hAnsi="Arial" w:cs="Arial"/>
                <w:color w:val="000000" w:themeColor="text1"/>
                <w:sz w:val="20"/>
                <w:szCs w:val="20"/>
              </w:rPr>
              <w:t>TAK</w:t>
            </w:r>
          </w:p>
        </w:tc>
      </w:tr>
    </w:tbl>
    <w:p w14:paraId="5F956C63" w14:textId="77777777" w:rsidR="005807F1" w:rsidRPr="00F02C15" w:rsidRDefault="005807F1" w:rsidP="00142166">
      <w:pPr>
        <w:spacing w:line="240" w:lineRule="auto"/>
        <w:rPr>
          <w:rFonts w:cs="Times New Roman"/>
          <w:b/>
          <w:color w:val="000000" w:themeColor="text1"/>
          <w:szCs w:val="24"/>
        </w:rPr>
      </w:pPr>
    </w:p>
    <w:p w14:paraId="201F4BCB" w14:textId="77777777" w:rsidR="00D348E7" w:rsidRPr="00F02C15" w:rsidRDefault="00172032" w:rsidP="00172032">
      <w:pPr>
        <w:pStyle w:val="Nagwek3"/>
        <w:rPr>
          <w:color w:val="000000" w:themeColor="text1"/>
        </w:rPr>
      </w:pPr>
      <w:bookmarkStart w:id="9" w:name="_Toc41055892"/>
      <w:r w:rsidRPr="00F02C15">
        <w:rPr>
          <w:color w:val="000000" w:themeColor="text1"/>
        </w:rPr>
        <w:t>Optymalizatory mocy</w:t>
      </w:r>
      <w:bookmarkEnd w:id="9"/>
    </w:p>
    <w:p w14:paraId="6BAB5C1F" w14:textId="0F55E960" w:rsidR="00D348E7" w:rsidRPr="00F02C15" w:rsidRDefault="00172032" w:rsidP="00172032">
      <w:pPr>
        <w:spacing w:before="120" w:line="276" w:lineRule="auto"/>
        <w:rPr>
          <w:rFonts w:ascii="Arial" w:hAnsi="Arial"/>
          <w:color w:val="000000" w:themeColor="text1"/>
          <w:sz w:val="22"/>
        </w:rPr>
      </w:pPr>
      <w:r w:rsidRPr="00F02C15">
        <w:rPr>
          <w:rFonts w:ascii="Arial" w:hAnsi="Arial"/>
          <w:color w:val="000000" w:themeColor="text1"/>
          <w:sz w:val="22"/>
        </w:rPr>
        <w:t xml:space="preserve">Każdy z modułów PV musi współpracować z optymalizatorem mocy, którego zadaniem będzie optymalizacja pracy pojedynczego modułu lub grupy ogniw modułów, pozwalająca na osiągnięcie wyższych uzysków energii z całej instalacji. </w:t>
      </w:r>
      <w:r w:rsidR="009B7CBA" w:rsidRPr="00F02C15">
        <w:rPr>
          <w:rFonts w:ascii="Arial" w:hAnsi="Arial"/>
          <w:color w:val="000000" w:themeColor="text1"/>
          <w:sz w:val="22"/>
        </w:rPr>
        <w:t xml:space="preserve">Dobrane optymalizatory winny spełniać wymogi przedstawione w tabeli nr </w:t>
      </w:r>
      <w:r w:rsidR="008021D8" w:rsidRPr="00F02C15">
        <w:rPr>
          <w:rFonts w:ascii="Arial" w:hAnsi="Arial"/>
          <w:color w:val="000000" w:themeColor="text1"/>
          <w:sz w:val="22"/>
        </w:rPr>
        <w:t>3</w:t>
      </w:r>
      <w:r w:rsidR="009B7CBA" w:rsidRPr="00F02C15">
        <w:rPr>
          <w:rFonts w:ascii="Arial" w:hAnsi="Arial"/>
          <w:color w:val="000000" w:themeColor="text1"/>
          <w:sz w:val="22"/>
        </w:rPr>
        <w:t>.</w:t>
      </w:r>
    </w:p>
    <w:p w14:paraId="27FA0600" w14:textId="49A8269B" w:rsidR="009B7CBA" w:rsidRPr="00F02C15" w:rsidRDefault="009B7CBA" w:rsidP="009B7CBA">
      <w:pPr>
        <w:spacing w:before="120"/>
        <w:rPr>
          <w:rFonts w:ascii="Arial" w:hAnsi="Arial"/>
          <w:i/>
          <w:iCs/>
          <w:color w:val="000000" w:themeColor="text1"/>
          <w:sz w:val="20"/>
          <w:szCs w:val="20"/>
        </w:rPr>
      </w:pPr>
      <w:r w:rsidRPr="00F02C15">
        <w:rPr>
          <w:rFonts w:ascii="Arial" w:hAnsi="Arial"/>
          <w:i/>
          <w:iCs/>
          <w:color w:val="000000" w:themeColor="text1"/>
          <w:sz w:val="20"/>
          <w:szCs w:val="20"/>
        </w:rPr>
        <w:t xml:space="preserve">Tabela nr </w:t>
      </w:r>
      <w:r w:rsidR="008021D8" w:rsidRPr="00F02C15">
        <w:rPr>
          <w:rFonts w:ascii="Arial" w:hAnsi="Arial"/>
          <w:i/>
          <w:iCs/>
          <w:color w:val="000000" w:themeColor="text1"/>
          <w:sz w:val="20"/>
          <w:szCs w:val="20"/>
        </w:rPr>
        <w:t>3</w:t>
      </w:r>
    </w:p>
    <w:tbl>
      <w:tblPr>
        <w:tblW w:w="878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78"/>
        <w:gridCol w:w="4111"/>
      </w:tblGrid>
      <w:tr w:rsidR="00F02C15" w:rsidRPr="00F02C15" w14:paraId="58BA6FAE" w14:textId="77777777" w:rsidTr="00606898">
        <w:tc>
          <w:tcPr>
            <w:tcW w:w="4678"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3DC507D7" w14:textId="77777777" w:rsidR="009B7CBA" w:rsidRPr="00F02C15" w:rsidRDefault="009B7CBA" w:rsidP="00606898">
            <w:pPr>
              <w:spacing w:line="240" w:lineRule="auto"/>
              <w:jc w:val="center"/>
              <w:rPr>
                <w:rFonts w:ascii="Arial" w:hAnsi="Arial"/>
                <w:b/>
                <w:color w:val="000000" w:themeColor="text1"/>
                <w:sz w:val="22"/>
              </w:rPr>
            </w:pPr>
            <w:r w:rsidRPr="00F02C15">
              <w:rPr>
                <w:rFonts w:ascii="Arial" w:hAnsi="Arial"/>
                <w:b/>
                <w:color w:val="000000" w:themeColor="text1"/>
                <w:sz w:val="22"/>
              </w:rPr>
              <w:t>Nazwa parametru</w:t>
            </w:r>
          </w:p>
        </w:tc>
        <w:tc>
          <w:tcPr>
            <w:tcW w:w="4111" w:type="dxa"/>
            <w:tcBorders>
              <w:top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4ACA94C7" w14:textId="77777777" w:rsidR="009B7CBA" w:rsidRPr="00F02C15" w:rsidRDefault="009B7CBA" w:rsidP="00606898">
            <w:pPr>
              <w:spacing w:line="240" w:lineRule="auto"/>
              <w:jc w:val="center"/>
              <w:rPr>
                <w:rFonts w:ascii="Arial" w:hAnsi="Arial"/>
                <w:b/>
                <w:color w:val="000000" w:themeColor="text1"/>
                <w:sz w:val="22"/>
              </w:rPr>
            </w:pPr>
            <w:r w:rsidRPr="00F02C15">
              <w:rPr>
                <w:rFonts w:ascii="Arial" w:hAnsi="Arial"/>
                <w:b/>
                <w:color w:val="000000" w:themeColor="text1"/>
                <w:sz w:val="22"/>
              </w:rPr>
              <w:t>Wartość</w:t>
            </w:r>
          </w:p>
        </w:tc>
      </w:tr>
      <w:tr w:rsidR="00F02C15" w:rsidRPr="00F02C15" w14:paraId="29A81B0D" w14:textId="77777777" w:rsidTr="009B7CBA">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5B5ACE" w14:textId="77777777" w:rsidR="009B7CBA" w:rsidRPr="00F02C15" w:rsidRDefault="009B7CBA" w:rsidP="009B7CBA">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 xml:space="preserve">Współpraca z dowolnym falownikiem </w:t>
            </w:r>
          </w:p>
        </w:tc>
        <w:tc>
          <w:tcPr>
            <w:tcW w:w="4111" w:type="dxa"/>
            <w:tcBorders>
              <w:bottom w:val="single" w:sz="8" w:space="0" w:color="000000"/>
              <w:right w:val="single" w:sz="8" w:space="0" w:color="000000"/>
            </w:tcBorders>
            <w:tcMar>
              <w:top w:w="100" w:type="dxa"/>
              <w:left w:w="100" w:type="dxa"/>
              <w:bottom w:w="100" w:type="dxa"/>
              <w:right w:w="100" w:type="dxa"/>
            </w:tcMar>
            <w:vAlign w:val="center"/>
          </w:tcPr>
          <w:p w14:paraId="62B73639" w14:textId="77777777" w:rsidR="009B7CBA" w:rsidRPr="00F02C15" w:rsidRDefault="009B7CBA" w:rsidP="009B7CBA">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Tak</w:t>
            </w:r>
          </w:p>
        </w:tc>
      </w:tr>
      <w:tr w:rsidR="00F02C15" w:rsidRPr="00F02C15" w14:paraId="48511AA4" w14:textId="77777777" w:rsidTr="009B7CBA">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227C3E" w14:textId="77777777" w:rsidR="009B7CBA" w:rsidRPr="00F02C15" w:rsidRDefault="009B7CBA" w:rsidP="009B7CBA">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 xml:space="preserve">Sprawność maksymalna </w:t>
            </w:r>
          </w:p>
        </w:tc>
        <w:tc>
          <w:tcPr>
            <w:tcW w:w="4111" w:type="dxa"/>
            <w:tcBorders>
              <w:bottom w:val="single" w:sz="8" w:space="0" w:color="000000"/>
              <w:right w:val="single" w:sz="8" w:space="0" w:color="000000"/>
            </w:tcBorders>
            <w:tcMar>
              <w:top w:w="100" w:type="dxa"/>
              <w:left w:w="100" w:type="dxa"/>
              <w:bottom w:w="100" w:type="dxa"/>
              <w:right w:w="100" w:type="dxa"/>
            </w:tcMar>
            <w:vAlign w:val="center"/>
          </w:tcPr>
          <w:p w14:paraId="13052B0C" w14:textId="77777777" w:rsidR="009B7CBA" w:rsidRPr="00F02C15" w:rsidRDefault="009B7CBA" w:rsidP="009B7CBA">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Większa niż 99%</w:t>
            </w:r>
          </w:p>
        </w:tc>
      </w:tr>
      <w:tr w:rsidR="00F02C15" w:rsidRPr="00F02C15" w14:paraId="598A7A6C" w14:textId="77777777" w:rsidTr="009B7CBA">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77D0A7" w14:textId="77777777" w:rsidR="009B7CBA" w:rsidRPr="00F02C15" w:rsidRDefault="009B7CBA" w:rsidP="009B7CBA">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 xml:space="preserve">Możliwość montażu modułów pod różnymi kątami i azymutem, </w:t>
            </w:r>
          </w:p>
        </w:tc>
        <w:tc>
          <w:tcPr>
            <w:tcW w:w="4111" w:type="dxa"/>
            <w:tcBorders>
              <w:bottom w:val="single" w:sz="8" w:space="0" w:color="000000"/>
              <w:right w:val="single" w:sz="8" w:space="0" w:color="000000"/>
            </w:tcBorders>
            <w:tcMar>
              <w:top w:w="100" w:type="dxa"/>
              <w:left w:w="100" w:type="dxa"/>
              <w:bottom w:w="100" w:type="dxa"/>
              <w:right w:w="100" w:type="dxa"/>
            </w:tcMar>
            <w:vAlign w:val="center"/>
          </w:tcPr>
          <w:p w14:paraId="118C9706" w14:textId="77777777" w:rsidR="009B7CBA" w:rsidRPr="00F02C15" w:rsidRDefault="009B7CBA" w:rsidP="009B7CBA">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Tak</w:t>
            </w:r>
          </w:p>
        </w:tc>
      </w:tr>
      <w:tr w:rsidR="00F02C15" w:rsidRPr="00F02C15" w14:paraId="4570E27F" w14:textId="77777777" w:rsidTr="009B7CBA">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8778BF" w14:textId="77777777" w:rsidR="009B7CBA" w:rsidRPr="00F02C15" w:rsidRDefault="009B7CBA" w:rsidP="009B7CBA">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 xml:space="preserve">Eliminacja niedopasowania prądowego na poziomie modułu  </w:t>
            </w:r>
          </w:p>
        </w:tc>
        <w:tc>
          <w:tcPr>
            <w:tcW w:w="4111" w:type="dxa"/>
            <w:tcBorders>
              <w:bottom w:val="single" w:sz="8" w:space="0" w:color="000000"/>
              <w:right w:val="single" w:sz="8" w:space="0" w:color="000000"/>
            </w:tcBorders>
            <w:tcMar>
              <w:top w:w="100" w:type="dxa"/>
              <w:left w:w="100" w:type="dxa"/>
              <w:bottom w:w="100" w:type="dxa"/>
              <w:right w:w="100" w:type="dxa"/>
            </w:tcMar>
            <w:vAlign w:val="center"/>
          </w:tcPr>
          <w:p w14:paraId="5830065C" w14:textId="77777777" w:rsidR="009B7CBA" w:rsidRPr="00F02C15" w:rsidRDefault="009B7CBA" w:rsidP="009B7CBA">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Tak</w:t>
            </w:r>
          </w:p>
        </w:tc>
      </w:tr>
      <w:tr w:rsidR="00F02C15" w:rsidRPr="00F02C15" w14:paraId="69A6B88B" w14:textId="77777777" w:rsidTr="009B7CBA">
        <w:tc>
          <w:tcPr>
            <w:tcW w:w="4678" w:type="dxa"/>
            <w:tcBorders>
              <w:left w:val="single" w:sz="8" w:space="0" w:color="000000"/>
              <w:right w:val="single" w:sz="8" w:space="0" w:color="000000"/>
            </w:tcBorders>
            <w:tcMar>
              <w:top w:w="100" w:type="dxa"/>
              <w:left w:w="100" w:type="dxa"/>
              <w:bottom w:w="100" w:type="dxa"/>
              <w:right w:w="100" w:type="dxa"/>
            </w:tcMar>
            <w:vAlign w:val="center"/>
          </w:tcPr>
          <w:p w14:paraId="16ADEB45" w14:textId="77777777" w:rsidR="009B7CBA" w:rsidRPr="00F02C15" w:rsidRDefault="009B7CBA" w:rsidP="009B7CBA">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Gwarancja na wady ukryte</w:t>
            </w:r>
          </w:p>
        </w:tc>
        <w:tc>
          <w:tcPr>
            <w:tcW w:w="4111" w:type="dxa"/>
            <w:tcBorders>
              <w:right w:val="single" w:sz="8" w:space="0" w:color="000000"/>
            </w:tcBorders>
            <w:tcMar>
              <w:top w:w="100" w:type="dxa"/>
              <w:left w:w="100" w:type="dxa"/>
              <w:bottom w:w="100" w:type="dxa"/>
              <w:right w:w="100" w:type="dxa"/>
            </w:tcMar>
            <w:vAlign w:val="center"/>
          </w:tcPr>
          <w:p w14:paraId="29277455" w14:textId="77777777" w:rsidR="009B7CBA" w:rsidRPr="00F02C15" w:rsidRDefault="009B7CBA" w:rsidP="009B7CBA">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Nie mniej niż 10 lat</w:t>
            </w:r>
          </w:p>
        </w:tc>
      </w:tr>
      <w:tr w:rsidR="00F02C15" w:rsidRPr="00F02C15" w14:paraId="4E518B50" w14:textId="77777777" w:rsidTr="009B7CBA">
        <w:tc>
          <w:tcPr>
            <w:tcW w:w="4678" w:type="dxa"/>
            <w:tcBorders>
              <w:left w:val="single" w:sz="8" w:space="0" w:color="000000"/>
              <w:right w:val="single" w:sz="8" w:space="0" w:color="000000"/>
            </w:tcBorders>
            <w:tcMar>
              <w:top w:w="100" w:type="dxa"/>
              <w:left w:w="100" w:type="dxa"/>
              <w:bottom w:w="100" w:type="dxa"/>
              <w:right w:w="100" w:type="dxa"/>
            </w:tcMar>
            <w:vAlign w:val="center"/>
          </w:tcPr>
          <w:p w14:paraId="3C029A44" w14:textId="77777777" w:rsidR="009B7CBA" w:rsidRPr="00F02C15" w:rsidRDefault="009B7CBA" w:rsidP="009B7CBA">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Bezpieczeństwo</w:t>
            </w:r>
          </w:p>
        </w:tc>
        <w:tc>
          <w:tcPr>
            <w:tcW w:w="4111" w:type="dxa"/>
            <w:tcBorders>
              <w:right w:val="single" w:sz="8" w:space="0" w:color="000000"/>
            </w:tcBorders>
            <w:tcMar>
              <w:top w:w="100" w:type="dxa"/>
              <w:left w:w="100" w:type="dxa"/>
              <w:bottom w:w="100" w:type="dxa"/>
              <w:right w:w="100" w:type="dxa"/>
            </w:tcMar>
            <w:vAlign w:val="center"/>
          </w:tcPr>
          <w:p w14:paraId="4AE50083" w14:textId="77777777" w:rsidR="009B7CBA" w:rsidRPr="00F02C15" w:rsidRDefault="009B7CBA" w:rsidP="009B7CBA">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IEC 62109-1 ( klasa II bezpieczeństwa)</w:t>
            </w:r>
          </w:p>
        </w:tc>
      </w:tr>
      <w:tr w:rsidR="00F02C15" w:rsidRPr="00F02C15" w14:paraId="250EFFBD" w14:textId="77777777" w:rsidTr="009B7CBA">
        <w:tc>
          <w:tcPr>
            <w:tcW w:w="4678" w:type="dxa"/>
            <w:tcBorders>
              <w:left w:val="single" w:sz="8" w:space="0" w:color="000000"/>
              <w:right w:val="single" w:sz="8" w:space="0" w:color="000000"/>
            </w:tcBorders>
            <w:tcMar>
              <w:top w:w="100" w:type="dxa"/>
              <w:left w:w="100" w:type="dxa"/>
              <w:bottom w:w="100" w:type="dxa"/>
              <w:right w:w="100" w:type="dxa"/>
            </w:tcMar>
            <w:vAlign w:val="center"/>
          </w:tcPr>
          <w:p w14:paraId="295A6138" w14:textId="77777777" w:rsidR="009B7CBA" w:rsidRPr="00F02C15" w:rsidRDefault="009B7CBA" w:rsidP="009B7CBA">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Stopień ochrony</w:t>
            </w:r>
          </w:p>
        </w:tc>
        <w:tc>
          <w:tcPr>
            <w:tcW w:w="4111" w:type="dxa"/>
            <w:tcBorders>
              <w:right w:val="single" w:sz="8" w:space="0" w:color="000000"/>
            </w:tcBorders>
            <w:tcMar>
              <w:top w:w="100" w:type="dxa"/>
              <w:left w:w="100" w:type="dxa"/>
              <w:bottom w:w="100" w:type="dxa"/>
              <w:right w:w="100" w:type="dxa"/>
            </w:tcMar>
            <w:vAlign w:val="center"/>
          </w:tcPr>
          <w:p w14:paraId="0B505D11" w14:textId="77777777" w:rsidR="009B7CBA" w:rsidRPr="00F02C15" w:rsidRDefault="009B7CBA" w:rsidP="009B7CBA">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IP 68</w:t>
            </w:r>
          </w:p>
        </w:tc>
      </w:tr>
      <w:tr w:rsidR="009B7CBA" w:rsidRPr="00F02C15" w14:paraId="3B6696BC" w14:textId="77777777" w:rsidTr="009B7CBA">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75AFBB" w14:textId="77777777" w:rsidR="009B7CBA" w:rsidRPr="00F02C15" w:rsidRDefault="009B7CBA" w:rsidP="009B7CBA">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Wymagane do złożenia wraz z ofertą przetargową: karty katalogowe podbite „za zgodność z oryginałem”  przez Wykonawcę</w:t>
            </w:r>
          </w:p>
        </w:tc>
        <w:tc>
          <w:tcPr>
            <w:tcW w:w="4111" w:type="dxa"/>
            <w:tcBorders>
              <w:bottom w:val="single" w:sz="8" w:space="0" w:color="000000"/>
              <w:right w:val="single" w:sz="8" w:space="0" w:color="000000"/>
            </w:tcBorders>
            <w:tcMar>
              <w:top w:w="100" w:type="dxa"/>
              <w:left w:w="100" w:type="dxa"/>
              <w:bottom w:w="100" w:type="dxa"/>
              <w:right w:w="100" w:type="dxa"/>
            </w:tcMar>
            <w:vAlign w:val="center"/>
          </w:tcPr>
          <w:p w14:paraId="7CE36A01" w14:textId="77777777" w:rsidR="009B7CBA" w:rsidRPr="00F02C15" w:rsidRDefault="009B7CBA" w:rsidP="009B7CBA">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TAK</w:t>
            </w:r>
          </w:p>
        </w:tc>
      </w:tr>
    </w:tbl>
    <w:p w14:paraId="69B17333" w14:textId="77777777" w:rsidR="009B7CBA" w:rsidRPr="00F02C15" w:rsidRDefault="009B7CBA" w:rsidP="009B7CBA">
      <w:pPr>
        <w:spacing w:line="240" w:lineRule="auto"/>
        <w:rPr>
          <w:rFonts w:cs="Times New Roman"/>
          <w:color w:val="000000" w:themeColor="text1"/>
          <w:szCs w:val="24"/>
        </w:rPr>
      </w:pPr>
    </w:p>
    <w:p w14:paraId="579D619D" w14:textId="77777777" w:rsidR="00E8041F" w:rsidRPr="00F02C15" w:rsidRDefault="00E8041F" w:rsidP="00E8041F">
      <w:pPr>
        <w:rPr>
          <w:rFonts w:ascii="Arial" w:hAnsi="Arial"/>
          <w:color w:val="000000" w:themeColor="text1"/>
          <w:sz w:val="22"/>
        </w:rPr>
      </w:pPr>
      <w:r w:rsidRPr="00F02C15">
        <w:rPr>
          <w:rFonts w:ascii="Arial" w:hAnsi="Arial"/>
          <w:color w:val="000000" w:themeColor="text1"/>
          <w:sz w:val="22"/>
        </w:rPr>
        <w:t xml:space="preserve">Dopuszczalne jest wykorzystanie zarówno optymalizatorów mocy zintegrowanych z modułami jak i optymalizatorów mocy niezintegrowanych z modułami PV. </w:t>
      </w:r>
    </w:p>
    <w:p w14:paraId="4BB6A810" w14:textId="77777777" w:rsidR="00D348E7" w:rsidRPr="00F02C15" w:rsidRDefault="00002B37" w:rsidP="00002B37">
      <w:pPr>
        <w:pStyle w:val="Nagwek3"/>
        <w:rPr>
          <w:color w:val="000000" w:themeColor="text1"/>
        </w:rPr>
      </w:pPr>
      <w:bookmarkStart w:id="10" w:name="_Toc41055893"/>
      <w:r w:rsidRPr="00F02C15">
        <w:rPr>
          <w:color w:val="000000" w:themeColor="text1"/>
        </w:rPr>
        <w:t>Instalacja przepięciowa i odgromowa</w:t>
      </w:r>
      <w:bookmarkEnd w:id="10"/>
    </w:p>
    <w:p w14:paraId="5A4D22E1" w14:textId="6D5D96BC" w:rsidR="00002B37" w:rsidRPr="00F02C15" w:rsidRDefault="00002B37" w:rsidP="00002B37">
      <w:pPr>
        <w:spacing w:before="120" w:line="276" w:lineRule="auto"/>
        <w:rPr>
          <w:rFonts w:ascii="Arial" w:hAnsi="Arial"/>
          <w:color w:val="000000" w:themeColor="text1"/>
          <w:sz w:val="22"/>
        </w:rPr>
      </w:pPr>
      <w:r w:rsidRPr="00F02C15">
        <w:rPr>
          <w:rFonts w:ascii="Arial" w:hAnsi="Arial"/>
          <w:color w:val="000000" w:themeColor="text1"/>
          <w:sz w:val="22"/>
        </w:rPr>
        <w:t xml:space="preserve">W przypadku montażu instalacji PV na </w:t>
      </w:r>
      <w:r w:rsidR="008021D8" w:rsidRPr="00F02C15">
        <w:rPr>
          <w:rFonts w:ascii="Arial" w:hAnsi="Arial"/>
          <w:color w:val="000000" w:themeColor="text1"/>
          <w:sz w:val="22"/>
        </w:rPr>
        <w:t xml:space="preserve">dachu </w:t>
      </w:r>
      <w:r w:rsidRPr="00F02C15">
        <w:rPr>
          <w:rFonts w:ascii="Arial" w:hAnsi="Arial"/>
          <w:color w:val="000000" w:themeColor="text1"/>
          <w:sz w:val="22"/>
        </w:rPr>
        <w:t>budynk</w:t>
      </w:r>
      <w:r w:rsidR="008021D8" w:rsidRPr="00F02C15">
        <w:rPr>
          <w:rFonts w:ascii="Arial" w:hAnsi="Arial"/>
          <w:color w:val="000000" w:themeColor="text1"/>
          <w:sz w:val="22"/>
        </w:rPr>
        <w:t>u</w:t>
      </w:r>
      <w:r w:rsidR="00934B94" w:rsidRPr="00F02C15">
        <w:rPr>
          <w:rFonts w:ascii="Arial" w:hAnsi="Arial"/>
          <w:color w:val="000000" w:themeColor="text1"/>
          <w:sz w:val="22"/>
        </w:rPr>
        <w:t xml:space="preserve"> z zabudowaną </w:t>
      </w:r>
      <w:r w:rsidRPr="00F02C15">
        <w:rPr>
          <w:rFonts w:ascii="Arial" w:hAnsi="Arial"/>
          <w:color w:val="000000" w:themeColor="text1"/>
          <w:sz w:val="22"/>
        </w:rPr>
        <w:t>instalacj</w:t>
      </w:r>
      <w:r w:rsidR="00934B94" w:rsidRPr="00F02C15">
        <w:rPr>
          <w:rFonts w:ascii="Arial" w:hAnsi="Arial"/>
          <w:color w:val="000000" w:themeColor="text1"/>
          <w:sz w:val="22"/>
        </w:rPr>
        <w:t>ą</w:t>
      </w:r>
      <w:r w:rsidRPr="00F02C15">
        <w:rPr>
          <w:rFonts w:ascii="Arial" w:hAnsi="Arial"/>
          <w:color w:val="000000" w:themeColor="text1"/>
          <w:sz w:val="22"/>
        </w:rPr>
        <w:t xml:space="preserve"> odgromową należy dostosować </w:t>
      </w:r>
      <w:r w:rsidR="00934B94" w:rsidRPr="00F02C15">
        <w:rPr>
          <w:rFonts w:ascii="Arial" w:hAnsi="Arial"/>
          <w:color w:val="000000" w:themeColor="text1"/>
          <w:sz w:val="22"/>
        </w:rPr>
        <w:t xml:space="preserve">instalację odgromową </w:t>
      </w:r>
      <w:r w:rsidRPr="00F02C15">
        <w:rPr>
          <w:rFonts w:ascii="Arial" w:hAnsi="Arial"/>
          <w:color w:val="000000" w:themeColor="text1"/>
          <w:sz w:val="22"/>
        </w:rPr>
        <w:t xml:space="preserve">do instalacji fotowoltaicznej. W zakresie instalacji przepięciowej od strony AC falowniki muszą być chronione minimum ogranicznikami przepięć </w:t>
      </w:r>
      <w:r w:rsidRPr="00F02C15">
        <w:rPr>
          <w:rFonts w:ascii="Arial" w:hAnsi="Arial"/>
          <w:color w:val="000000" w:themeColor="text1"/>
          <w:sz w:val="22"/>
        </w:rPr>
        <w:lastRenderedPageBreak/>
        <w:t>typ II po stronie DC w przypadku zachowania odstępów separacyjnych. W</w:t>
      </w:r>
      <w:r w:rsidR="00934B94" w:rsidRPr="00F02C15">
        <w:rPr>
          <w:rFonts w:ascii="Arial" w:hAnsi="Arial"/>
          <w:color w:val="000000" w:themeColor="text1"/>
          <w:sz w:val="22"/>
        </w:rPr>
        <w:t xml:space="preserve"> </w:t>
      </w:r>
      <w:r w:rsidRPr="00F02C15">
        <w:rPr>
          <w:rFonts w:ascii="Arial" w:hAnsi="Arial"/>
          <w:color w:val="000000" w:themeColor="text1"/>
          <w:sz w:val="22"/>
        </w:rPr>
        <w:t xml:space="preserve">przypadku braku możliwości zachowania odstępów separacyjnych konieczne jest zastosowanie po stronie DC ograniczników przepięć typ I </w:t>
      </w:r>
      <w:proofErr w:type="spellStart"/>
      <w:r w:rsidRPr="00F02C15">
        <w:rPr>
          <w:rFonts w:ascii="Arial" w:hAnsi="Arial"/>
          <w:color w:val="000000" w:themeColor="text1"/>
          <w:sz w:val="22"/>
        </w:rPr>
        <w:t>i</w:t>
      </w:r>
      <w:proofErr w:type="spellEnd"/>
      <w:r w:rsidRPr="00F02C15">
        <w:rPr>
          <w:rFonts w:ascii="Arial" w:hAnsi="Arial"/>
          <w:color w:val="000000" w:themeColor="text1"/>
          <w:sz w:val="22"/>
        </w:rPr>
        <w:t xml:space="preserve"> typ II. Niezależnie od</w:t>
      </w:r>
      <w:r w:rsidR="00934B94" w:rsidRPr="00F02C15">
        <w:rPr>
          <w:rFonts w:ascii="Arial" w:hAnsi="Arial"/>
          <w:color w:val="000000" w:themeColor="text1"/>
          <w:sz w:val="22"/>
        </w:rPr>
        <w:t xml:space="preserve"> </w:t>
      </w:r>
      <w:r w:rsidRPr="00F02C15">
        <w:rPr>
          <w:rFonts w:ascii="Arial" w:hAnsi="Arial"/>
          <w:color w:val="000000" w:themeColor="text1"/>
          <w:sz w:val="22"/>
        </w:rPr>
        <w:t>zainstalowanej ochrony przepięciowej i</w:t>
      </w:r>
      <w:r w:rsidR="008021D8" w:rsidRPr="00F02C15">
        <w:rPr>
          <w:rFonts w:ascii="Arial" w:hAnsi="Arial"/>
          <w:color w:val="000000" w:themeColor="text1"/>
          <w:sz w:val="22"/>
        </w:rPr>
        <w:t> </w:t>
      </w:r>
      <w:r w:rsidRPr="00F02C15">
        <w:rPr>
          <w:rFonts w:ascii="Arial" w:hAnsi="Arial"/>
          <w:color w:val="000000" w:themeColor="text1"/>
          <w:sz w:val="22"/>
        </w:rPr>
        <w:t>odgromowej metalowe elementy konstrukcji oraz modułów należy objąć uziemionymi połączeniami wyrównawczymi.</w:t>
      </w:r>
    </w:p>
    <w:p w14:paraId="5C3FEC8D" w14:textId="77777777" w:rsidR="00D348E7" w:rsidRPr="00F02C15" w:rsidRDefault="008A78CC" w:rsidP="008A78CC">
      <w:pPr>
        <w:pStyle w:val="Nagwek3"/>
        <w:rPr>
          <w:color w:val="000000" w:themeColor="text1"/>
        </w:rPr>
      </w:pPr>
      <w:bookmarkStart w:id="11" w:name="_Toc41055894"/>
      <w:r w:rsidRPr="00F02C15">
        <w:rPr>
          <w:color w:val="000000" w:themeColor="text1"/>
        </w:rPr>
        <w:t>Konstrukcje wsporcze</w:t>
      </w:r>
      <w:bookmarkEnd w:id="11"/>
    </w:p>
    <w:p w14:paraId="1B62BCC2" w14:textId="6DAE5BD9" w:rsidR="001C4249" w:rsidRPr="00F02C15" w:rsidRDefault="008A78CC" w:rsidP="0060258A">
      <w:pPr>
        <w:spacing w:before="120" w:line="276" w:lineRule="auto"/>
        <w:rPr>
          <w:rFonts w:ascii="Arial" w:hAnsi="Arial"/>
          <w:color w:val="000000" w:themeColor="text1"/>
          <w:sz w:val="22"/>
        </w:rPr>
      </w:pPr>
      <w:r w:rsidRPr="00F02C15">
        <w:rPr>
          <w:rFonts w:ascii="Arial" w:hAnsi="Arial"/>
          <w:color w:val="000000" w:themeColor="text1"/>
          <w:sz w:val="22"/>
        </w:rPr>
        <w:t>Wymaga się, aby zastosowan</w:t>
      </w:r>
      <w:r w:rsidR="001C4249" w:rsidRPr="00F02C15">
        <w:rPr>
          <w:rFonts w:ascii="Arial" w:hAnsi="Arial"/>
          <w:color w:val="000000" w:themeColor="text1"/>
          <w:sz w:val="22"/>
        </w:rPr>
        <w:t>e</w:t>
      </w:r>
      <w:r w:rsidRPr="00F02C15">
        <w:rPr>
          <w:rFonts w:ascii="Arial" w:hAnsi="Arial"/>
          <w:color w:val="000000" w:themeColor="text1"/>
          <w:sz w:val="22"/>
        </w:rPr>
        <w:t xml:space="preserve"> </w:t>
      </w:r>
      <w:r w:rsidR="001C4249" w:rsidRPr="00F02C15">
        <w:rPr>
          <w:rFonts w:ascii="Arial" w:hAnsi="Arial"/>
          <w:color w:val="000000" w:themeColor="text1"/>
          <w:sz w:val="22"/>
        </w:rPr>
        <w:t xml:space="preserve">przez Wykonawcę </w:t>
      </w:r>
      <w:r w:rsidRPr="00F02C15">
        <w:rPr>
          <w:rFonts w:ascii="Arial" w:hAnsi="Arial"/>
          <w:color w:val="000000" w:themeColor="text1"/>
          <w:sz w:val="22"/>
        </w:rPr>
        <w:t>konstrukcj</w:t>
      </w:r>
      <w:r w:rsidR="001C4249" w:rsidRPr="00F02C15">
        <w:rPr>
          <w:rFonts w:ascii="Arial" w:hAnsi="Arial"/>
          <w:color w:val="000000" w:themeColor="text1"/>
          <w:sz w:val="22"/>
        </w:rPr>
        <w:t>e</w:t>
      </w:r>
      <w:r w:rsidRPr="00F02C15">
        <w:rPr>
          <w:rFonts w:ascii="Arial" w:hAnsi="Arial"/>
          <w:color w:val="000000" w:themeColor="text1"/>
          <w:sz w:val="22"/>
        </w:rPr>
        <w:t xml:space="preserve"> wsporcz</w:t>
      </w:r>
      <w:r w:rsidR="001C4249" w:rsidRPr="00F02C15">
        <w:rPr>
          <w:rFonts w:ascii="Arial" w:hAnsi="Arial"/>
          <w:color w:val="000000" w:themeColor="text1"/>
          <w:sz w:val="22"/>
        </w:rPr>
        <w:t>e paneli fotowoltaicznych były</w:t>
      </w:r>
      <w:r w:rsidRPr="00F02C15">
        <w:rPr>
          <w:rFonts w:ascii="Arial" w:hAnsi="Arial"/>
          <w:color w:val="000000" w:themeColor="text1"/>
          <w:sz w:val="22"/>
        </w:rPr>
        <w:t xml:space="preserve"> dostosowan</w:t>
      </w:r>
      <w:r w:rsidR="001C4249" w:rsidRPr="00F02C15">
        <w:rPr>
          <w:rFonts w:ascii="Arial" w:hAnsi="Arial"/>
          <w:color w:val="000000" w:themeColor="text1"/>
          <w:sz w:val="22"/>
        </w:rPr>
        <w:t>a</w:t>
      </w:r>
      <w:r w:rsidRPr="00F02C15">
        <w:rPr>
          <w:rFonts w:ascii="Arial" w:hAnsi="Arial"/>
          <w:color w:val="000000" w:themeColor="text1"/>
          <w:sz w:val="22"/>
        </w:rPr>
        <w:t xml:space="preserve"> do </w:t>
      </w:r>
      <w:r w:rsidR="001C4249" w:rsidRPr="00F02C15">
        <w:rPr>
          <w:rFonts w:ascii="Arial" w:hAnsi="Arial"/>
          <w:color w:val="000000" w:themeColor="text1"/>
          <w:sz w:val="22"/>
        </w:rPr>
        <w:t xml:space="preserve">istniejącego </w:t>
      </w:r>
      <w:r w:rsidRPr="00F02C15">
        <w:rPr>
          <w:rFonts w:ascii="Arial" w:hAnsi="Arial"/>
          <w:color w:val="000000" w:themeColor="text1"/>
          <w:sz w:val="22"/>
        </w:rPr>
        <w:t>pokrycia dach</w:t>
      </w:r>
      <w:r w:rsidR="001C4249" w:rsidRPr="00F02C15">
        <w:rPr>
          <w:rFonts w:ascii="Arial" w:hAnsi="Arial"/>
          <w:color w:val="000000" w:themeColor="text1"/>
          <w:sz w:val="22"/>
        </w:rPr>
        <w:t>u</w:t>
      </w:r>
      <w:r w:rsidRPr="00F02C15">
        <w:rPr>
          <w:rFonts w:ascii="Arial" w:hAnsi="Arial"/>
          <w:color w:val="000000" w:themeColor="text1"/>
          <w:sz w:val="22"/>
        </w:rPr>
        <w:t xml:space="preserve"> budynku. Na dach</w:t>
      </w:r>
      <w:r w:rsidR="003D6B7B" w:rsidRPr="00F02C15">
        <w:rPr>
          <w:rFonts w:ascii="Arial" w:hAnsi="Arial"/>
          <w:color w:val="000000" w:themeColor="text1"/>
          <w:sz w:val="22"/>
        </w:rPr>
        <w:t>u</w:t>
      </w:r>
      <w:r w:rsidRPr="00F02C15">
        <w:rPr>
          <w:rFonts w:ascii="Arial" w:hAnsi="Arial"/>
          <w:color w:val="000000" w:themeColor="text1"/>
          <w:sz w:val="22"/>
        </w:rPr>
        <w:t xml:space="preserve"> płaski</w:t>
      </w:r>
      <w:r w:rsidR="003D6B7B" w:rsidRPr="00F02C15">
        <w:rPr>
          <w:rFonts w:ascii="Arial" w:hAnsi="Arial"/>
          <w:color w:val="000000" w:themeColor="text1"/>
          <w:sz w:val="22"/>
        </w:rPr>
        <w:t>m</w:t>
      </w:r>
      <w:r w:rsidRPr="00F02C15">
        <w:rPr>
          <w:rFonts w:ascii="Arial" w:hAnsi="Arial"/>
          <w:color w:val="000000" w:themeColor="text1"/>
          <w:sz w:val="22"/>
        </w:rPr>
        <w:t xml:space="preserve"> należy wykonać konstrukcję wsporczą (uchylną) w</w:t>
      </w:r>
      <w:r w:rsidR="001C4249" w:rsidRPr="00F02C15">
        <w:rPr>
          <w:rFonts w:ascii="Arial" w:hAnsi="Arial"/>
          <w:color w:val="000000" w:themeColor="text1"/>
          <w:sz w:val="22"/>
        </w:rPr>
        <w:t xml:space="preserve"> </w:t>
      </w:r>
      <w:r w:rsidRPr="00F02C15">
        <w:rPr>
          <w:rFonts w:ascii="Arial" w:hAnsi="Arial"/>
          <w:color w:val="000000" w:themeColor="text1"/>
          <w:sz w:val="22"/>
        </w:rPr>
        <w:t>zakresie kątów 15 stopni (+/- 5 stopni).</w:t>
      </w:r>
    </w:p>
    <w:p w14:paraId="35F028A8" w14:textId="77777777" w:rsidR="001C4249" w:rsidRPr="00F02C15" w:rsidRDefault="001C4249" w:rsidP="0060258A">
      <w:pPr>
        <w:spacing w:before="120" w:line="276" w:lineRule="auto"/>
        <w:rPr>
          <w:rFonts w:ascii="Arial" w:hAnsi="Arial"/>
          <w:color w:val="000000" w:themeColor="text1"/>
          <w:sz w:val="22"/>
        </w:rPr>
      </w:pPr>
      <w:r w:rsidRPr="00F02C15">
        <w:rPr>
          <w:rFonts w:ascii="Arial" w:hAnsi="Arial"/>
          <w:color w:val="000000" w:themeColor="text1"/>
          <w:sz w:val="22"/>
        </w:rPr>
        <w:t>Konstrukcje winny być oparte o</w:t>
      </w:r>
      <w:r w:rsidR="008A78CC" w:rsidRPr="00F02C15">
        <w:rPr>
          <w:rFonts w:ascii="Arial" w:hAnsi="Arial"/>
          <w:color w:val="000000" w:themeColor="text1"/>
          <w:sz w:val="22"/>
        </w:rPr>
        <w:t xml:space="preserve"> profile aluminiowe, które za pomocą uchwytów montażowych, zostaną przymocowane do dachu. </w:t>
      </w:r>
      <w:r w:rsidRPr="00F02C15">
        <w:rPr>
          <w:rFonts w:ascii="Arial" w:hAnsi="Arial"/>
          <w:color w:val="000000" w:themeColor="text1"/>
          <w:sz w:val="22"/>
        </w:rPr>
        <w:t>Dla każdego z budynków uchwyty montażowe należy dobrać indywidualnie. Natomiast m</w:t>
      </w:r>
      <w:r w:rsidR="008A78CC" w:rsidRPr="00F02C15">
        <w:rPr>
          <w:rFonts w:ascii="Arial" w:hAnsi="Arial"/>
          <w:color w:val="000000" w:themeColor="text1"/>
          <w:sz w:val="22"/>
        </w:rPr>
        <w:t xml:space="preserve">oduły fotowoltaiczne </w:t>
      </w:r>
      <w:r w:rsidRPr="00F02C15">
        <w:rPr>
          <w:rFonts w:ascii="Arial" w:hAnsi="Arial"/>
          <w:color w:val="000000" w:themeColor="text1"/>
          <w:sz w:val="22"/>
        </w:rPr>
        <w:t xml:space="preserve">będą mocowane </w:t>
      </w:r>
      <w:r w:rsidR="008A78CC" w:rsidRPr="00F02C15">
        <w:rPr>
          <w:rFonts w:ascii="Arial" w:hAnsi="Arial"/>
          <w:color w:val="000000" w:themeColor="text1"/>
          <w:sz w:val="22"/>
        </w:rPr>
        <w:t>do konstrukcji za pomocą klem montażowych o wysokości dostosowanej do</w:t>
      </w:r>
      <w:r w:rsidRPr="00F02C15">
        <w:rPr>
          <w:rFonts w:ascii="Arial" w:hAnsi="Arial"/>
          <w:color w:val="000000" w:themeColor="text1"/>
          <w:sz w:val="22"/>
        </w:rPr>
        <w:t xml:space="preserve"> g</w:t>
      </w:r>
      <w:r w:rsidR="008A78CC" w:rsidRPr="00F02C15">
        <w:rPr>
          <w:rFonts w:ascii="Arial" w:hAnsi="Arial"/>
          <w:color w:val="000000" w:themeColor="text1"/>
          <w:sz w:val="22"/>
        </w:rPr>
        <w:t>rubości ramek modułów PV.</w:t>
      </w:r>
    </w:p>
    <w:p w14:paraId="59548820" w14:textId="774D5BBE" w:rsidR="0060258A" w:rsidRPr="00F02C15" w:rsidRDefault="0060258A" w:rsidP="0060258A">
      <w:pPr>
        <w:spacing w:before="120" w:line="276" w:lineRule="auto"/>
        <w:rPr>
          <w:rFonts w:ascii="Arial" w:hAnsi="Arial"/>
          <w:color w:val="000000" w:themeColor="text1"/>
          <w:sz w:val="22"/>
        </w:rPr>
      </w:pPr>
      <w:r w:rsidRPr="00F02C15">
        <w:rPr>
          <w:rFonts w:ascii="Arial" w:hAnsi="Arial"/>
          <w:color w:val="000000" w:themeColor="text1"/>
          <w:sz w:val="22"/>
        </w:rPr>
        <w:t xml:space="preserve">Minimalne wymagania dla konstrukcji wsporczej dedykowanej dla instalacji dachowych przedstawia tabela nr </w:t>
      </w:r>
      <w:r w:rsidR="003D6B7B" w:rsidRPr="00F02C15">
        <w:rPr>
          <w:rFonts w:ascii="Arial" w:hAnsi="Arial"/>
          <w:color w:val="000000" w:themeColor="text1"/>
          <w:sz w:val="22"/>
        </w:rPr>
        <w:t>4</w:t>
      </w:r>
      <w:r w:rsidRPr="00F02C15">
        <w:rPr>
          <w:rFonts w:ascii="Arial" w:hAnsi="Arial"/>
          <w:color w:val="000000" w:themeColor="text1"/>
          <w:sz w:val="22"/>
        </w:rPr>
        <w:t>.</w:t>
      </w:r>
    </w:p>
    <w:p w14:paraId="1AF71E53" w14:textId="4BDD23DA" w:rsidR="0060258A" w:rsidRPr="00F02C15" w:rsidRDefault="0060258A" w:rsidP="0060258A">
      <w:pPr>
        <w:spacing w:before="120"/>
        <w:rPr>
          <w:rFonts w:ascii="Arial" w:hAnsi="Arial"/>
          <w:i/>
          <w:iCs/>
          <w:color w:val="000000" w:themeColor="text1"/>
          <w:sz w:val="20"/>
          <w:szCs w:val="20"/>
        </w:rPr>
      </w:pPr>
      <w:r w:rsidRPr="00F02C15">
        <w:rPr>
          <w:rFonts w:ascii="Arial" w:hAnsi="Arial"/>
          <w:i/>
          <w:iCs/>
          <w:color w:val="000000" w:themeColor="text1"/>
          <w:sz w:val="20"/>
          <w:szCs w:val="20"/>
        </w:rPr>
        <w:t xml:space="preserve">Tabela nr </w:t>
      </w:r>
      <w:r w:rsidR="003D6B7B" w:rsidRPr="00F02C15">
        <w:rPr>
          <w:rFonts w:ascii="Arial" w:hAnsi="Arial"/>
          <w:i/>
          <w:iCs/>
          <w:color w:val="000000" w:themeColor="text1"/>
          <w:sz w:val="20"/>
          <w:szCs w:val="20"/>
        </w:rPr>
        <w:t>4</w:t>
      </w:r>
    </w:p>
    <w:tbl>
      <w:tblPr>
        <w:tblW w:w="878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78"/>
        <w:gridCol w:w="4111"/>
      </w:tblGrid>
      <w:tr w:rsidR="00F02C15" w:rsidRPr="00F02C15" w14:paraId="72ACF48B" w14:textId="77777777" w:rsidTr="00606898">
        <w:tc>
          <w:tcPr>
            <w:tcW w:w="4678"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155322CF" w14:textId="77777777" w:rsidR="0060258A" w:rsidRPr="00F02C15" w:rsidRDefault="0060258A" w:rsidP="00606898">
            <w:pPr>
              <w:spacing w:line="240" w:lineRule="auto"/>
              <w:jc w:val="center"/>
              <w:rPr>
                <w:rFonts w:ascii="Arial" w:hAnsi="Arial"/>
                <w:b/>
                <w:color w:val="000000" w:themeColor="text1"/>
                <w:sz w:val="22"/>
              </w:rPr>
            </w:pPr>
            <w:r w:rsidRPr="00F02C15">
              <w:rPr>
                <w:rFonts w:ascii="Arial" w:hAnsi="Arial"/>
                <w:b/>
                <w:color w:val="000000" w:themeColor="text1"/>
                <w:sz w:val="22"/>
              </w:rPr>
              <w:t>Nazwa parametru</w:t>
            </w:r>
          </w:p>
        </w:tc>
        <w:tc>
          <w:tcPr>
            <w:tcW w:w="4111" w:type="dxa"/>
            <w:tcBorders>
              <w:top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316B0BB5" w14:textId="77777777" w:rsidR="0060258A" w:rsidRPr="00F02C15" w:rsidRDefault="0060258A" w:rsidP="00606898">
            <w:pPr>
              <w:spacing w:line="240" w:lineRule="auto"/>
              <w:jc w:val="center"/>
              <w:rPr>
                <w:rFonts w:ascii="Arial" w:hAnsi="Arial"/>
                <w:b/>
                <w:color w:val="000000" w:themeColor="text1"/>
                <w:sz w:val="22"/>
              </w:rPr>
            </w:pPr>
            <w:r w:rsidRPr="00F02C15">
              <w:rPr>
                <w:rFonts w:ascii="Arial" w:hAnsi="Arial"/>
                <w:b/>
                <w:color w:val="000000" w:themeColor="text1"/>
                <w:sz w:val="22"/>
              </w:rPr>
              <w:t>Wartość</w:t>
            </w:r>
          </w:p>
        </w:tc>
      </w:tr>
      <w:tr w:rsidR="00F02C15" w:rsidRPr="00F02C15" w14:paraId="08F3EBB3" w14:textId="77777777" w:rsidTr="0060258A">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2E77DF" w14:textId="77777777" w:rsidR="0060258A" w:rsidRPr="00F02C15" w:rsidRDefault="0060258A" w:rsidP="0060258A">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 xml:space="preserve">Kąt pochylenia modułów dla dachów skośnych  </w:t>
            </w:r>
          </w:p>
        </w:tc>
        <w:tc>
          <w:tcPr>
            <w:tcW w:w="4111" w:type="dxa"/>
            <w:tcBorders>
              <w:bottom w:val="single" w:sz="8" w:space="0" w:color="000000"/>
              <w:right w:val="single" w:sz="8" w:space="0" w:color="000000"/>
            </w:tcBorders>
            <w:tcMar>
              <w:top w:w="100" w:type="dxa"/>
              <w:left w:w="100" w:type="dxa"/>
              <w:bottom w:w="100" w:type="dxa"/>
              <w:right w:w="100" w:type="dxa"/>
            </w:tcMar>
            <w:vAlign w:val="center"/>
          </w:tcPr>
          <w:p w14:paraId="41B99E1F" w14:textId="77777777" w:rsidR="0060258A" w:rsidRPr="00F02C15" w:rsidRDefault="0060258A" w:rsidP="0060258A">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Zgodnie z kątem pochylenia dachu</w:t>
            </w:r>
          </w:p>
        </w:tc>
      </w:tr>
      <w:tr w:rsidR="00F02C15" w:rsidRPr="00F02C15" w14:paraId="3C9696F4" w14:textId="77777777" w:rsidTr="0060258A">
        <w:tc>
          <w:tcPr>
            <w:tcW w:w="4678" w:type="dxa"/>
            <w:tcBorders>
              <w:left w:val="single" w:sz="8" w:space="0" w:color="000000"/>
              <w:right w:val="single" w:sz="8" w:space="0" w:color="000000"/>
            </w:tcBorders>
            <w:tcMar>
              <w:top w:w="100" w:type="dxa"/>
              <w:left w:w="100" w:type="dxa"/>
              <w:bottom w:w="100" w:type="dxa"/>
              <w:right w:w="100" w:type="dxa"/>
            </w:tcMar>
            <w:vAlign w:val="center"/>
          </w:tcPr>
          <w:p w14:paraId="10A5DCBD" w14:textId="77777777" w:rsidR="0060258A" w:rsidRPr="00F02C15" w:rsidRDefault="0060258A" w:rsidP="0060258A">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Kąt pochylenia modułów dla dachów płaskich</w:t>
            </w:r>
          </w:p>
        </w:tc>
        <w:tc>
          <w:tcPr>
            <w:tcW w:w="4111" w:type="dxa"/>
            <w:tcBorders>
              <w:right w:val="single" w:sz="8" w:space="0" w:color="000000"/>
            </w:tcBorders>
            <w:tcMar>
              <w:top w:w="100" w:type="dxa"/>
              <w:left w:w="100" w:type="dxa"/>
              <w:bottom w:w="100" w:type="dxa"/>
              <w:right w:w="100" w:type="dxa"/>
            </w:tcMar>
            <w:vAlign w:val="center"/>
          </w:tcPr>
          <w:p w14:paraId="461206AB" w14:textId="77777777" w:rsidR="0060258A" w:rsidRPr="00F02C15" w:rsidRDefault="0060258A" w:rsidP="0060258A">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15 stopni / +/- 5 stopni</w:t>
            </w:r>
          </w:p>
        </w:tc>
      </w:tr>
      <w:tr w:rsidR="00F02C15" w:rsidRPr="00F02C15" w14:paraId="436D9587" w14:textId="77777777" w:rsidTr="0060258A">
        <w:tc>
          <w:tcPr>
            <w:tcW w:w="4678" w:type="dxa"/>
            <w:tcBorders>
              <w:left w:val="single" w:sz="8" w:space="0" w:color="000000"/>
              <w:right w:val="single" w:sz="8" w:space="0" w:color="000000"/>
            </w:tcBorders>
            <w:tcMar>
              <w:top w:w="100" w:type="dxa"/>
              <w:left w:w="100" w:type="dxa"/>
              <w:bottom w:w="100" w:type="dxa"/>
              <w:right w:w="100" w:type="dxa"/>
            </w:tcMar>
            <w:vAlign w:val="center"/>
          </w:tcPr>
          <w:p w14:paraId="7829D765" w14:textId="77777777" w:rsidR="0060258A" w:rsidRPr="00F02C15" w:rsidRDefault="0060258A" w:rsidP="0060258A">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 xml:space="preserve">Materiał głównych elementów nośnych </w:t>
            </w:r>
          </w:p>
        </w:tc>
        <w:tc>
          <w:tcPr>
            <w:tcW w:w="4111" w:type="dxa"/>
            <w:tcBorders>
              <w:right w:val="single" w:sz="8" w:space="0" w:color="000000"/>
            </w:tcBorders>
            <w:tcMar>
              <w:top w:w="100" w:type="dxa"/>
              <w:left w:w="100" w:type="dxa"/>
              <w:bottom w:w="100" w:type="dxa"/>
              <w:right w:w="100" w:type="dxa"/>
            </w:tcMar>
            <w:vAlign w:val="center"/>
          </w:tcPr>
          <w:p w14:paraId="783925D7" w14:textId="77777777" w:rsidR="0060258A" w:rsidRPr="00F02C15" w:rsidRDefault="0060258A" w:rsidP="0060258A">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Stal nierdzewna / Aluminium</w:t>
            </w:r>
          </w:p>
        </w:tc>
      </w:tr>
      <w:tr w:rsidR="00F02C15" w:rsidRPr="00F02C15" w14:paraId="1B47F682" w14:textId="77777777" w:rsidTr="0060258A">
        <w:tc>
          <w:tcPr>
            <w:tcW w:w="4678" w:type="dxa"/>
            <w:tcBorders>
              <w:left w:val="single" w:sz="8" w:space="0" w:color="000000"/>
              <w:right w:val="single" w:sz="8" w:space="0" w:color="000000"/>
            </w:tcBorders>
            <w:tcMar>
              <w:top w:w="100" w:type="dxa"/>
              <w:left w:w="100" w:type="dxa"/>
              <w:bottom w:w="100" w:type="dxa"/>
              <w:right w:w="100" w:type="dxa"/>
            </w:tcMar>
            <w:vAlign w:val="center"/>
          </w:tcPr>
          <w:p w14:paraId="5E0E2F96" w14:textId="77777777" w:rsidR="0060258A" w:rsidRPr="00F02C15" w:rsidRDefault="0060258A" w:rsidP="0060258A">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Wymagane normy</w:t>
            </w:r>
          </w:p>
        </w:tc>
        <w:tc>
          <w:tcPr>
            <w:tcW w:w="4111" w:type="dxa"/>
            <w:tcBorders>
              <w:right w:val="single" w:sz="8" w:space="0" w:color="000000"/>
            </w:tcBorders>
            <w:tcMar>
              <w:top w:w="100" w:type="dxa"/>
              <w:left w:w="100" w:type="dxa"/>
              <w:bottom w:w="100" w:type="dxa"/>
              <w:right w:w="100" w:type="dxa"/>
            </w:tcMar>
            <w:vAlign w:val="center"/>
          </w:tcPr>
          <w:p w14:paraId="61447BA3" w14:textId="77777777" w:rsidR="0060258A" w:rsidRPr="00F02C15" w:rsidRDefault="0060258A" w:rsidP="0060258A">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PN-EN 1090</w:t>
            </w:r>
          </w:p>
        </w:tc>
      </w:tr>
      <w:tr w:rsidR="0060258A" w:rsidRPr="00F02C15" w14:paraId="2D87F08A" w14:textId="77777777" w:rsidTr="0060258A">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98DE58" w14:textId="77777777" w:rsidR="0060258A" w:rsidRPr="00F02C15" w:rsidRDefault="0060258A" w:rsidP="0060258A">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 xml:space="preserve">Gwarancja na wady ukryte </w:t>
            </w:r>
          </w:p>
        </w:tc>
        <w:tc>
          <w:tcPr>
            <w:tcW w:w="4111" w:type="dxa"/>
            <w:tcBorders>
              <w:bottom w:val="single" w:sz="8" w:space="0" w:color="000000"/>
              <w:right w:val="single" w:sz="8" w:space="0" w:color="000000"/>
            </w:tcBorders>
            <w:tcMar>
              <w:top w:w="100" w:type="dxa"/>
              <w:left w:w="100" w:type="dxa"/>
              <w:bottom w:w="100" w:type="dxa"/>
              <w:right w:w="100" w:type="dxa"/>
            </w:tcMar>
            <w:vAlign w:val="center"/>
          </w:tcPr>
          <w:p w14:paraId="75969967" w14:textId="77777777" w:rsidR="0060258A" w:rsidRPr="00F02C15" w:rsidRDefault="0060258A" w:rsidP="0060258A">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 xml:space="preserve">Przynajmniej na okres 10 lat, potwierdzona warunkami gwarancji producenta konstrukcji wsporczej </w:t>
            </w:r>
          </w:p>
        </w:tc>
      </w:tr>
    </w:tbl>
    <w:p w14:paraId="5323BC2B" w14:textId="77777777" w:rsidR="0060258A" w:rsidRPr="00F02C15" w:rsidRDefault="0060258A" w:rsidP="0060258A">
      <w:pPr>
        <w:spacing w:line="278" w:lineRule="auto"/>
        <w:rPr>
          <w:rFonts w:ascii="Arial" w:hAnsi="Arial"/>
          <w:color w:val="000000" w:themeColor="text1"/>
          <w:sz w:val="22"/>
        </w:rPr>
      </w:pPr>
    </w:p>
    <w:p w14:paraId="1CF695E4" w14:textId="77777777" w:rsidR="0060258A" w:rsidRPr="00F02C15" w:rsidRDefault="0060258A" w:rsidP="0060258A">
      <w:pPr>
        <w:spacing w:before="120" w:line="278" w:lineRule="auto"/>
        <w:rPr>
          <w:rFonts w:ascii="Arial" w:hAnsi="Arial"/>
          <w:color w:val="000000" w:themeColor="text1"/>
          <w:sz w:val="22"/>
        </w:rPr>
      </w:pPr>
      <w:r w:rsidRPr="00F02C15">
        <w:rPr>
          <w:rFonts w:ascii="Arial" w:hAnsi="Arial"/>
          <w:color w:val="000000" w:themeColor="text1"/>
          <w:sz w:val="22"/>
        </w:rPr>
        <w:t xml:space="preserve">Zamawiający wymaga, aby w ramach tej gwarancji producenckiej zapewniony był demontaż wadliwych elementów, a także montaż nowych elementów konstrukcji. W przypadku, gdy gwarancja producenta nie obejmuje tych działań obowiązek ten będzie spoczywał na Wykonawcy przez cały okres obowiązywania gwarancji producenta. </w:t>
      </w:r>
    </w:p>
    <w:p w14:paraId="3AE0FE41" w14:textId="77777777" w:rsidR="008A78CC" w:rsidRPr="00F02C15" w:rsidRDefault="0060258A" w:rsidP="0060258A">
      <w:pPr>
        <w:pStyle w:val="Nagwek3"/>
        <w:rPr>
          <w:rFonts w:ascii="Times New Roman" w:hAnsi="Times New Roman"/>
          <w:color w:val="000000" w:themeColor="text1"/>
          <w:sz w:val="24"/>
        </w:rPr>
      </w:pPr>
      <w:bookmarkStart w:id="12" w:name="_Toc41055895"/>
      <w:r w:rsidRPr="00F02C15">
        <w:rPr>
          <w:color w:val="000000" w:themeColor="text1"/>
        </w:rPr>
        <w:t>Wymagania w zakresie okablowania</w:t>
      </w:r>
      <w:bookmarkEnd w:id="12"/>
    </w:p>
    <w:p w14:paraId="6486E6D1" w14:textId="5A2CF870" w:rsidR="00FA5651" w:rsidRPr="00F02C15" w:rsidRDefault="0060258A" w:rsidP="00FA5651">
      <w:pPr>
        <w:spacing w:before="120" w:line="276" w:lineRule="auto"/>
        <w:rPr>
          <w:rFonts w:ascii="Arial" w:hAnsi="Arial"/>
          <w:color w:val="000000" w:themeColor="text1"/>
          <w:sz w:val="22"/>
        </w:rPr>
      </w:pPr>
      <w:r w:rsidRPr="00F02C15">
        <w:rPr>
          <w:rFonts w:ascii="Arial" w:hAnsi="Arial"/>
          <w:color w:val="000000" w:themeColor="text1"/>
          <w:sz w:val="22"/>
        </w:rPr>
        <w:t xml:space="preserve">Do połączenia modułów PV z falownikiem należy zastosować kable dedykowane do instalacji fotowoltaicznych, odporne na UV i warunki zewnętrzne (woda). Minimalne wymagania w zakresie zastosowanych kabli po stronie DC i AC przedstawiają tabele nr </w:t>
      </w:r>
      <w:r w:rsidR="003D6B7B" w:rsidRPr="00F02C15">
        <w:rPr>
          <w:rFonts w:ascii="Arial" w:hAnsi="Arial"/>
          <w:color w:val="000000" w:themeColor="text1"/>
          <w:sz w:val="22"/>
        </w:rPr>
        <w:t>5</w:t>
      </w:r>
      <w:r w:rsidRPr="00F02C15">
        <w:rPr>
          <w:rFonts w:ascii="Arial" w:hAnsi="Arial"/>
          <w:color w:val="000000" w:themeColor="text1"/>
          <w:sz w:val="22"/>
        </w:rPr>
        <w:t xml:space="preserve"> i </w:t>
      </w:r>
      <w:r w:rsidR="003D6B7B" w:rsidRPr="00F02C15">
        <w:rPr>
          <w:rFonts w:ascii="Arial" w:hAnsi="Arial"/>
          <w:color w:val="000000" w:themeColor="text1"/>
          <w:sz w:val="22"/>
        </w:rPr>
        <w:t>6</w:t>
      </w:r>
      <w:r w:rsidR="00FA5651" w:rsidRPr="00F02C15">
        <w:rPr>
          <w:rFonts w:ascii="Arial" w:hAnsi="Arial"/>
          <w:color w:val="000000" w:themeColor="text1"/>
          <w:sz w:val="22"/>
        </w:rPr>
        <w:t>.</w:t>
      </w:r>
    </w:p>
    <w:p w14:paraId="2651CCA6" w14:textId="658545A0" w:rsidR="00FA5651" w:rsidRPr="00F02C15" w:rsidRDefault="00FA5651" w:rsidP="00FA5651">
      <w:pPr>
        <w:spacing w:before="120"/>
        <w:rPr>
          <w:rFonts w:ascii="Arial" w:hAnsi="Arial"/>
          <w:i/>
          <w:iCs/>
          <w:color w:val="000000" w:themeColor="text1"/>
          <w:sz w:val="20"/>
          <w:szCs w:val="20"/>
        </w:rPr>
      </w:pPr>
      <w:r w:rsidRPr="00F02C15">
        <w:rPr>
          <w:rFonts w:ascii="Arial" w:hAnsi="Arial"/>
          <w:i/>
          <w:iCs/>
          <w:color w:val="000000" w:themeColor="text1"/>
          <w:sz w:val="20"/>
          <w:szCs w:val="20"/>
        </w:rPr>
        <w:t xml:space="preserve">Tabela nr </w:t>
      </w:r>
      <w:r w:rsidR="003D6B7B" w:rsidRPr="00F02C15">
        <w:rPr>
          <w:rFonts w:ascii="Arial" w:hAnsi="Arial"/>
          <w:i/>
          <w:iCs/>
          <w:color w:val="000000" w:themeColor="text1"/>
          <w:sz w:val="20"/>
          <w:szCs w:val="20"/>
        </w:rPr>
        <w:t>5</w:t>
      </w:r>
      <w:r w:rsidR="00BB2B13" w:rsidRPr="00F02C15">
        <w:rPr>
          <w:rFonts w:ascii="Arial" w:hAnsi="Arial"/>
          <w:i/>
          <w:iCs/>
          <w:color w:val="000000" w:themeColor="text1"/>
          <w:sz w:val="20"/>
          <w:szCs w:val="20"/>
        </w:rPr>
        <w:t xml:space="preserve"> – wymagania w zakresie okablowania po stronie DC</w:t>
      </w:r>
    </w:p>
    <w:tbl>
      <w:tblPr>
        <w:tblW w:w="878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68"/>
        <w:gridCol w:w="4221"/>
      </w:tblGrid>
      <w:tr w:rsidR="00F02C15" w:rsidRPr="00F02C15" w14:paraId="7A91EF86" w14:textId="77777777" w:rsidTr="00F9141A">
        <w:tc>
          <w:tcPr>
            <w:tcW w:w="4568"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2B24C549" w14:textId="77777777" w:rsidR="00FA5651" w:rsidRPr="00F02C15" w:rsidRDefault="00FA5651" w:rsidP="00606898">
            <w:pPr>
              <w:spacing w:line="240" w:lineRule="auto"/>
              <w:jc w:val="center"/>
              <w:rPr>
                <w:rFonts w:ascii="Arial" w:hAnsi="Arial"/>
                <w:b/>
                <w:color w:val="000000" w:themeColor="text1"/>
                <w:sz w:val="22"/>
              </w:rPr>
            </w:pPr>
            <w:r w:rsidRPr="00F02C15">
              <w:rPr>
                <w:rFonts w:ascii="Arial" w:hAnsi="Arial"/>
                <w:b/>
                <w:color w:val="000000" w:themeColor="text1"/>
                <w:sz w:val="22"/>
              </w:rPr>
              <w:t>Nazwa parametru</w:t>
            </w:r>
          </w:p>
        </w:tc>
        <w:tc>
          <w:tcPr>
            <w:tcW w:w="4221" w:type="dxa"/>
            <w:tcBorders>
              <w:top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3CB15836" w14:textId="77777777" w:rsidR="00FA5651" w:rsidRPr="00F02C15" w:rsidRDefault="00FA5651" w:rsidP="00606898">
            <w:pPr>
              <w:spacing w:line="240" w:lineRule="auto"/>
              <w:jc w:val="center"/>
              <w:rPr>
                <w:rFonts w:ascii="Arial" w:hAnsi="Arial"/>
                <w:b/>
                <w:color w:val="000000" w:themeColor="text1"/>
                <w:sz w:val="22"/>
              </w:rPr>
            </w:pPr>
            <w:r w:rsidRPr="00F02C15">
              <w:rPr>
                <w:rFonts w:ascii="Arial" w:hAnsi="Arial"/>
                <w:b/>
                <w:color w:val="000000" w:themeColor="text1"/>
                <w:sz w:val="22"/>
              </w:rPr>
              <w:t>Wartość</w:t>
            </w:r>
          </w:p>
        </w:tc>
      </w:tr>
      <w:tr w:rsidR="00F02C15" w:rsidRPr="00F02C15" w14:paraId="2C01732E" w14:textId="77777777" w:rsidTr="00F9141A">
        <w:tc>
          <w:tcPr>
            <w:tcW w:w="456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9ED4B3" w14:textId="77777777" w:rsidR="00BB2B13" w:rsidRPr="00F02C15" w:rsidRDefault="00BB2B13" w:rsidP="0059554E">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Maksymalne dopuszczalne napięcie pracy DC wg VDE</w:t>
            </w:r>
          </w:p>
        </w:tc>
        <w:tc>
          <w:tcPr>
            <w:tcW w:w="4221" w:type="dxa"/>
            <w:tcBorders>
              <w:bottom w:val="single" w:sz="8" w:space="0" w:color="000000"/>
              <w:right w:val="single" w:sz="8" w:space="0" w:color="000000"/>
            </w:tcBorders>
            <w:tcMar>
              <w:top w:w="100" w:type="dxa"/>
              <w:left w:w="100" w:type="dxa"/>
              <w:bottom w:w="100" w:type="dxa"/>
              <w:right w:w="100" w:type="dxa"/>
            </w:tcMar>
            <w:vAlign w:val="center"/>
          </w:tcPr>
          <w:p w14:paraId="2752BBF5"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 xml:space="preserve">1,8 </w:t>
            </w:r>
            <w:proofErr w:type="spellStart"/>
            <w:r w:rsidRPr="00F02C15">
              <w:rPr>
                <w:rFonts w:ascii="Arial" w:hAnsi="Arial"/>
                <w:color w:val="000000" w:themeColor="text1"/>
                <w:sz w:val="20"/>
                <w:szCs w:val="20"/>
              </w:rPr>
              <w:t>kV</w:t>
            </w:r>
            <w:proofErr w:type="spellEnd"/>
          </w:p>
        </w:tc>
      </w:tr>
      <w:tr w:rsidR="00F02C15" w:rsidRPr="00F02C15" w14:paraId="2FBC888D" w14:textId="77777777" w:rsidTr="00F9141A">
        <w:tc>
          <w:tcPr>
            <w:tcW w:w="4568" w:type="dxa"/>
            <w:tcBorders>
              <w:left w:val="single" w:sz="8" w:space="0" w:color="000000"/>
              <w:right w:val="single" w:sz="8" w:space="0" w:color="000000"/>
            </w:tcBorders>
            <w:tcMar>
              <w:top w:w="100" w:type="dxa"/>
              <w:left w:w="100" w:type="dxa"/>
              <w:bottom w:w="100" w:type="dxa"/>
              <w:right w:w="100" w:type="dxa"/>
            </w:tcMar>
            <w:vAlign w:val="center"/>
          </w:tcPr>
          <w:p w14:paraId="4EAC88FF"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lastRenderedPageBreak/>
              <w:t xml:space="preserve">Minimalna temperatura pracy </w:t>
            </w:r>
          </w:p>
        </w:tc>
        <w:tc>
          <w:tcPr>
            <w:tcW w:w="4221" w:type="dxa"/>
            <w:tcBorders>
              <w:right w:val="single" w:sz="8" w:space="0" w:color="000000"/>
            </w:tcBorders>
            <w:tcMar>
              <w:top w:w="100" w:type="dxa"/>
              <w:left w:w="100" w:type="dxa"/>
              <w:bottom w:w="100" w:type="dxa"/>
              <w:right w:w="100" w:type="dxa"/>
            </w:tcMar>
            <w:vAlign w:val="center"/>
          </w:tcPr>
          <w:p w14:paraId="4C107DF2"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-40</w:t>
            </w:r>
            <w:r w:rsidRPr="00F02C15">
              <w:rPr>
                <w:rFonts w:ascii="Arial" w:hAnsi="Arial"/>
                <w:color w:val="000000" w:themeColor="text1"/>
                <w:sz w:val="20"/>
                <w:szCs w:val="20"/>
                <w:vertAlign w:val="superscript"/>
              </w:rPr>
              <w:t>o</w:t>
            </w:r>
            <w:r w:rsidRPr="00F02C15">
              <w:rPr>
                <w:rFonts w:ascii="Arial" w:hAnsi="Arial"/>
                <w:color w:val="000000" w:themeColor="text1"/>
                <w:sz w:val="20"/>
                <w:szCs w:val="20"/>
              </w:rPr>
              <w:t>C</w:t>
            </w:r>
          </w:p>
        </w:tc>
      </w:tr>
      <w:tr w:rsidR="00F02C15" w:rsidRPr="00F02C15" w14:paraId="7A5D2A4F" w14:textId="77777777" w:rsidTr="00F9141A">
        <w:tc>
          <w:tcPr>
            <w:tcW w:w="4568" w:type="dxa"/>
            <w:tcBorders>
              <w:left w:val="single" w:sz="8" w:space="0" w:color="000000"/>
              <w:right w:val="single" w:sz="8" w:space="0" w:color="000000"/>
            </w:tcBorders>
            <w:tcMar>
              <w:top w:w="100" w:type="dxa"/>
              <w:left w:w="100" w:type="dxa"/>
              <w:bottom w:w="100" w:type="dxa"/>
              <w:right w:w="100" w:type="dxa"/>
            </w:tcMar>
            <w:vAlign w:val="center"/>
          </w:tcPr>
          <w:p w14:paraId="6ECF68AE"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 xml:space="preserve">Maksymalna temperatura pracy </w:t>
            </w:r>
          </w:p>
        </w:tc>
        <w:tc>
          <w:tcPr>
            <w:tcW w:w="4221" w:type="dxa"/>
            <w:tcBorders>
              <w:right w:val="single" w:sz="8" w:space="0" w:color="000000"/>
            </w:tcBorders>
            <w:tcMar>
              <w:top w:w="100" w:type="dxa"/>
              <w:left w:w="100" w:type="dxa"/>
              <w:bottom w:w="100" w:type="dxa"/>
              <w:right w:w="100" w:type="dxa"/>
            </w:tcMar>
            <w:vAlign w:val="center"/>
          </w:tcPr>
          <w:p w14:paraId="25EFC4C9"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90</w:t>
            </w:r>
            <w:r w:rsidRPr="00F02C15">
              <w:rPr>
                <w:rFonts w:ascii="Arial" w:hAnsi="Arial"/>
                <w:color w:val="000000" w:themeColor="text1"/>
                <w:sz w:val="20"/>
                <w:szCs w:val="20"/>
                <w:vertAlign w:val="superscript"/>
              </w:rPr>
              <w:t>o</w:t>
            </w:r>
            <w:r w:rsidRPr="00F02C15">
              <w:rPr>
                <w:rFonts w:ascii="Arial" w:hAnsi="Arial"/>
                <w:color w:val="000000" w:themeColor="text1"/>
                <w:sz w:val="20"/>
                <w:szCs w:val="20"/>
              </w:rPr>
              <w:t>C</w:t>
            </w:r>
          </w:p>
        </w:tc>
      </w:tr>
      <w:tr w:rsidR="00F02C15" w:rsidRPr="00F02C15" w14:paraId="5E3C5500" w14:textId="77777777" w:rsidTr="00F9141A">
        <w:tc>
          <w:tcPr>
            <w:tcW w:w="4568" w:type="dxa"/>
            <w:tcBorders>
              <w:left w:val="single" w:sz="8" w:space="0" w:color="000000"/>
              <w:right w:val="single" w:sz="8" w:space="0" w:color="000000"/>
            </w:tcBorders>
            <w:tcMar>
              <w:top w:w="100" w:type="dxa"/>
              <w:left w:w="100" w:type="dxa"/>
              <w:bottom w:w="100" w:type="dxa"/>
              <w:right w:w="100" w:type="dxa"/>
            </w:tcMar>
            <w:vAlign w:val="center"/>
          </w:tcPr>
          <w:p w14:paraId="632D09FD"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 xml:space="preserve">Materiał żyły </w:t>
            </w:r>
          </w:p>
        </w:tc>
        <w:tc>
          <w:tcPr>
            <w:tcW w:w="4221" w:type="dxa"/>
            <w:tcBorders>
              <w:right w:val="single" w:sz="8" w:space="0" w:color="000000"/>
            </w:tcBorders>
            <w:tcMar>
              <w:top w:w="100" w:type="dxa"/>
              <w:left w:w="100" w:type="dxa"/>
              <w:bottom w:w="100" w:type="dxa"/>
              <w:right w:w="100" w:type="dxa"/>
            </w:tcMar>
            <w:vAlign w:val="center"/>
          </w:tcPr>
          <w:p w14:paraId="51E52153"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Miedź</w:t>
            </w:r>
          </w:p>
        </w:tc>
      </w:tr>
      <w:tr w:rsidR="00F02C15" w:rsidRPr="00F02C15" w14:paraId="18E9A47B" w14:textId="77777777" w:rsidTr="00F9141A">
        <w:tc>
          <w:tcPr>
            <w:tcW w:w="4568" w:type="dxa"/>
            <w:tcBorders>
              <w:left w:val="single" w:sz="8" w:space="0" w:color="000000"/>
              <w:right w:val="single" w:sz="8" w:space="0" w:color="000000"/>
            </w:tcBorders>
            <w:tcMar>
              <w:top w:w="100" w:type="dxa"/>
              <w:left w:w="100" w:type="dxa"/>
              <w:bottom w:w="100" w:type="dxa"/>
              <w:right w:w="100" w:type="dxa"/>
            </w:tcMar>
            <w:vAlign w:val="center"/>
          </w:tcPr>
          <w:p w14:paraId="4B95D7C3"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Budowa żyły</w:t>
            </w:r>
          </w:p>
        </w:tc>
        <w:tc>
          <w:tcPr>
            <w:tcW w:w="4221" w:type="dxa"/>
            <w:tcBorders>
              <w:right w:val="single" w:sz="8" w:space="0" w:color="000000"/>
            </w:tcBorders>
            <w:tcMar>
              <w:top w:w="100" w:type="dxa"/>
              <w:left w:w="100" w:type="dxa"/>
              <w:bottom w:w="100" w:type="dxa"/>
              <w:right w:w="100" w:type="dxa"/>
            </w:tcMar>
            <w:vAlign w:val="center"/>
          </w:tcPr>
          <w:p w14:paraId="4E8329DB"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Wielodrutowa linka  cynowana</w:t>
            </w:r>
          </w:p>
        </w:tc>
      </w:tr>
      <w:tr w:rsidR="00F02C15" w:rsidRPr="00F02C15" w14:paraId="0B82B3F0" w14:textId="77777777" w:rsidTr="00F9141A">
        <w:tc>
          <w:tcPr>
            <w:tcW w:w="4568" w:type="dxa"/>
            <w:tcBorders>
              <w:left w:val="single" w:sz="8" w:space="0" w:color="000000"/>
              <w:right w:val="single" w:sz="8" w:space="0" w:color="000000"/>
            </w:tcBorders>
            <w:tcMar>
              <w:top w:w="100" w:type="dxa"/>
              <w:left w:w="100" w:type="dxa"/>
              <w:bottom w:w="100" w:type="dxa"/>
              <w:right w:w="100" w:type="dxa"/>
            </w:tcMar>
            <w:vAlign w:val="center"/>
          </w:tcPr>
          <w:p w14:paraId="5657C811"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Izolacja</w:t>
            </w:r>
          </w:p>
        </w:tc>
        <w:tc>
          <w:tcPr>
            <w:tcW w:w="4221" w:type="dxa"/>
            <w:tcBorders>
              <w:right w:val="single" w:sz="8" w:space="0" w:color="000000"/>
            </w:tcBorders>
            <w:tcMar>
              <w:top w:w="100" w:type="dxa"/>
              <w:left w:w="100" w:type="dxa"/>
              <w:bottom w:w="100" w:type="dxa"/>
              <w:right w:w="100" w:type="dxa"/>
            </w:tcMar>
            <w:vAlign w:val="center"/>
          </w:tcPr>
          <w:p w14:paraId="00A315A9"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Podwójna</w:t>
            </w:r>
          </w:p>
        </w:tc>
      </w:tr>
      <w:tr w:rsidR="00F02C15" w:rsidRPr="00F02C15" w14:paraId="086567C1" w14:textId="77777777" w:rsidTr="00F9141A">
        <w:tc>
          <w:tcPr>
            <w:tcW w:w="4568" w:type="dxa"/>
            <w:tcBorders>
              <w:left w:val="single" w:sz="8" w:space="0" w:color="000000"/>
              <w:right w:val="single" w:sz="8" w:space="0" w:color="000000"/>
            </w:tcBorders>
            <w:tcMar>
              <w:top w:w="100" w:type="dxa"/>
              <w:left w:w="100" w:type="dxa"/>
              <w:bottom w:w="100" w:type="dxa"/>
              <w:right w:w="100" w:type="dxa"/>
            </w:tcMar>
            <w:vAlign w:val="center"/>
          </w:tcPr>
          <w:p w14:paraId="303DB2DD"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Materiał izolacji</w:t>
            </w:r>
          </w:p>
        </w:tc>
        <w:tc>
          <w:tcPr>
            <w:tcW w:w="4221" w:type="dxa"/>
            <w:tcBorders>
              <w:right w:val="single" w:sz="8" w:space="0" w:color="000000"/>
            </w:tcBorders>
            <w:tcMar>
              <w:top w:w="100" w:type="dxa"/>
              <w:left w:w="100" w:type="dxa"/>
              <w:bottom w:w="100" w:type="dxa"/>
              <w:right w:w="100" w:type="dxa"/>
            </w:tcMar>
            <w:vAlign w:val="center"/>
          </w:tcPr>
          <w:p w14:paraId="4A03A1DD"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 xml:space="preserve">Guma </w:t>
            </w:r>
            <w:proofErr w:type="spellStart"/>
            <w:r w:rsidRPr="00F02C15">
              <w:rPr>
                <w:rFonts w:ascii="Arial" w:hAnsi="Arial"/>
                <w:color w:val="000000" w:themeColor="text1"/>
                <w:sz w:val="20"/>
                <w:szCs w:val="20"/>
              </w:rPr>
              <w:t>bezhalogenowa</w:t>
            </w:r>
            <w:proofErr w:type="spellEnd"/>
            <w:r w:rsidRPr="00F02C15">
              <w:rPr>
                <w:rFonts w:ascii="Arial" w:hAnsi="Arial"/>
                <w:color w:val="000000" w:themeColor="text1"/>
                <w:sz w:val="20"/>
                <w:szCs w:val="20"/>
              </w:rPr>
              <w:t xml:space="preserve"> lub polietylen sieciowany</w:t>
            </w:r>
          </w:p>
        </w:tc>
      </w:tr>
      <w:tr w:rsidR="00BB2B13" w:rsidRPr="00F02C15" w14:paraId="7776CDF9" w14:textId="77777777" w:rsidTr="00F9141A">
        <w:tc>
          <w:tcPr>
            <w:tcW w:w="4568" w:type="dxa"/>
            <w:tcBorders>
              <w:left w:val="single" w:sz="8" w:space="0" w:color="000000"/>
              <w:right w:val="single" w:sz="8" w:space="0" w:color="000000"/>
            </w:tcBorders>
            <w:tcMar>
              <w:top w:w="100" w:type="dxa"/>
              <w:left w:w="100" w:type="dxa"/>
              <w:bottom w:w="100" w:type="dxa"/>
              <w:right w:w="100" w:type="dxa"/>
            </w:tcMar>
            <w:vAlign w:val="center"/>
          </w:tcPr>
          <w:p w14:paraId="354A056C"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Dodatkowe właściwości</w:t>
            </w:r>
          </w:p>
        </w:tc>
        <w:tc>
          <w:tcPr>
            <w:tcW w:w="4221" w:type="dxa"/>
            <w:tcBorders>
              <w:right w:val="single" w:sz="8" w:space="0" w:color="000000"/>
            </w:tcBorders>
            <w:tcMar>
              <w:top w:w="100" w:type="dxa"/>
              <w:left w:w="100" w:type="dxa"/>
              <w:bottom w:w="100" w:type="dxa"/>
              <w:right w:w="100" w:type="dxa"/>
            </w:tcMar>
            <w:vAlign w:val="center"/>
          </w:tcPr>
          <w:p w14:paraId="73BEBD73"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Odporne na UV, wodę</w:t>
            </w:r>
          </w:p>
        </w:tc>
      </w:tr>
    </w:tbl>
    <w:p w14:paraId="23C8CA8F" w14:textId="77777777" w:rsidR="00BB2B13" w:rsidRPr="00F02C15" w:rsidRDefault="00BB2B13" w:rsidP="00BB2B13">
      <w:pPr>
        <w:spacing w:before="120" w:line="276" w:lineRule="auto"/>
        <w:rPr>
          <w:rFonts w:ascii="Arial" w:hAnsi="Arial"/>
          <w:color w:val="000000" w:themeColor="text1"/>
          <w:sz w:val="22"/>
        </w:rPr>
      </w:pPr>
    </w:p>
    <w:p w14:paraId="690FA896" w14:textId="04531F94" w:rsidR="00BB2B13" w:rsidRPr="00F02C15" w:rsidRDefault="00BB2B13" w:rsidP="00BB2B13">
      <w:pPr>
        <w:spacing w:before="120"/>
        <w:rPr>
          <w:rFonts w:ascii="Arial" w:hAnsi="Arial"/>
          <w:i/>
          <w:iCs/>
          <w:color w:val="000000" w:themeColor="text1"/>
          <w:sz w:val="20"/>
          <w:szCs w:val="20"/>
        </w:rPr>
      </w:pPr>
      <w:r w:rsidRPr="00F02C15">
        <w:rPr>
          <w:rFonts w:ascii="Arial" w:hAnsi="Arial"/>
          <w:i/>
          <w:iCs/>
          <w:color w:val="000000" w:themeColor="text1"/>
          <w:sz w:val="20"/>
          <w:szCs w:val="20"/>
        </w:rPr>
        <w:t xml:space="preserve">Tabela nr </w:t>
      </w:r>
      <w:r w:rsidR="003D6B7B" w:rsidRPr="00F02C15">
        <w:rPr>
          <w:rFonts w:ascii="Arial" w:hAnsi="Arial"/>
          <w:i/>
          <w:iCs/>
          <w:color w:val="000000" w:themeColor="text1"/>
          <w:sz w:val="20"/>
          <w:szCs w:val="20"/>
        </w:rPr>
        <w:t>6</w:t>
      </w:r>
      <w:r w:rsidRPr="00F02C15">
        <w:rPr>
          <w:rFonts w:ascii="Arial" w:hAnsi="Arial"/>
          <w:i/>
          <w:iCs/>
          <w:color w:val="000000" w:themeColor="text1"/>
          <w:sz w:val="20"/>
          <w:szCs w:val="20"/>
        </w:rPr>
        <w:t xml:space="preserve"> – wymagania w zakresie okablowania po stronie AC</w:t>
      </w:r>
    </w:p>
    <w:tbl>
      <w:tblPr>
        <w:tblW w:w="878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68"/>
        <w:gridCol w:w="4221"/>
      </w:tblGrid>
      <w:tr w:rsidR="00F02C15" w:rsidRPr="00F02C15" w14:paraId="54DA594D" w14:textId="77777777" w:rsidTr="00F9141A">
        <w:tc>
          <w:tcPr>
            <w:tcW w:w="4568"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18C37E20" w14:textId="77777777" w:rsidR="00BB2B13" w:rsidRPr="00F02C15" w:rsidRDefault="00BB2B13" w:rsidP="00606898">
            <w:pPr>
              <w:spacing w:line="240" w:lineRule="auto"/>
              <w:jc w:val="center"/>
              <w:rPr>
                <w:rFonts w:ascii="Arial" w:hAnsi="Arial"/>
                <w:b/>
                <w:color w:val="000000" w:themeColor="text1"/>
                <w:sz w:val="22"/>
              </w:rPr>
            </w:pPr>
            <w:r w:rsidRPr="00F02C15">
              <w:rPr>
                <w:rFonts w:ascii="Arial" w:hAnsi="Arial"/>
                <w:b/>
                <w:color w:val="000000" w:themeColor="text1"/>
                <w:sz w:val="22"/>
              </w:rPr>
              <w:t>Nazwa parametru</w:t>
            </w:r>
          </w:p>
        </w:tc>
        <w:tc>
          <w:tcPr>
            <w:tcW w:w="4221" w:type="dxa"/>
            <w:tcBorders>
              <w:top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1ECA603A" w14:textId="77777777" w:rsidR="00BB2B13" w:rsidRPr="00F02C15" w:rsidRDefault="00BB2B13" w:rsidP="00606898">
            <w:pPr>
              <w:spacing w:line="240" w:lineRule="auto"/>
              <w:jc w:val="center"/>
              <w:rPr>
                <w:rFonts w:ascii="Arial" w:hAnsi="Arial"/>
                <w:b/>
                <w:color w:val="000000" w:themeColor="text1"/>
                <w:sz w:val="22"/>
              </w:rPr>
            </w:pPr>
            <w:r w:rsidRPr="00F02C15">
              <w:rPr>
                <w:rFonts w:ascii="Arial" w:hAnsi="Arial"/>
                <w:b/>
                <w:color w:val="000000" w:themeColor="text1"/>
                <w:sz w:val="22"/>
              </w:rPr>
              <w:t>Wartość</w:t>
            </w:r>
          </w:p>
        </w:tc>
      </w:tr>
      <w:tr w:rsidR="00F02C15" w:rsidRPr="00F02C15" w14:paraId="24F4BA81" w14:textId="77777777" w:rsidTr="00F9141A">
        <w:tc>
          <w:tcPr>
            <w:tcW w:w="4568"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A0BCB5"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Maksymalne napięcie po stronie AC</w:t>
            </w:r>
          </w:p>
        </w:tc>
        <w:tc>
          <w:tcPr>
            <w:tcW w:w="4221" w:type="dxa"/>
            <w:tcBorders>
              <w:bottom w:val="single" w:sz="8" w:space="0" w:color="000000"/>
              <w:right w:val="single" w:sz="8" w:space="0" w:color="000000"/>
            </w:tcBorders>
            <w:tcMar>
              <w:top w:w="100" w:type="dxa"/>
              <w:left w:w="100" w:type="dxa"/>
              <w:bottom w:w="100" w:type="dxa"/>
              <w:right w:w="100" w:type="dxa"/>
            </w:tcMar>
            <w:vAlign w:val="center"/>
          </w:tcPr>
          <w:p w14:paraId="4C744E82"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 xml:space="preserve">1,0 </w:t>
            </w:r>
            <w:proofErr w:type="spellStart"/>
            <w:r w:rsidRPr="00F02C15">
              <w:rPr>
                <w:rFonts w:ascii="Arial" w:hAnsi="Arial"/>
                <w:color w:val="000000" w:themeColor="text1"/>
                <w:sz w:val="20"/>
                <w:szCs w:val="20"/>
              </w:rPr>
              <w:t>kV</w:t>
            </w:r>
            <w:proofErr w:type="spellEnd"/>
          </w:p>
        </w:tc>
      </w:tr>
      <w:tr w:rsidR="00F02C15" w:rsidRPr="00F02C15" w14:paraId="270564B4" w14:textId="77777777" w:rsidTr="00F9141A">
        <w:tc>
          <w:tcPr>
            <w:tcW w:w="4568" w:type="dxa"/>
            <w:tcBorders>
              <w:left w:val="single" w:sz="8" w:space="0" w:color="000000"/>
              <w:right w:val="single" w:sz="8" w:space="0" w:color="000000"/>
            </w:tcBorders>
            <w:tcMar>
              <w:top w:w="100" w:type="dxa"/>
              <w:left w:w="100" w:type="dxa"/>
              <w:bottom w:w="100" w:type="dxa"/>
              <w:right w:w="100" w:type="dxa"/>
            </w:tcMar>
            <w:vAlign w:val="center"/>
          </w:tcPr>
          <w:p w14:paraId="5BA3A235"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 xml:space="preserve">Minimalna temperatura pracy </w:t>
            </w:r>
          </w:p>
        </w:tc>
        <w:tc>
          <w:tcPr>
            <w:tcW w:w="4221" w:type="dxa"/>
            <w:tcBorders>
              <w:right w:val="single" w:sz="8" w:space="0" w:color="000000"/>
            </w:tcBorders>
            <w:tcMar>
              <w:top w:w="100" w:type="dxa"/>
              <w:left w:w="100" w:type="dxa"/>
              <w:bottom w:w="100" w:type="dxa"/>
              <w:right w:w="100" w:type="dxa"/>
            </w:tcMar>
            <w:vAlign w:val="center"/>
          </w:tcPr>
          <w:p w14:paraId="2F929FB3"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-20</w:t>
            </w:r>
            <w:r w:rsidRPr="00F02C15">
              <w:rPr>
                <w:rFonts w:ascii="Arial" w:hAnsi="Arial"/>
                <w:color w:val="000000" w:themeColor="text1"/>
                <w:sz w:val="20"/>
                <w:szCs w:val="20"/>
                <w:vertAlign w:val="superscript"/>
              </w:rPr>
              <w:t>o</w:t>
            </w:r>
            <w:r w:rsidRPr="00F02C15">
              <w:rPr>
                <w:rFonts w:ascii="Arial" w:hAnsi="Arial"/>
                <w:color w:val="000000" w:themeColor="text1"/>
                <w:sz w:val="20"/>
                <w:szCs w:val="20"/>
              </w:rPr>
              <w:t>C</w:t>
            </w:r>
          </w:p>
        </w:tc>
      </w:tr>
      <w:tr w:rsidR="00F02C15" w:rsidRPr="00F02C15" w14:paraId="093D2CBA" w14:textId="77777777" w:rsidTr="00F9141A">
        <w:tc>
          <w:tcPr>
            <w:tcW w:w="4568" w:type="dxa"/>
            <w:tcBorders>
              <w:left w:val="single" w:sz="8" w:space="0" w:color="000000"/>
              <w:right w:val="single" w:sz="8" w:space="0" w:color="000000"/>
            </w:tcBorders>
            <w:tcMar>
              <w:top w:w="100" w:type="dxa"/>
              <w:left w:w="100" w:type="dxa"/>
              <w:bottom w:w="100" w:type="dxa"/>
              <w:right w:w="100" w:type="dxa"/>
            </w:tcMar>
            <w:vAlign w:val="center"/>
          </w:tcPr>
          <w:p w14:paraId="14F51C98"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 xml:space="preserve">Maksymalna temperatura pracy </w:t>
            </w:r>
          </w:p>
        </w:tc>
        <w:tc>
          <w:tcPr>
            <w:tcW w:w="4221" w:type="dxa"/>
            <w:tcBorders>
              <w:right w:val="single" w:sz="8" w:space="0" w:color="000000"/>
            </w:tcBorders>
            <w:tcMar>
              <w:top w:w="100" w:type="dxa"/>
              <w:left w:w="100" w:type="dxa"/>
              <w:bottom w:w="100" w:type="dxa"/>
              <w:right w:w="100" w:type="dxa"/>
            </w:tcMar>
            <w:vAlign w:val="center"/>
          </w:tcPr>
          <w:p w14:paraId="1A56A679"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70</w:t>
            </w:r>
            <w:r w:rsidRPr="00F02C15">
              <w:rPr>
                <w:rFonts w:ascii="Arial" w:hAnsi="Arial"/>
                <w:color w:val="000000" w:themeColor="text1"/>
                <w:sz w:val="20"/>
                <w:szCs w:val="20"/>
                <w:vertAlign w:val="superscript"/>
              </w:rPr>
              <w:t>o</w:t>
            </w:r>
            <w:r w:rsidRPr="00F02C15">
              <w:rPr>
                <w:rFonts w:ascii="Arial" w:hAnsi="Arial"/>
                <w:color w:val="000000" w:themeColor="text1"/>
                <w:sz w:val="20"/>
                <w:szCs w:val="20"/>
              </w:rPr>
              <w:t>C</w:t>
            </w:r>
          </w:p>
        </w:tc>
      </w:tr>
      <w:tr w:rsidR="00F02C15" w:rsidRPr="00F02C15" w14:paraId="49817DE9" w14:textId="77777777" w:rsidTr="00F9141A">
        <w:tc>
          <w:tcPr>
            <w:tcW w:w="4568" w:type="dxa"/>
            <w:tcBorders>
              <w:left w:val="single" w:sz="8" w:space="0" w:color="000000"/>
              <w:right w:val="single" w:sz="8" w:space="0" w:color="000000"/>
            </w:tcBorders>
            <w:tcMar>
              <w:top w:w="100" w:type="dxa"/>
              <w:left w:w="100" w:type="dxa"/>
              <w:bottom w:w="100" w:type="dxa"/>
              <w:right w:w="100" w:type="dxa"/>
            </w:tcMar>
            <w:vAlign w:val="center"/>
          </w:tcPr>
          <w:p w14:paraId="0AE99AF7"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Materiał żyły</w:t>
            </w:r>
          </w:p>
        </w:tc>
        <w:tc>
          <w:tcPr>
            <w:tcW w:w="4221" w:type="dxa"/>
            <w:tcBorders>
              <w:right w:val="single" w:sz="8" w:space="0" w:color="000000"/>
            </w:tcBorders>
            <w:tcMar>
              <w:top w:w="100" w:type="dxa"/>
              <w:left w:w="100" w:type="dxa"/>
              <w:bottom w:w="100" w:type="dxa"/>
              <w:right w:w="100" w:type="dxa"/>
            </w:tcMar>
            <w:vAlign w:val="center"/>
          </w:tcPr>
          <w:p w14:paraId="3EEA9C78"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Miedź</w:t>
            </w:r>
          </w:p>
        </w:tc>
      </w:tr>
      <w:tr w:rsidR="00F02C15" w:rsidRPr="00F02C15" w14:paraId="3A4DC13D" w14:textId="77777777" w:rsidTr="00F9141A">
        <w:tc>
          <w:tcPr>
            <w:tcW w:w="4568" w:type="dxa"/>
            <w:tcBorders>
              <w:left w:val="single" w:sz="8" w:space="0" w:color="000000"/>
              <w:right w:val="single" w:sz="8" w:space="0" w:color="000000"/>
            </w:tcBorders>
            <w:tcMar>
              <w:top w:w="100" w:type="dxa"/>
              <w:left w:w="100" w:type="dxa"/>
              <w:bottom w:w="100" w:type="dxa"/>
              <w:right w:w="100" w:type="dxa"/>
            </w:tcMar>
            <w:vAlign w:val="center"/>
          </w:tcPr>
          <w:p w14:paraId="07C83714"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Budowa żyły</w:t>
            </w:r>
          </w:p>
        </w:tc>
        <w:tc>
          <w:tcPr>
            <w:tcW w:w="4221" w:type="dxa"/>
            <w:tcBorders>
              <w:right w:val="single" w:sz="8" w:space="0" w:color="000000"/>
            </w:tcBorders>
            <w:tcMar>
              <w:top w:w="100" w:type="dxa"/>
              <w:left w:w="100" w:type="dxa"/>
              <w:bottom w:w="100" w:type="dxa"/>
              <w:right w:w="100" w:type="dxa"/>
            </w:tcMar>
            <w:vAlign w:val="center"/>
          </w:tcPr>
          <w:p w14:paraId="26F5AF2B"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Wielodrutowa lub jednodrutowa</w:t>
            </w:r>
          </w:p>
        </w:tc>
      </w:tr>
      <w:tr w:rsidR="00F02C15" w:rsidRPr="00F02C15" w14:paraId="2C7E94D4" w14:textId="77777777" w:rsidTr="00F9141A">
        <w:tc>
          <w:tcPr>
            <w:tcW w:w="4568" w:type="dxa"/>
            <w:tcBorders>
              <w:left w:val="single" w:sz="8" w:space="0" w:color="000000"/>
              <w:right w:val="single" w:sz="8" w:space="0" w:color="000000"/>
            </w:tcBorders>
            <w:tcMar>
              <w:top w:w="100" w:type="dxa"/>
              <w:left w:w="100" w:type="dxa"/>
              <w:bottom w:w="100" w:type="dxa"/>
              <w:right w:w="100" w:type="dxa"/>
            </w:tcMar>
            <w:vAlign w:val="center"/>
          </w:tcPr>
          <w:p w14:paraId="53FB18FA"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 xml:space="preserve">Izolacja </w:t>
            </w:r>
          </w:p>
        </w:tc>
        <w:tc>
          <w:tcPr>
            <w:tcW w:w="4221" w:type="dxa"/>
            <w:tcBorders>
              <w:right w:val="single" w:sz="8" w:space="0" w:color="000000"/>
            </w:tcBorders>
            <w:tcMar>
              <w:top w:w="100" w:type="dxa"/>
              <w:left w:w="100" w:type="dxa"/>
              <w:bottom w:w="100" w:type="dxa"/>
              <w:right w:w="100" w:type="dxa"/>
            </w:tcMar>
            <w:vAlign w:val="center"/>
          </w:tcPr>
          <w:p w14:paraId="62FA0429"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Pojedyncza</w:t>
            </w:r>
          </w:p>
        </w:tc>
      </w:tr>
      <w:tr w:rsidR="00F02C15" w:rsidRPr="00F02C15" w14:paraId="3BDEE588" w14:textId="77777777" w:rsidTr="00F9141A">
        <w:tc>
          <w:tcPr>
            <w:tcW w:w="4568" w:type="dxa"/>
            <w:tcBorders>
              <w:left w:val="single" w:sz="8" w:space="0" w:color="000000"/>
              <w:right w:val="single" w:sz="8" w:space="0" w:color="000000"/>
            </w:tcBorders>
            <w:tcMar>
              <w:top w:w="100" w:type="dxa"/>
              <w:left w:w="100" w:type="dxa"/>
              <w:bottom w:w="100" w:type="dxa"/>
              <w:right w:w="100" w:type="dxa"/>
            </w:tcMar>
            <w:vAlign w:val="center"/>
          </w:tcPr>
          <w:p w14:paraId="0F204D21"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Materiał izolacji żyły</w:t>
            </w:r>
          </w:p>
        </w:tc>
        <w:tc>
          <w:tcPr>
            <w:tcW w:w="4221" w:type="dxa"/>
            <w:tcBorders>
              <w:right w:val="single" w:sz="8" w:space="0" w:color="000000"/>
            </w:tcBorders>
            <w:tcMar>
              <w:top w:w="100" w:type="dxa"/>
              <w:left w:w="100" w:type="dxa"/>
              <w:bottom w:w="100" w:type="dxa"/>
              <w:right w:w="100" w:type="dxa"/>
            </w:tcMar>
            <w:vAlign w:val="center"/>
          </w:tcPr>
          <w:p w14:paraId="653BA2BC"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 xml:space="preserve">Polwinit lub guma </w:t>
            </w:r>
            <w:proofErr w:type="spellStart"/>
            <w:r w:rsidRPr="00F02C15">
              <w:rPr>
                <w:rFonts w:ascii="Arial" w:hAnsi="Arial"/>
                <w:color w:val="000000" w:themeColor="text1"/>
                <w:sz w:val="20"/>
                <w:szCs w:val="20"/>
              </w:rPr>
              <w:t>bezhalogenowa</w:t>
            </w:r>
            <w:proofErr w:type="spellEnd"/>
          </w:p>
        </w:tc>
      </w:tr>
      <w:tr w:rsidR="00F02C15" w:rsidRPr="00F02C15" w14:paraId="6EF282F5" w14:textId="77777777" w:rsidTr="00F9141A">
        <w:tc>
          <w:tcPr>
            <w:tcW w:w="4568" w:type="dxa"/>
            <w:tcBorders>
              <w:left w:val="single" w:sz="8" w:space="0" w:color="000000"/>
              <w:right w:val="single" w:sz="8" w:space="0" w:color="000000"/>
            </w:tcBorders>
            <w:tcMar>
              <w:top w:w="100" w:type="dxa"/>
              <w:left w:w="100" w:type="dxa"/>
              <w:bottom w:w="100" w:type="dxa"/>
              <w:right w:w="100" w:type="dxa"/>
            </w:tcMar>
            <w:vAlign w:val="center"/>
          </w:tcPr>
          <w:p w14:paraId="71186713"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Materiał powłoki zewnętrznej w przypadku zastosowania kabla/przewodu wewnątrz budynku</w:t>
            </w:r>
          </w:p>
        </w:tc>
        <w:tc>
          <w:tcPr>
            <w:tcW w:w="4221" w:type="dxa"/>
            <w:tcBorders>
              <w:right w:val="single" w:sz="8" w:space="0" w:color="000000"/>
            </w:tcBorders>
            <w:tcMar>
              <w:top w:w="100" w:type="dxa"/>
              <w:left w:w="100" w:type="dxa"/>
              <w:bottom w:w="100" w:type="dxa"/>
              <w:right w:w="100" w:type="dxa"/>
            </w:tcMar>
            <w:vAlign w:val="center"/>
          </w:tcPr>
          <w:p w14:paraId="5037277B"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 xml:space="preserve">Polwinit lub guma </w:t>
            </w:r>
            <w:proofErr w:type="spellStart"/>
            <w:r w:rsidRPr="00F02C15">
              <w:rPr>
                <w:rFonts w:ascii="Arial" w:hAnsi="Arial"/>
                <w:color w:val="000000" w:themeColor="text1"/>
                <w:sz w:val="20"/>
                <w:szCs w:val="20"/>
              </w:rPr>
              <w:t>bezhalogenowa</w:t>
            </w:r>
            <w:proofErr w:type="spellEnd"/>
          </w:p>
        </w:tc>
      </w:tr>
      <w:tr w:rsidR="00F02C15" w:rsidRPr="00F02C15" w14:paraId="1204B6FE" w14:textId="77777777" w:rsidTr="00F9141A">
        <w:tc>
          <w:tcPr>
            <w:tcW w:w="4568" w:type="dxa"/>
            <w:tcBorders>
              <w:left w:val="single" w:sz="8" w:space="0" w:color="000000"/>
              <w:right w:val="single" w:sz="8" w:space="0" w:color="000000"/>
            </w:tcBorders>
            <w:tcMar>
              <w:top w:w="100" w:type="dxa"/>
              <w:left w:w="100" w:type="dxa"/>
              <w:bottom w:w="100" w:type="dxa"/>
              <w:right w:w="100" w:type="dxa"/>
            </w:tcMar>
            <w:vAlign w:val="center"/>
          </w:tcPr>
          <w:p w14:paraId="6896D2B5"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Materiał powłoki zewnętrznej w przypadku zastosowania kabla na zewnątrz</w:t>
            </w:r>
          </w:p>
        </w:tc>
        <w:tc>
          <w:tcPr>
            <w:tcW w:w="4221" w:type="dxa"/>
            <w:tcBorders>
              <w:right w:val="single" w:sz="8" w:space="0" w:color="000000"/>
            </w:tcBorders>
            <w:tcMar>
              <w:top w:w="100" w:type="dxa"/>
              <w:left w:w="100" w:type="dxa"/>
              <w:bottom w:w="100" w:type="dxa"/>
              <w:right w:w="100" w:type="dxa"/>
            </w:tcMar>
            <w:vAlign w:val="center"/>
          </w:tcPr>
          <w:p w14:paraId="7D1E648F"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 xml:space="preserve">Guma </w:t>
            </w:r>
            <w:proofErr w:type="spellStart"/>
            <w:r w:rsidRPr="00F02C15">
              <w:rPr>
                <w:rFonts w:ascii="Arial" w:hAnsi="Arial"/>
                <w:color w:val="000000" w:themeColor="text1"/>
                <w:sz w:val="20"/>
                <w:szCs w:val="20"/>
              </w:rPr>
              <w:t>bezhalogenowa</w:t>
            </w:r>
            <w:proofErr w:type="spellEnd"/>
          </w:p>
        </w:tc>
      </w:tr>
      <w:tr w:rsidR="00F02C15" w:rsidRPr="00F02C15" w14:paraId="333AA3EF" w14:textId="77777777" w:rsidTr="00F9141A">
        <w:tc>
          <w:tcPr>
            <w:tcW w:w="4568" w:type="dxa"/>
            <w:tcBorders>
              <w:left w:val="single" w:sz="8" w:space="0" w:color="000000"/>
              <w:right w:val="single" w:sz="8" w:space="0" w:color="000000"/>
            </w:tcBorders>
            <w:tcMar>
              <w:top w:w="100" w:type="dxa"/>
              <w:left w:w="100" w:type="dxa"/>
              <w:bottom w:w="100" w:type="dxa"/>
              <w:right w:w="100" w:type="dxa"/>
            </w:tcMar>
            <w:vAlign w:val="center"/>
          </w:tcPr>
          <w:p w14:paraId="59ECD742"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Dodatkowe właściwości w przypadku zastosowania zewnętrznego</w:t>
            </w:r>
          </w:p>
        </w:tc>
        <w:tc>
          <w:tcPr>
            <w:tcW w:w="4221" w:type="dxa"/>
            <w:tcBorders>
              <w:right w:val="single" w:sz="8" w:space="0" w:color="000000"/>
            </w:tcBorders>
            <w:tcMar>
              <w:top w:w="100" w:type="dxa"/>
              <w:left w:w="100" w:type="dxa"/>
              <w:bottom w:w="100" w:type="dxa"/>
              <w:right w:w="100" w:type="dxa"/>
            </w:tcMar>
            <w:vAlign w:val="center"/>
          </w:tcPr>
          <w:p w14:paraId="6E0AE686" w14:textId="77777777" w:rsidR="00BB2B13" w:rsidRPr="00F02C15" w:rsidRDefault="00BB2B13" w:rsidP="00BB2B13">
            <w:pPr>
              <w:spacing w:line="240" w:lineRule="auto"/>
              <w:jc w:val="left"/>
              <w:rPr>
                <w:rFonts w:ascii="Arial" w:hAnsi="Arial"/>
                <w:color w:val="000000" w:themeColor="text1"/>
                <w:sz w:val="20"/>
                <w:szCs w:val="20"/>
              </w:rPr>
            </w:pPr>
            <w:r w:rsidRPr="00F02C15">
              <w:rPr>
                <w:rFonts w:ascii="Arial" w:hAnsi="Arial"/>
                <w:color w:val="000000" w:themeColor="text1"/>
                <w:sz w:val="20"/>
                <w:szCs w:val="20"/>
              </w:rPr>
              <w:t>Odporne na UV, wodę</w:t>
            </w:r>
          </w:p>
        </w:tc>
      </w:tr>
    </w:tbl>
    <w:p w14:paraId="5199F4A9" w14:textId="77777777" w:rsidR="00D348E7" w:rsidRPr="00F02C15" w:rsidRDefault="00B90862" w:rsidP="002750F1">
      <w:pPr>
        <w:pStyle w:val="Nagwek2"/>
        <w:rPr>
          <w:color w:val="000000" w:themeColor="text1"/>
        </w:rPr>
      </w:pPr>
      <w:bookmarkStart w:id="13" w:name="_Toc41055896"/>
      <w:r w:rsidRPr="00F02C15">
        <w:rPr>
          <w:color w:val="000000" w:themeColor="text1"/>
        </w:rPr>
        <w:t>Wymagania w zakresie prac montażowych</w:t>
      </w:r>
      <w:bookmarkEnd w:id="13"/>
    </w:p>
    <w:p w14:paraId="1A4BC6BF" w14:textId="77777777" w:rsidR="00B90862" w:rsidRPr="00F02C15" w:rsidRDefault="00B90862" w:rsidP="00B90862">
      <w:pPr>
        <w:spacing w:before="120" w:line="276" w:lineRule="auto"/>
        <w:rPr>
          <w:rFonts w:ascii="Arial" w:hAnsi="Arial"/>
          <w:b/>
          <w:color w:val="000000" w:themeColor="text1"/>
          <w:sz w:val="22"/>
        </w:rPr>
      </w:pPr>
      <w:r w:rsidRPr="00F02C15">
        <w:rPr>
          <w:rFonts w:ascii="Arial" w:hAnsi="Arial"/>
          <w:b/>
          <w:color w:val="000000" w:themeColor="text1"/>
          <w:sz w:val="22"/>
        </w:rPr>
        <w:t>Wymagania ogólne</w:t>
      </w:r>
    </w:p>
    <w:p w14:paraId="68144E92" w14:textId="77777777" w:rsidR="00B90862" w:rsidRPr="00F02C15" w:rsidRDefault="00B90862" w:rsidP="00B90862">
      <w:pPr>
        <w:spacing w:line="276" w:lineRule="auto"/>
        <w:rPr>
          <w:rFonts w:ascii="Arial" w:hAnsi="Arial"/>
          <w:color w:val="000000" w:themeColor="text1"/>
          <w:sz w:val="22"/>
        </w:rPr>
      </w:pPr>
      <w:r w:rsidRPr="00F02C15">
        <w:rPr>
          <w:rFonts w:ascii="Arial" w:hAnsi="Arial"/>
          <w:color w:val="000000" w:themeColor="text1"/>
          <w:sz w:val="22"/>
        </w:rPr>
        <w:t xml:space="preserve">Wykonawca zobowiązany jest prowadzić prace montażowe w sposób minimalizujący uciążliwości dla użytkowników obiektu, na terenie którego są prowadzone prace. </w:t>
      </w:r>
    </w:p>
    <w:p w14:paraId="6E17384A" w14:textId="77777777" w:rsidR="00B90862" w:rsidRPr="00F02C15" w:rsidRDefault="00B90862" w:rsidP="00B90862">
      <w:pPr>
        <w:spacing w:before="240" w:line="276" w:lineRule="auto"/>
        <w:rPr>
          <w:rFonts w:ascii="Arial" w:hAnsi="Arial"/>
          <w:b/>
          <w:color w:val="000000" w:themeColor="text1"/>
          <w:sz w:val="22"/>
        </w:rPr>
      </w:pPr>
      <w:r w:rsidRPr="00F02C15">
        <w:rPr>
          <w:rFonts w:ascii="Arial" w:hAnsi="Arial"/>
          <w:b/>
          <w:color w:val="000000" w:themeColor="text1"/>
          <w:sz w:val="22"/>
        </w:rPr>
        <w:t>Zabezpieczenie prac montażowych</w:t>
      </w:r>
    </w:p>
    <w:p w14:paraId="0BD75563" w14:textId="77777777" w:rsidR="0078421B" w:rsidRPr="00F02C15" w:rsidRDefault="00B90862" w:rsidP="0078421B">
      <w:pPr>
        <w:spacing w:line="276" w:lineRule="auto"/>
        <w:rPr>
          <w:rFonts w:ascii="Arial" w:hAnsi="Arial"/>
          <w:color w:val="000000" w:themeColor="text1"/>
          <w:sz w:val="22"/>
        </w:rPr>
      </w:pPr>
      <w:r w:rsidRPr="00F02C15">
        <w:rPr>
          <w:rFonts w:ascii="Arial" w:hAnsi="Arial"/>
          <w:color w:val="000000" w:themeColor="text1"/>
          <w:sz w:val="22"/>
        </w:rPr>
        <w:t xml:space="preserve">Przed rozpoczęciem wszelkich prac monterskich Wykonawca zobowiązany jest do przeprowadzenia wizji lokalnej terenu, na którym będą prowadzone prace oraz terenu w bezpośrednim sąsiedztwie, w tym budynków, dróg wewnątrz, obszarów zielonych, chodników itp., które przylegają do miejsca wykonywania prac lub na które prace te będą w jakikolwiek sposób oddziaływać. Wszelkie istniejące uszkodzenia np. pokrycia dachu i inne ważne szczegóły należy zidentyfikować, opisać i sfotografować. Zapis taki należy przekazać </w:t>
      </w:r>
      <w:r w:rsidRPr="00F02C15">
        <w:rPr>
          <w:rFonts w:ascii="Arial" w:hAnsi="Arial"/>
          <w:color w:val="000000" w:themeColor="text1"/>
          <w:sz w:val="22"/>
        </w:rPr>
        <w:lastRenderedPageBreak/>
        <w:t>Zamawiającemu przed rozpoczęciem wszelkich prac instalacyjnych. Jeżeli nie zostaną stwierdzone żadne uszkodzenia, Wykonawca również jest zobowiązany do przekazania Zamawiającemu pisemnego protokołu z dokonania inspekcji wraz z załączonymi fotografiami.</w:t>
      </w:r>
    </w:p>
    <w:p w14:paraId="5EF37D05" w14:textId="77777777" w:rsidR="00D348E7" w:rsidRPr="00F02C15" w:rsidRDefault="0078421B" w:rsidP="0078421B">
      <w:pPr>
        <w:spacing w:before="240" w:line="276" w:lineRule="auto"/>
        <w:rPr>
          <w:rFonts w:ascii="Arial" w:hAnsi="Arial"/>
          <w:b/>
          <w:color w:val="000000" w:themeColor="text1"/>
          <w:sz w:val="22"/>
        </w:rPr>
      </w:pPr>
      <w:r w:rsidRPr="00F02C15">
        <w:rPr>
          <w:rFonts w:ascii="Arial" w:hAnsi="Arial"/>
          <w:b/>
          <w:color w:val="000000" w:themeColor="text1"/>
          <w:sz w:val="22"/>
        </w:rPr>
        <w:t>Montaż modułów fotowoltaicznych</w:t>
      </w:r>
    </w:p>
    <w:p w14:paraId="3E1022A6" w14:textId="77777777" w:rsidR="0078421B" w:rsidRPr="00F02C15" w:rsidRDefault="0078421B" w:rsidP="0078421B">
      <w:pPr>
        <w:spacing w:line="276" w:lineRule="auto"/>
        <w:rPr>
          <w:rFonts w:ascii="Arial" w:hAnsi="Arial"/>
          <w:bCs/>
          <w:color w:val="000000" w:themeColor="text1"/>
          <w:sz w:val="22"/>
        </w:rPr>
      </w:pPr>
      <w:r w:rsidRPr="00F02C15">
        <w:rPr>
          <w:rFonts w:ascii="Arial" w:hAnsi="Arial"/>
          <w:bCs/>
          <w:color w:val="000000" w:themeColor="text1"/>
          <w:sz w:val="22"/>
        </w:rPr>
        <w:t>Zamawiający wymaga, aby:</w:t>
      </w:r>
    </w:p>
    <w:p w14:paraId="0C0E217C" w14:textId="77777777" w:rsidR="00606898" w:rsidRPr="00F02C15" w:rsidRDefault="0078421B" w:rsidP="00606898">
      <w:pPr>
        <w:numPr>
          <w:ilvl w:val="0"/>
          <w:numId w:val="26"/>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m</w:t>
      </w:r>
      <w:r w:rsidR="00606898" w:rsidRPr="00F02C15">
        <w:rPr>
          <w:rFonts w:ascii="Arial" w:hAnsi="Arial"/>
          <w:color w:val="000000" w:themeColor="text1"/>
          <w:sz w:val="22"/>
        </w:rPr>
        <w:t xml:space="preserve">oduły fotowoltaiczne zamocowane </w:t>
      </w:r>
      <w:r w:rsidRPr="00F02C15">
        <w:rPr>
          <w:rFonts w:ascii="Arial" w:hAnsi="Arial"/>
          <w:color w:val="000000" w:themeColor="text1"/>
          <w:sz w:val="22"/>
        </w:rPr>
        <w:t xml:space="preserve">były </w:t>
      </w:r>
      <w:r w:rsidR="00606898" w:rsidRPr="00F02C15">
        <w:rPr>
          <w:rFonts w:ascii="Arial" w:hAnsi="Arial"/>
          <w:color w:val="000000" w:themeColor="text1"/>
          <w:sz w:val="22"/>
        </w:rPr>
        <w:t>zgodnie z wytycznymi projektu wykonawczego, a mocowania muszą być umiejscowione w dozwolonych przez konstruktora miejscach</w:t>
      </w:r>
      <w:r w:rsidRPr="00F02C15">
        <w:rPr>
          <w:rFonts w:ascii="Arial" w:hAnsi="Arial"/>
          <w:color w:val="000000" w:themeColor="text1"/>
          <w:sz w:val="22"/>
        </w:rPr>
        <w:t>;</w:t>
      </w:r>
    </w:p>
    <w:p w14:paraId="15274A19" w14:textId="77777777" w:rsidR="00606898" w:rsidRPr="00F02C15" w:rsidRDefault="0078421B" w:rsidP="00606898">
      <w:pPr>
        <w:numPr>
          <w:ilvl w:val="0"/>
          <w:numId w:val="26"/>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m</w:t>
      </w:r>
      <w:r w:rsidR="00606898" w:rsidRPr="00F02C15">
        <w:rPr>
          <w:rFonts w:ascii="Arial" w:hAnsi="Arial"/>
          <w:color w:val="000000" w:themeColor="text1"/>
          <w:sz w:val="22"/>
        </w:rPr>
        <w:t xml:space="preserve">ontaż i rozplanowanie </w:t>
      </w:r>
      <w:r w:rsidRPr="00F02C15">
        <w:rPr>
          <w:rFonts w:ascii="Arial" w:hAnsi="Arial"/>
          <w:color w:val="000000" w:themeColor="text1"/>
          <w:sz w:val="22"/>
        </w:rPr>
        <w:t xml:space="preserve">paneli </w:t>
      </w:r>
      <w:r w:rsidR="00606898" w:rsidRPr="00F02C15">
        <w:rPr>
          <w:rFonts w:ascii="Arial" w:hAnsi="Arial"/>
          <w:color w:val="000000" w:themeColor="text1"/>
          <w:sz w:val="22"/>
        </w:rPr>
        <w:t>wykonać zgodnie z projektem wykonawczym i</w:t>
      </w:r>
      <w:r w:rsidR="00FB05FF" w:rsidRPr="00F02C15">
        <w:rPr>
          <w:rFonts w:ascii="Arial" w:hAnsi="Arial"/>
          <w:color w:val="000000" w:themeColor="text1"/>
          <w:sz w:val="22"/>
        </w:rPr>
        <w:t xml:space="preserve"> </w:t>
      </w:r>
      <w:r w:rsidR="00606898" w:rsidRPr="00F02C15">
        <w:rPr>
          <w:rFonts w:ascii="Arial" w:hAnsi="Arial"/>
          <w:color w:val="000000" w:themeColor="text1"/>
          <w:sz w:val="22"/>
        </w:rPr>
        <w:t>instrukcją dostarczoną przez producent</w:t>
      </w:r>
      <w:r w:rsidRPr="00F02C15">
        <w:rPr>
          <w:rFonts w:ascii="Arial" w:hAnsi="Arial"/>
          <w:color w:val="000000" w:themeColor="text1"/>
          <w:sz w:val="22"/>
        </w:rPr>
        <w:t>a;</w:t>
      </w:r>
    </w:p>
    <w:p w14:paraId="1F524F77" w14:textId="77777777" w:rsidR="00606898" w:rsidRPr="00F02C15" w:rsidRDefault="0078421B" w:rsidP="00606898">
      <w:pPr>
        <w:numPr>
          <w:ilvl w:val="0"/>
          <w:numId w:val="26"/>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w</w:t>
      </w:r>
      <w:r w:rsidR="00606898" w:rsidRPr="00F02C15">
        <w:rPr>
          <w:rFonts w:ascii="Arial" w:hAnsi="Arial"/>
          <w:color w:val="000000" w:themeColor="text1"/>
          <w:sz w:val="22"/>
        </w:rPr>
        <w:t xml:space="preserve"> przypadku montażu elementów ze stali ocynkowanej zabezpieczyć antykorozyjnie wszystkie miejsca, w których doszło do uszkodzenia ochronnej powłoki</w:t>
      </w:r>
      <w:r w:rsidRPr="00F02C15">
        <w:rPr>
          <w:rFonts w:ascii="Arial" w:hAnsi="Arial"/>
          <w:color w:val="000000" w:themeColor="text1"/>
          <w:sz w:val="22"/>
        </w:rPr>
        <w:t>;</w:t>
      </w:r>
    </w:p>
    <w:p w14:paraId="33BF4C6B" w14:textId="77777777" w:rsidR="00606898" w:rsidRPr="00F02C15" w:rsidRDefault="0078421B" w:rsidP="00606898">
      <w:pPr>
        <w:numPr>
          <w:ilvl w:val="0"/>
          <w:numId w:val="26"/>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n</w:t>
      </w:r>
      <w:r w:rsidR="00606898" w:rsidRPr="00F02C15">
        <w:rPr>
          <w:rFonts w:ascii="Arial" w:hAnsi="Arial"/>
          <w:color w:val="000000" w:themeColor="text1"/>
          <w:sz w:val="22"/>
        </w:rPr>
        <w:t>ie wykorzyst</w:t>
      </w:r>
      <w:r w:rsidRPr="00F02C15">
        <w:rPr>
          <w:rFonts w:ascii="Arial" w:hAnsi="Arial"/>
          <w:color w:val="000000" w:themeColor="text1"/>
          <w:sz w:val="22"/>
        </w:rPr>
        <w:t>ywać</w:t>
      </w:r>
      <w:r w:rsidR="00606898" w:rsidRPr="00F02C15">
        <w:rPr>
          <w:rFonts w:ascii="Arial" w:hAnsi="Arial"/>
          <w:color w:val="000000" w:themeColor="text1"/>
          <w:sz w:val="22"/>
        </w:rPr>
        <w:t xml:space="preserve"> nośnych połączeń skręcanych konstrukcji wsporczej do montażu innych elementów konstrukcyjnych, w tym połączeń wyrównawczych.</w:t>
      </w:r>
    </w:p>
    <w:p w14:paraId="4CE36396" w14:textId="77777777" w:rsidR="00764055" w:rsidRPr="00F02C15" w:rsidRDefault="00764055" w:rsidP="00764055">
      <w:pPr>
        <w:spacing w:before="240"/>
        <w:rPr>
          <w:rFonts w:ascii="Arial" w:hAnsi="Arial"/>
          <w:b/>
          <w:color w:val="000000" w:themeColor="text1"/>
          <w:sz w:val="22"/>
        </w:rPr>
      </w:pPr>
      <w:r w:rsidRPr="00F02C15">
        <w:rPr>
          <w:rFonts w:ascii="Arial" w:hAnsi="Arial"/>
          <w:b/>
          <w:color w:val="000000" w:themeColor="text1"/>
          <w:sz w:val="22"/>
        </w:rPr>
        <w:t>Montaż falownika</w:t>
      </w:r>
    </w:p>
    <w:p w14:paraId="4A704C9B" w14:textId="77777777" w:rsidR="00764055" w:rsidRPr="00F02C15" w:rsidRDefault="00764055" w:rsidP="00764055">
      <w:pPr>
        <w:rPr>
          <w:rFonts w:ascii="Arial" w:hAnsi="Arial"/>
          <w:bCs/>
          <w:color w:val="000000" w:themeColor="text1"/>
          <w:sz w:val="22"/>
        </w:rPr>
      </w:pPr>
      <w:r w:rsidRPr="00F02C15">
        <w:rPr>
          <w:rFonts w:ascii="Arial" w:hAnsi="Arial"/>
          <w:bCs/>
          <w:color w:val="000000" w:themeColor="text1"/>
          <w:sz w:val="22"/>
        </w:rPr>
        <w:t>Zamawiający wymaga, aby:</w:t>
      </w:r>
    </w:p>
    <w:p w14:paraId="5137AB5A" w14:textId="77777777" w:rsidR="00606898" w:rsidRPr="00F02C15" w:rsidRDefault="00FC5C32" w:rsidP="00606898">
      <w:pPr>
        <w:numPr>
          <w:ilvl w:val="0"/>
          <w:numId w:val="26"/>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m</w:t>
      </w:r>
      <w:r w:rsidR="00606898" w:rsidRPr="00F02C15">
        <w:rPr>
          <w:rFonts w:ascii="Arial" w:hAnsi="Arial"/>
          <w:color w:val="000000" w:themeColor="text1"/>
          <w:sz w:val="22"/>
        </w:rPr>
        <w:t>ontaż falownika wykonać zgodnie z wymaganiami producenta falownika</w:t>
      </w:r>
      <w:r w:rsidRPr="00F02C15">
        <w:rPr>
          <w:rFonts w:ascii="Arial" w:hAnsi="Arial"/>
          <w:color w:val="000000" w:themeColor="text1"/>
          <w:sz w:val="22"/>
        </w:rPr>
        <w:t>;</w:t>
      </w:r>
    </w:p>
    <w:p w14:paraId="5FB57BC0" w14:textId="77777777" w:rsidR="00606898" w:rsidRPr="00F02C15" w:rsidRDefault="00FC5C32" w:rsidP="00606898">
      <w:pPr>
        <w:numPr>
          <w:ilvl w:val="0"/>
          <w:numId w:val="26"/>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f</w:t>
      </w:r>
      <w:r w:rsidR="00606898" w:rsidRPr="00F02C15">
        <w:rPr>
          <w:rFonts w:ascii="Arial" w:hAnsi="Arial"/>
          <w:color w:val="000000" w:themeColor="text1"/>
          <w:sz w:val="22"/>
        </w:rPr>
        <w:t>alownik należy przymocować do materiału niepalnego</w:t>
      </w:r>
      <w:r w:rsidRPr="00F02C15">
        <w:rPr>
          <w:rFonts w:ascii="Arial" w:hAnsi="Arial"/>
          <w:color w:val="000000" w:themeColor="text1"/>
          <w:sz w:val="22"/>
        </w:rPr>
        <w:t>;</w:t>
      </w:r>
    </w:p>
    <w:p w14:paraId="50596FB5" w14:textId="77777777" w:rsidR="00606898" w:rsidRPr="00F02C15" w:rsidRDefault="00FC5C32" w:rsidP="00606898">
      <w:pPr>
        <w:numPr>
          <w:ilvl w:val="0"/>
          <w:numId w:val="26"/>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w</w:t>
      </w:r>
      <w:r w:rsidR="00606898" w:rsidRPr="00F02C15">
        <w:rPr>
          <w:rFonts w:ascii="Arial" w:hAnsi="Arial"/>
          <w:color w:val="000000" w:themeColor="text1"/>
          <w:sz w:val="22"/>
        </w:rPr>
        <w:t xml:space="preserve">ysokość montażu należy tak dobrać, aby wyświetlacz znajdował się nie niżej niż </w:t>
      </w:r>
      <w:smartTag w:uri="urn:schemas-microsoft-com:office:smarttags" w:element="metricconverter">
        <w:smartTagPr>
          <w:attr w:name="ProductID" w:val="15 mm"/>
        </w:smartTagPr>
        <w:r w:rsidR="00606898" w:rsidRPr="00F02C15">
          <w:rPr>
            <w:rFonts w:ascii="Arial" w:hAnsi="Arial"/>
            <w:color w:val="000000" w:themeColor="text1"/>
            <w:sz w:val="22"/>
          </w:rPr>
          <w:t>150 cm</w:t>
        </w:r>
      </w:smartTag>
      <w:r w:rsidR="00606898" w:rsidRPr="00F02C15">
        <w:rPr>
          <w:rFonts w:ascii="Arial" w:hAnsi="Arial"/>
          <w:color w:val="000000" w:themeColor="text1"/>
          <w:sz w:val="22"/>
        </w:rPr>
        <w:t xml:space="preserve"> </w:t>
      </w:r>
      <w:r w:rsidR="00FB05FF" w:rsidRPr="00F02C15">
        <w:rPr>
          <w:rFonts w:ascii="Arial" w:hAnsi="Arial"/>
          <w:color w:val="000000" w:themeColor="text1"/>
          <w:sz w:val="22"/>
        </w:rPr>
        <w:t xml:space="preserve">od podłoża </w:t>
      </w:r>
      <w:r w:rsidR="00606898" w:rsidRPr="00F02C15">
        <w:rPr>
          <w:rFonts w:ascii="Arial" w:hAnsi="Arial"/>
          <w:color w:val="000000" w:themeColor="text1"/>
          <w:sz w:val="22"/>
        </w:rPr>
        <w:t xml:space="preserve">i nie wyżej niż </w:t>
      </w:r>
      <w:smartTag w:uri="urn:schemas-microsoft-com:office:smarttags" w:element="metricconverter">
        <w:smartTagPr>
          <w:attr w:name="ProductID" w:val="15 mm"/>
        </w:smartTagPr>
        <w:r w:rsidR="00606898" w:rsidRPr="00F02C15">
          <w:rPr>
            <w:rFonts w:ascii="Arial" w:hAnsi="Arial"/>
            <w:color w:val="000000" w:themeColor="text1"/>
            <w:sz w:val="22"/>
          </w:rPr>
          <w:t>180 cm</w:t>
        </w:r>
      </w:smartTag>
      <w:r w:rsidR="00606898" w:rsidRPr="00F02C15">
        <w:rPr>
          <w:rFonts w:ascii="Arial" w:hAnsi="Arial"/>
          <w:color w:val="000000" w:themeColor="text1"/>
          <w:sz w:val="22"/>
        </w:rPr>
        <w:t>, o ile istnieją techniczne możliwości</w:t>
      </w:r>
      <w:r w:rsidRPr="00F02C15">
        <w:rPr>
          <w:rFonts w:ascii="Arial" w:hAnsi="Arial"/>
          <w:color w:val="000000" w:themeColor="text1"/>
          <w:sz w:val="22"/>
        </w:rPr>
        <w:t>;</w:t>
      </w:r>
    </w:p>
    <w:p w14:paraId="121F4F5E" w14:textId="77777777" w:rsidR="00606898" w:rsidRPr="00F02C15" w:rsidRDefault="00FC5C32" w:rsidP="00606898">
      <w:pPr>
        <w:numPr>
          <w:ilvl w:val="0"/>
          <w:numId w:val="26"/>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w</w:t>
      </w:r>
      <w:r w:rsidR="00606898" w:rsidRPr="00F02C15">
        <w:rPr>
          <w:rFonts w:ascii="Arial" w:hAnsi="Arial"/>
          <w:color w:val="000000" w:themeColor="text1"/>
          <w:sz w:val="22"/>
        </w:rPr>
        <w:t>okół falownika zachować wolne przestrzenie niezbędne do prawidłowej wentylacji zgodnie z wymaganiami producenta falownika.</w:t>
      </w:r>
    </w:p>
    <w:p w14:paraId="5634901B" w14:textId="77777777" w:rsidR="00323FB2" w:rsidRPr="00F02C15" w:rsidRDefault="00323FB2" w:rsidP="00323FB2">
      <w:pPr>
        <w:spacing w:before="240"/>
        <w:rPr>
          <w:rFonts w:ascii="Arial" w:hAnsi="Arial"/>
          <w:b/>
          <w:color w:val="000000" w:themeColor="text1"/>
          <w:sz w:val="22"/>
        </w:rPr>
      </w:pPr>
      <w:r w:rsidRPr="00F02C15">
        <w:rPr>
          <w:rFonts w:ascii="Arial" w:hAnsi="Arial"/>
          <w:b/>
          <w:color w:val="000000" w:themeColor="text1"/>
          <w:sz w:val="22"/>
        </w:rPr>
        <w:t>Wykonanie robót kablowych</w:t>
      </w:r>
    </w:p>
    <w:p w14:paraId="3989362C" w14:textId="77777777" w:rsidR="00323FB2" w:rsidRPr="00F02C15" w:rsidRDefault="00323FB2" w:rsidP="00323FB2">
      <w:pPr>
        <w:rPr>
          <w:rFonts w:ascii="Arial" w:hAnsi="Arial"/>
          <w:bCs/>
          <w:color w:val="000000" w:themeColor="text1"/>
          <w:sz w:val="22"/>
        </w:rPr>
      </w:pPr>
      <w:r w:rsidRPr="00F02C15">
        <w:rPr>
          <w:rFonts w:ascii="Arial" w:hAnsi="Arial"/>
          <w:bCs/>
          <w:color w:val="000000" w:themeColor="text1"/>
          <w:sz w:val="22"/>
        </w:rPr>
        <w:t>Zamawiający wymaga, aby:</w:t>
      </w:r>
    </w:p>
    <w:p w14:paraId="5FF01212" w14:textId="77777777" w:rsidR="00606898" w:rsidRPr="00F02C15" w:rsidRDefault="00323FB2" w:rsidP="00606898">
      <w:pPr>
        <w:numPr>
          <w:ilvl w:val="0"/>
          <w:numId w:val="26"/>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o</w:t>
      </w:r>
      <w:r w:rsidR="00606898" w:rsidRPr="00F02C15">
        <w:rPr>
          <w:rFonts w:ascii="Arial" w:hAnsi="Arial"/>
          <w:color w:val="000000" w:themeColor="text1"/>
          <w:sz w:val="22"/>
        </w:rPr>
        <w:t>kablowanie było wykonane zgodnie z przepisami krajowymi (norma PN-HD 60364-1:2010 oraz PN-IEC 60364-3:2000). Wielkość tras i kanałów kablowych powinny umożliwiać łatwe wciąganie i wyciąganie odpowiednich kabli. Dostęp powinien być zamykany za pomocą zdejmowanych lub uchylnych pokryw</w:t>
      </w:r>
      <w:r w:rsidRPr="00F02C15">
        <w:rPr>
          <w:rFonts w:ascii="Arial" w:hAnsi="Arial"/>
          <w:color w:val="000000" w:themeColor="text1"/>
          <w:sz w:val="22"/>
        </w:rPr>
        <w:t>;</w:t>
      </w:r>
    </w:p>
    <w:p w14:paraId="17F21F72" w14:textId="77777777" w:rsidR="00606898" w:rsidRPr="00F02C15" w:rsidRDefault="00323FB2" w:rsidP="00606898">
      <w:pPr>
        <w:numPr>
          <w:ilvl w:val="0"/>
          <w:numId w:val="26"/>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o</w:t>
      </w:r>
      <w:r w:rsidR="00606898" w:rsidRPr="00F02C15">
        <w:rPr>
          <w:rFonts w:ascii="Arial" w:hAnsi="Arial"/>
          <w:color w:val="000000" w:themeColor="text1"/>
          <w:sz w:val="22"/>
        </w:rPr>
        <w:t xml:space="preserve">bwody </w:t>
      </w:r>
      <w:r w:rsidRPr="00F02C15">
        <w:rPr>
          <w:rFonts w:ascii="Arial" w:hAnsi="Arial"/>
          <w:color w:val="000000" w:themeColor="text1"/>
          <w:sz w:val="22"/>
        </w:rPr>
        <w:t>prowadzone były</w:t>
      </w:r>
      <w:r w:rsidR="00606898" w:rsidRPr="00F02C15">
        <w:rPr>
          <w:rFonts w:ascii="Arial" w:hAnsi="Arial"/>
          <w:color w:val="000000" w:themeColor="text1"/>
          <w:sz w:val="22"/>
        </w:rPr>
        <w:t xml:space="preserve"> tak, aby unikać tworzenia pętli indukcyjnej. Szczególnie w przypadku układania kabli strony DC należy wykonywać to w taki sposób, aby przewód plusowy znajdował się możliwie blisko przewodu minusowego</w:t>
      </w:r>
      <w:r w:rsidRPr="00F02C15">
        <w:rPr>
          <w:rFonts w:ascii="Arial" w:hAnsi="Arial"/>
          <w:color w:val="000000" w:themeColor="text1"/>
          <w:sz w:val="22"/>
        </w:rPr>
        <w:t>;</w:t>
      </w:r>
    </w:p>
    <w:p w14:paraId="3EAD2943" w14:textId="77777777" w:rsidR="00606898" w:rsidRPr="00F02C15" w:rsidRDefault="00323FB2" w:rsidP="00606898">
      <w:pPr>
        <w:numPr>
          <w:ilvl w:val="0"/>
          <w:numId w:val="26"/>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p</w:t>
      </w:r>
      <w:r w:rsidR="00606898" w:rsidRPr="00F02C15">
        <w:rPr>
          <w:rFonts w:ascii="Arial" w:hAnsi="Arial"/>
          <w:color w:val="000000" w:themeColor="text1"/>
          <w:sz w:val="22"/>
        </w:rPr>
        <w:t xml:space="preserve">rzewody prowadzone w miejscach narażonych na bezpośrednie oświetlenie promieniami słonecznymi </w:t>
      </w:r>
      <w:r w:rsidRPr="00F02C15">
        <w:rPr>
          <w:rFonts w:ascii="Arial" w:hAnsi="Arial"/>
          <w:color w:val="000000" w:themeColor="text1"/>
          <w:sz w:val="22"/>
        </w:rPr>
        <w:t>zostały</w:t>
      </w:r>
      <w:r w:rsidR="00606898" w:rsidRPr="00F02C15">
        <w:rPr>
          <w:rFonts w:ascii="Arial" w:hAnsi="Arial"/>
          <w:color w:val="000000" w:themeColor="text1"/>
          <w:sz w:val="22"/>
        </w:rPr>
        <w:t xml:space="preserve"> dodatkowo zabezpieczone poprzez ich prowadzenie w rurach ochronnych</w:t>
      </w:r>
      <w:r w:rsidRPr="00F02C15">
        <w:rPr>
          <w:rFonts w:ascii="Arial" w:hAnsi="Arial"/>
          <w:color w:val="000000" w:themeColor="text1"/>
          <w:sz w:val="22"/>
        </w:rPr>
        <w:t>;</w:t>
      </w:r>
    </w:p>
    <w:p w14:paraId="1414C8CF" w14:textId="52BE43DD" w:rsidR="00606898" w:rsidRPr="00F02C15" w:rsidRDefault="00323FB2" w:rsidP="00606898">
      <w:pPr>
        <w:numPr>
          <w:ilvl w:val="0"/>
          <w:numId w:val="26"/>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p</w:t>
      </w:r>
      <w:r w:rsidR="00606898" w:rsidRPr="00F02C15">
        <w:rPr>
          <w:rFonts w:ascii="Arial" w:hAnsi="Arial"/>
          <w:color w:val="000000" w:themeColor="text1"/>
          <w:sz w:val="22"/>
        </w:rPr>
        <w:t xml:space="preserve">rzejścia przewodów między elementami konstrukcji wsporczej w miejscach mogących narażać kabel na uszkodzenie </w:t>
      </w:r>
      <w:r w:rsidRPr="00F02C15">
        <w:rPr>
          <w:rFonts w:ascii="Arial" w:hAnsi="Arial"/>
          <w:color w:val="000000" w:themeColor="text1"/>
          <w:sz w:val="22"/>
        </w:rPr>
        <w:t>zabezpieczyć</w:t>
      </w:r>
      <w:r w:rsidR="00606898" w:rsidRPr="00F02C15">
        <w:rPr>
          <w:rFonts w:ascii="Arial" w:hAnsi="Arial"/>
          <w:color w:val="000000" w:themeColor="text1"/>
          <w:sz w:val="22"/>
        </w:rPr>
        <w:t xml:space="preserve"> dodatkowo rurą ochronną</w:t>
      </w:r>
      <w:r w:rsidRPr="00F02C15">
        <w:rPr>
          <w:rFonts w:ascii="Arial" w:hAnsi="Arial"/>
          <w:color w:val="000000" w:themeColor="text1"/>
          <w:sz w:val="22"/>
        </w:rPr>
        <w:t>;</w:t>
      </w:r>
    </w:p>
    <w:p w14:paraId="7C685C07" w14:textId="77777777" w:rsidR="00606898" w:rsidRPr="00F02C15" w:rsidRDefault="00323FB2" w:rsidP="00606898">
      <w:pPr>
        <w:numPr>
          <w:ilvl w:val="0"/>
          <w:numId w:val="26"/>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p</w:t>
      </w:r>
      <w:r w:rsidR="00606898" w:rsidRPr="00F02C15">
        <w:rPr>
          <w:rFonts w:ascii="Arial" w:hAnsi="Arial"/>
          <w:color w:val="000000" w:themeColor="text1"/>
          <w:sz w:val="22"/>
        </w:rPr>
        <w:t>ołączenia kabli pod modułami PV wykonane za pomocą szybko złączek zabezpieczyć przed wnikaniem wilgoci poprzez zamocowanie ich do szyn znajdujących się pod modułami</w:t>
      </w:r>
      <w:r w:rsidRPr="00F02C15">
        <w:rPr>
          <w:rFonts w:ascii="Arial" w:hAnsi="Arial"/>
          <w:color w:val="000000" w:themeColor="text1"/>
          <w:sz w:val="22"/>
        </w:rPr>
        <w:t>;</w:t>
      </w:r>
    </w:p>
    <w:p w14:paraId="4A9F668A" w14:textId="77777777" w:rsidR="00606898" w:rsidRPr="00F02C15" w:rsidRDefault="00323FB2" w:rsidP="00606898">
      <w:pPr>
        <w:numPr>
          <w:ilvl w:val="0"/>
          <w:numId w:val="26"/>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w</w:t>
      </w:r>
      <w:r w:rsidR="00606898" w:rsidRPr="00F02C15">
        <w:rPr>
          <w:rFonts w:ascii="Arial" w:hAnsi="Arial"/>
          <w:color w:val="000000" w:themeColor="text1"/>
          <w:sz w:val="22"/>
        </w:rPr>
        <w:t>ewnątrz budynku przewody prowadzić wykorzystując systemowe korytka kablowe, nie dopuszcza się prowadzenia kabla w sposób niezabezpieczony dodatkową osłoną</w:t>
      </w:r>
      <w:r w:rsidR="00E45199" w:rsidRPr="00F02C15">
        <w:rPr>
          <w:rFonts w:ascii="Arial" w:hAnsi="Arial"/>
          <w:color w:val="000000" w:themeColor="text1"/>
          <w:sz w:val="22"/>
        </w:rPr>
        <w:t>.</w:t>
      </w:r>
    </w:p>
    <w:p w14:paraId="602D887C" w14:textId="77777777" w:rsidR="00E45199" w:rsidRPr="00F02C15" w:rsidRDefault="00E45199" w:rsidP="00E45199">
      <w:pPr>
        <w:spacing w:before="240" w:line="276" w:lineRule="auto"/>
        <w:rPr>
          <w:rFonts w:ascii="Arial" w:hAnsi="Arial"/>
          <w:b/>
          <w:color w:val="000000" w:themeColor="text1"/>
          <w:sz w:val="22"/>
        </w:rPr>
      </w:pPr>
      <w:r w:rsidRPr="00F02C15">
        <w:rPr>
          <w:rFonts w:ascii="Arial" w:hAnsi="Arial"/>
          <w:b/>
          <w:color w:val="000000" w:themeColor="text1"/>
          <w:sz w:val="22"/>
        </w:rPr>
        <w:t xml:space="preserve">Wymagania dotyczące prac zanikających i terenu montażu </w:t>
      </w:r>
    </w:p>
    <w:p w14:paraId="4DD9DA68" w14:textId="77777777" w:rsidR="00E45199" w:rsidRPr="00F02C15" w:rsidRDefault="00E45199" w:rsidP="00E45199">
      <w:pPr>
        <w:spacing w:line="276" w:lineRule="auto"/>
        <w:rPr>
          <w:rFonts w:ascii="Arial" w:hAnsi="Arial"/>
          <w:color w:val="000000" w:themeColor="text1"/>
          <w:sz w:val="22"/>
        </w:rPr>
      </w:pPr>
      <w:r w:rsidRPr="00F02C15">
        <w:rPr>
          <w:rFonts w:ascii="Arial" w:hAnsi="Arial"/>
          <w:color w:val="000000" w:themeColor="text1"/>
          <w:sz w:val="22"/>
        </w:rPr>
        <w:t xml:space="preserve">Prace wykończeniowe, prowadzone w ramach montażu instalacji PV, wymagają pozostawienia budynku, w tym przegród, elewacji i elementów instalacyjnych, w stanie niepogorszonym niż stan zastany. Prace wykończeniowe muszą uwzględniać wszystkie aspekty dotyczące zapewnienia bezpieczeństwa i konserwacji występujących instalacji. </w:t>
      </w:r>
    </w:p>
    <w:p w14:paraId="399CAE0F" w14:textId="77777777" w:rsidR="00172032" w:rsidRPr="00F02C15" w:rsidRDefault="002750F1" w:rsidP="002750F1">
      <w:pPr>
        <w:pStyle w:val="Nagwek2"/>
        <w:rPr>
          <w:color w:val="000000" w:themeColor="text1"/>
        </w:rPr>
      </w:pPr>
      <w:bookmarkStart w:id="14" w:name="_Toc41055897"/>
      <w:r w:rsidRPr="00F02C15">
        <w:rPr>
          <w:color w:val="000000" w:themeColor="text1"/>
        </w:rPr>
        <w:lastRenderedPageBreak/>
        <w:t>Testy i pomiary końcowe</w:t>
      </w:r>
      <w:bookmarkEnd w:id="14"/>
    </w:p>
    <w:p w14:paraId="4ACE4CF7" w14:textId="77777777" w:rsidR="004911B6" w:rsidRPr="00F02C15" w:rsidRDefault="004911B6" w:rsidP="004911B6">
      <w:pPr>
        <w:spacing w:line="276" w:lineRule="auto"/>
        <w:rPr>
          <w:rFonts w:ascii="Arial" w:hAnsi="Arial"/>
          <w:color w:val="000000" w:themeColor="text1"/>
          <w:sz w:val="22"/>
        </w:rPr>
      </w:pPr>
      <w:r w:rsidRPr="00F02C15">
        <w:rPr>
          <w:rFonts w:ascii="Arial" w:hAnsi="Arial"/>
          <w:color w:val="000000" w:themeColor="text1"/>
          <w:sz w:val="22"/>
        </w:rPr>
        <w:t xml:space="preserve">Po wykonaniu montażu instalacji fotowoltaicznej należy przeprowadzić testy końcowe oraz próby zdefiniowane w normie PN-HD 60364-6:2016-07. </w:t>
      </w:r>
    </w:p>
    <w:p w14:paraId="676B7F90" w14:textId="77777777" w:rsidR="004911B6" w:rsidRPr="00F02C15" w:rsidRDefault="004911B6" w:rsidP="004911B6">
      <w:pPr>
        <w:spacing w:line="276" w:lineRule="auto"/>
        <w:rPr>
          <w:rFonts w:ascii="Arial" w:hAnsi="Arial"/>
          <w:color w:val="000000" w:themeColor="text1"/>
          <w:sz w:val="22"/>
        </w:rPr>
      </w:pPr>
      <w:r w:rsidRPr="00F02C15">
        <w:rPr>
          <w:rFonts w:ascii="Arial" w:hAnsi="Arial"/>
          <w:color w:val="000000" w:themeColor="text1"/>
          <w:sz w:val="22"/>
        </w:rPr>
        <w:t xml:space="preserve">Warunkiem odbioru jest przeprowadzenie testów końcowych jeszcze przed zgłoszeniem gotowości do odbioru. </w:t>
      </w:r>
    </w:p>
    <w:p w14:paraId="22099D5E" w14:textId="77777777" w:rsidR="004911B6" w:rsidRPr="00F02C15" w:rsidRDefault="004911B6" w:rsidP="004911B6">
      <w:pPr>
        <w:pStyle w:val="Akapitzlist"/>
        <w:spacing w:before="120"/>
        <w:ind w:left="0"/>
        <w:jc w:val="both"/>
        <w:rPr>
          <w:rFonts w:ascii="Arial" w:hAnsi="Arial"/>
          <w:color w:val="000000" w:themeColor="text1"/>
        </w:rPr>
      </w:pPr>
      <w:r w:rsidRPr="00F02C15">
        <w:rPr>
          <w:rFonts w:ascii="Arial" w:hAnsi="Arial"/>
          <w:color w:val="000000" w:themeColor="text1"/>
        </w:rPr>
        <w:t>W ramach przeprowadzonych testów oraz kontroli instalacji należy wykonać wymienione poniżej czynności:</w:t>
      </w:r>
    </w:p>
    <w:p w14:paraId="65E6E1C2" w14:textId="77777777" w:rsidR="004911B6" w:rsidRPr="00F02C15" w:rsidRDefault="004911B6" w:rsidP="004911B6">
      <w:pPr>
        <w:pStyle w:val="Akapitzlist"/>
        <w:numPr>
          <w:ilvl w:val="0"/>
          <w:numId w:val="27"/>
        </w:numPr>
        <w:ind w:hanging="436"/>
        <w:rPr>
          <w:rFonts w:ascii="Arial" w:hAnsi="Arial"/>
          <w:color w:val="000000" w:themeColor="text1"/>
        </w:rPr>
      </w:pPr>
      <w:r w:rsidRPr="00F02C15">
        <w:rPr>
          <w:rFonts w:ascii="Arial" w:hAnsi="Arial"/>
          <w:color w:val="000000" w:themeColor="text1"/>
        </w:rPr>
        <w:t>kontrola strony DC;</w:t>
      </w:r>
    </w:p>
    <w:p w14:paraId="656FBBAC" w14:textId="77777777" w:rsidR="004911B6" w:rsidRPr="00F02C15" w:rsidRDefault="004911B6" w:rsidP="004911B6">
      <w:pPr>
        <w:pStyle w:val="Akapitzlist"/>
        <w:numPr>
          <w:ilvl w:val="0"/>
          <w:numId w:val="27"/>
        </w:numPr>
        <w:ind w:hanging="436"/>
        <w:rPr>
          <w:rFonts w:ascii="Arial" w:hAnsi="Arial"/>
          <w:color w:val="000000" w:themeColor="text1"/>
        </w:rPr>
      </w:pPr>
      <w:r w:rsidRPr="00F02C15">
        <w:rPr>
          <w:rFonts w:ascii="Arial" w:hAnsi="Arial"/>
          <w:color w:val="000000" w:themeColor="text1"/>
        </w:rPr>
        <w:t>kontrola ochrony przeciw przepięciom i porażeniem prądem elektrycznym;</w:t>
      </w:r>
    </w:p>
    <w:p w14:paraId="0A7F9A6B" w14:textId="77777777" w:rsidR="004911B6" w:rsidRPr="00F02C15" w:rsidRDefault="004911B6" w:rsidP="004911B6">
      <w:pPr>
        <w:pStyle w:val="Akapitzlist"/>
        <w:numPr>
          <w:ilvl w:val="0"/>
          <w:numId w:val="27"/>
        </w:numPr>
        <w:ind w:hanging="436"/>
        <w:rPr>
          <w:rFonts w:ascii="Arial" w:hAnsi="Arial"/>
          <w:color w:val="000000" w:themeColor="text1"/>
        </w:rPr>
      </w:pPr>
      <w:r w:rsidRPr="00F02C15">
        <w:rPr>
          <w:rFonts w:ascii="Arial" w:hAnsi="Arial"/>
          <w:color w:val="000000" w:themeColor="text1"/>
        </w:rPr>
        <w:t>kontrola strony AC;</w:t>
      </w:r>
    </w:p>
    <w:p w14:paraId="5C53A1AF" w14:textId="77777777" w:rsidR="004911B6" w:rsidRPr="00F02C15" w:rsidRDefault="004911B6" w:rsidP="004911B6">
      <w:pPr>
        <w:pStyle w:val="Akapitzlist"/>
        <w:numPr>
          <w:ilvl w:val="0"/>
          <w:numId w:val="27"/>
        </w:numPr>
        <w:ind w:hanging="436"/>
        <w:rPr>
          <w:rFonts w:ascii="Arial" w:hAnsi="Arial"/>
          <w:color w:val="000000" w:themeColor="text1"/>
        </w:rPr>
      </w:pPr>
      <w:r w:rsidRPr="00F02C15">
        <w:rPr>
          <w:rFonts w:ascii="Arial" w:hAnsi="Arial"/>
          <w:color w:val="000000" w:themeColor="text1"/>
        </w:rPr>
        <w:t>kontrola oznakowania i identyfikacji;</w:t>
      </w:r>
    </w:p>
    <w:p w14:paraId="0F6E93DD" w14:textId="77777777" w:rsidR="004911B6" w:rsidRPr="00F02C15" w:rsidRDefault="004911B6" w:rsidP="004911B6">
      <w:pPr>
        <w:pStyle w:val="Akapitzlist"/>
        <w:numPr>
          <w:ilvl w:val="0"/>
          <w:numId w:val="27"/>
        </w:numPr>
        <w:ind w:hanging="436"/>
        <w:rPr>
          <w:rFonts w:ascii="Arial" w:hAnsi="Arial"/>
          <w:color w:val="000000" w:themeColor="text1"/>
        </w:rPr>
      </w:pPr>
      <w:r w:rsidRPr="00F02C15">
        <w:rPr>
          <w:rFonts w:ascii="Arial" w:hAnsi="Arial"/>
          <w:color w:val="000000" w:themeColor="text1"/>
        </w:rPr>
        <w:t>testy ciągłości uziemienia ochronnego lub ekwipotencjalnych przewodów kompensacyjnych</w:t>
      </w:r>
    </w:p>
    <w:p w14:paraId="202B3E3C" w14:textId="77777777" w:rsidR="004911B6" w:rsidRPr="00F02C15" w:rsidRDefault="004911B6" w:rsidP="004911B6">
      <w:pPr>
        <w:pStyle w:val="Akapitzlist"/>
        <w:numPr>
          <w:ilvl w:val="0"/>
          <w:numId w:val="27"/>
        </w:numPr>
        <w:ind w:hanging="436"/>
        <w:rPr>
          <w:rFonts w:ascii="Arial" w:hAnsi="Arial"/>
          <w:color w:val="000000" w:themeColor="text1"/>
        </w:rPr>
      </w:pPr>
      <w:r w:rsidRPr="00F02C15">
        <w:rPr>
          <w:rFonts w:ascii="Arial" w:hAnsi="Arial"/>
          <w:color w:val="000000" w:themeColor="text1"/>
        </w:rPr>
        <w:t>test polaryzacji;</w:t>
      </w:r>
    </w:p>
    <w:p w14:paraId="35FF3912" w14:textId="77777777" w:rsidR="004911B6" w:rsidRPr="00F02C15" w:rsidRDefault="004911B6" w:rsidP="004911B6">
      <w:pPr>
        <w:pStyle w:val="Akapitzlist"/>
        <w:numPr>
          <w:ilvl w:val="0"/>
          <w:numId w:val="27"/>
        </w:numPr>
        <w:ind w:hanging="436"/>
        <w:rPr>
          <w:rFonts w:ascii="Arial" w:hAnsi="Arial"/>
          <w:color w:val="000000" w:themeColor="text1"/>
        </w:rPr>
      </w:pPr>
      <w:r w:rsidRPr="00F02C15">
        <w:rPr>
          <w:rFonts w:ascii="Arial" w:hAnsi="Arial"/>
          <w:color w:val="000000" w:themeColor="text1"/>
        </w:rPr>
        <w:t>pomiar napięcia obwodu otwartego;</w:t>
      </w:r>
    </w:p>
    <w:p w14:paraId="1B3D4700" w14:textId="77777777" w:rsidR="004911B6" w:rsidRPr="00F02C15" w:rsidRDefault="004911B6" w:rsidP="004911B6">
      <w:pPr>
        <w:pStyle w:val="Akapitzlist"/>
        <w:numPr>
          <w:ilvl w:val="0"/>
          <w:numId w:val="27"/>
        </w:numPr>
        <w:ind w:hanging="436"/>
        <w:rPr>
          <w:rFonts w:ascii="Arial" w:hAnsi="Arial"/>
          <w:color w:val="000000" w:themeColor="text1"/>
        </w:rPr>
      </w:pPr>
      <w:r w:rsidRPr="00F02C15">
        <w:rPr>
          <w:rFonts w:ascii="Arial" w:hAnsi="Arial"/>
          <w:color w:val="000000" w:themeColor="text1"/>
        </w:rPr>
        <w:t>pomiar prądu;</w:t>
      </w:r>
    </w:p>
    <w:p w14:paraId="18D98E37" w14:textId="77777777" w:rsidR="004911B6" w:rsidRPr="00F02C15" w:rsidRDefault="004911B6" w:rsidP="004911B6">
      <w:pPr>
        <w:pStyle w:val="Akapitzlist"/>
        <w:numPr>
          <w:ilvl w:val="0"/>
          <w:numId w:val="27"/>
        </w:numPr>
        <w:ind w:hanging="436"/>
        <w:rPr>
          <w:rFonts w:ascii="Arial" w:hAnsi="Arial"/>
          <w:color w:val="000000" w:themeColor="text1"/>
        </w:rPr>
      </w:pPr>
      <w:r w:rsidRPr="00F02C15">
        <w:rPr>
          <w:rFonts w:ascii="Arial" w:hAnsi="Arial"/>
          <w:color w:val="000000" w:themeColor="text1"/>
        </w:rPr>
        <w:t>testy funkcjonalności;</w:t>
      </w:r>
    </w:p>
    <w:p w14:paraId="6D3184D5" w14:textId="77777777" w:rsidR="004911B6" w:rsidRPr="00F02C15" w:rsidRDefault="004911B6" w:rsidP="004911B6">
      <w:pPr>
        <w:pStyle w:val="Akapitzlist"/>
        <w:numPr>
          <w:ilvl w:val="0"/>
          <w:numId w:val="27"/>
        </w:numPr>
        <w:ind w:hanging="436"/>
        <w:rPr>
          <w:rFonts w:ascii="Arial" w:hAnsi="Arial"/>
          <w:color w:val="000000" w:themeColor="text1"/>
        </w:rPr>
      </w:pPr>
      <w:r w:rsidRPr="00F02C15">
        <w:rPr>
          <w:rFonts w:ascii="Arial" w:hAnsi="Arial"/>
          <w:color w:val="000000" w:themeColor="text1"/>
        </w:rPr>
        <w:t>testy rezystancji izolacji;</w:t>
      </w:r>
    </w:p>
    <w:p w14:paraId="1FC1C9B4" w14:textId="77777777" w:rsidR="004911B6" w:rsidRPr="00F02C15" w:rsidRDefault="004911B6" w:rsidP="004911B6">
      <w:pPr>
        <w:pStyle w:val="Akapitzlist"/>
        <w:numPr>
          <w:ilvl w:val="0"/>
          <w:numId w:val="27"/>
        </w:numPr>
        <w:ind w:hanging="436"/>
        <w:rPr>
          <w:rFonts w:ascii="Arial" w:hAnsi="Arial"/>
          <w:color w:val="000000" w:themeColor="text1"/>
        </w:rPr>
      </w:pPr>
      <w:r w:rsidRPr="00F02C15">
        <w:rPr>
          <w:rFonts w:ascii="Arial" w:hAnsi="Arial"/>
          <w:color w:val="000000" w:themeColor="text1"/>
        </w:rPr>
        <w:t>kontrola ochrony przeciwporażeniowej</w:t>
      </w:r>
    </w:p>
    <w:p w14:paraId="6863CEA3" w14:textId="77777777" w:rsidR="004911B6" w:rsidRPr="00F02C15" w:rsidRDefault="004911B6" w:rsidP="00C55384">
      <w:pPr>
        <w:pStyle w:val="Akapitzlist"/>
        <w:numPr>
          <w:ilvl w:val="0"/>
          <w:numId w:val="27"/>
        </w:numPr>
        <w:ind w:hanging="436"/>
        <w:rPr>
          <w:rFonts w:ascii="Arial" w:hAnsi="Arial"/>
          <w:color w:val="000000" w:themeColor="text1"/>
        </w:rPr>
      </w:pPr>
      <w:r w:rsidRPr="00F02C15">
        <w:rPr>
          <w:rFonts w:ascii="Arial" w:hAnsi="Arial"/>
          <w:color w:val="000000" w:themeColor="text1"/>
        </w:rPr>
        <w:t>oraz dodatkowo pomiary zalecane przez normę PN-EN 62446-1:2016-08 tj. badanie kamerą termowizyjną.</w:t>
      </w:r>
    </w:p>
    <w:p w14:paraId="57FB31A8" w14:textId="77777777" w:rsidR="004911B6" w:rsidRPr="00F02C15" w:rsidRDefault="004911B6" w:rsidP="004911B6">
      <w:pPr>
        <w:spacing w:before="120" w:line="276" w:lineRule="auto"/>
        <w:rPr>
          <w:rFonts w:ascii="Arial" w:hAnsi="Arial"/>
          <w:b/>
          <w:color w:val="000000" w:themeColor="text1"/>
          <w:sz w:val="22"/>
        </w:rPr>
      </w:pPr>
      <w:r w:rsidRPr="00F02C15">
        <w:rPr>
          <w:rFonts w:ascii="Arial" w:hAnsi="Arial"/>
          <w:color w:val="000000" w:themeColor="text1"/>
          <w:sz w:val="22"/>
        </w:rPr>
        <w:t>Wszystkie prace oraz pomiary muszą zostać wykonane przez osoby posiadające odpowiednie przeszkolenie potwierdzone stosownymi uprawnieniami - Stowarzyszenia Elektryków Polskich (SEP).</w:t>
      </w:r>
    </w:p>
    <w:p w14:paraId="5AACF031" w14:textId="77777777" w:rsidR="00E0457B" w:rsidRPr="00F02C15" w:rsidRDefault="004911B6" w:rsidP="004911B6">
      <w:pPr>
        <w:pStyle w:val="Nagwek2"/>
        <w:rPr>
          <w:color w:val="000000" w:themeColor="text1"/>
        </w:rPr>
      </w:pPr>
      <w:bookmarkStart w:id="15" w:name="_Toc41055898"/>
      <w:r w:rsidRPr="00F02C15">
        <w:rPr>
          <w:color w:val="000000" w:themeColor="text1"/>
        </w:rPr>
        <w:t>Instruktaż</w:t>
      </w:r>
      <w:bookmarkEnd w:id="15"/>
    </w:p>
    <w:p w14:paraId="378772CD" w14:textId="77777777" w:rsidR="004911B6" w:rsidRPr="00F02C15" w:rsidRDefault="004911B6" w:rsidP="004911B6">
      <w:pPr>
        <w:spacing w:line="276" w:lineRule="auto"/>
        <w:rPr>
          <w:rFonts w:ascii="Arial" w:hAnsi="Arial"/>
          <w:color w:val="000000" w:themeColor="text1"/>
          <w:sz w:val="22"/>
        </w:rPr>
      </w:pPr>
      <w:r w:rsidRPr="00F02C15">
        <w:rPr>
          <w:rFonts w:ascii="Arial" w:hAnsi="Arial"/>
          <w:color w:val="000000" w:themeColor="text1"/>
          <w:sz w:val="22"/>
        </w:rPr>
        <w:t xml:space="preserve">Wykonawca zobowiązany jest przeprowadzić instruktaż z zakresu użytkowania instalacji PV, dla osób wskazanych przez Zamawiającego. </w:t>
      </w:r>
    </w:p>
    <w:p w14:paraId="624BE4A2" w14:textId="77777777" w:rsidR="004911B6" w:rsidRPr="00F02C15" w:rsidRDefault="004911B6" w:rsidP="004911B6">
      <w:pPr>
        <w:spacing w:before="120" w:line="276" w:lineRule="auto"/>
        <w:rPr>
          <w:rFonts w:ascii="Arial" w:hAnsi="Arial"/>
          <w:b/>
          <w:color w:val="000000" w:themeColor="text1"/>
          <w:sz w:val="22"/>
        </w:rPr>
      </w:pPr>
      <w:r w:rsidRPr="00F02C15">
        <w:rPr>
          <w:rFonts w:ascii="Arial" w:hAnsi="Arial"/>
          <w:b/>
          <w:color w:val="000000" w:themeColor="text1"/>
          <w:sz w:val="22"/>
        </w:rPr>
        <w:t>W ramach instruktażu Wykonawca zaznajomi instruowane osoby z następującymi zagadnieniami:</w:t>
      </w:r>
    </w:p>
    <w:p w14:paraId="148F039B" w14:textId="77777777" w:rsidR="004911B6" w:rsidRPr="00F02C15" w:rsidRDefault="004911B6" w:rsidP="004911B6">
      <w:pPr>
        <w:pStyle w:val="Akapitzlist"/>
        <w:numPr>
          <w:ilvl w:val="0"/>
          <w:numId w:val="29"/>
        </w:numPr>
        <w:ind w:hanging="436"/>
        <w:rPr>
          <w:rFonts w:ascii="Arial" w:hAnsi="Arial"/>
          <w:color w:val="000000" w:themeColor="text1"/>
        </w:rPr>
      </w:pPr>
      <w:r w:rsidRPr="00F02C15">
        <w:rPr>
          <w:rFonts w:ascii="Arial" w:hAnsi="Arial"/>
          <w:color w:val="000000" w:themeColor="text1"/>
        </w:rPr>
        <w:t>charakterystyka i specyfika zainstalowanych urządzeń;</w:t>
      </w:r>
    </w:p>
    <w:p w14:paraId="4D8A023C" w14:textId="77777777" w:rsidR="004911B6" w:rsidRPr="00F02C15" w:rsidRDefault="004911B6" w:rsidP="004911B6">
      <w:pPr>
        <w:pStyle w:val="Akapitzlist"/>
        <w:numPr>
          <w:ilvl w:val="0"/>
          <w:numId w:val="29"/>
        </w:numPr>
        <w:ind w:hanging="436"/>
        <w:rPr>
          <w:rFonts w:ascii="Arial" w:hAnsi="Arial"/>
          <w:color w:val="000000" w:themeColor="text1"/>
        </w:rPr>
      </w:pPr>
      <w:r w:rsidRPr="00F02C15">
        <w:rPr>
          <w:rFonts w:ascii="Arial" w:hAnsi="Arial"/>
          <w:color w:val="000000" w:themeColor="text1"/>
        </w:rPr>
        <w:t>instrukcja ruchowa i użytkowania – omówienie;</w:t>
      </w:r>
    </w:p>
    <w:p w14:paraId="4284A917" w14:textId="77777777" w:rsidR="004911B6" w:rsidRPr="00F02C15" w:rsidRDefault="004911B6" w:rsidP="004911B6">
      <w:pPr>
        <w:pStyle w:val="Akapitzlist"/>
        <w:numPr>
          <w:ilvl w:val="0"/>
          <w:numId w:val="29"/>
        </w:numPr>
        <w:ind w:hanging="436"/>
        <w:rPr>
          <w:rFonts w:ascii="Arial" w:hAnsi="Arial"/>
          <w:color w:val="000000" w:themeColor="text1"/>
        </w:rPr>
      </w:pPr>
      <w:r w:rsidRPr="00F02C15">
        <w:rPr>
          <w:rFonts w:ascii="Arial" w:hAnsi="Arial"/>
          <w:color w:val="000000" w:themeColor="text1"/>
        </w:rPr>
        <w:t>serwis i eksploatacja;</w:t>
      </w:r>
    </w:p>
    <w:p w14:paraId="7657A368" w14:textId="77777777" w:rsidR="004911B6" w:rsidRPr="00F02C15" w:rsidRDefault="004911B6" w:rsidP="004911B6">
      <w:pPr>
        <w:pStyle w:val="Akapitzlist"/>
        <w:numPr>
          <w:ilvl w:val="0"/>
          <w:numId w:val="29"/>
        </w:numPr>
        <w:ind w:hanging="436"/>
        <w:rPr>
          <w:rFonts w:ascii="Arial" w:hAnsi="Arial"/>
          <w:color w:val="000000" w:themeColor="text1"/>
        </w:rPr>
      </w:pPr>
      <w:r w:rsidRPr="00F02C15">
        <w:rPr>
          <w:rFonts w:ascii="Arial" w:hAnsi="Arial"/>
          <w:color w:val="000000" w:themeColor="text1"/>
        </w:rPr>
        <w:t>zasady BHP i PPOŻ;</w:t>
      </w:r>
    </w:p>
    <w:p w14:paraId="1B24B4A2" w14:textId="77777777" w:rsidR="004911B6" w:rsidRPr="00F02C15" w:rsidRDefault="004911B6" w:rsidP="004911B6">
      <w:pPr>
        <w:pStyle w:val="Akapitzlist"/>
        <w:numPr>
          <w:ilvl w:val="0"/>
          <w:numId w:val="29"/>
        </w:numPr>
        <w:ind w:hanging="436"/>
        <w:rPr>
          <w:rFonts w:ascii="Arial" w:hAnsi="Arial"/>
          <w:color w:val="000000" w:themeColor="text1"/>
        </w:rPr>
      </w:pPr>
      <w:r w:rsidRPr="00F02C15">
        <w:rPr>
          <w:rFonts w:ascii="Arial" w:hAnsi="Arial"/>
          <w:color w:val="000000" w:themeColor="text1"/>
        </w:rPr>
        <w:t>monitoring pracy instalacji;</w:t>
      </w:r>
    </w:p>
    <w:p w14:paraId="6A327B66" w14:textId="77777777" w:rsidR="004911B6" w:rsidRPr="00F02C15" w:rsidRDefault="004911B6" w:rsidP="004911B6">
      <w:pPr>
        <w:pStyle w:val="Akapitzlist"/>
        <w:numPr>
          <w:ilvl w:val="0"/>
          <w:numId w:val="29"/>
        </w:numPr>
        <w:ind w:hanging="436"/>
        <w:rPr>
          <w:rFonts w:ascii="Arial" w:hAnsi="Arial"/>
          <w:color w:val="000000" w:themeColor="text1"/>
        </w:rPr>
      </w:pPr>
      <w:r w:rsidRPr="00F02C15">
        <w:rPr>
          <w:rFonts w:ascii="Arial" w:hAnsi="Arial"/>
          <w:color w:val="000000" w:themeColor="text1"/>
        </w:rPr>
        <w:t>kontrola stanu pracy instalacji;</w:t>
      </w:r>
    </w:p>
    <w:p w14:paraId="2DB4DC03" w14:textId="77777777" w:rsidR="004911B6" w:rsidRPr="00F02C15" w:rsidRDefault="004911B6" w:rsidP="004911B6">
      <w:pPr>
        <w:pStyle w:val="Akapitzlist"/>
        <w:numPr>
          <w:ilvl w:val="0"/>
          <w:numId w:val="29"/>
        </w:numPr>
        <w:spacing w:after="0"/>
        <w:ind w:left="721" w:hanging="437"/>
        <w:contextualSpacing w:val="0"/>
        <w:rPr>
          <w:rFonts w:ascii="Arial" w:hAnsi="Arial"/>
          <w:color w:val="000000" w:themeColor="text1"/>
        </w:rPr>
      </w:pPr>
      <w:r w:rsidRPr="00F02C15">
        <w:rPr>
          <w:rFonts w:ascii="Arial" w:hAnsi="Arial"/>
          <w:color w:val="000000" w:themeColor="text1"/>
        </w:rPr>
        <w:t>rozpoznanie stanów awaryjnych i wymagane postępowanie.</w:t>
      </w:r>
    </w:p>
    <w:p w14:paraId="0E691E68" w14:textId="77777777" w:rsidR="004911B6" w:rsidRPr="00F02C15" w:rsidRDefault="004911B6" w:rsidP="004911B6">
      <w:pPr>
        <w:spacing w:before="120" w:line="276" w:lineRule="auto"/>
        <w:rPr>
          <w:rFonts w:ascii="Arial" w:hAnsi="Arial"/>
          <w:color w:val="000000" w:themeColor="text1"/>
          <w:sz w:val="22"/>
        </w:rPr>
      </w:pPr>
      <w:r w:rsidRPr="00F02C15">
        <w:rPr>
          <w:rFonts w:ascii="Arial" w:hAnsi="Arial"/>
          <w:color w:val="000000" w:themeColor="text1"/>
          <w:sz w:val="22"/>
        </w:rPr>
        <w:t xml:space="preserve">Instruktaż musi odbyć się w miejscu zabudowy instalacji. </w:t>
      </w:r>
    </w:p>
    <w:p w14:paraId="71C041E9" w14:textId="77777777" w:rsidR="004911B6" w:rsidRPr="00F02C15" w:rsidRDefault="004911B6" w:rsidP="004911B6">
      <w:pPr>
        <w:pStyle w:val="Nagwek3"/>
        <w:rPr>
          <w:color w:val="000000" w:themeColor="text1"/>
        </w:rPr>
      </w:pPr>
      <w:bookmarkStart w:id="16" w:name="_Toc514932634"/>
      <w:bookmarkStart w:id="17" w:name="_Toc41055899"/>
      <w:r w:rsidRPr="00F02C15">
        <w:rPr>
          <w:color w:val="000000" w:themeColor="text1"/>
        </w:rPr>
        <w:t>Wymagania w zakresie gwarancji oraz rękojmi</w:t>
      </w:r>
      <w:bookmarkEnd w:id="16"/>
      <w:bookmarkEnd w:id="17"/>
    </w:p>
    <w:p w14:paraId="77AD8871" w14:textId="77777777" w:rsidR="004911B6" w:rsidRPr="00F02C15" w:rsidRDefault="004911B6" w:rsidP="004911B6">
      <w:pPr>
        <w:spacing w:before="120" w:line="276" w:lineRule="auto"/>
        <w:ind w:left="-6"/>
        <w:rPr>
          <w:rFonts w:ascii="Arial" w:hAnsi="Arial"/>
          <w:color w:val="000000" w:themeColor="text1"/>
          <w:sz w:val="22"/>
        </w:rPr>
      </w:pPr>
      <w:r w:rsidRPr="00F02C15">
        <w:rPr>
          <w:rFonts w:ascii="Arial" w:hAnsi="Arial"/>
          <w:color w:val="000000" w:themeColor="text1"/>
          <w:sz w:val="22"/>
        </w:rPr>
        <w:t>Wykonawca musi zapewnić co najmniej:</w:t>
      </w:r>
    </w:p>
    <w:p w14:paraId="5758608B" w14:textId="6D43A9D3" w:rsidR="004911B6" w:rsidRPr="00F02C15" w:rsidRDefault="004911B6" w:rsidP="004911B6">
      <w:pPr>
        <w:numPr>
          <w:ilvl w:val="0"/>
          <w:numId w:val="26"/>
        </w:numPr>
        <w:autoSpaceDE/>
        <w:autoSpaceDN/>
        <w:spacing w:line="276" w:lineRule="auto"/>
        <w:ind w:left="567" w:hanging="283"/>
        <w:contextualSpacing/>
        <w:rPr>
          <w:rFonts w:ascii="Arial" w:hAnsi="Arial"/>
          <w:color w:val="000000" w:themeColor="text1"/>
          <w:sz w:val="22"/>
        </w:rPr>
      </w:pPr>
      <w:r w:rsidRPr="00F02C15">
        <w:rPr>
          <w:rFonts w:ascii="Arial" w:hAnsi="Arial"/>
          <w:color w:val="000000" w:themeColor="text1"/>
          <w:sz w:val="22"/>
        </w:rPr>
        <w:t>1</w:t>
      </w:r>
      <w:r w:rsidR="00637E74" w:rsidRPr="00F02C15">
        <w:rPr>
          <w:rFonts w:ascii="Arial" w:hAnsi="Arial"/>
          <w:color w:val="000000" w:themeColor="text1"/>
          <w:sz w:val="22"/>
        </w:rPr>
        <w:t>5</w:t>
      </w:r>
      <w:r w:rsidRPr="00F02C15">
        <w:rPr>
          <w:rFonts w:ascii="Arial" w:hAnsi="Arial"/>
          <w:color w:val="000000" w:themeColor="text1"/>
          <w:sz w:val="22"/>
        </w:rPr>
        <w:t xml:space="preserve"> letni okres gwarancji dla wszystkich kluczowych urządzeń instalacji fotowoltaicznej tj</w:t>
      </w:r>
      <w:r w:rsidR="00914F72" w:rsidRPr="00F02C15">
        <w:rPr>
          <w:rFonts w:ascii="Arial" w:hAnsi="Arial"/>
          <w:color w:val="000000" w:themeColor="text1"/>
          <w:sz w:val="22"/>
        </w:rPr>
        <w:t>.</w:t>
      </w:r>
      <w:r w:rsidRPr="00F02C15">
        <w:rPr>
          <w:rFonts w:ascii="Arial" w:hAnsi="Arial"/>
          <w:color w:val="000000" w:themeColor="text1"/>
          <w:sz w:val="22"/>
        </w:rPr>
        <w:t>, modułów PV, falowników, konstrukcji montażowej</w:t>
      </w:r>
      <w:r w:rsidR="00914F72" w:rsidRPr="00F02C15">
        <w:rPr>
          <w:rFonts w:ascii="Arial" w:hAnsi="Arial"/>
          <w:color w:val="000000" w:themeColor="text1"/>
          <w:sz w:val="22"/>
        </w:rPr>
        <w:t>;</w:t>
      </w:r>
    </w:p>
    <w:p w14:paraId="747C9A52" w14:textId="77777777" w:rsidR="004911B6" w:rsidRPr="00F02C15" w:rsidRDefault="004911B6" w:rsidP="004911B6">
      <w:pPr>
        <w:numPr>
          <w:ilvl w:val="0"/>
          <w:numId w:val="26"/>
        </w:numPr>
        <w:autoSpaceDE/>
        <w:autoSpaceDN/>
        <w:spacing w:line="276" w:lineRule="auto"/>
        <w:ind w:left="567" w:hanging="283"/>
        <w:contextualSpacing/>
        <w:rPr>
          <w:rFonts w:ascii="Arial" w:hAnsi="Arial"/>
          <w:color w:val="000000" w:themeColor="text1"/>
          <w:sz w:val="22"/>
        </w:rPr>
      </w:pPr>
      <w:r w:rsidRPr="00F02C15">
        <w:rPr>
          <w:rFonts w:ascii="Arial" w:hAnsi="Arial"/>
          <w:color w:val="000000" w:themeColor="text1"/>
          <w:sz w:val="22"/>
        </w:rPr>
        <w:lastRenderedPageBreak/>
        <w:t>5 lat rękojmi na całość wykonanych prac. Okres gwarancji liczony będzie od daty podpisania protokołu odbioru.</w:t>
      </w:r>
    </w:p>
    <w:p w14:paraId="6B393638" w14:textId="77777777" w:rsidR="004911B6" w:rsidRPr="00F02C15" w:rsidRDefault="004911B6" w:rsidP="00914F72">
      <w:pPr>
        <w:spacing w:before="120" w:line="276" w:lineRule="auto"/>
        <w:ind w:left="-6"/>
        <w:rPr>
          <w:rFonts w:ascii="Arial" w:hAnsi="Arial"/>
          <w:color w:val="000000" w:themeColor="text1"/>
          <w:sz w:val="22"/>
        </w:rPr>
      </w:pPr>
      <w:r w:rsidRPr="00F02C15">
        <w:rPr>
          <w:rFonts w:ascii="Arial" w:hAnsi="Arial"/>
          <w:color w:val="000000" w:themeColor="text1"/>
          <w:sz w:val="22"/>
        </w:rPr>
        <w:t>Wykonawca musi zapewnić ponadto:</w:t>
      </w:r>
    </w:p>
    <w:p w14:paraId="0CE1FB0F" w14:textId="77777777" w:rsidR="004911B6" w:rsidRPr="00F02C15" w:rsidRDefault="00914F72" w:rsidP="004911B6">
      <w:pPr>
        <w:numPr>
          <w:ilvl w:val="0"/>
          <w:numId w:val="28"/>
        </w:numPr>
        <w:autoSpaceDE/>
        <w:autoSpaceDN/>
        <w:spacing w:line="276" w:lineRule="auto"/>
        <w:ind w:left="567" w:hanging="283"/>
        <w:contextualSpacing/>
        <w:rPr>
          <w:rFonts w:ascii="Arial" w:hAnsi="Arial"/>
          <w:color w:val="000000" w:themeColor="text1"/>
          <w:sz w:val="22"/>
        </w:rPr>
      </w:pPr>
      <w:r w:rsidRPr="00F02C15">
        <w:rPr>
          <w:rFonts w:ascii="Arial" w:hAnsi="Arial"/>
          <w:color w:val="000000" w:themeColor="text1"/>
          <w:sz w:val="22"/>
        </w:rPr>
        <w:t>m</w:t>
      </w:r>
      <w:r w:rsidR="004911B6" w:rsidRPr="00F02C15">
        <w:rPr>
          <w:rFonts w:ascii="Arial" w:hAnsi="Arial"/>
          <w:color w:val="000000" w:themeColor="text1"/>
          <w:sz w:val="22"/>
        </w:rPr>
        <w:t>aksymalny czas naprawy (usunięcie wszelkich nieprawidłowości w działaniu wybudowanej instalacji), nie dłuższy niż 14 dni</w:t>
      </w:r>
      <w:r w:rsidRPr="00F02C15">
        <w:rPr>
          <w:rFonts w:ascii="Arial" w:hAnsi="Arial"/>
          <w:color w:val="000000" w:themeColor="text1"/>
          <w:sz w:val="22"/>
        </w:rPr>
        <w:t>;</w:t>
      </w:r>
    </w:p>
    <w:p w14:paraId="5469138A" w14:textId="77777777" w:rsidR="004911B6" w:rsidRPr="00F02C15" w:rsidRDefault="00914F72" w:rsidP="004911B6">
      <w:pPr>
        <w:numPr>
          <w:ilvl w:val="0"/>
          <w:numId w:val="28"/>
        </w:numPr>
        <w:autoSpaceDE/>
        <w:autoSpaceDN/>
        <w:spacing w:line="276" w:lineRule="auto"/>
        <w:ind w:left="567" w:hanging="283"/>
        <w:contextualSpacing/>
        <w:rPr>
          <w:rFonts w:ascii="Arial" w:hAnsi="Arial"/>
          <w:color w:val="000000" w:themeColor="text1"/>
          <w:sz w:val="22"/>
        </w:rPr>
      </w:pPr>
      <w:r w:rsidRPr="00F02C15">
        <w:rPr>
          <w:rFonts w:ascii="Arial" w:hAnsi="Arial"/>
          <w:color w:val="000000" w:themeColor="text1"/>
          <w:sz w:val="22"/>
        </w:rPr>
        <w:t>m</w:t>
      </w:r>
      <w:r w:rsidR="004911B6" w:rsidRPr="00F02C15">
        <w:rPr>
          <w:rFonts w:ascii="Arial" w:hAnsi="Arial"/>
          <w:color w:val="000000" w:themeColor="text1"/>
          <w:sz w:val="22"/>
        </w:rPr>
        <w:t>aksymalny czas reakcji serwisu, rozumiany jako czas od przyjęcia zgłoszenia do rozpoczęcia działań serwisowych, nie dłużej niż 2 dni</w:t>
      </w:r>
      <w:r w:rsidRPr="00F02C15">
        <w:rPr>
          <w:rFonts w:ascii="Arial" w:hAnsi="Arial"/>
          <w:color w:val="000000" w:themeColor="text1"/>
          <w:sz w:val="22"/>
        </w:rPr>
        <w:t>;</w:t>
      </w:r>
    </w:p>
    <w:p w14:paraId="5E1F6B99" w14:textId="77777777" w:rsidR="004911B6" w:rsidRPr="00F02C15" w:rsidRDefault="00914F72" w:rsidP="004911B6">
      <w:pPr>
        <w:numPr>
          <w:ilvl w:val="0"/>
          <w:numId w:val="28"/>
        </w:numPr>
        <w:autoSpaceDE/>
        <w:autoSpaceDN/>
        <w:spacing w:line="276" w:lineRule="auto"/>
        <w:ind w:left="567" w:hanging="283"/>
        <w:contextualSpacing/>
        <w:rPr>
          <w:rFonts w:ascii="Arial" w:hAnsi="Arial"/>
          <w:color w:val="000000" w:themeColor="text1"/>
          <w:sz w:val="22"/>
        </w:rPr>
      </w:pPr>
      <w:r w:rsidRPr="00F02C15">
        <w:rPr>
          <w:rFonts w:ascii="Arial" w:hAnsi="Arial"/>
          <w:color w:val="000000" w:themeColor="text1"/>
          <w:sz w:val="22"/>
        </w:rPr>
        <w:t>w</w:t>
      </w:r>
      <w:r w:rsidR="004911B6" w:rsidRPr="00F02C15">
        <w:rPr>
          <w:rFonts w:ascii="Arial" w:hAnsi="Arial"/>
          <w:color w:val="000000" w:themeColor="text1"/>
          <w:sz w:val="22"/>
        </w:rPr>
        <w:t xml:space="preserve"> przypadku konieczności wymiany urządzeń czas naprawy może zostać wydłużony powyżej 14 dni, lecz nie dłużej niż 30 dni.</w:t>
      </w:r>
    </w:p>
    <w:p w14:paraId="766FBDF2" w14:textId="77777777" w:rsidR="004911B6" w:rsidRPr="00F02C15" w:rsidRDefault="004911B6" w:rsidP="00914F72">
      <w:pPr>
        <w:spacing w:before="120" w:line="276" w:lineRule="auto"/>
        <w:ind w:left="-6"/>
        <w:rPr>
          <w:rFonts w:ascii="Arial" w:hAnsi="Arial"/>
          <w:color w:val="000000" w:themeColor="text1"/>
          <w:sz w:val="22"/>
        </w:rPr>
      </w:pPr>
      <w:r w:rsidRPr="00F02C15">
        <w:rPr>
          <w:rFonts w:ascii="Arial" w:hAnsi="Arial"/>
          <w:color w:val="000000" w:themeColor="text1"/>
          <w:sz w:val="22"/>
        </w:rPr>
        <w:t>Wykonawca zobowiązany jest zapewnić obsługę zgłoszeń gwarancyjnych i utrzymania numeru telefonu i adresu poczty elektronicznej do zgłoszeń zdarzeń objętych gwarancją przez cały okres gwarancji. Wszystkie zgłoszenia drogą elektroniczną i telefoniczne muszą być zapisywane i gromadzone na odpowiednich nośnikach, z możliwością wglądu lub odsłuchu przez Zamawiającego.</w:t>
      </w:r>
    </w:p>
    <w:p w14:paraId="37D6E64C" w14:textId="77777777" w:rsidR="001419CA" w:rsidRPr="00F02C15" w:rsidRDefault="001419CA" w:rsidP="001419CA">
      <w:pPr>
        <w:pStyle w:val="Nagwek3"/>
        <w:rPr>
          <w:color w:val="000000" w:themeColor="text1"/>
        </w:rPr>
      </w:pPr>
      <w:bookmarkStart w:id="18" w:name="_Toc514932635"/>
      <w:bookmarkStart w:id="19" w:name="_Toc41055900"/>
      <w:r w:rsidRPr="00F02C15">
        <w:rPr>
          <w:color w:val="000000" w:themeColor="text1"/>
        </w:rPr>
        <w:t>Wymagania serwisowe</w:t>
      </w:r>
      <w:bookmarkEnd w:id="18"/>
      <w:bookmarkEnd w:id="19"/>
    </w:p>
    <w:p w14:paraId="4A4DD557" w14:textId="77777777" w:rsidR="001419CA" w:rsidRPr="00F02C15" w:rsidRDefault="001419CA" w:rsidP="001419CA">
      <w:pPr>
        <w:spacing w:before="120" w:line="276" w:lineRule="auto"/>
        <w:rPr>
          <w:rFonts w:ascii="Arial" w:hAnsi="Arial"/>
          <w:color w:val="000000" w:themeColor="text1"/>
          <w:sz w:val="22"/>
        </w:rPr>
      </w:pPr>
      <w:r w:rsidRPr="00F02C15">
        <w:rPr>
          <w:rFonts w:ascii="Arial" w:hAnsi="Arial"/>
          <w:color w:val="000000" w:themeColor="text1"/>
          <w:sz w:val="22"/>
        </w:rPr>
        <w:t>Zamawiający wymaga, aby w okresie trwania rękojmi (5 lat) Wykonawca wykonywał cykliczne przeglądy zamontowanych instalacji. Urządzenia mają być serwisowane wedle wymagań producentów jednak nie mniej niż 2 razy w ciągu trwania rękojmi z zastrzeżeniem, że ostatni z przeglądów ma się odbyć na 6 miesięcy przed zakończeniem rękojmi. Wykonawca przedłoży harmonogram przeglądów wraz z ich zakresem do akceptacji Zamawiającego. Przegląd każdej z instalacji zakończy się podpisaniem stosownego protokołu serwisowego, w którym wyszczególnione zostaną wykonane czynności. Do podpisania protokołu zobowiązana jest osoba wykonująca przegląd, a także gospodarz obiektu objętego pracami serwisowymi (osoba wyznaczona przez Zamawiającego). Protokół musi zostać sporządzony w 3 egzemplarzach, po jednym dla: Zamawiającego, Wykonawcy, właściciela obiektu.</w:t>
      </w:r>
    </w:p>
    <w:p w14:paraId="26FE3B61" w14:textId="77777777" w:rsidR="001419CA" w:rsidRPr="00F02C15" w:rsidRDefault="001419CA" w:rsidP="001419CA">
      <w:pPr>
        <w:spacing w:before="120" w:line="276" w:lineRule="auto"/>
        <w:rPr>
          <w:rFonts w:ascii="Arial" w:hAnsi="Arial"/>
          <w:color w:val="000000" w:themeColor="text1"/>
          <w:sz w:val="22"/>
        </w:rPr>
      </w:pPr>
      <w:r w:rsidRPr="00F02C15">
        <w:rPr>
          <w:rFonts w:ascii="Arial" w:hAnsi="Arial"/>
          <w:color w:val="000000" w:themeColor="text1"/>
          <w:sz w:val="22"/>
        </w:rPr>
        <w:t>W razie stwierdzenia awarii lub uszkodzeń instalacji Wykonawca ma obowiązek usunięcia awarii lub uszkodzeń w terminach zapisanych w wymaganiach w zakresie gwarancji oraz rękojmi.</w:t>
      </w:r>
    </w:p>
    <w:p w14:paraId="0238CABD" w14:textId="77777777" w:rsidR="001419CA" w:rsidRPr="00F02C15" w:rsidRDefault="001419CA" w:rsidP="001419CA">
      <w:pPr>
        <w:spacing w:before="120" w:line="276" w:lineRule="auto"/>
        <w:rPr>
          <w:rFonts w:ascii="Arial" w:hAnsi="Arial"/>
          <w:color w:val="000000" w:themeColor="text1"/>
          <w:sz w:val="22"/>
        </w:rPr>
      </w:pPr>
      <w:r w:rsidRPr="00F02C15">
        <w:rPr>
          <w:rFonts w:ascii="Arial" w:hAnsi="Arial"/>
          <w:color w:val="000000" w:themeColor="text1"/>
          <w:sz w:val="22"/>
        </w:rPr>
        <w:t>W ramach przeglądu instalacji fotowoltaicznych do obowiązków Wykonawcy będzie należeć sprawdzenie minimum:</w:t>
      </w:r>
    </w:p>
    <w:p w14:paraId="57C6679C" w14:textId="77777777" w:rsidR="001419CA" w:rsidRPr="00F02C15" w:rsidRDefault="001419CA" w:rsidP="001419CA">
      <w:pPr>
        <w:numPr>
          <w:ilvl w:val="0"/>
          <w:numId w:val="30"/>
        </w:numPr>
        <w:autoSpaceDE/>
        <w:autoSpaceDN/>
        <w:spacing w:line="276" w:lineRule="auto"/>
        <w:rPr>
          <w:rFonts w:ascii="Arial" w:hAnsi="Arial"/>
          <w:color w:val="000000" w:themeColor="text1"/>
          <w:sz w:val="22"/>
        </w:rPr>
      </w:pPr>
      <w:r w:rsidRPr="00F02C15">
        <w:rPr>
          <w:rFonts w:ascii="Arial" w:hAnsi="Arial"/>
          <w:color w:val="000000" w:themeColor="text1"/>
          <w:sz w:val="22"/>
        </w:rPr>
        <w:t>poprawności pracy i funkcjonowania instalacji w tym wszystkich zamontowanych   zabezpieczeń;</w:t>
      </w:r>
    </w:p>
    <w:p w14:paraId="7181B94B" w14:textId="77777777" w:rsidR="001419CA" w:rsidRPr="00F02C15" w:rsidRDefault="001419CA" w:rsidP="001419CA">
      <w:pPr>
        <w:numPr>
          <w:ilvl w:val="0"/>
          <w:numId w:val="30"/>
        </w:numPr>
        <w:autoSpaceDE/>
        <w:autoSpaceDN/>
        <w:spacing w:line="276" w:lineRule="auto"/>
        <w:rPr>
          <w:rFonts w:ascii="Arial" w:hAnsi="Arial"/>
          <w:color w:val="000000" w:themeColor="text1"/>
          <w:sz w:val="22"/>
        </w:rPr>
      </w:pPr>
      <w:r w:rsidRPr="00F02C15">
        <w:rPr>
          <w:rFonts w:ascii="Arial" w:hAnsi="Arial"/>
          <w:color w:val="000000" w:themeColor="text1"/>
          <w:sz w:val="22"/>
        </w:rPr>
        <w:t>pomiar rezystancji izolacji strony AC i DC;</w:t>
      </w:r>
    </w:p>
    <w:p w14:paraId="18AE5920" w14:textId="77777777" w:rsidR="001419CA" w:rsidRPr="00F02C15" w:rsidRDefault="001419CA" w:rsidP="001419CA">
      <w:pPr>
        <w:numPr>
          <w:ilvl w:val="0"/>
          <w:numId w:val="30"/>
        </w:numPr>
        <w:autoSpaceDE/>
        <w:autoSpaceDN/>
        <w:spacing w:line="276" w:lineRule="auto"/>
        <w:rPr>
          <w:rFonts w:ascii="Arial" w:hAnsi="Arial"/>
          <w:color w:val="000000" w:themeColor="text1"/>
          <w:sz w:val="22"/>
        </w:rPr>
      </w:pPr>
      <w:r w:rsidRPr="00F02C15">
        <w:rPr>
          <w:rFonts w:ascii="Arial" w:hAnsi="Arial"/>
          <w:color w:val="000000" w:themeColor="text1"/>
          <w:sz w:val="22"/>
        </w:rPr>
        <w:t>pomiar wydajności instalacji;</w:t>
      </w:r>
    </w:p>
    <w:p w14:paraId="739DE33C" w14:textId="77777777" w:rsidR="001419CA" w:rsidRPr="00F02C15" w:rsidRDefault="001419CA" w:rsidP="001419CA">
      <w:pPr>
        <w:numPr>
          <w:ilvl w:val="0"/>
          <w:numId w:val="30"/>
        </w:numPr>
        <w:autoSpaceDE/>
        <w:autoSpaceDN/>
        <w:spacing w:line="276" w:lineRule="auto"/>
        <w:rPr>
          <w:rFonts w:ascii="Arial" w:hAnsi="Arial"/>
          <w:color w:val="000000" w:themeColor="text1"/>
          <w:sz w:val="22"/>
        </w:rPr>
      </w:pPr>
      <w:r w:rsidRPr="00F02C15">
        <w:rPr>
          <w:rFonts w:ascii="Arial" w:hAnsi="Arial"/>
          <w:color w:val="000000" w:themeColor="text1"/>
          <w:sz w:val="22"/>
        </w:rPr>
        <w:t>badanie kamerą termowizyjną.</w:t>
      </w:r>
    </w:p>
    <w:p w14:paraId="0B2360FF" w14:textId="77777777" w:rsidR="001419CA" w:rsidRPr="00F02C15" w:rsidRDefault="001419CA" w:rsidP="001419CA">
      <w:pPr>
        <w:spacing w:before="120" w:line="276" w:lineRule="auto"/>
        <w:rPr>
          <w:rFonts w:ascii="Arial" w:hAnsi="Arial"/>
          <w:color w:val="000000" w:themeColor="text1"/>
          <w:sz w:val="22"/>
        </w:rPr>
      </w:pPr>
      <w:r w:rsidRPr="00F02C15">
        <w:rPr>
          <w:rFonts w:ascii="Arial" w:hAnsi="Arial"/>
          <w:color w:val="000000" w:themeColor="text1"/>
          <w:sz w:val="22"/>
        </w:rPr>
        <w:t>W ramach przeglądu należy również wykonać czynności serwisowe przewidziane przez producentów urządzeń składających się na kompletną instalację PV.</w:t>
      </w:r>
    </w:p>
    <w:p w14:paraId="674CD533" w14:textId="77777777" w:rsidR="001419CA" w:rsidRPr="00F02C15" w:rsidRDefault="001419CA" w:rsidP="001419CA">
      <w:pPr>
        <w:spacing w:before="120" w:line="276" w:lineRule="auto"/>
        <w:rPr>
          <w:rFonts w:ascii="Arial" w:hAnsi="Arial"/>
          <w:color w:val="000000" w:themeColor="text1"/>
          <w:sz w:val="22"/>
        </w:rPr>
      </w:pPr>
      <w:r w:rsidRPr="00F02C15">
        <w:rPr>
          <w:rFonts w:ascii="Arial" w:hAnsi="Arial"/>
          <w:color w:val="000000" w:themeColor="text1"/>
          <w:sz w:val="22"/>
        </w:rPr>
        <w:t>Przeprowadzenie czynności serwisowych musi zostać poprzedzone poinformowaniem właściciela nieruchomości o takowym zamiarze minimum 7 dni roboczych przed planowanym serwisem. Serwis musi zostać zakończony przekazaniem właścicielowi obiektu protokołem z wykonanych czynności serwisowych. Kształt i zakres protokołu zostanie ustalony z Zamawiającym na etapie realizacji inwestycji. Kopia protokołu dla każdego z obiektów musi zostać również przekazana Zamawiającemu  w terminie 14 dni od daty przeprowadzenia czynności serwisowych.</w:t>
      </w:r>
    </w:p>
    <w:p w14:paraId="099BF912" w14:textId="77777777" w:rsidR="001419CA" w:rsidRPr="00F02C15" w:rsidRDefault="001419CA" w:rsidP="001419CA">
      <w:pPr>
        <w:pStyle w:val="Nagwek3"/>
        <w:rPr>
          <w:color w:val="000000" w:themeColor="text1"/>
        </w:rPr>
      </w:pPr>
      <w:bookmarkStart w:id="20" w:name="_Toc514932636"/>
      <w:bookmarkStart w:id="21" w:name="_Toc41055901"/>
      <w:r w:rsidRPr="00F02C15">
        <w:rPr>
          <w:color w:val="000000" w:themeColor="text1"/>
        </w:rPr>
        <w:lastRenderedPageBreak/>
        <w:t>Forma dokumentacji</w:t>
      </w:r>
      <w:bookmarkEnd w:id="20"/>
      <w:bookmarkEnd w:id="21"/>
    </w:p>
    <w:p w14:paraId="3FAEDE76" w14:textId="77777777" w:rsidR="001419CA" w:rsidRPr="00F02C15" w:rsidRDefault="001419CA" w:rsidP="001419CA">
      <w:pPr>
        <w:spacing w:before="120" w:line="276" w:lineRule="auto"/>
        <w:ind w:left="-6"/>
        <w:rPr>
          <w:rFonts w:ascii="Arial" w:hAnsi="Arial"/>
          <w:color w:val="000000" w:themeColor="text1"/>
          <w:sz w:val="22"/>
        </w:rPr>
      </w:pPr>
      <w:r w:rsidRPr="00F02C15">
        <w:rPr>
          <w:rFonts w:ascii="Arial" w:hAnsi="Arial"/>
          <w:color w:val="000000" w:themeColor="text1"/>
          <w:sz w:val="22"/>
        </w:rPr>
        <w:t xml:space="preserve">Dokumentacja wykonawcza, powykonawcza, kopia wniosku o zgłoszenie instalacji fotowoltaicznej do OSD, protokoły (nie dotyczy protokołów odbioru) muszą zostać przekazane Zamawiającemu dla każdej z instalacji w 3 egzemplarzach papierowych (wydruk kolorowy) oraz wersji elektronicznej w formacie zgodnym z </w:t>
      </w:r>
      <w:proofErr w:type="spellStart"/>
      <w:r w:rsidRPr="00F02C15">
        <w:rPr>
          <w:rFonts w:ascii="Arial" w:hAnsi="Arial"/>
          <w:color w:val="000000" w:themeColor="text1"/>
          <w:sz w:val="22"/>
        </w:rPr>
        <w:t>Acrobat</w:t>
      </w:r>
      <w:proofErr w:type="spellEnd"/>
      <w:r w:rsidRPr="00F02C15">
        <w:rPr>
          <w:rFonts w:ascii="Arial" w:hAnsi="Arial"/>
          <w:color w:val="000000" w:themeColor="text1"/>
          <w:sz w:val="22"/>
        </w:rPr>
        <w:t xml:space="preserve"> Reader (pdf) i w wersji edytowalnej (w tym z aktywnymi formułami) niezabezpieczonej przed edycją</w:t>
      </w:r>
      <w:r w:rsidR="00BE7E09" w:rsidRPr="00F02C15">
        <w:rPr>
          <w:rFonts w:ascii="Arial" w:hAnsi="Arial"/>
          <w:color w:val="000000" w:themeColor="text1"/>
          <w:sz w:val="22"/>
        </w:rPr>
        <w:t>.</w:t>
      </w:r>
    </w:p>
    <w:p w14:paraId="3299342D" w14:textId="77777777" w:rsidR="001419CA" w:rsidRPr="00F02C15" w:rsidRDefault="001419CA" w:rsidP="001419CA">
      <w:pPr>
        <w:rPr>
          <w:color w:val="000000" w:themeColor="text1"/>
        </w:rPr>
      </w:pPr>
    </w:p>
    <w:p w14:paraId="3A737DFC" w14:textId="77777777" w:rsidR="006E7502" w:rsidRPr="00F02C15" w:rsidRDefault="006E7502" w:rsidP="001419CA">
      <w:pPr>
        <w:rPr>
          <w:color w:val="000000" w:themeColor="text1"/>
        </w:rPr>
      </w:pPr>
    </w:p>
    <w:p w14:paraId="7BB50C01" w14:textId="77777777" w:rsidR="00E0457B" w:rsidRPr="00F02C15" w:rsidRDefault="006E7502" w:rsidP="00C55384">
      <w:pPr>
        <w:pStyle w:val="Nagwek1"/>
        <w:rPr>
          <w:color w:val="000000" w:themeColor="text1"/>
        </w:rPr>
      </w:pPr>
      <w:bookmarkStart w:id="22" w:name="_Toc41055902"/>
      <w:r w:rsidRPr="00F02C15">
        <w:rPr>
          <w:caps w:val="0"/>
          <w:color w:val="000000" w:themeColor="text1"/>
        </w:rPr>
        <w:t>POMPY CIEPŁA</w:t>
      </w:r>
      <w:bookmarkEnd w:id="22"/>
    </w:p>
    <w:p w14:paraId="6B9A6BEF" w14:textId="77777777" w:rsidR="00C55384" w:rsidRPr="00F02C15" w:rsidRDefault="00C55384" w:rsidP="00C55384">
      <w:pPr>
        <w:pStyle w:val="Nagwek2"/>
        <w:rPr>
          <w:color w:val="000000" w:themeColor="text1"/>
        </w:rPr>
      </w:pPr>
      <w:bookmarkStart w:id="23" w:name="_Toc41041488"/>
      <w:bookmarkStart w:id="24" w:name="_Toc41055903"/>
      <w:r w:rsidRPr="00F02C15">
        <w:rPr>
          <w:color w:val="000000" w:themeColor="text1"/>
        </w:rPr>
        <w:t>Przedmiot zamówienia</w:t>
      </w:r>
      <w:bookmarkEnd w:id="23"/>
      <w:bookmarkEnd w:id="24"/>
    </w:p>
    <w:p w14:paraId="10CE0AF9" w14:textId="63914FED" w:rsidR="00DF23A6" w:rsidRPr="00F02C15" w:rsidRDefault="00C55384" w:rsidP="00C55384">
      <w:pPr>
        <w:spacing w:before="120" w:line="276" w:lineRule="auto"/>
        <w:rPr>
          <w:rFonts w:ascii="Arial" w:hAnsi="Arial"/>
          <w:color w:val="000000" w:themeColor="text1"/>
          <w:sz w:val="22"/>
        </w:rPr>
      </w:pPr>
      <w:r w:rsidRPr="00F02C15">
        <w:rPr>
          <w:rFonts w:ascii="Arial" w:hAnsi="Arial"/>
          <w:color w:val="000000" w:themeColor="text1"/>
          <w:sz w:val="22"/>
        </w:rPr>
        <w:t>Przedmiotem zamówienia realizowanym w ramach</w:t>
      </w:r>
      <w:r w:rsidR="00DA199A" w:rsidRPr="00F02C15">
        <w:rPr>
          <w:rFonts w:ascii="Arial" w:hAnsi="Arial"/>
          <w:color w:val="000000" w:themeColor="text1"/>
          <w:sz w:val="22"/>
        </w:rPr>
        <w:t xml:space="preserve"> Projektu „Eko Kornowac – montaż odnawialnych źródeł w budynkach użyteczności publicznej w gminie Kornowac</w:t>
      </w:r>
      <w:r w:rsidRPr="00F02C15">
        <w:rPr>
          <w:rFonts w:ascii="Arial" w:hAnsi="Arial"/>
          <w:color w:val="000000" w:themeColor="text1"/>
          <w:sz w:val="22"/>
        </w:rPr>
        <w:t>” jest dostawa i</w:t>
      </w:r>
      <w:r w:rsidR="00DA199A" w:rsidRPr="00F02C15">
        <w:rPr>
          <w:rFonts w:ascii="Arial" w:hAnsi="Arial"/>
          <w:color w:val="000000" w:themeColor="text1"/>
          <w:sz w:val="22"/>
        </w:rPr>
        <w:t> </w:t>
      </w:r>
      <w:r w:rsidRPr="00F02C15">
        <w:rPr>
          <w:rFonts w:ascii="Arial" w:hAnsi="Arial"/>
          <w:color w:val="000000" w:themeColor="text1"/>
          <w:sz w:val="22"/>
        </w:rPr>
        <w:t xml:space="preserve">montaż </w:t>
      </w:r>
      <w:r w:rsidR="00DF23A6" w:rsidRPr="00F02C15">
        <w:rPr>
          <w:rFonts w:ascii="Arial" w:hAnsi="Arial"/>
          <w:color w:val="000000" w:themeColor="text1"/>
          <w:sz w:val="22"/>
        </w:rPr>
        <w:t>3</w:t>
      </w:r>
      <w:r w:rsidRPr="00F02C15">
        <w:rPr>
          <w:rFonts w:ascii="Arial" w:hAnsi="Arial"/>
          <w:color w:val="000000" w:themeColor="text1"/>
          <w:sz w:val="22"/>
        </w:rPr>
        <w:t xml:space="preserve"> pomp ciepła o mocy 12,1 kW</w:t>
      </w:r>
      <w:r w:rsidR="0059554E" w:rsidRPr="00F02C15">
        <w:rPr>
          <w:rFonts w:ascii="Arial" w:hAnsi="Arial"/>
          <w:color w:val="000000" w:themeColor="text1"/>
          <w:sz w:val="22"/>
        </w:rPr>
        <w:t xml:space="preserve"> </w:t>
      </w:r>
      <w:r w:rsidR="00DF23A6" w:rsidRPr="00F02C15">
        <w:rPr>
          <w:rFonts w:ascii="Arial" w:hAnsi="Arial"/>
          <w:color w:val="000000" w:themeColor="text1"/>
          <w:sz w:val="22"/>
        </w:rPr>
        <w:t xml:space="preserve">każda, co daje całkowitą moc cieplną </w:t>
      </w:r>
      <w:r w:rsidR="00962A71" w:rsidRPr="00F02C15">
        <w:rPr>
          <w:rFonts w:ascii="Arial" w:hAnsi="Arial"/>
          <w:color w:val="000000" w:themeColor="text1"/>
          <w:sz w:val="22"/>
        </w:rPr>
        <w:t xml:space="preserve">instalacji </w:t>
      </w:r>
      <w:r w:rsidR="00DF23A6" w:rsidRPr="00F02C15">
        <w:rPr>
          <w:rFonts w:ascii="Arial" w:hAnsi="Arial"/>
          <w:color w:val="000000" w:themeColor="text1"/>
          <w:sz w:val="22"/>
        </w:rPr>
        <w:t xml:space="preserve">na poziomie 36,3 </w:t>
      </w:r>
      <w:proofErr w:type="spellStart"/>
      <w:r w:rsidR="00DF23A6" w:rsidRPr="00F02C15">
        <w:rPr>
          <w:rFonts w:ascii="Arial" w:hAnsi="Arial"/>
          <w:color w:val="000000" w:themeColor="text1"/>
          <w:sz w:val="22"/>
        </w:rPr>
        <w:t>kW.</w:t>
      </w:r>
      <w:proofErr w:type="spellEnd"/>
      <w:r w:rsidR="00DF23A6" w:rsidRPr="00F02C15">
        <w:rPr>
          <w:rFonts w:ascii="Arial" w:hAnsi="Arial"/>
          <w:color w:val="000000" w:themeColor="text1"/>
          <w:sz w:val="22"/>
        </w:rPr>
        <w:t xml:space="preserve"> Podane parametry obowiązują </w:t>
      </w:r>
      <w:r w:rsidR="00962A71" w:rsidRPr="00F02C15">
        <w:rPr>
          <w:rFonts w:ascii="Arial" w:hAnsi="Arial"/>
          <w:color w:val="000000" w:themeColor="text1"/>
          <w:sz w:val="22"/>
        </w:rPr>
        <w:t>przy</w:t>
      </w:r>
      <w:r w:rsidR="00DF23A6" w:rsidRPr="00F02C15">
        <w:rPr>
          <w:rFonts w:ascii="Arial" w:hAnsi="Arial"/>
          <w:color w:val="000000" w:themeColor="text1"/>
          <w:sz w:val="22"/>
        </w:rPr>
        <w:t xml:space="preserve"> temperatur</w:t>
      </w:r>
      <w:r w:rsidR="00962A71" w:rsidRPr="00F02C15">
        <w:rPr>
          <w:rFonts w:ascii="Arial" w:hAnsi="Arial"/>
          <w:color w:val="000000" w:themeColor="text1"/>
          <w:sz w:val="22"/>
        </w:rPr>
        <w:t>ze</w:t>
      </w:r>
      <w:r w:rsidR="00DF23A6" w:rsidRPr="00F02C15">
        <w:rPr>
          <w:rFonts w:ascii="Arial" w:hAnsi="Arial"/>
          <w:color w:val="000000" w:themeColor="text1"/>
          <w:sz w:val="22"/>
        </w:rPr>
        <w:t xml:space="preserve"> zewn. </w:t>
      </w:r>
      <w:proofErr w:type="spellStart"/>
      <w:r w:rsidR="00EA47D5" w:rsidRPr="00F02C15">
        <w:rPr>
          <w:rFonts w:ascii="Arial" w:hAnsi="Arial"/>
          <w:color w:val="000000" w:themeColor="text1"/>
          <w:sz w:val="22"/>
        </w:rPr>
        <w:t>tz</w:t>
      </w:r>
      <w:proofErr w:type="spellEnd"/>
      <w:r w:rsidR="00DF23A6" w:rsidRPr="00F02C15">
        <w:rPr>
          <w:rFonts w:ascii="Arial" w:hAnsi="Arial"/>
          <w:color w:val="000000" w:themeColor="text1"/>
          <w:sz w:val="22"/>
        </w:rPr>
        <w:t>=-20</w:t>
      </w:r>
      <w:r w:rsidR="00EA47D5" w:rsidRPr="00F02C15">
        <w:rPr>
          <w:rFonts w:ascii="Arial" w:hAnsi="Arial"/>
          <w:color w:val="000000" w:themeColor="text1"/>
          <w:sz w:val="22"/>
        </w:rPr>
        <w:t xml:space="preserve"> </w:t>
      </w:r>
      <w:r w:rsidR="00EA47D5" w:rsidRPr="00F02C15">
        <w:rPr>
          <w:rFonts w:ascii="Arial" w:hAnsi="Arial"/>
          <w:color w:val="000000" w:themeColor="text1"/>
          <w:sz w:val="22"/>
          <w:vertAlign w:val="superscript"/>
        </w:rPr>
        <w:t>O</w:t>
      </w:r>
      <w:r w:rsidR="00DF23A6" w:rsidRPr="00F02C15">
        <w:rPr>
          <w:rFonts w:ascii="Arial" w:hAnsi="Arial"/>
          <w:color w:val="000000" w:themeColor="text1"/>
          <w:sz w:val="22"/>
        </w:rPr>
        <w:t>C i</w:t>
      </w:r>
      <w:r w:rsidR="00DA199A" w:rsidRPr="00F02C15">
        <w:rPr>
          <w:rFonts w:ascii="Arial" w:hAnsi="Arial"/>
          <w:color w:val="000000" w:themeColor="text1"/>
          <w:sz w:val="22"/>
        </w:rPr>
        <w:t> </w:t>
      </w:r>
      <w:r w:rsidR="00DF23A6" w:rsidRPr="00F02C15">
        <w:rPr>
          <w:rFonts w:ascii="Arial" w:hAnsi="Arial"/>
          <w:color w:val="000000" w:themeColor="text1"/>
          <w:sz w:val="22"/>
        </w:rPr>
        <w:t>parametr</w:t>
      </w:r>
      <w:r w:rsidR="00962A71" w:rsidRPr="00F02C15">
        <w:rPr>
          <w:rFonts w:ascii="Arial" w:hAnsi="Arial"/>
          <w:color w:val="000000" w:themeColor="text1"/>
          <w:sz w:val="22"/>
        </w:rPr>
        <w:t>ach</w:t>
      </w:r>
      <w:r w:rsidR="00DF23A6" w:rsidRPr="00F02C15">
        <w:rPr>
          <w:rFonts w:ascii="Arial" w:hAnsi="Arial"/>
          <w:color w:val="000000" w:themeColor="text1"/>
          <w:sz w:val="22"/>
        </w:rPr>
        <w:t xml:space="preserve"> zasilania </w:t>
      </w:r>
      <w:r w:rsidR="00EA47D5" w:rsidRPr="00F02C15">
        <w:rPr>
          <w:rFonts w:ascii="Arial" w:hAnsi="Arial"/>
          <w:color w:val="000000" w:themeColor="text1"/>
          <w:sz w:val="22"/>
        </w:rPr>
        <w:t>+</w:t>
      </w:r>
      <w:r w:rsidR="00DF23A6" w:rsidRPr="00F02C15">
        <w:rPr>
          <w:rFonts w:ascii="Arial" w:hAnsi="Arial"/>
          <w:color w:val="000000" w:themeColor="text1"/>
          <w:sz w:val="22"/>
        </w:rPr>
        <w:t>65/55 </w:t>
      </w:r>
      <w:proofErr w:type="spellStart"/>
      <w:r w:rsidR="00DF23A6" w:rsidRPr="00F02C15">
        <w:rPr>
          <w:rFonts w:ascii="Arial" w:hAnsi="Arial"/>
          <w:color w:val="000000" w:themeColor="text1"/>
          <w:sz w:val="22"/>
          <w:vertAlign w:val="superscript"/>
        </w:rPr>
        <w:t>o</w:t>
      </w:r>
      <w:r w:rsidR="00DF23A6" w:rsidRPr="00F02C15">
        <w:rPr>
          <w:rFonts w:ascii="Arial" w:hAnsi="Arial"/>
          <w:color w:val="000000" w:themeColor="text1"/>
          <w:sz w:val="22"/>
        </w:rPr>
        <w:t>C</w:t>
      </w:r>
      <w:r w:rsidR="00962A71" w:rsidRPr="00F02C15">
        <w:rPr>
          <w:rFonts w:ascii="Arial" w:hAnsi="Arial"/>
          <w:color w:val="000000" w:themeColor="text1"/>
          <w:sz w:val="22"/>
        </w:rPr>
        <w:t>.</w:t>
      </w:r>
      <w:proofErr w:type="spellEnd"/>
    </w:p>
    <w:p w14:paraId="27B0AD8E" w14:textId="77777777" w:rsidR="00C55384" w:rsidRPr="00F02C15" w:rsidRDefault="00C55384" w:rsidP="00C55384">
      <w:pPr>
        <w:pStyle w:val="Nagwek2"/>
        <w:rPr>
          <w:color w:val="000000" w:themeColor="text1"/>
        </w:rPr>
      </w:pPr>
      <w:bookmarkStart w:id="25" w:name="_Toc41041489"/>
      <w:bookmarkStart w:id="26" w:name="_Toc41055904"/>
      <w:r w:rsidRPr="00F02C15">
        <w:rPr>
          <w:color w:val="000000" w:themeColor="text1"/>
        </w:rPr>
        <w:t>Opis przedmiotu zamówienia</w:t>
      </w:r>
      <w:bookmarkEnd w:id="25"/>
      <w:bookmarkEnd w:id="26"/>
    </w:p>
    <w:p w14:paraId="3FFEF4BB" w14:textId="6A01B7DA" w:rsidR="008072ED" w:rsidRPr="00F02C15" w:rsidRDefault="008072ED" w:rsidP="008072ED">
      <w:pPr>
        <w:spacing w:before="120" w:line="276" w:lineRule="auto"/>
        <w:rPr>
          <w:rFonts w:ascii="Arial" w:hAnsi="Arial"/>
          <w:color w:val="000000" w:themeColor="text1"/>
          <w:sz w:val="22"/>
        </w:rPr>
      </w:pPr>
      <w:r w:rsidRPr="00F02C15">
        <w:rPr>
          <w:rFonts w:ascii="Arial" w:hAnsi="Arial"/>
          <w:color w:val="000000" w:themeColor="text1"/>
          <w:sz w:val="22"/>
        </w:rPr>
        <w:t>Planowanym do zabudowy źródłem ciepła w budynk</w:t>
      </w:r>
      <w:r w:rsidR="00EA47D5" w:rsidRPr="00F02C15">
        <w:rPr>
          <w:rFonts w:ascii="Arial" w:hAnsi="Arial"/>
          <w:color w:val="000000" w:themeColor="text1"/>
          <w:sz w:val="22"/>
        </w:rPr>
        <w:t>u</w:t>
      </w:r>
      <w:r w:rsidRPr="00F02C15">
        <w:rPr>
          <w:rFonts w:ascii="Arial" w:hAnsi="Arial"/>
          <w:color w:val="000000" w:themeColor="text1"/>
          <w:sz w:val="22"/>
        </w:rPr>
        <w:t xml:space="preserve"> </w:t>
      </w:r>
      <w:r w:rsidR="00EA47D5" w:rsidRPr="00F02C15">
        <w:rPr>
          <w:rFonts w:ascii="Arial" w:hAnsi="Arial"/>
          <w:color w:val="000000" w:themeColor="text1"/>
          <w:sz w:val="22"/>
        </w:rPr>
        <w:t>Domu Kultury w Pogrzebieniu</w:t>
      </w:r>
      <w:r w:rsidRPr="00F02C15">
        <w:rPr>
          <w:rFonts w:ascii="Arial" w:hAnsi="Arial"/>
          <w:color w:val="000000" w:themeColor="text1"/>
          <w:sz w:val="22"/>
        </w:rPr>
        <w:t xml:space="preserve"> będą powietrzne pompy ciepła, które zastąpią istniejąc</w:t>
      </w:r>
      <w:r w:rsidR="00EA47D5" w:rsidRPr="00F02C15">
        <w:rPr>
          <w:rFonts w:ascii="Arial" w:hAnsi="Arial"/>
          <w:color w:val="000000" w:themeColor="text1"/>
          <w:sz w:val="22"/>
        </w:rPr>
        <w:t xml:space="preserve">y kocioł o mocy 50 </w:t>
      </w:r>
      <w:proofErr w:type="spellStart"/>
      <w:r w:rsidR="00EA47D5" w:rsidRPr="00F02C15">
        <w:rPr>
          <w:rFonts w:ascii="Arial" w:hAnsi="Arial"/>
          <w:color w:val="000000" w:themeColor="text1"/>
          <w:sz w:val="22"/>
        </w:rPr>
        <w:t>kW</w:t>
      </w:r>
      <w:r w:rsidRPr="00F02C15">
        <w:rPr>
          <w:rFonts w:ascii="Arial" w:hAnsi="Arial"/>
          <w:color w:val="000000" w:themeColor="text1"/>
          <w:sz w:val="22"/>
        </w:rPr>
        <w:t>.</w:t>
      </w:r>
      <w:proofErr w:type="spellEnd"/>
      <w:r w:rsidRPr="00F02C15">
        <w:rPr>
          <w:rFonts w:ascii="Arial" w:hAnsi="Arial"/>
          <w:color w:val="000000" w:themeColor="text1"/>
          <w:sz w:val="22"/>
        </w:rPr>
        <w:t xml:space="preserve"> Zabudowane pompy ciepła muszą umożliwiać </w:t>
      </w:r>
      <w:r w:rsidR="00AC531A">
        <w:rPr>
          <w:rFonts w:ascii="Arial" w:hAnsi="Arial"/>
          <w:color w:val="000000" w:themeColor="text1"/>
          <w:sz w:val="22"/>
        </w:rPr>
        <w:t>zasilanie instalacji grzewczej</w:t>
      </w:r>
      <w:r w:rsidRPr="00F02C15">
        <w:rPr>
          <w:rFonts w:ascii="Arial" w:hAnsi="Arial"/>
          <w:color w:val="000000" w:themeColor="text1"/>
          <w:sz w:val="22"/>
        </w:rPr>
        <w:t>, wodą o</w:t>
      </w:r>
      <w:r w:rsidR="00EA47D5" w:rsidRPr="00F02C15">
        <w:rPr>
          <w:rFonts w:ascii="Arial" w:hAnsi="Arial"/>
          <w:color w:val="000000" w:themeColor="text1"/>
          <w:sz w:val="22"/>
        </w:rPr>
        <w:t xml:space="preserve"> </w:t>
      </w:r>
      <w:r w:rsidRPr="00F02C15">
        <w:rPr>
          <w:rFonts w:ascii="Arial" w:hAnsi="Arial"/>
          <w:color w:val="000000" w:themeColor="text1"/>
          <w:sz w:val="22"/>
        </w:rPr>
        <w:t xml:space="preserve">parametrach +65/55 </w:t>
      </w:r>
      <w:r w:rsidRPr="00F02C15">
        <w:rPr>
          <w:rFonts w:ascii="Arial" w:hAnsi="Arial"/>
          <w:color w:val="000000" w:themeColor="text1"/>
          <w:sz w:val="22"/>
          <w:vertAlign w:val="superscript"/>
        </w:rPr>
        <w:t>O</w:t>
      </w:r>
      <w:r w:rsidRPr="00F02C15">
        <w:rPr>
          <w:rFonts w:ascii="Arial" w:hAnsi="Arial"/>
          <w:color w:val="000000" w:themeColor="text1"/>
          <w:sz w:val="22"/>
        </w:rPr>
        <w:t xml:space="preserve">C, przy założeniu, że temperatura powietrza zewnętrznego wyniesie </w:t>
      </w:r>
      <w:proofErr w:type="spellStart"/>
      <w:r w:rsidR="00EA47D5" w:rsidRPr="00F02C15">
        <w:rPr>
          <w:rFonts w:ascii="Arial" w:hAnsi="Arial"/>
          <w:color w:val="000000" w:themeColor="text1"/>
          <w:sz w:val="22"/>
        </w:rPr>
        <w:t>tz</w:t>
      </w:r>
      <w:proofErr w:type="spellEnd"/>
      <w:r w:rsidRPr="00F02C15">
        <w:rPr>
          <w:rFonts w:ascii="Arial" w:hAnsi="Arial"/>
          <w:color w:val="000000" w:themeColor="text1"/>
          <w:sz w:val="22"/>
        </w:rPr>
        <w:t xml:space="preserve">= -20 </w:t>
      </w:r>
      <w:r w:rsidRPr="00F02C15">
        <w:rPr>
          <w:rFonts w:ascii="Arial" w:hAnsi="Arial"/>
          <w:color w:val="000000" w:themeColor="text1"/>
          <w:sz w:val="22"/>
          <w:vertAlign w:val="superscript"/>
        </w:rPr>
        <w:t>O</w:t>
      </w:r>
      <w:r w:rsidRPr="00F02C15">
        <w:rPr>
          <w:rFonts w:ascii="Arial" w:hAnsi="Arial"/>
          <w:color w:val="000000" w:themeColor="text1"/>
          <w:sz w:val="22"/>
        </w:rPr>
        <w:t xml:space="preserve">C. Moc </w:t>
      </w:r>
      <w:r w:rsidR="00EA47D5" w:rsidRPr="00F02C15">
        <w:rPr>
          <w:rFonts w:ascii="Arial" w:hAnsi="Arial"/>
          <w:color w:val="000000" w:themeColor="text1"/>
          <w:sz w:val="22"/>
        </w:rPr>
        <w:t xml:space="preserve">instalacji </w:t>
      </w:r>
      <w:r w:rsidRPr="00F02C15">
        <w:rPr>
          <w:rFonts w:ascii="Arial" w:hAnsi="Arial"/>
          <w:color w:val="000000" w:themeColor="text1"/>
          <w:sz w:val="22"/>
        </w:rPr>
        <w:t xml:space="preserve">winna pokryć </w:t>
      </w:r>
      <w:r w:rsidR="00BF463B" w:rsidRPr="00F02C15">
        <w:rPr>
          <w:rFonts w:ascii="Arial" w:hAnsi="Arial"/>
          <w:color w:val="000000" w:themeColor="text1"/>
          <w:sz w:val="22"/>
        </w:rPr>
        <w:t xml:space="preserve">całkowite </w:t>
      </w:r>
      <w:r w:rsidRPr="00F02C15">
        <w:rPr>
          <w:rFonts w:ascii="Arial" w:hAnsi="Arial"/>
          <w:color w:val="000000" w:themeColor="text1"/>
          <w:sz w:val="22"/>
        </w:rPr>
        <w:t xml:space="preserve">straty ciepła budynku. </w:t>
      </w:r>
    </w:p>
    <w:p w14:paraId="32FF8319" w14:textId="77777777" w:rsidR="008072ED" w:rsidRPr="00F02C15" w:rsidRDefault="008072ED" w:rsidP="008072ED">
      <w:pPr>
        <w:spacing w:before="120" w:line="276" w:lineRule="auto"/>
        <w:rPr>
          <w:rFonts w:ascii="Arial" w:hAnsi="Arial"/>
          <w:color w:val="000000" w:themeColor="text1"/>
          <w:sz w:val="22"/>
        </w:rPr>
      </w:pPr>
      <w:r w:rsidRPr="00F02C15">
        <w:rPr>
          <w:rFonts w:ascii="Arial" w:hAnsi="Arial"/>
          <w:color w:val="000000" w:themeColor="text1"/>
          <w:sz w:val="22"/>
        </w:rPr>
        <w:t xml:space="preserve">W przypadku zabudowy większej ilości pomp ciepła (kaskada), układ </w:t>
      </w:r>
      <w:r w:rsidR="0019683B" w:rsidRPr="00F02C15">
        <w:rPr>
          <w:rFonts w:ascii="Arial" w:hAnsi="Arial"/>
          <w:color w:val="000000" w:themeColor="text1"/>
          <w:sz w:val="22"/>
        </w:rPr>
        <w:t xml:space="preserve">należy </w:t>
      </w:r>
      <w:r w:rsidRPr="00F02C15">
        <w:rPr>
          <w:rFonts w:ascii="Arial" w:hAnsi="Arial"/>
          <w:color w:val="000000" w:themeColor="text1"/>
          <w:sz w:val="22"/>
        </w:rPr>
        <w:t>wyposaż</w:t>
      </w:r>
      <w:r w:rsidR="0019683B" w:rsidRPr="00F02C15">
        <w:rPr>
          <w:rFonts w:ascii="Arial" w:hAnsi="Arial"/>
          <w:color w:val="000000" w:themeColor="text1"/>
          <w:sz w:val="22"/>
        </w:rPr>
        <w:t>yć</w:t>
      </w:r>
      <w:r w:rsidRPr="00F02C15">
        <w:rPr>
          <w:rFonts w:ascii="Arial" w:hAnsi="Arial"/>
          <w:color w:val="000000" w:themeColor="text1"/>
          <w:sz w:val="22"/>
        </w:rPr>
        <w:t xml:space="preserve"> w</w:t>
      </w:r>
      <w:r w:rsidR="0019683B" w:rsidRPr="00F02C15">
        <w:rPr>
          <w:rFonts w:ascii="Arial" w:hAnsi="Arial"/>
          <w:color w:val="000000" w:themeColor="text1"/>
          <w:sz w:val="22"/>
        </w:rPr>
        <w:t> </w:t>
      </w:r>
      <w:r w:rsidRPr="00F02C15">
        <w:rPr>
          <w:rFonts w:ascii="Arial" w:hAnsi="Arial"/>
          <w:color w:val="000000" w:themeColor="text1"/>
          <w:sz w:val="22"/>
        </w:rPr>
        <w:t>odpowiednią automatykę. Sterownik kaskady pomp ciepła musi regulować ilość pracujących pomp, w zależności od rzeczywistego zapotrzebowania na moc grzewczą. Dodatkowo musi być wyposażony w funkcję wyrównywania czasu pracy pomp ciepła spiętych w kaskadę. W</w:t>
      </w:r>
      <w:r w:rsidR="0019683B" w:rsidRPr="00F02C15">
        <w:rPr>
          <w:rFonts w:ascii="Arial" w:hAnsi="Arial"/>
          <w:color w:val="000000" w:themeColor="text1"/>
          <w:sz w:val="22"/>
        </w:rPr>
        <w:t> </w:t>
      </w:r>
      <w:r w:rsidRPr="00F02C15">
        <w:rPr>
          <w:rFonts w:ascii="Arial" w:hAnsi="Arial"/>
          <w:color w:val="000000" w:themeColor="text1"/>
          <w:sz w:val="22"/>
        </w:rPr>
        <w:t>przypadku wystąpienia awarii na jednej z jednostek kaskada musi kontynuować pracę na pozostałych, sprawnych, jednostkach. W źródle ciepła należy zastosować sprężarki o</w:t>
      </w:r>
      <w:r w:rsidR="0019683B" w:rsidRPr="00F02C15">
        <w:rPr>
          <w:rFonts w:ascii="Arial" w:hAnsi="Arial"/>
          <w:color w:val="000000" w:themeColor="text1"/>
          <w:sz w:val="22"/>
        </w:rPr>
        <w:t> </w:t>
      </w:r>
      <w:r w:rsidRPr="00F02C15">
        <w:rPr>
          <w:rFonts w:ascii="Arial" w:hAnsi="Arial"/>
          <w:color w:val="000000" w:themeColor="text1"/>
          <w:sz w:val="22"/>
        </w:rPr>
        <w:t>zmiennej wydajności, dostosowanej do aktualnego obciążenia</w:t>
      </w:r>
      <w:r w:rsidRPr="00F02C15">
        <w:rPr>
          <w:rFonts w:ascii="Arial" w:hAnsi="Arial"/>
          <w:strike/>
          <w:color w:val="000000" w:themeColor="text1"/>
          <w:sz w:val="22"/>
        </w:rPr>
        <w:t xml:space="preserve"> </w:t>
      </w:r>
      <w:r w:rsidRPr="00F02C15">
        <w:rPr>
          <w:rFonts w:ascii="Arial" w:hAnsi="Arial"/>
          <w:color w:val="000000" w:themeColor="text1"/>
          <w:sz w:val="22"/>
        </w:rPr>
        <w:t xml:space="preserve">źródła ciepła. </w:t>
      </w:r>
    </w:p>
    <w:p w14:paraId="0F5535C5" w14:textId="77777777" w:rsidR="008072ED" w:rsidRPr="00F02C15" w:rsidRDefault="008072ED" w:rsidP="008072ED">
      <w:pPr>
        <w:spacing w:before="120" w:line="276" w:lineRule="auto"/>
        <w:rPr>
          <w:rFonts w:ascii="Arial" w:hAnsi="Arial"/>
          <w:color w:val="000000" w:themeColor="text1"/>
          <w:sz w:val="22"/>
        </w:rPr>
      </w:pPr>
      <w:r w:rsidRPr="00F02C15">
        <w:rPr>
          <w:rFonts w:ascii="Arial" w:hAnsi="Arial"/>
          <w:color w:val="000000" w:themeColor="text1"/>
          <w:sz w:val="22"/>
        </w:rPr>
        <w:t>Jednostki zewnętrzne zabudowane zostaną przy ścianie zewnętrznej budynku. W celu wyeliminowania przenoszenia drgań</w:t>
      </w:r>
      <w:r w:rsidR="0019683B" w:rsidRPr="00F02C15">
        <w:rPr>
          <w:rFonts w:ascii="Arial" w:hAnsi="Arial"/>
          <w:color w:val="000000" w:themeColor="text1"/>
          <w:sz w:val="22"/>
        </w:rPr>
        <w:t>,</w:t>
      </w:r>
      <w:r w:rsidRPr="00F02C15">
        <w:rPr>
          <w:rFonts w:ascii="Arial" w:hAnsi="Arial"/>
          <w:color w:val="000000" w:themeColor="text1"/>
          <w:sz w:val="22"/>
        </w:rPr>
        <w:t xml:space="preserve"> zabudowę jednostek zewnętrznych należy przeprowadzić z użyciem amortyzatorów. Natomiast miejscem zabudowy jednostek wewnętrznych będzie pomieszczenie byłej kotłowni. </w:t>
      </w:r>
    </w:p>
    <w:p w14:paraId="52FC7851" w14:textId="77777777" w:rsidR="008072ED" w:rsidRPr="00F02C15" w:rsidRDefault="008072ED" w:rsidP="008072ED">
      <w:pPr>
        <w:spacing w:before="120" w:line="276" w:lineRule="auto"/>
        <w:rPr>
          <w:rFonts w:ascii="Arial" w:hAnsi="Arial"/>
          <w:color w:val="000000" w:themeColor="text1"/>
          <w:sz w:val="22"/>
        </w:rPr>
      </w:pPr>
      <w:r w:rsidRPr="00F02C15">
        <w:rPr>
          <w:rFonts w:ascii="Arial" w:hAnsi="Arial"/>
          <w:color w:val="000000" w:themeColor="text1"/>
          <w:sz w:val="22"/>
        </w:rPr>
        <w:t>Celem zapewnienia właściwej pracy źródła ciepła, układ pompy ciepła wyposażony zostanie w zbiornik buforowy wody gorącej. Pojemności zasobnika ciepła należy dostosować do wymogów producenta pomp ciepła. Ciepło przekazywane do zbiornika przez pompę ciepła, obierane będzie przez instalację wewnętrzna centralnego ogrzewania budynku.</w:t>
      </w:r>
    </w:p>
    <w:p w14:paraId="3AA0ACA5" w14:textId="77777777" w:rsidR="008072ED" w:rsidRPr="00F02C15" w:rsidRDefault="008072ED" w:rsidP="008072ED">
      <w:pPr>
        <w:spacing w:before="120" w:line="276" w:lineRule="auto"/>
        <w:rPr>
          <w:rFonts w:ascii="Arial" w:hAnsi="Arial"/>
          <w:color w:val="000000" w:themeColor="text1"/>
          <w:sz w:val="22"/>
        </w:rPr>
      </w:pPr>
      <w:r w:rsidRPr="00F02C15">
        <w:rPr>
          <w:rFonts w:ascii="Arial" w:hAnsi="Arial"/>
          <w:color w:val="000000" w:themeColor="text1"/>
          <w:sz w:val="22"/>
        </w:rPr>
        <w:t xml:space="preserve">Zamawiający dopuszcza zastosowanie pomp ciepła monoblokowych, montowanych na zewnątrz budynku. Warunkiem zabudowy takich pomp jest zastosowanie glikolu jako nośnika ciepła pomiędzy pompą ciepła, a budynkiem. </w:t>
      </w:r>
    </w:p>
    <w:p w14:paraId="03AA0128" w14:textId="77777777" w:rsidR="008072ED" w:rsidRPr="00F02C15" w:rsidRDefault="008072ED" w:rsidP="008072ED">
      <w:pPr>
        <w:spacing w:before="120" w:line="276" w:lineRule="auto"/>
        <w:rPr>
          <w:rFonts w:ascii="Arial" w:hAnsi="Arial"/>
          <w:color w:val="000000" w:themeColor="text1"/>
          <w:sz w:val="22"/>
        </w:rPr>
      </w:pPr>
      <w:bookmarkStart w:id="27" w:name="_GoBack"/>
      <w:bookmarkEnd w:id="27"/>
      <w:r w:rsidRPr="00F02C15">
        <w:rPr>
          <w:rFonts w:ascii="Arial" w:hAnsi="Arial"/>
          <w:color w:val="000000" w:themeColor="text1"/>
          <w:sz w:val="22"/>
        </w:rPr>
        <w:lastRenderedPageBreak/>
        <w:t>Na obiegu wody grzewczej w budynku wymagany jest montaż ultradźwiękowego licznika ciepła zliczającego energię cieplną produkowaną przez źródło ciepła. Na instalacji zasilania elektrycznego źródła ciepła należy zamontować licznik energii elektrycznej zliczający ilość energii elektrycznej zużywanej przez źródło ciepła na cele grzewcze.</w:t>
      </w:r>
    </w:p>
    <w:p w14:paraId="2BFB0531" w14:textId="77777777" w:rsidR="008072ED" w:rsidRPr="00F02C15" w:rsidRDefault="008072ED" w:rsidP="008072ED">
      <w:pPr>
        <w:spacing w:before="120" w:line="276" w:lineRule="auto"/>
        <w:rPr>
          <w:rFonts w:ascii="Arial" w:hAnsi="Arial"/>
          <w:color w:val="000000" w:themeColor="text1"/>
          <w:sz w:val="22"/>
        </w:rPr>
      </w:pPr>
      <w:r w:rsidRPr="00F02C15">
        <w:rPr>
          <w:rFonts w:ascii="Arial" w:hAnsi="Arial"/>
          <w:color w:val="000000" w:themeColor="text1"/>
          <w:sz w:val="22"/>
        </w:rPr>
        <w:t>Montaż pomp ciepła powinien przebiegać ściśle wg wytycznych DTR opracowanych dla urządzenia. Zarówno montaż pomp jak i uruchomienie instalacji winien przeprowadzić uprawniony zakład instalacyjny, przeszkolony w technologii chłodniczej i w technologii montowanych urządzeń.</w:t>
      </w:r>
    </w:p>
    <w:p w14:paraId="58030257" w14:textId="77777777" w:rsidR="00E0457B" w:rsidRPr="00F02C15" w:rsidRDefault="002D6590" w:rsidP="002D6590">
      <w:pPr>
        <w:pStyle w:val="Nagwek2"/>
        <w:rPr>
          <w:rFonts w:cs="Arial"/>
          <w:color w:val="000000" w:themeColor="text1"/>
          <w:szCs w:val="22"/>
        </w:rPr>
      </w:pPr>
      <w:bookmarkStart w:id="28" w:name="_Toc41055905"/>
      <w:r w:rsidRPr="00F02C15">
        <w:rPr>
          <w:color w:val="000000" w:themeColor="text1"/>
        </w:rPr>
        <w:t>Zakres zamówienia</w:t>
      </w:r>
      <w:bookmarkEnd w:id="28"/>
    </w:p>
    <w:p w14:paraId="067D9FC5" w14:textId="77777777" w:rsidR="002D6590" w:rsidRPr="00F02C15" w:rsidRDefault="002D6590" w:rsidP="002D6590">
      <w:pPr>
        <w:spacing w:after="120" w:line="276" w:lineRule="auto"/>
        <w:rPr>
          <w:rFonts w:ascii="Arial" w:hAnsi="Arial"/>
          <w:color w:val="000000" w:themeColor="text1"/>
          <w:sz w:val="22"/>
        </w:rPr>
      </w:pPr>
      <w:r w:rsidRPr="00F02C15">
        <w:rPr>
          <w:rFonts w:ascii="Arial" w:hAnsi="Arial"/>
          <w:color w:val="000000" w:themeColor="text1"/>
          <w:sz w:val="22"/>
        </w:rPr>
        <w:t>W ramach zamówienia do obowiązków wykonawcy należy:</w:t>
      </w:r>
    </w:p>
    <w:p w14:paraId="1C670C14" w14:textId="77777777" w:rsidR="002D6590" w:rsidRPr="00F02C15" w:rsidRDefault="002D6590" w:rsidP="002D6590">
      <w:pPr>
        <w:numPr>
          <w:ilvl w:val="0"/>
          <w:numId w:val="31"/>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dokonanie wizji lokalnej obiektu w celu zapoznania się z indywidualnymi warunkami panującymi na każdym z obiektów;</w:t>
      </w:r>
    </w:p>
    <w:p w14:paraId="384727FE" w14:textId="77777777" w:rsidR="002D6590" w:rsidRPr="00F02C15" w:rsidRDefault="002D6590" w:rsidP="002D6590">
      <w:pPr>
        <w:numPr>
          <w:ilvl w:val="0"/>
          <w:numId w:val="31"/>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przygotowanie dokumentacji wykonawczej dla każdego z obiektów i przedstawienie jej zamawiającemu do akceptacji;</w:t>
      </w:r>
    </w:p>
    <w:p w14:paraId="1CD6151D" w14:textId="77777777" w:rsidR="002D6590" w:rsidRPr="00F02C15" w:rsidRDefault="002D6590" w:rsidP="002D6590">
      <w:pPr>
        <w:numPr>
          <w:ilvl w:val="0"/>
          <w:numId w:val="31"/>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dostawa nowych urządzeń i komponentów składających się na kompletną instalację grzewczą;</w:t>
      </w:r>
    </w:p>
    <w:p w14:paraId="5BF4CB35" w14:textId="77777777" w:rsidR="002D6590" w:rsidRPr="00F02C15" w:rsidRDefault="002D6590" w:rsidP="002D6590">
      <w:pPr>
        <w:numPr>
          <w:ilvl w:val="0"/>
          <w:numId w:val="31"/>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wykonanie prac montażowych;</w:t>
      </w:r>
    </w:p>
    <w:p w14:paraId="592489A4" w14:textId="77777777" w:rsidR="002D6590" w:rsidRPr="00F02C15" w:rsidRDefault="002D6590" w:rsidP="002D6590">
      <w:pPr>
        <w:numPr>
          <w:ilvl w:val="0"/>
          <w:numId w:val="31"/>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przyłączenie urządzenia do instalacji grzewczej w budynku;</w:t>
      </w:r>
    </w:p>
    <w:p w14:paraId="69C14D2A" w14:textId="77777777" w:rsidR="002D6590" w:rsidRPr="00F02C15" w:rsidRDefault="002D6590" w:rsidP="002D6590">
      <w:pPr>
        <w:numPr>
          <w:ilvl w:val="0"/>
          <w:numId w:val="31"/>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wykonanie pomiarów instalacji;</w:t>
      </w:r>
    </w:p>
    <w:p w14:paraId="37BA3660" w14:textId="77777777" w:rsidR="002D6590" w:rsidRPr="00F02C15" w:rsidRDefault="002D6590" w:rsidP="002D6590">
      <w:pPr>
        <w:numPr>
          <w:ilvl w:val="0"/>
          <w:numId w:val="31"/>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przeprowadzenie instruktażu dla użytkowników obiektu w zakresie obsługi instalacji oraz postępowania w sytuacjach awaryjnych;</w:t>
      </w:r>
    </w:p>
    <w:p w14:paraId="7DC4CCD9" w14:textId="77777777" w:rsidR="002D6590" w:rsidRPr="00F02C15" w:rsidRDefault="002D6590" w:rsidP="002D6590">
      <w:pPr>
        <w:numPr>
          <w:ilvl w:val="0"/>
          <w:numId w:val="31"/>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przekazanie protokolarne instalacji wraz z odbiorem przy obecności Zamawiającego lub innych osób wskazanych przez Zamawiającego;</w:t>
      </w:r>
    </w:p>
    <w:p w14:paraId="01F3A815" w14:textId="77777777" w:rsidR="002D6590" w:rsidRPr="00F02C15" w:rsidRDefault="002D6590" w:rsidP="002D6590">
      <w:pPr>
        <w:numPr>
          <w:ilvl w:val="0"/>
          <w:numId w:val="31"/>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sporządzenie i przekazanie Zamawiającemu i właścicielowi obiektu kompleksowej dokumentacji powykonawczej, zawierającej m.in. projekt instalacji, instrukcję obsługi, karty katalogowe urządzeń, raport z testów i pomiarów końcowych instalacji;</w:t>
      </w:r>
    </w:p>
    <w:p w14:paraId="7B83DBDB" w14:textId="77777777" w:rsidR="002D6590" w:rsidRPr="00F02C15" w:rsidRDefault="002D6590" w:rsidP="002D6590">
      <w:pPr>
        <w:numPr>
          <w:ilvl w:val="0"/>
          <w:numId w:val="31"/>
        </w:numPr>
        <w:autoSpaceDE/>
        <w:autoSpaceDN/>
        <w:spacing w:line="276" w:lineRule="auto"/>
        <w:ind w:left="567" w:hanging="283"/>
        <w:rPr>
          <w:rFonts w:ascii="Arial" w:hAnsi="Arial"/>
          <w:color w:val="000000" w:themeColor="text1"/>
          <w:sz w:val="22"/>
        </w:rPr>
      </w:pPr>
      <w:r w:rsidRPr="00F02C15">
        <w:rPr>
          <w:rFonts w:ascii="Arial" w:hAnsi="Arial"/>
          <w:color w:val="000000" w:themeColor="text1"/>
          <w:sz w:val="22"/>
        </w:rPr>
        <w:t>serwisowanie instalacji w okresie wskazanym w dokumentacji przetargowej;</w:t>
      </w:r>
    </w:p>
    <w:p w14:paraId="0C96638A" w14:textId="77777777" w:rsidR="00E0457B" w:rsidRPr="00F02C15" w:rsidRDefault="00A20638" w:rsidP="00A20638">
      <w:pPr>
        <w:pStyle w:val="Nagwek2"/>
        <w:rPr>
          <w:color w:val="000000" w:themeColor="text1"/>
        </w:rPr>
      </w:pPr>
      <w:bookmarkStart w:id="29" w:name="_Toc41055906"/>
      <w:r w:rsidRPr="00F02C15">
        <w:rPr>
          <w:color w:val="000000" w:themeColor="text1"/>
        </w:rPr>
        <w:t xml:space="preserve">Minimalne wymagania w zakresie </w:t>
      </w:r>
      <w:r w:rsidR="00BB504E" w:rsidRPr="00F02C15">
        <w:rPr>
          <w:color w:val="000000" w:themeColor="text1"/>
        </w:rPr>
        <w:t xml:space="preserve">instalacji </w:t>
      </w:r>
      <w:r w:rsidRPr="00F02C15">
        <w:rPr>
          <w:color w:val="000000" w:themeColor="text1"/>
        </w:rPr>
        <w:t>pomp ciepła</w:t>
      </w:r>
      <w:bookmarkEnd w:id="29"/>
    </w:p>
    <w:p w14:paraId="00755CCF" w14:textId="77777777" w:rsidR="001E6089" w:rsidRPr="00F02C15" w:rsidRDefault="001E6089" w:rsidP="001E6089">
      <w:pPr>
        <w:pStyle w:val="Nagwek3"/>
        <w:rPr>
          <w:color w:val="000000" w:themeColor="text1"/>
        </w:rPr>
      </w:pPr>
      <w:bookmarkStart w:id="30" w:name="_Toc41055907"/>
      <w:r w:rsidRPr="00F02C15">
        <w:rPr>
          <w:color w:val="000000" w:themeColor="text1"/>
        </w:rPr>
        <w:t>Pompy ciepła</w:t>
      </w:r>
      <w:bookmarkEnd w:id="30"/>
    </w:p>
    <w:p w14:paraId="3176231A" w14:textId="14F5FD6A" w:rsidR="008062B5" w:rsidRPr="00F02C15" w:rsidRDefault="00A20638" w:rsidP="008062B5">
      <w:pPr>
        <w:spacing w:before="120" w:line="276" w:lineRule="auto"/>
        <w:rPr>
          <w:rFonts w:ascii="Arial" w:hAnsi="Arial"/>
          <w:color w:val="000000" w:themeColor="text1"/>
          <w:sz w:val="22"/>
        </w:rPr>
      </w:pPr>
      <w:r w:rsidRPr="00F02C15">
        <w:rPr>
          <w:rFonts w:ascii="Arial" w:hAnsi="Arial"/>
          <w:color w:val="000000" w:themeColor="text1"/>
          <w:sz w:val="22"/>
        </w:rPr>
        <w:t xml:space="preserve">Minimalne wymagania Zamawiającego </w:t>
      </w:r>
      <w:r w:rsidR="00C86B2E" w:rsidRPr="00F02C15">
        <w:rPr>
          <w:rFonts w:ascii="Arial" w:hAnsi="Arial"/>
          <w:color w:val="000000" w:themeColor="text1"/>
          <w:sz w:val="22"/>
        </w:rPr>
        <w:t xml:space="preserve">w zakresie dostawy i montażu pomp ciepła przedstawiono w tabeli nr </w:t>
      </w:r>
      <w:r w:rsidR="00DE7D04" w:rsidRPr="00F02C15">
        <w:rPr>
          <w:rFonts w:ascii="Arial" w:hAnsi="Arial"/>
          <w:color w:val="000000" w:themeColor="text1"/>
          <w:sz w:val="22"/>
        </w:rPr>
        <w:t>7</w:t>
      </w:r>
      <w:r w:rsidR="00C86B2E" w:rsidRPr="00F02C15">
        <w:rPr>
          <w:rFonts w:ascii="Arial" w:hAnsi="Arial"/>
          <w:color w:val="000000" w:themeColor="text1"/>
          <w:sz w:val="22"/>
        </w:rPr>
        <w:t>.</w:t>
      </w:r>
    </w:p>
    <w:p w14:paraId="1C2D753D" w14:textId="069C7B5A" w:rsidR="008062B5" w:rsidRDefault="008062B5" w:rsidP="008062B5">
      <w:pPr>
        <w:spacing w:before="120"/>
        <w:rPr>
          <w:rFonts w:ascii="Arial" w:hAnsi="Arial"/>
          <w:i/>
          <w:iCs/>
          <w:color w:val="000000" w:themeColor="text1"/>
          <w:sz w:val="20"/>
          <w:szCs w:val="20"/>
        </w:rPr>
      </w:pPr>
      <w:r w:rsidRPr="00F02C15">
        <w:rPr>
          <w:rFonts w:ascii="Arial" w:hAnsi="Arial"/>
          <w:i/>
          <w:iCs/>
          <w:color w:val="000000" w:themeColor="text1"/>
          <w:sz w:val="20"/>
          <w:szCs w:val="20"/>
        </w:rPr>
        <w:t xml:space="preserve">Tabela nr </w:t>
      </w:r>
      <w:r w:rsidR="00DE7D04" w:rsidRPr="00F02C15">
        <w:rPr>
          <w:rFonts w:ascii="Arial" w:hAnsi="Arial"/>
          <w:i/>
          <w:iCs/>
          <w:color w:val="000000" w:themeColor="text1"/>
          <w:sz w:val="20"/>
          <w:szCs w:val="20"/>
        </w:rPr>
        <w:t>7</w:t>
      </w:r>
    </w:p>
    <w:tbl>
      <w:tblPr>
        <w:tblW w:w="8955" w:type="dxa"/>
        <w:tblInd w:w="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25"/>
        <w:gridCol w:w="4230"/>
      </w:tblGrid>
      <w:tr w:rsidR="000A328F" w:rsidRPr="000A328F" w14:paraId="00C9B23A" w14:textId="77777777" w:rsidTr="00C00E38">
        <w:tc>
          <w:tcPr>
            <w:tcW w:w="4725"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2FF265FE" w14:textId="77777777" w:rsidR="00C00E38" w:rsidRPr="000A328F" w:rsidRDefault="00C00E38" w:rsidP="00C00E38">
            <w:pPr>
              <w:spacing w:line="240" w:lineRule="auto"/>
              <w:jc w:val="center"/>
              <w:rPr>
                <w:rFonts w:cs="Times New Roman"/>
                <w:b/>
                <w:sz w:val="22"/>
              </w:rPr>
            </w:pPr>
            <w:r w:rsidRPr="000A328F">
              <w:rPr>
                <w:rFonts w:cs="Times New Roman"/>
                <w:b/>
                <w:sz w:val="22"/>
              </w:rPr>
              <w:t>Nazwa parametru</w:t>
            </w:r>
          </w:p>
        </w:tc>
        <w:tc>
          <w:tcPr>
            <w:tcW w:w="4230" w:type="dxa"/>
            <w:tcBorders>
              <w:top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013F9F2A" w14:textId="77777777" w:rsidR="00C00E38" w:rsidRPr="000A328F" w:rsidRDefault="00C00E38" w:rsidP="00C00E38">
            <w:pPr>
              <w:spacing w:line="240" w:lineRule="auto"/>
              <w:jc w:val="center"/>
              <w:rPr>
                <w:rFonts w:cs="Times New Roman"/>
                <w:b/>
                <w:sz w:val="22"/>
              </w:rPr>
            </w:pPr>
            <w:r w:rsidRPr="000A328F">
              <w:rPr>
                <w:rFonts w:cs="Times New Roman"/>
                <w:b/>
                <w:sz w:val="22"/>
              </w:rPr>
              <w:t>Wartość</w:t>
            </w:r>
          </w:p>
        </w:tc>
      </w:tr>
      <w:tr w:rsidR="000A328F" w:rsidRPr="000A328F" w14:paraId="4E712F7B" w14:textId="77777777" w:rsidTr="00C00E38">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C715BD"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t>Typ urządzenia</w:t>
            </w:r>
          </w:p>
        </w:tc>
        <w:tc>
          <w:tcPr>
            <w:tcW w:w="4230" w:type="dxa"/>
            <w:tcBorders>
              <w:bottom w:val="single" w:sz="8" w:space="0" w:color="000000"/>
              <w:right w:val="single" w:sz="8" w:space="0" w:color="000000"/>
            </w:tcBorders>
            <w:tcMar>
              <w:top w:w="100" w:type="dxa"/>
              <w:left w:w="100" w:type="dxa"/>
              <w:bottom w:w="100" w:type="dxa"/>
              <w:right w:w="100" w:type="dxa"/>
            </w:tcMar>
            <w:vAlign w:val="center"/>
          </w:tcPr>
          <w:p w14:paraId="7499E19D"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t>Pompa ciepła powietrze woda *</w:t>
            </w:r>
          </w:p>
        </w:tc>
      </w:tr>
      <w:tr w:rsidR="000A328F" w:rsidRPr="000A328F" w14:paraId="40F44468" w14:textId="77777777" w:rsidTr="00C00E38">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376DCE"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t>Moc pompy ciepła  przy A -20</w:t>
            </w:r>
            <w:r w:rsidRPr="000A328F">
              <w:rPr>
                <w:rFonts w:ascii="Arial" w:hAnsi="Arial"/>
                <w:sz w:val="20"/>
                <w:szCs w:val="20"/>
                <w:vertAlign w:val="superscript"/>
              </w:rPr>
              <w:t xml:space="preserve"> O</w:t>
            </w:r>
            <w:r w:rsidRPr="000A328F">
              <w:rPr>
                <w:rFonts w:ascii="Arial" w:hAnsi="Arial"/>
                <w:sz w:val="20"/>
                <w:szCs w:val="20"/>
              </w:rPr>
              <w:t>C</w:t>
            </w:r>
          </w:p>
        </w:tc>
        <w:tc>
          <w:tcPr>
            <w:tcW w:w="4230" w:type="dxa"/>
            <w:tcBorders>
              <w:bottom w:val="single" w:sz="8" w:space="0" w:color="000000"/>
              <w:right w:val="single" w:sz="8" w:space="0" w:color="000000"/>
            </w:tcBorders>
            <w:tcMar>
              <w:top w:w="100" w:type="dxa"/>
              <w:left w:w="100" w:type="dxa"/>
              <w:bottom w:w="100" w:type="dxa"/>
              <w:right w:w="100" w:type="dxa"/>
            </w:tcMar>
            <w:vAlign w:val="center"/>
          </w:tcPr>
          <w:p w14:paraId="547C55CC"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t>Min. 12,1 kW</w:t>
            </w:r>
          </w:p>
        </w:tc>
      </w:tr>
      <w:tr w:rsidR="000A328F" w:rsidRPr="000A328F" w14:paraId="5EFFDDE3" w14:textId="77777777" w:rsidTr="00C00E38">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F126B0"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t xml:space="preserve">Temperatura zasilania instalacji c.o. </w:t>
            </w:r>
          </w:p>
          <w:p w14:paraId="3F663722"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t>w punkcie pracy A -20</w:t>
            </w:r>
            <w:r w:rsidRPr="000A328F">
              <w:rPr>
                <w:rFonts w:ascii="Arial" w:hAnsi="Arial"/>
                <w:sz w:val="20"/>
                <w:szCs w:val="20"/>
                <w:vertAlign w:val="superscript"/>
              </w:rPr>
              <w:t xml:space="preserve"> O</w:t>
            </w:r>
            <w:r w:rsidRPr="000A328F">
              <w:rPr>
                <w:rFonts w:ascii="Arial" w:hAnsi="Arial"/>
                <w:sz w:val="20"/>
                <w:szCs w:val="20"/>
              </w:rPr>
              <w:t>C bez udziału grzałki elektrycznej</w:t>
            </w:r>
          </w:p>
        </w:tc>
        <w:tc>
          <w:tcPr>
            <w:tcW w:w="4230" w:type="dxa"/>
            <w:tcBorders>
              <w:bottom w:val="single" w:sz="8" w:space="0" w:color="000000"/>
              <w:right w:val="single" w:sz="8" w:space="0" w:color="000000"/>
            </w:tcBorders>
            <w:tcMar>
              <w:top w:w="100" w:type="dxa"/>
              <w:left w:w="100" w:type="dxa"/>
              <w:bottom w:w="100" w:type="dxa"/>
              <w:right w:w="100" w:type="dxa"/>
            </w:tcMar>
            <w:vAlign w:val="center"/>
          </w:tcPr>
          <w:p w14:paraId="4F5DDD4E"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t xml:space="preserve">Min. +55 </w:t>
            </w:r>
            <w:r w:rsidRPr="000A328F">
              <w:rPr>
                <w:rFonts w:ascii="Arial" w:hAnsi="Arial"/>
                <w:sz w:val="20"/>
                <w:szCs w:val="20"/>
                <w:vertAlign w:val="superscript"/>
              </w:rPr>
              <w:t>O</w:t>
            </w:r>
            <w:r w:rsidRPr="000A328F">
              <w:rPr>
                <w:rFonts w:ascii="Arial" w:hAnsi="Arial"/>
                <w:sz w:val="20"/>
                <w:szCs w:val="20"/>
              </w:rPr>
              <w:t xml:space="preserve">C </w:t>
            </w:r>
          </w:p>
        </w:tc>
      </w:tr>
      <w:tr w:rsidR="000A328F" w:rsidRPr="000A328F" w14:paraId="051F1F35" w14:textId="77777777" w:rsidTr="00C00E38">
        <w:tc>
          <w:tcPr>
            <w:tcW w:w="472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F04487"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t>Temperatura powrotu instalacji c.o.</w:t>
            </w:r>
          </w:p>
          <w:p w14:paraId="5481BA92"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lastRenderedPageBreak/>
              <w:t>w punkcie pracy A -20</w:t>
            </w:r>
            <w:r w:rsidRPr="000A328F">
              <w:rPr>
                <w:rFonts w:ascii="Arial" w:hAnsi="Arial"/>
                <w:sz w:val="20"/>
                <w:szCs w:val="20"/>
                <w:vertAlign w:val="superscript"/>
              </w:rPr>
              <w:t xml:space="preserve"> O</w:t>
            </w:r>
            <w:r w:rsidRPr="000A328F">
              <w:rPr>
                <w:rFonts w:ascii="Arial" w:hAnsi="Arial"/>
                <w:sz w:val="20"/>
                <w:szCs w:val="20"/>
              </w:rPr>
              <w:t>C bez udziału grzałki elektrycznej</w:t>
            </w:r>
          </w:p>
        </w:tc>
        <w:tc>
          <w:tcPr>
            <w:tcW w:w="4230" w:type="dxa"/>
            <w:tcBorders>
              <w:bottom w:val="single" w:sz="8" w:space="0" w:color="000000"/>
              <w:right w:val="single" w:sz="8" w:space="0" w:color="000000"/>
            </w:tcBorders>
            <w:tcMar>
              <w:top w:w="100" w:type="dxa"/>
              <w:left w:w="100" w:type="dxa"/>
              <w:bottom w:w="100" w:type="dxa"/>
              <w:right w:w="100" w:type="dxa"/>
            </w:tcMar>
            <w:vAlign w:val="center"/>
          </w:tcPr>
          <w:p w14:paraId="0FDF507A"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lastRenderedPageBreak/>
              <w:t>Min. +45</w:t>
            </w:r>
            <w:r w:rsidRPr="000A328F">
              <w:rPr>
                <w:rFonts w:ascii="Arial" w:hAnsi="Arial"/>
                <w:sz w:val="20"/>
                <w:szCs w:val="20"/>
                <w:vertAlign w:val="superscript"/>
              </w:rPr>
              <w:t>O</w:t>
            </w:r>
            <w:r w:rsidRPr="000A328F">
              <w:rPr>
                <w:rFonts w:ascii="Arial" w:hAnsi="Arial"/>
                <w:sz w:val="20"/>
                <w:szCs w:val="20"/>
              </w:rPr>
              <w:t>C</w:t>
            </w:r>
          </w:p>
        </w:tc>
      </w:tr>
      <w:tr w:rsidR="000A328F" w:rsidRPr="000A328F" w14:paraId="00A5E8D2" w14:textId="77777777" w:rsidTr="00C00E38">
        <w:tc>
          <w:tcPr>
            <w:tcW w:w="4725" w:type="dxa"/>
            <w:tcBorders>
              <w:left w:val="single" w:sz="8" w:space="0" w:color="000000"/>
              <w:right w:val="single" w:sz="8" w:space="0" w:color="000000"/>
            </w:tcBorders>
            <w:tcMar>
              <w:top w:w="100" w:type="dxa"/>
              <w:left w:w="100" w:type="dxa"/>
              <w:bottom w:w="100" w:type="dxa"/>
              <w:right w:w="100" w:type="dxa"/>
            </w:tcMar>
            <w:vAlign w:val="center"/>
          </w:tcPr>
          <w:p w14:paraId="15FCE14A"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t xml:space="preserve">Temperatura zasilania instalacji c.o. </w:t>
            </w:r>
          </w:p>
          <w:p w14:paraId="215B8DBB"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t>w punkcie pracy A -20</w:t>
            </w:r>
            <w:r w:rsidRPr="000A328F">
              <w:rPr>
                <w:rFonts w:ascii="Arial" w:hAnsi="Arial"/>
                <w:sz w:val="20"/>
                <w:szCs w:val="20"/>
                <w:vertAlign w:val="superscript"/>
              </w:rPr>
              <w:t xml:space="preserve"> O</w:t>
            </w:r>
            <w:r w:rsidRPr="000A328F">
              <w:rPr>
                <w:rFonts w:ascii="Arial" w:hAnsi="Arial"/>
                <w:sz w:val="20"/>
                <w:szCs w:val="20"/>
              </w:rPr>
              <w:t>C z udziałem grzałki elektrycznej lub innego rozwiązania</w:t>
            </w:r>
          </w:p>
        </w:tc>
        <w:tc>
          <w:tcPr>
            <w:tcW w:w="4230" w:type="dxa"/>
            <w:tcBorders>
              <w:right w:val="single" w:sz="8" w:space="0" w:color="000000"/>
            </w:tcBorders>
            <w:tcMar>
              <w:top w:w="100" w:type="dxa"/>
              <w:left w:w="100" w:type="dxa"/>
              <w:bottom w:w="100" w:type="dxa"/>
              <w:right w:w="100" w:type="dxa"/>
            </w:tcMar>
            <w:vAlign w:val="center"/>
          </w:tcPr>
          <w:p w14:paraId="5058FB1A"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t xml:space="preserve">Min. +65 </w:t>
            </w:r>
            <w:r w:rsidRPr="000A328F">
              <w:rPr>
                <w:rFonts w:ascii="Arial" w:hAnsi="Arial"/>
                <w:sz w:val="20"/>
                <w:szCs w:val="20"/>
                <w:vertAlign w:val="superscript"/>
              </w:rPr>
              <w:t>O</w:t>
            </w:r>
            <w:r w:rsidRPr="000A328F">
              <w:rPr>
                <w:rFonts w:ascii="Arial" w:hAnsi="Arial"/>
                <w:sz w:val="20"/>
                <w:szCs w:val="20"/>
              </w:rPr>
              <w:t>C</w:t>
            </w:r>
          </w:p>
        </w:tc>
      </w:tr>
      <w:tr w:rsidR="000A328F" w:rsidRPr="000A328F" w14:paraId="4E287971" w14:textId="77777777" w:rsidTr="00C00E38">
        <w:tc>
          <w:tcPr>
            <w:tcW w:w="4725" w:type="dxa"/>
            <w:tcBorders>
              <w:left w:val="single" w:sz="8" w:space="0" w:color="000000"/>
              <w:right w:val="single" w:sz="8" w:space="0" w:color="000000"/>
            </w:tcBorders>
            <w:tcMar>
              <w:top w:w="100" w:type="dxa"/>
              <w:left w:w="100" w:type="dxa"/>
              <w:bottom w:w="100" w:type="dxa"/>
              <w:right w:w="100" w:type="dxa"/>
            </w:tcMar>
            <w:vAlign w:val="center"/>
          </w:tcPr>
          <w:p w14:paraId="77E161A1"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t>Temperatura powrotu instalacji c.o.</w:t>
            </w:r>
          </w:p>
          <w:p w14:paraId="1C6B572D"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t>w punkcie pracy A -20</w:t>
            </w:r>
            <w:r w:rsidRPr="000A328F">
              <w:rPr>
                <w:rFonts w:ascii="Arial" w:hAnsi="Arial"/>
                <w:sz w:val="20"/>
                <w:szCs w:val="20"/>
                <w:vertAlign w:val="superscript"/>
              </w:rPr>
              <w:t xml:space="preserve"> O</w:t>
            </w:r>
            <w:r w:rsidRPr="000A328F">
              <w:rPr>
                <w:rFonts w:ascii="Arial" w:hAnsi="Arial"/>
                <w:sz w:val="20"/>
                <w:szCs w:val="20"/>
              </w:rPr>
              <w:t>C z  udziałem grzałki elektrycznej lub innego rozwiązania</w:t>
            </w:r>
          </w:p>
        </w:tc>
        <w:tc>
          <w:tcPr>
            <w:tcW w:w="4230" w:type="dxa"/>
            <w:tcBorders>
              <w:right w:val="single" w:sz="8" w:space="0" w:color="000000"/>
            </w:tcBorders>
            <w:tcMar>
              <w:top w:w="100" w:type="dxa"/>
              <w:left w:w="100" w:type="dxa"/>
              <w:bottom w:w="100" w:type="dxa"/>
              <w:right w:w="100" w:type="dxa"/>
            </w:tcMar>
            <w:vAlign w:val="center"/>
          </w:tcPr>
          <w:p w14:paraId="5CFC17C3"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t xml:space="preserve">Min. +55 </w:t>
            </w:r>
            <w:r w:rsidRPr="000A328F">
              <w:rPr>
                <w:rFonts w:ascii="Arial" w:hAnsi="Arial"/>
                <w:sz w:val="20"/>
                <w:szCs w:val="20"/>
                <w:vertAlign w:val="superscript"/>
              </w:rPr>
              <w:t>O</w:t>
            </w:r>
            <w:r w:rsidRPr="000A328F">
              <w:rPr>
                <w:rFonts w:ascii="Arial" w:hAnsi="Arial"/>
                <w:sz w:val="20"/>
                <w:szCs w:val="20"/>
              </w:rPr>
              <w:t>C</w:t>
            </w:r>
          </w:p>
        </w:tc>
      </w:tr>
      <w:tr w:rsidR="000A328F" w:rsidRPr="000A328F" w14:paraId="06DE7FD7" w14:textId="77777777" w:rsidTr="00C00E38">
        <w:tc>
          <w:tcPr>
            <w:tcW w:w="4725" w:type="dxa"/>
            <w:tcBorders>
              <w:left w:val="single" w:sz="8" w:space="0" w:color="000000"/>
              <w:right w:val="single" w:sz="8" w:space="0" w:color="000000"/>
            </w:tcBorders>
            <w:tcMar>
              <w:top w:w="100" w:type="dxa"/>
              <w:left w:w="100" w:type="dxa"/>
              <w:bottom w:w="100" w:type="dxa"/>
              <w:right w:w="100" w:type="dxa"/>
            </w:tcMar>
            <w:vAlign w:val="center"/>
          </w:tcPr>
          <w:p w14:paraId="01C7C995"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t>Minimalna wartość COP w punkcie A -7/W 65 (zgodnie z EN14511)</w:t>
            </w:r>
          </w:p>
        </w:tc>
        <w:tc>
          <w:tcPr>
            <w:tcW w:w="4230" w:type="dxa"/>
            <w:tcBorders>
              <w:right w:val="single" w:sz="8" w:space="0" w:color="000000"/>
            </w:tcBorders>
            <w:tcMar>
              <w:top w:w="100" w:type="dxa"/>
              <w:left w:w="100" w:type="dxa"/>
              <w:bottom w:w="100" w:type="dxa"/>
              <w:right w:w="100" w:type="dxa"/>
            </w:tcMar>
            <w:vAlign w:val="center"/>
          </w:tcPr>
          <w:p w14:paraId="688D1153"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t>Min. 1,9</w:t>
            </w:r>
          </w:p>
        </w:tc>
      </w:tr>
      <w:tr w:rsidR="000A328F" w:rsidRPr="000A328F" w14:paraId="0473F2ED" w14:textId="77777777" w:rsidTr="00C00E38">
        <w:tc>
          <w:tcPr>
            <w:tcW w:w="4725" w:type="dxa"/>
            <w:tcBorders>
              <w:left w:val="single" w:sz="8" w:space="0" w:color="000000"/>
              <w:right w:val="single" w:sz="8" w:space="0" w:color="000000"/>
            </w:tcBorders>
            <w:tcMar>
              <w:top w:w="100" w:type="dxa"/>
              <w:left w:w="100" w:type="dxa"/>
              <w:bottom w:w="100" w:type="dxa"/>
              <w:right w:w="100" w:type="dxa"/>
            </w:tcMar>
            <w:vAlign w:val="center"/>
          </w:tcPr>
          <w:p w14:paraId="20DB07B1"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t>Minimalna wartość COP w punkcie A-7/W55 (zgodnie z EN14511)</w:t>
            </w:r>
          </w:p>
        </w:tc>
        <w:tc>
          <w:tcPr>
            <w:tcW w:w="4230" w:type="dxa"/>
            <w:tcBorders>
              <w:right w:val="single" w:sz="8" w:space="0" w:color="000000"/>
            </w:tcBorders>
            <w:tcMar>
              <w:top w:w="100" w:type="dxa"/>
              <w:left w:w="100" w:type="dxa"/>
              <w:bottom w:w="100" w:type="dxa"/>
              <w:right w:w="100" w:type="dxa"/>
            </w:tcMar>
            <w:vAlign w:val="center"/>
          </w:tcPr>
          <w:p w14:paraId="0DC2C7B4"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t>Min. 2,4</w:t>
            </w:r>
          </w:p>
        </w:tc>
      </w:tr>
      <w:tr w:rsidR="000A328F" w:rsidRPr="000A328F" w14:paraId="6063D5A0" w14:textId="77777777" w:rsidTr="00C00E38">
        <w:tc>
          <w:tcPr>
            <w:tcW w:w="4725" w:type="dxa"/>
            <w:tcBorders>
              <w:left w:val="single" w:sz="8" w:space="0" w:color="000000"/>
              <w:right w:val="single" w:sz="8" w:space="0" w:color="000000"/>
            </w:tcBorders>
            <w:tcMar>
              <w:top w:w="100" w:type="dxa"/>
              <w:left w:w="100" w:type="dxa"/>
              <w:bottom w:w="100" w:type="dxa"/>
              <w:right w:w="100" w:type="dxa"/>
            </w:tcMar>
            <w:vAlign w:val="center"/>
          </w:tcPr>
          <w:p w14:paraId="6F3B19DA"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t>Gwarancja producenta</w:t>
            </w:r>
          </w:p>
        </w:tc>
        <w:tc>
          <w:tcPr>
            <w:tcW w:w="4230" w:type="dxa"/>
            <w:tcBorders>
              <w:right w:val="single" w:sz="8" w:space="0" w:color="000000"/>
            </w:tcBorders>
            <w:tcMar>
              <w:top w:w="100" w:type="dxa"/>
              <w:left w:w="100" w:type="dxa"/>
              <w:bottom w:w="100" w:type="dxa"/>
              <w:right w:w="100" w:type="dxa"/>
            </w:tcMar>
            <w:vAlign w:val="center"/>
          </w:tcPr>
          <w:p w14:paraId="495BC365" w14:textId="77777777" w:rsidR="00C00E38" w:rsidRPr="000A328F" w:rsidRDefault="00C00E38" w:rsidP="00C00E38">
            <w:pPr>
              <w:spacing w:line="240" w:lineRule="auto"/>
              <w:jc w:val="left"/>
              <w:rPr>
                <w:rFonts w:ascii="Arial" w:hAnsi="Arial"/>
                <w:sz w:val="20"/>
                <w:szCs w:val="20"/>
              </w:rPr>
            </w:pPr>
            <w:r w:rsidRPr="000A328F">
              <w:rPr>
                <w:rFonts w:ascii="Arial" w:hAnsi="Arial"/>
                <w:sz w:val="20"/>
                <w:szCs w:val="20"/>
              </w:rPr>
              <w:t>Minimum 5 lat</w:t>
            </w:r>
          </w:p>
        </w:tc>
      </w:tr>
    </w:tbl>
    <w:p w14:paraId="33FEDA13" w14:textId="77777777" w:rsidR="00C00E38" w:rsidRPr="00F02C15" w:rsidRDefault="00C00E38" w:rsidP="008062B5">
      <w:pPr>
        <w:spacing w:before="120"/>
        <w:rPr>
          <w:rFonts w:ascii="Arial" w:hAnsi="Arial"/>
          <w:i/>
          <w:iCs/>
          <w:color w:val="000000" w:themeColor="text1"/>
          <w:sz w:val="20"/>
          <w:szCs w:val="20"/>
        </w:rPr>
      </w:pPr>
    </w:p>
    <w:p w14:paraId="394EA7CD" w14:textId="77777777" w:rsidR="001E6089" w:rsidRPr="00F02C15" w:rsidRDefault="001E6089" w:rsidP="001E6089">
      <w:pPr>
        <w:pStyle w:val="Nagwek3"/>
        <w:rPr>
          <w:color w:val="000000" w:themeColor="text1"/>
        </w:rPr>
      </w:pPr>
      <w:bookmarkStart w:id="31" w:name="_Toc41055908"/>
      <w:r w:rsidRPr="00F02C15">
        <w:rPr>
          <w:color w:val="000000" w:themeColor="text1"/>
        </w:rPr>
        <w:t>Orurowanie instalacji</w:t>
      </w:r>
      <w:bookmarkEnd w:id="31"/>
    </w:p>
    <w:p w14:paraId="19884136" w14:textId="77777777" w:rsidR="001E6089" w:rsidRPr="00F02C15" w:rsidRDefault="001E6089" w:rsidP="001E6089">
      <w:pPr>
        <w:spacing w:before="120" w:line="276" w:lineRule="auto"/>
        <w:rPr>
          <w:rFonts w:ascii="Arial" w:hAnsi="Arial"/>
          <w:color w:val="000000" w:themeColor="text1"/>
          <w:sz w:val="22"/>
        </w:rPr>
      </w:pPr>
      <w:r w:rsidRPr="00F02C15">
        <w:rPr>
          <w:rFonts w:ascii="Arial" w:hAnsi="Arial"/>
          <w:color w:val="000000" w:themeColor="text1"/>
          <w:sz w:val="22"/>
        </w:rPr>
        <w:t>Wymagania Zamawiającego w zakresie zastosowanego orurowania:</w:t>
      </w:r>
    </w:p>
    <w:p w14:paraId="1B3A7103" w14:textId="77777777" w:rsidR="001E6089" w:rsidRPr="00F02C15" w:rsidRDefault="001E6089" w:rsidP="001E6089">
      <w:pPr>
        <w:numPr>
          <w:ilvl w:val="0"/>
          <w:numId w:val="26"/>
        </w:numPr>
        <w:autoSpaceDE/>
        <w:autoSpaceDN/>
        <w:spacing w:line="276" w:lineRule="auto"/>
        <w:ind w:left="567" w:hanging="283"/>
        <w:contextualSpacing/>
        <w:rPr>
          <w:rFonts w:ascii="Arial" w:hAnsi="Arial"/>
          <w:color w:val="000000" w:themeColor="text1"/>
          <w:sz w:val="22"/>
        </w:rPr>
      </w:pPr>
      <w:r w:rsidRPr="00F02C15">
        <w:rPr>
          <w:rFonts w:ascii="Arial" w:hAnsi="Arial"/>
          <w:color w:val="000000" w:themeColor="text1"/>
          <w:sz w:val="22"/>
        </w:rPr>
        <w:t xml:space="preserve">przewody z rur i kształtek wykonane ze stali węglowej </w:t>
      </w:r>
      <w:proofErr w:type="spellStart"/>
      <w:r w:rsidRPr="00F02C15">
        <w:rPr>
          <w:rFonts w:ascii="Arial" w:hAnsi="Arial"/>
          <w:color w:val="000000" w:themeColor="text1"/>
          <w:sz w:val="22"/>
        </w:rPr>
        <w:t>RSt</w:t>
      </w:r>
      <w:proofErr w:type="spellEnd"/>
      <w:r w:rsidRPr="00F02C15">
        <w:rPr>
          <w:rFonts w:ascii="Arial" w:hAnsi="Arial"/>
          <w:color w:val="000000" w:themeColor="text1"/>
          <w:sz w:val="22"/>
        </w:rPr>
        <w:t xml:space="preserve"> 34-2, do połączeń zaprasowanych, wg DIN EN 10305-3. Rury i kształtki zabezpieczone przed korozją poprzez warstwę galwanicznego </w:t>
      </w:r>
      <w:proofErr w:type="spellStart"/>
      <w:r w:rsidRPr="00F02C15">
        <w:rPr>
          <w:rFonts w:ascii="Arial" w:hAnsi="Arial"/>
          <w:color w:val="000000" w:themeColor="text1"/>
          <w:sz w:val="22"/>
        </w:rPr>
        <w:t>ocynku</w:t>
      </w:r>
      <w:proofErr w:type="spellEnd"/>
      <w:r w:rsidRPr="00F02C15">
        <w:rPr>
          <w:rFonts w:ascii="Arial" w:hAnsi="Arial"/>
          <w:color w:val="000000" w:themeColor="text1"/>
          <w:sz w:val="22"/>
        </w:rPr>
        <w:t xml:space="preserve"> (Fe/Zn 88) o grubości 8-15 mm, naniesionego na zewnętrzną powierzchnię elementów, dodatkowo zabezpieczoną </w:t>
      </w:r>
      <w:proofErr w:type="spellStart"/>
      <w:r w:rsidRPr="00F02C15">
        <w:rPr>
          <w:rFonts w:ascii="Arial" w:hAnsi="Arial"/>
          <w:color w:val="000000" w:themeColor="text1"/>
          <w:sz w:val="22"/>
        </w:rPr>
        <w:t>pasywacyjną</w:t>
      </w:r>
      <w:proofErr w:type="spellEnd"/>
      <w:r w:rsidRPr="00F02C15">
        <w:rPr>
          <w:rFonts w:ascii="Arial" w:hAnsi="Arial"/>
          <w:color w:val="000000" w:themeColor="text1"/>
          <w:sz w:val="22"/>
        </w:rPr>
        <w:t xml:space="preserve"> warstwą chromu; warstwa cynku nakładana na gorąco; </w:t>
      </w:r>
    </w:p>
    <w:p w14:paraId="2C0E4301" w14:textId="77777777" w:rsidR="001E6089" w:rsidRPr="00F02C15" w:rsidRDefault="001E6089" w:rsidP="001E6089">
      <w:pPr>
        <w:numPr>
          <w:ilvl w:val="0"/>
          <w:numId w:val="26"/>
        </w:numPr>
        <w:autoSpaceDE/>
        <w:autoSpaceDN/>
        <w:spacing w:line="276" w:lineRule="auto"/>
        <w:ind w:left="567" w:hanging="283"/>
        <w:contextualSpacing/>
        <w:rPr>
          <w:rFonts w:ascii="Arial" w:hAnsi="Arial"/>
          <w:color w:val="000000" w:themeColor="text1"/>
          <w:sz w:val="22"/>
        </w:rPr>
      </w:pPr>
      <w:r w:rsidRPr="00F02C15">
        <w:rPr>
          <w:rFonts w:ascii="Arial" w:hAnsi="Arial"/>
          <w:color w:val="000000" w:themeColor="text1"/>
          <w:sz w:val="22"/>
        </w:rPr>
        <w:t>rury do połączenia jednostek zewnętrznych i wewnętrznych miedziane, do instalacji chłodniczych, wykonane zgodnie z PN-EN 12735-1 z miedzi odtlenionej fosforem; zaizolowane fabrycznie izolacją do klimatyzacji z warstwą zewnętrzną odporną na warunki zewnętrzne i promieniowanie UV; ewentualne łączenie rur do klimatyzacji wykonywać lutem twardym;</w:t>
      </w:r>
    </w:p>
    <w:p w14:paraId="3A2D38B5" w14:textId="77777777" w:rsidR="00AA2C1D" w:rsidRPr="00F02C15" w:rsidRDefault="00AA2C1D" w:rsidP="00AA2C1D">
      <w:pPr>
        <w:numPr>
          <w:ilvl w:val="0"/>
          <w:numId w:val="26"/>
        </w:numPr>
        <w:autoSpaceDE/>
        <w:autoSpaceDN/>
        <w:spacing w:line="276" w:lineRule="auto"/>
        <w:ind w:left="567" w:hanging="283"/>
        <w:contextualSpacing/>
        <w:rPr>
          <w:rFonts w:ascii="Arial" w:hAnsi="Arial"/>
          <w:color w:val="000000" w:themeColor="text1"/>
          <w:sz w:val="22"/>
        </w:rPr>
      </w:pPr>
      <w:r w:rsidRPr="00F02C15">
        <w:rPr>
          <w:rFonts w:ascii="Arial" w:hAnsi="Arial"/>
          <w:color w:val="000000" w:themeColor="text1"/>
          <w:sz w:val="22"/>
        </w:rPr>
        <w:t>uchwyty i podpory wg BN-76/8860;</w:t>
      </w:r>
    </w:p>
    <w:p w14:paraId="73E54C32" w14:textId="77777777" w:rsidR="001E6089" w:rsidRPr="00F02C15" w:rsidRDefault="00AA2C1D" w:rsidP="00BB504E">
      <w:pPr>
        <w:numPr>
          <w:ilvl w:val="0"/>
          <w:numId w:val="26"/>
        </w:numPr>
        <w:autoSpaceDE/>
        <w:autoSpaceDN/>
        <w:spacing w:line="276" w:lineRule="auto"/>
        <w:ind w:left="567" w:hanging="283"/>
        <w:contextualSpacing/>
        <w:rPr>
          <w:rFonts w:ascii="Arial" w:hAnsi="Arial"/>
          <w:color w:val="000000" w:themeColor="text1"/>
          <w:sz w:val="22"/>
        </w:rPr>
      </w:pPr>
      <w:r w:rsidRPr="00F02C15">
        <w:rPr>
          <w:rFonts w:ascii="Arial" w:hAnsi="Arial"/>
          <w:color w:val="000000" w:themeColor="text1"/>
          <w:sz w:val="22"/>
        </w:rPr>
        <w:t>izolacja rurociągów i urządzeń wg PN-85/B-02421</w:t>
      </w:r>
      <w:r w:rsidR="00BB504E" w:rsidRPr="00F02C15">
        <w:rPr>
          <w:rFonts w:ascii="Arial" w:hAnsi="Arial"/>
          <w:color w:val="000000" w:themeColor="text1"/>
          <w:sz w:val="22"/>
        </w:rPr>
        <w:t>.</w:t>
      </w:r>
    </w:p>
    <w:p w14:paraId="3EA90F34" w14:textId="77777777" w:rsidR="001E6089" w:rsidRPr="00F02C15" w:rsidRDefault="001E6089" w:rsidP="001E6089">
      <w:pPr>
        <w:pStyle w:val="Nagwek3"/>
        <w:rPr>
          <w:color w:val="000000" w:themeColor="text1"/>
        </w:rPr>
      </w:pPr>
      <w:bookmarkStart w:id="32" w:name="_Toc41055909"/>
      <w:r w:rsidRPr="00F02C15">
        <w:rPr>
          <w:color w:val="000000" w:themeColor="text1"/>
        </w:rPr>
        <w:t>Armatura</w:t>
      </w:r>
      <w:bookmarkEnd w:id="32"/>
    </w:p>
    <w:p w14:paraId="76B90D3D" w14:textId="77777777" w:rsidR="001E6089" w:rsidRPr="00F02C15" w:rsidRDefault="001E6089" w:rsidP="00BB504E">
      <w:pPr>
        <w:spacing w:before="120" w:line="276" w:lineRule="auto"/>
        <w:rPr>
          <w:rFonts w:ascii="Arial" w:hAnsi="Arial"/>
          <w:color w:val="000000" w:themeColor="text1"/>
          <w:sz w:val="22"/>
        </w:rPr>
      </w:pPr>
      <w:r w:rsidRPr="00F02C15">
        <w:rPr>
          <w:rFonts w:ascii="Arial" w:hAnsi="Arial"/>
          <w:color w:val="000000" w:themeColor="text1"/>
          <w:sz w:val="22"/>
        </w:rPr>
        <w:t>Wymogi zamawiającego w zakresie armat</w:t>
      </w:r>
      <w:r w:rsidR="00AA2C1D" w:rsidRPr="00F02C15">
        <w:rPr>
          <w:rFonts w:ascii="Arial" w:hAnsi="Arial"/>
          <w:color w:val="000000" w:themeColor="text1"/>
          <w:sz w:val="22"/>
        </w:rPr>
        <w:t>u</w:t>
      </w:r>
      <w:r w:rsidRPr="00F02C15">
        <w:rPr>
          <w:rFonts w:ascii="Arial" w:hAnsi="Arial"/>
          <w:color w:val="000000" w:themeColor="text1"/>
          <w:sz w:val="22"/>
        </w:rPr>
        <w:t>ry:</w:t>
      </w:r>
    </w:p>
    <w:p w14:paraId="343DC4B6" w14:textId="77777777" w:rsidR="001E6089" w:rsidRPr="00F02C15" w:rsidRDefault="001E6089" w:rsidP="00AA2C1D">
      <w:pPr>
        <w:numPr>
          <w:ilvl w:val="0"/>
          <w:numId w:val="26"/>
        </w:numPr>
        <w:autoSpaceDE/>
        <w:autoSpaceDN/>
        <w:spacing w:line="276" w:lineRule="auto"/>
        <w:ind w:left="567" w:hanging="283"/>
        <w:contextualSpacing/>
        <w:rPr>
          <w:rFonts w:ascii="Arial" w:hAnsi="Arial"/>
          <w:color w:val="000000" w:themeColor="text1"/>
          <w:sz w:val="22"/>
        </w:rPr>
      </w:pPr>
      <w:r w:rsidRPr="00F02C15">
        <w:rPr>
          <w:rFonts w:ascii="Arial" w:hAnsi="Arial"/>
          <w:color w:val="000000" w:themeColor="text1"/>
          <w:sz w:val="22"/>
        </w:rPr>
        <w:t>armatura odcinająca wg PN-90/M-75003, PN-91/M-75009</w:t>
      </w:r>
      <w:r w:rsidR="00AA2C1D" w:rsidRPr="00F02C15">
        <w:rPr>
          <w:rFonts w:ascii="Arial" w:hAnsi="Arial"/>
          <w:color w:val="000000" w:themeColor="text1"/>
          <w:sz w:val="22"/>
        </w:rPr>
        <w:t>;</w:t>
      </w:r>
    </w:p>
    <w:p w14:paraId="40B05528" w14:textId="77777777" w:rsidR="001E6089" w:rsidRPr="00F02C15" w:rsidRDefault="001E6089" w:rsidP="00AA2C1D">
      <w:pPr>
        <w:numPr>
          <w:ilvl w:val="0"/>
          <w:numId w:val="26"/>
        </w:numPr>
        <w:autoSpaceDE/>
        <w:autoSpaceDN/>
        <w:spacing w:line="276" w:lineRule="auto"/>
        <w:ind w:left="567" w:hanging="283"/>
        <w:contextualSpacing/>
        <w:rPr>
          <w:rFonts w:ascii="Arial" w:hAnsi="Arial"/>
          <w:color w:val="000000" w:themeColor="text1"/>
          <w:sz w:val="22"/>
        </w:rPr>
      </w:pPr>
      <w:r w:rsidRPr="00F02C15">
        <w:rPr>
          <w:rFonts w:ascii="Arial" w:hAnsi="Arial"/>
          <w:color w:val="000000" w:themeColor="text1"/>
          <w:sz w:val="22"/>
        </w:rPr>
        <w:t xml:space="preserve">naczynia </w:t>
      </w:r>
      <w:proofErr w:type="spellStart"/>
      <w:r w:rsidRPr="00F02C15">
        <w:rPr>
          <w:rFonts w:ascii="Arial" w:hAnsi="Arial"/>
          <w:color w:val="000000" w:themeColor="text1"/>
          <w:sz w:val="22"/>
        </w:rPr>
        <w:t>wzbiorcze</w:t>
      </w:r>
      <w:proofErr w:type="spellEnd"/>
      <w:r w:rsidRPr="00F02C15">
        <w:rPr>
          <w:rFonts w:ascii="Arial" w:hAnsi="Arial"/>
          <w:color w:val="000000" w:themeColor="text1"/>
          <w:sz w:val="22"/>
        </w:rPr>
        <w:t>, wykonane zgodnie z normą DIN 4807;</w:t>
      </w:r>
    </w:p>
    <w:p w14:paraId="47BFAD9B" w14:textId="77777777" w:rsidR="001E6089" w:rsidRPr="00F02C15" w:rsidRDefault="001E6089" w:rsidP="00AA2C1D">
      <w:pPr>
        <w:numPr>
          <w:ilvl w:val="0"/>
          <w:numId w:val="26"/>
        </w:numPr>
        <w:autoSpaceDE/>
        <w:autoSpaceDN/>
        <w:spacing w:line="276" w:lineRule="auto"/>
        <w:ind w:left="567" w:hanging="283"/>
        <w:contextualSpacing/>
        <w:rPr>
          <w:rFonts w:ascii="Arial" w:hAnsi="Arial"/>
          <w:color w:val="000000" w:themeColor="text1"/>
          <w:sz w:val="22"/>
        </w:rPr>
      </w:pPr>
      <w:r w:rsidRPr="00F02C15">
        <w:rPr>
          <w:rFonts w:ascii="Arial" w:hAnsi="Arial"/>
          <w:color w:val="000000" w:themeColor="text1"/>
          <w:sz w:val="22"/>
        </w:rPr>
        <w:t xml:space="preserve">sprzęgło hydrauliczne na ciśnienie min. 0,3 </w:t>
      </w:r>
      <w:proofErr w:type="spellStart"/>
      <w:r w:rsidRPr="00F02C15">
        <w:rPr>
          <w:rFonts w:ascii="Arial" w:hAnsi="Arial"/>
          <w:color w:val="000000" w:themeColor="text1"/>
          <w:sz w:val="22"/>
        </w:rPr>
        <w:t>MPa</w:t>
      </w:r>
      <w:proofErr w:type="spellEnd"/>
      <w:r w:rsidRPr="00F02C15">
        <w:rPr>
          <w:rFonts w:ascii="Arial" w:hAnsi="Arial"/>
          <w:color w:val="000000" w:themeColor="text1"/>
          <w:sz w:val="22"/>
        </w:rPr>
        <w:t>;</w:t>
      </w:r>
    </w:p>
    <w:p w14:paraId="1F73F77D" w14:textId="77777777" w:rsidR="001E6089" w:rsidRPr="00F02C15" w:rsidRDefault="001E6089" w:rsidP="00AA2C1D">
      <w:pPr>
        <w:numPr>
          <w:ilvl w:val="0"/>
          <w:numId w:val="26"/>
        </w:numPr>
        <w:autoSpaceDE/>
        <w:autoSpaceDN/>
        <w:spacing w:line="276" w:lineRule="auto"/>
        <w:ind w:left="567" w:hanging="283"/>
        <w:contextualSpacing/>
        <w:rPr>
          <w:rFonts w:ascii="Arial" w:hAnsi="Arial"/>
          <w:color w:val="000000" w:themeColor="text1"/>
          <w:sz w:val="22"/>
        </w:rPr>
      </w:pPr>
      <w:r w:rsidRPr="00F02C15">
        <w:rPr>
          <w:rFonts w:ascii="Arial" w:hAnsi="Arial"/>
          <w:color w:val="000000" w:themeColor="text1"/>
          <w:sz w:val="22"/>
        </w:rPr>
        <w:t>pompy obiegowe wykonane wg aprobat technicznych producenta;</w:t>
      </w:r>
    </w:p>
    <w:p w14:paraId="3EEA4AA1" w14:textId="77777777" w:rsidR="001E6089" w:rsidRPr="00F02C15" w:rsidRDefault="001E6089" w:rsidP="001E6089">
      <w:pPr>
        <w:numPr>
          <w:ilvl w:val="0"/>
          <w:numId w:val="26"/>
        </w:numPr>
        <w:autoSpaceDE/>
        <w:autoSpaceDN/>
        <w:spacing w:line="276" w:lineRule="auto"/>
        <w:ind w:left="567" w:hanging="283"/>
        <w:contextualSpacing/>
        <w:rPr>
          <w:rFonts w:ascii="Arial" w:hAnsi="Arial"/>
          <w:color w:val="000000" w:themeColor="text1"/>
          <w:sz w:val="22"/>
        </w:rPr>
      </w:pPr>
      <w:r w:rsidRPr="00F02C15">
        <w:rPr>
          <w:rFonts w:ascii="Arial" w:hAnsi="Arial"/>
          <w:color w:val="000000" w:themeColor="text1"/>
          <w:sz w:val="22"/>
        </w:rPr>
        <w:t>odpowietrzniki automatyczne zabudowane w najwyższym punkcie instalacji, zgodne z PN-70/M-75012</w:t>
      </w:r>
      <w:r w:rsidR="00AA2C1D" w:rsidRPr="00F02C15">
        <w:rPr>
          <w:rFonts w:ascii="Arial" w:hAnsi="Arial"/>
          <w:color w:val="000000" w:themeColor="text1"/>
          <w:sz w:val="22"/>
        </w:rPr>
        <w:t>.</w:t>
      </w:r>
    </w:p>
    <w:p w14:paraId="3D3DE29F" w14:textId="77777777" w:rsidR="00A20638" w:rsidRPr="00F02C15" w:rsidRDefault="001E6089" w:rsidP="001E6089">
      <w:pPr>
        <w:pStyle w:val="Nagwek2"/>
        <w:rPr>
          <w:color w:val="000000" w:themeColor="text1"/>
        </w:rPr>
      </w:pPr>
      <w:bookmarkStart w:id="33" w:name="_Toc41055910"/>
      <w:r w:rsidRPr="00F02C15">
        <w:rPr>
          <w:color w:val="000000" w:themeColor="text1"/>
        </w:rPr>
        <w:t>Wymagania z zakresu montażu pomp ciepła</w:t>
      </w:r>
      <w:bookmarkEnd w:id="33"/>
    </w:p>
    <w:p w14:paraId="0A2BC954" w14:textId="77777777" w:rsidR="00276493" w:rsidRPr="00F02C15" w:rsidRDefault="00276493" w:rsidP="00276493">
      <w:pPr>
        <w:spacing w:before="120" w:line="276" w:lineRule="auto"/>
        <w:rPr>
          <w:rFonts w:ascii="Arial" w:hAnsi="Arial"/>
          <w:color w:val="000000" w:themeColor="text1"/>
          <w:sz w:val="22"/>
        </w:rPr>
      </w:pPr>
      <w:r w:rsidRPr="00F02C15">
        <w:rPr>
          <w:rFonts w:ascii="Arial" w:hAnsi="Arial"/>
          <w:color w:val="000000" w:themeColor="text1"/>
          <w:sz w:val="22"/>
        </w:rPr>
        <w:t xml:space="preserve">Zgodnie z ustawą Prawo budowlane oraz zarządzeniem Dyrektora Polskiego Centrum Badań i Certyfikacji z dnia 20.05.1994r. (M.P. nr 39 z 1994r.) przy wykonywaniu prac budowlano-montażowych należy stosować tylko wyroby dopuszczone do obrotu i stosowania </w:t>
      </w:r>
      <w:r w:rsidRPr="00F02C15">
        <w:rPr>
          <w:rFonts w:ascii="Arial" w:hAnsi="Arial"/>
          <w:color w:val="000000" w:themeColor="text1"/>
          <w:sz w:val="22"/>
        </w:rPr>
        <w:lastRenderedPageBreak/>
        <w:t>w budownictwie. Za dopuszczone do obrotu i stosowania w budownictwie uznaje się wyroby, dla których wydano:</w:t>
      </w:r>
    </w:p>
    <w:p w14:paraId="4CD74DA4" w14:textId="77777777" w:rsidR="00276493" w:rsidRPr="00F02C15" w:rsidRDefault="00276493" w:rsidP="00276493">
      <w:pPr>
        <w:pStyle w:val="Akapitzlist"/>
        <w:numPr>
          <w:ilvl w:val="0"/>
          <w:numId w:val="32"/>
        </w:numPr>
        <w:spacing w:before="120" w:after="0"/>
        <w:ind w:left="567" w:hanging="283"/>
        <w:jc w:val="both"/>
        <w:rPr>
          <w:rFonts w:ascii="Arial" w:hAnsi="Arial" w:cs="Arial"/>
          <w:color w:val="000000" w:themeColor="text1"/>
        </w:rPr>
      </w:pPr>
      <w:r w:rsidRPr="00F02C15">
        <w:rPr>
          <w:rFonts w:ascii="Arial" w:hAnsi="Arial" w:cs="Arial"/>
          <w:color w:val="000000" w:themeColor="text1"/>
        </w:rPr>
        <w:t>certyfikat na znak bezpieczeństwa wykazujący, że zapewniono zgodność z kryteriami technicznymi określonymi na podstawie polskich norm, aprobat technicznych oraz właściwych przepisów i dokumentów technicznych;</w:t>
      </w:r>
    </w:p>
    <w:p w14:paraId="7ACA7A45" w14:textId="77777777" w:rsidR="00276493" w:rsidRPr="00F02C15" w:rsidRDefault="00276493" w:rsidP="00276493">
      <w:pPr>
        <w:pStyle w:val="Akapitzlist"/>
        <w:numPr>
          <w:ilvl w:val="0"/>
          <w:numId w:val="32"/>
        </w:numPr>
        <w:spacing w:before="120" w:after="0"/>
        <w:ind w:left="567" w:hanging="283"/>
        <w:jc w:val="both"/>
        <w:rPr>
          <w:rFonts w:ascii="Arial" w:hAnsi="Arial" w:cs="Arial"/>
          <w:color w:val="000000" w:themeColor="text1"/>
        </w:rPr>
      </w:pPr>
      <w:r w:rsidRPr="00F02C15">
        <w:rPr>
          <w:rFonts w:ascii="Arial" w:hAnsi="Arial" w:cs="Arial"/>
          <w:color w:val="000000" w:themeColor="text1"/>
        </w:rPr>
        <w:t>deklarację zgodności lub certyfikat zgodności z polską normą lub aprobatą techniczną dla wyrobów nie objętych certyfikacją na znak bezpieczeństwa.</w:t>
      </w:r>
    </w:p>
    <w:p w14:paraId="44C1A646" w14:textId="77777777" w:rsidR="00276493" w:rsidRPr="00F02C15" w:rsidRDefault="00276493" w:rsidP="00276493">
      <w:pPr>
        <w:spacing w:before="120" w:line="276" w:lineRule="auto"/>
        <w:rPr>
          <w:rFonts w:ascii="Arial" w:hAnsi="Arial"/>
          <w:color w:val="000000" w:themeColor="text1"/>
          <w:sz w:val="22"/>
        </w:rPr>
      </w:pPr>
      <w:r w:rsidRPr="00F02C15">
        <w:rPr>
          <w:rFonts w:ascii="Arial" w:hAnsi="Arial"/>
          <w:color w:val="000000" w:themeColor="text1"/>
          <w:sz w:val="22"/>
        </w:rPr>
        <w:t xml:space="preserve">Ze względu na zmianę źródła ciepła, wymagane jest zamknięcie zładu c.o. i odcięcie wszelkich połączeń instalacji z otwartym naczyniem </w:t>
      </w:r>
      <w:proofErr w:type="spellStart"/>
      <w:r w:rsidRPr="00F02C15">
        <w:rPr>
          <w:rFonts w:ascii="Arial" w:hAnsi="Arial"/>
          <w:color w:val="000000" w:themeColor="text1"/>
          <w:sz w:val="22"/>
        </w:rPr>
        <w:t>wzbiorczym</w:t>
      </w:r>
      <w:proofErr w:type="spellEnd"/>
      <w:r w:rsidRPr="00F02C15">
        <w:rPr>
          <w:rFonts w:ascii="Arial" w:hAnsi="Arial"/>
          <w:color w:val="000000" w:themeColor="text1"/>
          <w:sz w:val="22"/>
        </w:rPr>
        <w:t xml:space="preserve">. </w:t>
      </w:r>
    </w:p>
    <w:p w14:paraId="541492FC" w14:textId="77777777" w:rsidR="00276493" w:rsidRPr="00F02C15" w:rsidRDefault="00101F26" w:rsidP="00276493">
      <w:pPr>
        <w:spacing w:before="120" w:line="276" w:lineRule="auto"/>
        <w:rPr>
          <w:rFonts w:ascii="Arial" w:hAnsi="Arial"/>
          <w:color w:val="000000" w:themeColor="text1"/>
          <w:sz w:val="22"/>
        </w:rPr>
      </w:pPr>
      <w:r w:rsidRPr="00F02C15">
        <w:rPr>
          <w:rFonts w:ascii="Arial" w:hAnsi="Arial"/>
          <w:color w:val="000000" w:themeColor="text1"/>
          <w:sz w:val="22"/>
        </w:rPr>
        <w:t>Ponadto:</w:t>
      </w:r>
    </w:p>
    <w:p w14:paraId="3457B94B" w14:textId="77777777" w:rsidR="00AA2C1D" w:rsidRPr="00F02C15" w:rsidRDefault="00101F26" w:rsidP="00AA2C1D">
      <w:pPr>
        <w:numPr>
          <w:ilvl w:val="0"/>
          <w:numId w:val="26"/>
        </w:numPr>
        <w:autoSpaceDE/>
        <w:autoSpaceDN/>
        <w:spacing w:line="276" w:lineRule="auto"/>
        <w:ind w:left="567" w:hanging="283"/>
        <w:contextualSpacing/>
        <w:rPr>
          <w:rFonts w:ascii="Arial" w:hAnsi="Arial"/>
          <w:color w:val="000000" w:themeColor="text1"/>
          <w:sz w:val="22"/>
        </w:rPr>
      </w:pPr>
      <w:r w:rsidRPr="00F02C15">
        <w:rPr>
          <w:rFonts w:ascii="Arial" w:hAnsi="Arial"/>
          <w:color w:val="000000" w:themeColor="text1"/>
          <w:sz w:val="22"/>
        </w:rPr>
        <w:t>a</w:t>
      </w:r>
      <w:r w:rsidR="00AA2C1D" w:rsidRPr="00F02C15">
        <w:rPr>
          <w:rFonts w:ascii="Arial" w:hAnsi="Arial"/>
          <w:color w:val="000000" w:themeColor="text1"/>
          <w:sz w:val="22"/>
        </w:rPr>
        <w:t xml:space="preserve">rmatura znajdująca się na przewodach, powinna być mocowana do przegrody lub konstrukcji wsporczej przy użyciu odpowiednich wsporników, uchwytów lub innych trwałych podparć. Zamocowania </w:t>
      </w:r>
      <w:r w:rsidRPr="00F02C15">
        <w:rPr>
          <w:rFonts w:ascii="Arial" w:hAnsi="Arial"/>
          <w:color w:val="000000" w:themeColor="text1"/>
          <w:sz w:val="22"/>
        </w:rPr>
        <w:t>muszą</w:t>
      </w:r>
      <w:r w:rsidR="00AA2C1D" w:rsidRPr="00F02C15">
        <w:rPr>
          <w:rFonts w:ascii="Arial" w:hAnsi="Arial"/>
          <w:color w:val="000000" w:themeColor="text1"/>
          <w:sz w:val="22"/>
        </w:rPr>
        <w:t xml:space="preserve"> chronić przed przenoszeniem </w:t>
      </w:r>
      <w:proofErr w:type="spellStart"/>
      <w:r w:rsidR="00AA2C1D" w:rsidRPr="00F02C15">
        <w:rPr>
          <w:rFonts w:ascii="Arial" w:hAnsi="Arial"/>
          <w:color w:val="000000" w:themeColor="text1"/>
          <w:sz w:val="22"/>
        </w:rPr>
        <w:t>naprężeń</w:t>
      </w:r>
      <w:proofErr w:type="spellEnd"/>
      <w:r w:rsidR="00AA2C1D" w:rsidRPr="00F02C15">
        <w:rPr>
          <w:rFonts w:ascii="Arial" w:hAnsi="Arial"/>
          <w:color w:val="000000" w:themeColor="text1"/>
          <w:sz w:val="22"/>
        </w:rPr>
        <w:t xml:space="preserve"> wynikających z wydłużeń cieplnych przewodów na korpus armatury, uniemożliwić przemieszczenie przewodu wraz z armaturą, chronić przed przenoszeniem na przewód obciążeń wynikających z ręcznej obsługi armatury</w:t>
      </w:r>
      <w:r w:rsidRPr="00F02C15">
        <w:rPr>
          <w:rFonts w:ascii="Arial" w:hAnsi="Arial"/>
          <w:color w:val="000000" w:themeColor="text1"/>
          <w:sz w:val="22"/>
        </w:rPr>
        <w:t>;</w:t>
      </w:r>
    </w:p>
    <w:p w14:paraId="246C53BB" w14:textId="77777777" w:rsidR="00AA2C1D" w:rsidRPr="00F02C15" w:rsidRDefault="00101F26" w:rsidP="00AA2C1D">
      <w:pPr>
        <w:numPr>
          <w:ilvl w:val="0"/>
          <w:numId w:val="26"/>
        </w:numPr>
        <w:autoSpaceDE/>
        <w:autoSpaceDN/>
        <w:spacing w:line="276" w:lineRule="auto"/>
        <w:ind w:left="567" w:hanging="283"/>
        <w:contextualSpacing/>
        <w:rPr>
          <w:rFonts w:ascii="Arial" w:hAnsi="Arial"/>
          <w:color w:val="000000" w:themeColor="text1"/>
          <w:sz w:val="22"/>
        </w:rPr>
      </w:pPr>
      <w:r w:rsidRPr="00F02C15">
        <w:rPr>
          <w:rFonts w:ascii="Arial" w:hAnsi="Arial"/>
          <w:color w:val="000000" w:themeColor="text1"/>
          <w:sz w:val="22"/>
        </w:rPr>
        <w:t>z</w:t>
      </w:r>
      <w:r w:rsidR="00AA2C1D" w:rsidRPr="00F02C15">
        <w:rPr>
          <w:rFonts w:ascii="Arial" w:hAnsi="Arial"/>
          <w:color w:val="000000" w:themeColor="text1"/>
          <w:sz w:val="22"/>
        </w:rPr>
        <w:t>awory regulacyjne sterowane automatycznie powinny być montowane w położeniu zgodnym z instrukcją montażu producenta</w:t>
      </w:r>
      <w:r w:rsidRPr="00F02C15">
        <w:rPr>
          <w:rFonts w:ascii="Arial" w:hAnsi="Arial"/>
          <w:color w:val="000000" w:themeColor="text1"/>
          <w:sz w:val="22"/>
        </w:rPr>
        <w:t>;</w:t>
      </w:r>
    </w:p>
    <w:p w14:paraId="6AD4EC78" w14:textId="77777777" w:rsidR="00AA2C1D" w:rsidRPr="00F02C15" w:rsidRDefault="00101F26" w:rsidP="00B43F15">
      <w:pPr>
        <w:numPr>
          <w:ilvl w:val="0"/>
          <w:numId w:val="26"/>
        </w:numPr>
        <w:autoSpaceDE/>
        <w:autoSpaceDN/>
        <w:spacing w:line="276" w:lineRule="auto"/>
        <w:ind w:left="567" w:hanging="283"/>
        <w:contextualSpacing/>
        <w:rPr>
          <w:rFonts w:ascii="Arial" w:hAnsi="Arial"/>
          <w:color w:val="000000" w:themeColor="text1"/>
          <w:sz w:val="22"/>
        </w:rPr>
      </w:pPr>
      <w:r w:rsidRPr="00F02C15">
        <w:rPr>
          <w:rFonts w:ascii="Arial" w:hAnsi="Arial"/>
          <w:color w:val="000000" w:themeColor="text1"/>
          <w:sz w:val="22"/>
        </w:rPr>
        <w:t>m</w:t>
      </w:r>
      <w:r w:rsidR="00AA2C1D" w:rsidRPr="00F02C15">
        <w:rPr>
          <w:rFonts w:ascii="Arial" w:hAnsi="Arial"/>
          <w:color w:val="000000" w:themeColor="text1"/>
          <w:sz w:val="22"/>
        </w:rPr>
        <w:t xml:space="preserve">ontaż orurowania </w:t>
      </w:r>
      <w:r w:rsidRPr="00F02C15">
        <w:rPr>
          <w:rFonts w:ascii="Arial" w:hAnsi="Arial"/>
          <w:color w:val="000000" w:themeColor="text1"/>
          <w:sz w:val="22"/>
        </w:rPr>
        <w:t xml:space="preserve">należy </w:t>
      </w:r>
      <w:r w:rsidR="00BB504E" w:rsidRPr="00F02C15">
        <w:rPr>
          <w:rFonts w:ascii="Arial" w:hAnsi="Arial"/>
          <w:color w:val="000000" w:themeColor="text1"/>
          <w:sz w:val="22"/>
        </w:rPr>
        <w:t xml:space="preserve">przeprowadzić </w:t>
      </w:r>
      <w:r w:rsidR="00AA2C1D" w:rsidRPr="00F02C15">
        <w:rPr>
          <w:rFonts w:ascii="Arial" w:hAnsi="Arial"/>
          <w:color w:val="000000" w:themeColor="text1"/>
          <w:sz w:val="22"/>
        </w:rPr>
        <w:t>zgodnie z wytycznymi producenta</w:t>
      </w:r>
      <w:r w:rsidR="00BB504E" w:rsidRPr="00F02C15">
        <w:rPr>
          <w:rFonts w:ascii="Arial" w:hAnsi="Arial"/>
          <w:color w:val="000000" w:themeColor="text1"/>
          <w:sz w:val="22"/>
        </w:rPr>
        <w:t>.</w:t>
      </w:r>
      <w:r w:rsidRPr="00F02C15">
        <w:rPr>
          <w:rFonts w:ascii="Arial" w:hAnsi="Arial"/>
          <w:color w:val="000000" w:themeColor="text1"/>
          <w:sz w:val="22"/>
        </w:rPr>
        <w:t xml:space="preserve"> </w:t>
      </w:r>
      <w:r w:rsidR="00AA2C1D" w:rsidRPr="00F02C15">
        <w:rPr>
          <w:rFonts w:ascii="Arial" w:hAnsi="Arial"/>
          <w:color w:val="000000" w:themeColor="text1"/>
          <w:sz w:val="22"/>
        </w:rPr>
        <w:t>Rurociągi prowadzić zgodnie ze spadkiem w kierunku najniższego punktu, gdzie znajduje się armatura spustowa</w:t>
      </w:r>
      <w:r w:rsidRPr="00F02C15">
        <w:rPr>
          <w:rFonts w:ascii="Arial" w:hAnsi="Arial"/>
          <w:color w:val="000000" w:themeColor="text1"/>
          <w:sz w:val="22"/>
        </w:rPr>
        <w:t>;</w:t>
      </w:r>
    </w:p>
    <w:p w14:paraId="0580B900" w14:textId="77777777" w:rsidR="00101F26" w:rsidRPr="00F02C15" w:rsidRDefault="00101F26" w:rsidP="00B43F15">
      <w:pPr>
        <w:numPr>
          <w:ilvl w:val="0"/>
          <w:numId w:val="26"/>
        </w:numPr>
        <w:autoSpaceDE/>
        <w:autoSpaceDN/>
        <w:spacing w:line="276" w:lineRule="auto"/>
        <w:ind w:left="567" w:hanging="283"/>
        <w:contextualSpacing/>
        <w:rPr>
          <w:rFonts w:ascii="Arial" w:hAnsi="Arial"/>
          <w:color w:val="000000" w:themeColor="text1"/>
          <w:sz w:val="22"/>
        </w:rPr>
      </w:pPr>
      <w:r w:rsidRPr="00F02C15">
        <w:rPr>
          <w:rFonts w:ascii="Arial" w:hAnsi="Arial"/>
          <w:color w:val="000000" w:themeColor="text1"/>
          <w:sz w:val="22"/>
        </w:rPr>
        <w:t xml:space="preserve">średnice montowanych przewodów należy dobrać na podstawie mocy i przepływów w instalacjach. Pod uwagę </w:t>
      </w:r>
      <w:r w:rsidR="00545B30" w:rsidRPr="00F02C15">
        <w:rPr>
          <w:rFonts w:ascii="Arial" w:hAnsi="Arial"/>
          <w:color w:val="000000" w:themeColor="text1"/>
          <w:sz w:val="22"/>
        </w:rPr>
        <w:t>winny zostać wzięte:</w:t>
      </w:r>
    </w:p>
    <w:p w14:paraId="3645DCCA" w14:textId="77777777" w:rsidR="00545B30" w:rsidRPr="00F02C15" w:rsidRDefault="00545B30" w:rsidP="00545B30">
      <w:pPr>
        <w:pStyle w:val="Akapitzlist"/>
        <w:numPr>
          <w:ilvl w:val="0"/>
          <w:numId w:val="35"/>
        </w:numPr>
        <w:ind w:left="851" w:hanging="284"/>
        <w:rPr>
          <w:rFonts w:ascii="Arial" w:hAnsi="Arial"/>
          <w:color w:val="000000" w:themeColor="text1"/>
        </w:rPr>
      </w:pPr>
      <w:r w:rsidRPr="00F02C15">
        <w:rPr>
          <w:rFonts w:ascii="Arial" w:hAnsi="Arial"/>
          <w:color w:val="000000" w:themeColor="text1"/>
        </w:rPr>
        <w:t>wartość przepływu wody w rurociągach,</w:t>
      </w:r>
    </w:p>
    <w:p w14:paraId="3133F62B" w14:textId="77777777" w:rsidR="00545B30" w:rsidRPr="00F02C15" w:rsidRDefault="00545B30" w:rsidP="00545B30">
      <w:pPr>
        <w:pStyle w:val="Akapitzlist"/>
        <w:numPr>
          <w:ilvl w:val="0"/>
          <w:numId w:val="35"/>
        </w:numPr>
        <w:ind w:left="851" w:hanging="284"/>
        <w:rPr>
          <w:rFonts w:ascii="Arial" w:hAnsi="Arial"/>
          <w:color w:val="000000" w:themeColor="text1"/>
        </w:rPr>
      </w:pPr>
      <w:r w:rsidRPr="00F02C15">
        <w:rPr>
          <w:rFonts w:ascii="Arial" w:hAnsi="Arial"/>
          <w:color w:val="000000" w:themeColor="text1"/>
        </w:rPr>
        <w:t>moc cieplną;</w:t>
      </w:r>
    </w:p>
    <w:p w14:paraId="31779FB8" w14:textId="77777777" w:rsidR="00545B30" w:rsidRPr="00F02C15" w:rsidRDefault="00545B30" w:rsidP="00545B30">
      <w:pPr>
        <w:pStyle w:val="Akapitzlist"/>
        <w:numPr>
          <w:ilvl w:val="0"/>
          <w:numId w:val="35"/>
        </w:numPr>
        <w:ind w:left="851" w:hanging="284"/>
        <w:rPr>
          <w:rFonts w:ascii="Arial" w:hAnsi="Arial"/>
          <w:color w:val="000000" w:themeColor="text1"/>
        </w:rPr>
      </w:pPr>
      <w:r w:rsidRPr="00F02C15">
        <w:rPr>
          <w:rFonts w:ascii="Arial" w:hAnsi="Arial"/>
          <w:color w:val="000000" w:themeColor="text1"/>
        </w:rPr>
        <w:t>różnicę temperatur zasilania i powrotu;</w:t>
      </w:r>
    </w:p>
    <w:p w14:paraId="5537365A" w14:textId="77777777" w:rsidR="00545B30" w:rsidRPr="00F02C15" w:rsidRDefault="00545B30" w:rsidP="008D32F3">
      <w:pPr>
        <w:pStyle w:val="Akapitzlist"/>
        <w:numPr>
          <w:ilvl w:val="0"/>
          <w:numId w:val="34"/>
        </w:numPr>
        <w:spacing w:after="0"/>
        <w:ind w:left="568" w:hanging="284"/>
        <w:contextualSpacing w:val="0"/>
        <w:rPr>
          <w:rFonts w:ascii="Arial" w:hAnsi="Arial"/>
          <w:color w:val="000000" w:themeColor="text1"/>
        </w:rPr>
      </w:pPr>
      <w:r w:rsidRPr="00F02C15">
        <w:rPr>
          <w:rFonts w:ascii="Arial" w:hAnsi="Arial"/>
          <w:color w:val="000000" w:themeColor="text1"/>
        </w:rPr>
        <w:t>izolację termiczną rurociągów grzewczych należy wykonać z wysokiej jakości otulin z pianki polietylenowej (PE) o maksymalnej temperaturze pracy do 95</w:t>
      </w:r>
      <w:r w:rsidRPr="00F02C15">
        <w:rPr>
          <w:rFonts w:ascii="Arial" w:hAnsi="Arial"/>
          <w:color w:val="000000" w:themeColor="text1"/>
          <w:vertAlign w:val="superscript"/>
        </w:rPr>
        <w:t>o</w:t>
      </w:r>
      <w:r w:rsidRPr="00F02C15">
        <w:rPr>
          <w:rFonts w:ascii="Arial" w:hAnsi="Arial"/>
          <w:color w:val="000000" w:themeColor="text1"/>
        </w:rPr>
        <w:t>C.</w:t>
      </w:r>
    </w:p>
    <w:p w14:paraId="422CF2BC" w14:textId="77777777" w:rsidR="008D32F3" w:rsidRPr="00F02C15" w:rsidRDefault="008D32F3" w:rsidP="008D32F3">
      <w:pPr>
        <w:pStyle w:val="Akapitzlist"/>
        <w:spacing w:before="240" w:after="0"/>
        <w:ind w:left="0"/>
        <w:contextualSpacing w:val="0"/>
        <w:jc w:val="both"/>
        <w:rPr>
          <w:rFonts w:ascii="Arial" w:hAnsi="Arial" w:cs="Arial"/>
          <w:color w:val="000000" w:themeColor="text1"/>
        </w:rPr>
      </w:pPr>
      <w:r w:rsidRPr="00F02C15">
        <w:rPr>
          <w:rFonts w:ascii="Arial" w:hAnsi="Arial" w:cs="Arial"/>
          <w:color w:val="000000" w:themeColor="text1"/>
        </w:rPr>
        <w:t>Prowadzenie prac wykończeniowych w ramach montażu instalacji pompy ciepła wymaga pozostawienia budynku, w tym przegród i elementów instalacyjnych, w stanie niepogorszonym niż stan zastany. Prace wykończeniowe muszą uwzględniać wszystkie aspekty dotyczące zapewnienia bezpieczeństwa i konserwacji występujących instalacji.</w:t>
      </w:r>
    </w:p>
    <w:p w14:paraId="5169008B" w14:textId="77777777" w:rsidR="00A20638" w:rsidRPr="00F02C15" w:rsidRDefault="008D32F3" w:rsidP="008D32F3">
      <w:pPr>
        <w:pStyle w:val="Nagwek2"/>
        <w:rPr>
          <w:color w:val="000000" w:themeColor="text1"/>
        </w:rPr>
      </w:pPr>
      <w:bookmarkStart w:id="34" w:name="_Toc41055911"/>
      <w:r w:rsidRPr="00F02C15">
        <w:rPr>
          <w:color w:val="000000" w:themeColor="text1"/>
        </w:rPr>
        <w:t>Testy i pomiary końcowe</w:t>
      </w:r>
      <w:bookmarkEnd w:id="34"/>
    </w:p>
    <w:p w14:paraId="4446C410" w14:textId="77777777" w:rsidR="008D32F3" w:rsidRPr="00F02C15" w:rsidRDefault="008D32F3" w:rsidP="00CF6E97">
      <w:pPr>
        <w:spacing w:before="120" w:line="276" w:lineRule="auto"/>
        <w:rPr>
          <w:rFonts w:ascii="Arial" w:hAnsi="Arial"/>
          <w:color w:val="000000" w:themeColor="text1"/>
          <w:sz w:val="22"/>
        </w:rPr>
      </w:pPr>
      <w:r w:rsidRPr="00F02C15">
        <w:rPr>
          <w:rFonts w:ascii="Arial" w:hAnsi="Arial"/>
          <w:color w:val="000000" w:themeColor="text1"/>
          <w:sz w:val="22"/>
        </w:rPr>
        <w:t>Po wykonanych pracach montażowych należy przystąpić do testów i sprawdzeń końcowych instalacji, które powinny obejmować minimum:</w:t>
      </w:r>
    </w:p>
    <w:p w14:paraId="69DC8568" w14:textId="77777777" w:rsidR="008D32F3" w:rsidRPr="00F02C15" w:rsidRDefault="008D32F3" w:rsidP="00CF6E97">
      <w:pPr>
        <w:pStyle w:val="Akapitzlist"/>
        <w:numPr>
          <w:ilvl w:val="0"/>
          <w:numId w:val="36"/>
        </w:numPr>
        <w:ind w:left="567" w:hanging="283"/>
        <w:jc w:val="both"/>
        <w:rPr>
          <w:rFonts w:ascii="Arial" w:hAnsi="Arial"/>
          <w:color w:val="000000" w:themeColor="text1"/>
        </w:rPr>
      </w:pPr>
      <w:r w:rsidRPr="00F02C15">
        <w:rPr>
          <w:rFonts w:ascii="Arial" w:hAnsi="Arial"/>
          <w:color w:val="000000" w:themeColor="text1"/>
        </w:rPr>
        <w:t>sprawdzenie kompletności zamontowanej instalacji;</w:t>
      </w:r>
    </w:p>
    <w:p w14:paraId="4BF6E0B0" w14:textId="77777777" w:rsidR="008D32F3" w:rsidRPr="00F02C15" w:rsidRDefault="008D32F3" w:rsidP="00CF6E97">
      <w:pPr>
        <w:pStyle w:val="Akapitzlist"/>
        <w:numPr>
          <w:ilvl w:val="0"/>
          <w:numId w:val="36"/>
        </w:numPr>
        <w:ind w:left="567" w:hanging="283"/>
        <w:jc w:val="both"/>
        <w:rPr>
          <w:rFonts w:ascii="Arial" w:hAnsi="Arial"/>
          <w:color w:val="000000" w:themeColor="text1"/>
        </w:rPr>
      </w:pPr>
      <w:r w:rsidRPr="00F02C15">
        <w:rPr>
          <w:rFonts w:ascii="Arial" w:hAnsi="Arial"/>
          <w:color w:val="000000" w:themeColor="text1"/>
        </w:rPr>
        <w:t>sprawdzenie poprawności montażu i podłączenia do instalacji pompy ciepła oraz zabezpieczeń;</w:t>
      </w:r>
    </w:p>
    <w:p w14:paraId="5916AE15" w14:textId="77777777" w:rsidR="008D32F3" w:rsidRPr="00F02C15" w:rsidRDefault="008D32F3" w:rsidP="00CF6E97">
      <w:pPr>
        <w:pStyle w:val="Akapitzlist"/>
        <w:numPr>
          <w:ilvl w:val="0"/>
          <w:numId w:val="36"/>
        </w:numPr>
        <w:ind w:left="567" w:hanging="283"/>
        <w:jc w:val="both"/>
        <w:rPr>
          <w:rFonts w:ascii="Arial" w:hAnsi="Arial"/>
          <w:color w:val="000000" w:themeColor="text1"/>
        </w:rPr>
      </w:pPr>
      <w:r w:rsidRPr="00F02C15">
        <w:rPr>
          <w:rFonts w:ascii="Arial" w:hAnsi="Arial"/>
          <w:color w:val="000000" w:themeColor="text1"/>
        </w:rPr>
        <w:t>sprawdzenie szczelności rurociągów i połączeń;</w:t>
      </w:r>
    </w:p>
    <w:p w14:paraId="562135EB" w14:textId="77777777" w:rsidR="008D32F3" w:rsidRPr="00F02C15" w:rsidRDefault="008D32F3" w:rsidP="00CF6E97">
      <w:pPr>
        <w:pStyle w:val="Akapitzlist"/>
        <w:numPr>
          <w:ilvl w:val="0"/>
          <w:numId w:val="36"/>
        </w:numPr>
        <w:ind w:left="567" w:hanging="283"/>
        <w:jc w:val="both"/>
        <w:rPr>
          <w:rFonts w:ascii="Arial" w:hAnsi="Arial"/>
          <w:color w:val="000000" w:themeColor="text1"/>
        </w:rPr>
      </w:pPr>
      <w:r w:rsidRPr="00F02C15">
        <w:rPr>
          <w:rFonts w:ascii="Arial" w:hAnsi="Arial"/>
          <w:color w:val="000000" w:themeColor="text1"/>
        </w:rPr>
        <w:t>sprawdzenie ciągłości izolacji ciepłochronnej;</w:t>
      </w:r>
    </w:p>
    <w:p w14:paraId="531E4D7D" w14:textId="77777777" w:rsidR="008D32F3" w:rsidRPr="00F02C15" w:rsidRDefault="008D32F3" w:rsidP="00CF6E97">
      <w:pPr>
        <w:pStyle w:val="Akapitzlist"/>
        <w:numPr>
          <w:ilvl w:val="0"/>
          <w:numId w:val="36"/>
        </w:numPr>
        <w:ind w:left="567" w:hanging="283"/>
        <w:jc w:val="both"/>
        <w:rPr>
          <w:rFonts w:ascii="Arial" w:hAnsi="Arial"/>
          <w:color w:val="000000" w:themeColor="text1"/>
        </w:rPr>
      </w:pPr>
      <w:r w:rsidRPr="00F02C15">
        <w:rPr>
          <w:rFonts w:ascii="Arial" w:hAnsi="Arial"/>
          <w:color w:val="000000" w:themeColor="text1"/>
        </w:rPr>
        <w:t>sprawdzenie poprawności podłączenia do sieci elektrycznej;</w:t>
      </w:r>
    </w:p>
    <w:p w14:paraId="4C8F9B70" w14:textId="77777777" w:rsidR="008D32F3" w:rsidRPr="00F02C15" w:rsidRDefault="008D32F3" w:rsidP="00CF6E97">
      <w:pPr>
        <w:pStyle w:val="Akapitzlist"/>
        <w:numPr>
          <w:ilvl w:val="0"/>
          <w:numId w:val="36"/>
        </w:numPr>
        <w:ind w:left="567" w:hanging="283"/>
        <w:jc w:val="both"/>
        <w:rPr>
          <w:rFonts w:ascii="Arial" w:hAnsi="Arial"/>
          <w:color w:val="000000" w:themeColor="text1"/>
        </w:rPr>
      </w:pPr>
      <w:r w:rsidRPr="00F02C15">
        <w:rPr>
          <w:rFonts w:ascii="Arial" w:hAnsi="Arial"/>
          <w:color w:val="000000" w:themeColor="text1"/>
        </w:rPr>
        <w:t>sprawdzenie parametrów bezpieczników;</w:t>
      </w:r>
    </w:p>
    <w:p w14:paraId="3C4AE829" w14:textId="77777777" w:rsidR="008D32F3" w:rsidRPr="00F02C15" w:rsidRDefault="008D32F3" w:rsidP="00CF6E97">
      <w:pPr>
        <w:pStyle w:val="Akapitzlist"/>
        <w:numPr>
          <w:ilvl w:val="0"/>
          <w:numId w:val="36"/>
        </w:numPr>
        <w:ind w:left="567" w:hanging="283"/>
        <w:jc w:val="both"/>
        <w:rPr>
          <w:rFonts w:ascii="Arial" w:hAnsi="Arial"/>
          <w:color w:val="000000" w:themeColor="text1"/>
        </w:rPr>
      </w:pPr>
      <w:r w:rsidRPr="00F02C15">
        <w:rPr>
          <w:rFonts w:ascii="Arial" w:hAnsi="Arial"/>
          <w:color w:val="000000" w:themeColor="text1"/>
        </w:rPr>
        <w:t>sprawdzenie czy ciśnienie w instalacji znajduje się w dopuszczalnym zakresie;</w:t>
      </w:r>
    </w:p>
    <w:p w14:paraId="20B949E2" w14:textId="77777777" w:rsidR="008D32F3" w:rsidRPr="00F02C15" w:rsidRDefault="008D32F3" w:rsidP="00CF6E97">
      <w:pPr>
        <w:pStyle w:val="Akapitzlist"/>
        <w:numPr>
          <w:ilvl w:val="0"/>
          <w:numId w:val="36"/>
        </w:numPr>
        <w:ind w:left="567" w:hanging="283"/>
        <w:jc w:val="both"/>
        <w:rPr>
          <w:rFonts w:ascii="Arial" w:hAnsi="Arial"/>
          <w:color w:val="000000" w:themeColor="text1"/>
        </w:rPr>
      </w:pPr>
      <w:r w:rsidRPr="00F02C15">
        <w:rPr>
          <w:rFonts w:ascii="Arial" w:hAnsi="Arial"/>
          <w:color w:val="000000" w:themeColor="text1"/>
        </w:rPr>
        <w:t>wykonanie odpowietrzenia instalacji</w:t>
      </w:r>
      <w:r w:rsidR="00CF6E97" w:rsidRPr="00F02C15">
        <w:rPr>
          <w:rFonts w:ascii="Arial" w:hAnsi="Arial"/>
          <w:color w:val="000000" w:themeColor="text1"/>
        </w:rPr>
        <w:t>.</w:t>
      </w:r>
    </w:p>
    <w:p w14:paraId="7F542689" w14:textId="77777777" w:rsidR="008D32F3" w:rsidRPr="00F02C15" w:rsidRDefault="008D32F3" w:rsidP="00CF6E97">
      <w:pPr>
        <w:spacing w:before="120" w:line="276" w:lineRule="auto"/>
        <w:rPr>
          <w:rFonts w:ascii="Arial" w:hAnsi="Arial"/>
          <w:color w:val="000000" w:themeColor="text1"/>
          <w:sz w:val="22"/>
        </w:rPr>
      </w:pPr>
      <w:r w:rsidRPr="00F02C15">
        <w:rPr>
          <w:rFonts w:ascii="Arial" w:hAnsi="Arial"/>
          <w:color w:val="000000" w:themeColor="text1"/>
          <w:sz w:val="22"/>
        </w:rPr>
        <w:lastRenderedPageBreak/>
        <w:t>Po przeprowadzeniu powyższych czynności i innych wymaganych obowiązującym prawem oraz po stwierdzeniu poprawności wykonanej instalacji należy dokonać pierwszego uruchomienia instalacji.</w:t>
      </w:r>
    </w:p>
    <w:p w14:paraId="5A5741E4" w14:textId="77777777" w:rsidR="008D32F3" w:rsidRPr="00F02C15" w:rsidRDefault="00CF6E97" w:rsidP="00CF6E97">
      <w:pPr>
        <w:pStyle w:val="Nagwek2"/>
        <w:rPr>
          <w:rFonts w:cs="Arial"/>
          <w:color w:val="000000" w:themeColor="text1"/>
          <w:szCs w:val="22"/>
        </w:rPr>
      </w:pPr>
      <w:bookmarkStart w:id="35" w:name="_Toc41055912"/>
      <w:r w:rsidRPr="00F02C15">
        <w:rPr>
          <w:color w:val="000000" w:themeColor="text1"/>
        </w:rPr>
        <w:t>Instruktaż</w:t>
      </w:r>
      <w:bookmarkEnd w:id="35"/>
    </w:p>
    <w:p w14:paraId="6087A5DD" w14:textId="77777777" w:rsidR="00CF6E97" w:rsidRPr="00F02C15" w:rsidRDefault="00CF6E97" w:rsidP="00CF6E97">
      <w:pPr>
        <w:spacing w:before="120" w:line="276" w:lineRule="auto"/>
        <w:rPr>
          <w:rFonts w:ascii="Arial" w:hAnsi="Arial"/>
          <w:color w:val="000000" w:themeColor="text1"/>
          <w:sz w:val="22"/>
        </w:rPr>
      </w:pPr>
      <w:r w:rsidRPr="00F02C15">
        <w:rPr>
          <w:rFonts w:ascii="Arial" w:hAnsi="Arial"/>
          <w:color w:val="000000" w:themeColor="text1"/>
          <w:sz w:val="22"/>
        </w:rPr>
        <w:t>Wykonawca jest zobowiązany do przeprowadzenia instruktażu w zakresie użytkowania instalacji pompy ciepła dla osób wskazanych przez Zamawiającego.</w:t>
      </w:r>
    </w:p>
    <w:p w14:paraId="4EF2E78D" w14:textId="77777777" w:rsidR="00CF6E97" w:rsidRPr="00F02C15" w:rsidRDefault="00CF6E97" w:rsidP="00CF6E97">
      <w:pPr>
        <w:spacing w:before="120" w:line="276" w:lineRule="auto"/>
        <w:rPr>
          <w:rFonts w:ascii="Arial" w:hAnsi="Arial"/>
          <w:b/>
          <w:color w:val="000000" w:themeColor="text1"/>
          <w:sz w:val="22"/>
        </w:rPr>
      </w:pPr>
      <w:r w:rsidRPr="00F02C15">
        <w:rPr>
          <w:rFonts w:ascii="Arial" w:hAnsi="Arial"/>
          <w:b/>
          <w:color w:val="000000" w:themeColor="text1"/>
          <w:sz w:val="22"/>
        </w:rPr>
        <w:t>Ramowy program instruktażu dla użytkowników:</w:t>
      </w:r>
    </w:p>
    <w:p w14:paraId="57A9E503" w14:textId="77777777" w:rsidR="00CF6E97" w:rsidRPr="00F02C15" w:rsidRDefault="00CF6E97" w:rsidP="00CF6E97">
      <w:pPr>
        <w:pStyle w:val="Akapitzlist"/>
        <w:numPr>
          <w:ilvl w:val="0"/>
          <w:numId w:val="37"/>
        </w:numPr>
        <w:ind w:hanging="436"/>
        <w:rPr>
          <w:rFonts w:ascii="Arial" w:hAnsi="Arial"/>
          <w:color w:val="000000" w:themeColor="text1"/>
        </w:rPr>
      </w:pPr>
      <w:r w:rsidRPr="00F02C15">
        <w:rPr>
          <w:rFonts w:ascii="Arial" w:hAnsi="Arial"/>
          <w:color w:val="000000" w:themeColor="text1"/>
        </w:rPr>
        <w:t>Charakterystyka i specyfika zainstalowanych urządzeń.</w:t>
      </w:r>
    </w:p>
    <w:p w14:paraId="2BC3874C" w14:textId="77777777" w:rsidR="00CF6E97" w:rsidRPr="00F02C15" w:rsidRDefault="00CF6E97" w:rsidP="00CF6E97">
      <w:pPr>
        <w:pStyle w:val="Akapitzlist"/>
        <w:numPr>
          <w:ilvl w:val="0"/>
          <w:numId w:val="37"/>
        </w:numPr>
        <w:ind w:hanging="436"/>
        <w:rPr>
          <w:rFonts w:ascii="Arial" w:hAnsi="Arial"/>
          <w:color w:val="000000" w:themeColor="text1"/>
        </w:rPr>
      </w:pPr>
      <w:r w:rsidRPr="00F02C15">
        <w:rPr>
          <w:rFonts w:ascii="Arial" w:hAnsi="Arial"/>
          <w:color w:val="000000" w:themeColor="text1"/>
        </w:rPr>
        <w:t>Instrukcja ruchowa i użytkowania.</w:t>
      </w:r>
    </w:p>
    <w:p w14:paraId="072A34F9" w14:textId="77777777" w:rsidR="00CF6E97" w:rsidRPr="00F02C15" w:rsidRDefault="00CF6E97" w:rsidP="00CF6E97">
      <w:pPr>
        <w:pStyle w:val="Akapitzlist"/>
        <w:numPr>
          <w:ilvl w:val="0"/>
          <w:numId w:val="37"/>
        </w:numPr>
        <w:ind w:hanging="436"/>
        <w:rPr>
          <w:rFonts w:ascii="Arial" w:hAnsi="Arial"/>
          <w:color w:val="000000" w:themeColor="text1"/>
        </w:rPr>
      </w:pPr>
      <w:r w:rsidRPr="00F02C15">
        <w:rPr>
          <w:rFonts w:ascii="Arial" w:hAnsi="Arial"/>
          <w:color w:val="000000" w:themeColor="text1"/>
        </w:rPr>
        <w:t>Serwis i eksploatacja.</w:t>
      </w:r>
    </w:p>
    <w:p w14:paraId="793ED712" w14:textId="77777777" w:rsidR="00CF6E97" w:rsidRPr="00F02C15" w:rsidRDefault="00CF6E97" w:rsidP="00CF6E97">
      <w:pPr>
        <w:pStyle w:val="Akapitzlist"/>
        <w:numPr>
          <w:ilvl w:val="0"/>
          <w:numId w:val="37"/>
        </w:numPr>
        <w:ind w:hanging="436"/>
        <w:rPr>
          <w:rFonts w:ascii="Arial" w:hAnsi="Arial"/>
          <w:color w:val="000000" w:themeColor="text1"/>
        </w:rPr>
      </w:pPr>
      <w:r w:rsidRPr="00F02C15">
        <w:rPr>
          <w:rFonts w:ascii="Arial" w:hAnsi="Arial"/>
          <w:color w:val="000000" w:themeColor="text1"/>
        </w:rPr>
        <w:t>Zasady BHP i PPOŻ.</w:t>
      </w:r>
    </w:p>
    <w:p w14:paraId="7ACDCA97" w14:textId="77777777" w:rsidR="00CF6E97" w:rsidRPr="00F02C15" w:rsidRDefault="00CF6E97" w:rsidP="00CF6E97">
      <w:pPr>
        <w:pStyle w:val="Akapitzlist"/>
        <w:numPr>
          <w:ilvl w:val="0"/>
          <w:numId w:val="37"/>
        </w:numPr>
        <w:ind w:hanging="436"/>
        <w:rPr>
          <w:rFonts w:ascii="Arial" w:hAnsi="Arial"/>
          <w:color w:val="000000" w:themeColor="text1"/>
        </w:rPr>
      </w:pPr>
      <w:r w:rsidRPr="00F02C15">
        <w:rPr>
          <w:rFonts w:ascii="Arial" w:hAnsi="Arial"/>
          <w:color w:val="000000" w:themeColor="text1"/>
        </w:rPr>
        <w:t>Monitoring pracy instalacji.</w:t>
      </w:r>
    </w:p>
    <w:p w14:paraId="43E20934" w14:textId="77777777" w:rsidR="00CF6E97" w:rsidRPr="00F02C15" w:rsidRDefault="00CF6E97" w:rsidP="00CF6E97">
      <w:pPr>
        <w:pStyle w:val="Akapitzlist"/>
        <w:numPr>
          <w:ilvl w:val="0"/>
          <w:numId w:val="37"/>
        </w:numPr>
        <w:ind w:hanging="436"/>
        <w:rPr>
          <w:rFonts w:ascii="Arial" w:hAnsi="Arial"/>
          <w:color w:val="000000" w:themeColor="text1"/>
        </w:rPr>
      </w:pPr>
      <w:r w:rsidRPr="00F02C15">
        <w:rPr>
          <w:rFonts w:ascii="Arial" w:hAnsi="Arial"/>
          <w:color w:val="000000" w:themeColor="text1"/>
        </w:rPr>
        <w:t>Kontrola stanu pracy instalacji.</w:t>
      </w:r>
    </w:p>
    <w:p w14:paraId="5187DD97" w14:textId="77777777" w:rsidR="00CF6E97" w:rsidRPr="00F02C15" w:rsidRDefault="00CF6E97" w:rsidP="00CF6E97">
      <w:pPr>
        <w:pStyle w:val="Akapitzlist"/>
        <w:numPr>
          <w:ilvl w:val="0"/>
          <w:numId w:val="37"/>
        </w:numPr>
        <w:ind w:hanging="436"/>
        <w:rPr>
          <w:rFonts w:ascii="Arial" w:hAnsi="Arial"/>
          <w:color w:val="000000" w:themeColor="text1"/>
        </w:rPr>
      </w:pPr>
      <w:r w:rsidRPr="00F02C15">
        <w:rPr>
          <w:rFonts w:ascii="Arial" w:hAnsi="Arial"/>
          <w:color w:val="000000" w:themeColor="text1"/>
        </w:rPr>
        <w:t>Rozpoznanie stanów awaryjnych i wymagane postępowanie.</w:t>
      </w:r>
    </w:p>
    <w:p w14:paraId="644CD18E" w14:textId="77777777" w:rsidR="00CF6E97" w:rsidRPr="00F02C15" w:rsidRDefault="00CF6E97" w:rsidP="00CF6E97">
      <w:pPr>
        <w:spacing w:before="120" w:line="276" w:lineRule="auto"/>
        <w:rPr>
          <w:rFonts w:ascii="Arial" w:hAnsi="Arial"/>
          <w:color w:val="000000" w:themeColor="text1"/>
          <w:sz w:val="22"/>
        </w:rPr>
      </w:pPr>
      <w:r w:rsidRPr="00F02C15">
        <w:rPr>
          <w:rFonts w:ascii="Arial" w:hAnsi="Arial"/>
          <w:color w:val="000000" w:themeColor="text1"/>
          <w:sz w:val="22"/>
        </w:rPr>
        <w:t>Instruktaż musi odbyć się w miejscu instalacjo pomp ciepła.</w:t>
      </w:r>
    </w:p>
    <w:p w14:paraId="72101D68" w14:textId="77777777" w:rsidR="008D32F3" w:rsidRPr="00F02C15" w:rsidRDefault="00BF7A10" w:rsidP="00BF7A10">
      <w:pPr>
        <w:pStyle w:val="Nagwek3"/>
        <w:rPr>
          <w:color w:val="000000" w:themeColor="text1"/>
        </w:rPr>
      </w:pPr>
      <w:bookmarkStart w:id="36" w:name="_Toc41055913"/>
      <w:r w:rsidRPr="00F02C15">
        <w:rPr>
          <w:color w:val="000000" w:themeColor="text1"/>
        </w:rPr>
        <w:t>Wymagania w zakresie gwarancji i rękojmi</w:t>
      </w:r>
      <w:bookmarkEnd w:id="36"/>
    </w:p>
    <w:p w14:paraId="6F452367" w14:textId="77777777" w:rsidR="002E3355" w:rsidRPr="00F02C15" w:rsidRDefault="002E3355" w:rsidP="002E3355">
      <w:pPr>
        <w:spacing w:before="120" w:line="276" w:lineRule="auto"/>
        <w:rPr>
          <w:rFonts w:ascii="Arial" w:hAnsi="Arial"/>
          <w:color w:val="000000" w:themeColor="text1"/>
          <w:sz w:val="22"/>
        </w:rPr>
      </w:pPr>
      <w:r w:rsidRPr="00F02C15">
        <w:rPr>
          <w:rFonts w:ascii="Arial" w:hAnsi="Arial"/>
          <w:color w:val="000000" w:themeColor="text1"/>
          <w:sz w:val="22"/>
        </w:rPr>
        <w:t>Wykonawca musi zapewnić co najmniej:</w:t>
      </w:r>
    </w:p>
    <w:p w14:paraId="4A6C13BD" w14:textId="6AF1A839" w:rsidR="002E3355" w:rsidRPr="00F02C15" w:rsidRDefault="002E3355" w:rsidP="002E3355">
      <w:pPr>
        <w:numPr>
          <w:ilvl w:val="0"/>
          <w:numId w:val="38"/>
        </w:numPr>
        <w:autoSpaceDE/>
        <w:autoSpaceDN/>
        <w:spacing w:line="276" w:lineRule="auto"/>
        <w:contextualSpacing/>
        <w:rPr>
          <w:rFonts w:ascii="Arial" w:hAnsi="Arial"/>
          <w:color w:val="000000" w:themeColor="text1"/>
          <w:sz w:val="22"/>
        </w:rPr>
      </w:pPr>
      <w:r w:rsidRPr="00F02C15">
        <w:rPr>
          <w:rFonts w:ascii="Arial" w:hAnsi="Arial"/>
          <w:color w:val="000000" w:themeColor="text1"/>
          <w:sz w:val="22"/>
        </w:rPr>
        <w:t>5 letni okres gwarancji dla wszystkich kluczowych urządzeń instalacji</w:t>
      </w:r>
      <w:r w:rsidR="00DE7D04" w:rsidRPr="00F02C15">
        <w:rPr>
          <w:rFonts w:ascii="Arial" w:hAnsi="Arial"/>
          <w:color w:val="000000" w:themeColor="text1"/>
          <w:sz w:val="22"/>
        </w:rPr>
        <w:t xml:space="preserve"> </w:t>
      </w:r>
      <w:r w:rsidRPr="00F02C15">
        <w:rPr>
          <w:rFonts w:ascii="Arial" w:hAnsi="Arial"/>
          <w:color w:val="000000" w:themeColor="text1"/>
          <w:sz w:val="22"/>
        </w:rPr>
        <w:t>tj.</w:t>
      </w:r>
      <w:r w:rsidR="00DE7D04" w:rsidRPr="00F02C15">
        <w:rPr>
          <w:rFonts w:ascii="Arial" w:hAnsi="Arial"/>
          <w:color w:val="000000" w:themeColor="text1"/>
          <w:sz w:val="22"/>
        </w:rPr>
        <w:t xml:space="preserve"> </w:t>
      </w:r>
      <w:r w:rsidRPr="00F02C15">
        <w:rPr>
          <w:rFonts w:ascii="Arial" w:hAnsi="Arial"/>
          <w:color w:val="000000" w:themeColor="text1"/>
          <w:sz w:val="22"/>
        </w:rPr>
        <w:t>pompy ciepła, pomp obiegowych oraz naczyń przeponowych.</w:t>
      </w:r>
    </w:p>
    <w:p w14:paraId="2F3E141A" w14:textId="77777777" w:rsidR="002E3355" w:rsidRPr="00F02C15" w:rsidRDefault="002E3355" w:rsidP="002E3355">
      <w:pPr>
        <w:numPr>
          <w:ilvl w:val="0"/>
          <w:numId w:val="38"/>
        </w:numPr>
        <w:autoSpaceDE/>
        <w:autoSpaceDN/>
        <w:spacing w:line="276" w:lineRule="auto"/>
        <w:contextualSpacing/>
        <w:rPr>
          <w:rFonts w:ascii="Arial" w:hAnsi="Arial"/>
          <w:color w:val="000000" w:themeColor="text1"/>
          <w:sz w:val="22"/>
        </w:rPr>
      </w:pPr>
      <w:r w:rsidRPr="00F02C15">
        <w:rPr>
          <w:rFonts w:ascii="Arial" w:hAnsi="Arial"/>
          <w:color w:val="000000" w:themeColor="text1"/>
          <w:sz w:val="22"/>
        </w:rPr>
        <w:t>5 lat rękojmi na całość wykonanych prac. Okres gwarancji liczony będzie od daty podpisania protokołu odbioru.</w:t>
      </w:r>
    </w:p>
    <w:p w14:paraId="7B95E622" w14:textId="77777777" w:rsidR="002E3355" w:rsidRPr="00F02C15" w:rsidRDefault="002E3355" w:rsidP="002E3355">
      <w:pPr>
        <w:spacing w:before="120" w:line="276" w:lineRule="auto"/>
        <w:ind w:left="-6"/>
        <w:rPr>
          <w:rFonts w:ascii="Arial" w:hAnsi="Arial"/>
          <w:color w:val="000000" w:themeColor="text1"/>
          <w:sz w:val="22"/>
        </w:rPr>
      </w:pPr>
      <w:r w:rsidRPr="00F02C15">
        <w:rPr>
          <w:rFonts w:ascii="Arial" w:hAnsi="Arial"/>
          <w:color w:val="000000" w:themeColor="text1"/>
          <w:sz w:val="22"/>
        </w:rPr>
        <w:t>Ponadto Wykonawca musi zapewnić:</w:t>
      </w:r>
    </w:p>
    <w:p w14:paraId="40AAAB80" w14:textId="77777777" w:rsidR="002E3355" w:rsidRPr="00F02C15" w:rsidRDefault="002E3355" w:rsidP="002E3355">
      <w:pPr>
        <w:numPr>
          <w:ilvl w:val="0"/>
          <w:numId w:val="39"/>
        </w:numPr>
        <w:autoSpaceDE/>
        <w:autoSpaceDN/>
        <w:spacing w:line="276" w:lineRule="auto"/>
        <w:contextualSpacing/>
        <w:rPr>
          <w:rFonts w:ascii="Arial" w:hAnsi="Arial"/>
          <w:color w:val="000000" w:themeColor="text1"/>
          <w:sz w:val="22"/>
        </w:rPr>
      </w:pPr>
      <w:r w:rsidRPr="00F02C15">
        <w:rPr>
          <w:rFonts w:ascii="Arial" w:hAnsi="Arial"/>
          <w:color w:val="000000" w:themeColor="text1"/>
          <w:sz w:val="22"/>
        </w:rPr>
        <w:t>maksymalny czas naprawy (usunięcie wszelkich nieprawidłowości w działaniu wybudowanej instalacji), nie dłuższy niż 14 dni;</w:t>
      </w:r>
    </w:p>
    <w:p w14:paraId="6E821ECB" w14:textId="77777777" w:rsidR="002E3355" w:rsidRPr="00F02C15" w:rsidRDefault="002E3355" w:rsidP="002E3355">
      <w:pPr>
        <w:numPr>
          <w:ilvl w:val="0"/>
          <w:numId w:val="39"/>
        </w:numPr>
        <w:autoSpaceDE/>
        <w:autoSpaceDN/>
        <w:spacing w:line="276" w:lineRule="auto"/>
        <w:contextualSpacing/>
        <w:rPr>
          <w:rFonts w:ascii="Arial" w:hAnsi="Arial"/>
          <w:color w:val="000000" w:themeColor="text1"/>
          <w:sz w:val="22"/>
        </w:rPr>
      </w:pPr>
      <w:r w:rsidRPr="00F02C15">
        <w:rPr>
          <w:rFonts w:ascii="Arial" w:hAnsi="Arial"/>
          <w:color w:val="000000" w:themeColor="text1"/>
          <w:sz w:val="22"/>
        </w:rPr>
        <w:t>maksymalny czas reakcji serwisu, rozumiany jako czas od przyjęcia zgłoszenia do rozpoczęcia działań serwisowych, nie dłużej niż 2 dni;</w:t>
      </w:r>
    </w:p>
    <w:p w14:paraId="10E45506" w14:textId="77777777" w:rsidR="002E3355" w:rsidRPr="00F02C15" w:rsidRDefault="002E3355" w:rsidP="002E3355">
      <w:pPr>
        <w:numPr>
          <w:ilvl w:val="0"/>
          <w:numId w:val="39"/>
        </w:numPr>
        <w:autoSpaceDE/>
        <w:autoSpaceDN/>
        <w:spacing w:line="276" w:lineRule="auto"/>
        <w:contextualSpacing/>
        <w:rPr>
          <w:rFonts w:ascii="Arial" w:hAnsi="Arial"/>
          <w:color w:val="000000" w:themeColor="text1"/>
          <w:sz w:val="22"/>
        </w:rPr>
      </w:pPr>
      <w:r w:rsidRPr="00F02C15">
        <w:rPr>
          <w:rFonts w:ascii="Arial" w:hAnsi="Arial"/>
          <w:color w:val="000000" w:themeColor="text1"/>
          <w:sz w:val="22"/>
        </w:rPr>
        <w:t>w przypadku konieczności wymiany urządzeń czas naprawy może zostać wydłużony powyżej 14 dni, lecz nie dłużej niż 30 dni.</w:t>
      </w:r>
    </w:p>
    <w:p w14:paraId="229E83A6" w14:textId="77777777" w:rsidR="002E3355" w:rsidRPr="00F02C15" w:rsidRDefault="002E3355" w:rsidP="002E3355">
      <w:pPr>
        <w:spacing w:before="120" w:line="276" w:lineRule="auto"/>
        <w:ind w:left="-6"/>
        <w:rPr>
          <w:rFonts w:ascii="Arial" w:hAnsi="Arial"/>
          <w:color w:val="000000" w:themeColor="text1"/>
          <w:sz w:val="22"/>
        </w:rPr>
      </w:pPr>
      <w:r w:rsidRPr="00F02C15">
        <w:rPr>
          <w:rFonts w:ascii="Arial" w:hAnsi="Arial"/>
          <w:color w:val="000000" w:themeColor="text1"/>
          <w:sz w:val="22"/>
        </w:rPr>
        <w:t>Wykonawca zobowiązany jest zapewnić obsługę zgłoszeń gwarancyjnych i utrzymania numeru telefonu i adresu poczty elektronicznej do zgłoszeń zdarzeń objętych gwarancją przez cały okres gwarancji. Wszystkie zgłoszenia drogą elektroniczną i telefoniczne muszą być zapisywane i gromadzone na odpowiednich nośnikach, z możliwością wglądu lub odsłuchu przez Zamawiającego.</w:t>
      </w:r>
    </w:p>
    <w:p w14:paraId="362D412F" w14:textId="77777777" w:rsidR="008D32F3" w:rsidRPr="00F02C15" w:rsidRDefault="001E63DD" w:rsidP="001E63DD">
      <w:pPr>
        <w:pStyle w:val="Nagwek3"/>
        <w:rPr>
          <w:color w:val="000000" w:themeColor="text1"/>
        </w:rPr>
      </w:pPr>
      <w:bookmarkStart w:id="37" w:name="_Toc41055914"/>
      <w:r w:rsidRPr="00F02C15">
        <w:rPr>
          <w:color w:val="000000" w:themeColor="text1"/>
        </w:rPr>
        <w:t>Wymagania serwisowe</w:t>
      </w:r>
      <w:bookmarkEnd w:id="37"/>
    </w:p>
    <w:p w14:paraId="012A85AA" w14:textId="77777777" w:rsidR="003A0B37" w:rsidRPr="00F02C15" w:rsidRDefault="003A0B37" w:rsidP="003A0B37">
      <w:pPr>
        <w:spacing w:before="120" w:line="276" w:lineRule="auto"/>
        <w:rPr>
          <w:rFonts w:ascii="Arial" w:hAnsi="Arial"/>
          <w:color w:val="000000" w:themeColor="text1"/>
          <w:sz w:val="22"/>
        </w:rPr>
      </w:pPr>
      <w:r w:rsidRPr="00F02C15">
        <w:rPr>
          <w:rFonts w:ascii="Arial" w:hAnsi="Arial"/>
          <w:color w:val="000000" w:themeColor="text1"/>
          <w:sz w:val="22"/>
        </w:rPr>
        <w:t xml:space="preserve">Zamawiający wymaga, aby w okresie trwania rękojmi (5 lat) Wykonawca wykonywał cykliczne przeglądy zamontowanych instalacji. Urządzenia mają być serwisowane wedle wymagań producentów jednak nie mniej niż 2 razy w ciągu trwania rękojmi z zastrzeżeniem, że ostatni z przeglądów ma się odbyć na 6 miesięcy przed zakończeniem rękojmi. Wykonawca przedłoży harmonogram przeglądów wraz z ich zakresem do akceptacji Zamawiającego. Przegląd każdej z instalacji zakończy się podpisaniem stosownego protokołu serwisowego, w którym wyszczególnione zostaną wykonane czynności. Do podpisania protokołu zobowiązana jest </w:t>
      </w:r>
      <w:r w:rsidRPr="00F02C15">
        <w:rPr>
          <w:rFonts w:ascii="Arial" w:hAnsi="Arial"/>
          <w:color w:val="000000" w:themeColor="text1"/>
          <w:sz w:val="22"/>
        </w:rPr>
        <w:lastRenderedPageBreak/>
        <w:t>osoba wykonująca przegląd, a także gospodarz obiektu objętego pracami serwisowymi (osoba wyznaczona przez Zamawiającego). Protokół musi zostać sporządzony w 3 egzemplarzach, po jednym dla: Zamawiającego, Wykonawcy, właściciela obiektu.</w:t>
      </w:r>
    </w:p>
    <w:p w14:paraId="57567936" w14:textId="77777777" w:rsidR="003A0B37" w:rsidRPr="00F02C15" w:rsidRDefault="003A0B37" w:rsidP="003A0B37">
      <w:pPr>
        <w:spacing w:before="120" w:line="276" w:lineRule="auto"/>
        <w:rPr>
          <w:rFonts w:ascii="Arial" w:hAnsi="Arial"/>
          <w:color w:val="000000" w:themeColor="text1"/>
          <w:sz w:val="22"/>
        </w:rPr>
      </w:pPr>
      <w:r w:rsidRPr="00F02C15">
        <w:rPr>
          <w:rFonts w:ascii="Arial" w:hAnsi="Arial"/>
          <w:color w:val="000000" w:themeColor="text1"/>
          <w:sz w:val="22"/>
        </w:rPr>
        <w:t>W razie stwierdzenia awarii lub uszkodzeń instalacji Wykonawca ma obowiązek usunięcia awarii lub uszkodzeń w terminach zapisanych w wymaganiach z zakresie gwarancji i rękojmi.</w:t>
      </w:r>
    </w:p>
    <w:p w14:paraId="2B74FE23" w14:textId="77777777" w:rsidR="003A0B37" w:rsidRPr="00F02C15" w:rsidRDefault="003A0B37" w:rsidP="003A0B37">
      <w:pPr>
        <w:spacing w:before="120" w:line="276" w:lineRule="auto"/>
        <w:rPr>
          <w:rFonts w:ascii="Arial" w:hAnsi="Arial"/>
          <w:color w:val="000000" w:themeColor="text1"/>
          <w:sz w:val="22"/>
        </w:rPr>
      </w:pPr>
      <w:r w:rsidRPr="00F02C15">
        <w:rPr>
          <w:rFonts w:ascii="Arial" w:hAnsi="Arial"/>
          <w:color w:val="000000" w:themeColor="text1"/>
          <w:sz w:val="22"/>
        </w:rPr>
        <w:t>W ramach przeglądu instalacji do obowiązków Wykonawcy będzie należeć sprawdzenie minimum:</w:t>
      </w:r>
    </w:p>
    <w:p w14:paraId="42464AC6" w14:textId="77777777" w:rsidR="003A0B37" w:rsidRPr="00F02C15" w:rsidRDefault="003A0B37" w:rsidP="003A0B37">
      <w:pPr>
        <w:numPr>
          <w:ilvl w:val="0"/>
          <w:numId w:val="40"/>
        </w:numPr>
        <w:autoSpaceDE/>
        <w:autoSpaceDN/>
        <w:spacing w:line="276" w:lineRule="auto"/>
        <w:ind w:left="714" w:hanging="357"/>
        <w:rPr>
          <w:rFonts w:ascii="Arial" w:hAnsi="Arial"/>
          <w:color w:val="000000" w:themeColor="text1"/>
          <w:sz w:val="22"/>
        </w:rPr>
      </w:pPr>
      <w:r w:rsidRPr="00F02C15">
        <w:rPr>
          <w:rFonts w:ascii="Arial" w:hAnsi="Arial"/>
          <w:color w:val="000000" w:themeColor="text1"/>
          <w:sz w:val="22"/>
        </w:rPr>
        <w:t>sprawdzenie szczelności instalacji hydraulicznej;</w:t>
      </w:r>
    </w:p>
    <w:p w14:paraId="1DAF6167" w14:textId="77777777" w:rsidR="003A0B37" w:rsidRPr="00F02C15" w:rsidRDefault="003A0B37" w:rsidP="003A0B37">
      <w:pPr>
        <w:numPr>
          <w:ilvl w:val="0"/>
          <w:numId w:val="40"/>
        </w:numPr>
        <w:autoSpaceDE/>
        <w:autoSpaceDN/>
        <w:spacing w:line="276" w:lineRule="auto"/>
        <w:ind w:left="714" w:hanging="357"/>
        <w:rPr>
          <w:rFonts w:ascii="Arial" w:hAnsi="Arial"/>
          <w:color w:val="000000" w:themeColor="text1"/>
          <w:sz w:val="22"/>
        </w:rPr>
      </w:pPr>
      <w:r w:rsidRPr="00F02C15">
        <w:rPr>
          <w:rFonts w:ascii="Arial" w:hAnsi="Arial"/>
          <w:color w:val="000000" w:themeColor="text1"/>
          <w:sz w:val="22"/>
        </w:rPr>
        <w:t>analiza błędów urządzenia zapisanych w sterowniku urządzenia;</w:t>
      </w:r>
    </w:p>
    <w:p w14:paraId="6C386D3B" w14:textId="77777777" w:rsidR="003A0B37" w:rsidRPr="00F02C15" w:rsidRDefault="003A0B37" w:rsidP="003A0B37">
      <w:pPr>
        <w:numPr>
          <w:ilvl w:val="0"/>
          <w:numId w:val="40"/>
        </w:numPr>
        <w:autoSpaceDE/>
        <w:autoSpaceDN/>
        <w:spacing w:line="276" w:lineRule="auto"/>
        <w:ind w:left="714" w:hanging="357"/>
        <w:rPr>
          <w:rFonts w:ascii="Arial" w:hAnsi="Arial"/>
          <w:color w:val="000000" w:themeColor="text1"/>
          <w:sz w:val="22"/>
        </w:rPr>
      </w:pPr>
      <w:r w:rsidRPr="00F02C15">
        <w:rPr>
          <w:rFonts w:ascii="Arial" w:hAnsi="Arial"/>
          <w:color w:val="000000" w:themeColor="text1"/>
          <w:sz w:val="22"/>
        </w:rPr>
        <w:t>sprawdzenie nastaw instalacji;</w:t>
      </w:r>
    </w:p>
    <w:p w14:paraId="4BC34ED8" w14:textId="77777777" w:rsidR="003A0B37" w:rsidRPr="00F02C15" w:rsidRDefault="003A0B37" w:rsidP="003A0B37">
      <w:pPr>
        <w:numPr>
          <w:ilvl w:val="0"/>
          <w:numId w:val="40"/>
        </w:numPr>
        <w:autoSpaceDE/>
        <w:autoSpaceDN/>
        <w:spacing w:line="276" w:lineRule="auto"/>
        <w:ind w:left="714" w:hanging="357"/>
        <w:rPr>
          <w:rFonts w:ascii="Arial" w:hAnsi="Arial"/>
          <w:color w:val="000000" w:themeColor="text1"/>
          <w:sz w:val="22"/>
        </w:rPr>
      </w:pPr>
      <w:r w:rsidRPr="00F02C15">
        <w:rPr>
          <w:rFonts w:ascii="Arial" w:hAnsi="Arial"/>
          <w:color w:val="000000" w:themeColor="text1"/>
          <w:sz w:val="22"/>
        </w:rPr>
        <w:t>sprawdzenie stanu izolacji termicznej.</w:t>
      </w:r>
    </w:p>
    <w:p w14:paraId="1EB48937" w14:textId="77777777" w:rsidR="003A0B37" w:rsidRPr="00F02C15" w:rsidRDefault="003A0B37" w:rsidP="003A0B37">
      <w:pPr>
        <w:spacing w:before="120" w:line="276" w:lineRule="auto"/>
        <w:rPr>
          <w:rFonts w:ascii="Arial" w:hAnsi="Arial"/>
          <w:color w:val="000000" w:themeColor="text1"/>
          <w:sz w:val="22"/>
        </w:rPr>
      </w:pPr>
      <w:r w:rsidRPr="00F02C15">
        <w:rPr>
          <w:rFonts w:ascii="Arial" w:hAnsi="Arial"/>
          <w:color w:val="000000" w:themeColor="text1"/>
          <w:sz w:val="22"/>
        </w:rPr>
        <w:t>W ramach przeglądu należy również wykonać czynności serwisowe przewidziane przez producentów urządzeń składających się na kompletną instalację pompy ciepła.</w:t>
      </w:r>
    </w:p>
    <w:p w14:paraId="0F00C72B" w14:textId="77777777" w:rsidR="003A0B37" w:rsidRPr="00F02C15" w:rsidRDefault="003A0B37" w:rsidP="003A0B37">
      <w:pPr>
        <w:spacing w:before="120" w:line="276" w:lineRule="auto"/>
        <w:rPr>
          <w:rFonts w:ascii="Arial" w:hAnsi="Arial"/>
          <w:color w:val="000000" w:themeColor="text1"/>
          <w:sz w:val="22"/>
        </w:rPr>
      </w:pPr>
      <w:r w:rsidRPr="00F02C15">
        <w:rPr>
          <w:rFonts w:ascii="Arial" w:hAnsi="Arial"/>
          <w:color w:val="000000" w:themeColor="text1"/>
          <w:sz w:val="22"/>
        </w:rPr>
        <w:t>Przeprowadzenie czynności serwisowych musi zostać poprzedzone poinformowaniem właściciela nieruchomości o takowym zamiarze minimum 7 dni roboczych przed planowanym serwisem. Serwis musi zostać zakończony przekazaniem właścicielowi obiektu protokołem z wykonanych czynności serwisowych. Kształt i zakres protokołu zostanie ustalony z Zamawiającym na etapie realizacji inwestycji. Kopia protokołu dla każdego z obiektów musi zostać również przekazana Zamawiającemu w terminie 14 dni od daty przeprowadzenia czynności serwisowych.</w:t>
      </w:r>
    </w:p>
    <w:p w14:paraId="2BE57B56" w14:textId="77777777" w:rsidR="001E63DD" w:rsidRPr="00F02C15" w:rsidRDefault="00FE5288" w:rsidP="00FE5288">
      <w:pPr>
        <w:pStyle w:val="Nagwek3"/>
        <w:rPr>
          <w:color w:val="000000" w:themeColor="text1"/>
          <w:szCs w:val="22"/>
        </w:rPr>
      </w:pPr>
      <w:bookmarkStart w:id="38" w:name="_Toc41055915"/>
      <w:r w:rsidRPr="00F02C15">
        <w:rPr>
          <w:color w:val="000000" w:themeColor="text1"/>
        </w:rPr>
        <w:t>Forma dokumentacji</w:t>
      </w:r>
      <w:bookmarkEnd w:id="38"/>
    </w:p>
    <w:p w14:paraId="1DB96D5B" w14:textId="77777777" w:rsidR="001E63DD" w:rsidRPr="00F02C15" w:rsidRDefault="00FE5288" w:rsidP="00FE5288">
      <w:pPr>
        <w:spacing w:before="120" w:line="276" w:lineRule="auto"/>
        <w:ind w:left="-6"/>
        <w:rPr>
          <w:rFonts w:ascii="Arial" w:hAnsi="Arial"/>
          <w:color w:val="000000" w:themeColor="text1"/>
          <w:sz w:val="22"/>
        </w:rPr>
      </w:pPr>
      <w:r w:rsidRPr="00F02C15">
        <w:rPr>
          <w:rFonts w:ascii="Arial" w:hAnsi="Arial"/>
          <w:color w:val="000000" w:themeColor="text1"/>
          <w:sz w:val="22"/>
        </w:rPr>
        <w:t xml:space="preserve">Dokumentacja wykonawcza, powykonawcza, protokoły (nie dotyczy protokołów odbioru) muszą zostać przekazane Zamawiającemu dla każdej z instalacji w 3 egzemplarzach papierowych (wydruk kolorowy) oraz wersji elektronicznej w formacie zgodnym z </w:t>
      </w:r>
      <w:proofErr w:type="spellStart"/>
      <w:r w:rsidRPr="00F02C15">
        <w:rPr>
          <w:rFonts w:ascii="Arial" w:hAnsi="Arial"/>
          <w:color w:val="000000" w:themeColor="text1"/>
          <w:sz w:val="22"/>
        </w:rPr>
        <w:t>Acrobat</w:t>
      </w:r>
      <w:proofErr w:type="spellEnd"/>
      <w:r w:rsidRPr="00F02C15">
        <w:rPr>
          <w:rFonts w:ascii="Arial" w:hAnsi="Arial"/>
          <w:color w:val="000000" w:themeColor="text1"/>
          <w:sz w:val="22"/>
        </w:rPr>
        <w:t xml:space="preserve"> Reader (pdf) oraz w wersji edytowalnej (w tym z aktywnymi formułami) niezabezpieczonej przed edycją.</w:t>
      </w:r>
    </w:p>
    <w:p w14:paraId="6DA5111A" w14:textId="77777777" w:rsidR="001E63DD" w:rsidRPr="00F02C15" w:rsidRDefault="001E63DD" w:rsidP="001E63DD">
      <w:pPr>
        <w:rPr>
          <w:color w:val="000000" w:themeColor="text1"/>
        </w:rPr>
      </w:pPr>
    </w:p>
    <w:p w14:paraId="708DF280" w14:textId="77777777" w:rsidR="001E63DD" w:rsidRPr="00F02C15" w:rsidRDefault="001E63DD" w:rsidP="001E63DD">
      <w:pPr>
        <w:rPr>
          <w:color w:val="000000" w:themeColor="text1"/>
        </w:rPr>
      </w:pPr>
    </w:p>
    <w:sectPr w:rsidR="001E63DD" w:rsidRPr="00F02C15" w:rsidSect="002A1ED1">
      <w:footerReference w:type="default" r:id="rId8"/>
      <w:headerReference w:type="first" r:id="rId9"/>
      <w:pgSz w:w="11905" w:h="16837"/>
      <w:pgMar w:top="1134" w:right="1418" w:bottom="851"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C0AA3" w14:textId="77777777" w:rsidR="00C00E38" w:rsidRDefault="00C00E38" w:rsidP="00776AFB">
      <w:pPr>
        <w:spacing w:line="240" w:lineRule="auto"/>
      </w:pPr>
      <w:r>
        <w:separator/>
      </w:r>
    </w:p>
  </w:endnote>
  <w:endnote w:type="continuationSeparator" w:id="0">
    <w:p w14:paraId="38F5D3FD" w14:textId="77777777" w:rsidR="00C00E38" w:rsidRDefault="00C00E38" w:rsidP="00776A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onotype Sorts">
    <w:altName w:val="ZapfDingbats"/>
    <w:charset w:val="02"/>
    <w:family w:val="auto"/>
    <w:pitch w:val="variable"/>
  </w:font>
  <w:font w:name="OpenSymbol">
    <w:panose1 w:val="05010000000000000000"/>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altName w:val="Arial Unicode MS"/>
    <w:charset w:val="00"/>
    <w:family w:val="auto"/>
    <w:pitch w:val="default"/>
  </w:font>
  <w:font w:name="Arial Narrow">
    <w:panose1 w:val="020B0606020202030204"/>
    <w:charset w:val="EE"/>
    <w:family w:val="swiss"/>
    <w:pitch w:val="variable"/>
    <w:sig w:usb0="00000287" w:usb1="00000800" w:usb2="00000000" w:usb3="00000000" w:csb0="0000009F" w:csb1="00000000"/>
  </w:font>
  <w:font w:name="Source Sans Pro">
    <w:altName w:val="DejaVu Sans"/>
    <w:charset w:val="00"/>
    <w:family w:val="swiss"/>
    <w:pitch w:val="variable"/>
    <w:sig w:usb0="00000001"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2310B" w14:textId="77777777" w:rsidR="00C00E38" w:rsidRPr="00C80A07" w:rsidRDefault="00C00E38" w:rsidP="00C80A07">
    <w:pPr>
      <w:pStyle w:val="Stopka"/>
      <w:rPr>
        <w:rFonts w:ascii="Arial" w:hAnsi="Arial"/>
        <w:sz w:val="22"/>
      </w:rPr>
    </w:pPr>
  </w:p>
  <w:p w14:paraId="6F404B56" w14:textId="0F5F9ECB" w:rsidR="00C00E38" w:rsidRDefault="00C00E38" w:rsidP="00C80A07">
    <w:pPr>
      <w:pStyle w:val="Stopka"/>
      <w:pBdr>
        <w:top w:val="single" w:sz="4" w:space="1" w:color="auto"/>
      </w:pBdr>
      <w:rPr>
        <w:rFonts w:ascii="Arial" w:hAnsi="Arial"/>
        <w:i/>
        <w:iCs/>
        <w:sz w:val="18"/>
        <w:szCs w:val="18"/>
      </w:rPr>
    </w:pPr>
    <w:r>
      <w:rPr>
        <w:rFonts w:ascii="Arial" w:hAnsi="Arial"/>
        <w:i/>
        <w:iCs/>
        <w:sz w:val="18"/>
        <w:szCs w:val="18"/>
      </w:rPr>
      <w:t>Opis Przedmiotu Zamówienia</w:t>
    </w:r>
  </w:p>
  <w:p w14:paraId="10970201" w14:textId="77777777" w:rsidR="00C00E38" w:rsidRPr="008B7C65" w:rsidRDefault="00C00E38" w:rsidP="008B7C65">
    <w:pPr>
      <w:pStyle w:val="Stopka"/>
      <w:pBdr>
        <w:top w:val="single" w:sz="4" w:space="1" w:color="auto"/>
      </w:pBdr>
      <w:jc w:val="right"/>
      <w:rPr>
        <w:rFonts w:ascii="Arial" w:hAnsi="Arial"/>
        <w:sz w:val="22"/>
      </w:rPr>
    </w:pPr>
    <w:r w:rsidRPr="008B7C65">
      <w:rPr>
        <w:rFonts w:ascii="Arial" w:hAnsi="Arial"/>
        <w:sz w:val="22"/>
      </w:rPr>
      <w:fldChar w:fldCharType="begin"/>
    </w:r>
    <w:r w:rsidRPr="008B7C65">
      <w:rPr>
        <w:rFonts w:ascii="Arial" w:hAnsi="Arial"/>
        <w:sz w:val="22"/>
      </w:rPr>
      <w:instrText>PAGE   \* MERGEFORMAT</w:instrText>
    </w:r>
    <w:r w:rsidRPr="008B7C65">
      <w:rPr>
        <w:rFonts w:ascii="Arial" w:hAnsi="Arial"/>
        <w:sz w:val="22"/>
      </w:rPr>
      <w:fldChar w:fldCharType="separate"/>
    </w:r>
    <w:r w:rsidR="00AC531A">
      <w:rPr>
        <w:rFonts w:ascii="Arial" w:hAnsi="Arial"/>
        <w:noProof/>
        <w:sz w:val="22"/>
      </w:rPr>
      <w:t>17</w:t>
    </w:r>
    <w:r w:rsidRPr="008B7C65">
      <w:rPr>
        <w:rFonts w:ascii="Arial" w:hAnsi="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71660" w14:textId="77777777" w:rsidR="00C00E38" w:rsidRDefault="00C00E38" w:rsidP="00776AFB">
      <w:pPr>
        <w:spacing w:line="240" w:lineRule="auto"/>
      </w:pPr>
      <w:r>
        <w:separator/>
      </w:r>
    </w:p>
  </w:footnote>
  <w:footnote w:type="continuationSeparator" w:id="0">
    <w:p w14:paraId="358D9AD1" w14:textId="77777777" w:rsidR="00C00E38" w:rsidRDefault="00C00E38" w:rsidP="00776A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21C51" w14:textId="17422741" w:rsidR="00C00E38" w:rsidRDefault="00C00E38">
    <w:pPr>
      <w:pStyle w:val="Nagwek"/>
    </w:pPr>
    <w:r>
      <w:rPr>
        <w:noProof/>
      </w:rPr>
      <w:drawing>
        <wp:inline distT="0" distB="0" distL="0" distR="0" wp14:anchorId="40DD9968" wp14:editId="149FF7E7">
          <wp:extent cx="6047740"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7740" cy="647700"/>
                  </a:xfrm>
                  <a:prstGeom prst="rect">
                    <a:avLst/>
                  </a:prstGeom>
                  <a:noFill/>
                </pic:spPr>
              </pic:pic>
            </a:graphicData>
          </a:graphic>
        </wp:inline>
      </w:drawing>
    </w:r>
  </w:p>
  <w:p w14:paraId="31ECFA39" w14:textId="02E1FE71" w:rsidR="00C00E38" w:rsidRPr="0061423D" w:rsidRDefault="00C00E38" w:rsidP="0061423D">
    <w:pPr>
      <w:widowControl w:val="0"/>
      <w:spacing w:before="22" w:line="242" w:lineRule="auto"/>
      <w:ind w:left="20" w:right="19"/>
      <w:jc w:val="center"/>
      <w:rPr>
        <w:rFonts w:eastAsia="Calibri" w:cs="Times New Roman"/>
        <w:sz w:val="18"/>
        <w:lang w:eastAsia="en-US"/>
      </w:rPr>
    </w:pPr>
    <w:r w:rsidRPr="0061423D">
      <w:rPr>
        <w:rFonts w:eastAsia="Calibri" w:cs="Times New Roman"/>
        <w:w w:val="95"/>
        <w:sz w:val="18"/>
        <w:lang w:eastAsia="en-US"/>
      </w:rPr>
      <w:t>Projekt</w:t>
    </w:r>
    <w:r w:rsidRPr="0061423D">
      <w:rPr>
        <w:rFonts w:eastAsia="Calibri" w:cs="Times New Roman"/>
        <w:spacing w:val="-8"/>
        <w:w w:val="95"/>
        <w:sz w:val="18"/>
        <w:lang w:eastAsia="en-US"/>
      </w:rPr>
      <w:t xml:space="preserve"> </w:t>
    </w:r>
    <w:r w:rsidRPr="0061423D">
      <w:rPr>
        <w:rFonts w:eastAsia="Calibri" w:cs="Times New Roman"/>
        <w:w w:val="95"/>
        <w:sz w:val="18"/>
        <w:lang w:eastAsia="en-US"/>
      </w:rPr>
      <w:t>pn.:</w:t>
    </w:r>
    <w:r w:rsidRPr="0061423D">
      <w:rPr>
        <w:rFonts w:eastAsia="Calibri" w:cs="Times New Roman"/>
        <w:spacing w:val="-7"/>
        <w:w w:val="95"/>
        <w:sz w:val="18"/>
        <w:lang w:eastAsia="en-US"/>
      </w:rPr>
      <w:t xml:space="preserve"> </w:t>
    </w:r>
    <w:r w:rsidRPr="0061423D">
      <w:rPr>
        <w:rFonts w:eastAsia="Calibri" w:cs="Times New Roman"/>
        <w:b/>
        <w:i/>
        <w:w w:val="95"/>
        <w:sz w:val="18"/>
        <w:lang w:eastAsia="en-US"/>
      </w:rPr>
      <w:t>„Eko-Kornowac – montaż odnawialnych źródeł energii na budynkach użyteczności publicznej w gminie Kornowac”</w:t>
    </w:r>
    <w:r w:rsidRPr="0061423D">
      <w:rPr>
        <w:rFonts w:eastAsia="Calibri" w:cs="Times New Roman"/>
        <w:b/>
        <w:i/>
        <w:spacing w:val="-7"/>
        <w:w w:val="95"/>
        <w:sz w:val="18"/>
        <w:lang w:eastAsia="en-US"/>
      </w:rPr>
      <w:t xml:space="preserve"> </w:t>
    </w:r>
    <w:r w:rsidRPr="0061423D">
      <w:rPr>
        <w:rFonts w:eastAsia="Calibri" w:cs="Times New Roman"/>
        <w:w w:val="95"/>
        <w:sz w:val="18"/>
        <w:lang w:eastAsia="en-US"/>
      </w:rPr>
      <w:t>współfinansowany</w:t>
    </w:r>
    <w:r w:rsidRPr="0061423D">
      <w:rPr>
        <w:rFonts w:eastAsia="Calibri" w:cs="Times New Roman"/>
        <w:spacing w:val="-8"/>
        <w:w w:val="95"/>
        <w:sz w:val="18"/>
        <w:lang w:eastAsia="en-US"/>
      </w:rPr>
      <w:t xml:space="preserve"> </w:t>
    </w:r>
    <w:r w:rsidRPr="0061423D">
      <w:rPr>
        <w:rFonts w:eastAsia="Calibri" w:cs="Times New Roman"/>
        <w:w w:val="95"/>
        <w:sz w:val="18"/>
        <w:lang w:eastAsia="en-US"/>
      </w:rPr>
      <w:t>jest</w:t>
    </w:r>
    <w:r w:rsidRPr="0061423D">
      <w:rPr>
        <w:rFonts w:eastAsia="Calibri" w:cs="Times New Roman"/>
        <w:spacing w:val="-7"/>
        <w:w w:val="95"/>
        <w:sz w:val="18"/>
        <w:lang w:eastAsia="en-US"/>
      </w:rPr>
      <w:t xml:space="preserve"> </w:t>
    </w:r>
    <w:r w:rsidRPr="0061423D">
      <w:rPr>
        <w:rFonts w:eastAsia="Calibri" w:cs="Times New Roman"/>
        <w:w w:val="95"/>
        <w:sz w:val="18"/>
        <w:lang w:eastAsia="en-US"/>
      </w:rPr>
      <w:t>ze</w:t>
    </w:r>
    <w:r w:rsidRPr="0061423D">
      <w:rPr>
        <w:rFonts w:eastAsia="Calibri" w:cs="Times New Roman"/>
        <w:spacing w:val="-7"/>
        <w:w w:val="95"/>
        <w:sz w:val="18"/>
        <w:lang w:eastAsia="en-US"/>
      </w:rPr>
      <w:t xml:space="preserve"> </w:t>
    </w:r>
    <w:r w:rsidRPr="0061423D">
      <w:rPr>
        <w:rFonts w:eastAsia="Calibri" w:cs="Times New Roman"/>
        <w:w w:val="95"/>
        <w:sz w:val="18"/>
        <w:lang w:eastAsia="en-US"/>
      </w:rPr>
      <w:t xml:space="preserve">środków </w:t>
    </w:r>
    <w:r w:rsidRPr="0061423D">
      <w:rPr>
        <w:rFonts w:eastAsia="Calibri" w:cs="Times New Roman"/>
        <w:sz w:val="18"/>
        <w:lang w:eastAsia="en-US"/>
      </w:rPr>
      <w:t>Europejskiego</w:t>
    </w:r>
    <w:r w:rsidRPr="0061423D">
      <w:rPr>
        <w:rFonts w:eastAsia="Calibri" w:cs="Times New Roman"/>
        <w:spacing w:val="-32"/>
        <w:sz w:val="18"/>
        <w:lang w:eastAsia="en-US"/>
      </w:rPr>
      <w:t xml:space="preserve"> </w:t>
    </w:r>
    <w:r w:rsidRPr="0061423D">
      <w:rPr>
        <w:rFonts w:eastAsia="Calibri" w:cs="Times New Roman"/>
        <w:sz w:val="18"/>
        <w:lang w:eastAsia="en-US"/>
      </w:rPr>
      <w:t>Funduszu</w:t>
    </w:r>
    <w:r w:rsidRPr="0061423D">
      <w:rPr>
        <w:rFonts w:eastAsia="Calibri" w:cs="Times New Roman"/>
        <w:spacing w:val="-32"/>
        <w:sz w:val="18"/>
        <w:lang w:eastAsia="en-US"/>
      </w:rPr>
      <w:t xml:space="preserve"> </w:t>
    </w:r>
    <w:r w:rsidRPr="0061423D">
      <w:rPr>
        <w:rFonts w:eastAsia="Calibri" w:cs="Times New Roman"/>
        <w:sz w:val="18"/>
        <w:lang w:eastAsia="en-US"/>
      </w:rPr>
      <w:t xml:space="preserve">Rozwoju </w:t>
    </w:r>
    <w:r w:rsidRPr="0061423D">
      <w:rPr>
        <w:rFonts w:eastAsia="Calibri" w:cs="Times New Roman"/>
        <w:spacing w:val="-32"/>
        <w:sz w:val="18"/>
        <w:lang w:eastAsia="en-US"/>
      </w:rPr>
      <w:t xml:space="preserve"> </w:t>
    </w:r>
    <w:r w:rsidRPr="0061423D">
      <w:rPr>
        <w:rFonts w:eastAsia="Calibri" w:cs="Times New Roman"/>
        <w:sz w:val="18"/>
        <w:lang w:eastAsia="en-US"/>
      </w:rPr>
      <w:t>Regionalnego</w:t>
    </w:r>
    <w:r w:rsidRPr="0061423D">
      <w:rPr>
        <w:rFonts w:eastAsia="Calibri" w:cs="Times New Roman"/>
        <w:spacing w:val="-33"/>
        <w:sz w:val="18"/>
        <w:lang w:eastAsia="en-US"/>
      </w:rPr>
      <w:t xml:space="preserve"> </w:t>
    </w:r>
    <w:r w:rsidRPr="0061423D">
      <w:rPr>
        <w:rFonts w:eastAsia="Calibri" w:cs="Times New Roman"/>
        <w:sz w:val="18"/>
        <w:lang w:eastAsia="en-US"/>
      </w:rPr>
      <w:t>w</w:t>
    </w:r>
    <w:r w:rsidRPr="0061423D">
      <w:rPr>
        <w:rFonts w:eastAsia="Calibri" w:cs="Times New Roman"/>
        <w:spacing w:val="-32"/>
        <w:sz w:val="18"/>
        <w:lang w:eastAsia="en-US"/>
      </w:rPr>
      <w:t xml:space="preserve"> </w:t>
    </w:r>
    <w:r w:rsidRPr="0061423D">
      <w:rPr>
        <w:rFonts w:eastAsia="Calibri" w:cs="Times New Roman"/>
        <w:sz w:val="18"/>
        <w:lang w:eastAsia="en-US"/>
      </w:rPr>
      <w:t xml:space="preserve">ramach </w:t>
    </w:r>
    <w:r w:rsidRPr="0061423D">
      <w:rPr>
        <w:rFonts w:eastAsia="Calibri" w:cs="Times New Roman"/>
        <w:spacing w:val="-33"/>
        <w:sz w:val="18"/>
        <w:lang w:eastAsia="en-US"/>
      </w:rPr>
      <w:t xml:space="preserve"> </w:t>
    </w:r>
    <w:r w:rsidRPr="0061423D">
      <w:rPr>
        <w:rFonts w:eastAsia="Calibri" w:cs="Times New Roman"/>
        <w:sz w:val="18"/>
        <w:lang w:eastAsia="en-US"/>
      </w:rPr>
      <w:t xml:space="preserve">Regionalnego </w:t>
    </w:r>
    <w:r w:rsidRPr="0061423D">
      <w:rPr>
        <w:rFonts w:eastAsia="Calibri" w:cs="Times New Roman"/>
        <w:spacing w:val="-33"/>
        <w:sz w:val="18"/>
        <w:lang w:eastAsia="en-US"/>
      </w:rPr>
      <w:t xml:space="preserve"> </w:t>
    </w:r>
    <w:r w:rsidRPr="0061423D">
      <w:rPr>
        <w:rFonts w:eastAsia="Calibri" w:cs="Times New Roman"/>
        <w:sz w:val="18"/>
        <w:lang w:eastAsia="en-US"/>
      </w:rPr>
      <w:t xml:space="preserve">Programu </w:t>
    </w:r>
    <w:r w:rsidRPr="0061423D">
      <w:rPr>
        <w:rFonts w:eastAsia="Calibri" w:cs="Times New Roman"/>
        <w:spacing w:val="-32"/>
        <w:sz w:val="18"/>
        <w:lang w:eastAsia="en-US"/>
      </w:rPr>
      <w:t xml:space="preserve">  </w:t>
    </w:r>
    <w:r w:rsidRPr="0061423D">
      <w:rPr>
        <w:rFonts w:eastAsia="Calibri" w:cs="Times New Roman"/>
        <w:sz w:val="18"/>
        <w:lang w:eastAsia="en-US"/>
      </w:rPr>
      <w:t>Operacyjnego Województwa</w:t>
    </w:r>
    <w:r w:rsidRPr="0061423D">
      <w:rPr>
        <w:rFonts w:eastAsia="Calibri" w:cs="Times New Roman"/>
        <w:spacing w:val="-15"/>
        <w:sz w:val="18"/>
        <w:lang w:eastAsia="en-US"/>
      </w:rPr>
      <w:t xml:space="preserve"> </w:t>
    </w:r>
    <w:r w:rsidRPr="0061423D">
      <w:rPr>
        <w:rFonts w:eastAsia="Calibri" w:cs="Times New Roman"/>
        <w:sz w:val="18"/>
        <w:lang w:eastAsia="en-US"/>
      </w:rPr>
      <w:t>Śląskiego</w:t>
    </w:r>
    <w:r w:rsidRPr="0061423D">
      <w:rPr>
        <w:rFonts w:eastAsia="Calibri" w:cs="Times New Roman"/>
        <w:spacing w:val="-14"/>
        <w:sz w:val="18"/>
        <w:lang w:eastAsia="en-US"/>
      </w:rPr>
      <w:t xml:space="preserve"> </w:t>
    </w:r>
    <w:r w:rsidRPr="0061423D">
      <w:rPr>
        <w:rFonts w:eastAsia="Calibri" w:cs="Times New Roman"/>
        <w:sz w:val="18"/>
        <w:lang w:eastAsia="en-US"/>
      </w:rPr>
      <w:t>na</w:t>
    </w:r>
    <w:r w:rsidRPr="0061423D">
      <w:rPr>
        <w:rFonts w:eastAsia="Calibri" w:cs="Times New Roman"/>
        <w:spacing w:val="-14"/>
        <w:sz w:val="18"/>
        <w:lang w:eastAsia="en-US"/>
      </w:rPr>
      <w:t xml:space="preserve"> </w:t>
    </w:r>
    <w:r w:rsidRPr="0061423D">
      <w:rPr>
        <w:rFonts w:eastAsia="Calibri" w:cs="Times New Roman"/>
        <w:sz w:val="18"/>
        <w:lang w:eastAsia="en-US"/>
      </w:rPr>
      <w:t>lata</w:t>
    </w:r>
    <w:r w:rsidRPr="0061423D">
      <w:rPr>
        <w:rFonts w:eastAsia="Calibri" w:cs="Times New Roman"/>
        <w:spacing w:val="-14"/>
        <w:sz w:val="18"/>
        <w:lang w:eastAsia="en-US"/>
      </w:rPr>
      <w:t xml:space="preserve"> </w:t>
    </w:r>
    <w:r w:rsidRPr="0061423D">
      <w:rPr>
        <w:rFonts w:eastAsia="Calibri" w:cs="Times New Roman"/>
        <w:sz w:val="18"/>
        <w:lang w:eastAsia="en-US"/>
      </w:rPr>
      <w:t>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0000003"/>
    <w:multiLevelType w:val="multilevel"/>
    <w:tmpl w:val="00000003"/>
    <w:name w:val="WW8Num5"/>
    <w:lvl w:ilvl="0">
      <w:start w:val="1"/>
      <w:numFmt w:val="lowerLetter"/>
      <w:pStyle w:val="WW-Listawypunktowana3"/>
      <w:lvlText w:val="%1."/>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000000E"/>
    <w:multiLevelType w:val="singleLevel"/>
    <w:tmpl w:val="0000000E"/>
    <w:name w:val="WW8Num29"/>
    <w:lvl w:ilvl="0">
      <w:start w:val="1"/>
      <w:numFmt w:val="bullet"/>
      <w:lvlText w:val="-"/>
      <w:lvlJc w:val="left"/>
      <w:pPr>
        <w:tabs>
          <w:tab w:val="num" w:pos="1367"/>
        </w:tabs>
      </w:pPr>
      <w:rPr>
        <w:rFonts w:ascii="Times New Roman" w:hAnsi="Times New Roman" w:cs="Times New Roman"/>
      </w:rPr>
    </w:lvl>
  </w:abstractNum>
  <w:abstractNum w:abstractNumId="3" w15:restartNumberingAfterBreak="0">
    <w:nsid w:val="0000000F"/>
    <w:multiLevelType w:val="singleLevel"/>
    <w:tmpl w:val="0000000F"/>
    <w:name w:val="WW8Num30"/>
    <w:lvl w:ilvl="0">
      <w:start w:val="1"/>
      <w:numFmt w:val="bullet"/>
      <w:lvlText w:val="-"/>
      <w:lvlJc w:val="left"/>
      <w:pPr>
        <w:tabs>
          <w:tab w:val="num" w:pos="420"/>
        </w:tabs>
      </w:pPr>
      <w:rPr>
        <w:rFonts w:ascii="Times New Roman" w:hAnsi="Times New Roman" w:cs="Times New Roman"/>
      </w:rPr>
    </w:lvl>
  </w:abstractNum>
  <w:abstractNum w:abstractNumId="4" w15:restartNumberingAfterBreak="0">
    <w:nsid w:val="00000011"/>
    <w:multiLevelType w:val="singleLevel"/>
    <w:tmpl w:val="00000011"/>
    <w:name w:val="WW8Num32"/>
    <w:lvl w:ilvl="0">
      <w:start w:val="1"/>
      <w:numFmt w:val="bullet"/>
      <w:lvlText w:val="-"/>
      <w:lvlJc w:val="left"/>
      <w:pPr>
        <w:tabs>
          <w:tab w:val="num" w:pos="1065"/>
        </w:tabs>
      </w:pPr>
      <w:rPr>
        <w:rFonts w:ascii="Times New Roman" w:hAnsi="Times New Roman" w:cs="Times New Roman"/>
      </w:rPr>
    </w:lvl>
  </w:abstractNum>
  <w:abstractNum w:abstractNumId="5" w15:restartNumberingAfterBreak="0">
    <w:nsid w:val="00000012"/>
    <w:multiLevelType w:val="multilevel"/>
    <w:tmpl w:val="00000012"/>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6"/>
    <w:multiLevelType w:val="multilevel"/>
    <w:tmpl w:val="00000016"/>
    <w:name w:val="WW8Num37"/>
    <w:lvl w:ilvl="0">
      <w:start w:val="1"/>
      <w:numFmt w:val="lowerLetter"/>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7" w15:restartNumberingAfterBreak="0">
    <w:nsid w:val="026A4D01"/>
    <w:multiLevelType w:val="hybridMultilevel"/>
    <w:tmpl w:val="B1B27EBA"/>
    <w:name w:val="WW8Num18"/>
    <w:lvl w:ilvl="0" w:tplc="54FA574A">
      <w:start w:val="1"/>
      <w:numFmt w:val="lowerLetter"/>
      <w:lvlText w:val="%1)"/>
      <w:lvlJc w:val="left"/>
      <w:pPr>
        <w:ind w:left="360" w:hanging="360"/>
      </w:pPr>
    </w:lvl>
    <w:lvl w:ilvl="1" w:tplc="1440419C" w:tentative="1">
      <w:start w:val="1"/>
      <w:numFmt w:val="lowerLetter"/>
      <w:lvlText w:val="%2."/>
      <w:lvlJc w:val="left"/>
      <w:pPr>
        <w:ind w:left="1080" w:hanging="360"/>
      </w:pPr>
    </w:lvl>
    <w:lvl w:ilvl="2" w:tplc="5D064BD6" w:tentative="1">
      <w:start w:val="1"/>
      <w:numFmt w:val="lowerRoman"/>
      <w:lvlText w:val="%3."/>
      <w:lvlJc w:val="right"/>
      <w:pPr>
        <w:ind w:left="1800" w:hanging="180"/>
      </w:pPr>
    </w:lvl>
    <w:lvl w:ilvl="3" w:tplc="9DE6F638" w:tentative="1">
      <w:start w:val="1"/>
      <w:numFmt w:val="decimal"/>
      <w:lvlText w:val="%4."/>
      <w:lvlJc w:val="left"/>
      <w:pPr>
        <w:ind w:left="2520" w:hanging="360"/>
      </w:pPr>
    </w:lvl>
    <w:lvl w:ilvl="4" w:tplc="8048F21C" w:tentative="1">
      <w:start w:val="1"/>
      <w:numFmt w:val="lowerLetter"/>
      <w:lvlText w:val="%5."/>
      <w:lvlJc w:val="left"/>
      <w:pPr>
        <w:ind w:left="3240" w:hanging="360"/>
      </w:pPr>
    </w:lvl>
    <w:lvl w:ilvl="5" w:tplc="E5AA5CF0" w:tentative="1">
      <w:start w:val="1"/>
      <w:numFmt w:val="lowerRoman"/>
      <w:lvlText w:val="%6."/>
      <w:lvlJc w:val="right"/>
      <w:pPr>
        <w:ind w:left="3960" w:hanging="180"/>
      </w:pPr>
    </w:lvl>
    <w:lvl w:ilvl="6" w:tplc="EB4A1FE4" w:tentative="1">
      <w:start w:val="1"/>
      <w:numFmt w:val="decimal"/>
      <w:lvlText w:val="%7."/>
      <w:lvlJc w:val="left"/>
      <w:pPr>
        <w:ind w:left="4680" w:hanging="360"/>
      </w:pPr>
    </w:lvl>
    <w:lvl w:ilvl="7" w:tplc="C71C062A" w:tentative="1">
      <w:start w:val="1"/>
      <w:numFmt w:val="lowerLetter"/>
      <w:lvlText w:val="%8."/>
      <w:lvlJc w:val="left"/>
      <w:pPr>
        <w:ind w:left="5400" w:hanging="360"/>
      </w:pPr>
    </w:lvl>
    <w:lvl w:ilvl="8" w:tplc="DCB6D42C" w:tentative="1">
      <w:start w:val="1"/>
      <w:numFmt w:val="lowerRoman"/>
      <w:lvlText w:val="%9."/>
      <w:lvlJc w:val="right"/>
      <w:pPr>
        <w:ind w:left="6120" w:hanging="180"/>
      </w:pPr>
    </w:lvl>
  </w:abstractNum>
  <w:abstractNum w:abstractNumId="8" w15:restartNumberingAfterBreak="0">
    <w:nsid w:val="02B86B65"/>
    <w:multiLevelType w:val="hybridMultilevel"/>
    <w:tmpl w:val="C4E29D5E"/>
    <w:lvl w:ilvl="0" w:tplc="531263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2BB6BDD"/>
    <w:multiLevelType w:val="multilevel"/>
    <w:tmpl w:val="993C2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3DA609B"/>
    <w:multiLevelType w:val="hybridMultilevel"/>
    <w:tmpl w:val="CE90EDF4"/>
    <w:name w:val="WW8Num35"/>
    <w:lvl w:ilvl="0" w:tplc="E592B7EE">
      <w:start w:val="1"/>
      <w:numFmt w:val="bullet"/>
      <w:lvlText w:val=""/>
      <w:lvlJc w:val="left"/>
      <w:pPr>
        <w:tabs>
          <w:tab w:val="num" w:pos="720"/>
        </w:tabs>
        <w:ind w:left="720" w:hanging="360"/>
      </w:pPr>
      <w:rPr>
        <w:rFonts w:ascii="Symbol" w:hAnsi="Symbol" w:hint="default"/>
      </w:rPr>
    </w:lvl>
    <w:lvl w:ilvl="1" w:tplc="CB8E85BA" w:tentative="1">
      <w:start w:val="1"/>
      <w:numFmt w:val="bullet"/>
      <w:lvlText w:val="o"/>
      <w:lvlJc w:val="left"/>
      <w:pPr>
        <w:tabs>
          <w:tab w:val="num" w:pos="1440"/>
        </w:tabs>
        <w:ind w:left="1440" w:hanging="360"/>
      </w:pPr>
      <w:rPr>
        <w:rFonts w:ascii="Courier New" w:hAnsi="Courier New" w:cs="Courier New" w:hint="default"/>
      </w:rPr>
    </w:lvl>
    <w:lvl w:ilvl="2" w:tplc="A61ADB22" w:tentative="1">
      <w:start w:val="1"/>
      <w:numFmt w:val="bullet"/>
      <w:lvlText w:val=""/>
      <w:lvlJc w:val="left"/>
      <w:pPr>
        <w:tabs>
          <w:tab w:val="num" w:pos="2160"/>
        </w:tabs>
        <w:ind w:left="2160" w:hanging="360"/>
      </w:pPr>
      <w:rPr>
        <w:rFonts w:ascii="Wingdings" w:hAnsi="Wingdings" w:hint="default"/>
      </w:rPr>
    </w:lvl>
    <w:lvl w:ilvl="3" w:tplc="4CD05C8C" w:tentative="1">
      <w:start w:val="1"/>
      <w:numFmt w:val="bullet"/>
      <w:lvlText w:val=""/>
      <w:lvlJc w:val="left"/>
      <w:pPr>
        <w:tabs>
          <w:tab w:val="num" w:pos="2880"/>
        </w:tabs>
        <w:ind w:left="2880" w:hanging="360"/>
      </w:pPr>
      <w:rPr>
        <w:rFonts w:ascii="Symbol" w:hAnsi="Symbol" w:hint="default"/>
      </w:rPr>
    </w:lvl>
    <w:lvl w:ilvl="4" w:tplc="CE2ABA88" w:tentative="1">
      <w:start w:val="1"/>
      <w:numFmt w:val="bullet"/>
      <w:lvlText w:val="o"/>
      <w:lvlJc w:val="left"/>
      <w:pPr>
        <w:tabs>
          <w:tab w:val="num" w:pos="3600"/>
        </w:tabs>
        <w:ind w:left="3600" w:hanging="360"/>
      </w:pPr>
      <w:rPr>
        <w:rFonts w:ascii="Courier New" w:hAnsi="Courier New" w:cs="Courier New" w:hint="default"/>
      </w:rPr>
    </w:lvl>
    <w:lvl w:ilvl="5" w:tplc="AB06BAFC" w:tentative="1">
      <w:start w:val="1"/>
      <w:numFmt w:val="bullet"/>
      <w:lvlText w:val=""/>
      <w:lvlJc w:val="left"/>
      <w:pPr>
        <w:tabs>
          <w:tab w:val="num" w:pos="4320"/>
        </w:tabs>
        <w:ind w:left="4320" w:hanging="360"/>
      </w:pPr>
      <w:rPr>
        <w:rFonts w:ascii="Wingdings" w:hAnsi="Wingdings" w:hint="default"/>
      </w:rPr>
    </w:lvl>
    <w:lvl w:ilvl="6" w:tplc="03B0C384" w:tentative="1">
      <w:start w:val="1"/>
      <w:numFmt w:val="bullet"/>
      <w:lvlText w:val=""/>
      <w:lvlJc w:val="left"/>
      <w:pPr>
        <w:tabs>
          <w:tab w:val="num" w:pos="5040"/>
        </w:tabs>
        <w:ind w:left="5040" w:hanging="360"/>
      </w:pPr>
      <w:rPr>
        <w:rFonts w:ascii="Symbol" w:hAnsi="Symbol" w:hint="default"/>
      </w:rPr>
    </w:lvl>
    <w:lvl w:ilvl="7" w:tplc="39DE754A" w:tentative="1">
      <w:start w:val="1"/>
      <w:numFmt w:val="bullet"/>
      <w:lvlText w:val="o"/>
      <w:lvlJc w:val="left"/>
      <w:pPr>
        <w:tabs>
          <w:tab w:val="num" w:pos="5760"/>
        </w:tabs>
        <w:ind w:left="5760" w:hanging="360"/>
      </w:pPr>
      <w:rPr>
        <w:rFonts w:ascii="Courier New" w:hAnsi="Courier New" w:cs="Courier New" w:hint="default"/>
      </w:rPr>
    </w:lvl>
    <w:lvl w:ilvl="8" w:tplc="090A3A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207DF0"/>
    <w:multiLevelType w:val="hybridMultilevel"/>
    <w:tmpl w:val="7D941110"/>
    <w:lvl w:ilvl="0" w:tplc="771CEA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66E690F"/>
    <w:multiLevelType w:val="hybridMultilevel"/>
    <w:tmpl w:val="F95CDE18"/>
    <w:name w:val="Outline"/>
    <w:lvl w:ilvl="0" w:tplc="B9D495A8">
      <w:start w:val="1"/>
      <w:numFmt w:val="lowerLetter"/>
      <w:lvlText w:val="%1)"/>
      <w:lvlJc w:val="left"/>
      <w:pPr>
        <w:ind w:left="1287" w:hanging="360"/>
      </w:pPr>
      <w:rPr>
        <w:rFonts w:ascii="Arial" w:eastAsia="Times New Roman" w:hAnsi="Arial" w:cs="Arial"/>
      </w:rPr>
    </w:lvl>
    <w:lvl w:ilvl="1" w:tplc="F8DA6A88" w:tentative="1">
      <w:start w:val="1"/>
      <w:numFmt w:val="bullet"/>
      <w:lvlText w:val="o"/>
      <w:lvlJc w:val="left"/>
      <w:pPr>
        <w:ind w:left="2007" w:hanging="360"/>
      </w:pPr>
      <w:rPr>
        <w:rFonts w:ascii="Courier New" w:hAnsi="Courier New" w:cs="Courier New" w:hint="default"/>
      </w:rPr>
    </w:lvl>
    <w:lvl w:ilvl="2" w:tplc="45461546" w:tentative="1">
      <w:start w:val="1"/>
      <w:numFmt w:val="bullet"/>
      <w:lvlText w:val=""/>
      <w:lvlJc w:val="left"/>
      <w:pPr>
        <w:ind w:left="2727" w:hanging="360"/>
      </w:pPr>
      <w:rPr>
        <w:rFonts w:ascii="Wingdings" w:hAnsi="Wingdings" w:hint="default"/>
      </w:rPr>
    </w:lvl>
    <w:lvl w:ilvl="3" w:tplc="694C13CC" w:tentative="1">
      <w:start w:val="1"/>
      <w:numFmt w:val="bullet"/>
      <w:lvlText w:val=""/>
      <w:lvlJc w:val="left"/>
      <w:pPr>
        <w:ind w:left="3447" w:hanging="360"/>
      </w:pPr>
      <w:rPr>
        <w:rFonts w:ascii="Symbol" w:hAnsi="Symbol" w:hint="default"/>
      </w:rPr>
    </w:lvl>
    <w:lvl w:ilvl="4" w:tplc="C2A255C4" w:tentative="1">
      <w:start w:val="1"/>
      <w:numFmt w:val="bullet"/>
      <w:lvlText w:val="o"/>
      <w:lvlJc w:val="left"/>
      <w:pPr>
        <w:ind w:left="4167" w:hanging="360"/>
      </w:pPr>
      <w:rPr>
        <w:rFonts w:ascii="Courier New" w:hAnsi="Courier New" w:cs="Courier New" w:hint="default"/>
      </w:rPr>
    </w:lvl>
    <w:lvl w:ilvl="5" w:tplc="A89872D2" w:tentative="1">
      <w:start w:val="1"/>
      <w:numFmt w:val="bullet"/>
      <w:lvlText w:val=""/>
      <w:lvlJc w:val="left"/>
      <w:pPr>
        <w:ind w:left="4887" w:hanging="360"/>
      </w:pPr>
      <w:rPr>
        <w:rFonts w:ascii="Wingdings" w:hAnsi="Wingdings" w:hint="default"/>
      </w:rPr>
    </w:lvl>
    <w:lvl w:ilvl="6" w:tplc="4B9C3860" w:tentative="1">
      <w:start w:val="1"/>
      <w:numFmt w:val="bullet"/>
      <w:lvlText w:val=""/>
      <w:lvlJc w:val="left"/>
      <w:pPr>
        <w:ind w:left="5607" w:hanging="360"/>
      </w:pPr>
      <w:rPr>
        <w:rFonts w:ascii="Symbol" w:hAnsi="Symbol" w:hint="default"/>
      </w:rPr>
    </w:lvl>
    <w:lvl w:ilvl="7" w:tplc="05A60CAE" w:tentative="1">
      <w:start w:val="1"/>
      <w:numFmt w:val="bullet"/>
      <w:lvlText w:val="o"/>
      <w:lvlJc w:val="left"/>
      <w:pPr>
        <w:ind w:left="6327" w:hanging="360"/>
      </w:pPr>
      <w:rPr>
        <w:rFonts w:ascii="Courier New" w:hAnsi="Courier New" w:cs="Courier New" w:hint="default"/>
      </w:rPr>
    </w:lvl>
    <w:lvl w:ilvl="8" w:tplc="F526332E" w:tentative="1">
      <w:start w:val="1"/>
      <w:numFmt w:val="bullet"/>
      <w:lvlText w:val=""/>
      <w:lvlJc w:val="left"/>
      <w:pPr>
        <w:ind w:left="7047" w:hanging="360"/>
      </w:pPr>
      <w:rPr>
        <w:rFonts w:ascii="Wingdings" w:hAnsi="Wingdings" w:hint="default"/>
      </w:rPr>
    </w:lvl>
  </w:abstractNum>
  <w:abstractNum w:abstractNumId="13" w15:restartNumberingAfterBreak="0">
    <w:nsid w:val="06E93E73"/>
    <w:multiLevelType w:val="hybridMultilevel"/>
    <w:tmpl w:val="E2FC91B0"/>
    <w:lvl w:ilvl="0" w:tplc="771CEA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9BD57D2"/>
    <w:multiLevelType w:val="hybridMultilevel"/>
    <w:tmpl w:val="486227E6"/>
    <w:lvl w:ilvl="0" w:tplc="03D44BF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026E58"/>
    <w:multiLevelType w:val="hybridMultilevel"/>
    <w:tmpl w:val="ED2A1330"/>
    <w:lvl w:ilvl="0" w:tplc="98E4D2C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0C6F2038"/>
    <w:multiLevelType w:val="hybridMultilevel"/>
    <w:tmpl w:val="9348C88E"/>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0DE37C15"/>
    <w:multiLevelType w:val="multilevel"/>
    <w:tmpl w:val="1FA20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217311C"/>
    <w:multiLevelType w:val="hybridMultilevel"/>
    <w:tmpl w:val="95541E46"/>
    <w:lvl w:ilvl="0" w:tplc="98E4D2C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14855543"/>
    <w:multiLevelType w:val="hybridMultilevel"/>
    <w:tmpl w:val="4D7607E0"/>
    <w:lvl w:ilvl="0" w:tplc="98E4D2C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173F7EC6"/>
    <w:multiLevelType w:val="multilevel"/>
    <w:tmpl w:val="52F4B818"/>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255"/>
        </w:tabs>
        <w:ind w:left="5255" w:hanging="576"/>
      </w:pPr>
      <w:rPr>
        <w:sz w:val="28"/>
        <w:szCs w:val="28"/>
        <w:lang w:val="cs-CZ"/>
      </w:r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21" w15:restartNumberingAfterBreak="0">
    <w:nsid w:val="1981235A"/>
    <w:multiLevelType w:val="hybridMultilevel"/>
    <w:tmpl w:val="EC2AB164"/>
    <w:lvl w:ilvl="0" w:tplc="531263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17039E"/>
    <w:multiLevelType w:val="hybridMultilevel"/>
    <w:tmpl w:val="EEF4B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6A5134"/>
    <w:multiLevelType w:val="hybridMultilevel"/>
    <w:tmpl w:val="E73475AC"/>
    <w:lvl w:ilvl="0" w:tplc="98E4D2C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2BCA21EB"/>
    <w:multiLevelType w:val="hybridMultilevel"/>
    <w:tmpl w:val="C9B472C8"/>
    <w:lvl w:ilvl="0" w:tplc="5312637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2FF50F69"/>
    <w:multiLevelType w:val="hybridMultilevel"/>
    <w:tmpl w:val="B776BE74"/>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32565AA4"/>
    <w:multiLevelType w:val="hybridMultilevel"/>
    <w:tmpl w:val="182EFD4C"/>
    <w:lvl w:ilvl="0" w:tplc="08260108">
      <w:start w:val="1"/>
      <w:numFmt w:val="bullet"/>
      <w:lvlText w:val=""/>
      <w:lvlJc w:val="left"/>
      <w:pPr>
        <w:ind w:left="1069" w:hanging="360"/>
      </w:pPr>
      <w:rPr>
        <w:rFonts w:ascii="Symbol" w:hAnsi="Symbol" w:hint="default"/>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27" w15:restartNumberingAfterBreak="0">
    <w:nsid w:val="331C7233"/>
    <w:multiLevelType w:val="multilevel"/>
    <w:tmpl w:val="BB400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50D61F3"/>
    <w:multiLevelType w:val="hybridMultilevel"/>
    <w:tmpl w:val="EE969EF2"/>
    <w:lvl w:ilvl="0" w:tplc="531263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7795207"/>
    <w:multiLevelType w:val="hybridMultilevel"/>
    <w:tmpl w:val="3E9AE91A"/>
    <w:lvl w:ilvl="0" w:tplc="531263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78102C1"/>
    <w:multiLevelType w:val="hybridMultilevel"/>
    <w:tmpl w:val="B3F8A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0165822"/>
    <w:multiLevelType w:val="hybridMultilevel"/>
    <w:tmpl w:val="9EEE9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1D2F61"/>
    <w:multiLevelType w:val="hybridMultilevel"/>
    <w:tmpl w:val="CDEC7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752E8A"/>
    <w:multiLevelType w:val="hybridMultilevel"/>
    <w:tmpl w:val="35C896B8"/>
    <w:lvl w:ilvl="0" w:tplc="531263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7520A5"/>
    <w:multiLevelType w:val="multilevel"/>
    <w:tmpl w:val="1F86D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7E44A7D"/>
    <w:multiLevelType w:val="multilevel"/>
    <w:tmpl w:val="DAA21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B21637C"/>
    <w:multiLevelType w:val="multilevel"/>
    <w:tmpl w:val="D54C4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02F5EB2"/>
    <w:multiLevelType w:val="multilevel"/>
    <w:tmpl w:val="2E641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D403596"/>
    <w:multiLevelType w:val="multilevel"/>
    <w:tmpl w:val="DD7EB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D9A38DF"/>
    <w:multiLevelType w:val="multilevel"/>
    <w:tmpl w:val="EE721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12C1CB1"/>
    <w:multiLevelType w:val="hybridMultilevel"/>
    <w:tmpl w:val="D3BED2E0"/>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65217A0E"/>
    <w:multiLevelType w:val="hybridMultilevel"/>
    <w:tmpl w:val="93C092A8"/>
    <w:lvl w:ilvl="0" w:tplc="08260108">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6A1A3960"/>
    <w:multiLevelType w:val="hybridMultilevel"/>
    <w:tmpl w:val="89784782"/>
    <w:lvl w:ilvl="0" w:tplc="08260108">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3" w15:restartNumberingAfterBreak="0">
    <w:nsid w:val="6C6F3A91"/>
    <w:multiLevelType w:val="hybridMultilevel"/>
    <w:tmpl w:val="1006148A"/>
    <w:lvl w:ilvl="0" w:tplc="08260108">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702E5B5E"/>
    <w:multiLevelType w:val="hybridMultilevel"/>
    <w:tmpl w:val="E8E683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FC01FD"/>
    <w:multiLevelType w:val="hybridMultilevel"/>
    <w:tmpl w:val="57D265A6"/>
    <w:lvl w:ilvl="0" w:tplc="08260108">
      <w:start w:val="1"/>
      <w:numFmt w:val="bullet"/>
      <w:pStyle w:val="Listapunktowana"/>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A00626"/>
    <w:multiLevelType w:val="hybridMultilevel"/>
    <w:tmpl w:val="FF4812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A86B80"/>
    <w:multiLevelType w:val="hybridMultilevel"/>
    <w:tmpl w:val="B1E6556E"/>
    <w:lvl w:ilvl="0" w:tplc="531263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F37298A"/>
    <w:multiLevelType w:val="multilevel"/>
    <w:tmpl w:val="9C889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43"/>
  </w:num>
  <w:num w:numId="3">
    <w:abstractNumId w:val="26"/>
  </w:num>
  <w:num w:numId="4">
    <w:abstractNumId w:val="45"/>
  </w:num>
  <w:num w:numId="5">
    <w:abstractNumId w:val="1"/>
  </w:num>
  <w:num w:numId="6">
    <w:abstractNumId w:val="41"/>
  </w:num>
  <w:num w:numId="7">
    <w:abstractNumId w:val="42"/>
  </w:num>
  <w:num w:numId="8">
    <w:abstractNumId w:val="14"/>
  </w:num>
  <w:num w:numId="9">
    <w:abstractNumId w:val="18"/>
  </w:num>
  <w:num w:numId="10">
    <w:abstractNumId w:val="31"/>
  </w:num>
  <w:num w:numId="11">
    <w:abstractNumId w:val="15"/>
  </w:num>
  <w:num w:numId="12">
    <w:abstractNumId w:val="19"/>
  </w:num>
  <w:num w:numId="13">
    <w:abstractNumId w:val="24"/>
  </w:num>
  <w:num w:numId="14">
    <w:abstractNumId w:val="16"/>
  </w:num>
  <w:num w:numId="15">
    <w:abstractNumId w:val="23"/>
  </w:num>
  <w:num w:numId="16">
    <w:abstractNumId w:val="21"/>
  </w:num>
  <w:num w:numId="17">
    <w:abstractNumId w:val="47"/>
  </w:num>
  <w:num w:numId="18">
    <w:abstractNumId w:val="40"/>
  </w:num>
  <w:num w:numId="19">
    <w:abstractNumId w:val="44"/>
  </w:num>
  <w:num w:numId="20">
    <w:abstractNumId w:val="9"/>
  </w:num>
  <w:num w:numId="21">
    <w:abstractNumId w:val="27"/>
  </w:num>
  <w:num w:numId="22">
    <w:abstractNumId w:val="13"/>
  </w:num>
  <w:num w:numId="23">
    <w:abstractNumId w:val="8"/>
  </w:num>
  <w:num w:numId="24">
    <w:abstractNumId w:val="11"/>
  </w:num>
  <w:num w:numId="25">
    <w:abstractNumId w:val="33"/>
  </w:num>
  <w:num w:numId="26">
    <w:abstractNumId w:val="39"/>
  </w:num>
  <w:num w:numId="27">
    <w:abstractNumId w:val="28"/>
  </w:num>
  <w:num w:numId="28">
    <w:abstractNumId w:val="37"/>
  </w:num>
  <w:num w:numId="29">
    <w:abstractNumId w:val="32"/>
  </w:num>
  <w:num w:numId="30">
    <w:abstractNumId w:val="48"/>
  </w:num>
  <w:num w:numId="31">
    <w:abstractNumId w:val="35"/>
  </w:num>
  <w:num w:numId="32">
    <w:abstractNumId w:val="46"/>
  </w:num>
  <w:num w:numId="33">
    <w:abstractNumId w:val="36"/>
  </w:num>
  <w:num w:numId="34">
    <w:abstractNumId w:val="30"/>
  </w:num>
  <w:num w:numId="35">
    <w:abstractNumId w:val="25"/>
  </w:num>
  <w:num w:numId="36">
    <w:abstractNumId w:val="29"/>
  </w:num>
  <w:num w:numId="37">
    <w:abstractNumId w:val="22"/>
  </w:num>
  <w:num w:numId="38">
    <w:abstractNumId w:val="38"/>
  </w:num>
  <w:num w:numId="39">
    <w:abstractNumId w:val="17"/>
  </w:num>
  <w:num w:numId="40">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FB"/>
    <w:rsid w:val="00000D28"/>
    <w:rsid w:val="00001694"/>
    <w:rsid w:val="00002B37"/>
    <w:rsid w:val="00002F04"/>
    <w:rsid w:val="000033D2"/>
    <w:rsid w:val="0000373D"/>
    <w:rsid w:val="000037A3"/>
    <w:rsid w:val="00003BBC"/>
    <w:rsid w:val="000045EE"/>
    <w:rsid w:val="000046B0"/>
    <w:rsid w:val="00004BB2"/>
    <w:rsid w:val="00007A99"/>
    <w:rsid w:val="000100DF"/>
    <w:rsid w:val="00010853"/>
    <w:rsid w:val="00010A6C"/>
    <w:rsid w:val="00010D44"/>
    <w:rsid w:val="00010E4A"/>
    <w:rsid w:val="000118AC"/>
    <w:rsid w:val="00012907"/>
    <w:rsid w:val="000140C5"/>
    <w:rsid w:val="00014326"/>
    <w:rsid w:val="0001529C"/>
    <w:rsid w:val="0001535C"/>
    <w:rsid w:val="000153CF"/>
    <w:rsid w:val="00015517"/>
    <w:rsid w:val="00015CDA"/>
    <w:rsid w:val="000161C7"/>
    <w:rsid w:val="00016BB4"/>
    <w:rsid w:val="000171E7"/>
    <w:rsid w:val="00017ABD"/>
    <w:rsid w:val="0002044F"/>
    <w:rsid w:val="00021728"/>
    <w:rsid w:val="00021729"/>
    <w:rsid w:val="00021912"/>
    <w:rsid w:val="00022462"/>
    <w:rsid w:val="000227B5"/>
    <w:rsid w:val="00022A85"/>
    <w:rsid w:val="00023683"/>
    <w:rsid w:val="00023BE6"/>
    <w:rsid w:val="000253DE"/>
    <w:rsid w:val="00025D7A"/>
    <w:rsid w:val="00026DFE"/>
    <w:rsid w:val="000276BB"/>
    <w:rsid w:val="000276ED"/>
    <w:rsid w:val="000309F5"/>
    <w:rsid w:val="00030FE2"/>
    <w:rsid w:val="00031B7E"/>
    <w:rsid w:val="00031D9C"/>
    <w:rsid w:val="000323DD"/>
    <w:rsid w:val="00033B8D"/>
    <w:rsid w:val="00035662"/>
    <w:rsid w:val="000367A3"/>
    <w:rsid w:val="00036CDA"/>
    <w:rsid w:val="00036EA3"/>
    <w:rsid w:val="0003711A"/>
    <w:rsid w:val="00037473"/>
    <w:rsid w:val="00037716"/>
    <w:rsid w:val="00037EDF"/>
    <w:rsid w:val="00037F6C"/>
    <w:rsid w:val="0004098A"/>
    <w:rsid w:val="000410D3"/>
    <w:rsid w:val="000421C7"/>
    <w:rsid w:val="000429E4"/>
    <w:rsid w:val="0004400E"/>
    <w:rsid w:val="00044311"/>
    <w:rsid w:val="000443BA"/>
    <w:rsid w:val="0004519C"/>
    <w:rsid w:val="000457FE"/>
    <w:rsid w:val="00045E7D"/>
    <w:rsid w:val="000471F6"/>
    <w:rsid w:val="0004752E"/>
    <w:rsid w:val="000477FA"/>
    <w:rsid w:val="000479BB"/>
    <w:rsid w:val="00047AC2"/>
    <w:rsid w:val="0005012E"/>
    <w:rsid w:val="00050386"/>
    <w:rsid w:val="000518D7"/>
    <w:rsid w:val="00051B1D"/>
    <w:rsid w:val="00051D6B"/>
    <w:rsid w:val="00051F6A"/>
    <w:rsid w:val="0005213A"/>
    <w:rsid w:val="000526B3"/>
    <w:rsid w:val="000528CA"/>
    <w:rsid w:val="00052E81"/>
    <w:rsid w:val="00052F5D"/>
    <w:rsid w:val="00053DDE"/>
    <w:rsid w:val="00054104"/>
    <w:rsid w:val="0005412D"/>
    <w:rsid w:val="00054DE2"/>
    <w:rsid w:val="00055240"/>
    <w:rsid w:val="00055601"/>
    <w:rsid w:val="00055757"/>
    <w:rsid w:val="00055CB6"/>
    <w:rsid w:val="000562BD"/>
    <w:rsid w:val="00056455"/>
    <w:rsid w:val="00057105"/>
    <w:rsid w:val="00057E75"/>
    <w:rsid w:val="00060C45"/>
    <w:rsid w:val="00061470"/>
    <w:rsid w:val="00064857"/>
    <w:rsid w:val="00064A60"/>
    <w:rsid w:val="000657A0"/>
    <w:rsid w:val="00066205"/>
    <w:rsid w:val="000671E7"/>
    <w:rsid w:val="00067338"/>
    <w:rsid w:val="0006742F"/>
    <w:rsid w:val="000710CF"/>
    <w:rsid w:val="000722CD"/>
    <w:rsid w:val="000723C8"/>
    <w:rsid w:val="000725F5"/>
    <w:rsid w:val="00074195"/>
    <w:rsid w:val="000743C7"/>
    <w:rsid w:val="00075B74"/>
    <w:rsid w:val="00075BF2"/>
    <w:rsid w:val="00076A93"/>
    <w:rsid w:val="00080519"/>
    <w:rsid w:val="000809B3"/>
    <w:rsid w:val="00080C26"/>
    <w:rsid w:val="00081B3C"/>
    <w:rsid w:val="00081E1B"/>
    <w:rsid w:val="00082875"/>
    <w:rsid w:val="000831BA"/>
    <w:rsid w:val="00084E44"/>
    <w:rsid w:val="00085557"/>
    <w:rsid w:val="00085C2C"/>
    <w:rsid w:val="00086EA6"/>
    <w:rsid w:val="0008774E"/>
    <w:rsid w:val="00087963"/>
    <w:rsid w:val="00087C63"/>
    <w:rsid w:val="00090540"/>
    <w:rsid w:val="00090B6D"/>
    <w:rsid w:val="00090F1D"/>
    <w:rsid w:val="000915E6"/>
    <w:rsid w:val="000915F1"/>
    <w:rsid w:val="000917DE"/>
    <w:rsid w:val="0009181D"/>
    <w:rsid w:val="00092349"/>
    <w:rsid w:val="00092397"/>
    <w:rsid w:val="0009292E"/>
    <w:rsid w:val="00093892"/>
    <w:rsid w:val="0009403C"/>
    <w:rsid w:val="000959AB"/>
    <w:rsid w:val="00095EB5"/>
    <w:rsid w:val="00096179"/>
    <w:rsid w:val="000969F9"/>
    <w:rsid w:val="00096C48"/>
    <w:rsid w:val="00096CC7"/>
    <w:rsid w:val="00096E64"/>
    <w:rsid w:val="000A08EF"/>
    <w:rsid w:val="000A1132"/>
    <w:rsid w:val="000A1EDF"/>
    <w:rsid w:val="000A2254"/>
    <w:rsid w:val="000A29B4"/>
    <w:rsid w:val="000A328F"/>
    <w:rsid w:val="000A3698"/>
    <w:rsid w:val="000A440A"/>
    <w:rsid w:val="000A44E8"/>
    <w:rsid w:val="000A5356"/>
    <w:rsid w:val="000A694F"/>
    <w:rsid w:val="000A75C4"/>
    <w:rsid w:val="000A7B6E"/>
    <w:rsid w:val="000A7F95"/>
    <w:rsid w:val="000B0A96"/>
    <w:rsid w:val="000B0CD2"/>
    <w:rsid w:val="000B1AAA"/>
    <w:rsid w:val="000B26CC"/>
    <w:rsid w:val="000B3542"/>
    <w:rsid w:val="000B3D08"/>
    <w:rsid w:val="000B6D74"/>
    <w:rsid w:val="000C06B3"/>
    <w:rsid w:val="000C22E7"/>
    <w:rsid w:val="000C28D7"/>
    <w:rsid w:val="000C2D77"/>
    <w:rsid w:val="000C2DEE"/>
    <w:rsid w:val="000C369A"/>
    <w:rsid w:val="000C39AB"/>
    <w:rsid w:val="000C3E36"/>
    <w:rsid w:val="000C4081"/>
    <w:rsid w:val="000C4153"/>
    <w:rsid w:val="000C4D5D"/>
    <w:rsid w:val="000C55AD"/>
    <w:rsid w:val="000C5942"/>
    <w:rsid w:val="000C5D21"/>
    <w:rsid w:val="000C73D0"/>
    <w:rsid w:val="000C7656"/>
    <w:rsid w:val="000C7F69"/>
    <w:rsid w:val="000D2121"/>
    <w:rsid w:val="000D2DE9"/>
    <w:rsid w:val="000D3903"/>
    <w:rsid w:val="000D59DF"/>
    <w:rsid w:val="000D74F1"/>
    <w:rsid w:val="000D7EDB"/>
    <w:rsid w:val="000E0767"/>
    <w:rsid w:val="000E0EFA"/>
    <w:rsid w:val="000E1B4B"/>
    <w:rsid w:val="000E1C64"/>
    <w:rsid w:val="000E29E2"/>
    <w:rsid w:val="000E3BDA"/>
    <w:rsid w:val="000E4247"/>
    <w:rsid w:val="000E42C8"/>
    <w:rsid w:val="000E4631"/>
    <w:rsid w:val="000E55C0"/>
    <w:rsid w:val="000E5FA1"/>
    <w:rsid w:val="000E7F1D"/>
    <w:rsid w:val="000F006F"/>
    <w:rsid w:val="000F056F"/>
    <w:rsid w:val="000F0833"/>
    <w:rsid w:val="000F1ECA"/>
    <w:rsid w:val="000F2F66"/>
    <w:rsid w:val="000F3139"/>
    <w:rsid w:val="000F3363"/>
    <w:rsid w:val="000F41F3"/>
    <w:rsid w:val="000F5902"/>
    <w:rsid w:val="000F591C"/>
    <w:rsid w:val="000F5C3D"/>
    <w:rsid w:val="000F6689"/>
    <w:rsid w:val="000F6F50"/>
    <w:rsid w:val="0010146E"/>
    <w:rsid w:val="00101891"/>
    <w:rsid w:val="00101F26"/>
    <w:rsid w:val="001020C1"/>
    <w:rsid w:val="0010265B"/>
    <w:rsid w:val="00104826"/>
    <w:rsid w:val="001053F3"/>
    <w:rsid w:val="00105A4E"/>
    <w:rsid w:val="00105F4A"/>
    <w:rsid w:val="0010715F"/>
    <w:rsid w:val="001104D7"/>
    <w:rsid w:val="001104DD"/>
    <w:rsid w:val="00110A84"/>
    <w:rsid w:val="00110F5C"/>
    <w:rsid w:val="00110FCC"/>
    <w:rsid w:val="00111003"/>
    <w:rsid w:val="001113A0"/>
    <w:rsid w:val="00111E4C"/>
    <w:rsid w:val="00112F71"/>
    <w:rsid w:val="001131BE"/>
    <w:rsid w:val="00113455"/>
    <w:rsid w:val="001140CF"/>
    <w:rsid w:val="0011494F"/>
    <w:rsid w:val="00114AAF"/>
    <w:rsid w:val="001164F7"/>
    <w:rsid w:val="00116885"/>
    <w:rsid w:val="00116898"/>
    <w:rsid w:val="0011722B"/>
    <w:rsid w:val="00120A73"/>
    <w:rsid w:val="001213C7"/>
    <w:rsid w:val="00123982"/>
    <w:rsid w:val="001247FC"/>
    <w:rsid w:val="00124B36"/>
    <w:rsid w:val="00125773"/>
    <w:rsid w:val="00125B1C"/>
    <w:rsid w:val="001265F2"/>
    <w:rsid w:val="00126D0A"/>
    <w:rsid w:val="00126D8F"/>
    <w:rsid w:val="00130817"/>
    <w:rsid w:val="00130C98"/>
    <w:rsid w:val="00132013"/>
    <w:rsid w:val="00132B19"/>
    <w:rsid w:val="00133A26"/>
    <w:rsid w:val="00133F87"/>
    <w:rsid w:val="0013519D"/>
    <w:rsid w:val="00135C17"/>
    <w:rsid w:val="00135C6A"/>
    <w:rsid w:val="00135FE5"/>
    <w:rsid w:val="00136253"/>
    <w:rsid w:val="0013686B"/>
    <w:rsid w:val="00137063"/>
    <w:rsid w:val="001374BD"/>
    <w:rsid w:val="00137AC2"/>
    <w:rsid w:val="00140AE5"/>
    <w:rsid w:val="00141507"/>
    <w:rsid w:val="001417EB"/>
    <w:rsid w:val="001419CA"/>
    <w:rsid w:val="00142071"/>
    <w:rsid w:val="00142136"/>
    <w:rsid w:val="00142166"/>
    <w:rsid w:val="00142AFA"/>
    <w:rsid w:val="001435EC"/>
    <w:rsid w:val="00143BD3"/>
    <w:rsid w:val="001443DF"/>
    <w:rsid w:val="001444DA"/>
    <w:rsid w:val="00145072"/>
    <w:rsid w:val="001459B0"/>
    <w:rsid w:val="00146333"/>
    <w:rsid w:val="0014668B"/>
    <w:rsid w:val="00146EAB"/>
    <w:rsid w:val="0014781F"/>
    <w:rsid w:val="00147FE1"/>
    <w:rsid w:val="00150065"/>
    <w:rsid w:val="0015024C"/>
    <w:rsid w:val="0015029D"/>
    <w:rsid w:val="001502A4"/>
    <w:rsid w:val="00151016"/>
    <w:rsid w:val="0015107F"/>
    <w:rsid w:val="001510D2"/>
    <w:rsid w:val="00151CA5"/>
    <w:rsid w:val="001529F2"/>
    <w:rsid w:val="001530FA"/>
    <w:rsid w:val="00153113"/>
    <w:rsid w:val="0015394C"/>
    <w:rsid w:val="00153F20"/>
    <w:rsid w:val="001540B0"/>
    <w:rsid w:val="00154652"/>
    <w:rsid w:val="00154CB3"/>
    <w:rsid w:val="0015510C"/>
    <w:rsid w:val="00155655"/>
    <w:rsid w:val="00156735"/>
    <w:rsid w:val="00157438"/>
    <w:rsid w:val="00157D50"/>
    <w:rsid w:val="00160C90"/>
    <w:rsid w:val="00161520"/>
    <w:rsid w:val="00161D4F"/>
    <w:rsid w:val="0016219C"/>
    <w:rsid w:val="00162C3D"/>
    <w:rsid w:val="00163353"/>
    <w:rsid w:val="001639E2"/>
    <w:rsid w:val="0016418C"/>
    <w:rsid w:val="0016533A"/>
    <w:rsid w:val="001657B2"/>
    <w:rsid w:val="001657D2"/>
    <w:rsid w:val="00165C8A"/>
    <w:rsid w:val="00165F53"/>
    <w:rsid w:val="00165FE6"/>
    <w:rsid w:val="001669B5"/>
    <w:rsid w:val="001670D1"/>
    <w:rsid w:val="00167795"/>
    <w:rsid w:val="00167F4C"/>
    <w:rsid w:val="00170665"/>
    <w:rsid w:val="001706FB"/>
    <w:rsid w:val="00170A48"/>
    <w:rsid w:val="00170BEF"/>
    <w:rsid w:val="00172032"/>
    <w:rsid w:val="00173248"/>
    <w:rsid w:val="001732DE"/>
    <w:rsid w:val="0017349C"/>
    <w:rsid w:val="00173FF1"/>
    <w:rsid w:val="00176F5A"/>
    <w:rsid w:val="00177632"/>
    <w:rsid w:val="00177B83"/>
    <w:rsid w:val="001803BA"/>
    <w:rsid w:val="00180DB8"/>
    <w:rsid w:val="00182CBE"/>
    <w:rsid w:val="00184310"/>
    <w:rsid w:val="00185D02"/>
    <w:rsid w:val="00186506"/>
    <w:rsid w:val="00186D33"/>
    <w:rsid w:val="00187F50"/>
    <w:rsid w:val="00190633"/>
    <w:rsid w:val="00190E62"/>
    <w:rsid w:val="00191847"/>
    <w:rsid w:val="00192032"/>
    <w:rsid w:val="001930E6"/>
    <w:rsid w:val="001934FC"/>
    <w:rsid w:val="001938F0"/>
    <w:rsid w:val="001939FB"/>
    <w:rsid w:val="00195AB2"/>
    <w:rsid w:val="0019683B"/>
    <w:rsid w:val="001969F5"/>
    <w:rsid w:val="00197332"/>
    <w:rsid w:val="001A0A56"/>
    <w:rsid w:val="001A1408"/>
    <w:rsid w:val="001A17E4"/>
    <w:rsid w:val="001A273A"/>
    <w:rsid w:val="001A2DDE"/>
    <w:rsid w:val="001A30D7"/>
    <w:rsid w:val="001A3397"/>
    <w:rsid w:val="001A33C2"/>
    <w:rsid w:val="001A3E5A"/>
    <w:rsid w:val="001A5CD7"/>
    <w:rsid w:val="001A605D"/>
    <w:rsid w:val="001A618E"/>
    <w:rsid w:val="001A6B3C"/>
    <w:rsid w:val="001A774E"/>
    <w:rsid w:val="001B0221"/>
    <w:rsid w:val="001B0BF7"/>
    <w:rsid w:val="001B0FBF"/>
    <w:rsid w:val="001B13F8"/>
    <w:rsid w:val="001B195F"/>
    <w:rsid w:val="001B1FA6"/>
    <w:rsid w:val="001B4377"/>
    <w:rsid w:val="001B495F"/>
    <w:rsid w:val="001B497F"/>
    <w:rsid w:val="001B4A34"/>
    <w:rsid w:val="001B4AE6"/>
    <w:rsid w:val="001B4B45"/>
    <w:rsid w:val="001B5157"/>
    <w:rsid w:val="001B5357"/>
    <w:rsid w:val="001B5907"/>
    <w:rsid w:val="001B60C0"/>
    <w:rsid w:val="001B67A6"/>
    <w:rsid w:val="001B7047"/>
    <w:rsid w:val="001B7073"/>
    <w:rsid w:val="001B759E"/>
    <w:rsid w:val="001B7B2B"/>
    <w:rsid w:val="001C011B"/>
    <w:rsid w:val="001C01E0"/>
    <w:rsid w:val="001C2064"/>
    <w:rsid w:val="001C35FD"/>
    <w:rsid w:val="001C3BDE"/>
    <w:rsid w:val="001C3DAF"/>
    <w:rsid w:val="001C4249"/>
    <w:rsid w:val="001C4BBF"/>
    <w:rsid w:val="001C558F"/>
    <w:rsid w:val="001C6B91"/>
    <w:rsid w:val="001C6E7E"/>
    <w:rsid w:val="001D0352"/>
    <w:rsid w:val="001D1555"/>
    <w:rsid w:val="001D1710"/>
    <w:rsid w:val="001D1EB6"/>
    <w:rsid w:val="001D27F1"/>
    <w:rsid w:val="001D2EDD"/>
    <w:rsid w:val="001D30B7"/>
    <w:rsid w:val="001D3D3A"/>
    <w:rsid w:val="001D4427"/>
    <w:rsid w:val="001D4FCD"/>
    <w:rsid w:val="001D6456"/>
    <w:rsid w:val="001D6CAE"/>
    <w:rsid w:val="001D6D18"/>
    <w:rsid w:val="001D7E3A"/>
    <w:rsid w:val="001E0F85"/>
    <w:rsid w:val="001E14D7"/>
    <w:rsid w:val="001E2004"/>
    <w:rsid w:val="001E3346"/>
    <w:rsid w:val="001E3ACF"/>
    <w:rsid w:val="001E3E17"/>
    <w:rsid w:val="001E50D2"/>
    <w:rsid w:val="001E5577"/>
    <w:rsid w:val="001E5634"/>
    <w:rsid w:val="001E6089"/>
    <w:rsid w:val="001E61F9"/>
    <w:rsid w:val="001E6365"/>
    <w:rsid w:val="001E63DD"/>
    <w:rsid w:val="001E7CEC"/>
    <w:rsid w:val="001F1A34"/>
    <w:rsid w:val="001F1C74"/>
    <w:rsid w:val="001F1E85"/>
    <w:rsid w:val="001F26E3"/>
    <w:rsid w:val="001F3590"/>
    <w:rsid w:val="001F4250"/>
    <w:rsid w:val="001F42F9"/>
    <w:rsid w:val="001F4722"/>
    <w:rsid w:val="001F4D32"/>
    <w:rsid w:val="001F5A6C"/>
    <w:rsid w:val="001F5AAF"/>
    <w:rsid w:val="001F5CE2"/>
    <w:rsid w:val="001F5FCE"/>
    <w:rsid w:val="001F6AD5"/>
    <w:rsid w:val="001F6CD6"/>
    <w:rsid w:val="001F71D7"/>
    <w:rsid w:val="001F71DA"/>
    <w:rsid w:val="001F7634"/>
    <w:rsid w:val="001F77B2"/>
    <w:rsid w:val="002001F0"/>
    <w:rsid w:val="0020027B"/>
    <w:rsid w:val="002005B1"/>
    <w:rsid w:val="00200B0D"/>
    <w:rsid w:val="00201241"/>
    <w:rsid w:val="00201B79"/>
    <w:rsid w:val="00203FC3"/>
    <w:rsid w:val="0020402D"/>
    <w:rsid w:val="00204706"/>
    <w:rsid w:val="00204BC5"/>
    <w:rsid w:val="00204D2F"/>
    <w:rsid w:val="002052CE"/>
    <w:rsid w:val="00205317"/>
    <w:rsid w:val="002059F3"/>
    <w:rsid w:val="002061B6"/>
    <w:rsid w:val="002064BE"/>
    <w:rsid w:val="0020651C"/>
    <w:rsid w:val="00206550"/>
    <w:rsid w:val="0020665A"/>
    <w:rsid w:val="00206DEA"/>
    <w:rsid w:val="002070F9"/>
    <w:rsid w:val="00207670"/>
    <w:rsid w:val="0021050B"/>
    <w:rsid w:val="00211556"/>
    <w:rsid w:val="00212768"/>
    <w:rsid w:val="00212F2A"/>
    <w:rsid w:val="002141A9"/>
    <w:rsid w:val="00214AEA"/>
    <w:rsid w:val="00214B86"/>
    <w:rsid w:val="00214C37"/>
    <w:rsid w:val="002150AE"/>
    <w:rsid w:val="00216130"/>
    <w:rsid w:val="0021643F"/>
    <w:rsid w:val="00216C63"/>
    <w:rsid w:val="0021798A"/>
    <w:rsid w:val="002204A4"/>
    <w:rsid w:val="00220CDA"/>
    <w:rsid w:val="002232EE"/>
    <w:rsid w:val="00223CB4"/>
    <w:rsid w:val="002248E4"/>
    <w:rsid w:val="00225AE6"/>
    <w:rsid w:val="00226A69"/>
    <w:rsid w:val="00226E19"/>
    <w:rsid w:val="00227024"/>
    <w:rsid w:val="0022754A"/>
    <w:rsid w:val="0022760D"/>
    <w:rsid w:val="002307EE"/>
    <w:rsid w:val="00230C6E"/>
    <w:rsid w:val="00230D4B"/>
    <w:rsid w:val="00231448"/>
    <w:rsid w:val="00232F73"/>
    <w:rsid w:val="00233713"/>
    <w:rsid w:val="00233EE1"/>
    <w:rsid w:val="002345F6"/>
    <w:rsid w:val="00234654"/>
    <w:rsid w:val="00234E28"/>
    <w:rsid w:val="002354E7"/>
    <w:rsid w:val="00235718"/>
    <w:rsid w:val="0023572F"/>
    <w:rsid w:val="00235A85"/>
    <w:rsid w:val="002361EF"/>
    <w:rsid w:val="00236B9B"/>
    <w:rsid w:val="0023758B"/>
    <w:rsid w:val="00240849"/>
    <w:rsid w:val="002410E1"/>
    <w:rsid w:val="002410E9"/>
    <w:rsid w:val="00241D04"/>
    <w:rsid w:val="00241FBD"/>
    <w:rsid w:val="00242E29"/>
    <w:rsid w:val="00243842"/>
    <w:rsid w:val="00243987"/>
    <w:rsid w:val="00243AFA"/>
    <w:rsid w:val="002450A8"/>
    <w:rsid w:val="0024602C"/>
    <w:rsid w:val="002462D9"/>
    <w:rsid w:val="002466EE"/>
    <w:rsid w:val="00250765"/>
    <w:rsid w:val="00251D05"/>
    <w:rsid w:val="00251F43"/>
    <w:rsid w:val="0025299B"/>
    <w:rsid w:val="0025371F"/>
    <w:rsid w:val="002548F9"/>
    <w:rsid w:val="00255A18"/>
    <w:rsid w:val="00255C7A"/>
    <w:rsid w:val="00256F2A"/>
    <w:rsid w:val="00257098"/>
    <w:rsid w:val="00257392"/>
    <w:rsid w:val="00260365"/>
    <w:rsid w:val="002603A0"/>
    <w:rsid w:val="00260E13"/>
    <w:rsid w:val="002615DB"/>
    <w:rsid w:val="00263498"/>
    <w:rsid w:val="0026413A"/>
    <w:rsid w:val="002644D8"/>
    <w:rsid w:val="0026669A"/>
    <w:rsid w:val="00266945"/>
    <w:rsid w:val="00266E51"/>
    <w:rsid w:val="002672DA"/>
    <w:rsid w:val="0027124D"/>
    <w:rsid w:val="00273744"/>
    <w:rsid w:val="0027395F"/>
    <w:rsid w:val="00273A5A"/>
    <w:rsid w:val="00273CF7"/>
    <w:rsid w:val="00274AF8"/>
    <w:rsid w:val="002750F1"/>
    <w:rsid w:val="002753FA"/>
    <w:rsid w:val="00275DA1"/>
    <w:rsid w:val="00276262"/>
    <w:rsid w:val="00276493"/>
    <w:rsid w:val="00277D9B"/>
    <w:rsid w:val="0028182E"/>
    <w:rsid w:val="00281F62"/>
    <w:rsid w:val="0028222F"/>
    <w:rsid w:val="002826C0"/>
    <w:rsid w:val="00283043"/>
    <w:rsid w:val="0028306D"/>
    <w:rsid w:val="00283815"/>
    <w:rsid w:val="00283A42"/>
    <w:rsid w:val="0028407C"/>
    <w:rsid w:val="002846E7"/>
    <w:rsid w:val="0028482F"/>
    <w:rsid w:val="002855BB"/>
    <w:rsid w:val="0028585A"/>
    <w:rsid w:val="00285B29"/>
    <w:rsid w:val="002864A9"/>
    <w:rsid w:val="002873AA"/>
    <w:rsid w:val="002876FC"/>
    <w:rsid w:val="0028771B"/>
    <w:rsid w:val="002900EB"/>
    <w:rsid w:val="00291444"/>
    <w:rsid w:val="002919BB"/>
    <w:rsid w:val="00292554"/>
    <w:rsid w:val="00292989"/>
    <w:rsid w:val="00292B16"/>
    <w:rsid w:val="00292C96"/>
    <w:rsid w:val="00292FCF"/>
    <w:rsid w:val="00293709"/>
    <w:rsid w:val="00293E2F"/>
    <w:rsid w:val="00294742"/>
    <w:rsid w:val="002947E7"/>
    <w:rsid w:val="00294D4F"/>
    <w:rsid w:val="002956AE"/>
    <w:rsid w:val="002958F1"/>
    <w:rsid w:val="00295BF2"/>
    <w:rsid w:val="00296B91"/>
    <w:rsid w:val="002973FD"/>
    <w:rsid w:val="002975EE"/>
    <w:rsid w:val="002979A4"/>
    <w:rsid w:val="002A06D1"/>
    <w:rsid w:val="002A0E80"/>
    <w:rsid w:val="002A1A4E"/>
    <w:rsid w:val="002A1BA6"/>
    <w:rsid w:val="002A1ED1"/>
    <w:rsid w:val="002A2A4F"/>
    <w:rsid w:val="002A4B0A"/>
    <w:rsid w:val="002A50B5"/>
    <w:rsid w:val="002A5E60"/>
    <w:rsid w:val="002A6253"/>
    <w:rsid w:val="002A7397"/>
    <w:rsid w:val="002A7972"/>
    <w:rsid w:val="002B0563"/>
    <w:rsid w:val="002B077E"/>
    <w:rsid w:val="002B0FBA"/>
    <w:rsid w:val="002B0FDF"/>
    <w:rsid w:val="002B1EA9"/>
    <w:rsid w:val="002B29BD"/>
    <w:rsid w:val="002B2F82"/>
    <w:rsid w:val="002B3DD3"/>
    <w:rsid w:val="002B57DE"/>
    <w:rsid w:val="002B5B18"/>
    <w:rsid w:val="002B5B9D"/>
    <w:rsid w:val="002B68EB"/>
    <w:rsid w:val="002B704E"/>
    <w:rsid w:val="002B73ED"/>
    <w:rsid w:val="002B7F4B"/>
    <w:rsid w:val="002C0265"/>
    <w:rsid w:val="002C0EDB"/>
    <w:rsid w:val="002C13CD"/>
    <w:rsid w:val="002C19BD"/>
    <w:rsid w:val="002C1B39"/>
    <w:rsid w:val="002C1BA5"/>
    <w:rsid w:val="002C29A1"/>
    <w:rsid w:val="002C35D6"/>
    <w:rsid w:val="002C3C3C"/>
    <w:rsid w:val="002C5B89"/>
    <w:rsid w:val="002C6360"/>
    <w:rsid w:val="002C6491"/>
    <w:rsid w:val="002C65E1"/>
    <w:rsid w:val="002C677F"/>
    <w:rsid w:val="002C7633"/>
    <w:rsid w:val="002C7661"/>
    <w:rsid w:val="002C7B72"/>
    <w:rsid w:val="002D04C3"/>
    <w:rsid w:val="002D0835"/>
    <w:rsid w:val="002D097B"/>
    <w:rsid w:val="002D1758"/>
    <w:rsid w:val="002D1A34"/>
    <w:rsid w:val="002D1A8B"/>
    <w:rsid w:val="002D1D63"/>
    <w:rsid w:val="002D2062"/>
    <w:rsid w:val="002D2556"/>
    <w:rsid w:val="002D2812"/>
    <w:rsid w:val="002D2DEC"/>
    <w:rsid w:val="002D3474"/>
    <w:rsid w:val="002D34A1"/>
    <w:rsid w:val="002D3D4D"/>
    <w:rsid w:val="002D3F47"/>
    <w:rsid w:val="002D44DB"/>
    <w:rsid w:val="002D46A1"/>
    <w:rsid w:val="002D4883"/>
    <w:rsid w:val="002D564A"/>
    <w:rsid w:val="002D56AB"/>
    <w:rsid w:val="002D5864"/>
    <w:rsid w:val="002D5A38"/>
    <w:rsid w:val="002D6405"/>
    <w:rsid w:val="002D6590"/>
    <w:rsid w:val="002D7E29"/>
    <w:rsid w:val="002D7E4D"/>
    <w:rsid w:val="002E0C8D"/>
    <w:rsid w:val="002E0FF5"/>
    <w:rsid w:val="002E155A"/>
    <w:rsid w:val="002E1F84"/>
    <w:rsid w:val="002E3355"/>
    <w:rsid w:val="002E4E9F"/>
    <w:rsid w:val="002E5D52"/>
    <w:rsid w:val="002E601E"/>
    <w:rsid w:val="002E63B5"/>
    <w:rsid w:val="002E74AA"/>
    <w:rsid w:val="002E771C"/>
    <w:rsid w:val="002E7826"/>
    <w:rsid w:val="002E79D3"/>
    <w:rsid w:val="002F01B3"/>
    <w:rsid w:val="002F04C5"/>
    <w:rsid w:val="002F09F6"/>
    <w:rsid w:val="002F16E0"/>
    <w:rsid w:val="002F1DAC"/>
    <w:rsid w:val="002F20E1"/>
    <w:rsid w:val="002F2B92"/>
    <w:rsid w:val="002F351F"/>
    <w:rsid w:val="002F369E"/>
    <w:rsid w:val="002F58BF"/>
    <w:rsid w:val="002F5B5F"/>
    <w:rsid w:val="002F5DF3"/>
    <w:rsid w:val="002F7A55"/>
    <w:rsid w:val="002F7D2F"/>
    <w:rsid w:val="00300448"/>
    <w:rsid w:val="0030109F"/>
    <w:rsid w:val="003019EE"/>
    <w:rsid w:val="00303362"/>
    <w:rsid w:val="0030360F"/>
    <w:rsid w:val="00303D2A"/>
    <w:rsid w:val="00304FD3"/>
    <w:rsid w:val="00305585"/>
    <w:rsid w:val="003059D3"/>
    <w:rsid w:val="003059E6"/>
    <w:rsid w:val="00305ACA"/>
    <w:rsid w:val="00305ED2"/>
    <w:rsid w:val="00306626"/>
    <w:rsid w:val="00306C09"/>
    <w:rsid w:val="00306D51"/>
    <w:rsid w:val="003076FD"/>
    <w:rsid w:val="00310801"/>
    <w:rsid w:val="00312485"/>
    <w:rsid w:val="00313535"/>
    <w:rsid w:val="00313763"/>
    <w:rsid w:val="003147DD"/>
    <w:rsid w:val="00315249"/>
    <w:rsid w:val="0031578B"/>
    <w:rsid w:val="00316078"/>
    <w:rsid w:val="0031639D"/>
    <w:rsid w:val="00316667"/>
    <w:rsid w:val="00317A4D"/>
    <w:rsid w:val="00317D09"/>
    <w:rsid w:val="00317FA5"/>
    <w:rsid w:val="00321A14"/>
    <w:rsid w:val="00321B9C"/>
    <w:rsid w:val="00323247"/>
    <w:rsid w:val="003234AD"/>
    <w:rsid w:val="00323FB2"/>
    <w:rsid w:val="00324057"/>
    <w:rsid w:val="003240B5"/>
    <w:rsid w:val="0032486C"/>
    <w:rsid w:val="00324CA9"/>
    <w:rsid w:val="003253E1"/>
    <w:rsid w:val="0032559E"/>
    <w:rsid w:val="003255BC"/>
    <w:rsid w:val="00326A28"/>
    <w:rsid w:val="00327559"/>
    <w:rsid w:val="003314BB"/>
    <w:rsid w:val="00331F5B"/>
    <w:rsid w:val="0033396D"/>
    <w:rsid w:val="00333EC9"/>
    <w:rsid w:val="0033537C"/>
    <w:rsid w:val="00335429"/>
    <w:rsid w:val="00335F6A"/>
    <w:rsid w:val="00336427"/>
    <w:rsid w:val="0033742E"/>
    <w:rsid w:val="0034011B"/>
    <w:rsid w:val="00340C7C"/>
    <w:rsid w:val="00340F09"/>
    <w:rsid w:val="003422BC"/>
    <w:rsid w:val="003438E6"/>
    <w:rsid w:val="00343E8B"/>
    <w:rsid w:val="003444C8"/>
    <w:rsid w:val="00344EF6"/>
    <w:rsid w:val="00345103"/>
    <w:rsid w:val="0034571F"/>
    <w:rsid w:val="00345C2C"/>
    <w:rsid w:val="0034692D"/>
    <w:rsid w:val="00346937"/>
    <w:rsid w:val="00346D85"/>
    <w:rsid w:val="003478D7"/>
    <w:rsid w:val="00347D60"/>
    <w:rsid w:val="003500E8"/>
    <w:rsid w:val="00352B67"/>
    <w:rsid w:val="00352EF2"/>
    <w:rsid w:val="003541B3"/>
    <w:rsid w:val="00354E83"/>
    <w:rsid w:val="003556BA"/>
    <w:rsid w:val="00356377"/>
    <w:rsid w:val="003564AB"/>
    <w:rsid w:val="00356C01"/>
    <w:rsid w:val="00357EE5"/>
    <w:rsid w:val="00357FD3"/>
    <w:rsid w:val="00360044"/>
    <w:rsid w:val="0036034D"/>
    <w:rsid w:val="00361053"/>
    <w:rsid w:val="00361E61"/>
    <w:rsid w:val="00361F5A"/>
    <w:rsid w:val="00362016"/>
    <w:rsid w:val="003620E9"/>
    <w:rsid w:val="00362283"/>
    <w:rsid w:val="00362314"/>
    <w:rsid w:val="00362B41"/>
    <w:rsid w:val="00362E1A"/>
    <w:rsid w:val="003635DE"/>
    <w:rsid w:val="003641C3"/>
    <w:rsid w:val="003643A7"/>
    <w:rsid w:val="00365589"/>
    <w:rsid w:val="00365B31"/>
    <w:rsid w:val="00366703"/>
    <w:rsid w:val="00366792"/>
    <w:rsid w:val="0036690A"/>
    <w:rsid w:val="00366BD9"/>
    <w:rsid w:val="003676A6"/>
    <w:rsid w:val="003679FE"/>
    <w:rsid w:val="00367ADF"/>
    <w:rsid w:val="0037030C"/>
    <w:rsid w:val="003708E8"/>
    <w:rsid w:val="003709C9"/>
    <w:rsid w:val="00371318"/>
    <w:rsid w:val="00371B99"/>
    <w:rsid w:val="0037310E"/>
    <w:rsid w:val="00373139"/>
    <w:rsid w:val="00373C2A"/>
    <w:rsid w:val="00374588"/>
    <w:rsid w:val="00374E03"/>
    <w:rsid w:val="00375D0A"/>
    <w:rsid w:val="00375FC3"/>
    <w:rsid w:val="003760CD"/>
    <w:rsid w:val="003760EE"/>
    <w:rsid w:val="003763D7"/>
    <w:rsid w:val="00376CCD"/>
    <w:rsid w:val="00377132"/>
    <w:rsid w:val="0037745B"/>
    <w:rsid w:val="003775F3"/>
    <w:rsid w:val="00377793"/>
    <w:rsid w:val="00377C3E"/>
    <w:rsid w:val="00380857"/>
    <w:rsid w:val="00380AFD"/>
    <w:rsid w:val="00380B22"/>
    <w:rsid w:val="00381045"/>
    <w:rsid w:val="00381095"/>
    <w:rsid w:val="00382590"/>
    <w:rsid w:val="003825BD"/>
    <w:rsid w:val="00382F4E"/>
    <w:rsid w:val="00383492"/>
    <w:rsid w:val="0038518A"/>
    <w:rsid w:val="00385E38"/>
    <w:rsid w:val="00385F54"/>
    <w:rsid w:val="00386697"/>
    <w:rsid w:val="00386DFB"/>
    <w:rsid w:val="003870B9"/>
    <w:rsid w:val="00387472"/>
    <w:rsid w:val="00387789"/>
    <w:rsid w:val="00387B6A"/>
    <w:rsid w:val="003905D6"/>
    <w:rsid w:val="003910E5"/>
    <w:rsid w:val="00391C34"/>
    <w:rsid w:val="0039215F"/>
    <w:rsid w:val="003922ED"/>
    <w:rsid w:val="003929F3"/>
    <w:rsid w:val="00392D2F"/>
    <w:rsid w:val="0039312A"/>
    <w:rsid w:val="003936E3"/>
    <w:rsid w:val="00393BFA"/>
    <w:rsid w:val="00394D25"/>
    <w:rsid w:val="003950D1"/>
    <w:rsid w:val="00395168"/>
    <w:rsid w:val="00395B8D"/>
    <w:rsid w:val="00396685"/>
    <w:rsid w:val="00396A13"/>
    <w:rsid w:val="00396B17"/>
    <w:rsid w:val="00396BFF"/>
    <w:rsid w:val="00396CFB"/>
    <w:rsid w:val="003A0B37"/>
    <w:rsid w:val="003A1B20"/>
    <w:rsid w:val="003A1DAE"/>
    <w:rsid w:val="003A2662"/>
    <w:rsid w:val="003A3201"/>
    <w:rsid w:val="003A3A31"/>
    <w:rsid w:val="003A40D5"/>
    <w:rsid w:val="003A440B"/>
    <w:rsid w:val="003A4941"/>
    <w:rsid w:val="003A51B3"/>
    <w:rsid w:val="003A5981"/>
    <w:rsid w:val="003A5EBD"/>
    <w:rsid w:val="003A5FF3"/>
    <w:rsid w:val="003A6686"/>
    <w:rsid w:val="003A7839"/>
    <w:rsid w:val="003A7EEA"/>
    <w:rsid w:val="003B0CCC"/>
    <w:rsid w:val="003B0F88"/>
    <w:rsid w:val="003B1800"/>
    <w:rsid w:val="003B1880"/>
    <w:rsid w:val="003B2521"/>
    <w:rsid w:val="003B2CCD"/>
    <w:rsid w:val="003B319B"/>
    <w:rsid w:val="003B348D"/>
    <w:rsid w:val="003B34FC"/>
    <w:rsid w:val="003B3FA9"/>
    <w:rsid w:val="003B3FAE"/>
    <w:rsid w:val="003B4924"/>
    <w:rsid w:val="003B4A9E"/>
    <w:rsid w:val="003B4F08"/>
    <w:rsid w:val="003B4FD8"/>
    <w:rsid w:val="003B5667"/>
    <w:rsid w:val="003B5872"/>
    <w:rsid w:val="003B6258"/>
    <w:rsid w:val="003B696B"/>
    <w:rsid w:val="003B779B"/>
    <w:rsid w:val="003B7F8A"/>
    <w:rsid w:val="003C0134"/>
    <w:rsid w:val="003C0510"/>
    <w:rsid w:val="003C0E9F"/>
    <w:rsid w:val="003C29AC"/>
    <w:rsid w:val="003C2C22"/>
    <w:rsid w:val="003C309A"/>
    <w:rsid w:val="003C4E1F"/>
    <w:rsid w:val="003C5AC2"/>
    <w:rsid w:val="003C5B5E"/>
    <w:rsid w:val="003C5DE8"/>
    <w:rsid w:val="003C5E0D"/>
    <w:rsid w:val="003C6AF9"/>
    <w:rsid w:val="003C7963"/>
    <w:rsid w:val="003C7F29"/>
    <w:rsid w:val="003C7FAF"/>
    <w:rsid w:val="003D037C"/>
    <w:rsid w:val="003D0A9D"/>
    <w:rsid w:val="003D14B4"/>
    <w:rsid w:val="003D167E"/>
    <w:rsid w:val="003D1BCA"/>
    <w:rsid w:val="003D23EB"/>
    <w:rsid w:val="003D32EF"/>
    <w:rsid w:val="003D333C"/>
    <w:rsid w:val="003D33F5"/>
    <w:rsid w:val="003D3833"/>
    <w:rsid w:val="003D41B5"/>
    <w:rsid w:val="003D4C44"/>
    <w:rsid w:val="003D5275"/>
    <w:rsid w:val="003D537A"/>
    <w:rsid w:val="003D5442"/>
    <w:rsid w:val="003D6B7B"/>
    <w:rsid w:val="003D72C0"/>
    <w:rsid w:val="003D7D04"/>
    <w:rsid w:val="003D7E6F"/>
    <w:rsid w:val="003E035D"/>
    <w:rsid w:val="003E1327"/>
    <w:rsid w:val="003E1796"/>
    <w:rsid w:val="003E1C8B"/>
    <w:rsid w:val="003E286A"/>
    <w:rsid w:val="003E2DE2"/>
    <w:rsid w:val="003E3917"/>
    <w:rsid w:val="003E4728"/>
    <w:rsid w:val="003E477A"/>
    <w:rsid w:val="003E4991"/>
    <w:rsid w:val="003E61E5"/>
    <w:rsid w:val="003E6BCB"/>
    <w:rsid w:val="003E6CDC"/>
    <w:rsid w:val="003E6F25"/>
    <w:rsid w:val="003E70B7"/>
    <w:rsid w:val="003E739B"/>
    <w:rsid w:val="003F0387"/>
    <w:rsid w:val="003F0478"/>
    <w:rsid w:val="003F0C5D"/>
    <w:rsid w:val="003F1553"/>
    <w:rsid w:val="003F1827"/>
    <w:rsid w:val="003F190D"/>
    <w:rsid w:val="003F202B"/>
    <w:rsid w:val="003F2AD4"/>
    <w:rsid w:val="003F3312"/>
    <w:rsid w:val="003F474A"/>
    <w:rsid w:val="003F540D"/>
    <w:rsid w:val="003F5D45"/>
    <w:rsid w:val="003F5D75"/>
    <w:rsid w:val="003F5E29"/>
    <w:rsid w:val="003F5F87"/>
    <w:rsid w:val="003F604C"/>
    <w:rsid w:val="003F7912"/>
    <w:rsid w:val="003F7F47"/>
    <w:rsid w:val="004008EB"/>
    <w:rsid w:val="00400D5D"/>
    <w:rsid w:val="00401149"/>
    <w:rsid w:val="0040257C"/>
    <w:rsid w:val="004028D1"/>
    <w:rsid w:val="00402D3B"/>
    <w:rsid w:val="00402F33"/>
    <w:rsid w:val="00403A20"/>
    <w:rsid w:val="00403E6E"/>
    <w:rsid w:val="00404A72"/>
    <w:rsid w:val="00404B25"/>
    <w:rsid w:val="00404C0A"/>
    <w:rsid w:val="004066E8"/>
    <w:rsid w:val="00406B77"/>
    <w:rsid w:val="00406E35"/>
    <w:rsid w:val="0041075A"/>
    <w:rsid w:val="004108B3"/>
    <w:rsid w:val="00411505"/>
    <w:rsid w:val="00412056"/>
    <w:rsid w:val="00412424"/>
    <w:rsid w:val="00412C08"/>
    <w:rsid w:val="00412D18"/>
    <w:rsid w:val="00413AC4"/>
    <w:rsid w:val="00413E1D"/>
    <w:rsid w:val="00413FBC"/>
    <w:rsid w:val="00414496"/>
    <w:rsid w:val="00414EA8"/>
    <w:rsid w:val="004153B8"/>
    <w:rsid w:val="00415E5D"/>
    <w:rsid w:val="00416075"/>
    <w:rsid w:val="004165F0"/>
    <w:rsid w:val="00416C41"/>
    <w:rsid w:val="00417044"/>
    <w:rsid w:val="004173EF"/>
    <w:rsid w:val="00417A0F"/>
    <w:rsid w:val="00417C2E"/>
    <w:rsid w:val="004206CF"/>
    <w:rsid w:val="00420EE7"/>
    <w:rsid w:val="00423602"/>
    <w:rsid w:val="0042555C"/>
    <w:rsid w:val="004255BF"/>
    <w:rsid w:val="00426CCE"/>
    <w:rsid w:val="004271E3"/>
    <w:rsid w:val="00430449"/>
    <w:rsid w:val="00431C86"/>
    <w:rsid w:val="00432284"/>
    <w:rsid w:val="00432F53"/>
    <w:rsid w:val="00432FE9"/>
    <w:rsid w:val="0043306D"/>
    <w:rsid w:val="0043317C"/>
    <w:rsid w:val="00433F85"/>
    <w:rsid w:val="0043415A"/>
    <w:rsid w:val="00434531"/>
    <w:rsid w:val="00434906"/>
    <w:rsid w:val="00434EFE"/>
    <w:rsid w:val="004358F8"/>
    <w:rsid w:val="00435B7E"/>
    <w:rsid w:val="00435ED7"/>
    <w:rsid w:val="00436029"/>
    <w:rsid w:val="00440391"/>
    <w:rsid w:val="00442237"/>
    <w:rsid w:val="0044242E"/>
    <w:rsid w:val="00442AE1"/>
    <w:rsid w:val="0044332C"/>
    <w:rsid w:val="0044370F"/>
    <w:rsid w:val="004446D4"/>
    <w:rsid w:val="00444D84"/>
    <w:rsid w:val="004465FB"/>
    <w:rsid w:val="004504D5"/>
    <w:rsid w:val="004508F3"/>
    <w:rsid w:val="00450A8D"/>
    <w:rsid w:val="00451177"/>
    <w:rsid w:val="004525CE"/>
    <w:rsid w:val="0045428E"/>
    <w:rsid w:val="0045503A"/>
    <w:rsid w:val="0045587E"/>
    <w:rsid w:val="00455A19"/>
    <w:rsid w:val="00455CC8"/>
    <w:rsid w:val="00456FD0"/>
    <w:rsid w:val="004572E1"/>
    <w:rsid w:val="004576BF"/>
    <w:rsid w:val="00457D16"/>
    <w:rsid w:val="00460338"/>
    <w:rsid w:val="0046089A"/>
    <w:rsid w:val="00460DEC"/>
    <w:rsid w:val="00462B9D"/>
    <w:rsid w:val="00463C6A"/>
    <w:rsid w:val="0046403E"/>
    <w:rsid w:val="0046418A"/>
    <w:rsid w:val="00466ACC"/>
    <w:rsid w:val="00466B13"/>
    <w:rsid w:val="004701BF"/>
    <w:rsid w:val="00472431"/>
    <w:rsid w:val="0047297D"/>
    <w:rsid w:val="00472B28"/>
    <w:rsid w:val="00473E6F"/>
    <w:rsid w:val="00473FD0"/>
    <w:rsid w:val="0047461A"/>
    <w:rsid w:val="004752A5"/>
    <w:rsid w:val="00475983"/>
    <w:rsid w:val="004760EB"/>
    <w:rsid w:val="004767AC"/>
    <w:rsid w:val="00476F68"/>
    <w:rsid w:val="00477DFF"/>
    <w:rsid w:val="00480F95"/>
    <w:rsid w:val="004818F4"/>
    <w:rsid w:val="00481AB7"/>
    <w:rsid w:val="00482693"/>
    <w:rsid w:val="00482856"/>
    <w:rsid w:val="00482936"/>
    <w:rsid w:val="004829A1"/>
    <w:rsid w:val="00484CAD"/>
    <w:rsid w:val="00484CE3"/>
    <w:rsid w:val="004856BF"/>
    <w:rsid w:val="00486116"/>
    <w:rsid w:val="0048635B"/>
    <w:rsid w:val="00486373"/>
    <w:rsid w:val="0048650C"/>
    <w:rsid w:val="00486D52"/>
    <w:rsid w:val="00487609"/>
    <w:rsid w:val="00487700"/>
    <w:rsid w:val="0048798A"/>
    <w:rsid w:val="00490485"/>
    <w:rsid w:val="00490539"/>
    <w:rsid w:val="004908D0"/>
    <w:rsid w:val="004911B6"/>
    <w:rsid w:val="00491571"/>
    <w:rsid w:val="00491DC7"/>
    <w:rsid w:val="00492588"/>
    <w:rsid w:val="0049266C"/>
    <w:rsid w:val="00492690"/>
    <w:rsid w:val="004935DD"/>
    <w:rsid w:val="00493B4B"/>
    <w:rsid w:val="00493E54"/>
    <w:rsid w:val="00495D84"/>
    <w:rsid w:val="00495E35"/>
    <w:rsid w:val="00496007"/>
    <w:rsid w:val="00496527"/>
    <w:rsid w:val="00496BFB"/>
    <w:rsid w:val="00497AB4"/>
    <w:rsid w:val="004A0FFD"/>
    <w:rsid w:val="004A1280"/>
    <w:rsid w:val="004A12FE"/>
    <w:rsid w:val="004A1B1E"/>
    <w:rsid w:val="004A205B"/>
    <w:rsid w:val="004A22EA"/>
    <w:rsid w:val="004A2336"/>
    <w:rsid w:val="004A304D"/>
    <w:rsid w:val="004A31FF"/>
    <w:rsid w:val="004A474A"/>
    <w:rsid w:val="004A50A8"/>
    <w:rsid w:val="004A5279"/>
    <w:rsid w:val="004A5B76"/>
    <w:rsid w:val="004A701D"/>
    <w:rsid w:val="004A7796"/>
    <w:rsid w:val="004A7C4C"/>
    <w:rsid w:val="004A7E48"/>
    <w:rsid w:val="004A7F6F"/>
    <w:rsid w:val="004B1696"/>
    <w:rsid w:val="004B2A68"/>
    <w:rsid w:val="004B2BEA"/>
    <w:rsid w:val="004B321C"/>
    <w:rsid w:val="004B3762"/>
    <w:rsid w:val="004B3ABE"/>
    <w:rsid w:val="004B43BB"/>
    <w:rsid w:val="004B48FA"/>
    <w:rsid w:val="004B590C"/>
    <w:rsid w:val="004B5978"/>
    <w:rsid w:val="004B61C3"/>
    <w:rsid w:val="004B7038"/>
    <w:rsid w:val="004B77DE"/>
    <w:rsid w:val="004B7CD0"/>
    <w:rsid w:val="004B7E20"/>
    <w:rsid w:val="004B7E25"/>
    <w:rsid w:val="004C1C75"/>
    <w:rsid w:val="004C1DF3"/>
    <w:rsid w:val="004C2BB5"/>
    <w:rsid w:val="004C3741"/>
    <w:rsid w:val="004C3958"/>
    <w:rsid w:val="004C4B14"/>
    <w:rsid w:val="004C5216"/>
    <w:rsid w:val="004C53BB"/>
    <w:rsid w:val="004C58AC"/>
    <w:rsid w:val="004C5B17"/>
    <w:rsid w:val="004C642A"/>
    <w:rsid w:val="004C6445"/>
    <w:rsid w:val="004C64D3"/>
    <w:rsid w:val="004C6FFC"/>
    <w:rsid w:val="004C7205"/>
    <w:rsid w:val="004C7845"/>
    <w:rsid w:val="004C7D66"/>
    <w:rsid w:val="004D0167"/>
    <w:rsid w:val="004D13C2"/>
    <w:rsid w:val="004D1449"/>
    <w:rsid w:val="004D1D36"/>
    <w:rsid w:val="004D2843"/>
    <w:rsid w:val="004D3027"/>
    <w:rsid w:val="004D3038"/>
    <w:rsid w:val="004D38A2"/>
    <w:rsid w:val="004D497A"/>
    <w:rsid w:val="004D5637"/>
    <w:rsid w:val="004D5DB7"/>
    <w:rsid w:val="004D6667"/>
    <w:rsid w:val="004D720D"/>
    <w:rsid w:val="004D7FFE"/>
    <w:rsid w:val="004E2A31"/>
    <w:rsid w:val="004E2CC5"/>
    <w:rsid w:val="004E3EFC"/>
    <w:rsid w:val="004E5A88"/>
    <w:rsid w:val="004E63C5"/>
    <w:rsid w:val="004E6947"/>
    <w:rsid w:val="004E6FC0"/>
    <w:rsid w:val="004E71E8"/>
    <w:rsid w:val="004E7585"/>
    <w:rsid w:val="004E7B5D"/>
    <w:rsid w:val="004F022D"/>
    <w:rsid w:val="004F1D96"/>
    <w:rsid w:val="004F242C"/>
    <w:rsid w:val="004F2586"/>
    <w:rsid w:val="004F36D7"/>
    <w:rsid w:val="004F3EA1"/>
    <w:rsid w:val="004F49EF"/>
    <w:rsid w:val="004F4DFD"/>
    <w:rsid w:val="004F5736"/>
    <w:rsid w:val="004F5A50"/>
    <w:rsid w:val="004F5CBC"/>
    <w:rsid w:val="004F6012"/>
    <w:rsid w:val="004F7478"/>
    <w:rsid w:val="004F75C0"/>
    <w:rsid w:val="004F7F38"/>
    <w:rsid w:val="00500117"/>
    <w:rsid w:val="00500B38"/>
    <w:rsid w:val="0050108E"/>
    <w:rsid w:val="00501E03"/>
    <w:rsid w:val="00501E25"/>
    <w:rsid w:val="005020A0"/>
    <w:rsid w:val="00503AED"/>
    <w:rsid w:val="0050413E"/>
    <w:rsid w:val="00504E30"/>
    <w:rsid w:val="005061B2"/>
    <w:rsid w:val="00506253"/>
    <w:rsid w:val="00506BC6"/>
    <w:rsid w:val="00510646"/>
    <w:rsid w:val="00512F82"/>
    <w:rsid w:val="00513E30"/>
    <w:rsid w:val="0051413C"/>
    <w:rsid w:val="005153DF"/>
    <w:rsid w:val="00515CF1"/>
    <w:rsid w:val="00515E3D"/>
    <w:rsid w:val="0051617F"/>
    <w:rsid w:val="00516904"/>
    <w:rsid w:val="00516FDF"/>
    <w:rsid w:val="00517C13"/>
    <w:rsid w:val="00520080"/>
    <w:rsid w:val="00520F47"/>
    <w:rsid w:val="00521D88"/>
    <w:rsid w:val="005228F7"/>
    <w:rsid w:val="00522998"/>
    <w:rsid w:val="00522ACA"/>
    <w:rsid w:val="00523144"/>
    <w:rsid w:val="0052319E"/>
    <w:rsid w:val="0052341D"/>
    <w:rsid w:val="00523992"/>
    <w:rsid w:val="0052433B"/>
    <w:rsid w:val="005246A0"/>
    <w:rsid w:val="00524F64"/>
    <w:rsid w:val="005252BE"/>
    <w:rsid w:val="00527C30"/>
    <w:rsid w:val="00527E48"/>
    <w:rsid w:val="005311B0"/>
    <w:rsid w:val="00532EBF"/>
    <w:rsid w:val="005345F5"/>
    <w:rsid w:val="0053491F"/>
    <w:rsid w:val="005349C9"/>
    <w:rsid w:val="00534A48"/>
    <w:rsid w:val="00535779"/>
    <w:rsid w:val="005357CC"/>
    <w:rsid w:val="00536254"/>
    <w:rsid w:val="00536AD9"/>
    <w:rsid w:val="00536BDF"/>
    <w:rsid w:val="00537459"/>
    <w:rsid w:val="005378CE"/>
    <w:rsid w:val="00537A3D"/>
    <w:rsid w:val="00537C88"/>
    <w:rsid w:val="00540900"/>
    <w:rsid w:val="00540F94"/>
    <w:rsid w:val="00542835"/>
    <w:rsid w:val="00542D68"/>
    <w:rsid w:val="00543A90"/>
    <w:rsid w:val="00545B30"/>
    <w:rsid w:val="0054642D"/>
    <w:rsid w:val="00546B1B"/>
    <w:rsid w:val="00546BB4"/>
    <w:rsid w:val="00546CBC"/>
    <w:rsid w:val="0055054D"/>
    <w:rsid w:val="00550EC4"/>
    <w:rsid w:val="0055101F"/>
    <w:rsid w:val="005527B0"/>
    <w:rsid w:val="00553ACE"/>
    <w:rsid w:val="00553D7B"/>
    <w:rsid w:val="00554008"/>
    <w:rsid w:val="005543BE"/>
    <w:rsid w:val="00554502"/>
    <w:rsid w:val="00555326"/>
    <w:rsid w:val="005555FB"/>
    <w:rsid w:val="00555B57"/>
    <w:rsid w:val="005560D5"/>
    <w:rsid w:val="0055673E"/>
    <w:rsid w:val="00556BDF"/>
    <w:rsid w:val="00561843"/>
    <w:rsid w:val="00562516"/>
    <w:rsid w:val="00564345"/>
    <w:rsid w:val="00564E24"/>
    <w:rsid w:val="0056737F"/>
    <w:rsid w:val="00567C4A"/>
    <w:rsid w:val="00570576"/>
    <w:rsid w:val="00571448"/>
    <w:rsid w:val="00572187"/>
    <w:rsid w:val="005741CB"/>
    <w:rsid w:val="0057428C"/>
    <w:rsid w:val="00574FE1"/>
    <w:rsid w:val="005759FD"/>
    <w:rsid w:val="00576555"/>
    <w:rsid w:val="005767F1"/>
    <w:rsid w:val="00576EA3"/>
    <w:rsid w:val="005771D1"/>
    <w:rsid w:val="00577513"/>
    <w:rsid w:val="0057791D"/>
    <w:rsid w:val="00580252"/>
    <w:rsid w:val="005806DB"/>
    <w:rsid w:val="00580767"/>
    <w:rsid w:val="005807F1"/>
    <w:rsid w:val="00580E77"/>
    <w:rsid w:val="00580F97"/>
    <w:rsid w:val="00580FB3"/>
    <w:rsid w:val="005810D0"/>
    <w:rsid w:val="005814EF"/>
    <w:rsid w:val="0058222A"/>
    <w:rsid w:val="00583115"/>
    <w:rsid w:val="005834E4"/>
    <w:rsid w:val="005910DF"/>
    <w:rsid w:val="005919CC"/>
    <w:rsid w:val="00591C10"/>
    <w:rsid w:val="00591CA1"/>
    <w:rsid w:val="00591F10"/>
    <w:rsid w:val="005920C1"/>
    <w:rsid w:val="00592444"/>
    <w:rsid w:val="00592463"/>
    <w:rsid w:val="00592C9C"/>
    <w:rsid w:val="00592F53"/>
    <w:rsid w:val="00593340"/>
    <w:rsid w:val="00593DD8"/>
    <w:rsid w:val="00594550"/>
    <w:rsid w:val="00594954"/>
    <w:rsid w:val="0059503D"/>
    <w:rsid w:val="0059554E"/>
    <w:rsid w:val="00595B67"/>
    <w:rsid w:val="00596440"/>
    <w:rsid w:val="0059663F"/>
    <w:rsid w:val="00596ECB"/>
    <w:rsid w:val="00596F3D"/>
    <w:rsid w:val="00597C91"/>
    <w:rsid w:val="005A1803"/>
    <w:rsid w:val="005A1A7A"/>
    <w:rsid w:val="005A1CCA"/>
    <w:rsid w:val="005A228A"/>
    <w:rsid w:val="005A42C6"/>
    <w:rsid w:val="005A48DC"/>
    <w:rsid w:val="005A4C5E"/>
    <w:rsid w:val="005A5647"/>
    <w:rsid w:val="005A5711"/>
    <w:rsid w:val="005A5DD6"/>
    <w:rsid w:val="005A65F9"/>
    <w:rsid w:val="005A689A"/>
    <w:rsid w:val="005A781F"/>
    <w:rsid w:val="005B059D"/>
    <w:rsid w:val="005B0DF5"/>
    <w:rsid w:val="005B26F3"/>
    <w:rsid w:val="005B27A6"/>
    <w:rsid w:val="005B3D8C"/>
    <w:rsid w:val="005B50E6"/>
    <w:rsid w:val="005B552D"/>
    <w:rsid w:val="005B555F"/>
    <w:rsid w:val="005B56CF"/>
    <w:rsid w:val="005B5F67"/>
    <w:rsid w:val="005B61FC"/>
    <w:rsid w:val="005B767A"/>
    <w:rsid w:val="005C1F3E"/>
    <w:rsid w:val="005C2121"/>
    <w:rsid w:val="005C263E"/>
    <w:rsid w:val="005C26E9"/>
    <w:rsid w:val="005C2C5E"/>
    <w:rsid w:val="005C3D51"/>
    <w:rsid w:val="005C628C"/>
    <w:rsid w:val="005C6A6F"/>
    <w:rsid w:val="005C7DBA"/>
    <w:rsid w:val="005D04E4"/>
    <w:rsid w:val="005D208C"/>
    <w:rsid w:val="005D2575"/>
    <w:rsid w:val="005D25F5"/>
    <w:rsid w:val="005D3BC7"/>
    <w:rsid w:val="005D41B2"/>
    <w:rsid w:val="005D4450"/>
    <w:rsid w:val="005D445A"/>
    <w:rsid w:val="005D4816"/>
    <w:rsid w:val="005D57F6"/>
    <w:rsid w:val="005D717F"/>
    <w:rsid w:val="005D75DE"/>
    <w:rsid w:val="005D7A68"/>
    <w:rsid w:val="005E130E"/>
    <w:rsid w:val="005E16A3"/>
    <w:rsid w:val="005E27F9"/>
    <w:rsid w:val="005E2F6F"/>
    <w:rsid w:val="005E3755"/>
    <w:rsid w:val="005E384C"/>
    <w:rsid w:val="005E43BF"/>
    <w:rsid w:val="005E5D65"/>
    <w:rsid w:val="005E607F"/>
    <w:rsid w:val="005E7FE8"/>
    <w:rsid w:val="005F07F2"/>
    <w:rsid w:val="005F1B3D"/>
    <w:rsid w:val="005F1B91"/>
    <w:rsid w:val="005F23B4"/>
    <w:rsid w:val="005F27D0"/>
    <w:rsid w:val="005F2AFE"/>
    <w:rsid w:val="005F3560"/>
    <w:rsid w:val="005F4078"/>
    <w:rsid w:val="005F407F"/>
    <w:rsid w:val="005F6494"/>
    <w:rsid w:val="005F7ACD"/>
    <w:rsid w:val="005F7FBC"/>
    <w:rsid w:val="00600084"/>
    <w:rsid w:val="006005C6"/>
    <w:rsid w:val="00601095"/>
    <w:rsid w:val="00601579"/>
    <w:rsid w:val="006015A0"/>
    <w:rsid w:val="00601AAF"/>
    <w:rsid w:val="00602456"/>
    <w:rsid w:val="0060258A"/>
    <w:rsid w:val="00603B7D"/>
    <w:rsid w:val="00603E42"/>
    <w:rsid w:val="0060446E"/>
    <w:rsid w:val="006046B6"/>
    <w:rsid w:val="0060656C"/>
    <w:rsid w:val="00606898"/>
    <w:rsid w:val="00607013"/>
    <w:rsid w:val="006077D1"/>
    <w:rsid w:val="00607F6F"/>
    <w:rsid w:val="00610070"/>
    <w:rsid w:val="00610785"/>
    <w:rsid w:val="00610958"/>
    <w:rsid w:val="00611550"/>
    <w:rsid w:val="006115A8"/>
    <w:rsid w:val="00611A1C"/>
    <w:rsid w:val="006124E1"/>
    <w:rsid w:val="006125FB"/>
    <w:rsid w:val="0061282A"/>
    <w:rsid w:val="006128D4"/>
    <w:rsid w:val="00613ABC"/>
    <w:rsid w:val="0061423D"/>
    <w:rsid w:val="00614B72"/>
    <w:rsid w:val="00614C94"/>
    <w:rsid w:val="00614CDB"/>
    <w:rsid w:val="00616229"/>
    <w:rsid w:val="0061656B"/>
    <w:rsid w:val="006169FD"/>
    <w:rsid w:val="00616A29"/>
    <w:rsid w:val="00617452"/>
    <w:rsid w:val="00617964"/>
    <w:rsid w:val="00617C1F"/>
    <w:rsid w:val="00617E3E"/>
    <w:rsid w:val="00617EA9"/>
    <w:rsid w:val="0062042E"/>
    <w:rsid w:val="00621A20"/>
    <w:rsid w:val="00621E22"/>
    <w:rsid w:val="006225DF"/>
    <w:rsid w:val="0062266A"/>
    <w:rsid w:val="00623718"/>
    <w:rsid w:val="006237CD"/>
    <w:rsid w:val="00625391"/>
    <w:rsid w:val="0062684C"/>
    <w:rsid w:val="00626A75"/>
    <w:rsid w:val="00627BC2"/>
    <w:rsid w:val="00630367"/>
    <w:rsid w:val="00630696"/>
    <w:rsid w:val="00630C73"/>
    <w:rsid w:val="00630FA4"/>
    <w:rsid w:val="0063123A"/>
    <w:rsid w:val="006321C7"/>
    <w:rsid w:val="00632ABF"/>
    <w:rsid w:val="006342A5"/>
    <w:rsid w:val="00634441"/>
    <w:rsid w:val="00634A9B"/>
    <w:rsid w:val="00634D11"/>
    <w:rsid w:val="00635C06"/>
    <w:rsid w:val="006363DF"/>
    <w:rsid w:val="006364A3"/>
    <w:rsid w:val="006367EE"/>
    <w:rsid w:val="006373B7"/>
    <w:rsid w:val="00637409"/>
    <w:rsid w:val="00637E74"/>
    <w:rsid w:val="00641446"/>
    <w:rsid w:val="006417C8"/>
    <w:rsid w:val="006423DD"/>
    <w:rsid w:val="00642E2B"/>
    <w:rsid w:val="00643278"/>
    <w:rsid w:val="00643A88"/>
    <w:rsid w:val="006445C3"/>
    <w:rsid w:val="00644962"/>
    <w:rsid w:val="0064532D"/>
    <w:rsid w:val="00645D32"/>
    <w:rsid w:val="00646431"/>
    <w:rsid w:val="00647B8F"/>
    <w:rsid w:val="00647DBB"/>
    <w:rsid w:val="00650210"/>
    <w:rsid w:val="00650CF0"/>
    <w:rsid w:val="00650E1A"/>
    <w:rsid w:val="00651416"/>
    <w:rsid w:val="00651677"/>
    <w:rsid w:val="006516CD"/>
    <w:rsid w:val="0065198C"/>
    <w:rsid w:val="006521A0"/>
    <w:rsid w:val="006526CC"/>
    <w:rsid w:val="00652F32"/>
    <w:rsid w:val="00652F60"/>
    <w:rsid w:val="00652F96"/>
    <w:rsid w:val="00653CD9"/>
    <w:rsid w:val="0065521B"/>
    <w:rsid w:val="006573BF"/>
    <w:rsid w:val="00660363"/>
    <w:rsid w:val="006604C7"/>
    <w:rsid w:val="00660A32"/>
    <w:rsid w:val="00660E4F"/>
    <w:rsid w:val="00661A40"/>
    <w:rsid w:val="006637B6"/>
    <w:rsid w:val="00664F01"/>
    <w:rsid w:val="006653A9"/>
    <w:rsid w:val="00665F13"/>
    <w:rsid w:val="006673D4"/>
    <w:rsid w:val="00667449"/>
    <w:rsid w:val="00667C68"/>
    <w:rsid w:val="00670922"/>
    <w:rsid w:val="00671C7B"/>
    <w:rsid w:val="00671DBD"/>
    <w:rsid w:val="00672669"/>
    <w:rsid w:val="00672917"/>
    <w:rsid w:val="006729C2"/>
    <w:rsid w:val="00672C16"/>
    <w:rsid w:val="00673132"/>
    <w:rsid w:val="00673683"/>
    <w:rsid w:val="00673B53"/>
    <w:rsid w:val="006741B9"/>
    <w:rsid w:val="00675E4E"/>
    <w:rsid w:val="00677211"/>
    <w:rsid w:val="00677298"/>
    <w:rsid w:val="00680A2A"/>
    <w:rsid w:val="00683A14"/>
    <w:rsid w:val="00684B16"/>
    <w:rsid w:val="006862C2"/>
    <w:rsid w:val="0068688C"/>
    <w:rsid w:val="00687CB4"/>
    <w:rsid w:val="0069012D"/>
    <w:rsid w:val="00690186"/>
    <w:rsid w:val="00691984"/>
    <w:rsid w:val="00692EC8"/>
    <w:rsid w:val="0069337D"/>
    <w:rsid w:val="006937A8"/>
    <w:rsid w:val="00694D1B"/>
    <w:rsid w:val="006957D0"/>
    <w:rsid w:val="00695FC2"/>
    <w:rsid w:val="0069608E"/>
    <w:rsid w:val="006966BC"/>
    <w:rsid w:val="0069684D"/>
    <w:rsid w:val="00696A93"/>
    <w:rsid w:val="0069749E"/>
    <w:rsid w:val="006A09BF"/>
    <w:rsid w:val="006A0B0F"/>
    <w:rsid w:val="006A1025"/>
    <w:rsid w:val="006A18E0"/>
    <w:rsid w:val="006A2438"/>
    <w:rsid w:val="006A30AB"/>
    <w:rsid w:val="006A3562"/>
    <w:rsid w:val="006A3567"/>
    <w:rsid w:val="006A3579"/>
    <w:rsid w:val="006A368E"/>
    <w:rsid w:val="006A3F9B"/>
    <w:rsid w:val="006A4E2E"/>
    <w:rsid w:val="006A524C"/>
    <w:rsid w:val="006A555E"/>
    <w:rsid w:val="006A5B60"/>
    <w:rsid w:val="006A64A7"/>
    <w:rsid w:val="006A6E89"/>
    <w:rsid w:val="006A7E70"/>
    <w:rsid w:val="006B012E"/>
    <w:rsid w:val="006B02B0"/>
    <w:rsid w:val="006B1A10"/>
    <w:rsid w:val="006B2472"/>
    <w:rsid w:val="006B2963"/>
    <w:rsid w:val="006B446E"/>
    <w:rsid w:val="006B4E39"/>
    <w:rsid w:val="006B5319"/>
    <w:rsid w:val="006B68C6"/>
    <w:rsid w:val="006B726C"/>
    <w:rsid w:val="006B7672"/>
    <w:rsid w:val="006B7701"/>
    <w:rsid w:val="006B77B5"/>
    <w:rsid w:val="006B7A76"/>
    <w:rsid w:val="006B7AA8"/>
    <w:rsid w:val="006C0C3A"/>
    <w:rsid w:val="006C21AF"/>
    <w:rsid w:val="006C28B1"/>
    <w:rsid w:val="006C2C48"/>
    <w:rsid w:val="006C30A3"/>
    <w:rsid w:val="006C3FA0"/>
    <w:rsid w:val="006C403D"/>
    <w:rsid w:val="006C4992"/>
    <w:rsid w:val="006C514D"/>
    <w:rsid w:val="006C6E44"/>
    <w:rsid w:val="006C7C1F"/>
    <w:rsid w:val="006D003B"/>
    <w:rsid w:val="006D0429"/>
    <w:rsid w:val="006D0FF9"/>
    <w:rsid w:val="006D156E"/>
    <w:rsid w:val="006D1762"/>
    <w:rsid w:val="006D2561"/>
    <w:rsid w:val="006D31C8"/>
    <w:rsid w:val="006D3977"/>
    <w:rsid w:val="006D3E4B"/>
    <w:rsid w:val="006D440C"/>
    <w:rsid w:val="006D4D41"/>
    <w:rsid w:val="006D52B7"/>
    <w:rsid w:val="006D5906"/>
    <w:rsid w:val="006D5A6D"/>
    <w:rsid w:val="006D5B51"/>
    <w:rsid w:val="006D65AD"/>
    <w:rsid w:val="006D73C9"/>
    <w:rsid w:val="006E0998"/>
    <w:rsid w:val="006E2C3B"/>
    <w:rsid w:val="006E4257"/>
    <w:rsid w:val="006E5808"/>
    <w:rsid w:val="006E7502"/>
    <w:rsid w:val="006E79F5"/>
    <w:rsid w:val="006F002C"/>
    <w:rsid w:val="006F0F02"/>
    <w:rsid w:val="006F0F5C"/>
    <w:rsid w:val="006F155E"/>
    <w:rsid w:val="006F17D2"/>
    <w:rsid w:val="006F1B4C"/>
    <w:rsid w:val="006F1BC8"/>
    <w:rsid w:val="006F250C"/>
    <w:rsid w:val="006F2BBF"/>
    <w:rsid w:val="006F2DD1"/>
    <w:rsid w:val="006F2F4F"/>
    <w:rsid w:val="006F3872"/>
    <w:rsid w:val="006F3EEA"/>
    <w:rsid w:val="006F4C6D"/>
    <w:rsid w:val="006F51EA"/>
    <w:rsid w:val="006F5A0F"/>
    <w:rsid w:val="006F634E"/>
    <w:rsid w:val="006F6645"/>
    <w:rsid w:val="006F70B7"/>
    <w:rsid w:val="006F7296"/>
    <w:rsid w:val="007004D7"/>
    <w:rsid w:val="00700F68"/>
    <w:rsid w:val="00700FE1"/>
    <w:rsid w:val="00701F34"/>
    <w:rsid w:val="00703AA0"/>
    <w:rsid w:val="007045EE"/>
    <w:rsid w:val="0070544A"/>
    <w:rsid w:val="00706813"/>
    <w:rsid w:val="007070A2"/>
    <w:rsid w:val="00707344"/>
    <w:rsid w:val="00710186"/>
    <w:rsid w:val="007104B2"/>
    <w:rsid w:val="00710C9C"/>
    <w:rsid w:val="007112F0"/>
    <w:rsid w:val="007119B1"/>
    <w:rsid w:val="007126F4"/>
    <w:rsid w:val="00712B5C"/>
    <w:rsid w:val="00712CAD"/>
    <w:rsid w:val="00714622"/>
    <w:rsid w:val="0071669B"/>
    <w:rsid w:val="00716891"/>
    <w:rsid w:val="00720591"/>
    <w:rsid w:val="00720E18"/>
    <w:rsid w:val="00720F45"/>
    <w:rsid w:val="007210BE"/>
    <w:rsid w:val="00721214"/>
    <w:rsid w:val="007218A5"/>
    <w:rsid w:val="00721EC8"/>
    <w:rsid w:val="00722769"/>
    <w:rsid w:val="0072282C"/>
    <w:rsid w:val="0072331E"/>
    <w:rsid w:val="00724021"/>
    <w:rsid w:val="00725301"/>
    <w:rsid w:val="00725545"/>
    <w:rsid w:val="00726E70"/>
    <w:rsid w:val="00727575"/>
    <w:rsid w:val="00727A01"/>
    <w:rsid w:val="00727EEB"/>
    <w:rsid w:val="00730D36"/>
    <w:rsid w:val="00732109"/>
    <w:rsid w:val="00733782"/>
    <w:rsid w:val="007339AE"/>
    <w:rsid w:val="00733D89"/>
    <w:rsid w:val="00734594"/>
    <w:rsid w:val="0073482A"/>
    <w:rsid w:val="00734C64"/>
    <w:rsid w:val="00734DB0"/>
    <w:rsid w:val="00735055"/>
    <w:rsid w:val="00735079"/>
    <w:rsid w:val="00735308"/>
    <w:rsid w:val="00735328"/>
    <w:rsid w:val="00735A0A"/>
    <w:rsid w:val="007360CD"/>
    <w:rsid w:val="00736770"/>
    <w:rsid w:val="00736B65"/>
    <w:rsid w:val="0073739E"/>
    <w:rsid w:val="00737C0B"/>
    <w:rsid w:val="00740F4B"/>
    <w:rsid w:val="00741C00"/>
    <w:rsid w:val="00742646"/>
    <w:rsid w:val="0074406E"/>
    <w:rsid w:val="00744949"/>
    <w:rsid w:val="007451BF"/>
    <w:rsid w:val="007458F9"/>
    <w:rsid w:val="00745E39"/>
    <w:rsid w:val="00746007"/>
    <w:rsid w:val="0074604C"/>
    <w:rsid w:val="0074647A"/>
    <w:rsid w:val="0074673B"/>
    <w:rsid w:val="0074755E"/>
    <w:rsid w:val="00750D6E"/>
    <w:rsid w:val="007514FB"/>
    <w:rsid w:val="00751B64"/>
    <w:rsid w:val="0075249A"/>
    <w:rsid w:val="00752AF2"/>
    <w:rsid w:val="0075329F"/>
    <w:rsid w:val="00753B08"/>
    <w:rsid w:val="00753F35"/>
    <w:rsid w:val="00754F02"/>
    <w:rsid w:val="007557C4"/>
    <w:rsid w:val="00756926"/>
    <w:rsid w:val="00756E39"/>
    <w:rsid w:val="0075726B"/>
    <w:rsid w:val="00757CCE"/>
    <w:rsid w:val="00757D42"/>
    <w:rsid w:val="007602B6"/>
    <w:rsid w:val="0076038B"/>
    <w:rsid w:val="007603D2"/>
    <w:rsid w:val="00760498"/>
    <w:rsid w:val="007606B1"/>
    <w:rsid w:val="00760941"/>
    <w:rsid w:val="00760C7F"/>
    <w:rsid w:val="00761041"/>
    <w:rsid w:val="00761BF6"/>
    <w:rsid w:val="00764055"/>
    <w:rsid w:val="0076413B"/>
    <w:rsid w:val="00765249"/>
    <w:rsid w:val="007655FD"/>
    <w:rsid w:val="00766C8D"/>
    <w:rsid w:val="00770A37"/>
    <w:rsid w:val="00771C84"/>
    <w:rsid w:val="00771EA1"/>
    <w:rsid w:val="0077204F"/>
    <w:rsid w:val="007722ED"/>
    <w:rsid w:val="007727C2"/>
    <w:rsid w:val="00774C5C"/>
    <w:rsid w:val="007767D0"/>
    <w:rsid w:val="00776AFB"/>
    <w:rsid w:val="00776DA2"/>
    <w:rsid w:val="00776FFB"/>
    <w:rsid w:val="00777B06"/>
    <w:rsid w:val="00781347"/>
    <w:rsid w:val="00781F8C"/>
    <w:rsid w:val="00782AD5"/>
    <w:rsid w:val="00783781"/>
    <w:rsid w:val="0078421B"/>
    <w:rsid w:val="00785E87"/>
    <w:rsid w:val="007869CB"/>
    <w:rsid w:val="00786C57"/>
    <w:rsid w:val="00786DFD"/>
    <w:rsid w:val="00787298"/>
    <w:rsid w:val="0078760D"/>
    <w:rsid w:val="007876DA"/>
    <w:rsid w:val="00787D36"/>
    <w:rsid w:val="0079085E"/>
    <w:rsid w:val="00790E3F"/>
    <w:rsid w:val="00792743"/>
    <w:rsid w:val="00792A80"/>
    <w:rsid w:val="00792C5A"/>
    <w:rsid w:val="007933F9"/>
    <w:rsid w:val="00794211"/>
    <w:rsid w:val="00794286"/>
    <w:rsid w:val="00794439"/>
    <w:rsid w:val="0079527B"/>
    <w:rsid w:val="00795BDF"/>
    <w:rsid w:val="00796425"/>
    <w:rsid w:val="0079692A"/>
    <w:rsid w:val="00796C77"/>
    <w:rsid w:val="00797423"/>
    <w:rsid w:val="00797A0C"/>
    <w:rsid w:val="007A064C"/>
    <w:rsid w:val="007A1098"/>
    <w:rsid w:val="007A11B8"/>
    <w:rsid w:val="007A1727"/>
    <w:rsid w:val="007A177A"/>
    <w:rsid w:val="007A1CF2"/>
    <w:rsid w:val="007A2B6D"/>
    <w:rsid w:val="007A3012"/>
    <w:rsid w:val="007A30B7"/>
    <w:rsid w:val="007A425B"/>
    <w:rsid w:val="007A4661"/>
    <w:rsid w:val="007A5990"/>
    <w:rsid w:val="007A63EB"/>
    <w:rsid w:val="007A6579"/>
    <w:rsid w:val="007A698D"/>
    <w:rsid w:val="007A6B79"/>
    <w:rsid w:val="007A70BF"/>
    <w:rsid w:val="007B0238"/>
    <w:rsid w:val="007B0FCD"/>
    <w:rsid w:val="007B1D8B"/>
    <w:rsid w:val="007B360F"/>
    <w:rsid w:val="007B3743"/>
    <w:rsid w:val="007B3F96"/>
    <w:rsid w:val="007B4687"/>
    <w:rsid w:val="007B7E40"/>
    <w:rsid w:val="007B7EBB"/>
    <w:rsid w:val="007C0307"/>
    <w:rsid w:val="007C331B"/>
    <w:rsid w:val="007C33A2"/>
    <w:rsid w:val="007C4170"/>
    <w:rsid w:val="007C42FA"/>
    <w:rsid w:val="007C46A3"/>
    <w:rsid w:val="007C4AEA"/>
    <w:rsid w:val="007C514C"/>
    <w:rsid w:val="007C5686"/>
    <w:rsid w:val="007C693A"/>
    <w:rsid w:val="007C6BB6"/>
    <w:rsid w:val="007C70F7"/>
    <w:rsid w:val="007C76A2"/>
    <w:rsid w:val="007D2321"/>
    <w:rsid w:val="007D23AC"/>
    <w:rsid w:val="007D2B00"/>
    <w:rsid w:val="007D39D9"/>
    <w:rsid w:val="007D4380"/>
    <w:rsid w:val="007D488A"/>
    <w:rsid w:val="007D67D8"/>
    <w:rsid w:val="007E06CF"/>
    <w:rsid w:val="007E175F"/>
    <w:rsid w:val="007E17A9"/>
    <w:rsid w:val="007E1BB8"/>
    <w:rsid w:val="007E1E2B"/>
    <w:rsid w:val="007E4129"/>
    <w:rsid w:val="007E4D0A"/>
    <w:rsid w:val="007E59DF"/>
    <w:rsid w:val="007E6043"/>
    <w:rsid w:val="007E67D2"/>
    <w:rsid w:val="007E6EA6"/>
    <w:rsid w:val="007E6F27"/>
    <w:rsid w:val="007E74DE"/>
    <w:rsid w:val="007F19D8"/>
    <w:rsid w:val="007F2038"/>
    <w:rsid w:val="007F24BB"/>
    <w:rsid w:val="007F4337"/>
    <w:rsid w:val="007F459C"/>
    <w:rsid w:val="007F45C9"/>
    <w:rsid w:val="007F480B"/>
    <w:rsid w:val="007F56C3"/>
    <w:rsid w:val="007F611D"/>
    <w:rsid w:val="007F6FF2"/>
    <w:rsid w:val="00800193"/>
    <w:rsid w:val="0080095D"/>
    <w:rsid w:val="00800FF4"/>
    <w:rsid w:val="008021D8"/>
    <w:rsid w:val="0080226A"/>
    <w:rsid w:val="008025FF"/>
    <w:rsid w:val="00802CF6"/>
    <w:rsid w:val="00802D4F"/>
    <w:rsid w:val="00802F61"/>
    <w:rsid w:val="008031D1"/>
    <w:rsid w:val="00803F42"/>
    <w:rsid w:val="008042D5"/>
    <w:rsid w:val="0080473A"/>
    <w:rsid w:val="008062B5"/>
    <w:rsid w:val="008072ED"/>
    <w:rsid w:val="00807618"/>
    <w:rsid w:val="00811677"/>
    <w:rsid w:val="00811AE7"/>
    <w:rsid w:val="008138CB"/>
    <w:rsid w:val="008144AD"/>
    <w:rsid w:val="00817732"/>
    <w:rsid w:val="00820994"/>
    <w:rsid w:val="00820DE2"/>
    <w:rsid w:val="00821149"/>
    <w:rsid w:val="00821444"/>
    <w:rsid w:val="00822DD5"/>
    <w:rsid w:val="00822E2A"/>
    <w:rsid w:val="0082355F"/>
    <w:rsid w:val="00825708"/>
    <w:rsid w:val="00827DA0"/>
    <w:rsid w:val="00830177"/>
    <w:rsid w:val="0083080F"/>
    <w:rsid w:val="00830CD5"/>
    <w:rsid w:val="00831A5B"/>
    <w:rsid w:val="00831F8E"/>
    <w:rsid w:val="00832062"/>
    <w:rsid w:val="008320A3"/>
    <w:rsid w:val="00833167"/>
    <w:rsid w:val="008335D9"/>
    <w:rsid w:val="00833F0C"/>
    <w:rsid w:val="008347C6"/>
    <w:rsid w:val="00835E27"/>
    <w:rsid w:val="00836039"/>
    <w:rsid w:val="0083677A"/>
    <w:rsid w:val="00836FB4"/>
    <w:rsid w:val="008372DF"/>
    <w:rsid w:val="0084033B"/>
    <w:rsid w:val="008404E2"/>
    <w:rsid w:val="00840696"/>
    <w:rsid w:val="00840904"/>
    <w:rsid w:val="00841B21"/>
    <w:rsid w:val="00841C4D"/>
    <w:rsid w:val="00841CA0"/>
    <w:rsid w:val="00842E7A"/>
    <w:rsid w:val="00842F49"/>
    <w:rsid w:val="00843074"/>
    <w:rsid w:val="00843DEF"/>
    <w:rsid w:val="00843F6B"/>
    <w:rsid w:val="0084453B"/>
    <w:rsid w:val="00844564"/>
    <w:rsid w:val="00847911"/>
    <w:rsid w:val="008506E6"/>
    <w:rsid w:val="00850D3B"/>
    <w:rsid w:val="00852B14"/>
    <w:rsid w:val="008532B7"/>
    <w:rsid w:val="0085542F"/>
    <w:rsid w:val="00855A10"/>
    <w:rsid w:val="00855FDA"/>
    <w:rsid w:val="00856D29"/>
    <w:rsid w:val="00857C51"/>
    <w:rsid w:val="0086012F"/>
    <w:rsid w:val="0086032F"/>
    <w:rsid w:val="008605D8"/>
    <w:rsid w:val="008608F0"/>
    <w:rsid w:val="00861394"/>
    <w:rsid w:val="0086272F"/>
    <w:rsid w:val="0086286E"/>
    <w:rsid w:val="00864333"/>
    <w:rsid w:val="00864836"/>
    <w:rsid w:val="00864987"/>
    <w:rsid w:val="00865474"/>
    <w:rsid w:val="00865AAA"/>
    <w:rsid w:val="008662F3"/>
    <w:rsid w:val="008665F5"/>
    <w:rsid w:val="00867AF4"/>
    <w:rsid w:val="00870011"/>
    <w:rsid w:val="008700D0"/>
    <w:rsid w:val="00870791"/>
    <w:rsid w:val="00870AF6"/>
    <w:rsid w:val="00871649"/>
    <w:rsid w:val="00872B62"/>
    <w:rsid w:val="0087315F"/>
    <w:rsid w:val="00873280"/>
    <w:rsid w:val="00873E32"/>
    <w:rsid w:val="00874F95"/>
    <w:rsid w:val="0087516B"/>
    <w:rsid w:val="0087548E"/>
    <w:rsid w:val="00875813"/>
    <w:rsid w:val="00875F6D"/>
    <w:rsid w:val="00875FEE"/>
    <w:rsid w:val="00876931"/>
    <w:rsid w:val="0087696F"/>
    <w:rsid w:val="00876D05"/>
    <w:rsid w:val="008771CE"/>
    <w:rsid w:val="0087779D"/>
    <w:rsid w:val="00880EBC"/>
    <w:rsid w:val="00880ED5"/>
    <w:rsid w:val="0088300A"/>
    <w:rsid w:val="00884265"/>
    <w:rsid w:val="00884A99"/>
    <w:rsid w:val="00884E02"/>
    <w:rsid w:val="0088551A"/>
    <w:rsid w:val="00885692"/>
    <w:rsid w:val="00885883"/>
    <w:rsid w:val="00886C56"/>
    <w:rsid w:val="00887317"/>
    <w:rsid w:val="00887DA0"/>
    <w:rsid w:val="00890983"/>
    <w:rsid w:val="00890E80"/>
    <w:rsid w:val="00892119"/>
    <w:rsid w:val="00892A6E"/>
    <w:rsid w:val="00893EB3"/>
    <w:rsid w:val="00895B25"/>
    <w:rsid w:val="00895C46"/>
    <w:rsid w:val="00895D2D"/>
    <w:rsid w:val="0089607B"/>
    <w:rsid w:val="00896DB0"/>
    <w:rsid w:val="00896E04"/>
    <w:rsid w:val="00897381"/>
    <w:rsid w:val="0089750A"/>
    <w:rsid w:val="0089767C"/>
    <w:rsid w:val="00897C8D"/>
    <w:rsid w:val="008A13BC"/>
    <w:rsid w:val="008A1CB4"/>
    <w:rsid w:val="008A1FD3"/>
    <w:rsid w:val="008A2841"/>
    <w:rsid w:val="008A342C"/>
    <w:rsid w:val="008A358A"/>
    <w:rsid w:val="008A4083"/>
    <w:rsid w:val="008A46A1"/>
    <w:rsid w:val="008A4E0A"/>
    <w:rsid w:val="008A5107"/>
    <w:rsid w:val="008A55C2"/>
    <w:rsid w:val="008A65FD"/>
    <w:rsid w:val="008A6BF1"/>
    <w:rsid w:val="008A78CC"/>
    <w:rsid w:val="008B067E"/>
    <w:rsid w:val="008B0DDC"/>
    <w:rsid w:val="008B117E"/>
    <w:rsid w:val="008B1931"/>
    <w:rsid w:val="008B1E71"/>
    <w:rsid w:val="008B261A"/>
    <w:rsid w:val="008B4480"/>
    <w:rsid w:val="008B5163"/>
    <w:rsid w:val="008B5865"/>
    <w:rsid w:val="008B5B3D"/>
    <w:rsid w:val="008B5B94"/>
    <w:rsid w:val="008B6076"/>
    <w:rsid w:val="008B6CB1"/>
    <w:rsid w:val="008B6D28"/>
    <w:rsid w:val="008B7306"/>
    <w:rsid w:val="008B76CB"/>
    <w:rsid w:val="008B7C65"/>
    <w:rsid w:val="008B7F8B"/>
    <w:rsid w:val="008C0974"/>
    <w:rsid w:val="008C14F1"/>
    <w:rsid w:val="008C1570"/>
    <w:rsid w:val="008C2524"/>
    <w:rsid w:val="008C281F"/>
    <w:rsid w:val="008C2B38"/>
    <w:rsid w:val="008C2CC8"/>
    <w:rsid w:val="008C30E2"/>
    <w:rsid w:val="008C4465"/>
    <w:rsid w:val="008C45E7"/>
    <w:rsid w:val="008C51AA"/>
    <w:rsid w:val="008C53B8"/>
    <w:rsid w:val="008C5561"/>
    <w:rsid w:val="008C5B2B"/>
    <w:rsid w:val="008C5CE5"/>
    <w:rsid w:val="008C75CC"/>
    <w:rsid w:val="008C7DBF"/>
    <w:rsid w:val="008D0198"/>
    <w:rsid w:val="008D0BF8"/>
    <w:rsid w:val="008D16B7"/>
    <w:rsid w:val="008D19A8"/>
    <w:rsid w:val="008D23EC"/>
    <w:rsid w:val="008D2498"/>
    <w:rsid w:val="008D26B6"/>
    <w:rsid w:val="008D2758"/>
    <w:rsid w:val="008D2A36"/>
    <w:rsid w:val="008D2C90"/>
    <w:rsid w:val="008D32F3"/>
    <w:rsid w:val="008D36B5"/>
    <w:rsid w:val="008D45FE"/>
    <w:rsid w:val="008D4FB7"/>
    <w:rsid w:val="008D5B98"/>
    <w:rsid w:val="008D6614"/>
    <w:rsid w:val="008D6616"/>
    <w:rsid w:val="008D6F0E"/>
    <w:rsid w:val="008D77AF"/>
    <w:rsid w:val="008E01C3"/>
    <w:rsid w:val="008E2A92"/>
    <w:rsid w:val="008E383C"/>
    <w:rsid w:val="008E38A7"/>
    <w:rsid w:val="008E3C6B"/>
    <w:rsid w:val="008E4D75"/>
    <w:rsid w:val="008E5034"/>
    <w:rsid w:val="008E513C"/>
    <w:rsid w:val="008E51EC"/>
    <w:rsid w:val="008E576D"/>
    <w:rsid w:val="008E5C4C"/>
    <w:rsid w:val="008E616E"/>
    <w:rsid w:val="008E637C"/>
    <w:rsid w:val="008E74F3"/>
    <w:rsid w:val="008E7C55"/>
    <w:rsid w:val="008F0937"/>
    <w:rsid w:val="008F1004"/>
    <w:rsid w:val="008F1027"/>
    <w:rsid w:val="008F11D0"/>
    <w:rsid w:val="008F2765"/>
    <w:rsid w:val="008F3877"/>
    <w:rsid w:val="008F429D"/>
    <w:rsid w:val="008F433A"/>
    <w:rsid w:val="008F4B2E"/>
    <w:rsid w:val="008F522F"/>
    <w:rsid w:val="008F63B1"/>
    <w:rsid w:val="008F6CC5"/>
    <w:rsid w:val="008F731C"/>
    <w:rsid w:val="008F7E69"/>
    <w:rsid w:val="0090037D"/>
    <w:rsid w:val="00900C0E"/>
    <w:rsid w:val="00900D33"/>
    <w:rsid w:val="00900EE2"/>
    <w:rsid w:val="009016AB"/>
    <w:rsid w:val="00901DC1"/>
    <w:rsid w:val="00903586"/>
    <w:rsid w:val="009038F7"/>
    <w:rsid w:val="00903F07"/>
    <w:rsid w:val="009042A5"/>
    <w:rsid w:val="009053C5"/>
    <w:rsid w:val="009054B7"/>
    <w:rsid w:val="00905B1A"/>
    <w:rsid w:val="00907248"/>
    <w:rsid w:val="00907B41"/>
    <w:rsid w:val="00907B46"/>
    <w:rsid w:val="009114D7"/>
    <w:rsid w:val="00911BCF"/>
    <w:rsid w:val="00912A06"/>
    <w:rsid w:val="00913771"/>
    <w:rsid w:val="00913FE8"/>
    <w:rsid w:val="009144A4"/>
    <w:rsid w:val="0091459C"/>
    <w:rsid w:val="009146A7"/>
    <w:rsid w:val="00914F72"/>
    <w:rsid w:val="0091552B"/>
    <w:rsid w:val="00917CDA"/>
    <w:rsid w:val="00920A8A"/>
    <w:rsid w:val="00920B27"/>
    <w:rsid w:val="00922534"/>
    <w:rsid w:val="00923181"/>
    <w:rsid w:val="00923250"/>
    <w:rsid w:val="00924B53"/>
    <w:rsid w:val="0092579C"/>
    <w:rsid w:val="00925849"/>
    <w:rsid w:val="00925C24"/>
    <w:rsid w:val="0092667E"/>
    <w:rsid w:val="009271C0"/>
    <w:rsid w:val="00927D33"/>
    <w:rsid w:val="0093006B"/>
    <w:rsid w:val="00930D2A"/>
    <w:rsid w:val="00930E51"/>
    <w:rsid w:val="0093128A"/>
    <w:rsid w:val="009321FE"/>
    <w:rsid w:val="009329B9"/>
    <w:rsid w:val="0093316D"/>
    <w:rsid w:val="0093360E"/>
    <w:rsid w:val="00934B94"/>
    <w:rsid w:val="00934C3F"/>
    <w:rsid w:val="00934FA8"/>
    <w:rsid w:val="00935B3D"/>
    <w:rsid w:val="00936E74"/>
    <w:rsid w:val="00937A33"/>
    <w:rsid w:val="00937C38"/>
    <w:rsid w:val="00937F37"/>
    <w:rsid w:val="009409BA"/>
    <w:rsid w:val="00940A79"/>
    <w:rsid w:val="009414E7"/>
    <w:rsid w:val="0094161C"/>
    <w:rsid w:val="0094257D"/>
    <w:rsid w:val="00942CA9"/>
    <w:rsid w:val="00942FFC"/>
    <w:rsid w:val="00943087"/>
    <w:rsid w:val="00945372"/>
    <w:rsid w:val="0094546B"/>
    <w:rsid w:val="009455C3"/>
    <w:rsid w:val="00945C23"/>
    <w:rsid w:val="00946519"/>
    <w:rsid w:val="00947615"/>
    <w:rsid w:val="00951EF3"/>
    <w:rsid w:val="00953352"/>
    <w:rsid w:val="00954488"/>
    <w:rsid w:val="009557E4"/>
    <w:rsid w:val="009573DD"/>
    <w:rsid w:val="00957577"/>
    <w:rsid w:val="00961190"/>
    <w:rsid w:val="0096160D"/>
    <w:rsid w:val="0096189A"/>
    <w:rsid w:val="009627E5"/>
    <w:rsid w:val="00962A71"/>
    <w:rsid w:val="00964F2C"/>
    <w:rsid w:val="00965962"/>
    <w:rsid w:val="009660CE"/>
    <w:rsid w:val="009664D7"/>
    <w:rsid w:val="0096659A"/>
    <w:rsid w:val="00966D3A"/>
    <w:rsid w:val="00967620"/>
    <w:rsid w:val="00970A1A"/>
    <w:rsid w:val="00971A84"/>
    <w:rsid w:val="009728B5"/>
    <w:rsid w:val="00972B3A"/>
    <w:rsid w:val="00972C85"/>
    <w:rsid w:val="00972F24"/>
    <w:rsid w:val="009733F1"/>
    <w:rsid w:val="00973866"/>
    <w:rsid w:val="00973901"/>
    <w:rsid w:val="009754E0"/>
    <w:rsid w:val="00976139"/>
    <w:rsid w:val="00976412"/>
    <w:rsid w:val="009766BB"/>
    <w:rsid w:val="00976B68"/>
    <w:rsid w:val="00976D10"/>
    <w:rsid w:val="00977076"/>
    <w:rsid w:val="009776BF"/>
    <w:rsid w:val="00977C46"/>
    <w:rsid w:val="00977EBA"/>
    <w:rsid w:val="00977F3A"/>
    <w:rsid w:val="00980EA6"/>
    <w:rsid w:val="00981985"/>
    <w:rsid w:val="00981B81"/>
    <w:rsid w:val="00982565"/>
    <w:rsid w:val="00982B2F"/>
    <w:rsid w:val="00985383"/>
    <w:rsid w:val="00985D64"/>
    <w:rsid w:val="00986557"/>
    <w:rsid w:val="00986772"/>
    <w:rsid w:val="0098694C"/>
    <w:rsid w:val="00986D99"/>
    <w:rsid w:val="009876F0"/>
    <w:rsid w:val="009878D9"/>
    <w:rsid w:val="00987A42"/>
    <w:rsid w:val="00987B80"/>
    <w:rsid w:val="009904FB"/>
    <w:rsid w:val="00991764"/>
    <w:rsid w:val="00992680"/>
    <w:rsid w:val="00992776"/>
    <w:rsid w:val="00992ED7"/>
    <w:rsid w:val="00993439"/>
    <w:rsid w:val="00993A63"/>
    <w:rsid w:val="00994BE7"/>
    <w:rsid w:val="009952E6"/>
    <w:rsid w:val="0099536F"/>
    <w:rsid w:val="00995ED2"/>
    <w:rsid w:val="0099768F"/>
    <w:rsid w:val="00997D81"/>
    <w:rsid w:val="009A0E8E"/>
    <w:rsid w:val="009A0FE8"/>
    <w:rsid w:val="009A179A"/>
    <w:rsid w:val="009A1F4D"/>
    <w:rsid w:val="009A2ADF"/>
    <w:rsid w:val="009A326E"/>
    <w:rsid w:val="009A33CC"/>
    <w:rsid w:val="009A3541"/>
    <w:rsid w:val="009A392E"/>
    <w:rsid w:val="009A40FC"/>
    <w:rsid w:val="009A4D21"/>
    <w:rsid w:val="009A53C3"/>
    <w:rsid w:val="009A6316"/>
    <w:rsid w:val="009A6CC1"/>
    <w:rsid w:val="009A7156"/>
    <w:rsid w:val="009B0411"/>
    <w:rsid w:val="009B056B"/>
    <w:rsid w:val="009B095D"/>
    <w:rsid w:val="009B167F"/>
    <w:rsid w:val="009B19C3"/>
    <w:rsid w:val="009B23B8"/>
    <w:rsid w:val="009B344E"/>
    <w:rsid w:val="009B34A6"/>
    <w:rsid w:val="009B3F1B"/>
    <w:rsid w:val="009B41A3"/>
    <w:rsid w:val="009B433D"/>
    <w:rsid w:val="009B47EF"/>
    <w:rsid w:val="009B4FE2"/>
    <w:rsid w:val="009B59C7"/>
    <w:rsid w:val="009B5FC5"/>
    <w:rsid w:val="009B65B6"/>
    <w:rsid w:val="009B74B5"/>
    <w:rsid w:val="009B75FD"/>
    <w:rsid w:val="009B7CBA"/>
    <w:rsid w:val="009C084D"/>
    <w:rsid w:val="009C0F7B"/>
    <w:rsid w:val="009C14C8"/>
    <w:rsid w:val="009C175D"/>
    <w:rsid w:val="009C1FBC"/>
    <w:rsid w:val="009C2B60"/>
    <w:rsid w:val="009C343C"/>
    <w:rsid w:val="009C4ACC"/>
    <w:rsid w:val="009C4D2B"/>
    <w:rsid w:val="009C4DA9"/>
    <w:rsid w:val="009C50E0"/>
    <w:rsid w:val="009C5329"/>
    <w:rsid w:val="009C54E8"/>
    <w:rsid w:val="009C5642"/>
    <w:rsid w:val="009C5F1A"/>
    <w:rsid w:val="009C5FAC"/>
    <w:rsid w:val="009D1568"/>
    <w:rsid w:val="009D1FEF"/>
    <w:rsid w:val="009D25E7"/>
    <w:rsid w:val="009D2A35"/>
    <w:rsid w:val="009D3EFD"/>
    <w:rsid w:val="009D4128"/>
    <w:rsid w:val="009D4567"/>
    <w:rsid w:val="009D4D11"/>
    <w:rsid w:val="009D51A3"/>
    <w:rsid w:val="009D5552"/>
    <w:rsid w:val="009D5D20"/>
    <w:rsid w:val="009D64EF"/>
    <w:rsid w:val="009D7471"/>
    <w:rsid w:val="009E044F"/>
    <w:rsid w:val="009E04BD"/>
    <w:rsid w:val="009E0ABE"/>
    <w:rsid w:val="009E0B76"/>
    <w:rsid w:val="009E0D15"/>
    <w:rsid w:val="009E173A"/>
    <w:rsid w:val="009E4AC0"/>
    <w:rsid w:val="009E4D6C"/>
    <w:rsid w:val="009E5710"/>
    <w:rsid w:val="009E61F7"/>
    <w:rsid w:val="009E6A60"/>
    <w:rsid w:val="009E6FFF"/>
    <w:rsid w:val="009F02A4"/>
    <w:rsid w:val="009F0D74"/>
    <w:rsid w:val="009F0F05"/>
    <w:rsid w:val="009F11CC"/>
    <w:rsid w:val="009F2700"/>
    <w:rsid w:val="009F290F"/>
    <w:rsid w:val="009F309A"/>
    <w:rsid w:val="009F371A"/>
    <w:rsid w:val="009F3F1E"/>
    <w:rsid w:val="009F44E8"/>
    <w:rsid w:val="009F4D25"/>
    <w:rsid w:val="009F4FE5"/>
    <w:rsid w:val="009F5081"/>
    <w:rsid w:val="009F514F"/>
    <w:rsid w:val="009F6878"/>
    <w:rsid w:val="009F7422"/>
    <w:rsid w:val="009F7F4B"/>
    <w:rsid w:val="00A014F2"/>
    <w:rsid w:val="00A01A00"/>
    <w:rsid w:val="00A01AB2"/>
    <w:rsid w:val="00A01D86"/>
    <w:rsid w:val="00A0248A"/>
    <w:rsid w:val="00A024DF"/>
    <w:rsid w:val="00A028FB"/>
    <w:rsid w:val="00A036AC"/>
    <w:rsid w:val="00A0370A"/>
    <w:rsid w:val="00A03E81"/>
    <w:rsid w:val="00A0488D"/>
    <w:rsid w:val="00A04D6A"/>
    <w:rsid w:val="00A050D1"/>
    <w:rsid w:val="00A07413"/>
    <w:rsid w:val="00A07A7C"/>
    <w:rsid w:val="00A07FBD"/>
    <w:rsid w:val="00A07FCF"/>
    <w:rsid w:val="00A10D17"/>
    <w:rsid w:val="00A10D6F"/>
    <w:rsid w:val="00A122EE"/>
    <w:rsid w:val="00A12DA3"/>
    <w:rsid w:val="00A12EF2"/>
    <w:rsid w:val="00A134C5"/>
    <w:rsid w:val="00A1412D"/>
    <w:rsid w:val="00A14BA2"/>
    <w:rsid w:val="00A157DA"/>
    <w:rsid w:val="00A15A15"/>
    <w:rsid w:val="00A15DB4"/>
    <w:rsid w:val="00A16474"/>
    <w:rsid w:val="00A20638"/>
    <w:rsid w:val="00A21403"/>
    <w:rsid w:val="00A21538"/>
    <w:rsid w:val="00A21A25"/>
    <w:rsid w:val="00A21A6E"/>
    <w:rsid w:val="00A22469"/>
    <w:rsid w:val="00A229AB"/>
    <w:rsid w:val="00A2313B"/>
    <w:rsid w:val="00A23BED"/>
    <w:rsid w:val="00A24743"/>
    <w:rsid w:val="00A24798"/>
    <w:rsid w:val="00A24B45"/>
    <w:rsid w:val="00A25681"/>
    <w:rsid w:val="00A257F9"/>
    <w:rsid w:val="00A259E1"/>
    <w:rsid w:val="00A267A9"/>
    <w:rsid w:val="00A27F88"/>
    <w:rsid w:val="00A304AB"/>
    <w:rsid w:val="00A316E0"/>
    <w:rsid w:val="00A3177C"/>
    <w:rsid w:val="00A32350"/>
    <w:rsid w:val="00A325D1"/>
    <w:rsid w:val="00A33C75"/>
    <w:rsid w:val="00A341A2"/>
    <w:rsid w:val="00A342BB"/>
    <w:rsid w:val="00A34B82"/>
    <w:rsid w:val="00A35853"/>
    <w:rsid w:val="00A35A5D"/>
    <w:rsid w:val="00A35BE3"/>
    <w:rsid w:val="00A3631F"/>
    <w:rsid w:val="00A369E7"/>
    <w:rsid w:val="00A37B88"/>
    <w:rsid w:val="00A4025F"/>
    <w:rsid w:val="00A4150F"/>
    <w:rsid w:val="00A41538"/>
    <w:rsid w:val="00A41907"/>
    <w:rsid w:val="00A41A1C"/>
    <w:rsid w:val="00A426C2"/>
    <w:rsid w:val="00A42F4C"/>
    <w:rsid w:val="00A43182"/>
    <w:rsid w:val="00A4377A"/>
    <w:rsid w:val="00A44061"/>
    <w:rsid w:val="00A44B5A"/>
    <w:rsid w:val="00A44F53"/>
    <w:rsid w:val="00A45222"/>
    <w:rsid w:val="00A46B8B"/>
    <w:rsid w:val="00A50362"/>
    <w:rsid w:val="00A52A2D"/>
    <w:rsid w:val="00A53085"/>
    <w:rsid w:val="00A532FE"/>
    <w:rsid w:val="00A5339F"/>
    <w:rsid w:val="00A5388F"/>
    <w:rsid w:val="00A54371"/>
    <w:rsid w:val="00A54780"/>
    <w:rsid w:val="00A54E37"/>
    <w:rsid w:val="00A55734"/>
    <w:rsid w:val="00A56315"/>
    <w:rsid w:val="00A56910"/>
    <w:rsid w:val="00A56922"/>
    <w:rsid w:val="00A6016A"/>
    <w:rsid w:val="00A61521"/>
    <w:rsid w:val="00A61824"/>
    <w:rsid w:val="00A61ECD"/>
    <w:rsid w:val="00A63ADE"/>
    <w:rsid w:val="00A640B0"/>
    <w:rsid w:val="00A64912"/>
    <w:rsid w:val="00A64C80"/>
    <w:rsid w:val="00A64FDC"/>
    <w:rsid w:val="00A650B5"/>
    <w:rsid w:val="00A6596E"/>
    <w:rsid w:val="00A65E03"/>
    <w:rsid w:val="00A6751E"/>
    <w:rsid w:val="00A67C4C"/>
    <w:rsid w:val="00A70695"/>
    <w:rsid w:val="00A71249"/>
    <w:rsid w:val="00A71694"/>
    <w:rsid w:val="00A730E7"/>
    <w:rsid w:val="00A73E77"/>
    <w:rsid w:val="00A74AF3"/>
    <w:rsid w:val="00A74D49"/>
    <w:rsid w:val="00A753B9"/>
    <w:rsid w:val="00A76264"/>
    <w:rsid w:val="00A774AA"/>
    <w:rsid w:val="00A77FD2"/>
    <w:rsid w:val="00A80F6D"/>
    <w:rsid w:val="00A81742"/>
    <w:rsid w:val="00A8242F"/>
    <w:rsid w:val="00A82673"/>
    <w:rsid w:val="00A82C1A"/>
    <w:rsid w:val="00A83037"/>
    <w:rsid w:val="00A833F5"/>
    <w:rsid w:val="00A83C9B"/>
    <w:rsid w:val="00A83FE1"/>
    <w:rsid w:val="00A85A17"/>
    <w:rsid w:val="00A85ED3"/>
    <w:rsid w:val="00A86653"/>
    <w:rsid w:val="00A87258"/>
    <w:rsid w:val="00A87852"/>
    <w:rsid w:val="00A87BAC"/>
    <w:rsid w:val="00A9025F"/>
    <w:rsid w:val="00A90701"/>
    <w:rsid w:val="00A91636"/>
    <w:rsid w:val="00A91772"/>
    <w:rsid w:val="00A924E2"/>
    <w:rsid w:val="00A933B1"/>
    <w:rsid w:val="00A93708"/>
    <w:rsid w:val="00A93B1B"/>
    <w:rsid w:val="00A94839"/>
    <w:rsid w:val="00A94F44"/>
    <w:rsid w:val="00A954CD"/>
    <w:rsid w:val="00A9613D"/>
    <w:rsid w:val="00A971D3"/>
    <w:rsid w:val="00A97B55"/>
    <w:rsid w:val="00AA0215"/>
    <w:rsid w:val="00AA11E0"/>
    <w:rsid w:val="00AA1C97"/>
    <w:rsid w:val="00AA2250"/>
    <w:rsid w:val="00AA2C1D"/>
    <w:rsid w:val="00AA38BF"/>
    <w:rsid w:val="00AA3CB0"/>
    <w:rsid w:val="00AA489D"/>
    <w:rsid w:val="00AA5160"/>
    <w:rsid w:val="00AA583C"/>
    <w:rsid w:val="00AA61AE"/>
    <w:rsid w:val="00AA68D0"/>
    <w:rsid w:val="00AA6BEA"/>
    <w:rsid w:val="00AA6DA9"/>
    <w:rsid w:val="00AA6FD3"/>
    <w:rsid w:val="00AB07B1"/>
    <w:rsid w:val="00AB0D9A"/>
    <w:rsid w:val="00AB1343"/>
    <w:rsid w:val="00AB14D8"/>
    <w:rsid w:val="00AB2208"/>
    <w:rsid w:val="00AB220E"/>
    <w:rsid w:val="00AB26B8"/>
    <w:rsid w:val="00AB27A0"/>
    <w:rsid w:val="00AB3235"/>
    <w:rsid w:val="00AB400A"/>
    <w:rsid w:val="00AB462C"/>
    <w:rsid w:val="00AB5AE8"/>
    <w:rsid w:val="00AB7BB6"/>
    <w:rsid w:val="00AC0724"/>
    <w:rsid w:val="00AC103A"/>
    <w:rsid w:val="00AC129F"/>
    <w:rsid w:val="00AC2C9B"/>
    <w:rsid w:val="00AC36F5"/>
    <w:rsid w:val="00AC39B7"/>
    <w:rsid w:val="00AC4B63"/>
    <w:rsid w:val="00AC4CA5"/>
    <w:rsid w:val="00AC531A"/>
    <w:rsid w:val="00AC56CC"/>
    <w:rsid w:val="00AC5CCD"/>
    <w:rsid w:val="00AC5D3B"/>
    <w:rsid w:val="00AC760C"/>
    <w:rsid w:val="00AC7A8D"/>
    <w:rsid w:val="00AD0831"/>
    <w:rsid w:val="00AD0C54"/>
    <w:rsid w:val="00AD1260"/>
    <w:rsid w:val="00AD17AB"/>
    <w:rsid w:val="00AD250A"/>
    <w:rsid w:val="00AD2DEB"/>
    <w:rsid w:val="00AD3494"/>
    <w:rsid w:val="00AD3AD3"/>
    <w:rsid w:val="00AD40F3"/>
    <w:rsid w:val="00AD45B7"/>
    <w:rsid w:val="00AD5412"/>
    <w:rsid w:val="00AD54B8"/>
    <w:rsid w:val="00AD550F"/>
    <w:rsid w:val="00AD6128"/>
    <w:rsid w:val="00AD6862"/>
    <w:rsid w:val="00AD72D8"/>
    <w:rsid w:val="00AD7976"/>
    <w:rsid w:val="00AD7DCE"/>
    <w:rsid w:val="00AE092C"/>
    <w:rsid w:val="00AE0D58"/>
    <w:rsid w:val="00AE38C2"/>
    <w:rsid w:val="00AE4E94"/>
    <w:rsid w:val="00AE5C47"/>
    <w:rsid w:val="00AE5F64"/>
    <w:rsid w:val="00AE6107"/>
    <w:rsid w:val="00AE7181"/>
    <w:rsid w:val="00AE7987"/>
    <w:rsid w:val="00AE7CFF"/>
    <w:rsid w:val="00AF0217"/>
    <w:rsid w:val="00AF03AE"/>
    <w:rsid w:val="00AF0A01"/>
    <w:rsid w:val="00AF0A06"/>
    <w:rsid w:val="00AF0A19"/>
    <w:rsid w:val="00AF0CF3"/>
    <w:rsid w:val="00AF17BB"/>
    <w:rsid w:val="00AF19A4"/>
    <w:rsid w:val="00AF25E1"/>
    <w:rsid w:val="00AF2B25"/>
    <w:rsid w:val="00AF2F50"/>
    <w:rsid w:val="00AF79C2"/>
    <w:rsid w:val="00AF7C1E"/>
    <w:rsid w:val="00B003EB"/>
    <w:rsid w:val="00B00C2B"/>
    <w:rsid w:val="00B00EFB"/>
    <w:rsid w:val="00B00F1D"/>
    <w:rsid w:val="00B02487"/>
    <w:rsid w:val="00B02575"/>
    <w:rsid w:val="00B031E5"/>
    <w:rsid w:val="00B03A30"/>
    <w:rsid w:val="00B03A37"/>
    <w:rsid w:val="00B05896"/>
    <w:rsid w:val="00B066EB"/>
    <w:rsid w:val="00B06D98"/>
    <w:rsid w:val="00B06E68"/>
    <w:rsid w:val="00B10002"/>
    <w:rsid w:val="00B1023A"/>
    <w:rsid w:val="00B108DD"/>
    <w:rsid w:val="00B11BD8"/>
    <w:rsid w:val="00B11FB2"/>
    <w:rsid w:val="00B12840"/>
    <w:rsid w:val="00B12909"/>
    <w:rsid w:val="00B13397"/>
    <w:rsid w:val="00B13787"/>
    <w:rsid w:val="00B13903"/>
    <w:rsid w:val="00B14657"/>
    <w:rsid w:val="00B14A95"/>
    <w:rsid w:val="00B14F59"/>
    <w:rsid w:val="00B1520E"/>
    <w:rsid w:val="00B154F8"/>
    <w:rsid w:val="00B15C14"/>
    <w:rsid w:val="00B15CF7"/>
    <w:rsid w:val="00B15E08"/>
    <w:rsid w:val="00B160DF"/>
    <w:rsid w:val="00B169D1"/>
    <w:rsid w:val="00B16A8B"/>
    <w:rsid w:val="00B178B9"/>
    <w:rsid w:val="00B17BE6"/>
    <w:rsid w:val="00B17D4E"/>
    <w:rsid w:val="00B202C4"/>
    <w:rsid w:val="00B20F60"/>
    <w:rsid w:val="00B21345"/>
    <w:rsid w:val="00B21FD3"/>
    <w:rsid w:val="00B221EE"/>
    <w:rsid w:val="00B22743"/>
    <w:rsid w:val="00B22D3E"/>
    <w:rsid w:val="00B2393D"/>
    <w:rsid w:val="00B24D27"/>
    <w:rsid w:val="00B26270"/>
    <w:rsid w:val="00B26376"/>
    <w:rsid w:val="00B26B90"/>
    <w:rsid w:val="00B27CD6"/>
    <w:rsid w:val="00B3056B"/>
    <w:rsid w:val="00B308B4"/>
    <w:rsid w:val="00B309DB"/>
    <w:rsid w:val="00B325EB"/>
    <w:rsid w:val="00B33141"/>
    <w:rsid w:val="00B34086"/>
    <w:rsid w:val="00B34207"/>
    <w:rsid w:val="00B34A79"/>
    <w:rsid w:val="00B350D8"/>
    <w:rsid w:val="00B35C52"/>
    <w:rsid w:val="00B3615A"/>
    <w:rsid w:val="00B36593"/>
    <w:rsid w:val="00B3673A"/>
    <w:rsid w:val="00B3704C"/>
    <w:rsid w:val="00B403E5"/>
    <w:rsid w:val="00B4134B"/>
    <w:rsid w:val="00B413B2"/>
    <w:rsid w:val="00B418A5"/>
    <w:rsid w:val="00B426E5"/>
    <w:rsid w:val="00B43089"/>
    <w:rsid w:val="00B43388"/>
    <w:rsid w:val="00B43458"/>
    <w:rsid w:val="00B43A64"/>
    <w:rsid w:val="00B43F15"/>
    <w:rsid w:val="00B45EDA"/>
    <w:rsid w:val="00B47397"/>
    <w:rsid w:val="00B5083A"/>
    <w:rsid w:val="00B509E3"/>
    <w:rsid w:val="00B50FAC"/>
    <w:rsid w:val="00B514A0"/>
    <w:rsid w:val="00B51A14"/>
    <w:rsid w:val="00B52067"/>
    <w:rsid w:val="00B52353"/>
    <w:rsid w:val="00B52AB1"/>
    <w:rsid w:val="00B52E8F"/>
    <w:rsid w:val="00B53467"/>
    <w:rsid w:val="00B53611"/>
    <w:rsid w:val="00B539B2"/>
    <w:rsid w:val="00B53D47"/>
    <w:rsid w:val="00B5556C"/>
    <w:rsid w:val="00B55FD1"/>
    <w:rsid w:val="00B56B03"/>
    <w:rsid w:val="00B571D9"/>
    <w:rsid w:val="00B57DBF"/>
    <w:rsid w:val="00B60962"/>
    <w:rsid w:val="00B61293"/>
    <w:rsid w:val="00B612A6"/>
    <w:rsid w:val="00B61F15"/>
    <w:rsid w:val="00B6278C"/>
    <w:rsid w:val="00B6279C"/>
    <w:rsid w:val="00B62AF5"/>
    <w:rsid w:val="00B6311F"/>
    <w:rsid w:val="00B644C0"/>
    <w:rsid w:val="00B64ACA"/>
    <w:rsid w:val="00B6534F"/>
    <w:rsid w:val="00B654F4"/>
    <w:rsid w:val="00B668CC"/>
    <w:rsid w:val="00B66DD8"/>
    <w:rsid w:val="00B678AB"/>
    <w:rsid w:val="00B679E7"/>
    <w:rsid w:val="00B714DD"/>
    <w:rsid w:val="00B72426"/>
    <w:rsid w:val="00B725A3"/>
    <w:rsid w:val="00B72E51"/>
    <w:rsid w:val="00B75114"/>
    <w:rsid w:val="00B75763"/>
    <w:rsid w:val="00B758F6"/>
    <w:rsid w:val="00B765E6"/>
    <w:rsid w:val="00B76D3C"/>
    <w:rsid w:val="00B76D87"/>
    <w:rsid w:val="00B7717A"/>
    <w:rsid w:val="00B77477"/>
    <w:rsid w:val="00B7772B"/>
    <w:rsid w:val="00B778F9"/>
    <w:rsid w:val="00B77A55"/>
    <w:rsid w:val="00B80317"/>
    <w:rsid w:val="00B80F46"/>
    <w:rsid w:val="00B8129F"/>
    <w:rsid w:val="00B82343"/>
    <w:rsid w:val="00B82447"/>
    <w:rsid w:val="00B82869"/>
    <w:rsid w:val="00B8395F"/>
    <w:rsid w:val="00B84876"/>
    <w:rsid w:val="00B84B87"/>
    <w:rsid w:val="00B855F4"/>
    <w:rsid w:val="00B85AE8"/>
    <w:rsid w:val="00B85CFD"/>
    <w:rsid w:val="00B85FF4"/>
    <w:rsid w:val="00B8613D"/>
    <w:rsid w:val="00B87BDD"/>
    <w:rsid w:val="00B90862"/>
    <w:rsid w:val="00B914FB"/>
    <w:rsid w:val="00B91CD2"/>
    <w:rsid w:val="00B91E2E"/>
    <w:rsid w:val="00B91F2E"/>
    <w:rsid w:val="00B91F36"/>
    <w:rsid w:val="00B91FBC"/>
    <w:rsid w:val="00B926A2"/>
    <w:rsid w:val="00B931A6"/>
    <w:rsid w:val="00B93323"/>
    <w:rsid w:val="00B93500"/>
    <w:rsid w:val="00B9546E"/>
    <w:rsid w:val="00B95780"/>
    <w:rsid w:val="00B961FF"/>
    <w:rsid w:val="00B96722"/>
    <w:rsid w:val="00B97086"/>
    <w:rsid w:val="00B970F0"/>
    <w:rsid w:val="00B97421"/>
    <w:rsid w:val="00B97483"/>
    <w:rsid w:val="00B97B35"/>
    <w:rsid w:val="00BA1BA4"/>
    <w:rsid w:val="00BA3B84"/>
    <w:rsid w:val="00BA3F0D"/>
    <w:rsid w:val="00BA419E"/>
    <w:rsid w:val="00BA436F"/>
    <w:rsid w:val="00BA5879"/>
    <w:rsid w:val="00BA5A88"/>
    <w:rsid w:val="00BA5DED"/>
    <w:rsid w:val="00BA75FA"/>
    <w:rsid w:val="00BB0667"/>
    <w:rsid w:val="00BB0D84"/>
    <w:rsid w:val="00BB0ECD"/>
    <w:rsid w:val="00BB14B9"/>
    <w:rsid w:val="00BB165A"/>
    <w:rsid w:val="00BB1998"/>
    <w:rsid w:val="00BB2015"/>
    <w:rsid w:val="00BB23F4"/>
    <w:rsid w:val="00BB277A"/>
    <w:rsid w:val="00BB2B13"/>
    <w:rsid w:val="00BB3D43"/>
    <w:rsid w:val="00BB3EDB"/>
    <w:rsid w:val="00BB476C"/>
    <w:rsid w:val="00BB4A3B"/>
    <w:rsid w:val="00BB4C15"/>
    <w:rsid w:val="00BB504E"/>
    <w:rsid w:val="00BB7529"/>
    <w:rsid w:val="00BB75F1"/>
    <w:rsid w:val="00BC1446"/>
    <w:rsid w:val="00BC1618"/>
    <w:rsid w:val="00BC2236"/>
    <w:rsid w:val="00BC2584"/>
    <w:rsid w:val="00BC2EE4"/>
    <w:rsid w:val="00BC3054"/>
    <w:rsid w:val="00BC3A46"/>
    <w:rsid w:val="00BC3A51"/>
    <w:rsid w:val="00BC3E8E"/>
    <w:rsid w:val="00BC41D9"/>
    <w:rsid w:val="00BC42C8"/>
    <w:rsid w:val="00BC4A0E"/>
    <w:rsid w:val="00BC58D2"/>
    <w:rsid w:val="00BC6185"/>
    <w:rsid w:val="00BC6227"/>
    <w:rsid w:val="00BC6757"/>
    <w:rsid w:val="00BC6826"/>
    <w:rsid w:val="00BC6E56"/>
    <w:rsid w:val="00BC72BF"/>
    <w:rsid w:val="00BC7629"/>
    <w:rsid w:val="00BC7706"/>
    <w:rsid w:val="00BC7A5A"/>
    <w:rsid w:val="00BC7EDA"/>
    <w:rsid w:val="00BD0272"/>
    <w:rsid w:val="00BD15C2"/>
    <w:rsid w:val="00BD1D88"/>
    <w:rsid w:val="00BD2F0C"/>
    <w:rsid w:val="00BD36ED"/>
    <w:rsid w:val="00BD3A96"/>
    <w:rsid w:val="00BD3ADF"/>
    <w:rsid w:val="00BD49C1"/>
    <w:rsid w:val="00BD4B3D"/>
    <w:rsid w:val="00BD678D"/>
    <w:rsid w:val="00BE0380"/>
    <w:rsid w:val="00BE0CD5"/>
    <w:rsid w:val="00BE2355"/>
    <w:rsid w:val="00BE2861"/>
    <w:rsid w:val="00BE3D19"/>
    <w:rsid w:val="00BE4757"/>
    <w:rsid w:val="00BE5C7B"/>
    <w:rsid w:val="00BE6313"/>
    <w:rsid w:val="00BE68B3"/>
    <w:rsid w:val="00BE6AEC"/>
    <w:rsid w:val="00BE6F5E"/>
    <w:rsid w:val="00BE7393"/>
    <w:rsid w:val="00BE7E09"/>
    <w:rsid w:val="00BF0160"/>
    <w:rsid w:val="00BF0954"/>
    <w:rsid w:val="00BF0C63"/>
    <w:rsid w:val="00BF179D"/>
    <w:rsid w:val="00BF1E3F"/>
    <w:rsid w:val="00BF2041"/>
    <w:rsid w:val="00BF4015"/>
    <w:rsid w:val="00BF4249"/>
    <w:rsid w:val="00BF463B"/>
    <w:rsid w:val="00BF5F77"/>
    <w:rsid w:val="00BF66A7"/>
    <w:rsid w:val="00BF7A10"/>
    <w:rsid w:val="00C0033D"/>
    <w:rsid w:val="00C00778"/>
    <w:rsid w:val="00C00A4C"/>
    <w:rsid w:val="00C00E38"/>
    <w:rsid w:val="00C01848"/>
    <w:rsid w:val="00C030F7"/>
    <w:rsid w:val="00C03A77"/>
    <w:rsid w:val="00C0445F"/>
    <w:rsid w:val="00C04BC5"/>
    <w:rsid w:val="00C05124"/>
    <w:rsid w:val="00C053E3"/>
    <w:rsid w:val="00C055CF"/>
    <w:rsid w:val="00C06532"/>
    <w:rsid w:val="00C06D52"/>
    <w:rsid w:val="00C06F54"/>
    <w:rsid w:val="00C07185"/>
    <w:rsid w:val="00C1177D"/>
    <w:rsid w:val="00C11C58"/>
    <w:rsid w:val="00C120F0"/>
    <w:rsid w:val="00C137C5"/>
    <w:rsid w:val="00C158D5"/>
    <w:rsid w:val="00C15F5A"/>
    <w:rsid w:val="00C16156"/>
    <w:rsid w:val="00C161C2"/>
    <w:rsid w:val="00C161E1"/>
    <w:rsid w:val="00C16C63"/>
    <w:rsid w:val="00C16D24"/>
    <w:rsid w:val="00C16F27"/>
    <w:rsid w:val="00C17279"/>
    <w:rsid w:val="00C17A12"/>
    <w:rsid w:val="00C17E94"/>
    <w:rsid w:val="00C200FC"/>
    <w:rsid w:val="00C219A7"/>
    <w:rsid w:val="00C21F63"/>
    <w:rsid w:val="00C23879"/>
    <w:rsid w:val="00C23B79"/>
    <w:rsid w:val="00C25882"/>
    <w:rsid w:val="00C25D0D"/>
    <w:rsid w:val="00C27756"/>
    <w:rsid w:val="00C30448"/>
    <w:rsid w:val="00C30B98"/>
    <w:rsid w:val="00C30BDA"/>
    <w:rsid w:val="00C313A3"/>
    <w:rsid w:val="00C3141F"/>
    <w:rsid w:val="00C32C07"/>
    <w:rsid w:val="00C32C58"/>
    <w:rsid w:val="00C3332B"/>
    <w:rsid w:val="00C34076"/>
    <w:rsid w:val="00C3438C"/>
    <w:rsid w:val="00C3451D"/>
    <w:rsid w:val="00C364E7"/>
    <w:rsid w:val="00C3674C"/>
    <w:rsid w:val="00C3684F"/>
    <w:rsid w:val="00C36F35"/>
    <w:rsid w:val="00C37887"/>
    <w:rsid w:val="00C4023C"/>
    <w:rsid w:val="00C406D9"/>
    <w:rsid w:val="00C42583"/>
    <w:rsid w:val="00C4260D"/>
    <w:rsid w:val="00C43882"/>
    <w:rsid w:val="00C43AF2"/>
    <w:rsid w:val="00C43BA2"/>
    <w:rsid w:val="00C44534"/>
    <w:rsid w:val="00C44E0C"/>
    <w:rsid w:val="00C4512C"/>
    <w:rsid w:val="00C456D6"/>
    <w:rsid w:val="00C458DA"/>
    <w:rsid w:val="00C4643E"/>
    <w:rsid w:val="00C47051"/>
    <w:rsid w:val="00C4709B"/>
    <w:rsid w:val="00C47D63"/>
    <w:rsid w:val="00C52EBE"/>
    <w:rsid w:val="00C5341F"/>
    <w:rsid w:val="00C53C5A"/>
    <w:rsid w:val="00C53CF0"/>
    <w:rsid w:val="00C54869"/>
    <w:rsid w:val="00C55384"/>
    <w:rsid w:val="00C554E6"/>
    <w:rsid w:val="00C56449"/>
    <w:rsid w:val="00C565D3"/>
    <w:rsid w:val="00C568A0"/>
    <w:rsid w:val="00C56CA7"/>
    <w:rsid w:val="00C56D7A"/>
    <w:rsid w:val="00C576B9"/>
    <w:rsid w:val="00C57CF4"/>
    <w:rsid w:val="00C6030C"/>
    <w:rsid w:val="00C60A11"/>
    <w:rsid w:val="00C60B65"/>
    <w:rsid w:val="00C6112E"/>
    <w:rsid w:val="00C61263"/>
    <w:rsid w:val="00C61968"/>
    <w:rsid w:val="00C61B91"/>
    <w:rsid w:val="00C6227F"/>
    <w:rsid w:val="00C626C8"/>
    <w:rsid w:val="00C62879"/>
    <w:rsid w:val="00C643AF"/>
    <w:rsid w:val="00C64A3B"/>
    <w:rsid w:val="00C65522"/>
    <w:rsid w:val="00C65773"/>
    <w:rsid w:val="00C65E91"/>
    <w:rsid w:val="00C6654F"/>
    <w:rsid w:val="00C66B88"/>
    <w:rsid w:val="00C70C74"/>
    <w:rsid w:val="00C71249"/>
    <w:rsid w:val="00C7188C"/>
    <w:rsid w:val="00C7208A"/>
    <w:rsid w:val="00C73ED1"/>
    <w:rsid w:val="00C742F6"/>
    <w:rsid w:val="00C752F9"/>
    <w:rsid w:val="00C75471"/>
    <w:rsid w:val="00C75E57"/>
    <w:rsid w:val="00C76A5D"/>
    <w:rsid w:val="00C807A9"/>
    <w:rsid w:val="00C80A07"/>
    <w:rsid w:val="00C80E82"/>
    <w:rsid w:val="00C81449"/>
    <w:rsid w:val="00C82494"/>
    <w:rsid w:val="00C829BC"/>
    <w:rsid w:val="00C82BC4"/>
    <w:rsid w:val="00C82DBA"/>
    <w:rsid w:val="00C83DDD"/>
    <w:rsid w:val="00C84171"/>
    <w:rsid w:val="00C848A0"/>
    <w:rsid w:val="00C86199"/>
    <w:rsid w:val="00C869E5"/>
    <w:rsid w:val="00C86B2E"/>
    <w:rsid w:val="00C870ED"/>
    <w:rsid w:val="00C877CA"/>
    <w:rsid w:val="00C90198"/>
    <w:rsid w:val="00C90A0D"/>
    <w:rsid w:val="00C918DA"/>
    <w:rsid w:val="00C91C4F"/>
    <w:rsid w:val="00C9254B"/>
    <w:rsid w:val="00C92DAE"/>
    <w:rsid w:val="00C93AB4"/>
    <w:rsid w:val="00C93FCF"/>
    <w:rsid w:val="00C94A42"/>
    <w:rsid w:val="00C95452"/>
    <w:rsid w:val="00C95DC9"/>
    <w:rsid w:val="00C96CA1"/>
    <w:rsid w:val="00C97CFA"/>
    <w:rsid w:val="00CA02E0"/>
    <w:rsid w:val="00CA0C75"/>
    <w:rsid w:val="00CA1177"/>
    <w:rsid w:val="00CA1671"/>
    <w:rsid w:val="00CA1B49"/>
    <w:rsid w:val="00CA1B84"/>
    <w:rsid w:val="00CA29DC"/>
    <w:rsid w:val="00CA31AB"/>
    <w:rsid w:val="00CA3CA4"/>
    <w:rsid w:val="00CA4014"/>
    <w:rsid w:val="00CA441A"/>
    <w:rsid w:val="00CA446D"/>
    <w:rsid w:val="00CA4D21"/>
    <w:rsid w:val="00CA5454"/>
    <w:rsid w:val="00CA5EF4"/>
    <w:rsid w:val="00CA6247"/>
    <w:rsid w:val="00CA6861"/>
    <w:rsid w:val="00CA72EF"/>
    <w:rsid w:val="00CB0250"/>
    <w:rsid w:val="00CB079C"/>
    <w:rsid w:val="00CB0D58"/>
    <w:rsid w:val="00CB1164"/>
    <w:rsid w:val="00CB1419"/>
    <w:rsid w:val="00CB1DBF"/>
    <w:rsid w:val="00CB1DDB"/>
    <w:rsid w:val="00CB1E52"/>
    <w:rsid w:val="00CB1F81"/>
    <w:rsid w:val="00CB3B3D"/>
    <w:rsid w:val="00CB3EA2"/>
    <w:rsid w:val="00CB54C3"/>
    <w:rsid w:val="00CB5D41"/>
    <w:rsid w:val="00CB76A2"/>
    <w:rsid w:val="00CB76BA"/>
    <w:rsid w:val="00CC62E9"/>
    <w:rsid w:val="00CC6579"/>
    <w:rsid w:val="00CC661B"/>
    <w:rsid w:val="00CC77D8"/>
    <w:rsid w:val="00CC7E1A"/>
    <w:rsid w:val="00CD0CD0"/>
    <w:rsid w:val="00CD0EDD"/>
    <w:rsid w:val="00CD1A1A"/>
    <w:rsid w:val="00CD1D07"/>
    <w:rsid w:val="00CD1E7D"/>
    <w:rsid w:val="00CD2B1A"/>
    <w:rsid w:val="00CD3110"/>
    <w:rsid w:val="00CD3686"/>
    <w:rsid w:val="00CD3A4F"/>
    <w:rsid w:val="00CD3DA5"/>
    <w:rsid w:val="00CD4530"/>
    <w:rsid w:val="00CD53F1"/>
    <w:rsid w:val="00CD58CC"/>
    <w:rsid w:val="00CD6101"/>
    <w:rsid w:val="00CD61FC"/>
    <w:rsid w:val="00CD6AB4"/>
    <w:rsid w:val="00CD7EE3"/>
    <w:rsid w:val="00CE0007"/>
    <w:rsid w:val="00CE1173"/>
    <w:rsid w:val="00CE1C4A"/>
    <w:rsid w:val="00CE25D9"/>
    <w:rsid w:val="00CE25E9"/>
    <w:rsid w:val="00CE2803"/>
    <w:rsid w:val="00CE3303"/>
    <w:rsid w:val="00CE3AC4"/>
    <w:rsid w:val="00CE3EF8"/>
    <w:rsid w:val="00CE4EF3"/>
    <w:rsid w:val="00CE5EA3"/>
    <w:rsid w:val="00CE5EE3"/>
    <w:rsid w:val="00CE6D6D"/>
    <w:rsid w:val="00CE797E"/>
    <w:rsid w:val="00CE7AD0"/>
    <w:rsid w:val="00CE7E6A"/>
    <w:rsid w:val="00CF0935"/>
    <w:rsid w:val="00CF2474"/>
    <w:rsid w:val="00CF27F1"/>
    <w:rsid w:val="00CF3BE2"/>
    <w:rsid w:val="00CF3C40"/>
    <w:rsid w:val="00CF4B71"/>
    <w:rsid w:val="00CF5F8F"/>
    <w:rsid w:val="00CF6006"/>
    <w:rsid w:val="00CF67C7"/>
    <w:rsid w:val="00CF6E97"/>
    <w:rsid w:val="00CF741E"/>
    <w:rsid w:val="00D00381"/>
    <w:rsid w:val="00D00CA2"/>
    <w:rsid w:val="00D019B4"/>
    <w:rsid w:val="00D01D16"/>
    <w:rsid w:val="00D02276"/>
    <w:rsid w:val="00D0274F"/>
    <w:rsid w:val="00D02981"/>
    <w:rsid w:val="00D035B7"/>
    <w:rsid w:val="00D037A0"/>
    <w:rsid w:val="00D04A71"/>
    <w:rsid w:val="00D0514A"/>
    <w:rsid w:val="00D053A3"/>
    <w:rsid w:val="00D058AE"/>
    <w:rsid w:val="00D0594F"/>
    <w:rsid w:val="00D05FE5"/>
    <w:rsid w:val="00D06064"/>
    <w:rsid w:val="00D06463"/>
    <w:rsid w:val="00D068AA"/>
    <w:rsid w:val="00D06D35"/>
    <w:rsid w:val="00D07C3A"/>
    <w:rsid w:val="00D07F9A"/>
    <w:rsid w:val="00D1165F"/>
    <w:rsid w:val="00D1239D"/>
    <w:rsid w:val="00D12740"/>
    <w:rsid w:val="00D14ADB"/>
    <w:rsid w:val="00D14BBD"/>
    <w:rsid w:val="00D14FE4"/>
    <w:rsid w:val="00D158F9"/>
    <w:rsid w:val="00D166C2"/>
    <w:rsid w:val="00D16EE7"/>
    <w:rsid w:val="00D17718"/>
    <w:rsid w:val="00D20A99"/>
    <w:rsid w:val="00D214C4"/>
    <w:rsid w:val="00D21E7B"/>
    <w:rsid w:val="00D2222D"/>
    <w:rsid w:val="00D23B90"/>
    <w:rsid w:val="00D24BD5"/>
    <w:rsid w:val="00D264AC"/>
    <w:rsid w:val="00D26893"/>
    <w:rsid w:val="00D26CC4"/>
    <w:rsid w:val="00D2728D"/>
    <w:rsid w:val="00D272D7"/>
    <w:rsid w:val="00D30FB3"/>
    <w:rsid w:val="00D3190F"/>
    <w:rsid w:val="00D31FE9"/>
    <w:rsid w:val="00D33002"/>
    <w:rsid w:val="00D33791"/>
    <w:rsid w:val="00D33C1E"/>
    <w:rsid w:val="00D34807"/>
    <w:rsid w:val="00D348E7"/>
    <w:rsid w:val="00D35C88"/>
    <w:rsid w:val="00D378C0"/>
    <w:rsid w:val="00D37AC1"/>
    <w:rsid w:val="00D37D83"/>
    <w:rsid w:val="00D37F5E"/>
    <w:rsid w:val="00D40132"/>
    <w:rsid w:val="00D40CAC"/>
    <w:rsid w:val="00D41102"/>
    <w:rsid w:val="00D41329"/>
    <w:rsid w:val="00D4214B"/>
    <w:rsid w:val="00D427E9"/>
    <w:rsid w:val="00D428C6"/>
    <w:rsid w:val="00D42E68"/>
    <w:rsid w:val="00D43693"/>
    <w:rsid w:val="00D4384F"/>
    <w:rsid w:val="00D43ACE"/>
    <w:rsid w:val="00D442FE"/>
    <w:rsid w:val="00D45255"/>
    <w:rsid w:val="00D45CC4"/>
    <w:rsid w:val="00D50085"/>
    <w:rsid w:val="00D50C10"/>
    <w:rsid w:val="00D522C2"/>
    <w:rsid w:val="00D525EB"/>
    <w:rsid w:val="00D52BF8"/>
    <w:rsid w:val="00D53114"/>
    <w:rsid w:val="00D53124"/>
    <w:rsid w:val="00D53550"/>
    <w:rsid w:val="00D53974"/>
    <w:rsid w:val="00D545F9"/>
    <w:rsid w:val="00D55C91"/>
    <w:rsid w:val="00D55D12"/>
    <w:rsid w:val="00D56566"/>
    <w:rsid w:val="00D56728"/>
    <w:rsid w:val="00D56A65"/>
    <w:rsid w:val="00D56B71"/>
    <w:rsid w:val="00D573CE"/>
    <w:rsid w:val="00D57EB6"/>
    <w:rsid w:val="00D57FCF"/>
    <w:rsid w:val="00D601FA"/>
    <w:rsid w:val="00D60BD8"/>
    <w:rsid w:val="00D6105F"/>
    <w:rsid w:val="00D618B1"/>
    <w:rsid w:val="00D61E54"/>
    <w:rsid w:val="00D62D5A"/>
    <w:rsid w:val="00D633B9"/>
    <w:rsid w:val="00D636D3"/>
    <w:rsid w:val="00D63947"/>
    <w:rsid w:val="00D63F54"/>
    <w:rsid w:val="00D6537E"/>
    <w:rsid w:val="00D66056"/>
    <w:rsid w:val="00D66346"/>
    <w:rsid w:val="00D67939"/>
    <w:rsid w:val="00D70253"/>
    <w:rsid w:val="00D7098B"/>
    <w:rsid w:val="00D710FE"/>
    <w:rsid w:val="00D71216"/>
    <w:rsid w:val="00D71E22"/>
    <w:rsid w:val="00D7287E"/>
    <w:rsid w:val="00D73ADF"/>
    <w:rsid w:val="00D7502A"/>
    <w:rsid w:val="00D752EB"/>
    <w:rsid w:val="00D756B5"/>
    <w:rsid w:val="00D7582F"/>
    <w:rsid w:val="00D75E21"/>
    <w:rsid w:val="00D75E51"/>
    <w:rsid w:val="00D75F21"/>
    <w:rsid w:val="00D75F45"/>
    <w:rsid w:val="00D76CBB"/>
    <w:rsid w:val="00D8050D"/>
    <w:rsid w:val="00D807AF"/>
    <w:rsid w:val="00D80B14"/>
    <w:rsid w:val="00D81B8F"/>
    <w:rsid w:val="00D82692"/>
    <w:rsid w:val="00D82A0B"/>
    <w:rsid w:val="00D82BB4"/>
    <w:rsid w:val="00D83A27"/>
    <w:rsid w:val="00D84E3B"/>
    <w:rsid w:val="00D86860"/>
    <w:rsid w:val="00D87563"/>
    <w:rsid w:val="00D875BB"/>
    <w:rsid w:val="00D8785D"/>
    <w:rsid w:val="00D90491"/>
    <w:rsid w:val="00D913AB"/>
    <w:rsid w:val="00D913B3"/>
    <w:rsid w:val="00D91E0A"/>
    <w:rsid w:val="00D92106"/>
    <w:rsid w:val="00D9299B"/>
    <w:rsid w:val="00D933D9"/>
    <w:rsid w:val="00D934D9"/>
    <w:rsid w:val="00D935DA"/>
    <w:rsid w:val="00D9399E"/>
    <w:rsid w:val="00D94661"/>
    <w:rsid w:val="00D952D3"/>
    <w:rsid w:val="00D96E8B"/>
    <w:rsid w:val="00D97048"/>
    <w:rsid w:val="00DA0134"/>
    <w:rsid w:val="00DA0211"/>
    <w:rsid w:val="00DA0619"/>
    <w:rsid w:val="00DA1255"/>
    <w:rsid w:val="00DA199A"/>
    <w:rsid w:val="00DA30B8"/>
    <w:rsid w:val="00DA4873"/>
    <w:rsid w:val="00DA5BEE"/>
    <w:rsid w:val="00DA5D2F"/>
    <w:rsid w:val="00DA7BB2"/>
    <w:rsid w:val="00DA7D7F"/>
    <w:rsid w:val="00DB0B69"/>
    <w:rsid w:val="00DB0B98"/>
    <w:rsid w:val="00DB0E56"/>
    <w:rsid w:val="00DB10B6"/>
    <w:rsid w:val="00DB181A"/>
    <w:rsid w:val="00DB1A04"/>
    <w:rsid w:val="00DB1A87"/>
    <w:rsid w:val="00DB1F40"/>
    <w:rsid w:val="00DB3B94"/>
    <w:rsid w:val="00DB4150"/>
    <w:rsid w:val="00DB4DB7"/>
    <w:rsid w:val="00DB4F86"/>
    <w:rsid w:val="00DB5418"/>
    <w:rsid w:val="00DB614A"/>
    <w:rsid w:val="00DB66E3"/>
    <w:rsid w:val="00DB6B88"/>
    <w:rsid w:val="00DB76DD"/>
    <w:rsid w:val="00DC0925"/>
    <w:rsid w:val="00DC0DFE"/>
    <w:rsid w:val="00DC151A"/>
    <w:rsid w:val="00DC1540"/>
    <w:rsid w:val="00DC173A"/>
    <w:rsid w:val="00DC1DB9"/>
    <w:rsid w:val="00DC27DF"/>
    <w:rsid w:val="00DC2B94"/>
    <w:rsid w:val="00DC344E"/>
    <w:rsid w:val="00DC34A5"/>
    <w:rsid w:val="00DC40C8"/>
    <w:rsid w:val="00DC5239"/>
    <w:rsid w:val="00DC5829"/>
    <w:rsid w:val="00DC6370"/>
    <w:rsid w:val="00DC67E5"/>
    <w:rsid w:val="00DC7070"/>
    <w:rsid w:val="00DC73DD"/>
    <w:rsid w:val="00DD2081"/>
    <w:rsid w:val="00DD2549"/>
    <w:rsid w:val="00DD3049"/>
    <w:rsid w:val="00DD333A"/>
    <w:rsid w:val="00DD33AB"/>
    <w:rsid w:val="00DD4C2A"/>
    <w:rsid w:val="00DD4CCD"/>
    <w:rsid w:val="00DD50D7"/>
    <w:rsid w:val="00DD5299"/>
    <w:rsid w:val="00DD5838"/>
    <w:rsid w:val="00DD6567"/>
    <w:rsid w:val="00DD753F"/>
    <w:rsid w:val="00DE0EFD"/>
    <w:rsid w:val="00DE1BA1"/>
    <w:rsid w:val="00DE232D"/>
    <w:rsid w:val="00DE4E41"/>
    <w:rsid w:val="00DE509A"/>
    <w:rsid w:val="00DE5A97"/>
    <w:rsid w:val="00DE5C93"/>
    <w:rsid w:val="00DE69C3"/>
    <w:rsid w:val="00DE6ECA"/>
    <w:rsid w:val="00DE71C0"/>
    <w:rsid w:val="00DE77DD"/>
    <w:rsid w:val="00DE7AB1"/>
    <w:rsid w:val="00DE7D04"/>
    <w:rsid w:val="00DE7E39"/>
    <w:rsid w:val="00DF0282"/>
    <w:rsid w:val="00DF077A"/>
    <w:rsid w:val="00DF1038"/>
    <w:rsid w:val="00DF11B0"/>
    <w:rsid w:val="00DF148D"/>
    <w:rsid w:val="00DF180C"/>
    <w:rsid w:val="00DF227A"/>
    <w:rsid w:val="00DF23A6"/>
    <w:rsid w:val="00DF4AC5"/>
    <w:rsid w:val="00DF4E9C"/>
    <w:rsid w:val="00DF54A0"/>
    <w:rsid w:val="00DF5688"/>
    <w:rsid w:val="00DF581F"/>
    <w:rsid w:val="00DF5999"/>
    <w:rsid w:val="00DF6DCF"/>
    <w:rsid w:val="00DF6E31"/>
    <w:rsid w:val="00DF750D"/>
    <w:rsid w:val="00DF7DD6"/>
    <w:rsid w:val="00DF7F66"/>
    <w:rsid w:val="00E00BFC"/>
    <w:rsid w:val="00E0216E"/>
    <w:rsid w:val="00E0290F"/>
    <w:rsid w:val="00E02F64"/>
    <w:rsid w:val="00E0457B"/>
    <w:rsid w:val="00E0520E"/>
    <w:rsid w:val="00E06529"/>
    <w:rsid w:val="00E07543"/>
    <w:rsid w:val="00E10025"/>
    <w:rsid w:val="00E11164"/>
    <w:rsid w:val="00E119E3"/>
    <w:rsid w:val="00E11A1D"/>
    <w:rsid w:val="00E11E5D"/>
    <w:rsid w:val="00E12681"/>
    <w:rsid w:val="00E12F70"/>
    <w:rsid w:val="00E13461"/>
    <w:rsid w:val="00E134DA"/>
    <w:rsid w:val="00E143EE"/>
    <w:rsid w:val="00E15B88"/>
    <w:rsid w:val="00E15C61"/>
    <w:rsid w:val="00E15FCF"/>
    <w:rsid w:val="00E1642A"/>
    <w:rsid w:val="00E1669A"/>
    <w:rsid w:val="00E173C8"/>
    <w:rsid w:val="00E20ABC"/>
    <w:rsid w:val="00E20ACF"/>
    <w:rsid w:val="00E20C4F"/>
    <w:rsid w:val="00E2122D"/>
    <w:rsid w:val="00E2148F"/>
    <w:rsid w:val="00E2192A"/>
    <w:rsid w:val="00E246B7"/>
    <w:rsid w:val="00E251F1"/>
    <w:rsid w:val="00E25368"/>
    <w:rsid w:val="00E256C8"/>
    <w:rsid w:val="00E25D4D"/>
    <w:rsid w:val="00E26387"/>
    <w:rsid w:val="00E269E0"/>
    <w:rsid w:val="00E276DD"/>
    <w:rsid w:val="00E278E8"/>
    <w:rsid w:val="00E27F91"/>
    <w:rsid w:val="00E30639"/>
    <w:rsid w:val="00E30B2A"/>
    <w:rsid w:val="00E31498"/>
    <w:rsid w:val="00E32E06"/>
    <w:rsid w:val="00E32EAE"/>
    <w:rsid w:val="00E3375E"/>
    <w:rsid w:val="00E35DEF"/>
    <w:rsid w:val="00E35E4E"/>
    <w:rsid w:val="00E36806"/>
    <w:rsid w:val="00E36968"/>
    <w:rsid w:val="00E36C52"/>
    <w:rsid w:val="00E36D88"/>
    <w:rsid w:val="00E3717A"/>
    <w:rsid w:val="00E37388"/>
    <w:rsid w:val="00E373FA"/>
    <w:rsid w:val="00E37C85"/>
    <w:rsid w:val="00E37E31"/>
    <w:rsid w:val="00E404FE"/>
    <w:rsid w:val="00E40A91"/>
    <w:rsid w:val="00E41215"/>
    <w:rsid w:val="00E4215D"/>
    <w:rsid w:val="00E43103"/>
    <w:rsid w:val="00E43AFC"/>
    <w:rsid w:val="00E43D8E"/>
    <w:rsid w:val="00E44A44"/>
    <w:rsid w:val="00E45199"/>
    <w:rsid w:val="00E457D0"/>
    <w:rsid w:val="00E46894"/>
    <w:rsid w:val="00E46911"/>
    <w:rsid w:val="00E469C4"/>
    <w:rsid w:val="00E46D40"/>
    <w:rsid w:val="00E512DD"/>
    <w:rsid w:val="00E516B3"/>
    <w:rsid w:val="00E518D4"/>
    <w:rsid w:val="00E5238D"/>
    <w:rsid w:val="00E53509"/>
    <w:rsid w:val="00E538B7"/>
    <w:rsid w:val="00E538F1"/>
    <w:rsid w:val="00E542EE"/>
    <w:rsid w:val="00E55BB2"/>
    <w:rsid w:val="00E57150"/>
    <w:rsid w:val="00E57860"/>
    <w:rsid w:val="00E602A1"/>
    <w:rsid w:val="00E61345"/>
    <w:rsid w:val="00E61BE5"/>
    <w:rsid w:val="00E61BEA"/>
    <w:rsid w:val="00E626A1"/>
    <w:rsid w:val="00E626BB"/>
    <w:rsid w:val="00E62729"/>
    <w:rsid w:val="00E62B53"/>
    <w:rsid w:val="00E62CCC"/>
    <w:rsid w:val="00E630BE"/>
    <w:rsid w:val="00E64771"/>
    <w:rsid w:val="00E6499C"/>
    <w:rsid w:val="00E64B2D"/>
    <w:rsid w:val="00E64B67"/>
    <w:rsid w:val="00E64BED"/>
    <w:rsid w:val="00E65074"/>
    <w:rsid w:val="00E65301"/>
    <w:rsid w:val="00E66443"/>
    <w:rsid w:val="00E675E2"/>
    <w:rsid w:val="00E6790B"/>
    <w:rsid w:val="00E67A0C"/>
    <w:rsid w:val="00E67C9F"/>
    <w:rsid w:val="00E700BF"/>
    <w:rsid w:val="00E702AE"/>
    <w:rsid w:val="00E71C1B"/>
    <w:rsid w:val="00E71C3F"/>
    <w:rsid w:val="00E71F63"/>
    <w:rsid w:val="00E72380"/>
    <w:rsid w:val="00E727AE"/>
    <w:rsid w:val="00E72BFC"/>
    <w:rsid w:val="00E730B4"/>
    <w:rsid w:val="00E74E79"/>
    <w:rsid w:val="00E76561"/>
    <w:rsid w:val="00E772E6"/>
    <w:rsid w:val="00E773D7"/>
    <w:rsid w:val="00E77873"/>
    <w:rsid w:val="00E8041F"/>
    <w:rsid w:val="00E80EFE"/>
    <w:rsid w:val="00E8152B"/>
    <w:rsid w:val="00E8360A"/>
    <w:rsid w:val="00E83A74"/>
    <w:rsid w:val="00E84CA8"/>
    <w:rsid w:val="00E85024"/>
    <w:rsid w:val="00E851EC"/>
    <w:rsid w:val="00E85855"/>
    <w:rsid w:val="00E85A11"/>
    <w:rsid w:val="00E8654A"/>
    <w:rsid w:val="00E86A88"/>
    <w:rsid w:val="00E86E69"/>
    <w:rsid w:val="00E87EA2"/>
    <w:rsid w:val="00E903C6"/>
    <w:rsid w:val="00E91496"/>
    <w:rsid w:val="00E9175B"/>
    <w:rsid w:val="00E924B8"/>
    <w:rsid w:val="00E925A5"/>
    <w:rsid w:val="00E92B33"/>
    <w:rsid w:val="00E94893"/>
    <w:rsid w:val="00E94D8A"/>
    <w:rsid w:val="00E94FF0"/>
    <w:rsid w:val="00E956CA"/>
    <w:rsid w:val="00E95707"/>
    <w:rsid w:val="00E964DB"/>
    <w:rsid w:val="00E976E2"/>
    <w:rsid w:val="00E97B2F"/>
    <w:rsid w:val="00EA1915"/>
    <w:rsid w:val="00EA1D04"/>
    <w:rsid w:val="00EA47D5"/>
    <w:rsid w:val="00EA47E9"/>
    <w:rsid w:val="00EA4D68"/>
    <w:rsid w:val="00EA4F61"/>
    <w:rsid w:val="00EA5A38"/>
    <w:rsid w:val="00EA6CCD"/>
    <w:rsid w:val="00EA71AB"/>
    <w:rsid w:val="00EA7C6C"/>
    <w:rsid w:val="00EB068B"/>
    <w:rsid w:val="00EB0DDF"/>
    <w:rsid w:val="00EB10D4"/>
    <w:rsid w:val="00EB119A"/>
    <w:rsid w:val="00EB182B"/>
    <w:rsid w:val="00EB20A7"/>
    <w:rsid w:val="00EB2469"/>
    <w:rsid w:val="00EB2B7B"/>
    <w:rsid w:val="00EB343C"/>
    <w:rsid w:val="00EB365D"/>
    <w:rsid w:val="00EB4A34"/>
    <w:rsid w:val="00EB4BCF"/>
    <w:rsid w:val="00EB56F2"/>
    <w:rsid w:val="00EB5B82"/>
    <w:rsid w:val="00EB66CA"/>
    <w:rsid w:val="00EB67D3"/>
    <w:rsid w:val="00EB6CA9"/>
    <w:rsid w:val="00EB6E3B"/>
    <w:rsid w:val="00EB7C58"/>
    <w:rsid w:val="00EC04CA"/>
    <w:rsid w:val="00EC09E0"/>
    <w:rsid w:val="00EC0B48"/>
    <w:rsid w:val="00EC0C67"/>
    <w:rsid w:val="00EC0DBF"/>
    <w:rsid w:val="00EC1019"/>
    <w:rsid w:val="00EC119A"/>
    <w:rsid w:val="00EC1457"/>
    <w:rsid w:val="00EC1EB6"/>
    <w:rsid w:val="00EC20DA"/>
    <w:rsid w:val="00EC38F7"/>
    <w:rsid w:val="00EC4EF3"/>
    <w:rsid w:val="00EC5D07"/>
    <w:rsid w:val="00EC60FD"/>
    <w:rsid w:val="00EC7704"/>
    <w:rsid w:val="00ED1C8A"/>
    <w:rsid w:val="00ED1E9B"/>
    <w:rsid w:val="00ED20A6"/>
    <w:rsid w:val="00ED2308"/>
    <w:rsid w:val="00ED367B"/>
    <w:rsid w:val="00ED48F0"/>
    <w:rsid w:val="00ED4BA6"/>
    <w:rsid w:val="00ED51EF"/>
    <w:rsid w:val="00ED54F1"/>
    <w:rsid w:val="00ED6D4F"/>
    <w:rsid w:val="00ED77CA"/>
    <w:rsid w:val="00ED7FD2"/>
    <w:rsid w:val="00EE0BCF"/>
    <w:rsid w:val="00EE16B3"/>
    <w:rsid w:val="00EE1E08"/>
    <w:rsid w:val="00EE21E9"/>
    <w:rsid w:val="00EE22CD"/>
    <w:rsid w:val="00EE24E9"/>
    <w:rsid w:val="00EE341F"/>
    <w:rsid w:val="00EE36C2"/>
    <w:rsid w:val="00EE3D88"/>
    <w:rsid w:val="00EE55B9"/>
    <w:rsid w:val="00EE7645"/>
    <w:rsid w:val="00EE7B89"/>
    <w:rsid w:val="00EF1839"/>
    <w:rsid w:val="00EF1F28"/>
    <w:rsid w:val="00EF1F5E"/>
    <w:rsid w:val="00EF3E96"/>
    <w:rsid w:val="00EF44AE"/>
    <w:rsid w:val="00EF532A"/>
    <w:rsid w:val="00EF5EEA"/>
    <w:rsid w:val="00EF6410"/>
    <w:rsid w:val="00EF676E"/>
    <w:rsid w:val="00EF6E13"/>
    <w:rsid w:val="00EF72EA"/>
    <w:rsid w:val="00EF73FE"/>
    <w:rsid w:val="00EF77D7"/>
    <w:rsid w:val="00F00032"/>
    <w:rsid w:val="00F01940"/>
    <w:rsid w:val="00F01E6E"/>
    <w:rsid w:val="00F01EF2"/>
    <w:rsid w:val="00F0221A"/>
    <w:rsid w:val="00F02C15"/>
    <w:rsid w:val="00F03239"/>
    <w:rsid w:val="00F03AF7"/>
    <w:rsid w:val="00F044E8"/>
    <w:rsid w:val="00F0460F"/>
    <w:rsid w:val="00F04FB7"/>
    <w:rsid w:val="00F054FE"/>
    <w:rsid w:val="00F06CF9"/>
    <w:rsid w:val="00F078E2"/>
    <w:rsid w:val="00F1055B"/>
    <w:rsid w:val="00F10ED0"/>
    <w:rsid w:val="00F11329"/>
    <w:rsid w:val="00F11576"/>
    <w:rsid w:val="00F116A4"/>
    <w:rsid w:val="00F11926"/>
    <w:rsid w:val="00F11D1E"/>
    <w:rsid w:val="00F12DD0"/>
    <w:rsid w:val="00F13968"/>
    <w:rsid w:val="00F139A5"/>
    <w:rsid w:val="00F1618E"/>
    <w:rsid w:val="00F166AC"/>
    <w:rsid w:val="00F16C5E"/>
    <w:rsid w:val="00F17785"/>
    <w:rsid w:val="00F20434"/>
    <w:rsid w:val="00F219D1"/>
    <w:rsid w:val="00F21BBB"/>
    <w:rsid w:val="00F21CA4"/>
    <w:rsid w:val="00F233F0"/>
    <w:rsid w:val="00F245E8"/>
    <w:rsid w:val="00F247DC"/>
    <w:rsid w:val="00F25002"/>
    <w:rsid w:val="00F26F57"/>
    <w:rsid w:val="00F2742A"/>
    <w:rsid w:val="00F2746B"/>
    <w:rsid w:val="00F30A0D"/>
    <w:rsid w:val="00F32582"/>
    <w:rsid w:val="00F33A9D"/>
    <w:rsid w:val="00F33FB7"/>
    <w:rsid w:val="00F34DFC"/>
    <w:rsid w:val="00F36884"/>
    <w:rsid w:val="00F36B64"/>
    <w:rsid w:val="00F37496"/>
    <w:rsid w:val="00F37A5B"/>
    <w:rsid w:val="00F37E55"/>
    <w:rsid w:val="00F402FF"/>
    <w:rsid w:val="00F406B5"/>
    <w:rsid w:val="00F40C97"/>
    <w:rsid w:val="00F41217"/>
    <w:rsid w:val="00F42C90"/>
    <w:rsid w:val="00F430AA"/>
    <w:rsid w:val="00F4374C"/>
    <w:rsid w:val="00F44232"/>
    <w:rsid w:val="00F4485B"/>
    <w:rsid w:val="00F44B8F"/>
    <w:rsid w:val="00F452CF"/>
    <w:rsid w:val="00F45379"/>
    <w:rsid w:val="00F46552"/>
    <w:rsid w:val="00F4696C"/>
    <w:rsid w:val="00F46B23"/>
    <w:rsid w:val="00F46E31"/>
    <w:rsid w:val="00F5041C"/>
    <w:rsid w:val="00F50DAC"/>
    <w:rsid w:val="00F5105E"/>
    <w:rsid w:val="00F52071"/>
    <w:rsid w:val="00F526E5"/>
    <w:rsid w:val="00F52C38"/>
    <w:rsid w:val="00F52F8A"/>
    <w:rsid w:val="00F53E3C"/>
    <w:rsid w:val="00F543FF"/>
    <w:rsid w:val="00F55E6B"/>
    <w:rsid w:val="00F56F81"/>
    <w:rsid w:val="00F57090"/>
    <w:rsid w:val="00F571CE"/>
    <w:rsid w:val="00F60457"/>
    <w:rsid w:val="00F60A06"/>
    <w:rsid w:val="00F620ED"/>
    <w:rsid w:val="00F623A7"/>
    <w:rsid w:val="00F62C4C"/>
    <w:rsid w:val="00F646F5"/>
    <w:rsid w:val="00F64B36"/>
    <w:rsid w:val="00F65707"/>
    <w:rsid w:val="00F65B60"/>
    <w:rsid w:val="00F66129"/>
    <w:rsid w:val="00F668CC"/>
    <w:rsid w:val="00F67A31"/>
    <w:rsid w:val="00F70100"/>
    <w:rsid w:val="00F7061C"/>
    <w:rsid w:val="00F70BEA"/>
    <w:rsid w:val="00F7145F"/>
    <w:rsid w:val="00F718F4"/>
    <w:rsid w:val="00F71A92"/>
    <w:rsid w:val="00F722EE"/>
    <w:rsid w:val="00F73217"/>
    <w:rsid w:val="00F738DC"/>
    <w:rsid w:val="00F7498B"/>
    <w:rsid w:val="00F74CB3"/>
    <w:rsid w:val="00F75D3C"/>
    <w:rsid w:val="00F7605A"/>
    <w:rsid w:val="00F76C43"/>
    <w:rsid w:val="00F77C02"/>
    <w:rsid w:val="00F80B2C"/>
    <w:rsid w:val="00F831A4"/>
    <w:rsid w:val="00F83388"/>
    <w:rsid w:val="00F83C70"/>
    <w:rsid w:val="00F83DB3"/>
    <w:rsid w:val="00F83DC4"/>
    <w:rsid w:val="00F84196"/>
    <w:rsid w:val="00F84267"/>
    <w:rsid w:val="00F84283"/>
    <w:rsid w:val="00F84290"/>
    <w:rsid w:val="00F84585"/>
    <w:rsid w:val="00F84F2B"/>
    <w:rsid w:val="00F85E30"/>
    <w:rsid w:val="00F86002"/>
    <w:rsid w:val="00F875B1"/>
    <w:rsid w:val="00F87610"/>
    <w:rsid w:val="00F87B99"/>
    <w:rsid w:val="00F9141A"/>
    <w:rsid w:val="00F91F47"/>
    <w:rsid w:val="00F93190"/>
    <w:rsid w:val="00F9390D"/>
    <w:rsid w:val="00F93C05"/>
    <w:rsid w:val="00F93FB7"/>
    <w:rsid w:val="00F9433F"/>
    <w:rsid w:val="00F94815"/>
    <w:rsid w:val="00F95C6D"/>
    <w:rsid w:val="00F96142"/>
    <w:rsid w:val="00F96A17"/>
    <w:rsid w:val="00F97382"/>
    <w:rsid w:val="00F97832"/>
    <w:rsid w:val="00F97BA5"/>
    <w:rsid w:val="00FA02EC"/>
    <w:rsid w:val="00FA0749"/>
    <w:rsid w:val="00FA1D4A"/>
    <w:rsid w:val="00FA1F43"/>
    <w:rsid w:val="00FA249E"/>
    <w:rsid w:val="00FA27A6"/>
    <w:rsid w:val="00FA2EF7"/>
    <w:rsid w:val="00FA333E"/>
    <w:rsid w:val="00FA3C30"/>
    <w:rsid w:val="00FA4285"/>
    <w:rsid w:val="00FA54BB"/>
    <w:rsid w:val="00FA5651"/>
    <w:rsid w:val="00FA77D6"/>
    <w:rsid w:val="00FA7BC2"/>
    <w:rsid w:val="00FB05B8"/>
    <w:rsid w:val="00FB05FF"/>
    <w:rsid w:val="00FB0699"/>
    <w:rsid w:val="00FB07FC"/>
    <w:rsid w:val="00FB17F6"/>
    <w:rsid w:val="00FB286D"/>
    <w:rsid w:val="00FB3147"/>
    <w:rsid w:val="00FB3570"/>
    <w:rsid w:val="00FB445F"/>
    <w:rsid w:val="00FB496E"/>
    <w:rsid w:val="00FB4D77"/>
    <w:rsid w:val="00FB52E0"/>
    <w:rsid w:val="00FB5F03"/>
    <w:rsid w:val="00FB626D"/>
    <w:rsid w:val="00FB646B"/>
    <w:rsid w:val="00FB7378"/>
    <w:rsid w:val="00FB769C"/>
    <w:rsid w:val="00FB7F16"/>
    <w:rsid w:val="00FC01ED"/>
    <w:rsid w:val="00FC16A1"/>
    <w:rsid w:val="00FC171C"/>
    <w:rsid w:val="00FC18C6"/>
    <w:rsid w:val="00FC1C38"/>
    <w:rsid w:val="00FC25C6"/>
    <w:rsid w:val="00FC2DCF"/>
    <w:rsid w:val="00FC3B49"/>
    <w:rsid w:val="00FC514B"/>
    <w:rsid w:val="00FC5327"/>
    <w:rsid w:val="00FC5749"/>
    <w:rsid w:val="00FC5A8B"/>
    <w:rsid w:val="00FC5C32"/>
    <w:rsid w:val="00FC678D"/>
    <w:rsid w:val="00FC67CF"/>
    <w:rsid w:val="00FD0260"/>
    <w:rsid w:val="00FD1EA8"/>
    <w:rsid w:val="00FD23BD"/>
    <w:rsid w:val="00FD2664"/>
    <w:rsid w:val="00FD2B95"/>
    <w:rsid w:val="00FD2EC8"/>
    <w:rsid w:val="00FD31D1"/>
    <w:rsid w:val="00FD3B3E"/>
    <w:rsid w:val="00FD3C91"/>
    <w:rsid w:val="00FD4D68"/>
    <w:rsid w:val="00FD51D2"/>
    <w:rsid w:val="00FD55E6"/>
    <w:rsid w:val="00FD687B"/>
    <w:rsid w:val="00FD737D"/>
    <w:rsid w:val="00FE062F"/>
    <w:rsid w:val="00FE2103"/>
    <w:rsid w:val="00FE2706"/>
    <w:rsid w:val="00FE2ECC"/>
    <w:rsid w:val="00FE3971"/>
    <w:rsid w:val="00FE43A1"/>
    <w:rsid w:val="00FE5288"/>
    <w:rsid w:val="00FE5BEE"/>
    <w:rsid w:val="00FE6814"/>
    <w:rsid w:val="00FF00B9"/>
    <w:rsid w:val="00FF13DA"/>
    <w:rsid w:val="00FF1D9F"/>
    <w:rsid w:val="00FF1DED"/>
    <w:rsid w:val="00FF31F9"/>
    <w:rsid w:val="00FF3690"/>
    <w:rsid w:val="00FF3BA2"/>
    <w:rsid w:val="00FF40EE"/>
    <w:rsid w:val="00FF64E7"/>
    <w:rsid w:val="00FF6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025FA567"/>
  <w15:docId w15:val="{0658D95F-376F-4D5F-AB6A-47A1EFD6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36D3"/>
    <w:pPr>
      <w:autoSpaceDE w:val="0"/>
      <w:autoSpaceDN w:val="0"/>
      <w:spacing w:line="320" w:lineRule="exact"/>
      <w:jc w:val="both"/>
    </w:pPr>
    <w:rPr>
      <w:rFonts w:cs="Arial"/>
      <w:sz w:val="24"/>
      <w:szCs w:val="22"/>
    </w:rPr>
  </w:style>
  <w:style w:type="paragraph" w:styleId="Nagwek1">
    <w:name w:val="heading 1"/>
    <w:basedOn w:val="Normalny"/>
    <w:next w:val="Normalny"/>
    <w:link w:val="Nagwek1Znak"/>
    <w:qFormat/>
    <w:rsid w:val="006E7502"/>
    <w:pPr>
      <w:keepNext/>
      <w:numPr>
        <w:numId w:val="1"/>
      </w:numPr>
      <w:spacing w:before="600" w:after="300" w:line="240" w:lineRule="auto"/>
      <w:ind w:left="567" w:hanging="567"/>
      <w:outlineLvl w:val="0"/>
    </w:pPr>
    <w:rPr>
      <w:rFonts w:ascii="Arial" w:hAnsi="Arial"/>
      <w:bCs/>
      <w:caps/>
      <w:kern w:val="28"/>
      <w:sz w:val="32"/>
      <w:szCs w:val="28"/>
    </w:rPr>
  </w:style>
  <w:style w:type="paragraph" w:styleId="Nagwek2">
    <w:name w:val="heading 2"/>
    <w:basedOn w:val="Normalny"/>
    <w:next w:val="Normalny"/>
    <w:link w:val="Nagwek2Znak"/>
    <w:qFormat/>
    <w:rsid w:val="003643A7"/>
    <w:pPr>
      <w:keepNext/>
      <w:numPr>
        <w:ilvl w:val="1"/>
        <w:numId w:val="1"/>
      </w:numPr>
      <w:tabs>
        <w:tab w:val="num" w:pos="1144"/>
        <w:tab w:val="left" w:pos="1276"/>
      </w:tabs>
      <w:spacing w:before="480" w:after="120" w:line="240" w:lineRule="auto"/>
      <w:ind w:left="624" w:hanging="624"/>
      <w:outlineLvl w:val="1"/>
    </w:pPr>
    <w:rPr>
      <w:rFonts w:ascii="Arial" w:hAnsi="Arial" w:cs="Times New Roman"/>
      <w:sz w:val="28"/>
      <w:szCs w:val="24"/>
    </w:rPr>
  </w:style>
  <w:style w:type="paragraph" w:styleId="Nagwek3">
    <w:name w:val="heading 3"/>
    <w:basedOn w:val="Normalny"/>
    <w:next w:val="Normalny"/>
    <w:link w:val="Nagwek3Znak"/>
    <w:qFormat/>
    <w:rsid w:val="00142166"/>
    <w:pPr>
      <w:keepNext/>
      <w:numPr>
        <w:ilvl w:val="2"/>
        <w:numId w:val="1"/>
      </w:numPr>
      <w:tabs>
        <w:tab w:val="clear" w:pos="720"/>
        <w:tab w:val="num" w:pos="3414"/>
      </w:tabs>
      <w:spacing w:before="360" w:line="276" w:lineRule="auto"/>
      <w:ind w:left="737" w:hanging="737"/>
      <w:outlineLvl w:val="2"/>
    </w:pPr>
    <w:rPr>
      <w:rFonts w:ascii="Arial" w:hAnsi="Arial"/>
      <w:b/>
      <w:bCs/>
      <w:sz w:val="22"/>
      <w:szCs w:val="24"/>
      <w:u w:val="single"/>
    </w:rPr>
  </w:style>
  <w:style w:type="paragraph" w:styleId="Nagwek4">
    <w:name w:val="heading 4"/>
    <w:basedOn w:val="Normalny"/>
    <w:next w:val="Normalny"/>
    <w:link w:val="Nagwek4Znak"/>
    <w:qFormat/>
    <w:rsid w:val="00D636D3"/>
    <w:pPr>
      <w:keepNext/>
      <w:numPr>
        <w:ilvl w:val="3"/>
        <w:numId w:val="1"/>
      </w:numPr>
      <w:spacing w:before="240" w:after="120"/>
      <w:outlineLvl w:val="3"/>
    </w:pPr>
    <w:rPr>
      <w:i/>
      <w:iCs/>
      <w:sz w:val="26"/>
      <w:szCs w:val="24"/>
      <w:lang w:val="cs-CZ"/>
    </w:rPr>
  </w:style>
  <w:style w:type="paragraph" w:styleId="Nagwek5">
    <w:name w:val="heading 5"/>
    <w:basedOn w:val="Normalny"/>
    <w:next w:val="Normalny"/>
    <w:link w:val="Nagwek5Znak"/>
    <w:qFormat/>
    <w:rsid w:val="00D636D3"/>
    <w:pPr>
      <w:numPr>
        <w:ilvl w:val="4"/>
        <w:numId w:val="1"/>
      </w:numPr>
      <w:spacing w:before="240" w:after="60"/>
      <w:outlineLvl w:val="4"/>
    </w:pPr>
  </w:style>
  <w:style w:type="paragraph" w:styleId="Nagwek6">
    <w:name w:val="heading 6"/>
    <w:basedOn w:val="Normalny"/>
    <w:next w:val="Normalny"/>
    <w:link w:val="Nagwek6Znak"/>
    <w:qFormat/>
    <w:rsid w:val="00D636D3"/>
    <w:pPr>
      <w:numPr>
        <w:ilvl w:val="5"/>
        <w:numId w:val="1"/>
      </w:numPr>
      <w:spacing w:before="240" w:after="60"/>
      <w:outlineLvl w:val="5"/>
    </w:pPr>
    <w:rPr>
      <w:rFonts w:cs="Times New Roman"/>
      <w:i/>
      <w:iCs/>
    </w:rPr>
  </w:style>
  <w:style w:type="paragraph" w:styleId="Nagwek7">
    <w:name w:val="heading 7"/>
    <w:basedOn w:val="Normalny"/>
    <w:next w:val="Normalny"/>
    <w:link w:val="Nagwek7Znak"/>
    <w:qFormat/>
    <w:rsid w:val="00D636D3"/>
    <w:pPr>
      <w:numPr>
        <w:ilvl w:val="6"/>
        <w:numId w:val="1"/>
      </w:numPr>
      <w:spacing w:before="240" w:after="60"/>
      <w:outlineLvl w:val="6"/>
    </w:pPr>
    <w:rPr>
      <w:sz w:val="20"/>
      <w:szCs w:val="20"/>
    </w:rPr>
  </w:style>
  <w:style w:type="paragraph" w:styleId="Nagwek8">
    <w:name w:val="heading 8"/>
    <w:basedOn w:val="Normalny"/>
    <w:next w:val="Normalny"/>
    <w:link w:val="Nagwek8Znak"/>
    <w:qFormat/>
    <w:rsid w:val="00D636D3"/>
    <w:pPr>
      <w:numPr>
        <w:ilvl w:val="7"/>
        <w:numId w:val="1"/>
      </w:numPr>
      <w:spacing w:before="240" w:after="60"/>
      <w:outlineLvl w:val="7"/>
    </w:pPr>
    <w:rPr>
      <w:i/>
      <w:iCs/>
      <w:sz w:val="20"/>
      <w:szCs w:val="20"/>
    </w:rPr>
  </w:style>
  <w:style w:type="paragraph" w:styleId="Nagwek9">
    <w:name w:val="heading 9"/>
    <w:basedOn w:val="Normalny"/>
    <w:next w:val="Normalny"/>
    <w:link w:val="Nagwek9Znak"/>
    <w:qFormat/>
    <w:rsid w:val="00D636D3"/>
    <w:pPr>
      <w:numPr>
        <w:ilvl w:val="8"/>
        <w:numId w:val="1"/>
      </w:numPr>
      <w:spacing w:before="240" w:after="60"/>
      <w:outlineLvl w:val="8"/>
    </w:pPr>
    <w:rPr>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7502"/>
    <w:rPr>
      <w:rFonts w:ascii="Arial" w:hAnsi="Arial" w:cs="Arial"/>
      <w:bCs/>
      <w:caps/>
      <w:kern w:val="28"/>
      <w:sz w:val="32"/>
      <w:szCs w:val="28"/>
    </w:rPr>
  </w:style>
  <w:style w:type="character" w:customStyle="1" w:styleId="Nagwek2Znak">
    <w:name w:val="Nagłówek 2 Znak"/>
    <w:basedOn w:val="Domylnaczcionkaakapitu"/>
    <w:link w:val="Nagwek2"/>
    <w:rsid w:val="003643A7"/>
    <w:rPr>
      <w:rFonts w:ascii="Arial" w:hAnsi="Arial"/>
      <w:sz w:val="28"/>
      <w:szCs w:val="24"/>
    </w:rPr>
  </w:style>
  <w:style w:type="character" w:customStyle="1" w:styleId="Nagwek3Znak">
    <w:name w:val="Nagłówek 3 Znak"/>
    <w:basedOn w:val="Domylnaczcionkaakapitu"/>
    <w:link w:val="Nagwek3"/>
    <w:rsid w:val="00142166"/>
    <w:rPr>
      <w:rFonts w:ascii="Arial" w:hAnsi="Arial" w:cs="Arial"/>
      <w:b/>
      <w:bCs/>
      <w:sz w:val="22"/>
      <w:szCs w:val="24"/>
      <w:u w:val="single"/>
    </w:rPr>
  </w:style>
  <w:style w:type="character" w:customStyle="1" w:styleId="Nagwek4Znak">
    <w:name w:val="Nagłówek 4 Znak"/>
    <w:basedOn w:val="Domylnaczcionkaakapitu"/>
    <w:link w:val="Nagwek4"/>
    <w:rsid w:val="00D636D3"/>
    <w:rPr>
      <w:rFonts w:cs="Arial"/>
      <w:i/>
      <w:iCs/>
      <w:sz w:val="26"/>
      <w:szCs w:val="24"/>
      <w:lang w:val="cs-CZ"/>
    </w:rPr>
  </w:style>
  <w:style w:type="character" w:customStyle="1" w:styleId="Nagwek5Znak">
    <w:name w:val="Nagłówek 5 Znak"/>
    <w:basedOn w:val="Domylnaczcionkaakapitu"/>
    <w:link w:val="Nagwek5"/>
    <w:rsid w:val="00D636D3"/>
    <w:rPr>
      <w:rFonts w:cs="Arial"/>
      <w:sz w:val="24"/>
      <w:szCs w:val="22"/>
    </w:rPr>
  </w:style>
  <w:style w:type="character" w:customStyle="1" w:styleId="Nagwek6Znak">
    <w:name w:val="Nagłówek 6 Znak"/>
    <w:basedOn w:val="Domylnaczcionkaakapitu"/>
    <w:link w:val="Nagwek6"/>
    <w:rsid w:val="00D636D3"/>
    <w:rPr>
      <w:i/>
      <w:iCs/>
      <w:sz w:val="24"/>
      <w:szCs w:val="22"/>
    </w:rPr>
  </w:style>
  <w:style w:type="character" w:customStyle="1" w:styleId="Nagwek7Znak">
    <w:name w:val="Nagłówek 7 Znak"/>
    <w:basedOn w:val="Domylnaczcionkaakapitu"/>
    <w:link w:val="Nagwek7"/>
    <w:rsid w:val="00D636D3"/>
    <w:rPr>
      <w:rFonts w:cs="Arial"/>
    </w:rPr>
  </w:style>
  <w:style w:type="character" w:customStyle="1" w:styleId="Nagwek8Znak">
    <w:name w:val="Nagłówek 8 Znak"/>
    <w:basedOn w:val="Domylnaczcionkaakapitu"/>
    <w:link w:val="Nagwek8"/>
    <w:rsid w:val="00D636D3"/>
    <w:rPr>
      <w:rFonts w:cs="Arial"/>
      <w:i/>
      <w:iCs/>
    </w:rPr>
  </w:style>
  <w:style w:type="character" w:customStyle="1" w:styleId="Nagwek9Znak">
    <w:name w:val="Nagłówek 9 Znak"/>
    <w:basedOn w:val="Domylnaczcionkaakapitu"/>
    <w:link w:val="Nagwek9"/>
    <w:rsid w:val="00D636D3"/>
    <w:rPr>
      <w:rFonts w:cs="Arial"/>
      <w:b/>
      <w:bCs/>
      <w:i/>
      <w:iCs/>
      <w:sz w:val="18"/>
      <w:szCs w:val="18"/>
    </w:rPr>
  </w:style>
  <w:style w:type="paragraph" w:styleId="Legenda">
    <w:name w:val="caption"/>
    <w:basedOn w:val="Normalny"/>
    <w:next w:val="Normalny"/>
    <w:qFormat/>
    <w:rsid w:val="00D636D3"/>
    <w:rPr>
      <w:b/>
    </w:rPr>
  </w:style>
  <w:style w:type="paragraph" w:styleId="Tytu">
    <w:name w:val="Title"/>
    <w:basedOn w:val="Normalny"/>
    <w:link w:val="TytuZnak"/>
    <w:qFormat/>
    <w:rsid w:val="00D636D3"/>
    <w:pPr>
      <w:autoSpaceDE/>
      <w:autoSpaceDN/>
      <w:spacing w:line="240" w:lineRule="auto"/>
      <w:jc w:val="center"/>
    </w:pPr>
    <w:rPr>
      <w:rFonts w:cs="Times New Roman"/>
      <w:b/>
      <w:sz w:val="28"/>
      <w:szCs w:val="20"/>
    </w:rPr>
  </w:style>
  <w:style w:type="character" w:customStyle="1" w:styleId="TytuZnak">
    <w:name w:val="Tytuł Znak"/>
    <w:basedOn w:val="Domylnaczcionkaakapitu"/>
    <w:link w:val="Tytu"/>
    <w:rsid w:val="00D636D3"/>
    <w:rPr>
      <w:b/>
      <w:sz w:val="28"/>
    </w:rPr>
  </w:style>
  <w:style w:type="character" w:styleId="Pogrubienie">
    <w:name w:val="Strong"/>
    <w:basedOn w:val="Domylnaczcionkaakapitu"/>
    <w:uiPriority w:val="22"/>
    <w:qFormat/>
    <w:rsid w:val="00D636D3"/>
    <w:rPr>
      <w:b/>
      <w:bCs/>
    </w:rPr>
  </w:style>
  <w:style w:type="paragraph" w:styleId="Nagwek">
    <w:name w:val="header"/>
    <w:basedOn w:val="Normalny"/>
    <w:link w:val="NagwekZnak"/>
    <w:uiPriority w:val="99"/>
    <w:unhideWhenUsed/>
    <w:rsid w:val="00776AFB"/>
    <w:pPr>
      <w:tabs>
        <w:tab w:val="center" w:pos="4536"/>
        <w:tab w:val="right" w:pos="9072"/>
      </w:tabs>
      <w:spacing w:line="240" w:lineRule="auto"/>
    </w:pPr>
  </w:style>
  <w:style w:type="character" w:customStyle="1" w:styleId="NagwekZnak">
    <w:name w:val="Nagłówek Znak"/>
    <w:basedOn w:val="Domylnaczcionkaakapitu"/>
    <w:link w:val="Nagwek"/>
    <w:uiPriority w:val="99"/>
    <w:rsid w:val="00776AFB"/>
    <w:rPr>
      <w:rFonts w:cs="Arial"/>
      <w:sz w:val="24"/>
      <w:szCs w:val="22"/>
    </w:rPr>
  </w:style>
  <w:style w:type="paragraph" w:styleId="Stopka">
    <w:name w:val="footer"/>
    <w:basedOn w:val="Normalny"/>
    <w:link w:val="StopkaZnak"/>
    <w:unhideWhenUsed/>
    <w:rsid w:val="00776AFB"/>
    <w:pPr>
      <w:tabs>
        <w:tab w:val="center" w:pos="4536"/>
        <w:tab w:val="right" w:pos="9072"/>
      </w:tabs>
      <w:spacing w:line="240" w:lineRule="auto"/>
    </w:pPr>
  </w:style>
  <w:style w:type="character" w:customStyle="1" w:styleId="StopkaZnak">
    <w:name w:val="Stopka Znak"/>
    <w:basedOn w:val="Domylnaczcionkaakapitu"/>
    <w:link w:val="Stopka"/>
    <w:uiPriority w:val="99"/>
    <w:rsid w:val="00776AFB"/>
    <w:rPr>
      <w:rFonts w:cs="Arial"/>
      <w:sz w:val="24"/>
      <w:szCs w:val="22"/>
    </w:rPr>
  </w:style>
  <w:style w:type="paragraph" w:styleId="Nagwekspisutreci">
    <w:name w:val="TOC Heading"/>
    <w:basedOn w:val="Nagwek1"/>
    <w:next w:val="Normalny"/>
    <w:uiPriority w:val="39"/>
    <w:unhideWhenUsed/>
    <w:qFormat/>
    <w:rsid w:val="00B05896"/>
    <w:pPr>
      <w:keepLines/>
      <w:numPr>
        <w:numId w:val="0"/>
      </w:numPr>
      <w:autoSpaceDE/>
      <w:autoSpaceDN/>
      <w:spacing w:before="480" w:after="0" w:line="276" w:lineRule="auto"/>
      <w:jc w:val="left"/>
      <w:outlineLvl w:val="9"/>
    </w:pPr>
    <w:rPr>
      <w:rFonts w:ascii="Cambria" w:hAnsi="Cambria" w:cs="Times New Roman"/>
      <w:color w:val="365F91"/>
      <w:kern w:val="0"/>
      <w:lang w:eastAsia="en-US"/>
    </w:rPr>
  </w:style>
  <w:style w:type="paragraph" w:styleId="Spistreci1">
    <w:name w:val="toc 1"/>
    <w:basedOn w:val="Normalny"/>
    <w:next w:val="Normalny"/>
    <w:autoRedefine/>
    <w:uiPriority w:val="39"/>
    <w:unhideWhenUsed/>
    <w:qFormat/>
    <w:rsid w:val="00130817"/>
    <w:pPr>
      <w:tabs>
        <w:tab w:val="left" w:pos="440"/>
        <w:tab w:val="right" w:leader="dot" w:pos="9059"/>
      </w:tabs>
    </w:pPr>
    <w:rPr>
      <w:rFonts w:ascii="Arial" w:hAnsi="Arial"/>
      <w:b/>
      <w:noProof/>
      <w:sz w:val="22"/>
    </w:rPr>
  </w:style>
  <w:style w:type="paragraph" w:styleId="Spistreci2">
    <w:name w:val="toc 2"/>
    <w:basedOn w:val="Normalny"/>
    <w:next w:val="Normalny"/>
    <w:autoRedefine/>
    <w:uiPriority w:val="39"/>
    <w:unhideWhenUsed/>
    <w:qFormat/>
    <w:rsid w:val="006A09BF"/>
    <w:pPr>
      <w:tabs>
        <w:tab w:val="left" w:pos="880"/>
        <w:tab w:val="right" w:leader="dot" w:pos="9059"/>
      </w:tabs>
      <w:spacing w:line="300" w:lineRule="exact"/>
      <w:ind w:left="238"/>
      <w:jc w:val="left"/>
    </w:pPr>
    <w:rPr>
      <w:noProof/>
      <w:sz w:val="20"/>
      <w:szCs w:val="20"/>
      <w:lang w:val="cs-CZ"/>
    </w:rPr>
  </w:style>
  <w:style w:type="character" w:styleId="Hipercze">
    <w:name w:val="Hyperlink"/>
    <w:basedOn w:val="Domylnaczcionkaakapitu"/>
    <w:uiPriority w:val="99"/>
    <w:unhideWhenUsed/>
    <w:rsid w:val="00B05896"/>
    <w:rPr>
      <w:color w:val="0000FF"/>
      <w:u w:val="single"/>
    </w:rPr>
  </w:style>
  <w:style w:type="paragraph" w:styleId="Tekstpodstawowywcity">
    <w:name w:val="Body Text Indent"/>
    <w:basedOn w:val="Normalny"/>
    <w:link w:val="TekstpodstawowywcityZnak"/>
    <w:rsid w:val="00E27F91"/>
    <w:pPr>
      <w:tabs>
        <w:tab w:val="left" w:pos="284"/>
      </w:tabs>
      <w:suppressAutoHyphens/>
      <w:autoSpaceDE/>
      <w:autoSpaceDN/>
      <w:spacing w:before="120" w:line="240" w:lineRule="auto"/>
      <w:ind w:left="284" w:hanging="284"/>
    </w:pPr>
    <w:rPr>
      <w:rFonts w:cs="Times New Roman"/>
      <w:szCs w:val="24"/>
      <w:lang w:eastAsia="ar-SA"/>
    </w:rPr>
  </w:style>
  <w:style w:type="character" w:customStyle="1" w:styleId="TekstpodstawowywcityZnak">
    <w:name w:val="Tekst podstawowy wcięty Znak"/>
    <w:basedOn w:val="Domylnaczcionkaakapitu"/>
    <w:link w:val="Tekstpodstawowywcity"/>
    <w:rsid w:val="00E27F91"/>
    <w:rPr>
      <w:sz w:val="24"/>
      <w:szCs w:val="24"/>
      <w:lang w:eastAsia="ar-SA"/>
    </w:rPr>
  </w:style>
  <w:style w:type="paragraph" w:styleId="NormalnyWeb">
    <w:name w:val="Normal (Web)"/>
    <w:basedOn w:val="Normalny"/>
    <w:uiPriority w:val="99"/>
    <w:rsid w:val="002B68EB"/>
    <w:pPr>
      <w:autoSpaceDE/>
      <w:autoSpaceDN/>
      <w:spacing w:before="100" w:beforeAutospacing="1" w:after="119" w:line="240" w:lineRule="auto"/>
      <w:jc w:val="left"/>
    </w:pPr>
    <w:rPr>
      <w:rFonts w:ascii="Arial Unicode MS" w:hAnsi="Arial Unicode MS" w:cs="Times New Roman"/>
      <w:szCs w:val="24"/>
    </w:rPr>
  </w:style>
  <w:style w:type="paragraph" w:styleId="Tekstpodstawowy2">
    <w:name w:val="Body Text 2"/>
    <w:basedOn w:val="Normalny"/>
    <w:link w:val="Tekstpodstawowy2Znak"/>
    <w:unhideWhenUsed/>
    <w:rsid w:val="00D86860"/>
    <w:pPr>
      <w:spacing w:after="120" w:line="480" w:lineRule="auto"/>
    </w:pPr>
  </w:style>
  <w:style w:type="character" w:customStyle="1" w:styleId="Tekstpodstawowy2Znak">
    <w:name w:val="Tekst podstawowy 2 Znak"/>
    <w:basedOn w:val="Domylnaczcionkaakapitu"/>
    <w:link w:val="Tekstpodstawowy2"/>
    <w:uiPriority w:val="99"/>
    <w:rsid w:val="00D86860"/>
    <w:rPr>
      <w:rFonts w:cs="Arial"/>
      <w:sz w:val="24"/>
      <w:szCs w:val="22"/>
    </w:rPr>
  </w:style>
  <w:style w:type="table" w:styleId="Tabela-Siatka">
    <w:name w:val="Table Grid"/>
    <w:basedOn w:val="Standardowy"/>
    <w:uiPriority w:val="59"/>
    <w:rsid w:val="00434E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ny1">
    <w:name w:val="Normalny1"/>
    <w:basedOn w:val="Normalny"/>
    <w:rsid w:val="00DD50D7"/>
    <w:pPr>
      <w:suppressAutoHyphens/>
      <w:autoSpaceDE/>
      <w:autoSpaceDN/>
      <w:spacing w:line="240" w:lineRule="auto"/>
      <w:jc w:val="left"/>
    </w:pPr>
    <w:rPr>
      <w:rFonts w:cs="Times New Roman"/>
      <w:szCs w:val="24"/>
      <w:lang w:eastAsia="ar-SA"/>
    </w:rPr>
  </w:style>
  <w:style w:type="paragraph" w:styleId="Tekstpodstawowywcity2">
    <w:name w:val="Body Text Indent 2"/>
    <w:basedOn w:val="Normalny"/>
    <w:link w:val="Tekstpodstawowywcity2Znak"/>
    <w:semiHidden/>
    <w:unhideWhenUsed/>
    <w:rsid w:val="00EA5A3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A5A38"/>
    <w:rPr>
      <w:rFonts w:cs="Arial"/>
      <w:sz w:val="24"/>
      <w:szCs w:val="22"/>
    </w:rPr>
  </w:style>
  <w:style w:type="paragraph" w:customStyle="1" w:styleId="WW-NormalnyWeb">
    <w:name w:val="WW-Normalny (Web)"/>
    <w:basedOn w:val="Normalny"/>
    <w:rsid w:val="00A24B45"/>
    <w:pPr>
      <w:autoSpaceDE/>
      <w:autoSpaceDN/>
      <w:spacing w:before="280" w:after="119" w:line="240" w:lineRule="auto"/>
      <w:jc w:val="left"/>
    </w:pPr>
    <w:rPr>
      <w:rFonts w:ascii="Arial Unicode MS" w:hAnsi="Arial Unicode MS" w:cs="Times New Roman"/>
      <w:szCs w:val="24"/>
      <w:lang w:eastAsia="ar-SA"/>
    </w:rPr>
  </w:style>
  <w:style w:type="paragraph" w:customStyle="1" w:styleId="lnie">
    <w:name w:val="?lnie"/>
    <w:rsid w:val="00A24B45"/>
    <w:pPr>
      <w:suppressAutoHyphens/>
    </w:pPr>
    <w:rPr>
      <w:rFonts w:eastAsia="Arial"/>
      <w:sz w:val="24"/>
      <w:lang w:eastAsia="ar-SA"/>
    </w:rPr>
  </w:style>
  <w:style w:type="paragraph" w:styleId="Tekstdymka">
    <w:name w:val="Balloon Text"/>
    <w:basedOn w:val="Normalny"/>
    <w:link w:val="TekstdymkaZnak"/>
    <w:uiPriority w:val="99"/>
    <w:unhideWhenUsed/>
    <w:rsid w:val="00925C2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925C24"/>
    <w:rPr>
      <w:rFonts w:ascii="Tahoma" w:hAnsi="Tahoma" w:cs="Tahoma"/>
      <w:sz w:val="16"/>
      <w:szCs w:val="16"/>
    </w:rPr>
  </w:style>
  <w:style w:type="paragraph" w:customStyle="1" w:styleId="Tekstpodstawowy31">
    <w:name w:val="Tekst podstawowy 31"/>
    <w:basedOn w:val="Normalny"/>
    <w:rsid w:val="00DC151A"/>
    <w:pPr>
      <w:suppressAutoHyphens/>
      <w:autoSpaceDE/>
      <w:autoSpaceDN/>
      <w:spacing w:before="120" w:line="240" w:lineRule="auto"/>
    </w:pPr>
    <w:rPr>
      <w:rFonts w:cs="Times New Roman"/>
      <w:color w:val="FF0000"/>
      <w:szCs w:val="24"/>
      <w:lang w:eastAsia="ar-SA"/>
    </w:rPr>
  </w:style>
  <w:style w:type="paragraph" w:styleId="Akapitzlist">
    <w:name w:val="List Paragraph"/>
    <w:aliases w:val="Numerowanie"/>
    <w:basedOn w:val="Normalny"/>
    <w:link w:val="AkapitzlistZnak"/>
    <w:uiPriority w:val="99"/>
    <w:qFormat/>
    <w:rsid w:val="00D756B5"/>
    <w:pPr>
      <w:autoSpaceDE/>
      <w:autoSpaceDN/>
      <w:spacing w:after="200" w:line="276" w:lineRule="auto"/>
      <w:ind w:left="720"/>
      <w:contextualSpacing/>
      <w:jc w:val="left"/>
    </w:pPr>
    <w:rPr>
      <w:rFonts w:ascii="Calibri" w:eastAsia="Calibri" w:hAnsi="Calibri" w:cs="Times New Roman"/>
      <w:sz w:val="22"/>
      <w:lang w:eastAsia="en-US"/>
    </w:rPr>
  </w:style>
  <w:style w:type="character" w:styleId="Tekstzastpczy">
    <w:name w:val="Placeholder Text"/>
    <w:basedOn w:val="Domylnaczcionkaakapitu"/>
    <w:uiPriority w:val="99"/>
    <w:semiHidden/>
    <w:rsid w:val="001D4FCD"/>
    <w:rPr>
      <w:color w:val="808080"/>
    </w:rPr>
  </w:style>
  <w:style w:type="paragraph" w:customStyle="1" w:styleId="Legenda2">
    <w:name w:val="Legenda2"/>
    <w:basedOn w:val="Normalny"/>
    <w:next w:val="Normalny"/>
    <w:rsid w:val="00C626C8"/>
    <w:pPr>
      <w:widowControl w:val="0"/>
      <w:suppressAutoHyphens/>
      <w:autoSpaceDE/>
      <w:autoSpaceDN/>
      <w:spacing w:before="120" w:line="240" w:lineRule="auto"/>
      <w:ind w:firstLine="993"/>
      <w:jc w:val="left"/>
    </w:pPr>
    <w:rPr>
      <w:rFonts w:ascii="Arial" w:eastAsia="Lucida Sans Unicode" w:hAnsi="Arial"/>
      <w:kern w:val="1"/>
      <w:sz w:val="22"/>
      <w:lang w:bidi="pl-PL"/>
    </w:rPr>
  </w:style>
  <w:style w:type="paragraph" w:styleId="Spistreci3">
    <w:name w:val="toc 3"/>
    <w:basedOn w:val="Normalny"/>
    <w:next w:val="Normalny"/>
    <w:autoRedefine/>
    <w:uiPriority w:val="39"/>
    <w:unhideWhenUsed/>
    <w:qFormat/>
    <w:rsid w:val="00EC1457"/>
    <w:pPr>
      <w:tabs>
        <w:tab w:val="left" w:pos="1320"/>
        <w:tab w:val="right" w:leader="dot" w:pos="9072"/>
        <w:tab w:val="right" w:leader="dot" w:pos="10065"/>
      </w:tabs>
      <w:spacing w:line="300" w:lineRule="exact"/>
      <w:ind w:left="480" w:right="-3"/>
    </w:pPr>
  </w:style>
  <w:style w:type="paragraph" w:customStyle="1" w:styleId="Normalny2">
    <w:name w:val="Normalny2"/>
    <w:basedOn w:val="Normalny"/>
    <w:rsid w:val="00650CF0"/>
    <w:pPr>
      <w:suppressAutoHyphens/>
      <w:autoSpaceDE/>
      <w:autoSpaceDN/>
      <w:spacing w:line="240" w:lineRule="auto"/>
      <w:jc w:val="left"/>
    </w:pPr>
    <w:rPr>
      <w:rFonts w:cs="Times New Roman"/>
      <w:szCs w:val="24"/>
      <w:lang w:eastAsia="ar-SA"/>
    </w:rPr>
  </w:style>
  <w:style w:type="character" w:customStyle="1" w:styleId="WW8Num1z1">
    <w:name w:val="WW8Num1z1"/>
    <w:rsid w:val="00C6112E"/>
    <w:rPr>
      <w:lang w:val="cs-CZ"/>
    </w:rPr>
  </w:style>
  <w:style w:type="character" w:customStyle="1" w:styleId="WW8Num16z0">
    <w:name w:val="WW8Num16z0"/>
    <w:rsid w:val="00C6112E"/>
    <w:rPr>
      <w:rFonts w:cs="Tahoma"/>
    </w:rPr>
  </w:style>
  <w:style w:type="character" w:customStyle="1" w:styleId="WW8Num19z0">
    <w:name w:val="WW8Num19z0"/>
    <w:rsid w:val="00C6112E"/>
    <w:rPr>
      <w:rFonts w:cs="Tahoma"/>
    </w:rPr>
  </w:style>
  <w:style w:type="character" w:customStyle="1" w:styleId="Domylnaczcionkaakapitu2">
    <w:name w:val="Domyślna czcionka akapitu2"/>
    <w:rsid w:val="00C6112E"/>
  </w:style>
  <w:style w:type="character" w:customStyle="1" w:styleId="WW8Num18z0">
    <w:name w:val="WW8Num18z0"/>
    <w:rsid w:val="00C6112E"/>
    <w:rPr>
      <w:rFonts w:cs="Tahoma"/>
    </w:rPr>
  </w:style>
  <w:style w:type="character" w:customStyle="1" w:styleId="Absatz-Standardschriftart">
    <w:name w:val="Absatz-Standardschriftart"/>
    <w:rsid w:val="00C6112E"/>
  </w:style>
  <w:style w:type="character" w:customStyle="1" w:styleId="WW8Num20z0">
    <w:name w:val="WW8Num20z0"/>
    <w:rsid w:val="00C6112E"/>
    <w:rPr>
      <w:rFonts w:ascii="Wingdings" w:hAnsi="Wingdings"/>
    </w:rPr>
  </w:style>
  <w:style w:type="character" w:customStyle="1" w:styleId="WW-Absatz-Standardschriftart">
    <w:name w:val="WW-Absatz-Standardschriftart"/>
    <w:rsid w:val="00C6112E"/>
  </w:style>
  <w:style w:type="character" w:customStyle="1" w:styleId="WW-Absatz-Standardschriftart1">
    <w:name w:val="WW-Absatz-Standardschriftart1"/>
    <w:rsid w:val="00C6112E"/>
  </w:style>
  <w:style w:type="character" w:customStyle="1" w:styleId="WW8Num4z1">
    <w:name w:val="WW8Num4z1"/>
    <w:rsid w:val="00C6112E"/>
    <w:rPr>
      <w:lang w:val="cs-CZ"/>
    </w:rPr>
  </w:style>
  <w:style w:type="character" w:customStyle="1" w:styleId="WW8Num9z1">
    <w:name w:val="WW8Num9z1"/>
    <w:rsid w:val="00C6112E"/>
    <w:rPr>
      <w:rFonts w:ascii="Courier New" w:hAnsi="Courier New" w:cs="Courier New"/>
    </w:rPr>
  </w:style>
  <w:style w:type="character" w:customStyle="1" w:styleId="WW8Num9z2">
    <w:name w:val="WW8Num9z2"/>
    <w:rsid w:val="00C6112E"/>
    <w:rPr>
      <w:rFonts w:ascii="Wingdings" w:hAnsi="Wingdings"/>
    </w:rPr>
  </w:style>
  <w:style w:type="character" w:customStyle="1" w:styleId="WW8Num9z3">
    <w:name w:val="WW8Num9z3"/>
    <w:rsid w:val="00C6112E"/>
    <w:rPr>
      <w:rFonts w:ascii="Symbol" w:hAnsi="Symbol"/>
    </w:rPr>
  </w:style>
  <w:style w:type="character" w:customStyle="1" w:styleId="WW8Num20z1">
    <w:name w:val="WW8Num20z1"/>
    <w:rsid w:val="00C6112E"/>
    <w:rPr>
      <w:rFonts w:ascii="Courier New" w:hAnsi="Courier New" w:cs="Courier New"/>
    </w:rPr>
  </w:style>
  <w:style w:type="character" w:customStyle="1" w:styleId="WW8Num20z3">
    <w:name w:val="WW8Num20z3"/>
    <w:rsid w:val="00C6112E"/>
    <w:rPr>
      <w:rFonts w:ascii="Symbol" w:hAnsi="Symbol"/>
    </w:rPr>
  </w:style>
  <w:style w:type="character" w:customStyle="1" w:styleId="Domylnaczcionkaakapitu1">
    <w:name w:val="Domyślna czcionka akapitu1"/>
    <w:rsid w:val="00C6112E"/>
  </w:style>
  <w:style w:type="character" w:customStyle="1" w:styleId="TekstpodstawowyZnak">
    <w:name w:val="Tekst podstawowy Znak"/>
    <w:basedOn w:val="Domylnaczcionkaakapitu1"/>
    <w:rsid w:val="00C6112E"/>
    <w:rPr>
      <w:rFonts w:eastAsia="Monotype Sorts"/>
      <w:sz w:val="24"/>
    </w:rPr>
  </w:style>
  <w:style w:type="character" w:customStyle="1" w:styleId="Znakinumeracji">
    <w:name w:val="Znaki numeracji"/>
    <w:rsid w:val="00C6112E"/>
  </w:style>
  <w:style w:type="character" w:customStyle="1" w:styleId="Symbolewypunktowania">
    <w:name w:val="Symbole wypunktowania"/>
    <w:rsid w:val="00C6112E"/>
    <w:rPr>
      <w:rFonts w:ascii="OpenSymbol" w:eastAsia="OpenSymbol" w:hAnsi="OpenSymbol" w:cs="OpenSymbol"/>
    </w:rPr>
  </w:style>
  <w:style w:type="character" w:customStyle="1" w:styleId="RTFNum21">
    <w:name w:val="RTF_Num 2 1"/>
    <w:rsid w:val="00C6112E"/>
    <w:rPr>
      <w:rFonts w:ascii="Arial" w:hAnsi="Arial"/>
    </w:rPr>
  </w:style>
  <w:style w:type="character" w:customStyle="1" w:styleId="RTFNum31">
    <w:name w:val="RTF_Num 3 1"/>
    <w:rsid w:val="00C6112E"/>
    <w:rPr>
      <w:rFonts w:ascii="Arial" w:hAnsi="Arial"/>
    </w:rPr>
  </w:style>
  <w:style w:type="character" w:customStyle="1" w:styleId="RTFNum41">
    <w:name w:val="RTF_Num 4 1"/>
    <w:rsid w:val="00C6112E"/>
    <w:rPr>
      <w:rFonts w:ascii="Arial" w:hAnsi="Arial"/>
    </w:rPr>
  </w:style>
  <w:style w:type="character" w:customStyle="1" w:styleId="RTFNum51">
    <w:name w:val="RTF_Num 5 1"/>
    <w:rsid w:val="00C6112E"/>
    <w:rPr>
      <w:rFonts w:ascii="Arial" w:hAnsi="Arial"/>
    </w:rPr>
  </w:style>
  <w:style w:type="paragraph" w:customStyle="1" w:styleId="Nagwek20">
    <w:name w:val="Nagłówek2"/>
    <w:basedOn w:val="Normalny"/>
    <w:next w:val="Tekstpodstawowy"/>
    <w:rsid w:val="00C6112E"/>
    <w:pPr>
      <w:keepNext/>
      <w:suppressAutoHyphens/>
      <w:autoSpaceDN/>
      <w:spacing w:before="240" w:after="120"/>
    </w:pPr>
    <w:rPr>
      <w:rFonts w:ascii="Arial" w:eastAsia="MS Mincho" w:hAnsi="Arial" w:cs="Tahoma"/>
      <w:sz w:val="28"/>
      <w:szCs w:val="28"/>
      <w:lang w:eastAsia="ar-SA"/>
    </w:rPr>
  </w:style>
  <w:style w:type="paragraph" w:styleId="Tekstpodstawowy">
    <w:name w:val="Body Text"/>
    <w:basedOn w:val="Normalny"/>
    <w:link w:val="TekstpodstawowyZnak1"/>
    <w:rsid w:val="00C6112E"/>
    <w:pPr>
      <w:suppressAutoHyphens/>
      <w:autoSpaceDE/>
      <w:autoSpaceDN/>
      <w:spacing w:line="360" w:lineRule="auto"/>
    </w:pPr>
    <w:rPr>
      <w:rFonts w:eastAsia="Monotype Sorts" w:cs="Times New Roman"/>
      <w:szCs w:val="20"/>
      <w:lang w:eastAsia="ar-SA"/>
    </w:rPr>
  </w:style>
  <w:style w:type="character" w:customStyle="1" w:styleId="TekstpodstawowyZnak1">
    <w:name w:val="Tekst podstawowy Znak1"/>
    <w:basedOn w:val="Domylnaczcionkaakapitu"/>
    <w:link w:val="Tekstpodstawowy"/>
    <w:semiHidden/>
    <w:rsid w:val="00C6112E"/>
    <w:rPr>
      <w:rFonts w:eastAsia="Monotype Sorts"/>
      <w:sz w:val="24"/>
      <w:lang w:eastAsia="ar-SA"/>
    </w:rPr>
  </w:style>
  <w:style w:type="paragraph" w:styleId="Lista">
    <w:name w:val="List"/>
    <w:basedOn w:val="Tekstpodstawowy"/>
    <w:semiHidden/>
    <w:rsid w:val="00C6112E"/>
    <w:rPr>
      <w:rFonts w:cs="Tahoma"/>
    </w:rPr>
  </w:style>
  <w:style w:type="paragraph" w:customStyle="1" w:styleId="Podpis2">
    <w:name w:val="Podpis2"/>
    <w:basedOn w:val="Normalny"/>
    <w:rsid w:val="00C6112E"/>
    <w:pPr>
      <w:suppressLineNumbers/>
      <w:suppressAutoHyphens/>
      <w:autoSpaceDN/>
      <w:spacing w:before="120" w:after="120"/>
    </w:pPr>
    <w:rPr>
      <w:rFonts w:cs="Tahoma"/>
      <w:i/>
      <w:iCs/>
      <w:szCs w:val="24"/>
      <w:lang w:eastAsia="ar-SA"/>
    </w:rPr>
  </w:style>
  <w:style w:type="paragraph" w:customStyle="1" w:styleId="Indeks">
    <w:name w:val="Indeks"/>
    <w:basedOn w:val="Normalny"/>
    <w:rsid w:val="00C6112E"/>
    <w:pPr>
      <w:suppressLineNumbers/>
      <w:suppressAutoHyphens/>
      <w:autoSpaceDN/>
    </w:pPr>
    <w:rPr>
      <w:rFonts w:cs="Tahoma"/>
      <w:lang w:eastAsia="ar-SA"/>
    </w:rPr>
  </w:style>
  <w:style w:type="paragraph" w:customStyle="1" w:styleId="Nagwek10">
    <w:name w:val="Nagłówek1"/>
    <w:basedOn w:val="Normalny"/>
    <w:next w:val="Tekstpodstawowy"/>
    <w:rsid w:val="00C6112E"/>
    <w:pPr>
      <w:keepNext/>
      <w:suppressAutoHyphens/>
      <w:autoSpaceDN/>
      <w:spacing w:before="240" w:after="120"/>
    </w:pPr>
    <w:rPr>
      <w:rFonts w:ascii="Arial" w:eastAsia="MS Mincho" w:hAnsi="Arial" w:cs="Tahoma"/>
      <w:sz w:val="28"/>
      <w:szCs w:val="28"/>
      <w:lang w:eastAsia="ar-SA"/>
    </w:rPr>
  </w:style>
  <w:style w:type="paragraph" w:customStyle="1" w:styleId="Podpis1">
    <w:name w:val="Podpis1"/>
    <w:basedOn w:val="Normalny"/>
    <w:rsid w:val="00C6112E"/>
    <w:pPr>
      <w:suppressLineNumbers/>
      <w:suppressAutoHyphens/>
      <w:autoSpaceDN/>
      <w:spacing w:before="120" w:after="120"/>
    </w:pPr>
    <w:rPr>
      <w:rFonts w:cs="Tahoma"/>
      <w:i/>
      <w:iCs/>
      <w:szCs w:val="24"/>
      <w:lang w:eastAsia="ar-SA"/>
    </w:rPr>
  </w:style>
  <w:style w:type="paragraph" w:customStyle="1" w:styleId="Legenda1">
    <w:name w:val="Legenda1"/>
    <w:basedOn w:val="Normalny"/>
    <w:next w:val="Normalny"/>
    <w:rsid w:val="00C6112E"/>
    <w:pPr>
      <w:suppressAutoHyphens/>
      <w:autoSpaceDN/>
    </w:pPr>
    <w:rPr>
      <w:b/>
      <w:lang w:eastAsia="ar-SA"/>
    </w:rPr>
  </w:style>
  <w:style w:type="paragraph" w:styleId="Podtytu">
    <w:name w:val="Subtitle"/>
    <w:basedOn w:val="Nagwek10"/>
    <w:next w:val="Tekstpodstawowy"/>
    <w:link w:val="PodtytuZnak"/>
    <w:qFormat/>
    <w:rsid w:val="00C6112E"/>
    <w:pPr>
      <w:jc w:val="center"/>
    </w:pPr>
    <w:rPr>
      <w:i/>
      <w:iCs/>
    </w:rPr>
  </w:style>
  <w:style w:type="character" w:customStyle="1" w:styleId="PodtytuZnak">
    <w:name w:val="Podtytuł Znak"/>
    <w:basedOn w:val="Domylnaczcionkaakapitu"/>
    <w:link w:val="Podtytu"/>
    <w:rsid w:val="00C6112E"/>
    <w:rPr>
      <w:rFonts w:ascii="Arial" w:eastAsia="MS Mincho" w:hAnsi="Arial" w:cs="Tahoma"/>
      <w:i/>
      <w:iCs/>
      <w:sz w:val="28"/>
      <w:szCs w:val="28"/>
      <w:lang w:eastAsia="ar-SA"/>
    </w:rPr>
  </w:style>
  <w:style w:type="paragraph" w:customStyle="1" w:styleId="WW-Tekstdugiegocytatu">
    <w:name w:val="WW-Tekst długiego cytatu"/>
    <w:basedOn w:val="Normalny"/>
    <w:rsid w:val="00C6112E"/>
    <w:pPr>
      <w:suppressAutoHyphens/>
      <w:autoSpaceDE/>
      <w:autoSpaceDN/>
      <w:spacing w:line="240" w:lineRule="auto"/>
      <w:ind w:left="708" w:right="-567" w:hanging="141"/>
      <w:jc w:val="left"/>
    </w:pPr>
    <w:rPr>
      <w:rFonts w:cs="Times New Roman"/>
      <w:sz w:val="20"/>
      <w:szCs w:val="20"/>
      <w:lang w:eastAsia="ar-SA"/>
    </w:rPr>
  </w:style>
  <w:style w:type="paragraph" w:customStyle="1" w:styleId="Zawartotabeli">
    <w:name w:val="Zawartość tabeli"/>
    <w:basedOn w:val="Normalny"/>
    <w:rsid w:val="00C6112E"/>
    <w:pPr>
      <w:suppressLineNumbers/>
      <w:suppressAutoHyphens/>
      <w:autoSpaceDN/>
    </w:pPr>
    <w:rPr>
      <w:lang w:eastAsia="ar-SA"/>
    </w:rPr>
  </w:style>
  <w:style w:type="paragraph" w:customStyle="1" w:styleId="Nagwektabeli">
    <w:name w:val="Nagłówek tabeli"/>
    <w:basedOn w:val="Zawartotabeli"/>
    <w:rsid w:val="00C6112E"/>
    <w:pPr>
      <w:jc w:val="center"/>
    </w:pPr>
    <w:rPr>
      <w:b/>
      <w:bCs/>
    </w:rPr>
  </w:style>
  <w:style w:type="paragraph" w:styleId="Spistreci4">
    <w:name w:val="toc 4"/>
    <w:basedOn w:val="Indeks"/>
    <w:semiHidden/>
    <w:rsid w:val="00C6112E"/>
    <w:pPr>
      <w:tabs>
        <w:tab w:val="right" w:leader="dot" w:pos="12184"/>
      </w:tabs>
      <w:ind w:left="849"/>
    </w:pPr>
  </w:style>
  <w:style w:type="paragraph" w:styleId="Spistreci5">
    <w:name w:val="toc 5"/>
    <w:basedOn w:val="Indeks"/>
    <w:semiHidden/>
    <w:rsid w:val="00C6112E"/>
    <w:pPr>
      <w:tabs>
        <w:tab w:val="right" w:leader="dot" w:pos="13033"/>
      </w:tabs>
      <w:ind w:left="1132"/>
    </w:pPr>
  </w:style>
  <w:style w:type="paragraph" w:styleId="Spistreci6">
    <w:name w:val="toc 6"/>
    <w:basedOn w:val="Indeks"/>
    <w:semiHidden/>
    <w:rsid w:val="00C6112E"/>
    <w:pPr>
      <w:tabs>
        <w:tab w:val="right" w:leader="dot" w:pos="13882"/>
      </w:tabs>
      <w:ind w:left="1415"/>
    </w:pPr>
  </w:style>
  <w:style w:type="paragraph" w:styleId="Spistreci7">
    <w:name w:val="toc 7"/>
    <w:basedOn w:val="Indeks"/>
    <w:semiHidden/>
    <w:rsid w:val="00C6112E"/>
    <w:pPr>
      <w:tabs>
        <w:tab w:val="right" w:leader="dot" w:pos="14731"/>
      </w:tabs>
      <w:ind w:left="1698"/>
    </w:pPr>
  </w:style>
  <w:style w:type="paragraph" w:styleId="Spistreci8">
    <w:name w:val="toc 8"/>
    <w:basedOn w:val="Indeks"/>
    <w:semiHidden/>
    <w:rsid w:val="00C6112E"/>
    <w:pPr>
      <w:tabs>
        <w:tab w:val="right" w:leader="dot" w:pos="15580"/>
      </w:tabs>
      <w:ind w:left="1981"/>
    </w:pPr>
  </w:style>
  <w:style w:type="paragraph" w:styleId="Spistreci9">
    <w:name w:val="toc 9"/>
    <w:basedOn w:val="Indeks"/>
    <w:semiHidden/>
    <w:rsid w:val="00C6112E"/>
    <w:pPr>
      <w:tabs>
        <w:tab w:val="right" w:leader="dot" w:pos="16429"/>
      </w:tabs>
      <w:ind w:left="2264"/>
    </w:pPr>
  </w:style>
  <w:style w:type="paragraph" w:customStyle="1" w:styleId="Spistreci10">
    <w:name w:val="Spis treści 10"/>
    <w:basedOn w:val="Indeks"/>
    <w:rsid w:val="00C6112E"/>
    <w:pPr>
      <w:tabs>
        <w:tab w:val="right" w:leader="dot" w:pos="17278"/>
      </w:tabs>
      <w:ind w:left="2547"/>
    </w:pPr>
  </w:style>
  <w:style w:type="paragraph" w:customStyle="1" w:styleId="Standard">
    <w:name w:val="Standard"/>
    <w:rsid w:val="00C6112E"/>
    <w:pPr>
      <w:suppressAutoHyphens/>
    </w:pPr>
    <w:rPr>
      <w:rFonts w:eastAsia="Arial"/>
      <w:sz w:val="24"/>
      <w:lang w:eastAsia="ar-SA"/>
    </w:rPr>
  </w:style>
  <w:style w:type="paragraph" w:customStyle="1" w:styleId="inv2">
    <w:name w:val="inv_2"/>
    <w:next w:val="Normalny"/>
    <w:rsid w:val="00C6112E"/>
    <w:pPr>
      <w:keepNext/>
      <w:tabs>
        <w:tab w:val="num" w:pos="1080"/>
      </w:tabs>
      <w:suppressAutoHyphens/>
      <w:spacing w:before="120" w:after="120"/>
      <w:ind w:left="1080" w:hanging="360"/>
    </w:pPr>
    <w:rPr>
      <w:rFonts w:eastAsia="Arial"/>
      <w:b/>
      <w:bCs/>
      <w:sz w:val="26"/>
      <w:szCs w:val="24"/>
      <w:lang w:eastAsia="ar-SA"/>
    </w:rPr>
  </w:style>
  <w:style w:type="character" w:customStyle="1" w:styleId="biggertext3">
    <w:name w:val="biggertext3"/>
    <w:basedOn w:val="Domylnaczcionkaakapitu"/>
    <w:rsid w:val="00C6112E"/>
    <w:rPr>
      <w:sz w:val="28"/>
      <w:szCs w:val="28"/>
    </w:rPr>
  </w:style>
  <w:style w:type="paragraph" w:customStyle="1" w:styleId="Tekstpodstawowy1">
    <w:name w:val="Tekst podstawowy1"/>
    <w:basedOn w:val="Normalny1"/>
    <w:rsid w:val="00C6112E"/>
    <w:pPr>
      <w:spacing w:before="120"/>
      <w:jc w:val="both"/>
    </w:pPr>
  </w:style>
  <w:style w:type="paragraph" w:customStyle="1" w:styleId="WW-Zawartotabeli1111111111111111">
    <w:name w:val="WW-Zawartość tabeli1111111111111111"/>
    <w:basedOn w:val="Tekstpodstawowy"/>
    <w:rsid w:val="00C6112E"/>
    <w:pPr>
      <w:suppressLineNumbers/>
      <w:spacing w:after="120" w:line="240" w:lineRule="auto"/>
      <w:jc w:val="left"/>
    </w:pPr>
    <w:rPr>
      <w:rFonts w:eastAsia="Times New Roman"/>
      <w:sz w:val="20"/>
    </w:rPr>
  </w:style>
  <w:style w:type="paragraph" w:customStyle="1" w:styleId="WW-Nagwektabeli1111111111111111">
    <w:name w:val="WW-Nagłówek tabeli1111111111111111"/>
    <w:basedOn w:val="WW-Zawartotabeli1111111111111111"/>
    <w:rsid w:val="00C6112E"/>
    <w:pPr>
      <w:jc w:val="center"/>
    </w:pPr>
    <w:rPr>
      <w:b/>
      <w:bCs/>
      <w:i/>
      <w:iCs/>
    </w:rPr>
  </w:style>
  <w:style w:type="paragraph" w:customStyle="1" w:styleId="Tekstpodstawowy21">
    <w:name w:val="Tekst podstawowy 21"/>
    <w:basedOn w:val="Normalny1"/>
    <w:rsid w:val="00C6112E"/>
    <w:pPr>
      <w:spacing w:before="120"/>
      <w:ind w:firstLine="709"/>
      <w:jc w:val="both"/>
    </w:pPr>
  </w:style>
  <w:style w:type="paragraph" w:styleId="Tekstprzypisukocowego">
    <w:name w:val="endnote text"/>
    <w:basedOn w:val="Normalny"/>
    <w:link w:val="TekstprzypisukocowegoZnak"/>
    <w:uiPriority w:val="99"/>
    <w:semiHidden/>
    <w:unhideWhenUsed/>
    <w:rsid w:val="00C6112E"/>
    <w:pPr>
      <w:suppressAutoHyphens/>
      <w:autoSpaceDN/>
    </w:pPr>
    <w:rPr>
      <w:sz w:val="20"/>
      <w:szCs w:val="20"/>
      <w:lang w:eastAsia="ar-SA"/>
    </w:rPr>
  </w:style>
  <w:style w:type="character" w:customStyle="1" w:styleId="TekstprzypisukocowegoZnak">
    <w:name w:val="Tekst przypisu końcowego Znak"/>
    <w:basedOn w:val="Domylnaczcionkaakapitu"/>
    <w:link w:val="Tekstprzypisukocowego"/>
    <w:uiPriority w:val="99"/>
    <w:semiHidden/>
    <w:rsid w:val="00C6112E"/>
    <w:rPr>
      <w:rFonts w:cs="Arial"/>
      <w:lang w:eastAsia="ar-SA"/>
    </w:rPr>
  </w:style>
  <w:style w:type="character" w:styleId="Odwoanieprzypisukocowego">
    <w:name w:val="endnote reference"/>
    <w:basedOn w:val="Domylnaczcionkaakapitu"/>
    <w:uiPriority w:val="99"/>
    <w:semiHidden/>
    <w:unhideWhenUsed/>
    <w:rsid w:val="00C6112E"/>
    <w:rPr>
      <w:vertAlign w:val="superscript"/>
    </w:rPr>
  </w:style>
  <w:style w:type="paragraph" w:customStyle="1" w:styleId="WW-Tekstpodstawowywcity2">
    <w:name w:val="WW-Tekst podstawowy wcięty 2"/>
    <w:basedOn w:val="Normalny"/>
    <w:rsid w:val="00C6112E"/>
    <w:pPr>
      <w:suppressAutoHyphens/>
      <w:autoSpaceDE/>
      <w:autoSpaceDN/>
      <w:spacing w:line="240" w:lineRule="auto"/>
      <w:ind w:firstLine="708"/>
    </w:pPr>
    <w:rPr>
      <w:rFonts w:ascii="Arial" w:hAnsi="Arial"/>
      <w:szCs w:val="24"/>
      <w:lang w:eastAsia="ar-SA"/>
    </w:rPr>
  </w:style>
  <w:style w:type="paragraph" w:styleId="Bezodstpw">
    <w:name w:val="No Spacing"/>
    <w:basedOn w:val="Nagwek1"/>
    <w:qFormat/>
    <w:rsid w:val="00C6112E"/>
    <w:pPr>
      <w:keepNext w:val="0"/>
      <w:numPr>
        <w:numId w:val="0"/>
      </w:numPr>
      <w:tabs>
        <w:tab w:val="left" w:pos="-1276"/>
        <w:tab w:val="left" w:pos="680"/>
        <w:tab w:val="num" w:pos="1082"/>
      </w:tabs>
      <w:suppressAutoHyphens/>
      <w:autoSpaceDE/>
      <w:autoSpaceDN/>
      <w:spacing w:before="360" w:after="240"/>
      <w:ind w:firstLine="284"/>
      <w:jc w:val="center"/>
    </w:pPr>
    <w:rPr>
      <w:bCs w:val="0"/>
      <w:kern w:val="0"/>
      <w:szCs w:val="56"/>
      <w:lang w:eastAsia="ar-SA"/>
    </w:rPr>
  </w:style>
  <w:style w:type="paragraph" w:customStyle="1" w:styleId="WW-Listanumerowana3">
    <w:name w:val="WW-Lista numerowana 3"/>
    <w:basedOn w:val="Normalny"/>
    <w:rsid w:val="00C6112E"/>
    <w:pPr>
      <w:tabs>
        <w:tab w:val="num" w:pos="1429"/>
      </w:tabs>
      <w:suppressAutoHyphens/>
      <w:autoSpaceDE/>
      <w:autoSpaceDN/>
      <w:spacing w:line="240" w:lineRule="auto"/>
      <w:ind w:left="1429" w:hanging="360"/>
      <w:jc w:val="left"/>
    </w:pPr>
    <w:rPr>
      <w:rFonts w:cs="Times New Roman"/>
      <w:sz w:val="20"/>
      <w:szCs w:val="20"/>
      <w:lang w:eastAsia="ar-SA"/>
    </w:rPr>
  </w:style>
  <w:style w:type="paragraph" w:customStyle="1" w:styleId="WW-Listawypunktowana">
    <w:name w:val="WW-Lista wypunktowana"/>
    <w:basedOn w:val="Normalny"/>
    <w:rsid w:val="00C6112E"/>
    <w:pPr>
      <w:tabs>
        <w:tab w:val="num" w:pos="432"/>
      </w:tabs>
      <w:suppressAutoHyphens/>
      <w:autoSpaceDE/>
      <w:autoSpaceDN/>
      <w:spacing w:line="240" w:lineRule="auto"/>
      <w:jc w:val="left"/>
    </w:pPr>
    <w:rPr>
      <w:rFonts w:cs="Times New Roman"/>
      <w:sz w:val="20"/>
      <w:szCs w:val="20"/>
      <w:lang w:eastAsia="ar-SA"/>
    </w:rPr>
  </w:style>
  <w:style w:type="paragraph" w:customStyle="1" w:styleId="WW-Tekstpodstawowy2">
    <w:name w:val="WW-Tekst podstawowy 2"/>
    <w:basedOn w:val="Normalny"/>
    <w:rsid w:val="00C6112E"/>
    <w:pPr>
      <w:suppressAutoHyphens/>
      <w:autoSpaceDE/>
      <w:autoSpaceDN/>
      <w:spacing w:before="120" w:line="240" w:lineRule="auto"/>
    </w:pPr>
    <w:rPr>
      <w:rFonts w:cs="Times New Roman"/>
      <w:szCs w:val="24"/>
      <w:lang w:eastAsia="ar-SA"/>
    </w:rPr>
  </w:style>
  <w:style w:type="paragraph" w:customStyle="1" w:styleId="Tekstpodstawowywcity31">
    <w:name w:val="Tekst podstawowy wcięty 31"/>
    <w:basedOn w:val="Normalny"/>
    <w:rsid w:val="00C6112E"/>
    <w:pPr>
      <w:suppressAutoHyphens/>
      <w:autoSpaceDE/>
      <w:autoSpaceDN/>
      <w:spacing w:line="240" w:lineRule="auto"/>
      <w:ind w:firstLine="708"/>
    </w:pPr>
    <w:rPr>
      <w:rFonts w:ascii="Arial" w:hAnsi="Arial"/>
      <w:sz w:val="22"/>
      <w:szCs w:val="24"/>
      <w:lang w:eastAsia="ar-SA"/>
    </w:rPr>
  </w:style>
  <w:style w:type="paragraph" w:customStyle="1" w:styleId="WW-Tekstpodstawowy21">
    <w:name w:val="WW-Tekst podstawowy 21"/>
    <w:basedOn w:val="Normalny"/>
    <w:rsid w:val="00C6112E"/>
    <w:pPr>
      <w:suppressAutoHyphens/>
      <w:autoSpaceDE/>
      <w:autoSpaceDN/>
      <w:spacing w:before="120" w:line="240" w:lineRule="auto"/>
    </w:pPr>
    <w:rPr>
      <w:rFonts w:ascii="Arial" w:hAnsi="Arial"/>
      <w:sz w:val="22"/>
      <w:szCs w:val="20"/>
      <w:lang w:eastAsia="ar-SA"/>
    </w:rPr>
  </w:style>
  <w:style w:type="paragraph" w:customStyle="1" w:styleId="Normalny3">
    <w:name w:val="Normalny3"/>
    <w:basedOn w:val="Normalny"/>
    <w:rsid w:val="00771C84"/>
    <w:pPr>
      <w:suppressAutoHyphens/>
      <w:autoSpaceDN/>
    </w:pPr>
    <w:rPr>
      <w:sz w:val="20"/>
      <w:szCs w:val="20"/>
      <w:lang w:eastAsia="ar-SA"/>
    </w:rPr>
  </w:style>
  <w:style w:type="paragraph" w:styleId="Listapunktowana">
    <w:name w:val="List Bullet"/>
    <w:basedOn w:val="Normalny"/>
    <w:autoRedefine/>
    <w:rsid w:val="00A34B82"/>
    <w:pPr>
      <w:numPr>
        <w:numId w:val="4"/>
      </w:numPr>
      <w:autoSpaceDE/>
      <w:autoSpaceDN/>
      <w:spacing w:line="360" w:lineRule="auto"/>
    </w:pPr>
    <w:rPr>
      <w:rFonts w:cs="Times New Roman"/>
      <w:snapToGrid w:val="0"/>
      <w:szCs w:val="20"/>
    </w:rPr>
  </w:style>
  <w:style w:type="paragraph" w:customStyle="1" w:styleId="BodyText22">
    <w:name w:val="Body Text 22"/>
    <w:basedOn w:val="Normalny"/>
    <w:rsid w:val="00A34B82"/>
    <w:pPr>
      <w:autoSpaceDE/>
      <w:autoSpaceDN/>
      <w:spacing w:line="360" w:lineRule="auto"/>
    </w:pPr>
    <w:rPr>
      <w:rFonts w:cs="Times New Roman"/>
      <w:snapToGrid w:val="0"/>
      <w:szCs w:val="20"/>
    </w:rPr>
  </w:style>
  <w:style w:type="character" w:customStyle="1" w:styleId="WW8Num3z0">
    <w:name w:val="WW8Num3z0"/>
    <w:rsid w:val="009321FE"/>
    <w:rPr>
      <w:rFonts w:ascii="Times New Roman" w:hAnsi="Times New Roman" w:cs="Times New Roman"/>
    </w:rPr>
  </w:style>
  <w:style w:type="character" w:customStyle="1" w:styleId="WW8Num4z0">
    <w:name w:val="WW8Num4z0"/>
    <w:rsid w:val="009321FE"/>
    <w:rPr>
      <w:rFonts w:ascii="Symbol" w:hAnsi="Symbol" w:cs="Times New Roman"/>
    </w:rPr>
  </w:style>
  <w:style w:type="character" w:customStyle="1" w:styleId="WW8Num18z1">
    <w:name w:val="WW8Num18z1"/>
    <w:rsid w:val="009321FE"/>
    <w:rPr>
      <w:rFonts w:ascii="Courier New" w:hAnsi="Courier New"/>
    </w:rPr>
  </w:style>
  <w:style w:type="character" w:customStyle="1" w:styleId="WW8Num18z2">
    <w:name w:val="WW8Num18z2"/>
    <w:rsid w:val="009321FE"/>
    <w:rPr>
      <w:rFonts w:ascii="Wingdings" w:hAnsi="Wingdings"/>
    </w:rPr>
  </w:style>
  <w:style w:type="character" w:customStyle="1" w:styleId="WW8Num18z3">
    <w:name w:val="WW8Num18z3"/>
    <w:rsid w:val="009321FE"/>
    <w:rPr>
      <w:rFonts w:ascii="Symbol" w:hAnsi="Symbol"/>
    </w:rPr>
  </w:style>
  <w:style w:type="character" w:customStyle="1" w:styleId="WW8Num19z1">
    <w:name w:val="WW8Num19z1"/>
    <w:rsid w:val="009321FE"/>
    <w:rPr>
      <w:rFonts w:ascii="Courier New" w:hAnsi="Courier New"/>
    </w:rPr>
  </w:style>
  <w:style w:type="character" w:customStyle="1" w:styleId="WW8Num19z2">
    <w:name w:val="WW8Num19z2"/>
    <w:rsid w:val="009321FE"/>
    <w:rPr>
      <w:rFonts w:ascii="Wingdings" w:hAnsi="Wingdings"/>
    </w:rPr>
  </w:style>
  <w:style w:type="character" w:customStyle="1" w:styleId="WW8Num19z3">
    <w:name w:val="WW8Num19z3"/>
    <w:rsid w:val="009321FE"/>
    <w:rPr>
      <w:rFonts w:ascii="Symbol" w:hAnsi="Symbol"/>
    </w:rPr>
  </w:style>
  <w:style w:type="character" w:customStyle="1" w:styleId="WW8Num20z2">
    <w:name w:val="WW8Num20z2"/>
    <w:rsid w:val="009321FE"/>
    <w:rPr>
      <w:rFonts w:ascii="Wingdings" w:hAnsi="Wingdings"/>
    </w:rPr>
  </w:style>
  <w:style w:type="character" w:customStyle="1" w:styleId="WW8Num21z0">
    <w:name w:val="WW8Num21z0"/>
    <w:rsid w:val="009321FE"/>
    <w:rPr>
      <w:rFonts w:ascii="Times New Roman" w:eastAsia="Times New Roman" w:hAnsi="Times New Roman" w:cs="Times New Roman"/>
    </w:rPr>
  </w:style>
  <w:style w:type="character" w:customStyle="1" w:styleId="WW8Num21z1">
    <w:name w:val="WW8Num21z1"/>
    <w:rsid w:val="009321FE"/>
    <w:rPr>
      <w:rFonts w:ascii="Courier New" w:hAnsi="Courier New"/>
    </w:rPr>
  </w:style>
  <w:style w:type="character" w:customStyle="1" w:styleId="WW8Num21z2">
    <w:name w:val="WW8Num21z2"/>
    <w:rsid w:val="009321FE"/>
    <w:rPr>
      <w:rFonts w:ascii="Wingdings" w:hAnsi="Wingdings"/>
    </w:rPr>
  </w:style>
  <w:style w:type="character" w:customStyle="1" w:styleId="WW8Num21z3">
    <w:name w:val="WW8Num21z3"/>
    <w:rsid w:val="009321FE"/>
    <w:rPr>
      <w:rFonts w:ascii="Symbol" w:hAnsi="Symbol"/>
    </w:rPr>
  </w:style>
  <w:style w:type="character" w:customStyle="1" w:styleId="WW8Num22z0">
    <w:name w:val="WW8Num22z0"/>
    <w:rsid w:val="009321FE"/>
    <w:rPr>
      <w:rFonts w:ascii="Times New Roman" w:eastAsia="Times New Roman" w:hAnsi="Times New Roman" w:cs="Times New Roman"/>
    </w:rPr>
  </w:style>
  <w:style w:type="character" w:customStyle="1" w:styleId="WW8Num23z0">
    <w:name w:val="WW8Num23z0"/>
    <w:rsid w:val="009321FE"/>
    <w:rPr>
      <w:rFonts w:ascii="Times New Roman" w:eastAsia="Times New Roman" w:hAnsi="Times New Roman" w:cs="Times New Roman"/>
    </w:rPr>
  </w:style>
  <w:style w:type="character" w:customStyle="1" w:styleId="WW8Num23z1">
    <w:name w:val="WW8Num23z1"/>
    <w:rsid w:val="009321FE"/>
    <w:rPr>
      <w:rFonts w:ascii="Courier New" w:hAnsi="Courier New"/>
    </w:rPr>
  </w:style>
  <w:style w:type="character" w:customStyle="1" w:styleId="WW8Num23z2">
    <w:name w:val="WW8Num23z2"/>
    <w:rsid w:val="009321FE"/>
    <w:rPr>
      <w:rFonts w:ascii="Wingdings" w:hAnsi="Wingdings"/>
    </w:rPr>
  </w:style>
  <w:style w:type="character" w:customStyle="1" w:styleId="WW8Num23z3">
    <w:name w:val="WW8Num23z3"/>
    <w:rsid w:val="009321FE"/>
    <w:rPr>
      <w:rFonts w:ascii="Symbol" w:hAnsi="Symbol"/>
    </w:rPr>
  </w:style>
  <w:style w:type="character" w:customStyle="1" w:styleId="WW8Num24z0">
    <w:name w:val="WW8Num24z0"/>
    <w:rsid w:val="009321FE"/>
    <w:rPr>
      <w:rFonts w:ascii="Times New Roman" w:eastAsia="Times New Roman" w:hAnsi="Times New Roman" w:cs="Times New Roman"/>
    </w:rPr>
  </w:style>
  <w:style w:type="character" w:customStyle="1" w:styleId="WW8Num26z0">
    <w:name w:val="WW8Num26z0"/>
    <w:rsid w:val="009321FE"/>
    <w:rPr>
      <w:rFonts w:ascii="Times New Roman" w:eastAsia="Times New Roman" w:hAnsi="Times New Roman" w:cs="Times New Roman"/>
    </w:rPr>
  </w:style>
  <w:style w:type="character" w:customStyle="1" w:styleId="WW8Num26z1">
    <w:name w:val="WW8Num26z1"/>
    <w:rsid w:val="009321FE"/>
    <w:rPr>
      <w:rFonts w:ascii="Courier New" w:hAnsi="Courier New"/>
    </w:rPr>
  </w:style>
  <w:style w:type="character" w:customStyle="1" w:styleId="WW8Num26z2">
    <w:name w:val="WW8Num26z2"/>
    <w:rsid w:val="009321FE"/>
    <w:rPr>
      <w:rFonts w:ascii="Wingdings" w:hAnsi="Wingdings"/>
    </w:rPr>
  </w:style>
  <w:style w:type="character" w:customStyle="1" w:styleId="WW8Num26z3">
    <w:name w:val="WW8Num26z3"/>
    <w:rsid w:val="009321FE"/>
    <w:rPr>
      <w:rFonts w:ascii="Symbol" w:hAnsi="Symbol"/>
    </w:rPr>
  </w:style>
  <w:style w:type="character" w:customStyle="1" w:styleId="WW8Num27z0">
    <w:name w:val="WW8Num27z0"/>
    <w:rsid w:val="009321FE"/>
    <w:rPr>
      <w:rFonts w:ascii="Times New Roman" w:eastAsia="Times New Roman" w:hAnsi="Times New Roman" w:cs="Times New Roman"/>
    </w:rPr>
  </w:style>
  <w:style w:type="character" w:customStyle="1" w:styleId="WW8Num27z1">
    <w:name w:val="WW8Num27z1"/>
    <w:rsid w:val="009321FE"/>
    <w:rPr>
      <w:rFonts w:ascii="Courier New" w:hAnsi="Courier New"/>
    </w:rPr>
  </w:style>
  <w:style w:type="character" w:customStyle="1" w:styleId="WW8Num27z2">
    <w:name w:val="WW8Num27z2"/>
    <w:rsid w:val="009321FE"/>
    <w:rPr>
      <w:rFonts w:ascii="Wingdings" w:hAnsi="Wingdings"/>
    </w:rPr>
  </w:style>
  <w:style w:type="character" w:customStyle="1" w:styleId="WW8Num27z3">
    <w:name w:val="WW8Num27z3"/>
    <w:rsid w:val="009321FE"/>
    <w:rPr>
      <w:rFonts w:ascii="Symbol" w:hAnsi="Symbol"/>
    </w:rPr>
  </w:style>
  <w:style w:type="character" w:customStyle="1" w:styleId="WW8Num29z0">
    <w:name w:val="WW8Num29z0"/>
    <w:rsid w:val="009321FE"/>
    <w:rPr>
      <w:rFonts w:ascii="Times New Roman" w:eastAsia="Times New Roman" w:hAnsi="Times New Roman" w:cs="Times New Roman"/>
    </w:rPr>
  </w:style>
  <w:style w:type="character" w:customStyle="1" w:styleId="WW8Num29z1">
    <w:name w:val="WW8Num29z1"/>
    <w:rsid w:val="009321FE"/>
    <w:rPr>
      <w:rFonts w:ascii="Courier New" w:hAnsi="Courier New"/>
    </w:rPr>
  </w:style>
  <w:style w:type="character" w:customStyle="1" w:styleId="WW8Num29z2">
    <w:name w:val="WW8Num29z2"/>
    <w:rsid w:val="009321FE"/>
    <w:rPr>
      <w:rFonts w:ascii="Wingdings" w:hAnsi="Wingdings"/>
    </w:rPr>
  </w:style>
  <w:style w:type="character" w:customStyle="1" w:styleId="WW8Num29z3">
    <w:name w:val="WW8Num29z3"/>
    <w:rsid w:val="009321FE"/>
    <w:rPr>
      <w:rFonts w:ascii="Symbol" w:hAnsi="Symbol"/>
    </w:rPr>
  </w:style>
  <w:style w:type="character" w:customStyle="1" w:styleId="WW8Num30z0">
    <w:name w:val="WW8Num30z0"/>
    <w:rsid w:val="009321FE"/>
    <w:rPr>
      <w:rFonts w:ascii="Times New Roman" w:eastAsia="Times New Roman" w:hAnsi="Times New Roman" w:cs="Times New Roman"/>
    </w:rPr>
  </w:style>
  <w:style w:type="character" w:customStyle="1" w:styleId="WW8Num30z1">
    <w:name w:val="WW8Num30z1"/>
    <w:rsid w:val="009321FE"/>
    <w:rPr>
      <w:rFonts w:ascii="Courier New" w:hAnsi="Courier New"/>
    </w:rPr>
  </w:style>
  <w:style w:type="character" w:customStyle="1" w:styleId="WW8Num30z2">
    <w:name w:val="WW8Num30z2"/>
    <w:rsid w:val="009321FE"/>
    <w:rPr>
      <w:rFonts w:ascii="Wingdings" w:hAnsi="Wingdings"/>
    </w:rPr>
  </w:style>
  <w:style w:type="character" w:customStyle="1" w:styleId="WW8Num30z3">
    <w:name w:val="WW8Num30z3"/>
    <w:rsid w:val="009321FE"/>
    <w:rPr>
      <w:rFonts w:ascii="Symbol" w:hAnsi="Symbol"/>
    </w:rPr>
  </w:style>
  <w:style w:type="character" w:customStyle="1" w:styleId="WW8Num32z0">
    <w:name w:val="WW8Num32z0"/>
    <w:rsid w:val="009321FE"/>
    <w:rPr>
      <w:rFonts w:ascii="Times New Roman" w:eastAsia="Times New Roman" w:hAnsi="Times New Roman" w:cs="Times New Roman"/>
    </w:rPr>
  </w:style>
  <w:style w:type="character" w:customStyle="1" w:styleId="WW8Num32z2">
    <w:name w:val="WW8Num32z2"/>
    <w:rsid w:val="009321FE"/>
    <w:rPr>
      <w:rFonts w:ascii="Wingdings" w:hAnsi="Wingdings"/>
    </w:rPr>
  </w:style>
  <w:style w:type="character" w:customStyle="1" w:styleId="WW8Num32z3">
    <w:name w:val="WW8Num32z3"/>
    <w:rsid w:val="009321FE"/>
    <w:rPr>
      <w:rFonts w:ascii="Symbol" w:hAnsi="Symbol"/>
    </w:rPr>
  </w:style>
  <w:style w:type="character" w:customStyle="1" w:styleId="WW8Num32z4">
    <w:name w:val="WW8Num32z4"/>
    <w:rsid w:val="009321FE"/>
    <w:rPr>
      <w:rFonts w:ascii="Courier New" w:hAnsi="Courier New"/>
    </w:rPr>
  </w:style>
  <w:style w:type="character" w:customStyle="1" w:styleId="WW8Num33z0">
    <w:name w:val="WW8Num33z0"/>
    <w:rsid w:val="009321FE"/>
    <w:rPr>
      <w:rFonts w:ascii="Times New Roman" w:eastAsia="Times New Roman" w:hAnsi="Times New Roman" w:cs="Times New Roman"/>
    </w:rPr>
  </w:style>
  <w:style w:type="character" w:customStyle="1" w:styleId="WW8Num33z1">
    <w:name w:val="WW8Num33z1"/>
    <w:rsid w:val="009321FE"/>
    <w:rPr>
      <w:rFonts w:ascii="Courier New" w:hAnsi="Courier New"/>
    </w:rPr>
  </w:style>
  <w:style w:type="character" w:customStyle="1" w:styleId="WW8Num33z2">
    <w:name w:val="WW8Num33z2"/>
    <w:rsid w:val="009321FE"/>
    <w:rPr>
      <w:rFonts w:ascii="Wingdings" w:hAnsi="Wingdings"/>
    </w:rPr>
  </w:style>
  <w:style w:type="character" w:customStyle="1" w:styleId="WW8Num33z3">
    <w:name w:val="WW8Num33z3"/>
    <w:rsid w:val="009321FE"/>
    <w:rPr>
      <w:rFonts w:ascii="Symbol" w:hAnsi="Symbol"/>
    </w:rPr>
  </w:style>
  <w:style w:type="character" w:customStyle="1" w:styleId="WW8Num34z0">
    <w:name w:val="WW8Num34z0"/>
    <w:rsid w:val="009321FE"/>
    <w:rPr>
      <w:rFonts w:ascii="Times New Roman" w:eastAsia="Times New Roman" w:hAnsi="Times New Roman" w:cs="Times New Roman"/>
    </w:rPr>
  </w:style>
  <w:style w:type="character" w:customStyle="1" w:styleId="WW8Num35z0">
    <w:name w:val="WW8Num35z0"/>
    <w:rsid w:val="009321FE"/>
    <w:rPr>
      <w:rFonts w:ascii="Times New Roman" w:eastAsia="Times New Roman" w:hAnsi="Times New Roman" w:cs="Times New Roman"/>
    </w:rPr>
  </w:style>
  <w:style w:type="character" w:customStyle="1" w:styleId="WW8Num35z1">
    <w:name w:val="WW8Num35z1"/>
    <w:rsid w:val="009321FE"/>
    <w:rPr>
      <w:rFonts w:ascii="Courier New" w:hAnsi="Courier New"/>
    </w:rPr>
  </w:style>
  <w:style w:type="character" w:customStyle="1" w:styleId="WW8Num35z2">
    <w:name w:val="WW8Num35z2"/>
    <w:rsid w:val="009321FE"/>
    <w:rPr>
      <w:rFonts w:ascii="Wingdings" w:hAnsi="Wingdings"/>
    </w:rPr>
  </w:style>
  <w:style w:type="character" w:customStyle="1" w:styleId="WW8Num35z3">
    <w:name w:val="WW8Num35z3"/>
    <w:rsid w:val="009321FE"/>
    <w:rPr>
      <w:rFonts w:ascii="Symbol" w:hAnsi="Symbol"/>
    </w:rPr>
  </w:style>
  <w:style w:type="character" w:customStyle="1" w:styleId="WW8Num36z0">
    <w:name w:val="WW8Num36z0"/>
    <w:rsid w:val="009321FE"/>
    <w:rPr>
      <w:rFonts w:ascii="Times New Roman" w:eastAsia="Times New Roman" w:hAnsi="Times New Roman" w:cs="Times New Roman"/>
    </w:rPr>
  </w:style>
  <w:style w:type="character" w:customStyle="1" w:styleId="WW8Num36z1">
    <w:name w:val="WW8Num36z1"/>
    <w:rsid w:val="009321FE"/>
    <w:rPr>
      <w:rFonts w:ascii="Courier New" w:hAnsi="Courier New"/>
    </w:rPr>
  </w:style>
  <w:style w:type="character" w:customStyle="1" w:styleId="WW8Num36z2">
    <w:name w:val="WW8Num36z2"/>
    <w:rsid w:val="009321FE"/>
    <w:rPr>
      <w:rFonts w:ascii="Wingdings" w:hAnsi="Wingdings"/>
    </w:rPr>
  </w:style>
  <w:style w:type="character" w:customStyle="1" w:styleId="WW8Num36z3">
    <w:name w:val="WW8Num36z3"/>
    <w:rsid w:val="009321FE"/>
    <w:rPr>
      <w:rFonts w:ascii="Symbol" w:hAnsi="Symbol"/>
    </w:rPr>
  </w:style>
  <w:style w:type="character" w:customStyle="1" w:styleId="WW8Num38z0">
    <w:name w:val="WW8Num38z0"/>
    <w:rsid w:val="009321FE"/>
    <w:rPr>
      <w:rFonts w:ascii="Times New Roman" w:eastAsia="Times New Roman" w:hAnsi="Times New Roman" w:cs="Times New Roman"/>
    </w:rPr>
  </w:style>
  <w:style w:type="character" w:customStyle="1" w:styleId="WW-Domylnaczcionkaakapitu">
    <w:name w:val="WW-Domyślna czcionka akapitu"/>
    <w:rsid w:val="009321FE"/>
  </w:style>
  <w:style w:type="character" w:customStyle="1" w:styleId="WW-WW8Num3z0">
    <w:name w:val="WW-WW8Num3z0"/>
    <w:rsid w:val="009321FE"/>
    <w:rPr>
      <w:rFonts w:ascii="Times New Roman" w:hAnsi="Times New Roman" w:cs="Times New Roman"/>
    </w:rPr>
  </w:style>
  <w:style w:type="character" w:customStyle="1" w:styleId="WW-WW8Num4z0">
    <w:name w:val="WW-WW8Num4z0"/>
    <w:rsid w:val="009321FE"/>
    <w:rPr>
      <w:rFonts w:ascii="Times New Roman" w:hAnsi="Times New Roman" w:cs="Times New Roman"/>
    </w:rPr>
  </w:style>
  <w:style w:type="character" w:customStyle="1" w:styleId="WW8Num5z0">
    <w:name w:val="WW8Num5z0"/>
    <w:rsid w:val="009321FE"/>
    <w:rPr>
      <w:rFonts w:ascii="Symbol" w:hAnsi="Symbol" w:cs="Times New Roman"/>
    </w:rPr>
  </w:style>
  <w:style w:type="character" w:customStyle="1" w:styleId="WW8Num6z0">
    <w:name w:val="WW8Num6z0"/>
    <w:rsid w:val="009321FE"/>
    <w:rPr>
      <w:rFonts w:ascii="Times New Roman" w:hAnsi="Times New Roman" w:cs="Times New Roman"/>
    </w:rPr>
  </w:style>
  <w:style w:type="character" w:customStyle="1" w:styleId="WW8Num7z0">
    <w:name w:val="WW8Num7z0"/>
    <w:rsid w:val="009321FE"/>
    <w:rPr>
      <w:rFonts w:ascii="Times New Roman" w:hAnsi="Times New Roman" w:cs="Times New Roman"/>
    </w:rPr>
  </w:style>
  <w:style w:type="character" w:customStyle="1" w:styleId="WW8Num11z0">
    <w:name w:val="WW8Num11z0"/>
    <w:rsid w:val="009321FE"/>
    <w:rPr>
      <w:rFonts w:ascii="Times New Roman" w:hAnsi="Times New Roman" w:cs="Times New Roman"/>
    </w:rPr>
  </w:style>
  <w:style w:type="character" w:customStyle="1" w:styleId="WW8Num13z0">
    <w:name w:val="WW8Num13z0"/>
    <w:rsid w:val="009321FE"/>
    <w:rPr>
      <w:rFonts w:ascii="Times New Roman" w:hAnsi="Times New Roman" w:cs="Times New Roman"/>
    </w:rPr>
  </w:style>
  <w:style w:type="character" w:customStyle="1" w:styleId="WW8Num13z1">
    <w:name w:val="WW8Num13z1"/>
    <w:rsid w:val="009321FE"/>
    <w:rPr>
      <w:rFonts w:ascii="Courier New" w:hAnsi="Courier New"/>
    </w:rPr>
  </w:style>
  <w:style w:type="character" w:customStyle="1" w:styleId="WW8Num13z2">
    <w:name w:val="WW8Num13z2"/>
    <w:rsid w:val="009321FE"/>
    <w:rPr>
      <w:rFonts w:ascii="Wingdings" w:hAnsi="Wingdings"/>
    </w:rPr>
  </w:style>
  <w:style w:type="character" w:customStyle="1" w:styleId="WW-Domylnaczcionkaakapitu1">
    <w:name w:val="WW-Domyślna czcionka akapitu1"/>
    <w:rsid w:val="009321FE"/>
  </w:style>
  <w:style w:type="character" w:customStyle="1" w:styleId="WW8Num2z0">
    <w:name w:val="WW8Num2z0"/>
    <w:rsid w:val="009321FE"/>
    <w:rPr>
      <w:rFonts w:ascii="Times New Roman" w:hAnsi="Times New Roman" w:cs="Times New Roman"/>
    </w:rPr>
  </w:style>
  <w:style w:type="character" w:customStyle="1" w:styleId="WW8Num10z0">
    <w:name w:val="WW8Num10z0"/>
    <w:rsid w:val="009321FE"/>
    <w:rPr>
      <w:rFonts w:ascii="Times New Roman" w:hAnsi="Times New Roman" w:cs="Times New Roman"/>
    </w:rPr>
  </w:style>
  <w:style w:type="character" w:customStyle="1" w:styleId="WW8Num1z0">
    <w:name w:val="WW8Num1z0"/>
    <w:rsid w:val="009321FE"/>
    <w:rPr>
      <w:rFonts w:ascii="Times New Roman" w:hAnsi="Times New Roman" w:cs="Times New Roman"/>
    </w:rPr>
  </w:style>
  <w:style w:type="character" w:customStyle="1" w:styleId="WW8Num8z0">
    <w:name w:val="WW8Num8z0"/>
    <w:rsid w:val="009321FE"/>
    <w:rPr>
      <w:rFonts w:ascii="Times New Roman" w:hAnsi="Times New Roman" w:cs="Times New Roman"/>
    </w:rPr>
  </w:style>
  <w:style w:type="character" w:customStyle="1" w:styleId="WW8Num9z0">
    <w:name w:val="WW8Num9z0"/>
    <w:rsid w:val="009321FE"/>
    <w:rPr>
      <w:rFonts w:ascii="Times New Roman" w:hAnsi="Times New Roman" w:cs="Times New Roman"/>
    </w:rPr>
  </w:style>
  <w:style w:type="character" w:customStyle="1" w:styleId="WW-WW8Num18z0">
    <w:name w:val="WW-WW8Num18z0"/>
    <w:rsid w:val="009321FE"/>
    <w:rPr>
      <w:rFonts w:ascii="StarSymbol" w:hAnsi="StarSymbol" w:cs="StarSymbol"/>
      <w:sz w:val="18"/>
      <w:szCs w:val="18"/>
    </w:rPr>
  </w:style>
  <w:style w:type="character" w:customStyle="1" w:styleId="WW-WW8Num18z1">
    <w:name w:val="WW-WW8Num18z1"/>
    <w:rsid w:val="009321FE"/>
    <w:rPr>
      <w:rFonts w:ascii="Courier New" w:hAnsi="Courier New"/>
    </w:rPr>
  </w:style>
  <w:style w:type="character" w:customStyle="1" w:styleId="WW-WW8Num18z2">
    <w:name w:val="WW-WW8Num18z2"/>
    <w:rsid w:val="009321FE"/>
    <w:rPr>
      <w:rFonts w:ascii="Wingdings" w:hAnsi="Wingdings"/>
    </w:rPr>
  </w:style>
  <w:style w:type="character" w:customStyle="1" w:styleId="WW-WW8Num18z3">
    <w:name w:val="WW-WW8Num18z3"/>
    <w:rsid w:val="009321FE"/>
    <w:rPr>
      <w:rFonts w:ascii="Symbol" w:hAnsi="Symbol"/>
    </w:rPr>
  </w:style>
  <w:style w:type="character" w:customStyle="1" w:styleId="WW-WW8Num19z0">
    <w:name w:val="WW-WW8Num19z0"/>
    <w:rsid w:val="009321FE"/>
    <w:rPr>
      <w:rFonts w:ascii="StarSymbol" w:hAnsi="StarSymbol" w:cs="StarSymbol"/>
      <w:sz w:val="18"/>
      <w:szCs w:val="18"/>
    </w:rPr>
  </w:style>
  <w:style w:type="character" w:customStyle="1" w:styleId="WW-WW8Num19z1">
    <w:name w:val="WW-WW8Num19z1"/>
    <w:rsid w:val="009321FE"/>
    <w:rPr>
      <w:rFonts w:ascii="Courier New" w:hAnsi="Courier New"/>
    </w:rPr>
  </w:style>
  <w:style w:type="character" w:customStyle="1" w:styleId="WW-WW8Num19z2">
    <w:name w:val="WW-WW8Num19z2"/>
    <w:rsid w:val="009321FE"/>
    <w:rPr>
      <w:rFonts w:ascii="Wingdings" w:hAnsi="Wingdings"/>
    </w:rPr>
  </w:style>
  <w:style w:type="character" w:customStyle="1" w:styleId="WW-WW8Num19z3">
    <w:name w:val="WW-WW8Num19z3"/>
    <w:rsid w:val="009321FE"/>
    <w:rPr>
      <w:rFonts w:ascii="Symbol" w:hAnsi="Symbol"/>
    </w:rPr>
  </w:style>
  <w:style w:type="character" w:customStyle="1" w:styleId="WW-WW8Num20z0">
    <w:name w:val="WW-WW8Num20z0"/>
    <w:rsid w:val="009321FE"/>
    <w:rPr>
      <w:rFonts w:ascii="Times New Roman" w:hAnsi="Times New Roman" w:cs="Times New Roman"/>
    </w:rPr>
  </w:style>
  <w:style w:type="character" w:customStyle="1" w:styleId="WW-WW8Num20z1">
    <w:name w:val="WW-WW8Num20z1"/>
    <w:rsid w:val="009321FE"/>
    <w:rPr>
      <w:rFonts w:ascii="Courier New" w:hAnsi="Courier New"/>
    </w:rPr>
  </w:style>
  <w:style w:type="character" w:customStyle="1" w:styleId="WW-WW8Num20z2">
    <w:name w:val="WW-WW8Num20z2"/>
    <w:rsid w:val="009321FE"/>
    <w:rPr>
      <w:rFonts w:ascii="Wingdings" w:hAnsi="Wingdings"/>
    </w:rPr>
  </w:style>
  <w:style w:type="character" w:customStyle="1" w:styleId="WW-WW8Num20z3">
    <w:name w:val="WW-WW8Num20z3"/>
    <w:rsid w:val="009321FE"/>
    <w:rPr>
      <w:rFonts w:ascii="Symbol" w:hAnsi="Symbol"/>
    </w:rPr>
  </w:style>
  <w:style w:type="character" w:customStyle="1" w:styleId="WW-WW8Num23z0">
    <w:name w:val="WW-WW8Num23z0"/>
    <w:rsid w:val="009321FE"/>
    <w:rPr>
      <w:rFonts w:ascii="Times New Roman" w:hAnsi="Times New Roman" w:cs="Times New Roman"/>
    </w:rPr>
  </w:style>
  <w:style w:type="character" w:customStyle="1" w:styleId="WW-WW8Num23z1">
    <w:name w:val="WW-WW8Num23z1"/>
    <w:rsid w:val="009321FE"/>
    <w:rPr>
      <w:rFonts w:ascii="Courier New" w:hAnsi="Courier New"/>
    </w:rPr>
  </w:style>
  <w:style w:type="character" w:customStyle="1" w:styleId="WW-WW8Num23z2">
    <w:name w:val="WW-WW8Num23z2"/>
    <w:rsid w:val="009321FE"/>
    <w:rPr>
      <w:rFonts w:ascii="Wingdings" w:hAnsi="Wingdings"/>
    </w:rPr>
  </w:style>
  <w:style w:type="character" w:customStyle="1" w:styleId="WW-WW8Num23z3">
    <w:name w:val="WW-WW8Num23z3"/>
    <w:rsid w:val="009321FE"/>
    <w:rPr>
      <w:rFonts w:ascii="Symbol" w:hAnsi="Symbol"/>
    </w:rPr>
  </w:style>
  <w:style w:type="character" w:customStyle="1" w:styleId="WW-WW8Num24z0">
    <w:name w:val="WW-WW8Num24z0"/>
    <w:rsid w:val="009321FE"/>
    <w:rPr>
      <w:rFonts w:ascii="Times New Roman" w:hAnsi="Times New Roman" w:cs="Times New Roman"/>
    </w:rPr>
  </w:style>
  <w:style w:type="character" w:customStyle="1" w:styleId="WW8Num24z1">
    <w:name w:val="WW8Num24z1"/>
    <w:rsid w:val="009321FE"/>
    <w:rPr>
      <w:rFonts w:ascii="Courier New" w:hAnsi="Courier New"/>
    </w:rPr>
  </w:style>
  <w:style w:type="character" w:customStyle="1" w:styleId="WW8Num24z2">
    <w:name w:val="WW8Num24z2"/>
    <w:rsid w:val="009321FE"/>
    <w:rPr>
      <w:rFonts w:ascii="Wingdings" w:hAnsi="Wingdings"/>
    </w:rPr>
  </w:style>
  <w:style w:type="character" w:customStyle="1" w:styleId="WW8Num24z3">
    <w:name w:val="WW8Num24z3"/>
    <w:rsid w:val="009321FE"/>
    <w:rPr>
      <w:rFonts w:ascii="Symbol" w:hAnsi="Symbol"/>
    </w:rPr>
  </w:style>
  <w:style w:type="character" w:customStyle="1" w:styleId="WW8Num25z0">
    <w:name w:val="WW8Num25z0"/>
    <w:rsid w:val="009321FE"/>
    <w:rPr>
      <w:rFonts w:ascii="Times New Roman" w:hAnsi="Times New Roman" w:cs="Times New Roman"/>
    </w:rPr>
  </w:style>
  <w:style w:type="character" w:customStyle="1" w:styleId="WW8Num25z1">
    <w:name w:val="WW8Num25z1"/>
    <w:rsid w:val="009321FE"/>
    <w:rPr>
      <w:rFonts w:ascii="Courier New" w:hAnsi="Courier New"/>
    </w:rPr>
  </w:style>
  <w:style w:type="character" w:customStyle="1" w:styleId="WW8Num25z2">
    <w:name w:val="WW8Num25z2"/>
    <w:rsid w:val="009321FE"/>
    <w:rPr>
      <w:rFonts w:ascii="Wingdings" w:hAnsi="Wingdings"/>
    </w:rPr>
  </w:style>
  <w:style w:type="character" w:customStyle="1" w:styleId="WW8Num25z3">
    <w:name w:val="WW8Num25z3"/>
    <w:rsid w:val="009321FE"/>
    <w:rPr>
      <w:rFonts w:ascii="Symbol" w:hAnsi="Symbol"/>
    </w:rPr>
  </w:style>
  <w:style w:type="character" w:customStyle="1" w:styleId="WW-WW8Num26z0">
    <w:name w:val="WW-WW8Num26z0"/>
    <w:rsid w:val="009321FE"/>
    <w:rPr>
      <w:rFonts w:ascii="Times New Roman" w:hAnsi="Times New Roman" w:cs="Times New Roman"/>
    </w:rPr>
  </w:style>
  <w:style w:type="character" w:customStyle="1" w:styleId="WW-WW8Num26z1">
    <w:name w:val="WW-WW8Num26z1"/>
    <w:rsid w:val="009321FE"/>
    <w:rPr>
      <w:rFonts w:ascii="Courier New" w:hAnsi="Courier New"/>
    </w:rPr>
  </w:style>
  <w:style w:type="character" w:customStyle="1" w:styleId="WW-WW8Num26z2">
    <w:name w:val="WW-WW8Num26z2"/>
    <w:rsid w:val="009321FE"/>
    <w:rPr>
      <w:rFonts w:ascii="Wingdings" w:hAnsi="Wingdings"/>
    </w:rPr>
  </w:style>
  <w:style w:type="character" w:customStyle="1" w:styleId="WW-WW8Num26z3">
    <w:name w:val="WW-WW8Num26z3"/>
    <w:rsid w:val="009321FE"/>
    <w:rPr>
      <w:rFonts w:ascii="Symbol" w:hAnsi="Symbol"/>
    </w:rPr>
  </w:style>
  <w:style w:type="character" w:customStyle="1" w:styleId="WW-WW8Num27z0">
    <w:name w:val="WW-WW8Num27z0"/>
    <w:rsid w:val="009321FE"/>
    <w:rPr>
      <w:rFonts w:ascii="Times New Roman" w:eastAsia="Times New Roman" w:hAnsi="Times New Roman" w:cs="Times New Roman"/>
    </w:rPr>
  </w:style>
  <w:style w:type="character" w:customStyle="1" w:styleId="WW-WW8Num27z1">
    <w:name w:val="WW-WW8Num27z1"/>
    <w:rsid w:val="009321FE"/>
    <w:rPr>
      <w:rFonts w:ascii="Courier New" w:hAnsi="Courier New"/>
    </w:rPr>
  </w:style>
  <w:style w:type="character" w:customStyle="1" w:styleId="WW-WW8Num27z2">
    <w:name w:val="WW-WW8Num27z2"/>
    <w:rsid w:val="009321FE"/>
    <w:rPr>
      <w:rFonts w:ascii="Wingdings" w:hAnsi="Wingdings"/>
    </w:rPr>
  </w:style>
  <w:style w:type="character" w:customStyle="1" w:styleId="WW-WW8Num27z3">
    <w:name w:val="WW-WW8Num27z3"/>
    <w:rsid w:val="009321FE"/>
    <w:rPr>
      <w:rFonts w:ascii="Symbol" w:hAnsi="Symbol"/>
    </w:rPr>
  </w:style>
  <w:style w:type="character" w:customStyle="1" w:styleId="WW-WW8Num29z0">
    <w:name w:val="WW-WW8Num29z0"/>
    <w:rsid w:val="009321FE"/>
    <w:rPr>
      <w:rFonts w:ascii="Times New Roman" w:eastAsia="Times New Roman" w:hAnsi="Times New Roman" w:cs="Times New Roman"/>
    </w:rPr>
  </w:style>
  <w:style w:type="character" w:customStyle="1" w:styleId="WW-WW8Num29z1">
    <w:name w:val="WW-WW8Num29z1"/>
    <w:rsid w:val="009321FE"/>
    <w:rPr>
      <w:rFonts w:ascii="Courier New" w:hAnsi="Courier New"/>
    </w:rPr>
  </w:style>
  <w:style w:type="character" w:customStyle="1" w:styleId="WW-WW8Num29z2">
    <w:name w:val="WW-WW8Num29z2"/>
    <w:rsid w:val="009321FE"/>
    <w:rPr>
      <w:rFonts w:ascii="Wingdings" w:hAnsi="Wingdings"/>
    </w:rPr>
  </w:style>
  <w:style w:type="character" w:customStyle="1" w:styleId="WW-WW8Num29z3">
    <w:name w:val="WW-WW8Num29z3"/>
    <w:rsid w:val="009321FE"/>
    <w:rPr>
      <w:rFonts w:ascii="Symbol" w:hAnsi="Symbol"/>
    </w:rPr>
  </w:style>
  <w:style w:type="character" w:customStyle="1" w:styleId="WW-WW8Num30z0">
    <w:name w:val="WW-WW8Num30z0"/>
    <w:rsid w:val="009321FE"/>
    <w:rPr>
      <w:rFonts w:ascii="Times New Roman" w:eastAsia="Times New Roman" w:hAnsi="Times New Roman" w:cs="Times New Roman"/>
    </w:rPr>
  </w:style>
  <w:style w:type="character" w:customStyle="1" w:styleId="WW-WW8Num30z1">
    <w:name w:val="WW-WW8Num30z1"/>
    <w:rsid w:val="009321FE"/>
    <w:rPr>
      <w:rFonts w:ascii="Courier New" w:hAnsi="Courier New"/>
    </w:rPr>
  </w:style>
  <w:style w:type="character" w:customStyle="1" w:styleId="WW-WW8Num30z2">
    <w:name w:val="WW-WW8Num30z2"/>
    <w:rsid w:val="009321FE"/>
    <w:rPr>
      <w:rFonts w:ascii="Wingdings" w:hAnsi="Wingdings"/>
    </w:rPr>
  </w:style>
  <w:style w:type="character" w:customStyle="1" w:styleId="WW-WW8Num30z3">
    <w:name w:val="WW-WW8Num30z3"/>
    <w:rsid w:val="009321FE"/>
    <w:rPr>
      <w:rFonts w:ascii="Symbol" w:hAnsi="Symbol"/>
    </w:rPr>
  </w:style>
  <w:style w:type="character" w:customStyle="1" w:styleId="WW8Num31z0">
    <w:name w:val="WW8Num31z0"/>
    <w:rsid w:val="009321FE"/>
    <w:rPr>
      <w:rFonts w:ascii="Times New Roman" w:eastAsia="Times New Roman" w:hAnsi="Times New Roman" w:cs="Times New Roman"/>
    </w:rPr>
  </w:style>
  <w:style w:type="character" w:customStyle="1" w:styleId="WW8Num31z1">
    <w:name w:val="WW8Num31z1"/>
    <w:rsid w:val="009321FE"/>
    <w:rPr>
      <w:rFonts w:ascii="Courier New" w:hAnsi="Courier New"/>
    </w:rPr>
  </w:style>
  <w:style w:type="character" w:customStyle="1" w:styleId="WW8Num31z2">
    <w:name w:val="WW8Num31z2"/>
    <w:rsid w:val="009321FE"/>
    <w:rPr>
      <w:rFonts w:ascii="Wingdings" w:hAnsi="Wingdings"/>
    </w:rPr>
  </w:style>
  <w:style w:type="character" w:customStyle="1" w:styleId="WW8Num31z3">
    <w:name w:val="WW8Num31z3"/>
    <w:rsid w:val="009321FE"/>
    <w:rPr>
      <w:rFonts w:ascii="Symbol" w:hAnsi="Symbol"/>
    </w:rPr>
  </w:style>
  <w:style w:type="character" w:customStyle="1" w:styleId="WW-WW8Num33z0">
    <w:name w:val="WW-WW8Num33z0"/>
    <w:rsid w:val="009321FE"/>
    <w:rPr>
      <w:rFonts w:ascii="Times New Roman" w:eastAsia="Times New Roman" w:hAnsi="Times New Roman" w:cs="Times New Roman"/>
    </w:rPr>
  </w:style>
  <w:style w:type="character" w:customStyle="1" w:styleId="WW-WW8Num33z1">
    <w:name w:val="WW-WW8Num33z1"/>
    <w:rsid w:val="009321FE"/>
    <w:rPr>
      <w:rFonts w:ascii="Courier New" w:hAnsi="Courier New"/>
    </w:rPr>
  </w:style>
  <w:style w:type="character" w:customStyle="1" w:styleId="WW-WW8Num33z2">
    <w:name w:val="WW-WW8Num33z2"/>
    <w:rsid w:val="009321FE"/>
    <w:rPr>
      <w:rFonts w:ascii="Wingdings" w:hAnsi="Wingdings"/>
    </w:rPr>
  </w:style>
  <w:style w:type="character" w:customStyle="1" w:styleId="WW-WW8Num33z3">
    <w:name w:val="WW-WW8Num33z3"/>
    <w:rsid w:val="009321FE"/>
    <w:rPr>
      <w:rFonts w:ascii="Symbol" w:hAnsi="Symbol"/>
    </w:rPr>
  </w:style>
  <w:style w:type="character" w:customStyle="1" w:styleId="WW-WW8Num34z0">
    <w:name w:val="WW-WW8Num34z0"/>
    <w:rsid w:val="009321FE"/>
    <w:rPr>
      <w:rFonts w:ascii="Times New Roman" w:eastAsia="Times New Roman" w:hAnsi="Times New Roman" w:cs="Times New Roman"/>
    </w:rPr>
  </w:style>
  <w:style w:type="character" w:customStyle="1" w:styleId="WW8Num34z1">
    <w:name w:val="WW8Num34z1"/>
    <w:rsid w:val="009321FE"/>
    <w:rPr>
      <w:rFonts w:ascii="Courier New" w:hAnsi="Courier New"/>
    </w:rPr>
  </w:style>
  <w:style w:type="character" w:customStyle="1" w:styleId="WW8Num34z2">
    <w:name w:val="WW8Num34z2"/>
    <w:rsid w:val="009321FE"/>
    <w:rPr>
      <w:rFonts w:ascii="Wingdings" w:hAnsi="Wingdings"/>
    </w:rPr>
  </w:style>
  <w:style w:type="character" w:customStyle="1" w:styleId="WW8Num34z3">
    <w:name w:val="WW8Num34z3"/>
    <w:rsid w:val="009321FE"/>
    <w:rPr>
      <w:rFonts w:ascii="Symbol" w:hAnsi="Symbol"/>
    </w:rPr>
  </w:style>
  <w:style w:type="character" w:customStyle="1" w:styleId="WW-WW8Num35z0">
    <w:name w:val="WW-WW8Num35z0"/>
    <w:rsid w:val="009321FE"/>
    <w:rPr>
      <w:rFonts w:ascii="Symbol" w:hAnsi="Symbol"/>
      <w:sz w:val="20"/>
    </w:rPr>
  </w:style>
  <w:style w:type="character" w:customStyle="1" w:styleId="WW-WW8Num35z1">
    <w:name w:val="WW-WW8Num35z1"/>
    <w:rsid w:val="009321FE"/>
    <w:rPr>
      <w:rFonts w:ascii="Courier New" w:hAnsi="Courier New"/>
      <w:sz w:val="20"/>
    </w:rPr>
  </w:style>
  <w:style w:type="character" w:customStyle="1" w:styleId="WW-WW8Num35z2">
    <w:name w:val="WW-WW8Num35z2"/>
    <w:rsid w:val="009321FE"/>
    <w:rPr>
      <w:rFonts w:ascii="Wingdings" w:hAnsi="Wingdings"/>
      <w:sz w:val="20"/>
    </w:rPr>
  </w:style>
  <w:style w:type="character" w:customStyle="1" w:styleId="WW8Num37z0">
    <w:name w:val="WW8Num37z0"/>
    <w:rsid w:val="009321FE"/>
    <w:rPr>
      <w:rFonts w:ascii="Times New Roman" w:eastAsia="Times New Roman" w:hAnsi="Times New Roman" w:cs="Times New Roman"/>
    </w:rPr>
  </w:style>
  <w:style w:type="character" w:customStyle="1" w:styleId="WW8Num37z1">
    <w:name w:val="WW8Num37z1"/>
    <w:rsid w:val="009321FE"/>
    <w:rPr>
      <w:rFonts w:ascii="Courier New" w:hAnsi="Courier New"/>
    </w:rPr>
  </w:style>
  <w:style w:type="character" w:customStyle="1" w:styleId="WW8Num37z2">
    <w:name w:val="WW8Num37z2"/>
    <w:rsid w:val="009321FE"/>
    <w:rPr>
      <w:rFonts w:ascii="Wingdings" w:hAnsi="Wingdings"/>
    </w:rPr>
  </w:style>
  <w:style w:type="character" w:customStyle="1" w:styleId="WW8Num37z3">
    <w:name w:val="WW8Num37z3"/>
    <w:rsid w:val="009321FE"/>
    <w:rPr>
      <w:rFonts w:ascii="Symbol" w:hAnsi="Symbol"/>
    </w:rPr>
  </w:style>
  <w:style w:type="character" w:customStyle="1" w:styleId="WW8Num39z0">
    <w:name w:val="WW8Num39z0"/>
    <w:rsid w:val="009321FE"/>
    <w:rPr>
      <w:rFonts w:ascii="Times New Roman" w:hAnsi="Times New Roman" w:cs="Times New Roman"/>
    </w:rPr>
  </w:style>
  <w:style w:type="character" w:customStyle="1" w:styleId="WW8Num39z1">
    <w:name w:val="WW8Num39z1"/>
    <w:rsid w:val="009321FE"/>
    <w:rPr>
      <w:rFonts w:ascii="Courier New" w:hAnsi="Courier New"/>
    </w:rPr>
  </w:style>
  <w:style w:type="character" w:customStyle="1" w:styleId="WW8Num39z2">
    <w:name w:val="WW8Num39z2"/>
    <w:rsid w:val="009321FE"/>
    <w:rPr>
      <w:rFonts w:ascii="Wingdings" w:hAnsi="Wingdings"/>
    </w:rPr>
  </w:style>
  <w:style w:type="character" w:customStyle="1" w:styleId="WW8Num39z3">
    <w:name w:val="WW8Num39z3"/>
    <w:rsid w:val="009321FE"/>
    <w:rPr>
      <w:rFonts w:ascii="Symbol" w:hAnsi="Symbol"/>
    </w:rPr>
  </w:style>
  <w:style w:type="character" w:customStyle="1" w:styleId="WW8Num40z0">
    <w:name w:val="WW8Num40z0"/>
    <w:rsid w:val="009321FE"/>
    <w:rPr>
      <w:rFonts w:ascii="Times New Roman" w:eastAsia="Times New Roman" w:hAnsi="Times New Roman" w:cs="Times New Roman"/>
    </w:rPr>
  </w:style>
  <w:style w:type="character" w:customStyle="1" w:styleId="WW8Num40z1">
    <w:name w:val="WW8Num40z1"/>
    <w:rsid w:val="009321FE"/>
    <w:rPr>
      <w:rFonts w:ascii="Courier New" w:hAnsi="Courier New"/>
    </w:rPr>
  </w:style>
  <w:style w:type="character" w:customStyle="1" w:styleId="WW8Num40z2">
    <w:name w:val="WW8Num40z2"/>
    <w:rsid w:val="009321FE"/>
    <w:rPr>
      <w:rFonts w:ascii="Wingdings" w:hAnsi="Wingdings"/>
    </w:rPr>
  </w:style>
  <w:style w:type="character" w:customStyle="1" w:styleId="WW8Num40z3">
    <w:name w:val="WW8Num40z3"/>
    <w:rsid w:val="009321FE"/>
    <w:rPr>
      <w:rFonts w:ascii="Symbol" w:hAnsi="Symbol"/>
    </w:rPr>
  </w:style>
  <w:style w:type="character" w:customStyle="1" w:styleId="WW-Domylnaczcionkaakapitu2">
    <w:name w:val="WW-Domyślna czcionka akapitu2"/>
    <w:rsid w:val="009321FE"/>
  </w:style>
  <w:style w:type="character" w:customStyle="1" w:styleId="WW-Domylnaczcionkaakapitu11">
    <w:name w:val="WW-Domyślna czcionka akapitu11"/>
    <w:rsid w:val="009321FE"/>
  </w:style>
  <w:style w:type="character" w:customStyle="1" w:styleId="WW-WW8Num1z0">
    <w:name w:val="WW-WW8Num1z0"/>
    <w:rsid w:val="009321FE"/>
    <w:rPr>
      <w:rFonts w:ascii="Times New Roman" w:hAnsi="Times New Roman" w:cs="Times New Roman"/>
    </w:rPr>
  </w:style>
  <w:style w:type="character" w:customStyle="1" w:styleId="WW-WW8Num2z0">
    <w:name w:val="WW-WW8Num2z0"/>
    <w:rsid w:val="009321FE"/>
    <w:rPr>
      <w:rFonts w:ascii="Times New Roman" w:hAnsi="Times New Roman" w:cs="Times New Roman"/>
    </w:rPr>
  </w:style>
  <w:style w:type="character" w:customStyle="1" w:styleId="WW-WW8Num3z01">
    <w:name w:val="WW-WW8Num3z01"/>
    <w:rsid w:val="009321FE"/>
    <w:rPr>
      <w:rFonts w:ascii="Times New Roman" w:hAnsi="Times New Roman" w:cs="Times New Roman"/>
    </w:rPr>
  </w:style>
  <w:style w:type="character" w:customStyle="1" w:styleId="WW-WW8Num4z01">
    <w:name w:val="WW-WW8Num4z01"/>
    <w:rsid w:val="009321FE"/>
    <w:rPr>
      <w:rFonts w:ascii="Times New Roman" w:hAnsi="Times New Roman" w:cs="Times New Roman"/>
    </w:rPr>
  </w:style>
  <w:style w:type="character" w:customStyle="1" w:styleId="WW-WW8Num5z0">
    <w:name w:val="WW-WW8Num5z0"/>
    <w:rsid w:val="009321FE"/>
    <w:rPr>
      <w:rFonts w:ascii="Symbol" w:hAnsi="Symbol" w:cs="Times New Roman"/>
    </w:rPr>
  </w:style>
  <w:style w:type="character" w:customStyle="1" w:styleId="WW-WW8Num6z0">
    <w:name w:val="WW-WW8Num6z0"/>
    <w:rsid w:val="009321FE"/>
    <w:rPr>
      <w:rFonts w:ascii="Times New Roman" w:hAnsi="Times New Roman" w:cs="Times New Roman"/>
    </w:rPr>
  </w:style>
  <w:style w:type="character" w:customStyle="1" w:styleId="WW-WW8Num7z0">
    <w:name w:val="WW-WW8Num7z0"/>
    <w:rsid w:val="009321FE"/>
    <w:rPr>
      <w:rFonts w:ascii="Times New Roman" w:hAnsi="Times New Roman" w:cs="Times New Roman"/>
    </w:rPr>
  </w:style>
  <w:style w:type="character" w:customStyle="1" w:styleId="WW-WW8Num8z0">
    <w:name w:val="WW-WW8Num8z0"/>
    <w:rsid w:val="009321FE"/>
    <w:rPr>
      <w:rFonts w:ascii="Times New Roman" w:hAnsi="Times New Roman" w:cs="Times New Roman"/>
    </w:rPr>
  </w:style>
  <w:style w:type="character" w:customStyle="1" w:styleId="WW-WW8Num9z0">
    <w:name w:val="WW-WW8Num9z0"/>
    <w:rsid w:val="009321FE"/>
    <w:rPr>
      <w:rFonts w:ascii="Times New Roman" w:hAnsi="Times New Roman" w:cs="Times New Roman"/>
    </w:rPr>
  </w:style>
  <w:style w:type="character" w:customStyle="1" w:styleId="WW-Domylnaczcionkaakapitu111">
    <w:name w:val="WW-Domyślna czcionka akapitu111"/>
    <w:rsid w:val="009321FE"/>
  </w:style>
  <w:style w:type="character" w:customStyle="1" w:styleId="WW-WW8Num1z01">
    <w:name w:val="WW-WW8Num1z01"/>
    <w:rsid w:val="009321FE"/>
    <w:rPr>
      <w:rFonts w:ascii="Times New Roman" w:hAnsi="Times New Roman" w:cs="Times New Roman"/>
    </w:rPr>
  </w:style>
  <w:style w:type="character" w:customStyle="1" w:styleId="WW-WW8Num2z01">
    <w:name w:val="WW-WW8Num2z01"/>
    <w:rsid w:val="009321FE"/>
    <w:rPr>
      <w:rFonts w:ascii="Times New Roman" w:hAnsi="Times New Roman" w:cs="Times New Roman"/>
    </w:rPr>
  </w:style>
  <w:style w:type="character" w:customStyle="1" w:styleId="WW-WW8Num3z011">
    <w:name w:val="WW-WW8Num3z011"/>
    <w:rsid w:val="009321FE"/>
    <w:rPr>
      <w:rFonts w:ascii="Times New Roman" w:hAnsi="Times New Roman" w:cs="Times New Roman"/>
    </w:rPr>
  </w:style>
  <w:style w:type="character" w:customStyle="1" w:styleId="WW-WW8Num4z011">
    <w:name w:val="WW-WW8Num4z011"/>
    <w:rsid w:val="009321FE"/>
    <w:rPr>
      <w:rFonts w:ascii="Times New Roman" w:hAnsi="Times New Roman" w:cs="Times New Roman"/>
    </w:rPr>
  </w:style>
  <w:style w:type="character" w:customStyle="1" w:styleId="WW-WW8Num5z01">
    <w:name w:val="WW-WW8Num5z01"/>
    <w:rsid w:val="009321FE"/>
    <w:rPr>
      <w:rFonts w:ascii="Symbol" w:hAnsi="Symbol" w:cs="Times New Roman"/>
    </w:rPr>
  </w:style>
  <w:style w:type="character" w:customStyle="1" w:styleId="WW-WW8Num6z01">
    <w:name w:val="WW-WW8Num6z01"/>
    <w:rsid w:val="009321FE"/>
    <w:rPr>
      <w:rFonts w:ascii="Times New Roman" w:hAnsi="Times New Roman" w:cs="Times New Roman"/>
    </w:rPr>
  </w:style>
  <w:style w:type="character" w:customStyle="1" w:styleId="WW-WW8Num7z01">
    <w:name w:val="WW-WW8Num7z01"/>
    <w:rsid w:val="009321FE"/>
    <w:rPr>
      <w:rFonts w:ascii="Times New Roman" w:hAnsi="Times New Roman" w:cs="Times New Roman"/>
    </w:rPr>
  </w:style>
  <w:style w:type="character" w:customStyle="1" w:styleId="WW-WW8Num8z01">
    <w:name w:val="WW-WW8Num8z01"/>
    <w:rsid w:val="009321FE"/>
    <w:rPr>
      <w:rFonts w:ascii="Times New Roman" w:hAnsi="Times New Roman" w:cs="Times New Roman"/>
    </w:rPr>
  </w:style>
  <w:style w:type="character" w:customStyle="1" w:styleId="WW-WW8Num9z01">
    <w:name w:val="WW-WW8Num9z01"/>
    <w:rsid w:val="009321FE"/>
    <w:rPr>
      <w:rFonts w:ascii="Times New Roman" w:hAnsi="Times New Roman" w:cs="Times New Roman"/>
    </w:rPr>
  </w:style>
  <w:style w:type="character" w:customStyle="1" w:styleId="WW-WW8Num10z0">
    <w:name w:val="WW-WW8Num10z0"/>
    <w:rsid w:val="009321FE"/>
    <w:rPr>
      <w:rFonts w:ascii="Times New Roman" w:hAnsi="Times New Roman" w:cs="Times New Roman"/>
    </w:rPr>
  </w:style>
  <w:style w:type="character" w:customStyle="1" w:styleId="WW-WW8Num1z011">
    <w:name w:val="WW-WW8Num1z011"/>
    <w:rsid w:val="009321FE"/>
    <w:rPr>
      <w:rFonts w:ascii="Times New Roman" w:hAnsi="Times New Roman" w:cs="Times New Roman"/>
    </w:rPr>
  </w:style>
  <w:style w:type="character" w:customStyle="1" w:styleId="WW-WW8Num2z011">
    <w:name w:val="WW-WW8Num2z011"/>
    <w:rsid w:val="009321FE"/>
    <w:rPr>
      <w:rFonts w:ascii="Times New Roman" w:hAnsi="Times New Roman" w:cs="Times New Roman"/>
    </w:rPr>
  </w:style>
  <w:style w:type="character" w:customStyle="1" w:styleId="WW-WW8Num3z0111">
    <w:name w:val="WW-WW8Num3z0111"/>
    <w:rsid w:val="009321FE"/>
    <w:rPr>
      <w:rFonts w:ascii="Times New Roman" w:hAnsi="Times New Roman" w:cs="Times New Roman"/>
    </w:rPr>
  </w:style>
  <w:style w:type="character" w:customStyle="1" w:styleId="WW-WW8Num4z0111">
    <w:name w:val="WW-WW8Num4z0111"/>
    <w:rsid w:val="009321FE"/>
    <w:rPr>
      <w:rFonts w:ascii="Times New Roman" w:hAnsi="Times New Roman" w:cs="Times New Roman"/>
    </w:rPr>
  </w:style>
  <w:style w:type="character" w:customStyle="1" w:styleId="WW-WW8Num5z011">
    <w:name w:val="WW-WW8Num5z011"/>
    <w:rsid w:val="009321FE"/>
    <w:rPr>
      <w:rFonts w:ascii="Symbol" w:hAnsi="Symbol" w:cs="Times New Roman"/>
    </w:rPr>
  </w:style>
  <w:style w:type="character" w:customStyle="1" w:styleId="WW-WW8Num6z011">
    <w:name w:val="WW-WW8Num6z011"/>
    <w:rsid w:val="009321FE"/>
    <w:rPr>
      <w:rFonts w:ascii="Times New Roman" w:hAnsi="Times New Roman" w:cs="Times New Roman"/>
    </w:rPr>
  </w:style>
  <w:style w:type="character" w:customStyle="1" w:styleId="WW-WW8Num7z011">
    <w:name w:val="WW-WW8Num7z011"/>
    <w:rsid w:val="009321FE"/>
    <w:rPr>
      <w:rFonts w:ascii="Times New Roman" w:hAnsi="Times New Roman" w:cs="Times New Roman"/>
    </w:rPr>
  </w:style>
  <w:style w:type="character" w:customStyle="1" w:styleId="WW-WW8Num8z011">
    <w:name w:val="WW-WW8Num8z011"/>
    <w:rsid w:val="009321FE"/>
    <w:rPr>
      <w:rFonts w:ascii="Times New Roman" w:hAnsi="Times New Roman" w:cs="Times New Roman"/>
    </w:rPr>
  </w:style>
  <w:style w:type="character" w:customStyle="1" w:styleId="WW-WW8Num9z011">
    <w:name w:val="WW-WW8Num9z011"/>
    <w:rsid w:val="009321FE"/>
    <w:rPr>
      <w:rFonts w:ascii="Times New Roman" w:hAnsi="Times New Roman" w:cs="Times New Roman"/>
    </w:rPr>
  </w:style>
  <w:style w:type="character" w:customStyle="1" w:styleId="WW-WW8Num10z01">
    <w:name w:val="WW-WW8Num10z01"/>
    <w:rsid w:val="009321FE"/>
    <w:rPr>
      <w:rFonts w:ascii="Times New Roman" w:hAnsi="Times New Roman" w:cs="Times New Roman"/>
    </w:rPr>
  </w:style>
  <w:style w:type="character" w:customStyle="1" w:styleId="WW-WW8Num1z0111">
    <w:name w:val="WW-WW8Num1z0111"/>
    <w:rsid w:val="009321FE"/>
    <w:rPr>
      <w:rFonts w:ascii="Times New Roman" w:hAnsi="Times New Roman" w:cs="Times New Roman"/>
    </w:rPr>
  </w:style>
  <w:style w:type="character" w:customStyle="1" w:styleId="WW-WW8Num2z0111">
    <w:name w:val="WW-WW8Num2z0111"/>
    <w:rsid w:val="009321FE"/>
    <w:rPr>
      <w:rFonts w:ascii="Times New Roman" w:hAnsi="Times New Roman" w:cs="Times New Roman"/>
    </w:rPr>
  </w:style>
  <w:style w:type="character" w:customStyle="1" w:styleId="WW-WW8Num3z01111">
    <w:name w:val="WW-WW8Num3z01111"/>
    <w:rsid w:val="009321FE"/>
    <w:rPr>
      <w:rFonts w:ascii="Times New Roman" w:hAnsi="Times New Roman" w:cs="Times New Roman"/>
    </w:rPr>
  </w:style>
  <w:style w:type="character" w:customStyle="1" w:styleId="WW-WW8Num4z01111">
    <w:name w:val="WW-WW8Num4z01111"/>
    <w:rsid w:val="009321FE"/>
    <w:rPr>
      <w:rFonts w:ascii="Times New Roman" w:hAnsi="Times New Roman" w:cs="Times New Roman"/>
    </w:rPr>
  </w:style>
  <w:style w:type="character" w:customStyle="1" w:styleId="WW-WW8Num5z0111">
    <w:name w:val="WW-WW8Num5z0111"/>
    <w:rsid w:val="009321FE"/>
    <w:rPr>
      <w:rFonts w:ascii="Symbol" w:hAnsi="Symbol" w:cs="Times New Roman"/>
    </w:rPr>
  </w:style>
  <w:style w:type="character" w:customStyle="1" w:styleId="WW-WW8Num6z0111">
    <w:name w:val="WW-WW8Num6z0111"/>
    <w:rsid w:val="009321FE"/>
    <w:rPr>
      <w:rFonts w:ascii="Times New Roman" w:hAnsi="Times New Roman" w:cs="Times New Roman"/>
    </w:rPr>
  </w:style>
  <w:style w:type="character" w:customStyle="1" w:styleId="WW-WW8Num7z0111">
    <w:name w:val="WW-WW8Num7z0111"/>
    <w:rsid w:val="009321FE"/>
    <w:rPr>
      <w:rFonts w:ascii="Times New Roman" w:hAnsi="Times New Roman" w:cs="Times New Roman"/>
    </w:rPr>
  </w:style>
  <w:style w:type="character" w:customStyle="1" w:styleId="WW8Num7z1">
    <w:name w:val="WW8Num7z1"/>
    <w:rsid w:val="009321FE"/>
    <w:rPr>
      <w:rFonts w:ascii="StarSymbol" w:hAnsi="StarSymbol" w:cs="StarSymbol"/>
      <w:sz w:val="18"/>
      <w:szCs w:val="18"/>
    </w:rPr>
  </w:style>
  <w:style w:type="character" w:customStyle="1" w:styleId="WW-WW8Num8z0111">
    <w:name w:val="WW-WW8Num8z0111"/>
    <w:rsid w:val="009321FE"/>
    <w:rPr>
      <w:rFonts w:ascii="Times New Roman" w:hAnsi="Times New Roman" w:cs="Times New Roman"/>
    </w:rPr>
  </w:style>
  <w:style w:type="character" w:customStyle="1" w:styleId="WW-WW8Num10z011">
    <w:name w:val="WW-WW8Num10z011"/>
    <w:rsid w:val="009321FE"/>
    <w:rPr>
      <w:rFonts w:ascii="Times New Roman" w:hAnsi="Times New Roman" w:cs="Times New Roman"/>
    </w:rPr>
  </w:style>
  <w:style w:type="character" w:customStyle="1" w:styleId="WW8Num10z1">
    <w:name w:val="WW8Num10z1"/>
    <w:rsid w:val="009321FE"/>
    <w:rPr>
      <w:rFonts w:ascii="Courier New" w:hAnsi="Courier New"/>
    </w:rPr>
  </w:style>
  <w:style w:type="character" w:customStyle="1" w:styleId="WW8Num10z2">
    <w:name w:val="WW8Num10z2"/>
    <w:rsid w:val="009321FE"/>
    <w:rPr>
      <w:rFonts w:ascii="Wingdings" w:hAnsi="Wingdings"/>
    </w:rPr>
  </w:style>
  <w:style w:type="character" w:customStyle="1" w:styleId="WW8Num10z3">
    <w:name w:val="WW8Num10z3"/>
    <w:rsid w:val="009321FE"/>
    <w:rPr>
      <w:rFonts w:ascii="Symbol" w:hAnsi="Symbol"/>
    </w:rPr>
  </w:style>
  <w:style w:type="character" w:customStyle="1" w:styleId="WW8Num11z1">
    <w:name w:val="WW8Num11z1"/>
    <w:rsid w:val="009321FE"/>
    <w:rPr>
      <w:rFonts w:ascii="Courier New" w:hAnsi="Courier New"/>
    </w:rPr>
  </w:style>
  <w:style w:type="character" w:customStyle="1" w:styleId="WW8Num11z2">
    <w:name w:val="WW8Num11z2"/>
    <w:rsid w:val="009321FE"/>
    <w:rPr>
      <w:rFonts w:ascii="Wingdings" w:hAnsi="Wingdings"/>
    </w:rPr>
  </w:style>
  <w:style w:type="character" w:customStyle="1" w:styleId="WW8Num11z3">
    <w:name w:val="WW8Num11z3"/>
    <w:rsid w:val="009321FE"/>
    <w:rPr>
      <w:rFonts w:ascii="Symbol" w:hAnsi="Symbol"/>
    </w:rPr>
  </w:style>
  <w:style w:type="character" w:customStyle="1" w:styleId="WW8Num12z0">
    <w:name w:val="WW8Num12z0"/>
    <w:rsid w:val="009321FE"/>
    <w:rPr>
      <w:rFonts w:ascii="Times New Roman" w:hAnsi="Times New Roman" w:cs="Times New Roman"/>
    </w:rPr>
  </w:style>
  <w:style w:type="character" w:customStyle="1" w:styleId="WW8Num12z1">
    <w:name w:val="WW8Num12z1"/>
    <w:rsid w:val="009321FE"/>
    <w:rPr>
      <w:rFonts w:ascii="Courier New" w:hAnsi="Courier New"/>
    </w:rPr>
  </w:style>
  <w:style w:type="character" w:customStyle="1" w:styleId="WW8Num12z2">
    <w:name w:val="WW8Num12z2"/>
    <w:rsid w:val="009321FE"/>
    <w:rPr>
      <w:rFonts w:ascii="Wingdings" w:hAnsi="Wingdings"/>
    </w:rPr>
  </w:style>
  <w:style w:type="character" w:customStyle="1" w:styleId="WW8Num12z3">
    <w:name w:val="WW8Num12z3"/>
    <w:rsid w:val="009321FE"/>
    <w:rPr>
      <w:rFonts w:ascii="Symbol" w:hAnsi="Symbol"/>
    </w:rPr>
  </w:style>
  <w:style w:type="character" w:customStyle="1" w:styleId="WW8Num13z3">
    <w:name w:val="WW8Num13z3"/>
    <w:rsid w:val="009321FE"/>
    <w:rPr>
      <w:rFonts w:ascii="Symbol" w:hAnsi="Symbol"/>
    </w:rPr>
  </w:style>
  <w:style w:type="character" w:customStyle="1" w:styleId="WW8Num14z0">
    <w:name w:val="WW8Num14z0"/>
    <w:rsid w:val="009321FE"/>
    <w:rPr>
      <w:rFonts w:ascii="Times New Roman" w:hAnsi="Times New Roman" w:cs="Times New Roman"/>
    </w:rPr>
  </w:style>
  <w:style w:type="character" w:customStyle="1" w:styleId="WW8Num14z1">
    <w:name w:val="WW8Num14z1"/>
    <w:rsid w:val="009321FE"/>
    <w:rPr>
      <w:rFonts w:ascii="Courier New" w:hAnsi="Courier New"/>
    </w:rPr>
  </w:style>
  <w:style w:type="character" w:customStyle="1" w:styleId="WW8Num14z2">
    <w:name w:val="WW8Num14z2"/>
    <w:rsid w:val="009321FE"/>
    <w:rPr>
      <w:rFonts w:ascii="Wingdings" w:hAnsi="Wingdings"/>
    </w:rPr>
  </w:style>
  <w:style w:type="character" w:customStyle="1" w:styleId="WW8Num14z3">
    <w:name w:val="WW8Num14z3"/>
    <w:rsid w:val="009321FE"/>
    <w:rPr>
      <w:rFonts w:ascii="Symbol" w:hAnsi="Symbol"/>
    </w:rPr>
  </w:style>
  <w:style w:type="character" w:customStyle="1" w:styleId="WW8Num15z0">
    <w:name w:val="WW8Num15z0"/>
    <w:rsid w:val="009321FE"/>
    <w:rPr>
      <w:rFonts w:ascii="Times New Roman" w:hAnsi="Times New Roman" w:cs="Times New Roman"/>
    </w:rPr>
  </w:style>
  <w:style w:type="character" w:customStyle="1" w:styleId="WW8Num15z1">
    <w:name w:val="WW8Num15z1"/>
    <w:rsid w:val="009321FE"/>
    <w:rPr>
      <w:rFonts w:ascii="Courier New" w:hAnsi="Courier New"/>
    </w:rPr>
  </w:style>
  <w:style w:type="character" w:customStyle="1" w:styleId="WW8Num15z2">
    <w:name w:val="WW8Num15z2"/>
    <w:rsid w:val="009321FE"/>
    <w:rPr>
      <w:rFonts w:ascii="Wingdings" w:hAnsi="Wingdings"/>
    </w:rPr>
  </w:style>
  <w:style w:type="character" w:customStyle="1" w:styleId="WW8Num15z3">
    <w:name w:val="WW8Num15z3"/>
    <w:rsid w:val="009321FE"/>
    <w:rPr>
      <w:rFonts w:ascii="Symbol" w:hAnsi="Symbol"/>
    </w:rPr>
  </w:style>
  <w:style w:type="character" w:customStyle="1" w:styleId="WW-Domylnaczcionkaakapitu1111">
    <w:name w:val="WW-Domyślna czcionka akapitu1111"/>
    <w:rsid w:val="009321FE"/>
  </w:style>
  <w:style w:type="character" w:customStyle="1" w:styleId="WW-WW8Num1z01111">
    <w:name w:val="WW-WW8Num1z01111"/>
    <w:rsid w:val="009321FE"/>
    <w:rPr>
      <w:rFonts w:ascii="Times New Roman" w:hAnsi="Times New Roman" w:cs="Times New Roman"/>
    </w:rPr>
  </w:style>
  <w:style w:type="character" w:customStyle="1" w:styleId="WW-WW8Num2z01111">
    <w:name w:val="WW-WW8Num2z01111"/>
    <w:rsid w:val="009321FE"/>
    <w:rPr>
      <w:rFonts w:ascii="Times New Roman" w:hAnsi="Times New Roman" w:cs="Times New Roman"/>
    </w:rPr>
  </w:style>
  <w:style w:type="character" w:customStyle="1" w:styleId="WW-WW8Num3z011111">
    <w:name w:val="WW-WW8Num3z011111"/>
    <w:rsid w:val="009321FE"/>
    <w:rPr>
      <w:rFonts w:ascii="Times New Roman" w:hAnsi="Times New Roman" w:cs="Times New Roman"/>
    </w:rPr>
  </w:style>
  <w:style w:type="character" w:customStyle="1" w:styleId="WW-WW8Num4z011111">
    <w:name w:val="WW-WW8Num4z011111"/>
    <w:rsid w:val="009321FE"/>
    <w:rPr>
      <w:rFonts w:ascii="Times New Roman" w:hAnsi="Times New Roman" w:cs="Times New Roman"/>
    </w:rPr>
  </w:style>
  <w:style w:type="character" w:customStyle="1" w:styleId="WW-WW8Num5z01111">
    <w:name w:val="WW-WW8Num5z01111"/>
    <w:rsid w:val="009321FE"/>
    <w:rPr>
      <w:rFonts w:ascii="Symbol" w:hAnsi="Symbol" w:cs="Times New Roman"/>
    </w:rPr>
  </w:style>
  <w:style w:type="character" w:customStyle="1" w:styleId="WW-WW8Num6z01111">
    <w:name w:val="WW-WW8Num6z01111"/>
    <w:rsid w:val="009321FE"/>
    <w:rPr>
      <w:rFonts w:ascii="Times New Roman" w:hAnsi="Times New Roman" w:cs="Times New Roman"/>
    </w:rPr>
  </w:style>
  <w:style w:type="character" w:customStyle="1" w:styleId="WW-WW8Num7z01111">
    <w:name w:val="WW-WW8Num7z01111"/>
    <w:rsid w:val="009321FE"/>
    <w:rPr>
      <w:rFonts w:ascii="Times New Roman" w:hAnsi="Times New Roman" w:cs="Times New Roman"/>
    </w:rPr>
  </w:style>
  <w:style w:type="character" w:customStyle="1" w:styleId="WW-WW8Num7z1">
    <w:name w:val="WW-WW8Num7z1"/>
    <w:rsid w:val="009321FE"/>
    <w:rPr>
      <w:rFonts w:ascii="StarSymbol" w:hAnsi="StarSymbol" w:cs="StarSymbol"/>
      <w:sz w:val="18"/>
      <w:szCs w:val="18"/>
    </w:rPr>
  </w:style>
  <w:style w:type="character" w:customStyle="1" w:styleId="WW-WW8Num8z01111">
    <w:name w:val="WW-WW8Num8z01111"/>
    <w:rsid w:val="009321FE"/>
    <w:rPr>
      <w:rFonts w:ascii="Times New Roman" w:hAnsi="Times New Roman" w:cs="Times New Roman"/>
    </w:rPr>
  </w:style>
  <w:style w:type="character" w:customStyle="1" w:styleId="WW-Absatz-Standardschriftart11">
    <w:name w:val="WW-Absatz-Standardschriftart11"/>
    <w:rsid w:val="009321FE"/>
  </w:style>
  <w:style w:type="character" w:customStyle="1" w:styleId="WW-WW8Num1z011111">
    <w:name w:val="WW-WW8Num1z011111"/>
    <w:rsid w:val="009321FE"/>
    <w:rPr>
      <w:rFonts w:ascii="Times New Roman" w:hAnsi="Times New Roman" w:cs="Times New Roman"/>
    </w:rPr>
  </w:style>
  <w:style w:type="character" w:customStyle="1" w:styleId="WW-WW8Num2z011111">
    <w:name w:val="WW-WW8Num2z011111"/>
    <w:rsid w:val="009321FE"/>
    <w:rPr>
      <w:rFonts w:ascii="Times New Roman" w:hAnsi="Times New Roman" w:cs="Times New Roman"/>
    </w:rPr>
  </w:style>
  <w:style w:type="character" w:customStyle="1" w:styleId="WW-WW8Num3z0111111">
    <w:name w:val="WW-WW8Num3z0111111"/>
    <w:rsid w:val="009321FE"/>
    <w:rPr>
      <w:rFonts w:ascii="Times New Roman" w:hAnsi="Times New Roman" w:cs="Times New Roman"/>
    </w:rPr>
  </w:style>
  <w:style w:type="character" w:customStyle="1" w:styleId="WW-WW8Num4z0111111">
    <w:name w:val="WW-WW8Num4z0111111"/>
    <w:rsid w:val="009321FE"/>
    <w:rPr>
      <w:rFonts w:ascii="Times New Roman" w:hAnsi="Times New Roman" w:cs="Times New Roman"/>
    </w:rPr>
  </w:style>
  <w:style w:type="character" w:customStyle="1" w:styleId="WW-WW8Num5z011111">
    <w:name w:val="WW-WW8Num5z011111"/>
    <w:rsid w:val="009321FE"/>
    <w:rPr>
      <w:rFonts w:ascii="Symbol" w:hAnsi="Symbol" w:cs="Times New Roman"/>
    </w:rPr>
  </w:style>
  <w:style w:type="character" w:customStyle="1" w:styleId="WW-WW8Num6z011111">
    <w:name w:val="WW-WW8Num6z011111"/>
    <w:rsid w:val="009321FE"/>
    <w:rPr>
      <w:rFonts w:ascii="Times New Roman" w:hAnsi="Times New Roman" w:cs="Times New Roman"/>
    </w:rPr>
  </w:style>
  <w:style w:type="character" w:customStyle="1" w:styleId="WW-WW8Num7z011111">
    <w:name w:val="WW-WW8Num7z011111"/>
    <w:rsid w:val="009321FE"/>
    <w:rPr>
      <w:rFonts w:ascii="Times New Roman" w:hAnsi="Times New Roman" w:cs="Times New Roman"/>
    </w:rPr>
  </w:style>
  <w:style w:type="character" w:customStyle="1" w:styleId="WW-WW8Num7z11">
    <w:name w:val="WW-WW8Num7z11"/>
    <w:rsid w:val="009321FE"/>
    <w:rPr>
      <w:rFonts w:ascii="StarSymbol" w:hAnsi="StarSymbol" w:cs="StarSymbol"/>
      <w:sz w:val="18"/>
      <w:szCs w:val="18"/>
    </w:rPr>
  </w:style>
  <w:style w:type="character" w:customStyle="1" w:styleId="WW-WW8Num8z011111">
    <w:name w:val="WW-WW8Num8z011111"/>
    <w:rsid w:val="009321FE"/>
    <w:rPr>
      <w:rFonts w:ascii="Times New Roman" w:hAnsi="Times New Roman" w:cs="Times New Roman"/>
    </w:rPr>
  </w:style>
  <w:style w:type="character" w:customStyle="1" w:styleId="WW-Absatz-Standardschriftart111">
    <w:name w:val="WW-Absatz-Standardschriftart111"/>
    <w:rsid w:val="009321FE"/>
  </w:style>
  <w:style w:type="character" w:customStyle="1" w:styleId="WW-WW8Num1z0111111">
    <w:name w:val="WW-WW8Num1z0111111"/>
    <w:rsid w:val="009321FE"/>
    <w:rPr>
      <w:rFonts w:ascii="Times New Roman" w:hAnsi="Times New Roman" w:cs="Times New Roman"/>
    </w:rPr>
  </w:style>
  <w:style w:type="character" w:customStyle="1" w:styleId="WW-WW8Num2z0111111">
    <w:name w:val="WW-WW8Num2z0111111"/>
    <w:rsid w:val="009321FE"/>
    <w:rPr>
      <w:rFonts w:ascii="Times New Roman" w:hAnsi="Times New Roman" w:cs="Times New Roman"/>
    </w:rPr>
  </w:style>
  <w:style w:type="character" w:customStyle="1" w:styleId="WW-WW8Num3z01111111">
    <w:name w:val="WW-WW8Num3z01111111"/>
    <w:rsid w:val="009321FE"/>
    <w:rPr>
      <w:rFonts w:ascii="Times New Roman" w:hAnsi="Times New Roman" w:cs="Times New Roman"/>
    </w:rPr>
  </w:style>
  <w:style w:type="character" w:customStyle="1" w:styleId="WW-WW8Num4z01111111">
    <w:name w:val="WW-WW8Num4z01111111"/>
    <w:rsid w:val="009321FE"/>
    <w:rPr>
      <w:rFonts w:ascii="Times New Roman" w:hAnsi="Times New Roman" w:cs="Times New Roman"/>
    </w:rPr>
  </w:style>
  <w:style w:type="character" w:customStyle="1" w:styleId="WW-WW8Num5z0111111">
    <w:name w:val="WW-WW8Num5z0111111"/>
    <w:rsid w:val="009321FE"/>
    <w:rPr>
      <w:rFonts w:ascii="Times New Roman" w:hAnsi="Times New Roman" w:cs="Times New Roman"/>
    </w:rPr>
  </w:style>
  <w:style w:type="character" w:customStyle="1" w:styleId="WW-WW8Num6z0111111">
    <w:name w:val="WW-WW8Num6z0111111"/>
    <w:rsid w:val="009321FE"/>
    <w:rPr>
      <w:rFonts w:ascii="Symbol" w:hAnsi="Symbol" w:cs="Times New Roman"/>
    </w:rPr>
  </w:style>
  <w:style w:type="character" w:customStyle="1" w:styleId="WW-WW8Num7z0111111">
    <w:name w:val="WW-WW8Num7z0111111"/>
    <w:rsid w:val="009321FE"/>
    <w:rPr>
      <w:rFonts w:ascii="Symbol" w:hAnsi="Symbol" w:cs="Times New Roman"/>
    </w:rPr>
  </w:style>
  <w:style w:type="character" w:customStyle="1" w:styleId="WW-WW8Num8z0111111">
    <w:name w:val="WW-WW8Num8z0111111"/>
    <w:rsid w:val="009321FE"/>
    <w:rPr>
      <w:rFonts w:ascii="Times New Roman" w:hAnsi="Times New Roman" w:cs="Times New Roman"/>
    </w:rPr>
  </w:style>
  <w:style w:type="character" w:customStyle="1" w:styleId="WW-WW8Num10z0111">
    <w:name w:val="WW-WW8Num10z0111"/>
    <w:rsid w:val="009321FE"/>
    <w:rPr>
      <w:rFonts w:ascii="Times New Roman" w:hAnsi="Times New Roman" w:cs="Times New Roman"/>
    </w:rPr>
  </w:style>
  <w:style w:type="character" w:customStyle="1" w:styleId="WW-WW8Num13z0">
    <w:name w:val="WW-WW8Num13z0"/>
    <w:rsid w:val="009321FE"/>
    <w:rPr>
      <w:rFonts w:ascii="StarSymbol" w:hAnsi="StarSymbol" w:cs="StarSymbol"/>
      <w:sz w:val="18"/>
      <w:szCs w:val="18"/>
    </w:rPr>
  </w:style>
  <w:style w:type="character" w:customStyle="1" w:styleId="WW-WW8Num14z0">
    <w:name w:val="WW-WW8Num14z0"/>
    <w:rsid w:val="009321FE"/>
    <w:rPr>
      <w:rFonts w:ascii="StarSymbol" w:hAnsi="StarSymbol" w:cs="StarSymbol"/>
      <w:sz w:val="18"/>
      <w:szCs w:val="18"/>
    </w:rPr>
  </w:style>
  <w:style w:type="character" w:customStyle="1" w:styleId="WW-WW8Num15z0">
    <w:name w:val="WW-WW8Num15z0"/>
    <w:rsid w:val="009321FE"/>
    <w:rPr>
      <w:rFonts w:ascii="StarSymbol" w:hAnsi="StarSymbol" w:cs="StarSymbol"/>
      <w:sz w:val="18"/>
      <w:szCs w:val="18"/>
    </w:rPr>
  </w:style>
  <w:style w:type="character" w:customStyle="1" w:styleId="WW8Num17z0">
    <w:name w:val="WW8Num17z0"/>
    <w:rsid w:val="009321FE"/>
    <w:rPr>
      <w:rFonts w:ascii="StarSymbol" w:hAnsi="StarSymbol" w:cs="StarSymbol"/>
      <w:sz w:val="18"/>
      <w:szCs w:val="18"/>
    </w:rPr>
  </w:style>
  <w:style w:type="character" w:customStyle="1" w:styleId="WW-WW8Num21z0">
    <w:name w:val="WW-WW8Num21z0"/>
    <w:rsid w:val="009321FE"/>
    <w:rPr>
      <w:rFonts w:ascii="Times New Roman" w:hAnsi="Times New Roman" w:cs="Times New Roman"/>
    </w:rPr>
  </w:style>
  <w:style w:type="character" w:customStyle="1" w:styleId="WW-WW8Num21z1">
    <w:name w:val="WW-WW8Num21z1"/>
    <w:rsid w:val="009321FE"/>
    <w:rPr>
      <w:rFonts w:ascii="Courier New" w:hAnsi="Courier New"/>
    </w:rPr>
  </w:style>
  <w:style w:type="character" w:customStyle="1" w:styleId="WW-WW8Num21z2">
    <w:name w:val="WW-WW8Num21z2"/>
    <w:rsid w:val="009321FE"/>
    <w:rPr>
      <w:rFonts w:ascii="Wingdings" w:hAnsi="Wingdings"/>
    </w:rPr>
  </w:style>
  <w:style w:type="character" w:customStyle="1" w:styleId="WW-WW8Num21z3">
    <w:name w:val="WW-WW8Num21z3"/>
    <w:rsid w:val="009321FE"/>
    <w:rPr>
      <w:rFonts w:ascii="Symbol" w:hAnsi="Symbol"/>
    </w:rPr>
  </w:style>
  <w:style w:type="character" w:customStyle="1" w:styleId="WW-WW8Num22z0">
    <w:name w:val="WW-WW8Num22z0"/>
    <w:rsid w:val="009321FE"/>
    <w:rPr>
      <w:rFonts w:ascii="Times New Roman" w:hAnsi="Times New Roman" w:cs="Times New Roman"/>
    </w:rPr>
  </w:style>
  <w:style w:type="character" w:customStyle="1" w:styleId="WW8Num22z1">
    <w:name w:val="WW8Num22z1"/>
    <w:rsid w:val="009321FE"/>
    <w:rPr>
      <w:rFonts w:ascii="StarSymbol" w:hAnsi="StarSymbol" w:cs="StarSymbol"/>
      <w:sz w:val="18"/>
      <w:szCs w:val="18"/>
    </w:rPr>
  </w:style>
  <w:style w:type="character" w:customStyle="1" w:styleId="WW-Domylnaczcionkaakapitu11111">
    <w:name w:val="WW-Domyślna czcionka akapitu11111"/>
    <w:rsid w:val="009321FE"/>
  </w:style>
  <w:style w:type="character" w:customStyle="1" w:styleId="WW-WW8Num1z01111111">
    <w:name w:val="WW-WW8Num1z01111111"/>
    <w:rsid w:val="009321FE"/>
    <w:rPr>
      <w:rFonts w:ascii="Times New Roman" w:hAnsi="Times New Roman" w:cs="Times New Roman"/>
    </w:rPr>
  </w:style>
  <w:style w:type="character" w:customStyle="1" w:styleId="WW-WW8Num2z01111111">
    <w:name w:val="WW-WW8Num2z01111111"/>
    <w:rsid w:val="009321FE"/>
    <w:rPr>
      <w:rFonts w:ascii="Times New Roman" w:hAnsi="Times New Roman" w:cs="Times New Roman"/>
    </w:rPr>
  </w:style>
  <w:style w:type="character" w:customStyle="1" w:styleId="WW-WW8Num3z011111111">
    <w:name w:val="WW-WW8Num3z011111111"/>
    <w:rsid w:val="009321FE"/>
    <w:rPr>
      <w:rFonts w:ascii="Times New Roman" w:hAnsi="Times New Roman" w:cs="Times New Roman"/>
    </w:rPr>
  </w:style>
  <w:style w:type="character" w:customStyle="1" w:styleId="WW-WW8Num4z011111111">
    <w:name w:val="WW-WW8Num4z011111111"/>
    <w:rsid w:val="009321FE"/>
    <w:rPr>
      <w:rFonts w:ascii="Times New Roman" w:hAnsi="Times New Roman" w:cs="Times New Roman"/>
    </w:rPr>
  </w:style>
  <w:style w:type="character" w:customStyle="1" w:styleId="WW-WW8Num5z01111111">
    <w:name w:val="WW-WW8Num5z01111111"/>
    <w:rsid w:val="009321FE"/>
    <w:rPr>
      <w:rFonts w:ascii="Times New Roman" w:hAnsi="Times New Roman" w:cs="Times New Roman"/>
    </w:rPr>
  </w:style>
  <w:style w:type="character" w:customStyle="1" w:styleId="WW-Absatz-Standardschriftart1111">
    <w:name w:val="WW-Absatz-Standardschriftart1111"/>
    <w:rsid w:val="009321FE"/>
  </w:style>
  <w:style w:type="character" w:customStyle="1" w:styleId="WW-WW8Num1z011111111">
    <w:name w:val="WW-WW8Num1z011111111"/>
    <w:rsid w:val="009321FE"/>
    <w:rPr>
      <w:rFonts w:ascii="Times New Roman" w:hAnsi="Times New Roman" w:cs="Times New Roman"/>
    </w:rPr>
  </w:style>
  <w:style w:type="character" w:customStyle="1" w:styleId="WW-WW8Num2z011111111">
    <w:name w:val="WW-WW8Num2z011111111"/>
    <w:rsid w:val="009321FE"/>
    <w:rPr>
      <w:rFonts w:ascii="Times New Roman" w:hAnsi="Times New Roman" w:cs="Times New Roman"/>
    </w:rPr>
  </w:style>
  <w:style w:type="character" w:customStyle="1" w:styleId="WW-WW8Num3z0111111111">
    <w:name w:val="WW-WW8Num3z0111111111"/>
    <w:rsid w:val="009321FE"/>
    <w:rPr>
      <w:rFonts w:ascii="Times New Roman" w:hAnsi="Times New Roman" w:cs="Times New Roman"/>
    </w:rPr>
  </w:style>
  <w:style w:type="character" w:customStyle="1" w:styleId="WW-WW8Num4z0111111111">
    <w:name w:val="WW-WW8Num4z0111111111"/>
    <w:rsid w:val="009321FE"/>
    <w:rPr>
      <w:rFonts w:ascii="Times New Roman" w:hAnsi="Times New Roman" w:cs="Times New Roman"/>
    </w:rPr>
  </w:style>
  <w:style w:type="character" w:customStyle="1" w:styleId="WW-WW8Num5z011111111">
    <w:name w:val="WW-WW8Num5z011111111"/>
    <w:rsid w:val="009321FE"/>
    <w:rPr>
      <w:rFonts w:ascii="Times New Roman" w:hAnsi="Times New Roman" w:cs="Times New Roman"/>
    </w:rPr>
  </w:style>
  <w:style w:type="character" w:customStyle="1" w:styleId="WW-Absatz-Standardschriftart11111">
    <w:name w:val="WW-Absatz-Standardschriftart11111"/>
    <w:rsid w:val="009321FE"/>
  </w:style>
  <w:style w:type="character" w:customStyle="1" w:styleId="WW-WW8Num1z0111111111">
    <w:name w:val="WW-WW8Num1z0111111111"/>
    <w:rsid w:val="009321FE"/>
    <w:rPr>
      <w:rFonts w:ascii="Times New Roman" w:hAnsi="Times New Roman" w:cs="Times New Roman"/>
    </w:rPr>
  </w:style>
  <w:style w:type="character" w:customStyle="1" w:styleId="WW-WW8Num2z0111111111">
    <w:name w:val="WW-WW8Num2z0111111111"/>
    <w:rsid w:val="009321FE"/>
    <w:rPr>
      <w:rFonts w:ascii="Times New Roman" w:hAnsi="Times New Roman" w:cs="Times New Roman"/>
    </w:rPr>
  </w:style>
  <w:style w:type="character" w:customStyle="1" w:styleId="WW-WW8Num3z01111111111">
    <w:name w:val="WW-WW8Num3z01111111111"/>
    <w:rsid w:val="009321FE"/>
    <w:rPr>
      <w:rFonts w:ascii="Times New Roman" w:hAnsi="Times New Roman" w:cs="Times New Roman"/>
    </w:rPr>
  </w:style>
  <w:style w:type="character" w:customStyle="1" w:styleId="WW-WW8Num4z01111111111">
    <w:name w:val="WW-WW8Num4z01111111111"/>
    <w:rsid w:val="009321FE"/>
    <w:rPr>
      <w:rFonts w:ascii="Times New Roman" w:hAnsi="Times New Roman" w:cs="Times New Roman"/>
    </w:rPr>
  </w:style>
  <w:style w:type="character" w:customStyle="1" w:styleId="WW-WW8Num5z0111111111">
    <w:name w:val="WW-WW8Num5z0111111111"/>
    <w:rsid w:val="009321FE"/>
    <w:rPr>
      <w:rFonts w:ascii="Times New Roman" w:hAnsi="Times New Roman" w:cs="Times New Roman"/>
    </w:rPr>
  </w:style>
  <w:style w:type="character" w:customStyle="1" w:styleId="WW-Absatz-Standardschriftart111111">
    <w:name w:val="WW-Absatz-Standardschriftart111111"/>
    <w:rsid w:val="009321FE"/>
  </w:style>
  <w:style w:type="character" w:customStyle="1" w:styleId="WW-WW8Num1z01111111111">
    <w:name w:val="WW-WW8Num1z01111111111"/>
    <w:rsid w:val="009321FE"/>
    <w:rPr>
      <w:rFonts w:ascii="Times New Roman" w:hAnsi="Times New Roman" w:cs="Times New Roman"/>
    </w:rPr>
  </w:style>
  <w:style w:type="character" w:customStyle="1" w:styleId="WW-WW8Num2z01111111111">
    <w:name w:val="WW-WW8Num2z01111111111"/>
    <w:rsid w:val="009321FE"/>
    <w:rPr>
      <w:rFonts w:ascii="Times New Roman" w:hAnsi="Times New Roman" w:cs="Times New Roman"/>
    </w:rPr>
  </w:style>
  <w:style w:type="character" w:customStyle="1" w:styleId="WW-WW8Num3z011111111111">
    <w:name w:val="WW-WW8Num3z011111111111"/>
    <w:rsid w:val="009321FE"/>
    <w:rPr>
      <w:rFonts w:ascii="Times New Roman" w:hAnsi="Times New Roman" w:cs="Times New Roman"/>
    </w:rPr>
  </w:style>
  <w:style w:type="character" w:customStyle="1" w:styleId="WW-WW8Num4z011111111111">
    <w:name w:val="WW-WW8Num4z011111111111"/>
    <w:rsid w:val="009321FE"/>
    <w:rPr>
      <w:rFonts w:ascii="Times New Roman" w:hAnsi="Times New Roman" w:cs="Times New Roman"/>
    </w:rPr>
  </w:style>
  <w:style w:type="character" w:customStyle="1" w:styleId="WW-WW8Num5z01111111111">
    <w:name w:val="WW-WW8Num5z01111111111"/>
    <w:rsid w:val="009321FE"/>
    <w:rPr>
      <w:rFonts w:ascii="Times New Roman" w:hAnsi="Times New Roman" w:cs="Times New Roman"/>
    </w:rPr>
  </w:style>
  <w:style w:type="character" w:customStyle="1" w:styleId="WW-Domylnaczcionkaakapitu111111">
    <w:name w:val="WW-Domyślna czcionka akapitu111111"/>
    <w:rsid w:val="009321FE"/>
  </w:style>
  <w:style w:type="character" w:customStyle="1" w:styleId="WW-WW8Num2z011111111111">
    <w:name w:val="WW-WW8Num2z011111111111"/>
    <w:rsid w:val="009321FE"/>
    <w:rPr>
      <w:rFonts w:ascii="Times New Roman" w:hAnsi="Times New Roman" w:cs="Times New Roman"/>
    </w:rPr>
  </w:style>
  <w:style w:type="character" w:customStyle="1" w:styleId="WW8Num2z1">
    <w:name w:val="WW8Num2z1"/>
    <w:rsid w:val="009321FE"/>
    <w:rPr>
      <w:rFonts w:ascii="Courier New" w:hAnsi="Courier New"/>
    </w:rPr>
  </w:style>
  <w:style w:type="character" w:customStyle="1" w:styleId="WW8Num2z2">
    <w:name w:val="WW8Num2z2"/>
    <w:rsid w:val="009321FE"/>
    <w:rPr>
      <w:rFonts w:ascii="Wingdings" w:hAnsi="Wingdings"/>
    </w:rPr>
  </w:style>
  <w:style w:type="character" w:customStyle="1" w:styleId="WW8Num2z3">
    <w:name w:val="WW8Num2z3"/>
    <w:rsid w:val="009321FE"/>
    <w:rPr>
      <w:rFonts w:ascii="Symbol" w:hAnsi="Symbol"/>
    </w:rPr>
  </w:style>
  <w:style w:type="character" w:customStyle="1" w:styleId="WW-WW8Num3z0111111111111">
    <w:name w:val="WW-WW8Num3z0111111111111"/>
    <w:rsid w:val="009321FE"/>
    <w:rPr>
      <w:rFonts w:ascii="Times New Roman" w:hAnsi="Times New Roman" w:cs="Times New Roman"/>
    </w:rPr>
  </w:style>
  <w:style w:type="character" w:customStyle="1" w:styleId="WW8Num3z1">
    <w:name w:val="WW8Num3z1"/>
    <w:rsid w:val="009321FE"/>
    <w:rPr>
      <w:rFonts w:ascii="Courier New" w:hAnsi="Courier New"/>
    </w:rPr>
  </w:style>
  <w:style w:type="character" w:customStyle="1" w:styleId="WW8Num3z2">
    <w:name w:val="WW8Num3z2"/>
    <w:rsid w:val="009321FE"/>
    <w:rPr>
      <w:rFonts w:ascii="Wingdings" w:hAnsi="Wingdings"/>
    </w:rPr>
  </w:style>
  <w:style w:type="character" w:customStyle="1" w:styleId="WW8Num3z3">
    <w:name w:val="WW8Num3z3"/>
    <w:rsid w:val="009321FE"/>
    <w:rPr>
      <w:rFonts w:ascii="Symbol" w:hAnsi="Symbol"/>
    </w:rPr>
  </w:style>
  <w:style w:type="character" w:customStyle="1" w:styleId="WW-WW8Num4z0111111111111">
    <w:name w:val="WW-WW8Num4z0111111111111"/>
    <w:rsid w:val="009321FE"/>
    <w:rPr>
      <w:rFonts w:ascii="Times New Roman" w:hAnsi="Times New Roman" w:cs="Times New Roman"/>
    </w:rPr>
  </w:style>
  <w:style w:type="character" w:customStyle="1" w:styleId="WW8Num4z2">
    <w:name w:val="WW8Num4z2"/>
    <w:rsid w:val="009321FE"/>
    <w:rPr>
      <w:rFonts w:ascii="Wingdings" w:hAnsi="Wingdings"/>
    </w:rPr>
  </w:style>
  <w:style w:type="character" w:customStyle="1" w:styleId="WW8Num4z3">
    <w:name w:val="WW8Num4z3"/>
    <w:rsid w:val="009321FE"/>
    <w:rPr>
      <w:rFonts w:ascii="Symbol" w:hAnsi="Symbol"/>
    </w:rPr>
  </w:style>
  <w:style w:type="character" w:customStyle="1" w:styleId="WW-WW8Num5z011111111111">
    <w:name w:val="WW-WW8Num5z011111111111"/>
    <w:rsid w:val="009321FE"/>
    <w:rPr>
      <w:rFonts w:ascii="Times New Roman" w:eastAsia="Times New Roman" w:hAnsi="Times New Roman" w:cs="Times New Roman"/>
    </w:rPr>
  </w:style>
  <w:style w:type="character" w:customStyle="1" w:styleId="WW8Num5z1">
    <w:name w:val="WW8Num5z1"/>
    <w:rsid w:val="009321FE"/>
    <w:rPr>
      <w:rFonts w:ascii="Courier New" w:hAnsi="Courier New"/>
    </w:rPr>
  </w:style>
  <w:style w:type="character" w:customStyle="1" w:styleId="WW8Num5z2">
    <w:name w:val="WW8Num5z2"/>
    <w:rsid w:val="009321FE"/>
    <w:rPr>
      <w:rFonts w:ascii="Wingdings" w:hAnsi="Wingdings"/>
    </w:rPr>
  </w:style>
  <w:style w:type="character" w:customStyle="1" w:styleId="WW8Num5z3">
    <w:name w:val="WW8Num5z3"/>
    <w:rsid w:val="009321FE"/>
    <w:rPr>
      <w:rFonts w:ascii="Symbol" w:hAnsi="Symbol"/>
    </w:rPr>
  </w:style>
  <w:style w:type="character" w:customStyle="1" w:styleId="WW-WW8Num6z01111111">
    <w:name w:val="WW-WW8Num6z01111111"/>
    <w:rsid w:val="009321FE"/>
    <w:rPr>
      <w:rFonts w:ascii="Times New Roman" w:hAnsi="Times New Roman" w:cs="Times New Roman"/>
    </w:rPr>
  </w:style>
  <w:style w:type="character" w:customStyle="1" w:styleId="WW8Num6z1">
    <w:name w:val="WW8Num6z1"/>
    <w:rsid w:val="009321FE"/>
    <w:rPr>
      <w:rFonts w:ascii="Courier New" w:hAnsi="Courier New"/>
    </w:rPr>
  </w:style>
  <w:style w:type="character" w:customStyle="1" w:styleId="WW8Num6z2">
    <w:name w:val="WW8Num6z2"/>
    <w:rsid w:val="009321FE"/>
    <w:rPr>
      <w:rFonts w:ascii="Wingdings" w:hAnsi="Wingdings"/>
    </w:rPr>
  </w:style>
  <w:style w:type="character" w:customStyle="1" w:styleId="WW8Num6z3">
    <w:name w:val="WW8Num6z3"/>
    <w:rsid w:val="009321FE"/>
    <w:rPr>
      <w:rFonts w:ascii="Symbol" w:hAnsi="Symbol"/>
    </w:rPr>
  </w:style>
  <w:style w:type="character" w:customStyle="1" w:styleId="WW-WW8Num7z01111111">
    <w:name w:val="WW-WW8Num7z01111111"/>
    <w:rsid w:val="009321FE"/>
    <w:rPr>
      <w:rFonts w:ascii="Times New Roman" w:hAnsi="Times New Roman" w:cs="Times New Roman"/>
    </w:rPr>
  </w:style>
  <w:style w:type="character" w:customStyle="1" w:styleId="WW-WW8Num7z111">
    <w:name w:val="WW-WW8Num7z111"/>
    <w:rsid w:val="009321FE"/>
    <w:rPr>
      <w:rFonts w:ascii="Courier New" w:hAnsi="Courier New"/>
    </w:rPr>
  </w:style>
  <w:style w:type="character" w:customStyle="1" w:styleId="WW8Num7z2">
    <w:name w:val="WW8Num7z2"/>
    <w:rsid w:val="009321FE"/>
    <w:rPr>
      <w:rFonts w:ascii="Wingdings" w:hAnsi="Wingdings"/>
    </w:rPr>
  </w:style>
  <w:style w:type="character" w:customStyle="1" w:styleId="WW8Num7z3">
    <w:name w:val="WW8Num7z3"/>
    <w:rsid w:val="009321FE"/>
    <w:rPr>
      <w:rFonts w:ascii="Symbol" w:hAnsi="Symbol"/>
    </w:rPr>
  </w:style>
  <w:style w:type="character" w:customStyle="1" w:styleId="WW-WW8Num8z01111111">
    <w:name w:val="WW-WW8Num8z01111111"/>
    <w:rsid w:val="009321FE"/>
    <w:rPr>
      <w:rFonts w:ascii="Times New Roman" w:eastAsia="Times New Roman" w:hAnsi="Times New Roman" w:cs="Times New Roman"/>
    </w:rPr>
  </w:style>
  <w:style w:type="character" w:customStyle="1" w:styleId="WW8Num8z1">
    <w:name w:val="WW8Num8z1"/>
    <w:rsid w:val="009321FE"/>
    <w:rPr>
      <w:rFonts w:ascii="Courier New" w:hAnsi="Courier New"/>
    </w:rPr>
  </w:style>
  <w:style w:type="character" w:customStyle="1" w:styleId="WW8Num8z2">
    <w:name w:val="WW8Num8z2"/>
    <w:rsid w:val="009321FE"/>
    <w:rPr>
      <w:rFonts w:ascii="Wingdings" w:hAnsi="Wingdings"/>
    </w:rPr>
  </w:style>
  <w:style w:type="character" w:customStyle="1" w:styleId="WW8Num8z3">
    <w:name w:val="WW8Num8z3"/>
    <w:rsid w:val="009321FE"/>
    <w:rPr>
      <w:rFonts w:ascii="Symbol" w:hAnsi="Symbol"/>
    </w:rPr>
  </w:style>
  <w:style w:type="character" w:customStyle="1" w:styleId="WW-WW8Num9z0111">
    <w:name w:val="WW-WW8Num9z0111"/>
    <w:rsid w:val="009321FE"/>
    <w:rPr>
      <w:rFonts w:ascii="Times New Roman" w:hAnsi="Times New Roman" w:cs="Times New Roman"/>
    </w:rPr>
  </w:style>
  <w:style w:type="character" w:customStyle="1" w:styleId="WW-WW8Num10z01111">
    <w:name w:val="WW-WW8Num10z01111"/>
    <w:rsid w:val="009321FE"/>
    <w:rPr>
      <w:rFonts w:ascii="Times New Roman" w:hAnsi="Times New Roman" w:cs="Times New Roman"/>
    </w:rPr>
  </w:style>
  <w:style w:type="character" w:customStyle="1" w:styleId="WW-WW8Num10z1">
    <w:name w:val="WW-WW8Num10z1"/>
    <w:rsid w:val="009321FE"/>
    <w:rPr>
      <w:rFonts w:ascii="Courier New" w:hAnsi="Courier New"/>
    </w:rPr>
  </w:style>
  <w:style w:type="character" w:customStyle="1" w:styleId="WW-WW8Num10z2">
    <w:name w:val="WW-WW8Num10z2"/>
    <w:rsid w:val="009321FE"/>
    <w:rPr>
      <w:rFonts w:ascii="Wingdings" w:hAnsi="Wingdings"/>
    </w:rPr>
  </w:style>
  <w:style w:type="character" w:customStyle="1" w:styleId="WW-WW8Num10z3">
    <w:name w:val="WW-WW8Num10z3"/>
    <w:rsid w:val="009321FE"/>
    <w:rPr>
      <w:rFonts w:ascii="Symbol" w:hAnsi="Symbol"/>
    </w:rPr>
  </w:style>
  <w:style w:type="character" w:customStyle="1" w:styleId="WW-WW8Num11z0">
    <w:name w:val="WW-WW8Num11z0"/>
    <w:rsid w:val="009321FE"/>
    <w:rPr>
      <w:rFonts w:ascii="Times New Roman" w:hAnsi="Times New Roman" w:cs="Times New Roman"/>
    </w:rPr>
  </w:style>
  <w:style w:type="character" w:customStyle="1" w:styleId="WW-WW8Num11z1">
    <w:name w:val="WW-WW8Num11z1"/>
    <w:rsid w:val="009321FE"/>
    <w:rPr>
      <w:rFonts w:ascii="Courier New" w:hAnsi="Courier New"/>
    </w:rPr>
  </w:style>
  <w:style w:type="character" w:customStyle="1" w:styleId="WW-WW8Num11z2">
    <w:name w:val="WW-WW8Num11z2"/>
    <w:rsid w:val="009321FE"/>
    <w:rPr>
      <w:rFonts w:ascii="Wingdings" w:hAnsi="Wingdings"/>
    </w:rPr>
  </w:style>
  <w:style w:type="character" w:customStyle="1" w:styleId="WW-WW8Num11z3">
    <w:name w:val="WW-WW8Num11z3"/>
    <w:rsid w:val="009321FE"/>
    <w:rPr>
      <w:rFonts w:ascii="Symbol" w:hAnsi="Symbol"/>
    </w:rPr>
  </w:style>
  <w:style w:type="character" w:customStyle="1" w:styleId="WW-WW8Num12z0">
    <w:name w:val="WW-WW8Num12z0"/>
    <w:rsid w:val="009321FE"/>
    <w:rPr>
      <w:rFonts w:ascii="Times New Roman" w:hAnsi="Times New Roman" w:cs="Times New Roman"/>
    </w:rPr>
  </w:style>
  <w:style w:type="character" w:customStyle="1" w:styleId="WW-WW8Num12z1">
    <w:name w:val="WW-WW8Num12z1"/>
    <w:rsid w:val="009321FE"/>
    <w:rPr>
      <w:rFonts w:ascii="Courier New" w:hAnsi="Courier New"/>
    </w:rPr>
  </w:style>
  <w:style w:type="character" w:customStyle="1" w:styleId="WW-WW8Num12z2">
    <w:name w:val="WW-WW8Num12z2"/>
    <w:rsid w:val="009321FE"/>
    <w:rPr>
      <w:rFonts w:ascii="Wingdings" w:hAnsi="Wingdings"/>
    </w:rPr>
  </w:style>
  <w:style w:type="character" w:customStyle="1" w:styleId="WW-WW8Num12z3">
    <w:name w:val="WW-WW8Num12z3"/>
    <w:rsid w:val="009321FE"/>
    <w:rPr>
      <w:rFonts w:ascii="Symbol" w:hAnsi="Symbol"/>
    </w:rPr>
  </w:style>
  <w:style w:type="character" w:customStyle="1" w:styleId="WW-Domylnaczcionkaakapitu1111111">
    <w:name w:val="WW-Domyślna czcionka akapitu1111111"/>
    <w:rsid w:val="009321FE"/>
  </w:style>
  <w:style w:type="character" w:customStyle="1" w:styleId="WW-Absatz-Standardschriftart1111111">
    <w:name w:val="WW-Absatz-Standardschriftart1111111"/>
    <w:rsid w:val="009321FE"/>
  </w:style>
  <w:style w:type="character" w:customStyle="1" w:styleId="WW-Absatz-Standardschriftart11111111">
    <w:name w:val="WW-Absatz-Standardschriftart11111111"/>
    <w:rsid w:val="009321FE"/>
  </w:style>
  <w:style w:type="character" w:customStyle="1" w:styleId="WW-WW8Num1z011111111111">
    <w:name w:val="WW-WW8Num1z011111111111"/>
    <w:rsid w:val="009321FE"/>
    <w:rPr>
      <w:rFonts w:ascii="StarSymbol" w:hAnsi="StarSymbol" w:cs="StarSymbol"/>
      <w:sz w:val="18"/>
      <w:szCs w:val="18"/>
    </w:rPr>
  </w:style>
  <w:style w:type="character" w:customStyle="1" w:styleId="WW-Absatz-Standardschriftart111111111">
    <w:name w:val="WW-Absatz-Standardschriftart111111111"/>
    <w:rsid w:val="009321FE"/>
  </w:style>
  <w:style w:type="character" w:customStyle="1" w:styleId="WW-WW8Num1z0111111111111">
    <w:name w:val="WW-WW8Num1z0111111111111"/>
    <w:rsid w:val="009321FE"/>
    <w:rPr>
      <w:rFonts w:ascii="StarSymbol" w:hAnsi="StarSymbol" w:cs="StarSymbol"/>
      <w:sz w:val="18"/>
      <w:szCs w:val="18"/>
    </w:rPr>
  </w:style>
  <w:style w:type="character" w:customStyle="1" w:styleId="WW-Absatz-Standardschriftart1111111111">
    <w:name w:val="WW-Absatz-Standardschriftart1111111111"/>
    <w:rsid w:val="009321FE"/>
  </w:style>
  <w:style w:type="character" w:customStyle="1" w:styleId="WW-Absatz-Standardschriftart11111111111">
    <w:name w:val="WW-Absatz-Standardschriftart11111111111"/>
    <w:rsid w:val="009321FE"/>
  </w:style>
  <w:style w:type="character" w:customStyle="1" w:styleId="WW-Absatz-Standardschriftart111111111111">
    <w:name w:val="WW-Absatz-Standardschriftart111111111111"/>
    <w:rsid w:val="009321FE"/>
  </w:style>
  <w:style w:type="character" w:customStyle="1" w:styleId="WW-Absatz-Standardschriftart1111111111111">
    <w:name w:val="WW-Absatz-Standardschriftart1111111111111"/>
    <w:rsid w:val="009321FE"/>
  </w:style>
  <w:style w:type="character" w:customStyle="1" w:styleId="WW-Absatz-Standardschriftart11111111111111">
    <w:name w:val="WW-Absatz-Standardschriftart11111111111111"/>
    <w:rsid w:val="009321FE"/>
  </w:style>
  <w:style w:type="character" w:customStyle="1" w:styleId="WW-Absatz-Standardschriftart111111111111111">
    <w:name w:val="WW-Absatz-Standardschriftart111111111111111"/>
    <w:rsid w:val="009321FE"/>
  </w:style>
  <w:style w:type="character" w:customStyle="1" w:styleId="WW-Absatz-Standardschriftart1111111111111111">
    <w:name w:val="WW-Absatz-Standardschriftart1111111111111111"/>
    <w:rsid w:val="009321FE"/>
  </w:style>
  <w:style w:type="character" w:customStyle="1" w:styleId="WW-Absatz-Standardschriftart11111111111111111">
    <w:name w:val="WW-Absatz-Standardschriftart11111111111111111"/>
    <w:rsid w:val="009321FE"/>
  </w:style>
  <w:style w:type="character" w:customStyle="1" w:styleId="WW-Domylnaczcionkaakapitu11111111">
    <w:name w:val="WW-Domyślna czcionka akapitu11111111"/>
    <w:rsid w:val="009321FE"/>
  </w:style>
  <w:style w:type="character" w:customStyle="1" w:styleId="WW-WW8Num1z01111111111111">
    <w:name w:val="WW-WW8Num1z01111111111111"/>
    <w:rsid w:val="009321FE"/>
    <w:rPr>
      <w:rFonts w:ascii="StarSymbol" w:hAnsi="StarSymbol" w:cs="StarSymbol"/>
      <w:sz w:val="18"/>
      <w:szCs w:val="18"/>
    </w:rPr>
  </w:style>
  <w:style w:type="character" w:customStyle="1" w:styleId="WW-WW8Num2z0111111111111">
    <w:name w:val="WW-WW8Num2z0111111111111"/>
    <w:rsid w:val="009321FE"/>
    <w:rPr>
      <w:rFonts w:ascii="StarSymbol" w:hAnsi="StarSymbol" w:cs="StarSymbol"/>
      <w:sz w:val="18"/>
      <w:szCs w:val="18"/>
    </w:rPr>
  </w:style>
  <w:style w:type="character" w:customStyle="1" w:styleId="WW-Absatz-Standardschriftart111111111111111111">
    <w:name w:val="WW-Absatz-Standardschriftart111111111111111111"/>
    <w:rsid w:val="009321FE"/>
  </w:style>
  <w:style w:type="character" w:customStyle="1" w:styleId="WW-WW8Num1z011111111111111">
    <w:name w:val="WW-WW8Num1z011111111111111"/>
    <w:rsid w:val="009321FE"/>
    <w:rPr>
      <w:rFonts w:ascii="StarSymbol" w:hAnsi="StarSymbol" w:cs="StarSymbol"/>
      <w:sz w:val="18"/>
      <w:szCs w:val="18"/>
    </w:rPr>
  </w:style>
  <w:style w:type="character" w:customStyle="1" w:styleId="WW-WW8Num2z01111111111111">
    <w:name w:val="WW-WW8Num2z01111111111111"/>
    <w:rsid w:val="009321FE"/>
    <w:rPr>
      <w:rFonts w:ascii="StarSymbol" w:hAnsi="StarSymbol" w:cs="StarSymbol"/>
      <w:sz w:val="18"/>
      <w:szCs w:val="18"/>
    </w:rPr>
  </w:style>
  <w:style w:type="character" w:customStyle="1" w:styleId="WW-Absatz-Standardschriftart1111111111111111111">
    <w:name w:val="WW-Absatz-Standardschriftart1111111111111111111"/>
    <w:rsid w:val="009321FE"/>
  </w:style>
  <w:style w:type="character" w:customStyle="1" w:styleId="WW-WW8Num1z0111111111111111">
    <w:name w:val="WW-WW8Num1z0111111111111111"/>
    <w:rsid w:val="009321FE"/>
    <w:rPr>
      <w:rFonts w:ascii="StarSymbol" w:hAnsi="StarSymbol" w:cs="StarSymbol"/>
      <w:sz w:val="18"/>
      <w:szCs w:val="18"/>
    </w:rPr>
  </w:style>
  <w:style w:type="character" w:customStyle="1" w:styleId="WW-WW8Num2z011111111111111">
    <w:name w:val="WW-WW8Num2z011111111111111"/>
    <w:rsid w:val="009321FE"/>
    <w:rPr>
      <w:rFonts w:ascii="StarSymbol" w:hAnsi="StarSymbol" w:cs="StarSymbol"/>
      <w:sz w:val="18"/>
      <w:szCs w:val="18"/>
    </w:rPr>
  </w:style>
  <w:style w:type="character" w:customStyle="1" w:styleId="WW-Absatz-Standardschriftart11111111111111111111">
    <w:name w:val="WW-Absatz-Standardschriftart11111111111111111111"/>
    <w:rsid w:val="009321FE"/>
  </w:style>
  <w:style w:type="character" w:customStyle="1" w:styleId="WW-WW8Num1z01111111111111111">
    <w:name w:val="WW-WW8Num1z01111111111111111"/>
    <w:rsid w:val="009321FE"/>
    <w:rPr>
      <w:rFonts w:ascii="StarSymbol" w:hAnsi="StarSymbol" w:cs="StarSymbol"/>
      <w:sz w:val="18"/>
      <w:szCs w:val="18"/>
    </w:rPr>
  </w:style>
  <w:style w:type="character" w:customStyle="1" w:styleId="WW-WW8Num2z0111111111111111">
    <w:name w:val="WW-WW8Num2z0111111111111111"/>
    <w:rsid w:val="009321FE"/>
    <w:rPr>
      <w:rFonts w:ascii="StarSymbol" w:hAnsi="StarSymbol" w:cs="StarSymbol"/>
      <w:sz w:val="18"/>
      <w:szCs w:val="18"/>
    </w:rPr>
  </w:style>
  <w:style w:type="character" w:customStyle="1" w:styleId="WW-Absatz-Standardschriftart111111111111111111111">
    <w:name w:val="WW-Absatz-Standardschriftart111111111111111111111"/>
    <w:rsid w:val="009321FE"/>
  </w:style>
  <w:style w:type="character" w:customStyle="1" w:styleId="WW-WW8Num1z011111111111111111">
    <w:name w:val="WW-WW8Num1z011111111111111111"/>
    <w:rsid w:val="009321FE"/>
    <w:rPr>
      <w:rFonts w:ascii="StarSymbol" w:hAnsi="StarSymbol" w:cs="StarSymbol"/>
      <w:sz w:val="18"/>
      <w:szCs w:val="18"/>
    </w:rPr>
  </w:style>
  <w:style w:type="character" w:customStyle="1" w:styleId="WW-WW8Num2z01111111111111111">
    <w:name w:val="WW-WW8Num2z01111111111111111"/>
    <w:rsid w:val="009321FE"/>
    <w:rPr>
      <w:rFonts w:ascii="StarSymbol" w:hAnsi="StarSymbol" w:cs="StarSymbol"/>
      <w:sz w:val="18"/>
      <w:szCs w:val="18"/>
    </w:rPr>
  </w:style>
  <w:style w:type="character" w:customStyle="1" w:styleId="WW-Absatz-Standardschriftart1111111111111111111111">
    <w:name w:val="WW-Absatz-Standardschriftart1111111111111111111111"/>
    <w:rsid w:val="009321FE"/>
  </w:style>
  <w:style w:type="character" w:customStyle="1" w:styleId="WW-Domylnaczcionkaakapitu111111111">
    <w:name w:val="WW-Domyślna czcionka akapitu111111111"/>
    <w:rsid w:val="009321FE"/>
  </w:style>
  <w:style w:type="character" w:customStyle="1" w:styleId="Znakiprzypiswdolnych">
    <w:name w:val="Znaki przypisów dolnych"/>
    <w:basedOn w:val="WW-Domylnaczcionkaakapitu"/>
    <w:rsid w:val="009321FE"/>
    <w:rPr>
      <w:vertAlign w:val="superscript"/>
    </w:rPr>
  </w:style>
  <w:style w:type="character" w:customStyle="1" w:styleId="WW-Znakiprzypiswdolnych">
    <w:name w:val="WW-Znaki przypisów dolnych"/>
    <w:rsid w:val="009321FE"/>
  </w:style>
  <w:style w:type="character" w:customStyle="1" w:styleId="WW-Znakiprzypiswdolnych1">
    <w:name w:val="WW-Znaki przypisów dolnych1"/>
    <w:rsid w:val="009321FE"/>
  </w:style>
  <w:style w:type="character" w:customStyle="1" w:styleId="WW-Znakiprzypiswdolnych11">
    <w:name w:val="WW-Znaki przypisów dolnych11"/>
    <w:rsid w:val="009321FE"/>
  </w:style>
  <w:style w:type="character" w:customStyle="1" w:styleId="WW-Znakiprzypiswdolnych111">
    <w:name w:val="WW-Znaki przypisów dolnych111"/>
    <w:rsid w:val="009321FE"/>
  </w:style>
  <w:style w:type="character" w:customStyle="1" w:styleId="WW-Znakiprzypiswdolnych1111">
    <w:name w:val="WW-Znaki przypisów dolnych1111"/>
    <w:rsid w:val="009321FE"/>
  </w:style>
  <w:style w:type="character" w:customStyle="1" w:styleId="WW-Znakiprzypiswdolnych11111">
    <w:name w:val="WW-Znaki przypisów dolnych11111"/>
    <w:rsid w:val="009321FE"/>
  </w:style>
  <w:style w:type="character" w:customStyle="1" w:styleId="WW-Znakiprzypiswdolnych111111">
    <w:name w:val="WW-Znaki przypisów dolnych111111"/>
    <w:rsid w:val="009321FE"/>
  </w:style>
  <w:style w:type="character" w:customStyle="1" w:styleId="WW-Znakiprzypiswdolnych1111111">
    <w:name w:val="WW-Znaki przypisów dolnych1111111"/>
    <w:rsid w:val="009321FE"/>
  </w:style>
  <w:style w:type="character" w:customStyle="1" w:styleId="WW-Znakiprzypiswdolnych11111111">
    <w:name w:val="WW-Znaki przypisów dolnych11111111"/>
    <w:rsid w:val="009321FE"/>
  </w:style>
  <w:style w:type="character" w:customStyle="1" w:styleId="WW-Znakiprzypiswdolnych111111111">
    <w:name w:val="WW-Znaki przypisów dolnych111111111"/>
    <w:rsid w:val="009321FE"/>
  </w:style>
  <w:style w:type="character" w:customStyle="1" w:styleId="WW-Znakiprzypiswdolnych1111111111">
    <w:name w:val="WW-Znaki przypisów dolnych1111111111"/>
    <w:rsid w:val="009321FE"/>
  </w:style>
  <w:style w:type="character" w:customStyle="1" w:styleId="WW-Znakiprzypiswdolnych11111111111">
    <w:name w:val="WW-Znaki przypisów dolnych11111111111"/>
    <w:rsid w:val="009321FE"/>
  </w:style>
  <w:style w:type="character" w:customStyle="1" w:styleId="WW-Znakiprzypiswdolnych111111111111">
    <w:name w:val="WW-Znaki przypisów dolnych111111111111"/>
    <w:rsid w:val="009321FE"/>
  </w:style>
  <w:style w:type="character" w:customStyle="1" w:styleId="WW-Znakiprzypiswdolnych1111111111111">
    <w:name w:val="WW-Znaki przypisów dolnych1111111111111"/>
    <w:rsid w:val="009321FE"/>
  </w:style>
  <w:style w:type="character" w:customStyle="1" w:styleId="WW-Znakiprzypiswdolnych11111111111111">
    <w:name w:val="WW-Znaki przypisów dolnych11111111111111"/>
    <w:rsid w:val="009321FE"/>
  </w:style>
  <w:style w:type="character" w:customStyle="1" w:styleId="WW-Znakiprzypiswdolnych111111111111111">
    <w:name w:val="WW-Znaki przypisów dolnych111111111111111"/>
    <w:rsid w:val="009321FE"/>
  </w:style>
  <w:style w:type="character" w:customStyle="1" w:styleId="WW-Znakiprzypiswdolnych1111111111111111">
    <w:name w:val="WW-Znaki przypisów dolnych1111111111111111"/>
    <w:rsid w:val="009321FE"/>
  </w:style>
  <w:style w:type="character" w:customStyle="1" w:styleId="WW-Znakiprzypiswdolnych11111111111111111">
    <w:name w:val="WW-Znaki przypisów dolnych11111111111111111"/>
    <w:rsid w:val="009321FE"/>
  </w:style>
  <w:style w:type="character" w:customStyle="1" w:styleId="WW-Znakiprzypiswdolnych111111111111111111">
    <w:name w:val="WW-Znaki przypisów dolnych111111111111111111"/>
    <w:rsid w:val="009321FE"/>
  </w:style>
  <w:style w:type="character" w:customStyle="1" w:styleId="WW-Znakiprzypiswdolnych1111111111111111111">
    <w:name w:val="WW-Znaki przypisów dolnych1111111111111111111"/>
    <w:rsid w:val="009321FE"/>
  </w:style>
  <w:style w:type="character" w:customStyle="1" w:styleId="WW-Znakiprzypiswdolnych11111111111111111111">
    <w:name w:val="WW-Znaki przypisów dolnych11111111111111111111"/>
    <w:rsid w:val="009321FE"/>
  </w:style>
  <w:style w:type="character" w:customStyle="1" w:styleId="WW-Znakiprzypiswdolnych111111111111111111111">
    <w:name w:val="WW-Znaki przypisów dolnych111111111111111111111"/>
    <w:rsid w:val="009321FE"/>
  </w:style>
  <w:style w:type="character" w:customStyle="1" w:styleId="WW-Znakiprzypiswdolnych1111111111111111111111">
    <w:name w:val="WW-Znaki przypisów dolnych1111111111111111111111"/>
    <w:rsid w:val="009321FE"/>
  </w:style>
  <w:style w:type="character" w:customStyle="1" w:styleId="WW-Znakiprzypiswdolnych11111111111111111111111">
    <w:name w:val="WW-Znaki przypisów dolnych11111111111111111111111"/>
    <w:rsid w:val="009321FE"/>
  </w:style>
  <w:style w:type="character" w:customStyle="1" w:styleId="WW-Znakiprzypiswdolnych111111111111111111111111">
    <w:name w:val="WW-Znaki przypisów dolnych111111111111111111111111"/>
    <w:rsid w:val="009321FE"/>
  </w:style>
  <w:style w:type="character" w:customStyle="1" w:styleId="WW-Znakiprzypiswdolnych1111111111111111111111111">
    <w:name w:val="WW-Znaki przypisów dolnych1111111111111111111111111"/>
    <w:rsid w:val="009321FE"/>
  </w:style>
  <w:style w:type="character" w:customStyle="1" w:styleId="WW-Znakiprzypiswdolnych11111111111111111111111111">
    <w:name w:val="WW-Znaki przypisów dolnych11111111111111111111111111"/>
    <w:rsid w:val="009321FE"/>
  </w:style>
  <w:style w:type="character" w:customStyle="1" w:styleId="WW-Znakiprzypiswdolnych111111111111111111111111111">
    <w:name w:val="WW-Znaki przypisów dolnych111111111111111111111111111"/>
    <w:rsid w:val="009321FE"/>
  </w:style>
  <w:style w:type="character" w:customStyle="1" w:styleId="WW-Znakiprzypiswdolnych1111111111111111111111111111">
    <w:name w:val="WW-Znaki przypisów dolnych1111111111111111111111111111"/>
    <w:rsid w:val="009321FE"/>
  </w:style>
  <w:style w:type="character" w:customStyle="1" w:styleId="WW-Znakiprzypiswdolnych11111111111111111111111111111">
    <w:name w:val="WW-Znaki przypisów dolnych11111111111111111111111111111"/>
    <w:rsid w:val="009321FE"/>
  </w:style>
  <w:style w:type="character" w:customStyle="1" w:styleId="WW-Znakiprzypiswdolnych111111111111111111111111111111">
    <w:name w:val="WW-Znaki przypisów dolnych111111111111111111111111111111"/>
    <w:basedOn w:val="WW-Domylnaczcionkaakapitu111111111"/>
    <w:rsid w:val="009321FE"/>
    <w:rPr>
      <w:position w:val="1"/>
      <w:sz w:val="16"/>
      <w:szCs w:val="16"/>
    </w:rPr>
  </w:style>
  <w:style w:type="character" w:customStyle="1" w:styleId="WW-Symbolewypunktowania">
    <w:name w:val="WW-Symbole wypunktowania"/>
    <w:rsid w:val="009321FE"/>
    <w:rPr>
      <w:rFonts w:ascii="StarSymbol" w:eastAsia="StarSymbol" w:hAnsi="StarSymbol" w:cs="StarSymbol"/>
      <w:sz w:val="18"/>
      <w:szCs w:val="18"/>
    </w:rPr>
  </w:style>
  <w:style w:type="character" w:customStyle="1" w:styleId="WW-Symbolewypunktowania1">
    <w:name w:val="WW-Symbole wypunktowania1"/>
    <w:rsid w:val="009321FE"/>
    <w:rPr>
      <w:rFonts w:ascii="StarSymbol" w:eastAsia="StarSymbol" w:hAnsi="StarSymbol" w:cs="StarSymbol"/>
      <w:sz w:val="18"/>
      <w:szCs w:val="18"/>
    </w:rPr>
  </w:style>
  <w:style w:type="character" w:customStyle="1" w:styleId="WW-Symbolewypunktowania11">
    <w:name w:val="WW-Symbole wypunktowania11"/>
    <w:rsid w:val="009321FE"/>
    <w:rPr>
      <w:rFonts w:ascii="StarSymbol" w:eastAsia="StarSymbol" w:hAnsi="StarSymbol" w:cs="StarSymbol"/>
      <w:sz w:val="18"/>
      <w:szCs w:val="18"/>
    </w:rPr>
  </w:style>
  <w:style w:type="character" w:customStyle="1" w:styleId="WW-Symbolewypunktowania111">
    <w:name w:val="WW-Symbole wypunktowania111"/>
    <w:rsid w:val="009321FE"/>
    <w:rPr>
      <w:rFonts w:ascii="StarSymbol" w:eastAsia="StarSymbol" w:hAnsi="StarSymbol" w:cs="StarSymbol"/>
      <w:sz w:val="18"/>
      <w:szCs w:val="18"/>
    </w:rPr>
  </w:style>
  <w:style w:type="character" w:customStyle="1" w:styleId="WW-Symbolewypunktowania1111">
    <w:name w:val="WW-Symbole wypunktowania1111"/>
    <w:rsid w:val="009321FE"/>
    <w:rPr>
      <w:rFonts w:ascii="StarSymbol" w:eastAsia="StarSymbol" w:hAnsi="StarSymbol" w:cs="StarSymbol"/>
      <w:sz w:val="18"/>
      <w:szCs w:val="18"/>
    </w:rPr>
  </w:style>
  <w:style w:type="character" w:customStyle="1" w:styleId="WW-Symbolewypunktowania11111">
    <w:name w:val="WW-Symbole wypunktowania11111"/>
    <w:rsid w:val="009321FE"/>
    <w:rPr>
      <w:rFonts w:ascii="StarSymbol" w:eastAsia="StarSymbol" w:hAnsi="StarSymbol" w:cs="StarSymbol"/>
      <w:sz w:val="18"/>
      <w:szCs w:val="18"/>
    </w:rPr>
  </w:style>
  <w:style w:type="character" w:customStyle="1" w:styleId="WW-Symbolewypunktowania111111">
    <w:name w:val="WW-Symbole wypunktowania111111"/>
    <w:rsid w:val="009321FE"/>
    <w:rPr>
      <w:rFonts w:ascii="StarSymbol" w:eastAsia="StarSymbol" w:hAnsi="StarSymbol" w:cs="StarSymbol"/>
      <w:sz w:val="18"/>
      <w:szCs w:val="18"/>
    </w:rPr>
  </w:style>
  <w:style w:type="character" w:customStyle="1" w:styleId="WW-Symbolewypunktowania1111111">
    <w:name w:val="WW-Symbole wypunktowania1111111"/>
    <w:rsid w:val="009321FE"/>
    <w:rPr>
      <w:rFonts w:ascii="StarSymbol" w:eastAsia="StarSymbol" w:hAnsi="StarSymbol" w:cs="StarSymbol"/>
      <w:sz w:val="18"/>
      <w:szCs w:val="18"/>
    </w:rPr>
  </w:style>
  <w:style w:type="character" w:customStyle="1" w:styleId="WW-Symbolewypunktowania11111111">
    <w:name w:val="WW-Symbole wypunktowania11111111"/>
    <w:rsid w:val="009321FE"/>
    <w:rPr>
      <w:rFonts w:ascii="StarSymbol" w:eastAsia="StarSymbol" w:hAnsi="StarSymbol" w:cs="StarSymbol"/>
      <w:sz w:val="18"/>
      <w:szCs w:val="18"/>
    </w:rPr>
  </w:style>
  <w:style w:type="character" w:customStyle="1" w:styleId="WW-Symbolewypunktowania111111111">
    <w:name w:val="WW-Symbole wypunktowania111111111"/>
    <w:rsid w:val="009321FE"/>
    <w:rPr>
      <w:rFonts w:ascii="StarSymbol" w:eastAsia="StarSymbol" w:hAnsi="StarSymbol" w:cs="StarSymbol"/>
      <w:sz w:val="18"/>
      <w:szCs w:val="18"/>
    </w:rPr>
  </w:style>
  <w:style w:type="character" w:customStyle="1" w:styleId="WW-Symbolewypunktowania1111111111">
    <w:name w:val="WW-Symbole wypunktowania1111111111"/>
    <w:rsid w:val="009321FE"/>
    <w:rPr>
      <w:rFonts w:ascii="StarSymbol" w:eastAsia="StarSymbol" w:hAnsi="StarSymbol" w:cs="StarSymbol"/>
      <w:sz w:val="18"/>
      <w:szCs w:val="18"/>
    </w:rPr>
  </w:style>
  <w:style w:type="character" w:customStyle="1" w:styleId="WW-Symbolewypunktowania11111111111">
    <w:name w:val="WW-Symbole wypunktowania11111111111"/>
    <w:rsid w:val="009321FE"/>
    <w:rPr>
      <w:rFonts w:ascii="StarSymbol" w:eastAsia="StarSymbol" w:hAnsi="StarSymbol" w:cs="StarSymbol"/>
      <w:sz w:val="18"/>
      <w:szCs w:val="18"/>
    </w:rPr>
  </w:style>
  <w:style w:type="character" w:customStyle="1" w:styleId="WW-Symbolewypunktowania111111111111">
    <w:name w:val="WW-Symbole wypunktowania111111111111"/>
    <w:rsid w:val="009321FE"/>
    <w:rPr>
      <w:rFonts w:ascii="StarSymbol" w:eastAsia="StarSymbol" w:hAnsi="StarSymbol" w:cs="StarSymbol"/>
      <w:sz w:val="18"/>
      <w:szCs w:val="18"/>
    </w:rPr>
  </w:style>
  <w:style w:type="character" w:customStyle="1" w:styleId="WW-Symbolewypunktowania1111111111111">
    <w:name w:val="WW-Symbole wypunktowania1111111111111"/>
    <w:rsid w:val="009321FE"/>
    <w:rPr>
      <w:rFonts w:ascii="StarSymbol" w:eastAsia="StarSymbol" w:hAnsi="StarSymbol" w:cs="StarSymbol"/>
      <w:sz w:val="18"/>
      <w:szCs w:val="18"/>
    </w:rPr>
  </w:style>
  <w:style w:type="character" w:customStyle="1" w:styleId="WW-Symbolewypunktowania11111111111111">
    <w:name w:val="WW-Symbole wypunktowania11111111111111"/>
    <w:rsid w:val="009321FE"/>
    <w:rPr>
      <w:rFonts w:ascii="StarSymbol" w:eastAsia="StarSymbol" w:hAnsi="StarSymbol" w:cs="StarSymbol"/>
      <w:sz w:val="18"/>
      <w:szCs w:val="18"/>
    </w:rPr>
  </w:style>
  <w:style w:type="character" w:customStyle="1" w:styleId="WW-Symbolewypunktowania111111111111111">
    <w:name w:val="WW-Symbole wypunktowania111111111111111"/>
    <w:rsid w:val="009321FE"/>
    <w:rPr>
      <w:rFonts w:ascii="StarSymbol" w:eastAsia="StarSymbol" w:hAnsi="StarSymbol" w:cs="StarSymbol"/>
      <w:sz w:val="18"/>
      <w:szCs w:val="18"/>
    </w:rPr>
  </w:style>
  <w:style w:type="character" w:customStyle="1" w:styleId="WW-Symbolewypunktowania1111111111111111">
    <w:name w:val="WW-Symbole wypunktowania1111111111111111"/>
    <w:rsid w:val="009321FE"/>
    <w:rPr>
      <w:rFonts w:ascii="StarSymbol" w:eastAsia="StarSymbol" w:hAnsi="StarSymbol" w:cs="StarSymbol"/>
      <w:sz w:val="18"/>
      <w:szCs w:val="18"/>
    </w:rPr>
  </w:style>
  <w:style w:type="character" w:customStyle="1" w:styleId="WW-Symbolewypunktowania11111111111111111">
    <w:name w:val="WW-Symbole wypunktowania11111111111111111"/>
    <w:rsid w:val="009321FE"/>
    <w:rPr>
      <w:rFonts w:ascii="StarSymbol" w:eastAsia="StarSymbol" w:hAnsi="StarSymbol" w:cs="StarSymbol"/>
      <w:sz w:val="18"/>
      <w:szCs w:val="18"/>
    </w:rPr>
  </w:style>
  <w:style w:type="character" w:customStyle="1" w:styleId="WW-Symbolewypunktowania111111111111111111">
    <w:name w:val="WW-Symbole wypunktowania111111111111111111"/>
    <w:rsid w:val="009321FE"/>
    <w:rPr>
      <w:rFonts w:ascii="StarSymbol" w:eastAsia="StarSymbol" w:hAnsi="StarSymbol" w:cs="StarSymbol"/>
      <w:sz w:val="18"/>
      <w:szCs w:val="18"/>
    </w:rPr>
  </w:style>
  <w:style w:type="character" w:customStyle="1" w:styleId="WW-Symbolewypunktowania1111111111111111111">
    <w:name w:val="WW-Symbole wypunktowania1111111111111111111"/>
    <w:rsid w:val="009321FE"/>
    <w:rPr>
      <w:rFonts w:ascii="StarSymbol" w:eastAsia="StarSymbol" w:hAnsi="StarSymbol" w:cs="StarSymbol"/>
      <w:sz w:val="18"/>
      <w:szCs w:val="18"/>
    </w:rPr>
  </w:style>
  <w:style w:type="character" w:customStyle="1" w:styleId="WW-Symbolewypunktowania11111111111111111111">
    <w:name w:val="WW-Symbole wypunktowania11111111111111111111"/>
    <w:rsid w:val="009321FE"/>
    <w:rPr>
      <w:rFonts w:ascii="StarSymbol" w:eastAsia="StarSymbol" w:hAnsi="StarSymbol" w:cs="StarSymbol"/>
      <w:sz w:val="18"/>
      <w:szCs w:val="18"/>
    </w:rPr>
  </w:style>
  <w:style w:type="character" w:customStyle="1" w:styleId="WW-Symbolewypunktowania111111111111111111111">
    <w:name w:val="WW-Symbole wypunktowania111111111111111111111"/>
    <w:rsid w:val="009321FE"/>
    <w:rPr>
      <w:rFonts w:ascii="StarSymbol" w:eastAsia="StarSymbol" w:hAnsi="StarSymbol" w:cs="StarSymbol"/>
      <w:sz w:val="18"/>
      <w:szCs w:val="18"/>
    </w:rPr>
  </w:style>
  <w:style w:type="character" w:customStyle="1" w:styleId="WW-Symbolewypunktowania1111111111111111111111">
    <w:name w:val="WW-Symbole wypunktowania1111111111111111111111"/>
    <w:rsid w:val="009321FE"/>
    <w:rPr>
      <w:rFonts w:ascii="StarSymbol" w:eastAsia="StarSymbol" w:hAnsi="StarSymbol" w:cs="StarSymbol"/>
      <w:sz w:val="18"/>
      <w:szCs w:val="18"/>
    </w:rPr>
  </w:style>
  <w:style w:type="character" w:customStyle="1" w:styleId="WW-Symbolewypunktowania11111111111111111111111">
    <w:name w:val="WW-Symbole wypunktowania11111111111111111111111"/>
    <w:rsid w:val="009321F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9321F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9321F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9321F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9321F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9321F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9321F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9321FE"/>
    <w:rPr>
      <w:rFonts w:ascii="StarSymbol" w:eastAsia="StarSymbol" w:hAnsi="StarSymbol" w:cs="StarSymbol"/>
      <w:sz w:val="18"/>
      <w:szCs w:val="18"/>
    </w:rPr>
  </w:style>
  <w:style w:type="character" w:customStyle="1" w:styleId="WW-WW8Num3z01111111111111">
    <w:name w:val="WW-WW8Num3z01111111111111"/>
    <w:rsid w:val="009321FE"/>
    <w:rPr>
      <w:rFonts w:ascii="StarSymbol" w:hAnsi="StarSymbol" w:cs="StarSymbol"/>
      <w:sz w:val="18"/>
      <w:szCs w:val="18"/>
    </w:rPr>
  </w:style>
  <w:style w:type="character" w:customStyle="1" w:styleId="WW-WW8Num15z01">
    <w:name w:val="WW-WW8Num15z01"/>
    <w:rsid w:val="009321FE"/>
    <w:rPr>
      <w:rFonts w:ascii="Times New Roman" w:hAnsi="Times New Roman" w:cs="Times New Roman"/>
    </w:rPr>
  </w:style>
  <w:style w:type="character" w:customStyle="1" w:styleId="WW-WW8Num14z01">
    <w:name w:val="WW-WW8Num14z01"/>
    <w:rsid w:val="009321FE"/>
    <w:rPr>
      <w:rFonts w:ascii="Symbol" w:hAnsi="Symbol"/>
    </w:rPr>
  </w:style>
  <w:style w:type="character" w:customStyle="1" w:styleId="WW-WW8Num23z01">
    <w:name w:val="WW-WW8Num23z01"/>
    <w:rsid w:val="009321FE"/>
    <w:rPr>
      <w:rFonts w:ascii="Times New Roman" w:hAnsi="Times New Roman" w:cs="Times New Roman"/>
    </w:rPr>
  </w:style>
  <w:style w:type="character" w:customStyle="1" w:styleId="WW-WW8Num21z01">
    <w:name w:val="WW-WW8Num21z01"/>
    <w:rsid w:val="009321FE"/>
    <w:rPr>
      <w:rFonts w:ascii="Times New Roman" w:hAnsi="Times New Roman" w:cs="Times New Roman"/>
    </w:rPr>
  </w:style>
  <w:style w:type="character" w:customStyle="1" w:styleId="WW-WW8Num21z11">
    <w:name w:val="WW-WW8Num21z11"/>
    <w:rsid w:val="009321FE"/>
    <w:rPr>
      <w:rFonts w:ascii="Courier New" w:hAnsi="Courier New"/>
    </w:rPr>
  </w:style>
  <w:style w:type="character" w:customStyle="1" w:styleId="WW-WW8Num21z21">
    <w:name w:val="WW-WW8Num21z21"/>
    <w:rsid w:val="009321FE"/>
    <w:rPr>
      <w:rFonts w:ascii="Wingdings" w:hAnsi="Wingdings"/>
    </w:rPr>
  </w:style>
  <w:style w:type="character" w:customStyle="1" w:styleId="WW-WW8Num21z31">
    <w:name w:val="WW-WW8Num21z31"/>
    <w:rsid w:val="009321FE"/>
    <w:rPr>
      <w:rFonts w:ascii="Symbol" w:hAnsi="Symbol"/>
    </w:rPr>
  </w:style>
  <w:style w:type="character" w:customStyle="1" w:styleId="WW-WW8Num24z01">
    <w:name w:val="WW-WW8Num24z01"/>
    <w:rsid w:val="009321FE"/>
    <w:rPr>
      <w:rFonts w:ascii="Times New Roman" w:hAnsi="Times New Roman" w:cs="Times New Roman"/>
    </w:rPr>
  </w:style>
  <w:style w:type="character" w:customStyle="1" w:styleId="WW-WW8Num19z01">
    <w:name w:val="WW-WW8Num19z01"/>
    <w:rsid w:val="009321FE"/>
    <w:rPr>
      <w:rFonts w:ascii="Times New Roman" w:hAnsi="Times New Roman" w:cs="Times New Roman"/>
    </w:rPr>
  </w:style>
  <w:style w:type="character" w:customStyle="1" w:styleId="WW-Znakinumeracji">
    <w:name w:val="WW-Znaki numeracji"/>
    <w:rsid w:val="009321FE"/>
  </w:style>
  <w:style w:type="paragraph" w:customStyle="1" w:styleId="WW-Standardowewcicie">
    <w:name w:val="WW-Standardowe wcięcie"/>
    <w:basedOn w:val="Normalny"/>
    <w:rsid w:val="009321FE"/>
    <w:pPr>
      <w:suppressAutoHyphens/>
      <w:autoSpaceDE/>
      <w:autoSpaceDN/>
      <w:spacing w:line="240" w:lineRule="auto"/>
      <w:ind w:left="708"/>
      <w:jc w:val="left"/>
    </w:pPr>
    <w:rPr>
      <w:rFonts w:cs="Times New Roman"/>
      <w:sz w:val="20"/>
      <w:szCs w:val="20"/>
      <w:lang w:eastAsia="ar-SA"/>
    </w:rPr>
  </w:style>
  <w:style w:type="character" w:customStyle="1" w:styleId="PodpisZnak">
    <w:name w:val="Podpis Znak"/>
    <w:basedOn w:val="Domylnaczcionkaakapitu"/>
    <w:link w:val="Podpis"/>
    <w:semiHidden/>
    <w:rsid w:val="009321FE"/>
    <w:rPr>
      <w:rFonts w:cs="Tahoma"/>
      <w:i/>
      <w:iCs/>
      <w:lang w:eastAsia="ar-SA"/>
    </w:rPr>
  </w:style>
  <w:style w:type="paragraph" w:styleId="Podpis">
    <w:name w:val="Signature"/>
    <w:basedOn w:val="Normalny"/>
    <w:link w:val="PodpisZnak"/>
    <w:semiHidden/>
    <w:rsid w:val="009321FE"/>
    <w:pPr>
      <w:suppressLineNumbers/>
      <w:suppressAutoHyphens/>
      <w:autoSpaceDE/>
      <w:autoSpaceDN/>
      <w:spacing w:before="120" w:after="120" w:line="240" w:lineRule="auto"/>
      <w:jc w:val="left"/>
    </w:pPr>
    <w:rPr>
      <w:rFonts w:cs="Tahoma"/>
      <w:i/>
      <w:iCs/>
      <w:sz w:val="20"/>
      <w:szCs w:val="20"/>
      <w:lang w:eastAsia="ar-SA"/>
    </w:rPr>
  </w:style>
  <w:style w:type="paragraph" w:customStyle="1" w:styleId="WW-Indeks">
    <w:name w:val="WW-Indeks"/>
    <w:basedOn w:val="Normalny"/>
    <w:rsid w:val="009321FE"/>
    <w:pPr>
      <w:suppressLineNumbers/>
      <w:suppressAutoHyphens/>
      <w:autoSpaceDE/>
      <w:autoSpaceDN/>
      <w:spacing w:line="240" w:lineRule="auto"/>
      <w:jc w:val="left"/>
    </w:pPr>
    <w:rPr>
      <w:rFonts w:cs="Tahoma"/>
      <w:sz w:val="20"/>
      <w:szCs w:val="20"/>
      <w:lang w:eastAsia="ar-SA"/>
    </w:rPr>
  </w:style>
  <w:style w:type="paragraph" w:customStyle="1" w:styleId="Nagwek30">
    <w:name w:val="Nagłówek3"/>
    <w:basedOn w:val="Normalny"/>
    <w:next w:val="Tekstpodstawowy"/>
    <w:rsid w:val="009321FE"/>
    <w:pPr>
      <w:keepNext/>
      <w:suppressAutoHyphens/>
      <w:autoSpaceDE/>
      <w:autoSpaceDN/>
      <w:spacing w:before="240" w:after="120" w:line="240" w:lineRule="auto"/>
      <w:jc w:val="left"/>
    </w:pPr>
    <w:rPr>
      <w:rFonts w:ascii="Arial" w:eastAsia="MS Mincho" w:hAnsi="Arial" w:cs="Tahoma"/>
      <w:sz w:val="28"/>
      <w:szCs w:val="28"/>
      <w:lang w:eastAsia="ar-SA"/>
    </w:rPr>
  </w:style>
  <w:style w:type="paragraph" w:customStyle="1" w:styleId="Podpis3">
    <w:name w:val="Podpis3"/>
    <w:basedOn w:val="Normalny"/>
    <w:rsid w:val="009321FE"/>
    <w:pPr>
      <w:suppressLineNumbers/>
      <w:suppressAutoHyphens/>
      <w:autoSpaceDE/>
      <w:autoSpaceDN/>
      <w:spacing w:before="120" w:after="120" w:line="240" w:lineRule="auto"/>
      <w:jc w:val="left"/>
    </w:pPr>
    <w:rPr>
      <w:rFonts w:cs="Tahoma"/>
      <w:i/>
      <w:iCs/>
      <w:szCs w:val="24"/>
      <w:lang w:eastAsia="ar-SA"/>
    </w:rPr>
  </w:style>
  <w:style w:type="paragraph" w:customStyle="1" w:styleId="WW-Indeks1">
    <w:name w:val="WW-Indeks1"/>
    <w:basedOn w:val="Normalny"/>
    <w:rsid w:val="009321FE"/>
    <w:pPr>
      <w:suppressLineNumbers/>
      <w:suppressAutoHyphens/>
      <w:autoSpaceDE/>
      <w:autoSpaceDN/>
      <w:spacing w:line="240" w:lineRule="auto"/>
      <w:jc w:val="left"/>
    </w:pPr>
    <w:rPr>
      <w:rFonts w:cs="Tahoma"/>
      <w:sz w:val="20"/>
      <w:szCs w:val="20"/>
      <w:lang w:eastAsia="ar-SA"/>
    </w:rPr>
  </w:style>
  <w:style w:type="paragraph" w:customStyle="1" w:styleId="WW-Nagwek">
    <w:name w:val="WW-Nagłówek"/>
    <w:basedOn w:val="Normalny"/>
    <w:next w:val="Tekstpodstawowy"/>
    <w:rsid w:val="009321FE"/>
    <w:pPr>
      <w:keepNext/>
      <w:suppressAutoHyphens/>
      <w:autoSpaceDE/>
      <w:autoSpaceDN/>
      <w:spacing w:before="240" w:after="120" w:line="240" w:lineRule="auto"/>
      <w:jc w:val="left"/>
    </w:pPr>
    <w:rPr>
      <w:rFonts w:ascii="Arial" w:eastAsia="Lucida Sans Unicode" w:hAnsi="Arial" w:cs="Tahoma"/>
      <w:sz w:val="28"/>
      <w:szCs w:val="28"/>
      <w:lang w:eastAsia="ar-SA"/>
    </w:rPr>
  </w:style>
  <w:style w:type="paragraph" w:customStyle="1" w:styleId="WW-Indeks11">
    <w:name w:val="WW-Indeks11"/>
    <w:basedOn w:val="Normalny"/>
    <w:rsid w:val="009321FE"/>
    <w:pPr>
      <w:suppressLineNumbers/>
      <w:suppressAutoHyphens/>
      <w:autoSpaceDE/>
      <w:autoSpaceDN/>
      <w:spacing w:line="240" w:lineRule="auto"/>
      <w:jc w:val="left"/>
    </w:pPr>
    <w:rPr>
      <w:rFonts w:cs="Tahoma"/>
      <w:sz w:val="20"/>
      <w:szCs w:val="20"/>
      <w:lang w:eastAsia="ar-SA"/>
    </w:rPr>
  </w:style>
  <w:style w:type="paragraph" w:customStyle="1" w:styleId="WW-Nagwek1">
    <w:name w:val="WW-Nagłówek1"/>
    <w:basedOn w:val="Normalny"/>
    <w:next w:val="Tekstpodstawowy"/>
    <w:rsid w:val="009321FE"/>
    <w:pPr>
      <w:keepNext/>
      <w:suppressAutoHyphens/>
      <w:autoSpaceDE/>
      <w:autoSpaceDN/>
      <w:spacing w:before="240" w:after="120" w:line="240" w:lineRule="auto"/>
      <w:jc w:val="left"/>
    </w:pPr>
    <w:rPr>
      <w:rFonts w:ascii="Arial" w:eastAsia="Lucida Sans Unicode" w:hAnsi="Arial" w:cs="Tahoma"/>
      <w:sz w:val="28"/>
      <w:szCs w:val="28"/>
      <w:lang w:eastAsia="ar-SA"/>
    </w:rPr>
  </w:style>
  <w:style w:type="paragraph" w:customStyle="1" w:styleId="WW-Podpis">
    <w:name w:val="WW-Podpis"/>
    <w:basedOn w:val="Normalny"/>
    <w:rsid w:val="009321FE"/>
    <w:pPr>
      <w:suppressLineNumbers/>
      <w:suppressAutoHyphens/>
      <w:autoSpaceDE/>
      <w:autoSpaceDN/>
      <w:spacing w:before="120" w:after="120" w:line="240" w:lineRule="auto"/>
      <w:jc w:val="left"/>
    </w:pPr>
    <w:rPr>
      <w:rFonts w:cs="Tahoma"/>
      <w:i/>
      <w:iCs/>
      <w:sz w:val="20"/>
      <w:szCs w:val="20"/>
      <w:lang w:eastAsia="ar-SA"/>
    </w:rPr>
  </w:style>
  <w:style w:type="paragraph" w:customStyle="1" w:styleId="WW-Indeks111">
    <w:name w:val="WW-Indeks111"/>
    <w:basedOn w:val="Normalny"/>
    <w:rsid w:val="009321FE"/>
    <w:pPr>
      <w:suppressLineNumbers/>
      <w:suppressAutoHyphens/>
      <w:autoSpaceDE/>
      <w:autoSpaceDN/>
      <w:spacing w:line="240" w:lineRule="auto"/>
      <w:jc w:val="left"/>
    </w:pPr>
    <w:rPr>
      <w:rFonts w:cs="Tahoma"/>
      <w:sz w:val="20"/>
      <w:szCs w:val="20"/>
      <w:lang w:eastAsia="ar-SA"/>
    </w:rPr>
  </w:style>
  <w:style w:type="paragraph" w:customStyle="1" w:styleId="WW-Nagwek11">
    <w:name w:val="WW-Nagłówek11"/>
    <w:basedOn w:val="Normalny"/>
    <w:next w:val="Tekstpodstawowy"/>
    <w:rsid w:val="009321FE"/>
    <w:pPr>
      <w:keepNext/>
      <w:suppressAutoHyphens/>
      <w:autoSpaceDE/>
      <w:autoSpaceDN/>
      <w:spacing w:before="240" w:after="120" w:line="240" w:lineRule="auto"/>
      <w:jc w:val="left"/>
    </w:pPr>
    <w:rPr>
      <w:rFonts w:ascii="Arial" w:eastAsia="Lucida Sans Unicode" w:hAnsi="Arial" w:cs="Tahoma"/>
      <w:sz w:val="28"/>
      <w:szCs w:val="28"/>
      <w:lang w:eastAsia="ar-SA"/>
    </w:rPr>
  </w:style>
  <w:style w:type="paragraph" w:customStyle="1" w:styleId="WW-Podpis1">
    <w:name w:val="WW-Podpis1"/>
    <w:basedOn w:val="Normalny"/>
    <w:rsid w:val="009321FE"/>
    <w:pPr>
      <w:suppressLineNumbers/>
      <w:suppressAutoHyphens/>
      <w:autoSpaceDE/>
      <w:autoSpaceDN/>
      <w:spacing w:before="120" w:after="120" w:line="240" w:lineRule="auto"/>
      <w:jc w:val="left"/>
    </w:pPr>
    <w:rPr>
      <w:rFonts w:cs="Tahoma"/>
      <w:i/>
      <w:iCs/>
      <w:sz w:val="20"/>
      <w:szCs w:val="20"/>
      <w:lang w:eastAsia="ar-SA"/>
    </w:rPr>
  </w:style>
  <w:style w:type="paragraph" w:customStyle="1" w:styleId="WW-Indeks1111">
    <w:name w:val="WW-Indeks1111"/>
    <w:basedOn w:val="Normalny"/>
    <w:rsid w:val="009321FE"/>
    <w:pPr>
      <w:suppressLineNumbers/>
      <w:suppressAutoHyphens/>
      <w:autoSpaceDE/>
      <w:autoSpaceDN/>
      <w:spacing w:line="240" w:lineRule="auto"/>
      <w:jc w:val="left"/>
    </w:pPr>
    <w:rPr>
      <w:rFonts w:cs="Tahoma"/>
      <w:sz w:val="20"/>
      <w:szCs w:val="20"/>
      <w:lang w:eastAsia="ar-SA"/>
    </w:rPr>
  </w:style>
  <w:style w:type="paragraph" w:customStyle="1" w:styleId="WW-Nagwek111">
    <w:name w:val="WW-Nagłówek111"/>
    <w:basedOn w:val="Normalny"/>
    <w:next w:val="Tekstpodstawowy"/>
    <w:rsid w:val="009321FE"/>
    <w:pPr>
      <w:keepNext/>
      <w:suppressAutoHyphens/>
      <w:autoSpaceDE/>
      <w:autoSpaceDN/>
      <w:spacing w:before="240" w:after="120" w:line="240" w:lineRule="auto"/>
      <w:jc w:val="left"/>
    </w:pPr>
    <w:rPr>
      <w:rFonts w:ascii="Arial" w:eastAsia="Lucida Sans Unicode" w:hAnsi="Arial" w:cs="Tahoma"/>
      <w:sz w:val="28"/>
      <w:szCs w:val="28"/>
      <w:lang w:eastAsia="ar-SA"/>
    </w:rPr>
  </w:style>
  <w:style w:type="paragraph" w:customStyle="1" w:styleId="WW-Indeks11111">
    <w:name w:val="WW-Indeks11111"/>
    <w:basedOn w:val="Normalny"/>
    <w:rsid w:val="009321FE"/>
    <w:pPr>
      <w:suppressLineNumbers/>
      <w:suppressAutoHyphens/>
      <w:autoSpaceDE/>
      <w:autoSpaceDN/>
      <w:spacing w:line="240" w:lineRule="auto"/>
      <w:jc w:val="left"/>
    </w:pPr>
    <w:rPr>
      <w:rFonts w:cs="Tahoma"/>
      <w:sz w:val="20"/>
      <w:szCs w:val="20"/>
      <w:lang w:eastAsia="ar-SA"/>
    </w:rPr>
  </w:style>
  <w:style w:type="paragraph" w:customStyle="1" w:styleId="WW-Nagwek1111">
    <w:name w:val="WW-Nagłówek1111"/>
    <w:basedOn w:val="Normalny"/>
    <w:next w:val="Tekstpodstawowy"/>
    <w:rsid w:val="009321FE"/>
    <w:pPr>
      <w:keepNext/>
      <w:suppressAutoHyphens/>
      <w:autoSpaceDE/>
      <w:autoSpaceDN/>
      <w:spacing w:before="240" w:after="120" w:line="240" w:lineRule="auto"/>
      <w:jc w:val="left"/>
    </w:pPr>
    <w:rPr>
      <w:rFonts w:ascii="Arial" w:eastAsia="Lucida Sans Unicode" w:hAnsi="Arial" w:cs="Tahoma"/>
      <w:sz w:val="28"/>
      <w:szCs w:val="28"/>
      <w:lang w:eastAsia="ar-SA"/>
    </w:rPr>
  </w:style>
  <w:style w:type="paragraph" w:customStyle="1" w:styleId="WW-Podpis11">
    <w:name w:val="WW-Podpis11"/>
    <w:basedOn w:val="Normalny"/>
    <w:rsid w:val="009321FE"/>
    <w:pPr>
      <w:suppressLineNumbers/>
      <w:suppressAutoHyphens/>
      <w:autoSpaceDE/>
      <w:autoSpaceDN/>
      <w:spacing w:before="120" w:after="120" w:line="240" w:lineRule="auto"/>
      <w:jc w:val="left"/>
    </w:pPr>
    <w:rPr>
      <w:rFonts w:cs="Tahoma"/>
      <w:i/>
      <w:iCs/>
      <w:sz w:val="20"/>
      <w:szCs w:val="20"/>
      <w:lang w:eastAsia="ar-SA"/>
    </w:rPr>
  </w:style>
  <w:style w:type="paragraph" w:customStyle="1" w:styleId="WW-Indeks111111">
    <w:name w:val="WW-Indeks111111"/>
    <w:basedOn w:val="Normalny"/>
    <w:rsid w:val="009321FE"/>
    <w:pPr>
      <w:suppressLineNumbers/>
      <w:suppressAutoHyphens/>
      <w:autoSpaceDE/>
      <w:autoSpaceDN/>
      <w:spacing w:line="240" w:lineRule="auto"/>
      <w:jc w:val="left"/>
    </w:pPr>
    <w:rPr>
      <w:rFonts w:cs="Tahoma"/>
      <w:sz w:val="20"/>
      <w:szCs w:val="20"/>
      <w:lang w:eastAsia="ar-SA"/>
    </w:rPr>
  </w:style>
  <w:style w:type="paragraph" w:customStyle="1" w:styleId="WW-Nagwek11111">
    <w:name w:val="WW-Nagłówek11111"/>
    <w:basedOn w:val="Normalny"/>
    <w:next w:val="Tekstpodstawowy"/>
    <w:rsid w:val="009321FE"/>
    <w:pPr>
      <w:keepNext/>
      <w:suppressAutoHyphens/>
      <w:autoSpaceDE/>
      <w:autoSpaceDN/>
      <w:spacing w:before="240" w:after="120" w:line="240" w:lineRule="auto"/>
      <w:jc w:val="left"/>
    </w:pPr>
    <w:rPr>
      <w:rFonts w:ascii="Arial" w:eastAsia="Lucida Sans Unicode" w:hAnsi="Arial" w:cs="Tahoma"/>
      <w:sz w:val="28"/>
      <w:szCs w:val="28"/>
      <w:lang w:eastAsia="ar-SA"/>
    </w:rPr>
  </w:style>
  <w:style w:type="paragraph" w:customStyle="1" w:styleId="WW-Podpis111">
    <w:name w:val="WW-Podpis111"/>
    <w:basedOn w:val="Normalny"/>
    <w:rsid w:val="009321FE"/>
    <w:pPr>
      <w:suppressLineNumbers/>
      <w:suppressAutoHyphens/>
      <w:autoSpaceDE/>
      <w:autoSpaceDN/>
      <w:spacing w:before="120" w:after="120" w:line="240" w:lineRule="auto"/>
      <w:jc w:val="left"/>
    </w:pPr>
    <w:rPr>
      <w:rFonts w:cs="Tahoma"/>
      <w:i/>
      <w:iCs/>
      <w:sz w:val="20"/>
      <w:szCs w:val="20"/>
      <w:lang w:eastAsia="ar-SA"/>
    </w:rPr>
  </w:style>
  <w:style w:type="paragraph" w:customStyle="1" w:styleId="WW-Indeks1111111">
    <w:name w:val="WW-Indeks1111111"/>
    <w:basedOn w:val="Normalny"/>
    <w:rsid w:val="009321FE"/>
    <w:pPr>
      <w:suppressLineNumbers/>
      <w:suppressAutoHyphens/>
      <w:autoSpaceDE/>
      <w:autoSpaceDN/>
      <w:spacing w:line="240" w:lineRule="auto"/>
      <w:jc w:val="left"/>
    </w:pPr>
    <w:rPr>
      <w:rFonts w:cs="Tahoma"/>
      <w:sz w:val="20"/>
      <w:szCs w:val="20"/>
      <w:lang w:eastAsia="ar-SA"/>
    </w:rPr>
  </w:style>
  <w:style w:type="paragraph" w:customStyle="1" w:styleId="WW-Nagwek111111">
    <w:name w:val="WW-Nagłówek111111"/>
    <w:basedOn w:val="Normalny"/>
    <w:next w:val="Tekstpodstawowy"/>
    <w:rsid w:val="009321FE"/>
    <w:pPr>
      <w:keepNext/>
      <w:suppressAutoHyphens/>
      <w:autoSpaceDE/>
      <w:autoSpaceDN/>
      <w:spacing w:before="240" w:after="120" w:line="240" w:lineRule="auto"/>
      <w:jc w:val="left"/>
    </w:pPr>
    <w:rPr>
      <w:rFonts w:ascii="Arial" w:eastAsia="Lucida Sans Unicode" w:hAnsi="Arial" w:cs="Tahoma"/>
      <w:sz w:val="28"/>
      <w:szCs w:val="28"/>
      <w:lang w:eastAsia="ar-SA"/>
    </w:rPr>
  </w:style>
  <w:style w:type="paragraph" w:customStyle="1" w:styleId="WW-Indeks11111111">
    <w:name w:val="WW-Indeks11111111"/>
    <w:basedOn w:val="Normalny"/>
    <w:rsid w:val="009321FE"/>
    <w:pPr>
      <w:suppressLineNumbers/>
      <w:suppressAutoHyphens/>
      <w:autoSpaceDE/>
      <w:autoSpaceDN/>
      <w:spacing w:line="240" w:lineRule="auto"/>
      <w:jc w:val="left"/>
    </w:pPr>
    <w:rPr>
      <w:rFonts w:cs="Tahoma"/>
      <w:sz w:val="20"/>
      <w:szCs w:val="20"/>
      <w:lang w:eastAsia="ar-SA"/>
    </w:rPr>
  </w:style>
  <w:style w:type="paragraph" w:customStyle="1" w:styleId="WW-Nagwek1111111">
    <w:name w:val="WW-Nagłówek1111111"/>
    <w:basedOn w:val="Normalny"/>
    <w:next w:val="Tekstpodstawowy"/>
    <w:rsid w:val="009321FE"/>
    <w:pPr>
      <w:keepNext/>
      <w:suppressAutoHyphens/>
      <w:autoSpaceDE/>
      <w:autoSpaceDN/>
      <w:spacing w:before="240" w:after="120" w:line="240" w:lineRule="auto"/>
      <w:jc w:val="left"/>
    </w:pPr>
    <w:rPr>
      <w:rFonts w:ascii="Arial" w:eastAsia="Lucida Sans Unicode" w:hAnsi="Arial" w:cs="Tahoma"/>
      <w:sz w:val="28"/>
      <w:szCs w:val="28"/>
      <w:lang w:eastAsia="ar-SA"/>
    </w:rPr>
  </w:style>
  <w:style w:type="paragraph" w:customStyle="1" w:styleId="WW-Podpis1111">
    <w:name w:val="WW-Podpis1111"/>
    <w:basedOn w:val="Normalny"/>
    <w:rsid w:val="009321FE"/>
    <w:pPr>
      <w:suppressLineNumbers/>
      <w:suppressAutoHyphens/>
      <w:autoSpaceDE/>
      <w:autoSpaceDN/>
      <w:spacing w:before="120" w:after="120" w:line="240" w:lineRule="auto"/>
      <w:jc w:val="left"/>
    </w:pPr>
    <w:rPr>
      <w:rFonts w:cs="Tahoma"/>
      <w:i/>
      <w:iCs/>
      <w:sz w:val="20"/>
      <w:szCs w:val="20"/>
      <w:lang w:eastAsia="ar-SA"/>
    </w:rPr>
  </w:style>
  <w:style w:type="paragraph" w:customStyle="1" w:styleId="WW-Indeks111111111">
    <w:name w:val="WW-Indeks111111111"/>
    <w:basedOn w:val="Normalny"/>
    <w:rsid w:val="009321FE"/>
    <w:pPr>
      <w:suppressLineNumbers/>
      <w:suppressAutoHyphens/>
      <w:autoSpaceDE/>
      <w:autoSpaceDN/>
      <w:spacing w:line="240" w:lineRule="auto"/>
      <w:jc w:val="left"/>
    </w:pPr>
    <w:rPr>
      <w:rFonts w:cs="Tahoma"/>
      <w:sz w:val="20"/>
      <w:szCs w:val="20"/>
      <w:lang w:eastAsia="ar-SA"/>
    </w:rPr>
  </w:style>
  <w:style w:type="paragraph" w:customStyle="1" w:styleId="WW-Nagwek11111111">
    <w:name w:val="WW-Nagłówek11111111"/>
    <w:basedOn w:val="Normalny"/>
    <w:next w:val="Tekstpodstawowy"/>
    <w:rsid w:val="009321FE"/>
    <w:pPr>
      <w:keepNext/>
      <w:suppressAutoHyphens/>
      <w:autoSpaceDE/>
      <w:autoSpaceDN/>
      <w:spacing w:before="240" w:after="120" w:line="240" w:lineRule="auto"/>
      <w:jc w:val="left"/>
    </w:pPr>
    <w:rPr>
      <w:rFonts w:ascii="Arial" w:eastAsia="Lucida Sans Unicode" w:hAnsi="Arial" w:cs="Tahoma"/>
      <w:sz w:val="28"/>
      <w:szCs w:val="28"/>
      <w:lang w:eastAsia="ar-SA"/>
    </w:rPr>
  </w:style>
  <w:style w:type="paragraph" w:customStyle="1" w:styleId="WW-Podpis11111">
    <w:name w:val="WW-Podpis11111"/>
    <w:basedOn w:val="Normalny"/>
    <w:rsid w:val="009321FE"/>
    <w:pPr>
      <w:suppressLineNumbers/>
      <w:suppressAutoHyphens/>
      <w:autoSpaceDE/>
      <w:autoSpaceDN/>
      <w:spacing w:before="120" w:after="120" w:line="240" w:lineRule="auto"/>
      <w:jc w:val="left"/>
    </w:pPr>
    <w:rPr>
      <w:rFonts w:cs="Tahoma"/>
      <w:i/>
      <w:iCs/>
      <w:sz w:val="20"/>
      <w:szCs w:val="20"/>
      <w:lang w:eastAsia="ar-SA"/>
    </w:rPr>
  </w:style>
  <w:style w:type="paragraph" w:customStyle="1" w:styleId="WW-Indeks1111111111">
    <w:name w:val="WW-Indeks1111111111"/>
    <w:basedOn w:val="Normalny"/>
    <w:rsid w:val="009321FE"/>
    <w:pPr>
      <w:suppressLineNumbers/>
      <w:suppressAutoHyphens/>
      <w:autoSpaceDE/>
      <w:autoSpaceDN/>
      <w:spacing w:line="240" w:lineRule="auto"/>
      <w:jc w:val="left"/>
    </w:pPr>
    <w:rPr>
      <w:rFonts w:cs="Tahoma"/>
      <w:sz w:val="20"/>
      <w:szCs w:val="20"/>
      <w:lang w:eastAsia="ar-SA"/>
    </w:rPr>
  </w:style>
  <w:style w:type="paragraph" w:customStyle="1" w:styleId="WW-Nagwek111111111">
    <w:name w:val="WW-Nagłówek111111111"/>
    <w:basedOn w:val="Normalny"/>
    <w:next w:val="Tekstpodstawowy"/>
    <w:rsid w:val="009321FE"/>
    <w:pPr>
      <w:keepNext/>
      <w:suppressAutoHyphens/>
      <w:autoSpaceDE/>
      <w:autoSpaceDN/>
      <w:spacing w:before="240" w:after="120" w:line="240" w:lineRule="auto"/>
      <w:jc w:val="left"/>
    </w:pPr>
    <w:rPr>
      <w:rFonts w:ascii="Arial" w:eastAsia="Lucida Sans Unicode" w:hAnsi="Arial" w:cs="Tahoma"/>
      <w:sz w:val="28"/>
      <w:szCs w:val="28"/>
      <w:lang w:eastAsia="ar-SA"/>
    </w:rPr>
  </w:style>
  <w:style w:type="paragraph" w:customStyle="1" w:styleId="WW-Podpis111111">
    <w:name w:val="WW-Podpis111111"/>
    <w:basedOn w:val="Normalny"/>
    <w:rsid w:val="009321FE"/>
    <w:pPr>
      <w:suppressLineNumbers/>
      <w:suppressAutoHyphens/>
      <w:autoSpaceDE/>
      <w:autoSpaceDN/>
      <w:spacing w:before="120" w:after="120" w:line="240" w:lineRule="auto"/>
      <w:jc w:val="left"/>
    </w:pPr>
    <w:rPr>
      <w:rFonts w:cs="Tahoma"/>
      <w:i/>
      <w:iCs/>
      <w:sz w:val="20"/>
      <w:szCs w:val="20"/>
      <w:lang w:eastAsia="ar-SA"/>
    </w:rPr>
  </w:style>
  <w:style w:type="paragraph" w:customStyle="1" w:styleId="WW-Indeks11111111111">
    <w:name w:val="WW-Indeks11111111111"/>
    <w:basedOn w:val="Normalny"/>
    <w:rsid w:val="009321FE"/>
    <w:pPr>
      <w:suppressLineNumbers/>
      <w:suppressAutoHyphens/>
      <w:autoSpaceDE/>
      <w:autoSpaceDN/>
      <w:spacing w:line="240" w:lineRule="auto"/>
      <w:jc w:val="left"/>
    </w:pPr>
    <w:rPr>
      <w:rFonts w:cs="Tahoma"/>
      <w:sz w:val="20"/>
      <w:szCs w:val="20"/>
      <w:lang w:eastAsia="ar-SA"/>
    </w:rPr>
  </w:style>
  <w:style w:type="paragraph" w:customStyle="1" w:styleId="WW-Nagwek1111111111">
    <w:name w:val="WW-Nagłówek1111111111"/>
    <w:basedOn w:val="Normalny"/>
    <w:next w:val="Tekstpodstawowy"/>
    <w:rsid w:val="009321FE"/>
    <w:pPr>
      <w:keepNext/>
      <w:suppressAutoHyphens/>
      <w:autoSpaceDE/>
      <w:autoSpaceDN/>
      <w:spacing w:before="240" w:after="120" w:line="240" w:lineRule="auto"/>
      <w:jc w:val="left"/>
    </w:pPr>
    <w:rPr>
      <w:rFonts w:ascii="Arial" w:eastAsia="Lucida Sans Unicode" w:hAnsi="Arial" w:cs="Tahoma"/>
      <w:sz w:val="28"/>
      <w:szCs w:val="28"/>
      <w:lang w:eastAsia="ar-SA"/>
    </w:rPr>
  </w:style>
  <w:style w:type="paragraph" w:customStyle="1" w:styleId="WW-Indeks111111111111">
    <w:name w:val="WW-Indeks111111111111"/>
    <w:basedOn w:val="Normalny"/>
    <w:rsid w:val="009321FE"/>
    <w:pPr>
      <w:suppressLineNumbers/>
      <w:suppressAutoHyphens/>
      <w:autoSpaceDE/>
      <w:autoSpaceDN/>
      <w:spacing w:line="240" w:lineRule="auto"/>
      <w:jc w:val="left"/>
    </w:pPr>
    <w:rPr>
      <w:rFonts w:cs="Tahoma"/>
      <w:sz w:val="20"/>
      <w:szCs w:val="20"/>
      <w:lang w:eastAsia="ar-SA"/>
    </w:rPr>
  </w:style>
  <w:style w:type="paragraph" w:customStyle="1" w:styleId="WW-Nagwek11111111111">
    <w:name w:val="WW-Nagłówek11111111111"/>
    <w:basedOn w:val="Normalny"/>
    <w:next w:val="Tekstpodstawowy"/>
    <w:rsid w:val="009321FE"/>
    <w:pPr>
      <w:keepNext/>
      <w:suppressAutoHyphens/>
      <w:autoSpaceDE/>
      <w:autoSpaceDN/>
      <w:spacing w:before="240" w:after="120" w:line="240" w:lineRule="auto"/>
      <w:jc w:val="left"/>
    </w:pPr>
    <w:rPr>
      <w:rFonts w:ascii="Arial" w:eastAsia="Lucida Sans Unicode" w:hAnsi="Arial" w:cs="Tahoma"/>
      <w:sz w:val="28"/>
      <w:szCs w:val="28"/>
      <w:lang w:eastAsia="ar-SA"/>
    </w:rPr>
  </w:style>
  <w:style w:type="paragraph" w:customStyle="1" w:styleId="WW-Indeks1111111111111">
    <w:name w:val="WW-Indeks1111111111111"/>
    <w:basedOn w:val="Normalny"/>
    <w:rsid w:val="009321FE"/>
    <w:pPr>
      <w:suppressLineNumbers/>
      <w:suppressAutoHyphens/>
      <w:autoSpaceDE/>
      <w:autoSpaceDN/>
      <w:spacing w:line="240" w:lineRule="auto"/>
      <w:jc w:val="left"/>
    </w:pPr>
    <w:rPr>
      <w:rFonts w:cs="Tahoma"/>
      <w:sz w:val="20"/>
      <w:szCs w:val="20"/>
      <w:lang w:eastAsia="ar-SA"/>
    </w:rPr>
  </w:style>
  <w:style w:type="paragraph" w:customStyle="1" w:styleId="WW-Nagwek111111111111">
    <w:name w:val="WW-Nagłówek111111111111"/>
    <w:basedOn w:val="Normalny"/>
    <w:next w:val="Tekstpodstawowy"/>
    <w:rsid w:val="009321FE"/>
    <w:pPr>
      <w:keepNext/>
      <w:suppressAutoHyphens/>
      <w:autoSpaceDE/>
      <w:autoSpaceDN/>
      <w:spacing w:before="240" w:after="120" w:line="240" w:lineRule="auto"/>
      <w:jc w:val="left"/>
    </w:pPr>
    <w:rPr>
      <w:rFonts w:ascii="Arial" w:eastAsia="Lucida Sans Unicode" w:hAnsi="Arial" w:cs="Tahoma"/>
      <w:sz w:val="28"/>
      <w:szCs w:val="28"/>
      <w:lang w:eastAsia="ar-SA"/>
    </w:rPr>
  </w:style>
  <w:style w:type="paragraph" w:customStyle="1" w:styleId="WW-Podpis1111111">
    <w:name w:val="WW-Podpis1111111"/>
    <w:basedOn w:val="Normalny"/>
    <w:rsid w:val="009321FE"/>
    <w:pPr>
      <w:suppressLineNumbers/>
      <w:suppressAutoHyphens/>
      <w:autoSpaceDE/>
      <w:autoSpaceDN/>
      <w:spacing w:before="120" w:after="120" w:line="240" w:lineRule="auto"/>
      <w:jc w:val="left"/>
    </w:pPr>
    <w:rPr>
      <w:rFonts w:cs="Tahoma"/>
      <w:i/>
      <w:iCs/>
      <w:sz w:val="20"/>
      <w:szCs w:val="20"/>
      <w:lang w:eastAsia="ar-SA"/>
    </w:rPr>
  </w:style>
  <w:style w:type="paragraph" w:customStyle="1" w:styleId="WW-Indeks11111111111111">
    <w:name w:val="WW-Indeks11111111111111"/>
    <w:basedOn w:val="Normalny"/>
    <w:rsid w:val="009321FE"/>
    <w:pPr>
      <w:suppressLineNumbers/>
      <w:suppressAutoHyphens/>
      <w:autoSpaceDE/>
      <w:autoSpaceDN/>
      <w:spacing w:line="240" w:lineRule="auto"/>
      <w:jc w:val="left"/>
    </w:pPr>
    <w:rPr>
      <w:rFonts w:cs="Tahoma"/>
      <w:sz w:val="20"/>
      <w:szCs w:val="20"/>
      <w:lang w:eastAsia="ar-SA"/>
    </w:rPr>
  </w:style>
  <w:style w:type="paragraph" w:customStyle="1" w:styleId="WW-Nagwek1111111111111">
    <w:name w:val="WW-Nagłówek1111111111111"/>
    <w:basedOn w:val="Normalny"/>
    <w:next w:val="Tekstpodstawowy"/>
    <w:rsid w:val="009321FE"/>
    <w:pPr>
      <w:keepNext/>
      <w:suppressAutoHyphens/>
      <w:autoSpaceDE/>
      <w:autoSpaceDN/>
      <w:spacing w:before="240" w:after="120" w:line="240" w:lineRule="auto"/>
      <w:jc w:val="left"/>
    </w:pPr>
    <w:rPr>
      <w:rFonts w:ascii="Arial" w:eastAsia="Lucida Sans Unicode" w:hAnsi="Arial" w:cs="Tahoma"/>
      <w:sz w:val="28"/>
      <w:szCs w:val="28"/>
      <w:lang w:eastAsia="ar-SA"/>
    </w:rPr>
  </w:style>
  <w:style w:type="paragraph" w:customStyle="1" w:styleId="WW-Podpis11111111">
    <w:name w:val="WW-Podpis11111111"/>
    <w:basedOn w:val="Normalny"/>
    <w:rsid w:val="009321FE"/>
    <w:pPr>
      <w:suppressLineNumbers/>
      <w:suppressAutoHyphens/>
      <w:autoSpaceDE/>
      <w:autoSpaceDN/>
      <w:spacing w:before="120" w:after="120" w:line="240" w:lineRule="auto"/>
      <w:jc w:val="left"/>
    </w:pPr>
    <w:rPr>
      <w:rFonts w:cs="Tahoma"/>
      <w:i/>
      <w:iCs/>
      <w:sz w:val="20"/>
      <w:szCs w:val="20"/>
      <w:lang w:eastAsia="ar-SA"/>
    </w:rPr>
  </w:style>
  <w:style w:type="paragraph" w:customStyle="1" w:styleId="WW-Indeks111111111111111">
    <w:name w:val="WW-Indeks111111111111111"/>
    <w:basedOn w:val="Normalny"/>
    <w:rsid w:val="009321FE"/>
    <w:pPr>
      <w:suppressLineNumbers/>
      <w:suppressAutoHyphens/>
      <w:autoSpaceDE/>
      <w:autoSpaceDN/>
      <w:spacing w:line="240" w:lineRule="auto"/>
      <w:jc w:val="left"/>
    </w:pPr>
    <w:rPr>
      <w:rFonts w:cs="Tahoma"/>
      <w:sz w:val="20"/>
      <w:szCs w:val="20"/>
      <w:lang w:eastAsia="ar-SA"/>
    </w:rPr>
  </w:style>
  <w:style w:type="paragraph" w:customStyle="1" w:styleId="WW-Nagwek11111111111111">
    <w:name w:val="WW-Nagłówek11111111111111"/>
    <w:basedOn w:val="Normalny"/>
    <w:next w:val="Tekstpodstawowy"/>
    <w:rsid w:val="009321FE"/>
    <w:pPr>
      <w:keepNext/>
      <w:suppressAutoHyphens/>
      <w:autoSpaceDE/>
      <w:autoSpaceDN/>
      <w:spacing w:before="240" w:after="120" w:line="240" w:lineRule="auto"/>
      <w:jc w:val="left"/>
    </w:pPr>
    <w:rPr>
      <w:rFonts w:ascii="Arial" w:eastAsia="Lucida Sans Unicode" w:hAnsi="Arial" w:cs="Tahoma"/>
      <w:sz w:val="28"/>
      <w:szCs w:val="28"/>
      <w:lang w:eastAsia="ar-SA"/>
    </w:rPr>
  </w:style>
  <w:style w:type="paragraph" w:customStyle="1" w:styleId="WW-Podpis111111111">
    <w:name w:val="WW-Podpis111111111"/>
    <w:basedOn w:val="Normalny"/>
    <w:rsid w:val="009321FE"/>
    <w:pPr>
      <w:suppressLineNumbers/>
      <w:suppressAutoHyphens/>
      <w:autoSpaceDE/>
      <w:autoSpaceDN/>
      <w:spacing w:before="120" w:after="120" w:line="240" w:lineRule="auto"/>
      <w:jc w:val="left"/>
    </w:pPr>
    <w:rPr>
      <w:rFonts w:cs="Tahoma"/>
      <w:i/>
      <w:iCs/>
      <w:sz w:val="20"/>
      <w:szCs w:val="20"/>
      <w:lang w:eastAsia="ar-SA"/>
    </w:rPr>
  </w:style>
  <w:style w:type="paragraph" w:customStyle="1" w:styleId="WW-Indeks1111111111111111">
    <w:name w:val="WW-Indeks1111111111111111"/>
    <w:basedOn w:val="Normalny"/>
    <w:rsid w:val="009321FE"/>
    <w:pPr>
      <w:suppressLineNumbers/>
      <w:suppressAutoHyphens/>
      <w:autoSpaceDE/>
      <w:autoSpaceDN/>
      <w:spacing w:line="240" w:lineRule="auto"/>
      <w:jc w:val="left"/>
    </w:pPr>
    <w:rPr>
      <w:rFonts w:cs="Tahoma"/>
      <w:sz w:val="20"/>
      <w:szCs w:val="20"/>
      <w:lang w:eastAsia="ar-SA"/>
    </w:rPr>
  </w:style>
  <w:style w:type="paragraph" w:customStyle="1" w:styleId="WW-Nagwek111111111111111">
    <w:name w:val="WW-Nagłówek111111111111111"/>
    <w:basedOn w:val="Normalny"/>
    <w:next w:val="Tekstpodstawowy"/>
    <w:rsid w:val="009321FE"/>
    <w:pPr>
      <w:keepNext/>
      <w:suppressAutoHyphens/>
      <w:autoSpaceDE/>
      <w:autoSpaceDN/>
      <w:spacing w:before="240" w:after="120" w:line="240" w:lineRule="auto"/>
      <w:jc w:val="left"/>
    </w:pPr>
    <w:rPr>
      <w:rFonts w:ascii="Arial" w:eastAsia="Lucida Sans Unicode" w:hAnsi="Arial" w:cs="Tahoma"/>
      <w:sz w:val="28"/>
      <w:szCs w:val="28"/>
      <w:lang w:eastAsia="ar-SA"/>
    </w:rPr>
  </w:style>
  <w:style w:type="paragraph" w:customStyle="1" w:styleId="WW-Podpis1111111111">
    <w:name w:val="WW-Podpis1111111111"/>
    <w:basedOn w:val="Normalny"/>
    <w:rsid w:val="009321FE"/>
    <w:pPr>
      <w:suppressLineNumbers/>
      <w:suppressAutoHyphens/>
      <w:autoSpaceDE/>
      <w:autoSpaceDN/>
      <w:spacing w:before="120" w:after="120" w:line="240" w:lineRule="auto"/>
      <w:jc w:val="left"/>
    </w:pPr>
    <w:rPr>
      <w:rFonts w:cs="Tahoma"/>
      <w:i/>
      <w:iCs/>
      <w:sz w:val="20"/>
      <w:szCs w:val="20"/>
      <w:lang w:eastAsia="ar-SA"/>
    </w:rPr>
  </w:style>
  <w:style w:type="paragraph" w:customStyle="1" w:styleId="WW-Indeks11111111111111111">
    <w:name w:val="WW-Indeks11111111111111111"/>
    <w:basedOn w:val="Normalny"/>
    <w:rsid w:val="009321FE"/>
    <w:pPr>
      <w:suppressLineNumbers/>
      <w:suppressAutoHyphens/>
      <w:autoSpaceDE/>
      <w:autoSpaceDN/>
      <w:spacing w:line="240" w:lineRule="auto"/>
      <w:jc w:val="left"/>
    </w:pPr>
    <w:rPr>
      <w:rFonts w:cs="Tahoma"/>
      <w:sz w:val="20"/>
      <w:szCs w:val="20"/>
      <w:lang w:eastAsia="ar-SA"/>
    </w:rPr>
  </w:style>
  <w:style w:type="paragraph" w:customStyle="1" w:styleId="WW-Nagwek1111111111111111">
    <w:name w:val="WW-Nagłówek1111111111111111"/>
    <w:basedOn w:val="Normalny"/>
    <w:next w:val="Tekstpodstawowy"/>
    <w:rsid w:val="009321FE"/>
    <w:pPr>
      <w:keepNext/>
      <w:suppressAutoHyphens/>
      <w:autoSpaceDE/>
      <w:autoSpaceDN/>
      <w:spacing w:before="240" w:after="120" w:line="240" w:lineRule="auto"/>
      <w:jc w:val="left"/>
    </w:pPr>
    <w:rPr>
      <w:rFonts w:ascii="Arial" w:eastAsia="Lucida Sans Unicode" w:hAnsi="Arial" w:cs="Tahoma"/>
      <w:sz w:val="28"/>
      <w:szCs w:val="28"/>
      <w:lang w:eastAsia="ar-SA"/>
    </w:rPr>
  </w:style>
  <w:style w:type="paragraph" w:customStyle="1" w:styleId="WW-Podpis11111111111">
    <w:name w:val="WW-Podpis11111111111"/>
    <w:basedOn w:val="Normalny"/>
    <w:rsid w:val="009321FE"/>
    <w:pPr>
      <w:suppressLineNumbers/>
      <w:suppressAutoHyphens/>
      <w:autoSpaceDE/>
      <w:autoSpaceDN/>
      <w:spacing w:before="120" w:after="120" w:line="240" w:lineRule="auto"/>
      <w:jc w:val="left"/>
    </w:pPr>
    <w:rPr>
      <w:rFonts w:cs="Tahoma"/>
      <w:i/>
      <w:iCs/>
      <w:sz w:val="20"/>
      <w:szCs w:val="20"/>
      <w:lang w:eastAsia="ar-SA"/>
    </w:rPr>
  </w:style>
  <w:style w:type="paragraph" w:customStyle="1" w:styleId="WW-Indeks111111111111111111">
    <w:name w:val="WW-Indeks111111111111111111"/>
    <w:basedOn w:val="Normalny"/>
    <w:rsid w:val="009321FE"/>
    <w:pPr>
      <w:suppressLineNumbers/>
      <w:suppressAutoHyphens/>
      <w:autoSpaceDE/>
      <w:autoSpaceDN/>
      <w:spacing w:line="240" w:lineRule="auto"/>
      <w:jc w:val="left"/>
    </w:pPr>
    <w:rPr>
      <w:rFonts w:cs="Tahoma"/>
      <w:sz w:val="20"/>
      <w:szCs w:val="20"/>
      <w:lang w:eastAsia="ar-SA"/>
    </w:rPr>
  </w:style>
  <w:style w:type="paragraph" w:customStyle="1" w:styleId="WW-Nagwek11111111111111111">
    <w:name w:val="WW-Nagłówek11111111111111111"/>
    <w:basedOn w:val="Normalny"/>
    <w:next w:val="Tekstpodstawowy"/>
    <w:rsid w:val="009321FE"/>
    <w:pPr>
      <w:keepNext/>
      <w:suppressAutoHyphens/>
      <w:autoSpaceDE/>
      <w:autoSpaceDN/>
      <w:spacing w:before="240" w:after="120" w:line="240" w:lineRule="auto"/>
      <w:jc w:val="left"/>
    </w:pPr>
    <w:rPr>
      <w:rFonts w:ascii="Arial" w:eastAsia="Lucida Sans Unicode" w:hAnsi="Arial" w:cs="Tahoma"/>
      <w:sz w:val="28"/>
      <w:szCs w:val="28"/>
      <w:lang w:eastAsia="ar-SA"/>
    </w:rPr>
  </w:style>
  <w:style w:type="paragraph" w:customStyle="1" w:styleId="WW-Podpis111111111111">
    <w:name w:val="WW-Podpis111111111111"/>
    <w:basedOn w:val="Normalny"/>
    <w:rsid w:val="009321FE"/>
    <w:pPr>
      <w:suppressLineNumbers/>
      <w:suppressAutoHyphens/>
      <w:autoSpaceDE/>
      <w:autoSpaceDN/>
      <w:spacing w:before="120" w:after="120" w:line="240" w:lineRule="auto"/>
      <w:jc w:val="left"/>
    </w:pPr>
    <w:rPr>
      <w:rFonts w:cs="Tahoma"/>
      <w:i/>
      <w:iCs/>
      <w:sz w:val="20"/>
      <w:szCs w:val="20"/>
      <w:lang w:eastAsia="ar-SA"/>
    </w:rPr>
  </w:style>
  <w:style w:type="paragraph" w:customStyle="1" w:styleId="WW-Indeks1111111111111111111">
    <w:name w:val="WW-Indeks1111111111111111111"/>
    <w:basedOn w:val="Normalny"/>
    <w:rsid w:val="009321FE"/>
    <w:pPr>
      <w:suppressLineNumbers/>
      <w:suppressAutoHyphens/>
      <w:autoSpaceDE/>
      <w:autoSpaceDN/>
      <w:spacing w:line="240" w:lineRule="auto"/>
      <w:jc w:val="left"/>
    </w:pPr>
    <w:rPr>
      <w:rFonts w:cs="Tahoma"/>
      <w:sz w:val="20"/>
      <w:szCs w:val="20"/>
      <w:lang w:eastAsia="ar-SA"/>
    </w:rPr>
  </w:style>
  <w:style w:type="paragraph" w:customStyle="1" w:styleId="WW-Nagwek111111111111111111">
    <w:name w:val="WW-Nagłówek111111111111111111"/>
    <w:basedOn w:val="Normalny"/>
    <w:next w:val="Tekstpodstawowy"/>
    <w:rsid w:val="009321FE"/>
    <w:pPr>
      <w:keepNext/>
      <w:suppressAutoHyphens/>
      <w:autoSpaceDE/>
      <w:autoSpaceDN/>
      <w:spacing w:before="240" w:after="120" w:line="240" w:lineRule="auto"/>
      <w:jc w:val="left"/>
    </w:pPr>
    <w:rPr>
      <w:rFonts w:ascii="Arial" w:eastAsia="Lucida Sans Unicode" w:hAnsi="Arial" w:cs="Tahoma"/>
      <w:sz w:val="28"/>
      <w:szCs w:val="28"/>
      <w:lang w:eastAsia="ar-SA"/>
    </w:rPr>
  </w:style>
  <w:style w:type="paragraph" w:customStyle="1" w:styleId="WW-Podpis1111111111111">
    <w:name w:val="WW-Podpis1111111111111"/>
    <w:basedOn w:val="Normalny"/>
    <w:rsid w:val="009321FE"/>
    <w:pPr>
      <w:suppressLineNumbers/>
      <w:suppressAutoHyphens/>
      <w:autoSpaceDE/>
      <w:autoSpaceDN/>
      <w:spacing w:before="120" w:after="120" w:line="240" w:lineRule="auto"/>
      <w:jc w:val="left"/>
    </w:pPr>
    <w:rPr>
      <w:rFonts w:cs="Tahoma"/>
      <w:i/>
      <w:iCs/>
      <w:sz w:val="20"/>
      <w:szCs w:val="20"/>
      <w:lang w:eastAsia="ar-SA"/>
    </w:rPr>
  </w:style>
  <w:style w:type="paragraph" w:customStyle="1" w:styleId="WW-Indeks11111111111111111111">
    <w:name w:val="WW-Indeks11111111111111111111"/>
    <w:basedOn w:val="Normalny"/>
    <w:rsid w:val="009321FE"/>
    <w:pPr>
      <w:suppressLineNumbers/>
      <w:suppressAutoHyphens/>
      <w:autoSpaceDE/>
      <w:autoSpaceDN/>
      <w:spacing w:line="240" w:lineRule="auto"/>
      <w:jc w:val="left"/>
    </w:pPr>
    <w:rPr>
      <w:rFonts w:cs="Tahoma"/>
      <w:sz w:val="20"/>
      <w:szCs w:val="20"/>
      <w:lang w:eastAsia="ar-SA"/>
    </w:rPr>
  </w:style>
  <w:style w:type="paragraph" w:customStyle="1" w:styleId="WW-Nagwek1111111111111111111">
    <w:name w:val="WW-Nagłówek1111111111111111111"/>
    <w:basedOn w:val="Normalny"/>
    <w:next w:val="Tekstpodstawowy"/>
    <w:rsid w:val="009321FE"/>
    <w:pPr>
      <w:keepNext/>
      <w:suppressAutoHyphens/>
      <w:autoSpaceDE/>
      <w:autoSpaceDN/>
      <w:spacing w:before="240" w:after="120" w:line="240" w:lineRule="auto"/>
      <w:jc w:val="left"/>
    </w:pPr>
    <w:rPr>
      <w:rFonts w:ascii="Arial" w:eastAsia="Lucida Sans Unicode" w:hAnsi="Arial" w:cs="Tahoma"/>
      <w:sz w:val="28"/>
      <w:szCs w:val="28"/>
      <w:lang w:eastAsia="ar-SA"/>
    </w:rPr>
  </w:style>
  <w:style w:type="paragraph" w:customStyle="1" w:styleId="WW-Podpis11111111111111">
    <w:name w:val="WW-Podpis11111111111111"/>
    <w:basedOn w:val="Normalny"/>
    <w:rsid w:val="009321FE"/>
    <w:pPr>
      <w:suppressLineNumbers/>
      <w:suppressAutoHyphens/>
      <w:autoSpaceDE/>
      <w:autoSpaceDN/>
      <w:spacing w:before="120" w:after="120" w:line="240" w:lineRule="auto"/>
      <w:jc w:val="left"/>
    </w:pPr>
    <w:rPr>
      <w:rFonts w:cs="Tahoma"/>
      <w:i/>
      <w:iCs/>
      <w:sz w:val="20"/>
      <w:szCs w:val="20"/>
      <w:lang w:eastAsia="ar-SA"/>
    </w:rPr>
  </w:style>
  <w:style w:type="paragraph" w:customStyle="1" w:styleId="WW-Indeks111111111111111111111">
    <w:name w:val="WW-Indeks111111111111111111111"/>
    <w:basedOn w:val="Normalny"/>
    <w:rsid w:val="009321FE"/>
    <w:pPr>
      <w:suppressLineNumbers/>
      <w:suppressAutoHyphens/>
      <w:autoSpaceDE/>
      <w:autoSpaceDN/>
      <w:spacing w:line="240" w:lineRule="auto"/>
      <w:jc w:val="left"/>
    </w:pPr>
    <w:rPr>
      <w:rFonts w:cs="Tahoma"/>
      <w:sz w:val="20"/>
      <w:szCs w:val="20"/>
      <w:lang w:eastAsia="ar-SA"/>
    </w:rPr>
  </w:style>
  <w:style w:type="paragraph" w:customStyle="1" w:styleId="WW-Nagwek11111111111111111111">
    <w:name w:val="WW-Nagłówek11111111111111111111"/>
    <w:basedOn w:val="Normalny"/>
    <w:next w:val="Tekstpodstawowy"/>
    <w:rsid w:val="009321FE"/>
    <w:pPr>
      <w:keepNext/>
      <w:suppressAutoHyphens/>
      <w:autoSpaceDE/>
      <w:autoSpaceDN/>
      <w:spacing w:before="240" w:after="120" w:line="240" w:lineRule="auto"/>
      <w:jc w:val="left"/>
    </w:pPr>
    <w:rPr>
      <w:rFonts w:ascii="Arial" w:eastAsia="Lucida Sans Unicode" w:hAnsi="Arial" w:cs="Tahoma"/>
      <w:sz w:val="28"/>
      <w:szCs w:val="28"/>
      <w:lang w:eastAsia="ar-SA"/>
    </w:rPr>
  </w:style>
  <w:style w:type="paragraph" w:customStyle="1" w:styleId="WW-Podpis111111111111111">
    <w:name w:val="WW-Podpis111111111111111"/>
    <w:basedOn w:val="Normalny"/>
    <w:rsid w:val="009321FE"/>
    <w:pPr>
      <w:suppressLineNumbers/>
      <w:suppressAutoHyphens/>
      <w:autoSpaceDE/>
      <w:autoSpaceDN/>
      <w:spacing w:before="120" w:after="120" w:line="240" w:lineRule="auto"/>
      <w:jc w:val="left"/>
    </w:pPr>
    <w:rPr>
      <w:rFonts w:cs="Tahoma"/>
      <w:i/>
      <w:iCs/>
      <w:sz w:val="20"/>
      <w:szCs w:val="20"/>
      <w:lang w:eastAsia="ar-SA"/>
    </w:rPr>
  </w:style>
  <w:style w:type="paragraph" w:customStyle="1" w:styleId="WW-Indeks1111111111111111111111">
    <w:name w:val="WW-Indeks1111111111111111111111"/>
    <w:basedOn w:val="Normalny"/>
    <w:rsid w:val="009321FE"/>
    <w:pPr>
      <w:suppressLineNumbers/>
      <w:suppressAutoHyphens/>
      <w:autoSpaceDE/>
      <w:autoSpaceDN/>
      <w:spacing w:line="240" w:lineRule="auto"/>
      <w:jc w:val="left"/>
    </w:pPr>
    <w:rPr>
      <w:rFonts w:cs="Tahoma"/>
      <w:sz w:val="20"/>
      <w:szCs w:val="20"/>
      <w:lang w:eastAsia="ar-SA"/>
    </w:rPr>
  </w:style>
  <w:style w:type="paragraph" w:customStyle="1" w:styleId="WW-Nagwek111111111111111111111">
    <w:name w:val="WW-Nagłówek111111111111111111111"/>
    <w:basedOn w:val="Normalny"/>
    <w:next w:val="Tekstpodstawowy"/>
    <w:rsid w:val="009321FE"/>
    <w:pPr>
      <w:keepNext/>
      <w:suppressAutoHyphens/>
      <w:autoSpaceDE/>
      <w:autoSpaceDN/>
      <w:spacing w:before="240" w:after="120" w:line="240" w:lineRule="auto"/>
      <w:jc w:val="left"/>
    </w:pPr>
    <w:rPr>
      <w:rFonts w:ascii="Arial" w:eastAsia="Lucida Sans Unicode" w:hAnsi="Arial" w:cs="Tahoma"/>
      <w:sz w:val="28"/>
      <w:szCs w:val="28"/>
      <w:lang w:eastAsia="ar-SA"/>
    </w:rPr>
  </w:style>
  <w:style w:type="paragraph" w:customStyle="1" w:styleId="WW-Podpis1111111111111111">
    <w:name w:val="WW-Podpis1111111111111111"/>
    <w:basedOn w:val="Normalny"/>
    <w:rsid w:val="009321FE"/>
    <w:pPr>
      <w:suppressLineNumbers/>
      <w:suppressAutoHyphens/>
      <w:autoSpaceDE/>
      <w:autoSpaceDN/>
      <w:spacing w:before="120" w:after="120" w:line="240" w:lineRule="auto"/>
      <w:jc w:val="left"/>
    </w:pPr>
    <w:rPr>
      <w:rFonts w:cs="Tahoma"/>
      <w:i/>
      <w:iCs/>
      <w:sz w:val="20"/>
      <w:szCs w:val="20"/>
      <w:lang w:eastAsia="ar-SA"/>
    </w:rPr>
  </w:style>
  <w:style w:type="paragraph" w:customStyle="1" w:styleId="WW-Indeks11111111111111111111111">
    <w:name w:val="WW-Indeks11111111111111111111111"/>
    <w:basedOn w:val="Normalny"/>
    <w:rsid w:val="009321FE"/>
    <w:pPr>
      <w:suppressLineNumbers/>
      <w:suppressAutoHyphens/>
      <w:autoSpaceDE/>
      <w:autoSpaceDN/>
      <w:spacing w:line="240" w:lineRule="auto"/>
      <w:jc w:val="left"/>
    </w:pPr>
    <w:rPr>
      <w:rFonts w:cs="Tahoma"/>
      <w:sz w:val="20"/>
      <w:szCs w:val="20"/>
      <w:lang w:eastAsia="ar-SA"/>
    </w:rPr>
  </w:style>
  <w:style w:type="paragraph" w:customStyle="1" w:styleId="WW-Nagwek1111111111111111111111">
    <w:name w:val="WW-Nagłówek1111111111111111111111"/>
    <w:basedOn w:val="Normalny"/>
    <w:next w:val="Tekstpodstawowy"/>
    <w:rsid w:val="009321FE"/>
    <w:pPr>
      <w:keepNext/>
      <w:suppressAutoHyphens/>
      <w:autoSpaceDE/>
      <w:autoSpaceDN/>
      <w:spacing w:before="240" w:after="120" w:line="240" w:lineRule="auto"/>
      <w:jc w:val="left"/>
    </w:pPr>
    <w:rPr>
      <w:rFonts w:ascii="Arial" w:eastAsia="Lucida Sans Unicode" w:hAnsi="Arial" w:cs="Tahoma"/>
      <w:sz w:val="28"/>
      <w:szCs w:val="28"/>
      <w:lang w:eastAsia="ar-SA"/>
    </w:rPr>
  </w:style>
  <w:style w:type="paragraph" w:customStyle="1" w:styleId="WW-Podpis11111111111111111">
    <w:name w:val="WW-Podpis11111111111111111"/>
    <w:basedOn w:val="Normalny"/>
    <w:rsid w:val="009321FE"/>
    <w:pPr>
      <w:suppressLineNumbers/>
      <w:suppressAutoHyphens/>
      <w:autoSpaceDE/>
      <w:autoSpaceDN/>
      <w:spacing w:before="120" w:after="120" w:line="240" w:lineRule="auto"/>
      <w:jc w:val="left"/>
    </w:pPr>
    <w:rPr>
      <w:rFonts w:cs="Tahoma"/>
      <w:i/>
      <w:iCs/>
      <w:sz w:val="20"/>
      <w:szCs w:val="20"/>
      <w:lang w:eastAsia="ar-SA"/>
    </w:rPr>
  </w:style>
  <w:style w:type="paragraph" w:customStyle="1" w:styleId="WW-Indeks111111111111111111111111">
    <w:name w:val="WW-Indeks111111111111111111111111"/>
    <w:basedOn w:val="Normalny"/>
    <w:rsid w:val="009321FE"/>
    <w:pPr>
      <w:suppressLineNumbers/>
      <w:suppressAutoHyphens/>
      <w:autoSpaceDE/>
      <w:autoSpaceDN/>
      <w:spacing w:line="240" w:lineRule="auto"/>
      <w:jc w:val="left"/>
    </w:pPr>
    <w:rPr>
      <w:rFonts w:cs="Tahoma"/>
      <w:sz w:val="20"/>
      <w:szCs w:val="20"/>
      <w:lang w:eastAsia="ar-SA"/>
    </w:rPr>
  </w:style>
  <w:style w:type="paragraph" w:customStyle="1" w:styleId="WW-Nagwek11111111111111111111111">
    <w:name w:val="WW-Nagłówek11111111111111111111111"/>
    <w:basedOn w:val="Normalny"/>
    <w:next w:val="Tekstpodstawowy"/>
    <w:rsid w:val="009321FE"/>
    <w:pPr>
      <w:keepNext/>
      <w:suppressAutoHyphens/>
      <w:autoSpaceDE/>
      <w:autoSpaceDN/>
      <w:spacing w:before="240" w:after="120" w:line="240" w:lineRule="auto"/>
      <w:jc w:val="left"/>
    </w:pPr>
    <w:rPr>
      <w:rFonts w:ascii="Arial" w:eastAsia="Lucida Sans Unicode" w:hAnsi="Arial" w:cs="Tahoma"/>
      <w:sz w:val="28"/>
      <w:szCs w:val="28"/>
      <w:lang w:eastAsia="ar-SA"/>
    </w:rPr>
  </w:style>
  <w:style w:type="paragraph" w:customStyle="1" w:styleId="WW-Indeks1111111111111111111111111">
    <w:name w:val="WW-Indeks1111111111111111111111111"/>
    <w:basedOn w:val="Normalny"/>
    <w:rsid w:val="009321FE"/>
    <w:pPr>
      <w:suppressLineNumbers/>
      <w:suppressAutoHyphens/>
      <w:autoSpaceDE/>
      <w:autoSpaceDN/>
      <w:spacing w:line="240" w:lineRule="auto"/>
      <w:jc w:val="left"/>
    </w:pPr>
    <w:rPr>
      <w:rFonts w:cs="Tahoma"/>
      <w:sz w:val="20"/>
      <w:szCs w:val="20"/>
      <w:lang w:eastAsia="ar-SA"/>
    </w:rPr>
  </w:style>
  <w:style w:type="paragraph" w:customStyle="1" w:styleId="WW-Podpis111111111111111111">
    <w:name w:val="WW-Podpis111111111111111111"/>
    <w:basedOn w:val="Normalny"/>
    <w:rsid w:val="009321FE"/>
    <w:pPr>
      <w:suppressLineNumbers/>
      <w:suppressAutoHyphens/>
      <w:autoSpaceDE/>
      <w:autoSpaceDN/>
      <w:spacing w:before="120" w:after="120" w:line="240" w:lineRule="auto"/>
      <w:jc w:val="left"/>
    </w:pPr>
    <w:rPr>
      <w:rFonts w:cs="Tahoma"/>
      <w:i/>
      <w:iCs/>
      <w:sz w:val="20"/>
      <w:szCs w:val="20"/>
      <w:lang w:eastAsia="ar-SA"/>
    </w:rPr>
  </w:style>
  <w:style w:type="paragraph" w:customStyle="1" w:styleId="WW-Indeks11111111111111111111111111">
    <w:name w:val="WW-Indeks11111111111111111111111111"/>
    <w:basedOn w:val="Normalny"/>
    <w:rsid w:val="009321FE"/>
    <w:pPr>
      <w:suppressLineNumbers/>
      <w:suppressAutoHyphens/>
      <w:autoSpaceDE/>
      <w:autoSpaceDN/>
      <w:spacing w:line="240" w:lineRule="auto"/>
      <w:jc w:val="left"/>
    </w:pPr>
    <w:rPr>
      <w:rFonts w:cs="Tahoma"/>
      <w:sz w:val="20"/>
      <w:szCs w:val="20"/>
      <w:lang w:eastAsia="ar-SA"/>
    </w:rPr>
  </w:style>
  <w:style w:type="paragraph" w:customStyle="1" w:styleId="WW-Nagwek111111111111111111111111">
    <w:name w:val="WW-Nagłówek111111111111111111111111"/>
    <w:basedOn w:val="Normalny"/>
    <w:next w:val="Tekstpodstawowy"/>
    <w:rsid w:val="009321FE"/>
    <w:pPr>
      <w:keepNext/>
      <w:suppressAutoHyphens/>
      <w:autoSpaceDE/>
      <w:autoSpaceDN/>
      <w:spacing w:before="240" w:after="120" w:line="240" w:lineRule="auto"/>
      <w:jc w:val="left"/>
    </w:pPr>
    <w:rPr>
      <w:rFonts w:ascii="Arial" w:eastAsia="Lucida Sans Unicode" w:hAnsi="Arial" w:cs="Tahoma"/>
      <w:sz w:val="28"/>
      <w:szCs w:val="28"/>
      <w:lang w:eastAsia="ar-SA"/>
    </w:rPr>
  </w:style>
  <w:style w:type="paragraph" w:customStyle="1" w:styleId="WW-Podpis1111111111111111111">
    <w:name w:val="WW-Podpis1111111111111111111"/>
    <w:basedOn w:val="Normalny"/>
    <w:rsid w:val="009321FE"/>
    <w:pPr>
      <w:suppressLineNumbers/>
      <w:suppressAutoHyphens/>
      <w:autoSpaceDE/>
      <w:autoSpaceDN/>
      <w:spacing w:before="120" w:after="120" w:line="240" w:lineRule="auto"/>
      <w:jc w:val="left"/>
    </w:pPr>
    <w:rPr>
      <w:rFonts w:cs="Tahoma"/>
      <w:i/>
      <w:iCs/>
      <w:sz w:val="20"/>
      <w:szCs w:val="20"/>
      <w:lang w:eastAsia="ar-SA"/>
    </w:rPr>
  </w:style>
  <w:style w:type="paragraph" w:customStyle="1" w:styleId="WW-Indeks111111111111111111111111111">
    <w:name w:val="WW-Indeks111111111111111111111111111"/>
    <w:basedOn w:val="Normalny"/>
    <w:rsid w:val="009321FE"/>
    <w:pPr>
      <w:suppressLineNumbers/>
      <w:suppressAutoHyphens/>
      <w:autoSpaceDE/>
      <w:autoSpaceDN/>
      <w:spacing w:line="240" w:lineRule="auto"/>
      <w:jc w:val="left"/>
    </w:pPr>
    <w:rPr>
      <w:rFonts w:cs="Tahoma"/>
      <w:sz w:val="20"/>
      <w:szCs w:val="20"/>
      <w:lang w:eastAsia="ar-SA"/>
    </w:rPr>
  </w:style>
  <w:style w:type="paragraph" w:customStyle="1" w:styleId="WW-Nagwek1111111111111111111111111">
    <w:name w:val="WW-Nagłówek1111111111111111111111111"/>
    <w:basedOn w:val="Normalny"/>
    <w:next w:val="Tekstpodstawowy"/>
    <w:rsid w:val="009321FE"/>
    <w:pPr>
      <w:keepNext/>
      <w:suppressAutoHyphens/>
      <w:autoSpaceDE/>
      <w:autoSpaceDN/>
      <w:spacing w:before="240" w:after="120" w:line="240" w:lineRule="auto"/>
      <w:jc w:val="left"/>
    </w:pPr>
    <w:rPr>
      <w:rFonts w:ascii="Arial" w:eastAsia="Lucida Sans Unicode" w:hAnsi="Arial" w:cs="Tahoma"/>
      <w:sz w:val="28"/>
      <w:szCs w:val="28"/>
      <w:lang w:eastAsia="ar-SA"/>
    </w:rPr>
  </w:style>
  <w:style w:type="paragraph" w:customStyle="1" w:styleId="WW-Podpis11111111111111111111">
    <w:name w:val="WW-Podpis11111111111111111111"/>
    <w:basedOn w:val="Normalny"/>
    <w:rsid w:val="009321FE"/>
    <w:pPr>
      <w:suppressLineNumbers/>
      <w:suppressAutoHyphens/>
      <w:autoSpaceDE/>
      <w:autoSpaceDN/>
      <w:spacing w:before="120" w:after="120" w:line="240" w:lineRule="auto"/>
      <w:jc w:val="left"/>
    </w:pPr>
    <w:rPr>
      <w:rFonts w:cs="Tahoma"/>
      <w:i/>
      <w:iCs/>
      <w:sz w:val="20"/>
      <w:szCs w:val="20"/>
      <w:lang w:eastAsia="ar-SA"/>
    </w:rPr>
  </w:style>
  <w:style w:type="paragraph" w:customStyle="1" w:styleId="WW-Indeks1111111111111111111111111111">
    <w:name w:val="WW-Indeks1111111111111111111111111111"/>
    <w:basedOn w:val="Normalny"/>
    <w:rsid w:val="009321FE"/>
    <w:pPr>
      <w:suppressLineNumbers/>
      <w:suppressAutoHyphens/>
      <w:autoSpaceDE/>
      <w:autoSpaceDN/>
      <w:spacing w:line="240" w:lineRule="auto"/>
      <w:jc w:val="left"/>
    </w:pPr>
    <w:rPr>
      <w:rFonts w:cs="Tahoma"/>
      <w:sz w:val="20"/>
      <w:szCs w:val="20"/>
      <w:lang w:eastAsia="ar-SA"/>
    </w:rPr>
  </w:style>
  <w:style w:type="paragraph" w:customStyle="1" w:styleId="WW-Nagwek11111111111111111111111111">
    <w:name w:val="WW-Nagłówek11111111111111111111111111"/>
    <w:basedOn w:val="Normalny"/>
    <w:next w:val="Tekstpodstawowy"/>
    <w:rsid w:val="009321FE"/>
    <w:pPr>
      <w:keepNext/>
      <w:suppressAutoHyphens/>
      <w:autoSpaceDE/>
      <w:autoSpaceDN/>
      <w:spacing w:before="240" w:after="120" w:line="240" w:lineRule="auto"/>
      <w:jc w:val="left"/>
    </w:pPr>
    <w:rPr>
      <w:rFonts w:ascii="Arial" w:eastAsia="Lucida Sans Unicode" w:hAnsi="Arial" w:cs="Tahoma"/>
      <w:sz w:val="28"/>
      <w:szCs w:val="28"/>
      <w:lang w:eastAsia="ar-SA"/>
    </w:rPr>
  </w:style>
  <w:style w:type="paragraph" w:customStyle="1" w:styleId="WW-Podpis111111111111111111111">
    <w:name w:val="WW-Podpis111111111111111111111"/>
    <w:basedOn w:val="Normalny"/>
    <w:rsid w:val="009321FE"/>
    <w:pPr>
      <w:suppressLineNumbers/>
      <w:suppressAutoHyphens/>
      <w:autoSpaceDE/>
      <w:autoSpaceDN/>
      <w:spacing w:before="120" w:after="120" w:line="240" w:lineRule="auto"/>
      <w:jc w:val="left"/>
    </w:pPr>
    <w:rPr>
      <w:rFonts w:cs="Tahoma"/>
      <w:i/>
      <w:iCs/>
      <w:sz w:val="20"/>
      <w:szCs w:val="20"/>
      <w:lang w:eastAsia="ar-SA"/>
    </w:rPr>
  </w:style>
  <w:style w:type="paragraph" w:customStyle="1" w:styleId="WW-Indeks11111111111111111111111111111">
    <w:name w:val="WW-Indeks11111111111111111111111111111"/>
    <w:basedOn w:val="Normalny"/>
    <w:rsid w:val="009321FE"/>
    <w:pPr>
      <w:suppressLineNumbers/>
      <w:suppressAutoHyphens/>
      <w:autoSpaceDE/>
      <w:autoSpaceDN/>
      <w:spacing w:line="240" w:lineRule="auto"/>
      <w:jc w:val="left"/>
    </w:pPr>
    <w:rPr>
      <w:rFonts w:cs="Tahoma"/>
      <w:sz w:val="20"/>
      <w:szCs w:val="20"/>
      <w:lang w:eastAsia="ar-SA"/>
    </w:rPr>
  </w:style>
  <w:style w:type="paragraph" w:customStyle="1" w:styleId="WW-Nagwek111111111111111111111111111">
    <w:name w:val="WW-Nagłówek111111111111111111111111111"/>
    <w:basedOn w:val="Normalny"/>
    <w:next w:val="Tekstpodstawowy"/>
    <w:rsid w:val="009321FE"/>
    <w:pPr>
      <w:keepNext/>
      <w:suppressAutoHyphens/>
      <w:autoSpaceDE/>
      <w:autoSpaceDN/>
      <w:spacing w:before="240" w:after="120" w:line="240" w:lineRule="auto"/>
      <w:jc w:val="left"/>
    </w:pPr>
    <w:rPr>
      <w:rFonts w:ascii="Arial" w:eastAsia="Lucida Sans Unicode" w:hAnsi="Arial" w:cs="Tahoma"/>
      <w:sz w:val="28"/>
      <w:szCs w:val="28"/>
      <w:lang w:eastAsia="ar-SA"/>
    </w:rPr>
  </w:style>
  <w:style w:type="paragraph" w:customStyle="1" w:styleId="WW-Podpis1111111111111111111111">
    <w:name w:val="WW-Podpis1111111111111111111111"/>
    <w:basedOn w:val="Normalny"/>
    <w:rsid w:val="009321FE"/>
    <w:pPr>
      <w:suppressLineNumbers/>
      <w:suppressAutoHyphens/>
      <w:autoSpaceDE/>
      <w:autoSpaceDN/>
      <w:spacing w:before="120" w:after="120" w:line="240" w:lineRule="auto"/>
      <w:jc w:val="left"/>
    </w:pPr>
    <w:rPr>
      <w:rFonts w:cs="Tahoma"/>
      <w:i/>
      <w:iCs/>
      <w:sz w:val="20"/>
      <w:szCs w:val="20"/>
      <w:lang w:eastAsia="ar-SA"/>
    </w:rPr>
  </w:style>
  <w:style w:type="paragraph" w:customStyle="1" w:styleId="WW-Indeks111111111111111111111111111111">
    <w:name w:val="WW-Indeks111111111111111111111111111111"/>
    <w:basedOn w:val="Normalny"/>
    <w:rsid w:val="009321FE"/>
    <w:pPr>
      <w:suppressLineNumbers/>
      <w:suppressAutoHyphens/>
      <w:autoSpaceDE/>
      <w:autoSpaceDN/>
      <w:spacing w:line="240" w:lineRule="auto"/>
      <w:jc w:val="left"/>
    </w:pPr>
    <w:rPr>
      <w:rFonts w:cs="Tahoma"/>
      <w:sz w:val="20"/>
      <w:szCs w:val="20"/>
      <w:lang w:eastAsia="ar-SA"/>
    </w:rPr>
  </w:style>
  <w:style w:type="paragraph" w:customStyle="1" w:styleId="WW-Nagwek1111111111111111111111111111">
    <w:name w:val="WW-Nagłówek1111111111111111111111111111"/>
    <w:basedOn w:val="Normalny"/>
    <w:next w:val="Tekstpodstawowy"/>
    <w:rsid w:val="009321FE"/>
    <w:pPr>
      <w:keepNext/>
      <w:suppressAutoHyphens/>
      <w:autoSpaceDE/>
      <w:autoSpaceDN/>
      <w:spacing w:before="240" w:after="120" w:line="240" w:lineRule="auto"/>
      <w:jc w:val="left"/>
    </w:pPr>
    <w:rPr>
      <w:rFonts w:ascii="Arial" w:eastAsia="Lucida Sans Unicode" w:hAnsi="Arial" w:cs="Tahoma"/>
      <w:sz w:val="28"/>
      <w:szCs w:val="28"/>
      <w:lang w:eastAsia="ar-SA"/>
    </w:rPr>
  </w:style>
  <w:style w:type="character" w:customStyle="1" w:styleId="TekstprzypisudolnegoZnak">
    <w:name w:val="Tekst przypisu dolnego Znak"/>
    <w:basedOn w:val="Domylnaczcionkaakapitu"/>
    <w:link w:val="Tekstprzypisudolnego"/>
    <w:semiHidden/>
    <w:rsid w:val="009321FE"/>
    <w:rPr>
      <w:lang w:eastAsia="ar-SA"/>
    </w:rPr>
  </w:style>
  <w:style w:type="paragraph" w:styleId="Tekstprzypisudolnego">
    <w:name w:val="footnote text"/>
    <w:basedOn w:val="Normalny"/>
    <w:link w:val="TekstprzypisudolnegoZnak"/>
    <w:semiHidden/>
    <w:rsid w:val="009321FE"/>
    <w:pPr>
      <w:suppressAutoHyphens/>
      <w:autoSpaceDE/>
      <w:autoSpaceDN/>
      <w:spacing w:line="240" w:lineRule="auto"/>
      <w:jc w:val="left"/>
    </w:pPr>
    <w:rPr>
      <w:rFonts w:cs="Times New Roman"/>
      <w:sz w:val="20"/>
      <w:szCs w:val="20"/>
      <w:lang w:eastAsia="ar-SA"/>
    </w:rPr>
  </w:style>
  <w:style w:type="paragraph" w:customStyle="1" w:styleId="Zawartoramki">
    <w:name w:val="Zawartość ramki"/>
    <w:basedOn w:val="Tekstpodstawowy"/>
    <w:rsid w:val="009321FE"/>
    <w:pPr>
      <w:spacing w:after="120" w:line="240" w:lineRule="auto"/>
      <w:jc w:val="left"/>
    </w:pPr>
    <w:rPr>
      <w:rFonts w:eastAsia="Times New Roman"/>
      <w:sz w:val="20"/>
    </w:rPr>
  </w:style>
  <w:style w:type="paragraph" w:customStyle="1" w:styleId="WW-Zawartoramki">
    <w:name w:val="WW-Zawartość ramki"/>
    <w:basedOn w:val="Tekstpodstawowy"/>
    <w:rsid w:val="009321FE"/>
    <w:pPr>
      <w:spacing w:after="120" w:line="240" w:lineRule="auto"/>
      <w:jc w:val="left"/>
    </w:pPr>
    <w:rPr>
      <w:rFonts w:eastAsia="Times New Roman"/>
      <w:sz w:val="20"/>
    </w:rPr>
  </w:style>
  <w:style w:type="paragraph" w:customStyle="1" w:styleId="WW-Zawartoramki1">
    <w:name w:val="WW-Zawartość ramki1"/>
    <w:basedOn w:val="Tekstpodstawowy"/>
    <w:rsid w:val="009321FE"/>
    <w:pPr>
      <w:spacing w:after="120" w:line="240" w:lineRule="auto"/>
      <w:jc w:val="left"/>
    </w:pPr>
    <w:rPr>
      <w:rFonts w:eastAsia="Times New Roman"/>
      <w:sz w:val="20"/>
    </w:rPr>
  </w:style>
  <w:style w:type="paragraph" w:customStyle="1" w:styleId="WW-Zawartoramki11">
    <w:name w:val="WW-Zawartość ramki11"/>
    <w:basedOn w:val="Tekstpodstawowy"/>
    <w:rsid w:val="009321FE"/>
    <w:pPr>
      <w:spacing w:after="120" w:line="240" w:lineRule="auto"/>
      <w:jc w:val="left"/>
    </w:pPr>
    <w:rPr>
      <w:rFonts w:eastAsia="Times New Roman"/>
      <w:sz w:val="20"/>
    </w:rPr>
  </w:style>
  <w:style w:type="paragraph" w:customStyle="1" w:styleId="WW-Zawartoramki111">
    <w:name w:val="WW-Zawartość ramki111"/>
    <w:basedOn w:val="Tekstpodstawowy"/>
    <w:rsid w:val="009321FE"/>
    <w:pPr>
      <w:spacing w:after="120" w:line="240" w:lineRule="auto"/>
      <w:jc w:val="left"/>
    </w:pPr>
    <w:rPr>
      <w:rFonts w:eastAsia="Times New Roman"/>
      <w:sz w:val="20"/>
    </w:rPr>
  </w:style>
  <w:style w:type="paragraph" w:customStyle="1" w:styleId="WW-Zawartoramki1111">
    <w:name w:val="WW-Zawartość ramki1111"/>
    <w:basedOn w:val="Tekstpodstawowy"/>
    <w:rsid w:val="009321FE"/>
    <w:pPr>
      <w:spacing w:after="120" w:line="240" w:lineRule="auto"/>
      <w:jc w:val="left"/>
    </w:pPr>
    <w:rPr>
      <w:rFonts w:eastAsia="Times New Roman"/>
      <w:sz w:val="20"/>
    </w:rPr>
  </w:style>
  <w:style w:type="paragraph" w:customStyle="1" w:styleId="WW-Zawartoramki11111">
    <w:name w:val="WW-Zawartość ramki11111"/>
    <w:basedOn w:val="Tekstpodstawowy"/>
    <w:rsid w:val="009321FE"/>
    <w:pPr>
      <w:spacing w:after="120" w:line="240" w:lineRule="auto"/>
      <w:jc w:val="left"/>
    </w:pPr>
    <w:rPr>
      <w:rFonts w:eastAsia="Times New Roman"/>
      <w:sz w:val="20"/>
    </w:rPr>
  </w:style>
  <w:style w:type="paragraph" w:customStyle="1" w:styleId="WW-Zawartoramki111111">
    <w:name w:val="WW-Zawartość ramki111111"/>
    <w:basedOn w:val="Tekstpodstawowy"/>
    <w:rsid w:val="009321FE"/>
    <w:pPr>
      <w:spacing w:after="120" w:line="240" w:lineRule="auto"/>
      <w:jc w:val="left"/>
    </w:pPr>
    <w:rPr>
      <w:rFonts w:eastAsia="Times New Roman"/>
      <w:sz w:val="20"/>
    </w:rPr>
  </w:style>
  <w:style w:type="paragraph" w:customStyle="1" w:styleId="WW-Zawartoramki1111111">
    <w:name w:val="WW-Zawartość ramki1111111"/>
    <w:basedOn w:val="Tekstpodstawowy"/>
    <w:rsid w:val="009321FE"/>
    <w:pPr>
      <w:spacing w:after="120" w:line="240" w:lineRule="auto"/>
      <w:jc w:val="left"/>
    </w:pPr>
    <w:rPr>
      <w:rFonts w:eastAsia="Times New Roman"/>
      <w:sz w:val="20"/>
    </w:rPr>
  </w:style>
  <w:style w:type="paragraph" w:customStyle="1" w:styleId="WW-Zawartoramki11111111">
    <w:name w:val="WW-Zawartość ramki11111111"/>
    <w:basedOn w:val="Tekstpodstawowy"/>
    <w:rsid w:val="009321FE"/>
    <w:pPr>
      <w:spacing w:after="120" w:line="240" w:lineRule="auto"/>
      <w:jc w:val="left"/>
    </w:pPr>
    <w:rPr>
      <w:rFonts w:eastAsia="Times New Roman"/>
      <w:sz w:val="20"/>
    </w:rPr>
  </w:style>
  <w:style w:type="paragraph" w:customStyle="1" w:styleId="WW-Zawartoramki111111111">
    <w:name w:val="WW-Zawartość ramki111111111"/>
    <w:basedOn w:val="Tekstpodstawowy"/>
    <w:rsid w:val="009321FE"/>
    <w:pPr>
      <w:spacing w:after="120" w:line="240" w:lineRule="auto"/>
      <w:jc w:val="left"/>
    </w:pPr>
    <w:rPr>
      <w:rFonts w:eastAsia="Times New Roman"/>
      <w:sz w:val="20"/>
    </w:rPr>
  </w:style>
  <w:style w:type="paragraph" w:customStyle="1" w:styleId="WW-Zawartoramki1111111111">
    <w:name w:val="WW-Zawartość ramki1111111111"/>
    <w:basedOn w:val="Tekstpodstawowy"/>
    <w:rsid w:val="009321FE"/>
    <w:pPr>
      <w:spacing w:after="120" w:line="240" w:lineRule="auto"/>
      <w:jc w:val="left"/>
    </w:pPr>
    <w:rPr>
      <w:rFonts w:eastAsia="Times New Roman"/>
      <w:sz w:val="20"/>
    </w:rPr>
  </w:style>
  <w:style w:type="paragraph" w:customStyle="1" w:styleId="WW-Zawartoramki11111111111">
    <w:name w:val="WW-Zawartość ramki11111111111"/>
    <w:basedOn w:val="Tekstpodstawowy"/>
    <w:rsid w:val="009321FE"/>
    <w:pPr>
      <w:spacing w:after="120" w:line="240" w:lineRule="auto"/>
      <w:jc w:val="left"/>
    </w:pPr>
    <w:rPr>
      <w:rFonts w:eastAsia="Times New Roman"/>
      <w:sz w:val="20"/>
    </w:rPr>
  </w:style>
  <w:style w:type="paragraph" w:customStyle="1" w:styleId="WW-Zawartoramki111111111111">
    <w:name w:val="WW-Zawartość ramki111111111111"/>
    <w:basedOn w:val="Tekstpodstawowy"/>
    <w:rsid w:val="009321FE"/>
    <w:pPr>
      <w:spacing w:after="120" w:line="240" w:lineRule="auto"/>
      <w:jc w:val="left"/>
    </w:pPr>
    <w:rPr>
      <w:rFonts w:eastAsia="Times New Roman"/>
      <w:sz w:val="20"/>
    </w:rPr>
  </w:style>
  <w:style w:type="paragraph" w:customStyle="1" w:styleId="WW-Zawartoramki1111111111111">
    <w:name w:val="WW-Zawartość ramki1111111111111"/>
    <w:basedOn w:val="Tekstpodstawowy"/>
    <w:rsid w:val="009321FE"/>
    <w:pPr>
      <w:spacing w:after="120" w:line="240" w:lineRule="auto"/>
      <w:jc w:val="left"/>
    </w:pPr>
    <w:rPr>
      <w:rFonts w:eastAsia="Times New Roman"/>
      <w:sz w:val="20"/>
    </w:rPr>
  </w:style>
  <w:style w:type="paragraph" w:customStyle="1" w:styleId="WW-Zawartoramki11111111111111">
    <w:name w:val="WW-Zawartość ramki11111111111111"/>
    <w:basedOn w:val="Tekstpodstawowy"/>
    <w:rsid w:val="009321FE"/>
    <w:pPr>
      <w:spacing w:after="120" w:line="240" w:lineRule="auto"/>
      <w:jc w:val="left"/>
    </w:pPr>
    <w:rPr>
      <w:rFonts w:eastAsia="Times New Roman"/>
      <w:sz w:val="20"/>
    </w:rPr>
  </w:style>
  <w:style w:type="paragraph" w:customStyle="1" w:styleId="WW-Zawartoramki111111111111111">
    <w:name w:val="WW-Zawartość ramki111111111111111"/>
    <w:basedOn w:val="Tekstpodstawowy"/>
    <w:rsid w:val="009321FE"/>
    <w:pPr>
      <w:spacing w:after="120" w:line="240" w:lineRule="auto"/>
      <w:jc w:val="left"/>
    </w:pPr>
    <w:rPr>
      <w:rFonts w:eastAsia="Times New Roman"/>
      <w:sz w:val="20"/>
    </w:rPr>
  </w:style>
  <w:style w:type="paragraph" w:customStyle="1" w:styleId="WW-Zawartoramki1111111111111111">
    <w:name w:val="WW-Zawartość ramki1111111111111111"/>
    <w:basedOn w:val="Tekstpodstawowy"/>
    <w:rsid w:val="009321FE"/>
    <w:pPr>
      <w:spacing w:after="120" w:line="240" w:lineRule="auto"/>
      <w:jc w:val="left"/>
    </w:pPr>
    <w:rPr>
      <w:rFonts w:eastAsia="Times New Roman"/>
      <w:sz w:val="20"/>
    </w:rPr>
  </w:style>
  <w:style w:type="paragraph" w:customStyle="1" w:styleId="WW-Zawartoramki11111111111111111">
    <w:name w:val="WW-Zawartość ramki11111111111111111"/>
    <w:basedOn w:val="Tekstpodstawowy"/>
    <w:rsid w:val="009321FE"/>
    <w:pPr>
      <w:spacing w:after="120" w:line="240" w:lineRule="auto"/>
      <w:jc w:val="left"/>
    </w:pPr>
    <w:rPr>
      <w:rFonts w:eastAsia="Times New Roman"/>
      <w:sz w:val="20"/>
    </w:rPr>
  </w:style>
  <w:style w:type="paragraph" w:customStyle="1" w:styleId="WW-Zawartoramki111111111111111111">
    <w:name w:val="WW-Zawartość ramki111111111111111111"/>
    <w:basedOn w:val="Tekstpodstawowy"/>
    <w:rsid w:val="009321FE"/>
    <w:pPr>
      <w:spacing w:after="120" w:line="240" w:lineRule="auto"/>
      <w:jc w:val="left"/>
    </w:pPr>
    <w:rPr>
      <w:rFonts w:eastAsia="Times New Roman"/>
      <w:sz w:val="20"/>
    </w:rPr>
  </w:style>
  <w:style w:type="paragraph" w:customStyle="1" w:styleId="WW-Zawartoramki1111111111111111111">
    <w:name w:val="WW-Zawartość ramki1111111111111111111"/>
    <w:basedOn w:val="Tekstpodstawowy"/>
    <w:rsid w:val="009321FE"/>
    <w:pPr>
      <w:spacing w:after="120" w:line="240" w:lineRule="auto"/>
      <w:jc w:val="left"/>
    </w:pPr>
    <w:rPr>
      <w:rFonts w:eastAsia="Times New Roman"/>
      <w:sz w:val="20"/>
    </w:rPr>
  </w:style>
  <w:style w:type="paragraph" w:customStyle="1" w:styleId="WW-Zawartoramki11111111111111111111">
    <w:name w:val="WW-Zawartość ramki11111111111111111111"/>
    <w:basedOn w:val="Tekstpodstawowy"/>
    <w:rsid w:val="009321FE"/>
    <w:pPr>
      <w:spacing w:after="120" w:line="240" w:lineRule="auto"/>
      <w:jc w:val="left"/>
    </w:pPr>
    <w:rPr>
      <w:rFonts w:eastAsia="Times New Roman"/>
      <w:sz w:val="20"/>
    </w:rPr>
  </w:style>
  <w:style w:type="paragraph" w:customStyle="1" w:styleId="WW-Zawartoramki111111111111111111111">
    <w:name w:val="WW-Zawartość ramki111111111111111111111"/>
    <w:basedOn w:val="Tekstpodstawowy"/>
    <w:rsid w:val="009321FE"/>
    <w:pPr>
      <w:spacing w:after="120" w:line="240" w:lineRule="auto"/>
      <w:jc w:val="left"/>
    </w:pPr>
    <w:rPr>
      <w:rFonts w:eastAsia="Times New Roman"/>
      <w:sz w:val="20"/>
    </w:rPr>
  </w:style>
  <w:style w:type="paragraph" w:customStyle="1" w:styleId="WW-Zawartoramki1111111111111111111111">
    <w:name w:val="WW-Zawartość ramki1111111111111111111111"/>
    <w:basedOn w:val="Tekstpodstawowy"/>
    <w:rsid w:val="009321FE"/>
    <w:pPr>
      <w:spacing w:after="120" w:line="240" w:lineRule="auto"/>
      <w:jc w:val="left"/>
    </w:pPr>
    <w:rPr>
      <w:rFonts w:eastAsia="Times New Roman"/>
      <w:sz w:val="20"/>
    </w:rPr>
  </w:style>
  <w:style w:type="paragraph" w:customStyle="1" w:styleId="WW-Zawartoramki11111111111111111111111">
    <w:name w:val="WW-Zawartość ramki11111111111111111111111"/>
    <w:basedOn w:val="Tekstpodstawowy"/>
    <w:rsid w:val="009321FE"/>
    <w:pPr>
      <w:spacing w:after="120" w:line="240" w:lineRule="auto"/>
      <w:jc w:val="left"/>
    </w:pPr>
    <w:rPr>
      <w:rFonts w:eastAsia="Times New Roman"/>
      <w:sz w:val="20"/>
    </w:rPr>
  </w:style>
  <w:style w:type="paragraph" w:customStyle="1" w:styleId="WW-Zawartoramki111111111111111111111111">
    <w:name w:val="WW-Zawartość ramki111111111111111111111111"/>
    <w:basedOn w:val="Tekstpodstawowy"/>
    <w:rsid w:val="009321FE"/>
    <w:pPr>
      <w:spacing w:after="120" w:line="240" w:lineRule="auto"/>
      <w:jc w:val="left"/>
    </w:pPr>
    <w:rPr>
      <w:rFonts w:eastAsia="Times New Roman"/>
      <w:sz w:val="20"/>
    </w:rPr>
  </w:style>
  <w:style w:type="paragraph" w:customStyle="1" w:styleId="WW-Zawartoramki1111111111111111111111111">
    <w:name w:val="WW-Zawartość ramki1111111111111111111111111"/>
    <w:basedOn w:val="Tekstpodstawowy"/>
    <w:rsid w:val="009321FE"/>
    <w:pPr>
      <w:spacing w:after="120" w:line="240" w:lineRule="auto"/>
      <w:jc w:val="left"/>
    </w:pPr>
    <w:rPr>
      <w:rFonts w:eastAsia="Times New Roman"/>
      <w:sz w:val="20"/>
    </w:rPr>
  </w:style>
  <w:style w:type="paragraph" w:customStyle="1" w:styleId="WW-Zawartoramki11111111111111111111111111">
    <w:name w:val="WW-Zawartość ramki11111111111111111111111111"/>
    <w:basedOn w:val="Tekstpodstawowy"/>
    <w:rsid w:val="009321FE"/>
    <w:pPr>
      <w:spacing w:after="120" w:line="240" w:lineRule="auto"/>
      <w:jc w:val="left"/>
    </w:pPr>
    <w:rPr>
      <w:rFonts w:eastAsia="Times New Roman"/>
      <w:sz w:val="20"/>
    </w:rPr>
  </w:style>
  <w:style w:type="paragraph" w:customStyle="1" w:styleId="WW-Zawartoramki111111111111111111111111111">
    <w:name w:val="WW-Zawartość ramki111111111111111111111111111"/>
    <w:basedOn w:val="Tekstpodstawowy"/>
    <w:rsid w:val="009321FE"/>
    <w:pPr>
      <w:spacing w:after="120" w:line="240" w:lineRule="auto"/>
      <w:jc w:val="left"/>
    </w:pPr>
    <w:rPr>
      <w:rFonts w:eastAsia="Times New Roman"/>
      <w:sz w:val="20"/>
    </w:rPr>
  </w:style>
  <w:style w:type="paragraph" w:customStyle="1" w:styleId="WW-Zawartoramki1111111111111111111111111111">
    <w:name w:val="WW-Zawartość ramki1111111111111111111111111111"/>
    <w:basedOn w:val="Tekstpodstawowy"/>
    <w:rsid w:val="009321FE"/>
    <w:pPr>
      <w:spacing w:after="120" w:line="240" w:lineRule="auto"/>
      <w:jc w:val="left"/>
    </w:pPr>
    <w:rPr>
      <w:rFonts w:eastAsia="Times New Roman"/>
      <w:sz w:val="20"/>
    </w:rPr>
  </w:style>
  <w:style w:type="paragraph" w:customStyle="1" w:styleId="WW-Zawartoramki11111111111111111111111111111">
    <w:name w:val="WW-Zawartość ramki11111111111111111111111111111"/>
    <w:basedOn w:val="Tekstpodstawowy"/>
    <w:rsid w:val="009321FE"/>
    <w:pPr>
      <w:spacing w:after="120" w:line="240" w:lineRule="auto"/>
      <w:jc w:val="left"/>
    </w:pPr>
    <w:rPr>
      <w:rFonts w:eastAsia="Times New Roman"/>
      <w:sz w:val="20"/>
    </w:rPr>
  </w:style>
  <w:style w:type="paragraph" w:customStyle="1" w:styleId="WW-Zawartoramki111111111111111111111111111111">
    <w:name w:val="WW-Zawartość ramki111111111111111111111111111111"/>
    <w:basedOn w:val="Tekstpodstawowy"/>
    <w:rsid w:val="009321FE"/>
    <w:pPr>
      <w:spacing w:after="120" w:line="240" w:lineRule="auto"/>
      <w:jc w:val="left"/>
    </w:pPr>
    <w:rPr>
      <w:rFonts w:eastAsia="Times New Roman"/>
      <w:sz w:val="20"/>
    </w:rPr>
  </w:style>
  <w:style w:type="paragraph" w:customStyle="1" w:styleId="WW-Zawartotabeli">
    <w:name w:val="WW-Zawartość tabeli"/>
    <w:basedOn w:val="Tekstpodstawowy"/>
    <w:rsid w:val="009321FE"/>
    <w:pPr>
      <w:suppressLineNumbers/>
      <w:spacing w:after="120" w:line="240" w:lineRule="auto"/>
      <w:jc w:val="left"/>
    </w:pPr>
    <w:rPr>
      <w:rFonts w:eastAsia="Times New Roman"/>
      <w:sz w:val="20"/>
    </w:rPr>
  </w:style>
  <w:style w:type="paragraph" w:customStyle="1" w:styleId="WW-Zawartotabeli1">
    <w:name w:val="WW-Zawartość tabeli1"/>
    <w:basedOn w:val="Tekstpodstawowy"/>
    <w:rsid w:val="009321FE"/>
    <w:pPr>
      <w:suppressLineNumbers/>
      <w:spacing w:after="120" w:line="240" w:lineRule="auto"/>
      <w:jc w:val="left"/>
    </w:pPr>
    <w:rPr>
      <w:rFonts w:eastAsia="Times New Roman"/>
      <w:sz w:val="20"/>
    </w:rPr>
  </w:style>
  <w:style w:type="paragraph" w:customStyle="1" w:styleId="WW-Zawartotabeli11">
    <w:name w:val="WW-Zawartość tabeli11"/>
    <w:basedOn w:val="Tekstpodstawowy"/>
    <w:rsid w:val="009321FE"/>
    <w:pPr>
      <w:suppressLineNumbers/>
      <w:spacing w:after="120" w:line="240" w:lineRule="auto"/>
      <w:jc w:val="left"/>
    </w:pPr>
    <w:rPr>
      <w:rFonts w:eastAsia="Times New Roman"/>
      <w:sz w:val="20"/>
    </w:rPr>
  </w:style>
  <w:style w:type="paragraph" w:customStyle="1" w:styleId="WW-Zawartotabeli111">
    <w:name w:val="WW-Zawartość tabeli111"/>
    <w:basedOn w:val="Tekstpodstawowy"/>
    <w:rsid w:val="009321FE"/>
    <w:pPr>
      <w:suppressLineNumbers/>
      <w:spacing w:after="120" w:line="240" w:lineRule="auto"/>
      <w:jc w:val="left"/>
    </w:pPr>
    <w:rPr>
      <w:rFonts w:eastAsia="Times New Roman"/>
      <w:sz w:val="20"/>
    </w:rPr>
  </w:style>
  <w:style w:type="paragraph" w:customStyle="1" w:styleId="WW-Zawartotabeli1111">
    <w:name w:val="WW-Zawartość tabeli1111"/>
    <w:basedOn w:val="Tekstpodstawowy"/>
    <w:rsid w:val="009321FE"/>
    <w:pPr>
      <w:suppressLineNumbers/>
      <w:spacing w:after="120" w:line="240" w:lineRule="auto"/>
      <w:jc w:val="left"/>
    </w:pPr>
    <w:rPr>
      <w:rFonts w:eastAsia="Times New Roman"/>
      <w:sz w:val="20"/>
    </w:rPr>
  </w:style>
  <w:style w:type="paragraph" w:customStyle="1" w:styleId="WW-Zawartotabeli11111">
    <w:name w:val="WW-Zawartość tabeli11111"/>
    <w:basedOn w:val="Tekstpodstawowy"/>
    <w:rsid w:val="009321FE"/>
    <w:pPr>
      <w:suppressLineNumbers/>
      <w:spacing w:after="120" w:line="240" w:lineRule="auto"/>
      <w:jc w:val="left"/>
    </w:pPr>
    <w:rPr>
      <w:rFonts w:eastAsia="Times New Roman"/>
      <w:sz w:val="20"/>
    </w:rPr>
  </w:style>
  <w:style w:type="paragraph" w:customStyle="1" w:styleId="WW-Zawartotabeli111111">
    <w:name w:val="WW-Zawartość tabeli111111"/>
    <w:basedOn w:val="Tekstpodstawowy"/>
    <w:rsid w:val="009321FE"/>
    <w:pPr>
      <w:suppressLineNumbers/>
      <w:spacing w:after="120" w:line="240" w:lineRule="auto"/>
      <w:jc w:val="left"/>
    </w:pPr>
    <w:rPr>
      <w:rFonts w:eastAsia="Times New Roman"/>
      <w:sz w:val="20"/>
    </w:rPr>
  </w:style>
  <w:style w:type="paragraph" w:customStyle="1" w:styleId="WW-Zawartotabeli1111111">
    <w:name w:val="WW-Zawartość tabeli1111111"/>
    <w:basedOn w:val="Tekstpodstawowy"/>
    <w:rsid w:val="009321FE"/>
    <w:pPr>
      <w:suppressLineNumbers/>
      <w:spacing w:after="120" w:line="240" w:lineRule="auto"/>
      <w:jc w:val="left"/>
    </w:pPr>
    <w:rPr>
      <w:rFonts w:eastAsia="Times New Roman"/>
      <w:sz w:val="20"/>
    </w:rPr>
  </w:style>
  <w:style w:type="paragraph" w:customStyle="1" w:styleId="WW-Zawartotabeli11111111">
    <w:name w:val="WW-Zawartość tabeli11111111"/>
    <w:basedOn w:val="Tekstpodstawowy"/>
    <w:rsid w:val="009321FE"/>
    <w:pPr>
      <w:suppressLineNumbers/>
      <w:spacing w:after="120" w:line="240" w:lineRule="auto"/>
      <w:jc w:val="left"/>
    </w:pPr>
    <w:rPr>
      <w:rFonts w:eastAsia="Times New Roman"/>
      <w:sz w:val="20"/>
    </w:rPr>
  </w:style>
  <w:style w:type="paragraph" w:customStyle="1" w:styleId="WW-Zawartotabeli111111111">
    <w:name w:val="WW-Zawartość tabeli111111111"/>
    <w:basedOn w:val="Tekstpodstawowy"/>
    <w:rsid w:val="009321FE"/>
    <w:pPr>
      <w:suppressLineNumbers/>
      <w:spacing w:after="120" w:line="240" w:lineRule="auto"/>
      <w:jc w:val="left"/>
    </w:pPr>
    <w:rPr>
      <w:rFonts w:eastAsia="Times New Roman"/>
      <w:sz w:val="20"/>
    </w:rPr>
  </w:style>
  <w:style w:type="paragraph" w:customStyle="1" w:styleId="WW-Zawartotabeli1111111111">
    <w:name w:val="WW-Zawartość tabeli1111111111"/>
    <w:basedOn w:val="Tekstpodstawowy"/>
    <w:rsid w:val="009321FE"/>
    <w:pPr>
      <w:suppressLineNumbers/>
      <w:spacing w:after="120" w:line="240" w:lineRule="auto"/>
      <w:jc w:val="left"/>
    </w:pPr>
    <w:rPr>
      <w:rFonts w:eastAsia="Times New Roman"/>
      <w:sz w:val="20"/>
    </w:rPr>
  </w:style>
  <w:style w:type="paragraph" w:customStyle="1" w:styleId="WW-Zawartotabeli11111111111">
    <w:name w:val="WW-Zawartość tabeli11111111111"/>
    <w:basedOn w:val="Tekstpodstawowy"/>
    <w:rsid w:val="009321FE"/>
    <w:pPr>
      <w:suppressLineNumbers/>
      <w:spacing w:after="120" w:line="240" w:lineRule="auto"/>
      <w:jc w:val="left"/>
    </w:pPr>
    <w:rPr>
      <w:rFonts w:eastAsia="Times New Roman"/>
      <w:sz w:val="20"/>
    </w:rPr>
  </w:style>
  <w:style w:type="paragraph" w:customStyle="1" w:styleId="WW-Zawartotabeli111111111111">
    <w:name w:val="WW-Zawartość tabeli111111111111"/>
    <w:basedOn w:val="Tekstpodstawowy"/>
    <w:rsid w:val="009321FE"/>
    <w:pPr>
      <w:suppressLineNumbers/>
      <w:spacing w:after="120" w:line="240" w:lineRule="auto"/>
      <w:jc w:val="left"/>
    </w:pPr>
    <w:rPr>
      <w:rFonts w:eastAsia="Times New Roman"/>
      <w:sz w:val="20"/>
    </w:rPr>
  </w:style>
  <w:style w:type="paragraph" w:customStyle="1" w:styleId="WW-Zawartotabeli1111111111111">
    <w:name w:val="WW-Zawartość tabeli1111111111111"/>
    <w:basedOn w:val="Tekstpodstawowy"/>
    <w:rsid w:val="009321FE"/>
    <w:pPr>
      <w:suppressLineNumbers/>
      <w:spacing w:after="120" w:line="240" w:lineRule="auto"/>
      <w:jc w:val="left"/>
    </w:pPr>
    <w:rPr>
      <w:rFonts w:eastAsia="Times New Roman"/>
      <w:sz w:val="20"/>
    </w:rPr>
  </w:style>
  <w:style w:type="paragraph" w:customStyle="1" w:styleId="WW-Zawartotabeli11111111111111">
    <w:name w:val="WW-Zawartość tabeli11111111111111"/>
    <w:basedOn w:val="Tekstpodstawowy"/>
    <w:rsid w:val="009321FE"/>
    <w:pPr>
      <w:suppressLineNumbers/>
      <w:spacing w:after="120" w:line="240" w:lineRule="auto"/>
      <w:jc w:val="left"/>
    </w:pPr>
    <w:rPr>
      <w:rFonts w:eastAsia="Times New Roman"/>
      <w:sz w:val="20"/>
    </w:rPr>
  </w:style>
  <w:style w:type="paragraph" w:customStyle="1" w:styleId="WW-Zawartotabeli111111111111111">
    <w:name w:val="WW-Zawartość tabeli111111111111111"/>
    <w:basedOn w:val="Tekstpodstawowy"/>
    <w:rsid w:val="009321FE"/>
    <w:pPr>
      <w:suppressLineNumbers/>
      <w:spacing w:after="120" w:line="240" w:lineRule="auto"/>
      <w:jc w:val="left"/>
    </w:pPr>
    <w:rPr>
      <w:rFonts w:eastAsia="Times New Roman"/>
      <w:sz w:val="20"/>
    </w:rPr>
  </w:style>
  <w:style w:type="paragraph" w:customStyle="1" w:styleId="WW-Zawartotabeli11111111111111111">
    <w:name w:val="WW-Zawartość tabeli11111111111111111"/>
    <w:basedOn w:val="Tekstpodstawowy"/>
    <w:rsid w:val="009321FE"/>
    <w:pPr>
      <w:suppressLineNumbers/>
      <w:spacing w:after="120" w:line="240" w:lineRule="auto"/>
      <w:jc w:val="left"/>
    </w:pPr>
    <w:rPr>
      <w:rFonts w:eastAsia="Times New Roman"/>
      <w:sz w:val="20"/>
    </w:rPr>
  </w:style>
  <w:style w:type="paragraph" w:customStyle="1" w:styleId="WW-Zawartotabeli111111111111111111">
    <w:name w:val="WW-Zawartość tabeli111111111111111111"/>
    <w:basedOn w:val="Tekstpodstawowy"/>
    <w:rsid w:val="009321FE"/>
    <w:pPr>
      <w:suppressLineNumbers/>
      <w:spacing w:after="120" w:line="240" w:lineRule="auto"/>
      <w:jc w:val="left"/>
    </w:pPr>
    <w:rPr>
      <w:rFonts w:eastAsia="Times New Roman"/>
      <w:sz w:val="20"/>
    </w:rPr>
  </w:style>
  <w:style w:type="paragraph" w:customStyle="1" w:styleId="WW-Zawartotabeli1111111111111111111">
    <w:name w:val="WW-Zawartość tabeli1111111111111111111"/>
    <w:basedOn w:val="Tekstpodstawowy"/>
    <w:rsid w:val="009321FE"/>
    <w:pPr>
      <w:suppressLineNumbers/>
      <w:spacing w:after="120" w:line="240" w:lineRule="auto"/>
      <w:jc w:val="left"/>
    </w:pPr>
    <w:rPr>
      <w:rFonts w:eastAsia="Times New Roman"/>
      <w:sz w:val="20"/>
    </w:rPr>
  </w:style>
  <w:style w:type="paragraph" w:customStyle="1" w:styleId="WW-Zawartotabeli11111111111111111111">
    <w:name w:val="WW-Zawartość tabeli11111111111111111111"/>
    <w:basedOn w:val="Tekstpodstawowy"/>
    <w:rsid w:val="009321FE"/>
    <w:pPr>
      <w:suppressLineNumbers/>
      <w:spacing w:after="120" w:line="240" w:lineRule="auto"/>
      <w:jc w:val="left"/>
    </w:pPr>
    <w:rPr>
      <w:rFonts w:eastAsia="Times New Roman"/>
      <w:sz w:val="20"/>
    </w:rPr>
  </w:style>
  <w:style w:type="paragraph" w:customStyle="1" w:styleId="WW-Zawartotabeli111111111111111111111">
    <w:name w:val="WW-Zawartość tabeli111111111111111111111"/>
    <w:basedOn w:val="Tekstpodstawowy"/>
    <w:rsid w:val="009321FE"/>
    <w:pPr>
      <w:suppressLineNumbers/>
      <w:spacing w:after="120" w:line="240" w:lineRule="auto"/>
      <w:jc w:val="left"/>
    </w:pPr>
    <w:rPr>
      <w:rFonts w:eastAsia="Times New Roman"/>
      <w:sz w:val="20"/>
    </w:rPr>
  </w:style>
  <w:style w:type="paragraph" w:customStyle="1" w:styleId="WW-Zawartotabeli1111111111111111111111">
    <w:name w:val="WW-Zawartość tabeli1111111111111111111111"/>
    <w:basedOn w:val="Tekstpodstawowy"/>
    <w:rsid w:val="009321FE"/>
    <w:pPr>
      <w:suppressLineNumbers/>
      <w:spacing w:after="120" w:line="240" w:lineRule="auto"/>
      <w:jc w:val="left"/>
    </w:pPr>
    <w:rPr>
      <w:rFonts w:eastAsia="Times New Roman"/>
      <w:sz w:val="20"/>
    </w:rPr>
  </w:style>
  <w:style w:type="paragraph" w:customStyle="1" w:styleId="WW-Zawartotabeli11111111111111111111111">
    <w:name w:val="WW-Zawartość tabeli11111111111111111111111"/>
    <w:basedOn w:val="Tekstpodstawowy"/>
    <w:rsid w:val="009321FE"/>
    <w:pPr>
      <w:suppressLineNumbers/>
      <w:spacing w:after="120" w:line="240" w:lineRule="auto"/>
      <w:jc w:val="left"/>
    </w:pPr>
    <w:rPr>
      <w:rFonts w:eastAsia="Times New Roman"/>
      <w:sz w:val="20"/>
    </w:rPr>
  </w:style>
  <w:style w:type="paragraph" w:customStyle="1" w:styleId="WW-Zawartotabeli111111111111111111111111">
    <w:name w:val="WW-Zawartość tabeli111111111111111111111111"/>
    <w:basedOn w:val="Tekstpodstawowy"/>
    <w:rsid w:val="009321FE"/>
    <w:pPr>
      <w:suppressLineNumbers/>
      <w:spacing w:after="120" w:line="240" w:lineRule="auto"/>
      <w:jc w:val="left"/>
    </w:pPr>
    <w:rPr>
      <w:rFonts w:eastAsia="Times New Roman"/>
      <w:sz w:val="20"/>
    </w:rPr>
  </w:style>
  <w:style w:type="paragraph" w:customStyle="1" w:styleId="WW-Zawartotabeli1111111111111111111111111">
    <w:name w:val="WW-Zawartość tabeli1111111111111111111111111"/>
    <w:basedOn w:val="Tekstpodstawowy"/>
    <w:rsid w:val="009321FE"/>
    <w:pPr>
      <w:suppressLineNumbers/>
      <w:spacing w:after="120" w:line="240" w:lineRule="auto"/>
      <w:jc w:val="left"/>
    </w:pPr>
    <w:rPr>
      <w:rFonts w:eastAsia="Times New Roman"/>
      <w:sz w:val="20"/>
    </w:rPr>
  </w:style>
  <w:style w:type="paragraph" w:customStyle="1" w:styleId="WW-Zawartotabeli11111111111111111111111111">
    <w:name w:val="WW-Zawartość tabeli11111111111111111111111111"/>
    <w:basedOn w:val="Tekstpodstawowy"/>
    <w:rsid w:val="009321FE"/>
    <w:pPr>
      <w:suppressLineNumbers/>
      <w:spacing w:after="120" w:line="240" w:lineRule="auto"/>
      <w:jc w:val="left"/>
    </w:pPr>
    <w:rPr>
      <w:rFonts w:eastAsia="Times New Roman"/>
      <w:sz w:val="20"/>
    </w:rPr>
  </w:style>
  <w:style w:type="paragraph" w:customStyle="1" w:styleId="WW-Zawartotabeli111111111111111111111111111">
    <w:name w:val="WW-Zawartość tabeli111111111111111111111111111"/>
    <w:basedOn w:val="Tekstpodstawowy"/>
    <w:rsid w:val="009321FE"/>
    <w:pPr>
      <w:suppressLineNumbers/>
      <w:spacing w:after="120" w:line="240" w:lineRule="auto"/>
      <w:jc w:val="left"/>
    </w:pPr>
    <w:rPr>
      <w:rFonts w:eastAsia="Times New Roman"/>
      <w:sz w:val="20"/>
    </w:rPr>
  </w:style>
  <w:style w:type="paragraph" w:customStyle="1" w:styleId="WW-Zawartotabeli1111111111111111111111111111">
    <w:name w:val="WW-Zawartość tabeli1111111111111111111111111111"/>
    <w:basedOn w:val="Tekstpodstawowy"/>
    <w:rsid w:val="009321FE"/>
    <w:pPr>
      <w:suppressLineNumbers/>
      <w:spacing w:after="120" w:line="240" w:lineRule="auto"/>
      <w:jc w:val="left"/>
    </w:pPr>
    <w:rPr>
      <w:rFonts w:eastAsia="Times New Roman"/>
      <w:sz w:val="20"/>
    </w:rPr>
  </w:style>
  <w:style w:type="paragraph" w:customStyle="1" w:styleId="WW-Zawartotabeli11111111111111111111111111111">
    <w:name w:val="WW-Zawartość tabeli11111111111111111111111111111"/>
    <w:basedOn w:val="Tekstpodstawowy"/>
    <w:rsid w:val="009321FE"/>
    <w:pPr>
      <w:suppressLineNumbers/>
      <w:spacing w:after="120" w:line="240" w:lineRule="auto"/>
      <w:jc w:val="left"/>
    </w:pPr>
    <w:rPr>
      <w:rFonts w:eastAsia="Times New Roman"/>
      <w:sz w:val="20"/>
    </w:rPr>
  </w:style>
  <w:style w:type="paragraph" w:customStyle="1" w:styleId="WW-Nagwektabeli">
    <w:name w:val="WW-Nagłówek tabeli"/>
    <w:basedOn w:val="WW-Zawartotabeli"/>
    <w:rsid w:val="009321FE"/>
    <w:pPr>
      <w:jc w:val="center"/>
    </w:pPr>
    <w:rPr>
      <w:b/>
      <w:bCs/>
      <w:i/>
      <w:iCs/>
    </w:rPr>
  </w:style>
  <w:style w:type="paragraph" w:customStyle="1" w:styleId="WW-Nagwektabeli1">
    <w:name w:val="WW-Nagłówek tabeli1"/>
    <w:basedOn w:val="WW-Zawartotabeli1"/>
    <w:rsid w:val="009321FE"/>
    <w:pPr>
      <w:jc w:val="center"/>
    </w:pPr>
    <w:rPr>
      <w:b/>
      <w:bCs/>
      <w:i/>
      <w:iCs/>
    </w:rPr>
  </w:style>
  <w:style w:type="paragraph" w:customStyle="1" w:styleId="WW-Nagwektabeli11">
    <w:name w:val="WW-Nagłówek tabeli11"/>
    <w:basedOn w:val="WW-Zawartotabeli11"/>
    <w:rsid w:val="009321FE"/>
    <w:pPr>
      <w:jc w:val="center"/>
    </w:pPr>
    <w:rPr>
      <w:b/>
      <w:bCs/>
      <w:i/>
      <w:iCs/>
    </w:rPr>
  </w:style>
  <w:style w:type="paragraph" w:customStyle="1" w:styleId="WW-Nagwektabeli111">
    <w:name w:val="WW-Nagłówek tabeli111"/>
    <w:basedOn w:val="WW-Zawartotabeli111"/>
    <w:rsid w:val="009321FE"/>
    <w:pPr>
      <w:jc w:val="center"/>
    </w:pPr>
    <w:rPr>
      <w:b/>
      <w:bCs/>
      <w:i/>
      <w:iCs/>
    </w:rPr>
  </w:style>
  <w:style w:type="paragraph" w:customStyle="1" w:styleId="WW-Nagwektabeli1111">
    <w:name w:val="WW-Nagłówek tabeli1111"/>
    <w:basedOn w:val="WW-Zawartotabeli1111"/>
    <w:rsid w:val="009321FE"/>
    <w:pPr>
      <w:jc w:val="center"/>
    </w:pPr>
    <w:rPr>
      <w:b/>
      <w:bCs/>
      <w:i/>
      <w:iCs/>
    </w:rPr>
  </w:style>
  <w:style w:type="paragraph" w:customStyle="1" w:styleId="WW-Nagwektabeli11111">
    <w:name w:val="WW-Nagłówek tabeli11111"/>
    <w:basedOn w:val="WW-Zawartotabeli11111"/>
    <w:rsid w:val="009321FE"/>
    <w:pPr>
      <w:jc w:val="center"/>
    </w:pPr>
    <w:rPr>
      <w:b/>
      <w:bCs/>
      <w:i/>
      <w:iCs/>
    </w:rPr>
  </w:style>
  <w:style w:type="paragraph" w:customStyle="1" w:styleId="WW-Nagwektabeli111111">
    <w:name w:val="WW-Nagłówek tabeli111111"/>
    <w:basedOn w:val="WW-Zawartotabeli111111"/>
    <w:rsid w:val="009321FE"/>
    <w:pPr>
      <w:jc w:val="center"/>
    </w:pPr>
    <w:rPr>
      <w:b/>
      <w:bCs/>
      <w:i/>
      <w:iCs/>
    </w:rPr>
  </w:style>
  <w:style w:type="paragraph" w:customStyle="1" w:styleId="WW-Nagwektabeli1111111">
    <w:name w:val="WW-Nagłówek tabeli1111111"/>
    <w:basedOn w:val="WW-Zawartotabeli1111111"/>
    <w:rsid w:val="009321FE"/>
    <w:pPr>
      <w:jc w:val="center"/>
    </w:pPr>
    <w:rPr>
      <w:b/>
      <w:bCs/>
      <w:i/>
      <w:iCs/>
    </w:rPr>
  </w:style>
  <w:style w:type="paragraph" w:customStyle="1" w:styleId="WW-Nagwektabeli11111111">
    <w:name w:val="WW-Nagłówek tabeli11111111"/>
    <w:basedOn w:val="WW-Zawartotabeli11111111"/>
    <w:rsid w:val="009321FE"/>
    <w:pPr>
      <w:jc w:val="center"/>
    </w:pPr>
    <w:rPr>
      <w:b/>
      <w:bCs/>
      <w:i/>
      <w:iCs/>
    </w:rPr>
  </w:style>
  <w:style w:type="paragraph" w:customStyle="1" w:styleId="WW-Nagwektabeli111111111">
    <w:name w:val="WW-Nagłówek tabeli111111111"/>
    <w:basedOn w:val="WW-Zawartotabeli111111111"/>
    <w:rsid w:val="009321FE"/>
    <w:pPr>
      <w:jc w:val="center"/>
    </w:pPr>
    <w:rPr>
      <w:b/>
      <w:bCs/>
      <w:i/>
      <w:iCs/>
    </w:rPr>
  </w:style>
  <w:style w:type="paragraph" w:customStyle="1" w:styleId="WW-Nagwektabeli1111111111">
    <w:name w:val="WW-Nagłówek tabeli1111111111"/>
    <w:basedOn w:val="WW-Zawartotabeli1111111111"/>
    <w:rsid w:val="009321FE"/>
    <w:pPr>
      <w:jc w:val="center"/>
    </w:pPr>
    <w:rPr>
      <w:b/>
      <w:bCs/>
      <w:i/>
      <w:iCs/>
    </w:rPr>
  </w:style>
  <w:style w:type="paragraph" w:customStyle="1" w:styleId="WW-Nagwektabeli11111111111">
    <w:name w:val="WW-Nagłówek tabeli11111111111"/>
    <w:basedOn w:val="WW-Zawartotabeli11111111111"/>
    <w:rsid w:val="009321FE"/>
    <w:pPr>
      <w:jc w:val="center"/>
    </w:pPr>
    <w:rPr>
      <w:b/>
      <w:bCs/>
      <w:i/>
      <w:iCs/>
    </w:rPr>
  </w:style>
  <w:style w:type="paragraph" w:customStyle="1" w:styleId="WW-Nagwektabeli111111111111">
    <w:name w:val="WW-Nagłówek tabeli111111111111"/>
    <w:basedOn w:val="WW-Zawartotabeli111111111111"/>
    <w:rsid w:val="009321FE"/>
    <w:pPr>
      <w:jc w:val="center"/>
    </w:pPr>
    <w:rPr>
      <w:b/>
      <w:bCs/>
      <w:i/>
      <w:iCs/>
    </w:rPr>
  </w:style>
  <w:style w:type="paragraph" w:customStyle="1" w:styleId="WW-Nagwektabeli1111111111111">
    <w:name w:val="WW-Nagłówek tabeli1111111111111"/>
    <w:basedOn w:val="WW-Zawartotabeli1111111111111"/>
    <w:rsid w:val="009321FE"/>
    <w:pPr>
      <w:jc w:val="center"/>
    </w:pPr>
    <w:rPr>
      <w:b/>
      <w:bCs/>
      <w:i/>
      <w:iCs/>
    </w:rPr>
  </w:style>
  <w:style w:type="paragraph" w:customStyle="1" w:styleId="WW-Nagwektabeli11111111111111">
    <w:name w:val="WW-Nagłówek tabeli11111111111111"/>
    <w:basedOn w:val="WW-Zawartotabeli11111111111111"/>
    <w:rsid w:val="009321FE"/>
    <w:pPr>
      <w:jc w:val="center"/>
    </w:pPr>
    <w:rPr>
      <w:b/>
      <w:bCs/>
      <w:i/>
      <w:iCs/>
    </w:rPr>
  </w:style>
  <w:style w:type="paragraph" w:customStyle="1" w:styleId="WW-Nagwektabeli111111111111111">
    <w:name w:val="WW-Nagłówek tabeli111111111111111"/>
    <w:basedOn w:val="WW-Zawartotabeli111111111111111"/>
    <w:rsid w:val="009321FE"/>
    <w:pPr>
      <w:jc w:val="center"/>
    </w:pPr>
    <w:rPr>
      <w:b/>
      <w:bCs/>
      <w:i/>
      <w:iCs/>
    </w:rPr>
  </w:style>
  <w:style w:type="paragraph" w:customStyle="1" w:styleId="WW-Nagwektabeli11111111111111111">
    <w:name w:val="WW-Nagłówek tabeli11111111111111111"/>
    <w:basedOn w:val="WW-Zawartotabeli11111111111111111"/>
    <w:rsid w:val="009321FE"/>
    <w:pPr>
      <w:jc w:val="center"/>
    </w:pPr>
    <w:rPr>
      <w:b/>
      <w:bCs/>
      <w:i/>
      <w:iCs/>
    </w:rPr>
  </w:style>
  <w:style w:type="paragraph" w:customStyle="1" w:styleId="WW-Nagwektabeli111111111111111111">
    <w:name w:val="WW-Nagłówek tabeli111111111111111111"/>
    <w:basedOn w:val="WW-Zawartotabeli111111111111111111"/>
    <w:rsid w:val="009321FE"/>
    <w:pPr>
      <w:jc w:val="center"/>
    </w:pPr>
    <w:rPr>
      <w:b/>
      <w:bCs/>
      <w:i/>
      <w:iCs/>
    </w:rPr>
  </w:style>
  <w:style w:type="paragraph" w:customStyle="1" w:styleId="WW-Nagwektabeli1111111111111111111">
    <w:name w:val="WW-Nagłówek tabeli1111111111111111111"/>
    <w:basedOn w:val="WW-Zawartotabeli1111111111111111111"/>
    <w:rsid w:val="009321FE"/>
    <w:pPr>
      <w:jc w:val="center"/>
    </w:pPr>
    <w:rPr>
      <w:b/>
      <w:bCs/>
      <w:i/>
      <w:iCs/>
    </w:rPr>
  </w:style>
  <w:style w:type="paragraph" w:customStyle="1" w:styleId="WW-Nagwektabeli11111111111111111111">
    <w:name w:val="WW-Nagłówek tabeli11111111111111111111"/>
    <w:basedOn w:val="WW-Zawartotabeli11111111111111111111"/>
    <w:rsid w:val="009321FE"/>
    <w:pPr>
      <w:jc w:val="center"/>
    </w:pPr>
    <w:rPr>
      <w:b/>
      <w:bCs/>
      <w:i/>
      <w:iCs/>
    </w:rPr>
  </w:style>
  <w:style w:type="paragraph" w:customStyle="1" w:styleId="WW-Nagwektabeli111111111111111111111">
    <w:name w:val="WW-Nagłówek tabeli111111111111111111111"/>
    <w:basedOn w:val="WW-Zawartotabeli111111111111111111111"/>
    <w:rsid w:val="009321FE"/>
    <w:pPr>
      <w:jc w:val="center"/>
    </w:pPr>
    <w:rPr>
      <w:b/>
      <w:bCs/>
      <w:i/>
      <w:iCs/>
    </w:rPr>
  </w:style>
  <w:style w:type="paragraph" w:customStyle="1" w:styleId="WW-Nagwektabeli1111111111111111111111">
    <w:name w:val="WW-Nagłówek tabeli1111111111111111111111"/>
    <w:basedOn w:val="WW-Zawartotabeli1111111111111111111111"/>
    <w:rsid w:val="009321FE"/>
    <w:pPr>
      <w:jc w:val="center"/>
    </w:pPr>
    <w:rPr>
      <w:b/>
      <w:bCs/>
      <w:i/>
      <w:iCs/>
    </w:rPr>
  </w:style>
  <w:style w:type="paragraph" w:customStyle="1" w:styleId="WW-Nagwektabeli11111111111111111111111">
    <w:name w:val="WW-Nagłówek tabeli11111111111111111111111"/>
    <w:basedOn w:val="WW-Zawartotabeli11111111111111111111111"/>
    <w:rsid w:val="009321FE"/>
    <w:pPr>
      <w:jc w:val="center"/>
    </w:pPr>
    <w:rPr>
      <w:b/>
      <w:bCs/>
      <w:i/>
      <w:iCs/>
    </w:rPr>
  </w:style>
  <w:style w:type="paragraph" w:customStyle="1" w:styleId="WW-Nagwektabeli111111111111111111111111">
    <w:name w:val="WW-Nagłówek tabeli111111111111111111111111"/>
    <w:basedOn w:val="WW-Zawartotabeli111111111111111111111111"/>
    <w:rsid w:val="009321FE"/>
    <w:pPr>
      <w:jc w:val="center"/>
    </w:pPr>
    <w:rPr>
      <w:b/>
      <w:bCs/>
      <w:i/>
      <w:iCs/>
    </w:rPr>
  </w:style>
  <w:style w:type="paragraph" w:customStyle="1" w:styleId="WW-Nagwektabeli1111111111111111111111111">
    <w:name w:val="WW-Nagłówek tabeli1111111111111111111111111"/>
    <w:basedOn w:val="WW-Zawartotabeli1111111111111111111111111"/>
    <w:rsid w:val="009321FE"/>
    <w:pPr>
      <w:jc w:val="center"/>
    </w:pPr>
    <w:rPr>
      <w:b/>
      <w:bCs/>
      <w:i/>
      <w:iCs/>
    </w:rPr>
  </w:style>
  <w:style w:type="paragraph" w:customStyle="1" w:styleId="WW-Nagwektabeli11111111111111111111111111">
    <w:name w:val="WW-Nagłówek tabeli11111111111111111111111111"/>
    <w:basedOn w:val="WW-Zawartotabeli11111111111111111111111111"/>
    <w:rsid w:val="009321FE"/>
    <w:pPr>
      <w:jc w:val="center"/>
    </w:pPr>
    <w:rPr>
      <w:b/>
      <w:bCs/>
      <w:i/>
      <w:iCs/>
    </w:rPr>
  </w:style>
  <w:style w:type="paragraph" w:customStyle="1" w:styleId="WW-Nagwektabeli111111111111111111111111111">
    <w:name w:val="WW-Nagłówek tabeli111111111111111111111111111"/>
    <w:basedOn w:val="WW-Zawartotabeli111111111111111111111111111"/>
    <w:rsid w:val="009321FE"/>
    <w:pPr>
      <w:jc w:val="center"/>
    </w:pPr>
    <w:rPr>
      <w:b/>
      <w:bCs/>
      <w:i/>
      <w:iCs/>
    </w:rPr>
  </w:style>
  <w:style w:type="paragraph" w:customStyle="1" w:styleId="WW-Nagwektabeli1111111111111111111111111111">
    <w:name w:val="WW-Nagłówek tabeli1111111111111111111111111111"/>
    <w:basedOn w:val="WW-Zawartotabeli1111111111111111111111111111"/>
    <w:rsid w:val="009321FE"/>
    <w:pPr>
      <w:jc w:val="center"/>
    </w:pPr>
    <w:rPr>
      <w:b/>
      <w:bCs/>
      <w:i/>
      <w:iCs/>
    </w:rPr>
  </w:style>
  <w:style w:type="paragraph" w:customStyle="1" w:styleId="WW-Nagwektabeli11111111111111111111111111111">
    <w:name w:val="WW-Nagłówek tabeli11111111111111111111111111111"/>
    <w:basedOn w:val="WW-Zawartotabeli11111111111111111111111111111"/>
    <w:rsid w:val="009321FE"/>
    <w:pPr>
      <w:jc w:val="center"/>
    </w:pPr>
    <w:rPr>
      <w:b/>
      <w:bCs/>
      <w:i/>
      <w:iCs/>
    </w:rPr>
  </w:style>
  <w:style w:type="paragraph" w:customStyle="1" w:styleId="Normalny4">
    <w:name w:val="Normalny4"/>
    <w:basedOn w:val="Normalny"/>
    <w:rsid w:val="009321FE"/>
    <w:pPr>
      <w:suppressAutoHyphens/>
      <w:autoSpaceDN/>
      <w:spacing w:line="240" w:lineRule="auto"/>
      <w:jc w:val="left"/>
    </w:pPr>
    <w:rPr>
      <w:rFonts w:cs="Times New Roman"/>
      <w:sz w:val="20"/>
      <w:szCs w:val="20"/>
      <w:lang w:eastAsia="ar-SA"/>
    </w:rPr>
  </w:style>
  <w:style w:type="paragraph" w:customStyle="1" w:styleId="western">
    <w:name w:val="western"/>
    <w:basedOn w:val="Normalny"/>
    <w:rsid w:val="009321FE"/>
    <w:pPr>
      <w:autoSpaceDE/>
      <w:autoSpaceDN/>
      <w:spacing w:before="280" w:line="240" w:lineRule="auto"/>
      <w:jc w:val="left"/>
    </w:pPr>
    <w:rPr>
      <w:rFonts w:ascii="Arial" w:hAnsi="Arial"/>
      <w:b/>
      <w:bCs/>
      <w:szCs w:val="24"/>
      <w:lang w:eastAsia="ar-SA"/>
    </w:rPr>
  </w:style>
  <w:style w:type="paragraph" w:customStyle="1" w:styleId="wt1">
    <w:name w:val="wt_1"/>
    <w:basedOn w:val="Normalny"/>
    <w:rsid w:val="009321FE"/>
    <w:pPr>
      <w:widowControl w:val="0"/>
      <w:suppressAutoHyphens/>
      <w:autoSpaceDE/>
      <w:autoSpaceDN/>
      <w:spacing w:line="240" w:lineRule="auto"/>
    </w:pPr>
    <w:rPr>
      <w:rFonts w:eastAsia="Lucida Sans Unicode" w:cs="Tahoma"/>
      <w:szCs w:val="20"/>
      <w:lang w:eastAsia="ar-SA"/>
    </w:rPr>
  </w:style>
  <w:style w:type="paragraph" w:customStyle="1" w:styleId="Obszartekstu">
    <w:name w:val="Obszar tekstu"/>
    <w:basedOn w:val="lnie"/>
    <w:rsid w:val="009321FE"/>
    <w:pPr>
      <w:spacing w:after="120"/>
      <w:jc w:val="both"/>
    </w:pPr>
  </w:style>
  <w:style w:type="paragraph" w:customStyle="1" w:styleId="inv0">
    <w:name w:val="inv_0"/>
    <w:basedOn w:val="Normalny"/>
    <w:rsid w:val="009321FE"/>
    <w:pPr>
      <w:widowControl w:val="0"/>
      <w:suppressAutoHyphens/>
      <w:autoSpaceDE/>
      <w:autoSpaceDN/>
      <w:spacing w:line="240" w:lineRule="auto"/>
      <w:ind w:firstLine="709"/>
    </w:pPr>
    <w:rPr>
      <w:rFonts w:eastAsia="Lucida Sans Unicode" w:cs="Tahoma"/>
      <w:szCs w:val="24"/>
      <w:lang w:eastAsia="ar-SA"/>
    </w:rPr>
  </w:style>
  <w:style w:type="paragraph" w:customStyle="1" w:styleId="Tytu0">
    <w:name w:val="Tytu"/>
    <w:basedOn w:val="lnie"/>
    <w:next w:val="lnie"/>
    <w:rsid w:val="009321FE"/>
    <w:pPr>
      <w:keepNext/>
    </w:pPr>
    <w:rPr>
      <w:b/>
    </w:rPr>
  </w:style>
  <w:style w:type="paragraph" w:customStyle="1" w:styleId="WW-Tekstpodstawowywcity212">
    <w:name w:val="WW-Tekst podstawowy wcięty 212"/>
    <w:basedOn w:val="Normalny"/>
    <w:rsid w:val="009321FE"/>
    <w:pPr>
      <w:suppressAutoHyphens/>
      <w:autoSpaceDE/>
      <w:autoSpaceDN/>
      <w:spacing w:before="120" w:line="240" w:lineRule="auto"/>
      <w:ind w:firstLine="708"/>
    </w:pPr>
    <w:rPr>
      <w:rFonts w:ascii="Arial" w:hAnsi="Arial"/>
      <w:sz w:val="22"/>
      <w:szCs w:val="24"/>
      <w:lang w:eastAsia="ar-SA"/>
    </w:rPr>
  </w:style>
  <w:style w:type="paragraph" w:customStyle="1" w:styleId="WW-Tekstpodstawowywcity3">
    <w:name w:val="WW-Tekst podstawowy wcięty 3"/>
    <w:basedOn w:val="Normalny"/>
    <w:rsid w:val="009321FE"/>
    <w:pPr>
      <w:suppressAutoHyphens/>
      <w:autoSpaceDE/>
      <w:autoSpaceDN/>
      <w:spacing w:before="120" w:after="120" w:line="240" w:lineRule="auto"/>
      <w:ind w:firstLine="357"/>
    </w:pPr>
    <w:rPr>
      <w:rFonts w:ascii="Arial" w:hAnsi="Arial"/>
      <w:szCs w:val="20"/>
      <w:lang w:eastAsia="ar-SA"/>
    </w:rPr>
  </w:style>
  <w:style w:type="paragraph" w:customStyle="1" w:styleId="WW-Listawypunktowana2">
    <w:name w:val="WW-Lista wypunktowana 2"/>
    <w:basedOn w:val="Normalny"/>
    <w:rsid w:val="009321FE"/>
    <w:pPr>
      <w:widowControl w:val="0"/>
      <w:tabs>
        <w:tab w:val="num" w:pos="0"/>
      </w:tabs>
      <w:suppressAutoHyphens/>
      <w:autoSpaceDE/>
      <w:autoSpaceDN/>
      <w:spacing w:line="240" w:lineRule="auto"/>
      <w:jc w:val="left"/>
    </w:pPr>
    <w:rPr>
      <w:rFonts w:eastAsia="Lucida Sans Unicode" w:cs="Tahoma"/>
      <w:szCs w:val="20"/>
      <w:lang w:eastAsia="ar-SA"/>
    </w:rPr>
  </w:style>
  <w:style w:type="paragraph" w:customStyle="1" w:styleId="invtytu">
    <w:name w:val="inv_tytuł"/>
    <w:rsid w:val="009321FE"/>
    <w:pPr>
      <w:suppressAutoHyphens/>
      <w:spacing w:before="240" w:after="360"/>
      <w:jc w:val="center"/>
    </w:pPr>
    <w:rPr>
      <w:rFonts w:eastAsia="Arial"/>
      <w:b/>
      <w:sz w:val="32"/>
      <w:u w:val="single"/>
      <w:lang w:eastAsia="ar-SA"/>
    </w:rPr>
  </w:style>
  <w:style w:type="paragraph" w:customStyle="1" w:styleId="WW-Tekstpodstawowywcity31">
    <w:name w:val="WW-Tekst podstawowy wcięty 31"/>
    <w:basedOn w:val="Normalny"/>
    <w:rsid w:val="009321FE"/>
    <w:pPr>
      <w:widowControl w:val="0"/>
      <w:suppressAutoHyphens/>
      <w:autoSpaceDE/>
      <w:autoSpaceDN/>
      <w:spacing w:line="240" w:lineRule="auto"/>
      <w:ind w:left="567"/>
      <w:jc w:val="left"/>
    </w:pPr>
    <w:rPr>
      <w:rFonts w:eastAsia="Lucida Sans Unicode" w:cs="Tahoma"/>
      <w:szCs w:val="20"/>
      <w:lang w:eastAsia="ar-SA"/>
    </w:rPr>
  </w:style>
  <w:style w:type="paragraph" w:customStyle="1" w:styleId="WW-Tekstpodstawowy3">
    <w:name w:val="WW-Tekst podstawowy 3"/>
    <w:basedOn w:val="Normalny"/>
    <w:rsid w:val="009321FE"/>
    <w:pPr>
      <w:suppressAutoHyphens/>
      <w:autoSpaceDE/>
      <w:autoSpaceDN/>
      <w:spacing w:line="240" w:lineRule="auto"/>
      <w:jc w:val="left"/>
    </w:pPr>
    <w:rPr>
      <w:rFonts w:ascii="Arial" w:hAnsi="Arial"/>
      <w:sz w:val="22"/>
      <w:szCs w:val="24"/>
      <w:lang w:eastAsia="ar-SA"/>
    </w:rPr>
  </w:style>
  <w:style w:type="paragraph" w:customStyle="1" w:styleId="inv1">
    <w:name w:val="inv_1"/>
    <w:next w:val="Normalny"/>
    <w:rsid w:val="009321FE"/>
    <w:pPr>
      <w:tabs>
        <w:tab w:val="num" w:pos="0"/>
      </w:tabs>
      <w:suppressAutoHyphens/>
      <w:spacing w:before="240" w:after="240"/>
      <w:ind w:left="-1440"/>
    </w:pPr>
    <w:rPr>
      <w:rFonts w:eastAsia="Arial"/>
      <w:b/>
      <w:sz w:val="28"/>
      <w:lang w:eastAsia="ar-SA"/>
    </w:rPr>
  </w:style>
  <w:style w:type="paragraph" w:customStyle="1" w:styleId="WW-Tekstpodstawowywcity312">
    <w:name w:val="WW-Tekst podstawowy wcięty 312"/>
    <w:basedOn w:val="Normalny"/>
    <w:rsid w:val="009321FE"/>
    <w:pPr>
      <w:suppressAutoHyphens/>
      <w:autoSpaceDE/>
      <w:autoSpaceDN/>
      <w:spacing w:line="240" w:lineRule="auto"/>
      <w:ind w:firstLine="709"/>
    </w:pPr>
    <w:rPr>
      <w:rFonts w:ascii="Arial" w:hAnsi="Arial"/>
      <w:sz w:val="22"/>
      <w:szCs w:val="24"/>
      <w:lang w:eastAsia="ar-SA"/>
    </w:rPr>
  </w:style>
  <w:style w:type="paragraph" w:customStyle="1" w:styleId="WW-Tekstpodstawowywcity21">
    <w:name w:val="WW-Tekst podstawowy wcięty 21"/>
    <w:basedOn w:val="Normalny"/>
    <w:rsid w:val="009321FE"/>
    <w:pPr>
      <w:widowControl w:val="0"/>
      <w:suppressAutoHyphens/>
      <w:autoSpaceDE/>
      <w:autoSpaceDN/>
      <w:spacing w:after="120" w:line="480" w:lineRule="auto"/>
      <w:ind w:left="283"/>
      <w:jc w:val="left"/>
    </w:pPr>
    <w:rPr>
      <w:rFonts w:eastAsia="Lucida Sans Unicode" w:cs="Tahoma"/>
      <w:szCs w:val="20"/>
      <w:lang w:eastAsia="ar-SA"/>
    </w:rPr>
  </w:style>
  <w:style w:type="paragraph" w:customStyle="1" w:styleId="WW-NormalnyWeb1">
    <w:name w:val="WW-Normalny (Web)1"/>
    <w:basedOn w:val="Normalny"/>
    <w:rsid w:val="009321FE"/>
    <w:pPr>
      <w:autoSpaceDE/>
      <w:autoSpaceDN/>
      <w:spacing w:before="280" w:after="119" w:line="240" w:lineRule="auto"/>
      <w:jc w:val="left"/>
    </w:pPr>
    <w:rPr>
      <w:rFonts w:ascii="Arial Unicode MS" w:hAnsi="Arial Unicode MS" w:cs="Times New Roman"/>
      <w:szCs w:val="24"/>
      <w:lang w:eastAsia="ar-SA"/>
    </w:rPr>
  </w:style>
  <w:style w:type="paragraph" w:customStyle="1" w:styleId="WW-Tekstpodstawowywcity2123">
    <w:name w:val="WW-Tekst podstawowy wcięty 2123"/>
    <w:basedOn w:val="Normalny"/>
    <w:rsid w:val="009321FE"/>
    <w:pPr>
      <w:suppressAutoHyphens/>
      <w:autoSpaceDE/>
      <w:autoSpaceDN/>
      <w:spacing w:before="120" w:line="240" w:lineRule="auto"/>
      <w:ind w:left="426" w:hanging="426"/>
    </w:pPr>
    <w:rPr>
      <w:rFonts w:cs="Times New Roman"/>
      <w:szCs w:val="24"/>
      <w:lang w:eastAsia="ar-SA"/>
    </w:rPr>
  </w:style>
  <w:style w:type="paragraph" w:customStyle="1" w:styleId="Tekstpodstawowy20">
    <w:name w:val="Tekst podstawowy2"/>
    <w:basedOn w:val="Normalny4"/>
    <w:rsid w:val="009321FE"/>
    <w:pPr>
      <w:autoSpaceDE/>
      <w:spacing w:before="120"/>
      <w:jc w:val="both"/>
    </w:pPr>
    <w:rPr>
      <w:sz w:val="24"/>
      <w:szCs w:val="24"/>
    </w:rPr>
  </w:style>
  <w:style w:type="paragraph" w:customStyle="1" w:styleId="Tekstpodstawowy22">
    <w:name w:val="Tekst podstawowy 22"/>
    <w:basedOn w:val="Normalny4"/>
    <w:rsid w:val="009321FE"/>
    <w:pPr>
      <w:autoSpaceDE/>
      <w:spacing w:before="120"/>
      <w:ind w:firstLine="709"/>
      <w:jc w:val="both"/>
    </w:pPr>
    <w:rPr>
      <w:sz w:val="24"/>
      <w:szCs w:val="24"/>
    </w:rPr>
  </w:style>
  <w:style w:type="paragraph" w:customStyle="1" w:styleId="WW-Tekstpodstawowy212">
    <w:name w:val="WW-Tekst podstawowy 212"/>
    <w:basedOn w:val="Normalny"/>
    <w:rsid w:val="009321FE"/>
    <w:pPr>
      <w:tabs>
        <w:tab w:val="left" w:pos="284"/>
      </w:tabs>
      <w:suppressAutoHyphens/>
      <w:autoSpaceDE/>
      <w:autoSpaceDN/>
      <w:spacing w:before="120" w:line="240" w:lineRule="auto"/>
    </w:pPr>
    <w:rPr>
      <w:rFonts w:cs="Times New Roman"/>
      <w:color w:val="FF0000"/>
      <w:szCs w:val="24"/>
      <w:lang w:eastAsia="ar-SA"/>
    </w:rPr>
  </w:style>
  <w:style w:type="paragraph" w:customStyle="1" w:styleId="WW-Tekstblokowy">
    <w:name w:val="WW-Tekst blokowy"/>
    <w:basedOn w:val="Normalny"/>
    <w:rsid w:val="009321FE"/>
    <w:pPr>
      <w:tabs>
        <w:tab w:val="left" w:pos="8804"/>
      </w:tabs>
      <w:suppressAutoHyphens/>
      <w:autoSpaceDE/>
      <w:autoSpaceDN/>
      <w:spacing w:before="120" w:line="240" w:lineRule="auto"/>
      <w:ind w:left="2130" w:right="141" w:hanging="2130"/>
    </w:pPr>
    <w:rPr>
      <w:rFonts w:ascii="Arial" w:hAnsi="Arial"/>
      <w:szCs w:val="24"/>
      <w:lang w:eastAsia="ar-SA"/>
    </w:rPr>
  </w:style>
  <w:style w:type="paragraph" w:customStyle="1" w:styleId="WW-NormalnyWeb12">
    <w:name w:val="WW-Normalny (Web)12"/>
    <w:basedOn w:val="Normalny"/>
    <w:rsid w:val="009321FE"/>
    <w:pPr>
      <w:autoSpaceDE/>
      <w:autoSpaceDN/>
      <w:spacing w:before="100" w:after="100" w:line="240" w:lineRule="auto"/>
      <w:jc w:val="left"/>
    </w:pPr>
    <w:rPr>
      <w:rFonts w:ascii="Arial Unicode MS" w:hAnsi="Arial Unicode MS" w:cs="Times New Roman"/>
      <w:szCs w:val="24"/>
      <w:lang w:eastAsia="ar-SA"/>
    </w:rPr>
  </w:style>
  <w:style w:type="paragraph" w:customStyle="1" w:styleId="Tekstpodstawowy221">
    <w:name w:val="Tekst podstawowy 221"/>
    <w:basedOn w:val="Normalny"/>
    <w:rsid w:val="009321FE"/>
    <w:pPr>
      <w:suppressAutoHyphens/>
      <w:autoSpaceDE/>
      <w:autoSpaceDN/>
      <w:spacing w:line="240" w:lineRule="auto"/>
      <w:jc w:val="left"/>
    </w:pPr>
    <w:rPr>
      <w:rFonts w:cs="Times New Roman"/>
      <w:szCs w:val="20"/>
      <w:lang w:eastAsia="ar-SA"/>
    </w:rPr>
  </w:style>
  <w:style w:type="paragraph" w:customStyle="1" w:styleId="WW-Tekstpodstawowywcity21234">
    <w:name w:val="WW-Tekst podstawowy wcięty 21234"/>
    <w:basedOn w:val="Normalny"/>
    <w:rsid w:val="009321FE"/>
    <w:pPr>
      <w:tabs>
        <w:tab w:val="left" w:pos="720"/>
      </w:tabs>
      <w:suppressAutoHyphens/>
      <w:autoSpaceDE/>
      <w:autoSpaceDN/>
      <w:spacing w:before="119" w:line="240" w:lineRule="auto"/>
      <w:ind w:left="709" w:hanging="709"/>
    </w:pPr>
    <w:rPr>
      <w:rFonts w:cs="Times New Roman"/>
      <w:sz w:val="22"/>
      <w:lang w:eastAsia="ar-SA"/>
    </w:rPr>
  </w:style>
  <w:style w:type="paragraph" w:customStyle="1" w:styleId="WW-Tekstpodstawowywcity3123">
    <w:name w:val="WW-Tekst podstawowy wcięty 3123"/>
    <w:basedOn w:val="Normalny"/>
    <w:rsid w:val="009321FE"/>
    <w:pPr>
      <w:suppressAutoHyphens/>
      <w:autoSpaceDE/>
      <w:autoSpaceDN/>
      <w:spacing w:before="100" w:line="240" w:lineRule="auto"/>
      <w:ind w:firstLine="644"/>
    </w:pPr>
    <w:rPr>
      <w:rFonts w:cs="Times New Roman"/>
      <w:sz w:val="22"/>
      <w:szCs w:val="24"/>
      <w:lang w:eastAsia="ar-SA"/>
    </w:rPr>
  </w:style>
  <w:style w:type="paragraph" w:customStyle="1" w:styleId="WW-Tekstpodstawowy2123">
    <w:name w:val="WW-Tekst podstawowy 2123"/>
    <w:basedOn w:val="Normalny"/>
    <w:rsid w:val="009321FE"/>
    <w:pPr>
      <w:suppressAutoHyphens/>
      <w:autoSpaceDE/>
      <w:autoSpaceDN/>
      <w:spacing w:after="120" w:line="240" w:lineRule="auto"/>
      <w:jc w:val="center"/>
    </w:pPr>
    <w:rPr>
      <w:rFonts w:cs="Times New Roman"/>
      <w:b/>
      <w:sz w:val="48"/>
      <w:szCs w:val="40"/>
      <w:lang w:eastAsia="ar-SA"/>
    </w:rPr>
  </w:style>
  <w:style w:type="paragraph" w:customStyle="1" w:styleId="WW-Tekstpodstawowy31">
    <w:name w:val="WW-Tekst podstawowy 31"/>
    <w:basedOn w:val="Normalny"/>
    <w:rsid w:val="009321FE"/>
    <w:pPr>
      <w:suppressAutoHyphens/>
      <w:autoSpaceDE/>
      <w:autoSpaceDN/>
      <w:spacing w:before="120" w:line="240" w:lineRule="auto"/>
    </w:pPr>
    <w:rPr>
      <w:rFonts w:cs="Times New Roman"/>
      <w:color w:val="FF0000"/>
      <w:sz w:val="22"/>
      <w:szCs w:val="24"/>
      <w:lang w:eastAsia="ar-SA"/>
    </w:rPr>
  </w:style>
  <w:style w:type="paragraph" w:customStyle="1" w:styleId="WW-Legenda">
    <w:name w:val="WW-Legenda"/>
    <w:basedOn w:val="Normalny"/>
    <w:next w:val="Normalny"/>
    <w:rsid w:val="009321FE"/>
    <w:pPr>
      <w:suppressAutoHyphens/>
      <w:autoSpaceDE/>
      <w:autoSpaceDN/>
      <w:spacing w:before="120" w:after="120" w:line="240" w:lineRule="auto"/>
      <w:jc w:val="left"/>
    </w:pPr>
    <w:rPr>
      <w:rFonts w:cs="Times New Roman"/>
      <w:b/>
      <w:bCs/>
      <w:sz w:val="20"/>
      <w:szCs w:val="20"/>
      <w:lang w:eastAsia="ar-SA"/>
    </w:rPr>
  </w:style>
  <w:style w:type="paragraph" w:customStyle="1" w:styleId="WW-Listawypunktowana3">
    <w:name w:val="WW-Lista wypunktowana 3"/>
    <w:basedOn w:val="Normalny"/>
    <w:rsid w:val="009321FE"/>
    <w:pPr>
      <w:numPr>
        <w:numId w:val="5"/>
      </w:numPr>
      <w:suppressAutoHyphens/>
      <w:autoSpaceDE/>
      <w:autoSpaceDN/>
      <w:spacing w:line="240" w:lineRule="auto"/>
      <w:jc w:val="left"/>
    </w:pPr>
    <w:rPr>
      <w:rFonts w:cs="Times New Roman"/>
      <w:sz w:val="20"/>
      <w:szCs w:val="20"/>
      <w:lang w:eastAsia="ar-SA"/>
    </w:rPr>
  </w:style>
  <w:style w:type="character" w:customStyle="1" w:styleId="Tekstpodstawowywcity3Znak">
    <w:name w:val="Tekst podstawowy wcięty 3 Znak"/>
    <w:basedOn w:val="Domylnaczcionkaakapitu"/>
    <w:link w:val="Tekstpodstawowywcity3"/>
    <w:semiHidden/>
    <w:rsid w:val="009321FE"/>
    <w:rPr>
      <w:color w:val="339966"/>
      <w:sz w:val="22"/>
      <w:szCs w:val="24"/>
      <w:lang w:eastAsia="ar-SA"/>
    </w:rPr>
  </w:style>
  <w:style w:type="paragraph" w:styleId="Tekstpodstawowywcity3">
    <w:name w:val="Body Text Indent 3"/>
    <w:basedOn w:val="Normalny"/>
    <w:link w:val="Tekstpodstawowywcity3Znak"/>
    <w:semiHidden/>
    <w:rsid w:val="009321FE"/>
    <w:pPr>
      <w:suppressAutoHyphens/>
      <w:autoSpaceDE/>
      <w:autoSpaceDN/>
      <w:spacing w:before="120" w:after="120" w:line="240" w:lineRule="auto"/>
      <w:ind w:left="357"/>
      <w:jc w:val="left"/>
    </w:pPr>
    <w:rPr>
      <w:rFonts w:cs="Times New Roman"/>
      <w:color w:val="339966"/>
      <w:sz w:val="22"/>
      <w:szCs w:val="24"/>
      <w:lang w:eastAsia="ar-SA"/>
    </w:rPr>
  </w:style>
  <w:style w:type="character" w:customStyle="1" w:styleId="Tekstpodstawowy3Znak">
    <w:name w:val="Tekst podstawowy 3 Znak"/>
    <w:basedOn w:val="Domylnaczcionkaakapitu"/>
    <w:link w:val="Tekstpodstawowy3"/>
    <w:semiHidden/>
    <w:rsid w:val="009321FE"/>
    <w:rPr>
      <w:color w:val="339966"/>
      <w:sz w:val="22"/>
      <w:szCs w:val="24"/>
      <w:lang w:eastAsia="ar-SA"/>
    </w:rPr>
  </w:style>
  <w:style w:type="paragraph" w:styleId="Tekstpodstawowy3">
    <w:name w:val="Body Text 3"/>
    <w:basedOn w:val="Normalny"/>
    <w:link w:val="Tekstpodstawowy3Znak"/>
    <w:semiHidden/>
    <w:rsid w:val="009321FE"/>
    <w:pPr>
      <w:suppressAutoHyphens/>
      <w:autoSpaceDE/>
      <w:autoSpaceDN/>
      <w:spacing w:before="120" w:line="240" w:lineRule="auto"/>
    </w:pPr>
    <w:rPr>
      <w:rFonts w:cs="Times New Roman"/>
      <w:color w:val="339966"/>
      <w:sz w:val="22"/>
      <w:szCs w:val="24"/>
      <w:lang w:eastAsia="ar-SA"/>
    </w:rPr>
  </w:style>
  <w:style w:type="paragraph" w:customStyle="1" w:styleId="Default">
    <w:name w:val="Default"/>
    <w:rsid w:val="00E53509"/>
    <w:pPr>
      <w:autoSpaceDE w:val="0"/>
      <w:autoSpaceDN w:val="0"/>
      <w:adjustRightInd w:val="0"/>
    </w:pPr>
    <w:rPr>
      <w:rFonts w:ascii="Arial" w:hAnsi="Arial" w:cs="Arial"/>
      <w:color w:val="000000"/>
      <w:sz w:val="24"/>
      <w:szCs w:val="24"/>
    </w:rPr>
  </w:style>
  <w:style w:type="paragraph" w:styleId="Zwykytekst">
    <w:name w:val="Plain Text"/>
    <w:basedOn w:val="Normalny"/>
    <w:link w:val="ZwykytekstZnak"/>
    <w:uiPriority w:val="99"/>
    <w:rsid w:val="00732109"/>
    <w:pPr>
      <w:autoSpaceDE/>
      <w:autoSpaceDN/>
      <w:spacing w:line="240" w:lineRule="auto"/>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732109"/>
    <w:rPr>
      <w:rFonts w:ascii="Courier New" w:hAnsi="Courier New" w:cs="Courier New"/>
    </w:rPr>
  </w:style>
  <w:style w:type="paragraph" w:customStyle="1" w:styleId="Tekstpodstawowywcity32">
    <w:name w:val="Tekst podstawowy wcięty 32"/>
    <w:basedOn w:val="Normalny"/>
    <w:rsid w:val="00732109"/>
    <w:pPr>
      <w:overflowPunct w:val="0"/>
      <w:adjustRightInd w:val="0"/>
      <w:spacing w:line="360" w:lineRule="auto"/>
      <w:ind w:left="1098"/>
      <w:textAlignment w:val="baseline"/>
    </w:pPr>
    <w:rPr>
      <w:rFonts w:ascii="Arial Narrow" w:hAnsi="Arial Narrow" w:cs="Times New Roman"/>
      <w:szCs w:val="20"/>
    </w:rPr>
  </w:style>
  <w:style w:type="paragraph" w:customStyle="1" w:styleId="Tekstpodstawowy23">
    <w:name w:val="Tekst podstawowy 23"/>
    <w:basedOn w:val="Normalny"/>
    <w:rsid w:val="00732109"/>
    <w:pPr>
      <w:widowControl w:val="0"/>
      <w:suppressAutoHyphens/>
      <w:autoSpaceDE/>
      <w:autoSpaceDN/>
      <w:spacing w:line="240" w:lineRule="auto"/>
    </w:pPr>
    <w:rPr>
      <w:rFonts w:cs="Times New Roman"/>
      <w:szCs w:val="20"/>
    </w:rPr>
  </w:style>
  <w:style w:type="paragraph" w:customStyle="1" w:styleId="AERECOnorm">
    <w:name w:val="AERECO norm"/>
    <w:basedOn w:val="Normalny"/>
    <w:link w:val="AERECOnormZnak"/>
    <w:qFormat/>
    <w:rsid w:val="00FB52E0"/>
    <w:pPr>
      <w:autoSpaceDE/>
      <w:autoSpaceDN/>
      <w:spacing w:after="160" w:line="360" w:lineRule="auto"/>
      <w:ind w:firstLine="851"/>
    </w:pPr>
    <w:rPr>
      <w:rFonts w:ascii="Arial Narrow" w:eastAsiaTheme="minorHAnsi" w:hAnsi="Arial Narrow" w:cstheme="minorBidi"/>
      <w:sz w:val="22"/>
      <w:lang w:eastAsia="en-US"/>
    </w:rPr>
  </w:style>
  <w:style w:type="character" w:customStyle="1" w:styleId="AERECOnormZnak">
    <w:name w:val="AERECO norm Znak"/>
    <w:basedOn w:val="Domylnaczcionkaakapitu"/>
    <w:link w:val="AERECOnorm"/>
    <w:rsid w:val="00FB52E0"/>
    <w:rPr>
      <w:rFonts w:ascii="Arial Narrow" w:eastAsiaTheme="minorHAnsi" w:hAnsi="Arial Narrow" w:cstheme="minorBidi"/>
      <w:sz w:val="22"/>
      <w:szCs w:val="22"/>
      <w:lang w:eastAsia="en-US"/>
    </w:rPr>
  </w:style>
  <w:style w:type="character" w:customStyle="1" w:styleId="biggertext">
    <w:name w:val="biggertext"/>
    <w:basedOn w:val="Domylnaczcionkaakapitu"/>
    <w:rsid w:val="00095EB5"/>
  </w:style>
  <w:style w:type="paragraph" w:customStyle="1" w:styleId="Domylnie">
    <w:name w:val="Domyślnie"/>
    <w:rsid w:val="00095EB5"/>
    <w:pPr>
      <w:widowControl w:val="0"/>
    </w:pPr>
    <w:rPr>
      <w:sz w:val="24"/>
    </w:rPr>
  </w:style>
  <w:style w:type="character" w:styleId="Odwoaniedokomentarza">
    <w:name w:val="annotation reference"/>
    <w:basedOn w:val="Domylnaczcionkaakapitu"/>
    <w:uiPriority w:val="99"/>
    <w:semiHidden/>
    <w:unhideWhenUsed/>
    <w:rsid w:val="00752AF2"/>
    <w:rPr>
      <w:sz w:val="16"/>
      <w:szCs w:val="16"/>
    </w:rPr>
  </w:style>
  <w:style w:type="paragraph" w:styleId="Tekstkomentarza">
    <w:name w:val="annotation text"/>
    <w:basedOn w:val="Normalny"/>
    <w:link w:val="TekstkomentarzaZnak"/>
    <w:uiPriority w:val="99"/>
    <w:semiHidden/>
    <w:unhideWhenUsed/>
    <w:rsid w:val="00752A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52AF2"/>
    <w:rPr>
      <w:rFonts w:cs="Arial"/>
    </w:rPr>
  </w:style>
  <w:style w:type="paragraph" w:styleId="Tematkomentarza">
    <w:name w:val="annotation subject"/>
    <w:basedOn w:val="Tekstkomentarza"/>
    <w:next w:val="Tekstkomentarza"/>
    <w:link w:val="TematkomentarzaZnak"/>
    <w:uiPriority w:val="99"/>
    <w:semiHidden/>
    <w:unhideWhenUsed/>
    <w:rsid w:val="00752AF2"/>
    <w:rPr>
      <w:b/>
      <w:bCs/>
    </w:rPr>
  </w:style>
  <w:style w:type="character" w:customStyle="1" w:styleId="TematkomentarzaZnak">
    <w:name w:val="Temat komentarza Znak"/>
    <w:basedOn w:val="TekstkomentarzaZnak"/>
    <w:link w:val="Tematkomentarza"/>
    <w:uiPriority w:val="99"/>
    <w:semiHidden/>
    <w:rsid w:val="00752AF2"/>
    <w:rPr>
      <w:rFonts w:cs="Arial"/>
      <w:b/>
      <w:bCs/>
    </w:rPr>
  </w:style>
  <w:style w:type="character" w:customStyle="1" w:styleId="apple-converted-space">
    <w:name w:val="apple-converted-space"/>
    <w:basedOn w:val="Domylnaczcionkaakapitu"/>
    <w:rsid w:val="00DB5418"/>
  </w:style>
  <w:style w:type="paragraph" w:customStyle="1" w:styleId="AKAPIT4">
    <w:name w:val="AKAPIT 4"/>
    <w:link w:val="AKAPIT4Znak"/>
    <w:autoRedefine/>
    <w:qFormat/>
    <w:rsid w:val="005F27D0"/>
    <w:pPr>
      <w:suppressAutoHyphens/>
      <w:spacing w:before="240"/>
      <w:jc w:val="center"/>
    </w:pPr>
    <w:rPr>
      <w:rFonts w:ascii="Source Sans Pro" w:hAnsi="Source Sans Pro"/>
      <w:sz w:val="24"/>
      <w:szCs w:val="24"/>
      <w:lang w:eastAsia="en-US"/>
    </w:rPr>
  </w:style>
  <w:style w:type="character" w:customStyle="1" w:styleId="AKAPIT4Znak">
    <w:name w:val="AKAPIT 4 Znak"/>
    <w:basedOn w:val="Domylnaczcionkaakapitu"/>
    <w:link w:val="AKAPIT4"/>
    <w:rsid w:val="005F27D0"/>
    <w:rPr>
      <w:rFonts w:ascii="Source Sans Pro" w:hAnsi="Source Sans Pro"/>
      <w:sz w:val="24"/>
      <w:szCs w:val="24"/>
      <w:lang w:eastAsia="en-US"/>
    </w:rPr>
  </w:style>
  <w:style w:type="paragraph" w:customStyle="1" w:styleId="1TYTU">
    <w:name w:val="1. TYTUŁ"/>
    <w:basedOn w:val="Normalny"/>
    <w:link w:val="1TYTUZnak"/>
    <w:qFormat/>
    <w:rsid w:val="00AD2DEB"/>
    <w:pPr>
      <w:pBdr>
        <w:bottom w:val="single" w:sz="4" w:space="1" w:color="auto"/>
      </w:pBdr>
      <w:autoSpaceDE/>
      <w:autoSpaceDN/>
      <w:spacing w:after="240" w:line="240" w:lineRule="auto"/>
      <w:jc w:val="left"/>
    </w:pPr>
    <w:rPr>
      <w:rFonts w:ascii="Source Sans Pro" w:eastAsiaTheme="minorHAnsi" w:hAnsi="Source Sans Pro" w:cstheme="minorBidi"/>
      <w:b/>
      <w:caps/>
      <w:sz w:val="32"/>
      <w:lang w:eastAsia="en-US"/>
    </w:rPr>
  </w:style>
  <w:style w:type="character" w:customStyle="1" w:styleId="1TYTUZnak">
    <w:name w:val="1. TYTUŁ Znak"/>
    <w:basedOn w:val="Domylnaczcionkaakapitu"/>
    <w:link w:val="1TYTU"/>
    <w:rsid w:val="00AD2DEB"/>
    <w:rPr>
      <w:rFonts w:ascii="Source Sans Pro" w:eastAsiaTheme="minorHAnsi" w:hAnsi="Source Sans Pro" w:cstheme="minorBidi"/>
      <w:b/>
      <w:caps/>
      <w:sz w:val="32"/>
      <w:szCs w:val="22"/>
      <w:lang w:eastAsia="en-US"/>
    </w:rPr>
  </w:style>
  <w:style w:type="paragraph" w:customStyle="1" w:styleId="Textbody">
    <w:name w:val="Text body"/>
    <w:basedOn w:val="Standard"/>
    <w:rsid w:val="00487609"/>
    <w:pPr>
      <w:widowControl w:val="0"/>
      <w:autoSpaceDN w:val="0"/>
      <w:spacing w:after="120"/>
      <w:textAlignment w:val="baseline"/>
    </w:pPr>
    <w:rPr>
      <w:rFonts w:eastAsia="SimSun" w:cs="Mangal"/>
      <w:kern w:val="3"/>
      <w:szCs w:val="24"/>
      <w:lang w:eastAsia="zh-CN" w:bidi="hi-IN"/>
    </w:rPr>
  </w:style>
  <w:style w:type="character" w:customStyle="1" w:styleId="Internetlink">
    <w:name w:val="Internet link"/>
    <w:basedOn w:val="Domylnaczcionkaakapitu1"/>
    <w:rsid w:val="00487609"/>
    <w:rPr>
      <w:color w:val="0000FF"/>
      <w:u w:val="single"/>
    </w:rPr>
  </w:style>
  <w:style w:type="character" w:customStyle="1" w:styleId="AkapitzlistZnak">
    <w:name w:val="Akapit z listą Znak"/>
    <w:aliases w:val="Numerowanie Znak"/>
    <w:basedOn w:val="Domylnaczcionkaakapitu"/>
    <w:link w:val="Akapitzlist"/>
    <w:uiPriority w:val="34"/>
    <w:rsid w:val="007126F4"/>
    <w:rPr>
      <w:rFonts w:ascii="Calibri" w:eastAsia="Calibri" w:hAnsi="Calibri"/>
      <w:sz w:val="22"/>
      <w:szCs w:val="22"/>
      <w:lang w:eastAsia="en-US"/>
    </w:rPr>
  </w:style>
  <w:style w:type="paragraph" w:customStyle="1" w:styleId="TableContents">
    <w:name w:val="Table Contents"/>
    <w:basedOn w:val="Standard"/>
    <w:rsid w:val="00B03A30"/>
    <w:pPr>
      <w:widowControl w:val="0"/>
      <w:suppressLineNumbers/>
      <w:autoSpaceDN w:val="0"/>
      <w:textAlignment w:val="baseline"/>
    </w:pPr>
    <w:rPr>
      <w:rFonts w:eastAsia="SimSun" w:cs="Arial"/>
      <w:kern w:val="3"/>
      <w:szCs w:val="24"/>
      <w:lang w:eastAsia="zh-CN" w:bidi="hi-IN"/>
    </w:rPr>
  </w:style>
  <w:style w:type="character" w:styleId="Uwydatnienie">
    <w:name w:val="Emphasis"/>
    <w:basedOn w:val="Domylnaczcionkaakapitu"/>
    <w:uiPriority w:val="20"/>
    <w:qFormat/>
    <w:rsid w:val="00BC3A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6635">
      <w:bodyDiv w:val="1"/>
      <w:marLeft w:val="0"/>
      <w:marRight w:val="0"/>
      <w:marTop w:val="0"/>
      <w:marBottom w:val="0"/>
      <w:divBdr>
        <w:top w:val="none" w:sz="0" w:space="0" w:color="auto"/>
        <w:left w:val="none" w:sz="0" w:space="0" w:color="auto"/>
        <w:bottom w:val="none" w:sz="0" w:space="0" w:color="auto"/>
        <w:right w:val="none" w:sz="0" w:space="0" w:color="auto"/>
      </w:divBdr>
    </w:div>
    <w:div w:id="120733126">
      <w:bodyDiv w:val="1"/>
      <w:marLeft w:val="0"/>
      <w:marRight w:val="0"/>
      <w:marTop w:val="0"/>
      <w:marBottom w:val="0"/>
      <w:divBdr>
        <w:top w:val="none" w:sz="0" w:space="0" w:color="auto"/>
        <w:left w:val="none" w:sz="0" w:space="0" w:color="auto"/>
        <w:bottom w:val="none" w:sz="0" w:space="0" w:color="auto"/>
        <w:right w:val="none" w:sz="0" w:space="0" w:color="auto"/>
      </w:divBdr>
    </w:div>
    <w:div w:id="198393995">
      <w:bodyDiv w:val="1"/>
      <w:marLeft w:val="0"/>
      <w:marRight w:val="0"/>
      <w:marTop w:val="0"/>
      <w:marBottom w:val="0"/>
      <w:divBdr>
        <w:top w:val="none" w:sz="0" w:space="0" w:color="auto"/>
        <w:left w:val="none" w:sz="0" w:space="0" w:color="auto"/>
        <w:bottom w:val="none" w:sz="0" w:space="0" w:color="auto"/>
        <w:right w:val="none" w:sz="0" w:space="0" w:color="auto"/>
      </w:divBdr>
    </w:div>
    <w:div w:id="209272312">
      <w:bodyDiv w:val="1"/>
      <w:marLeft w:val="0"/>
      <w:marRight w:val="0"/>
      <w:marTop w:val="0"/>
      <w:marBottom w:val="0"/>
      <w:divBdr>
        <w:top w:val="none" w:sz="0" w:space="0" w:color="auto"/>
        <w:left w:val="none" w:sz="0" w:space="0" w:color="auto"/>
        <w:bottom w:val="none" w:sz="0" w:space="0" w:color="auto"/>
        <w:right w:val="none" w:sz="0" w:space="0" w:color="auto"/>
      </w:divBdr>
    </w:div>
    <w:div w:id="308369018">
      <w:bodyDiv w:val="1"/>
      <w:marLeft w:val="0"/>
      <w:marRight w:val="0"/>
      <w:marTop w:val="0"/>
      <w:marBottom w:val="0"/>
      <w:divBdr>
        <w:top w:val="none" w:sz="0" w:space="0" w:color="auto"/>
        <w:left w:val="none" w:sz="0" w:space="0" w:color="auto"/>
        <w:bottom w:val="none" w:sz="0" w:space="0" w:color="auto"/>
        <w:right w:val="none" w:sz="0" w:space="0" w:color="auto"/>
      </w:divBdr>
    </w:div>
    <w:div w:id="544104516">
      <w:bodyDiv w:val="1"/>
      <w:marLeft w:val="0"/>
      <w:marRight w:val="0"/>
      <w:marTop w:val="0"/>
      <w:marBottom w:val="0"/>
      <w:divBdr>
        <w:top w:val="none" w:sz="0" w:space="0" w:color="auto"/>
        <w:left w:val="none" w:sz="0" w:space="0" w:color="auto"/>
        <w:bottom w:val="none" w:sz="0" w:space="0" w:color="auto"/>
        <w:right w:val="none" w:sz="0" w:space="0" w:color="auto"/>
      </w:divBdr>
    </w:div>
    <w:div w:id="636683936">
      <w:bodyDiv w:val="1"/>
      <w:marLeft w:val="0"/>
      <w:marRight w:val="0"/>
      <w:marTop w:val="0"/>
      <w:marBottom w:val="0"/>
      <w:divBdr>
        <w:top w:val="none" w:sz="0" w:space="0" w:color="auto"/>
        <w:left w:val="none" w:sz="0" w:space="0" w:color="auto"/>
        <w:bottom w:val="none" w:sz="0" w:space="0" w:color="auto"/>
        <w:right w:val="none" w:sz="0" w:space="0" w:color="auto"/>
      </w:divBdr>
    </w:div>
    <w:div w:id="650325970">
      <w:bodyDiv w:val="1"/>
      <w:marLeft w:val="0"/>
      <w:marRight w:val="0"/>
      <w:marTop w:val="0"/>
      <w:marBottom w:val="0"/>
      <w:divBdr>
        <w:top w:val="none" w:sz="0" w:space="0" w:color="auto"/>
        <w:left w:val="none" w:sz="0" w:space="0" w:color="auto"/>
        <w:bottom w:val="none" w:sz="0" w:space="0" w:color="auto"/>
        <w:right w:val="none" w:sz="0" w:space="0" w:color="auto"/>
      </w:divBdr>
    </w:div>
    <w:div w:id="681863368">
      <w:bodyDiv w:val="1"/>
      <w:marLeft w:val="0"/>
      <w:marRight w:val="0"/>
      <w:marTop w:val="0"/>
      <w:marBottom w:val="0"/>
      <w:divBdr>
        <w:top w:val="none" w:sz="0" w:space="0" w:color="auto"/>
        <w:left w:val="none" w:sz="0" w:space="0" w:color="auto"/>
        <w:bottom w:val="none" w:sz="0" w:space="0" w:color="auto"/>
        <w:right w:val="none" w:sz="0" w:space="0" w:color="auto"/>
      </w:divBdr>
    </w:div>
    <w:div w:id="725252346">
      <w:bodyDiv w:val="1"/>
      <w:marLeft w:val="0"/>
      <w:marRight w:val="0"/>
      <w:marTop w:val="0"/>
      <w:marBottom w:val="0"/>
      <w:divBdr>
        <w:top w:val="none" w:sz="0" w:space="0" w:color="auto"/>
        <w:left w:val="none" w:sz="0" w:space="0" w:color="auto"/>
        <w:bottom w:val="none" w:sz="0" w:space="0" w:color="auto"/>
        <w:right w:val="none" w:sz="0" w:space="0" w:color="auto"/>
      </w:divBdr>
    </w:div>
    <w:div w:id="814950904">
      <w:bodyDiv w:val="1"/>
      <w:marLeft w:val="0"/>
      <w:marRight w:val="0"/>
      <w:marTop w:val="0"/>
      <w:marBottom w:val="0"/>
      <w:divBdr>
        <w:top w:val="none" w:sz="0" w:space="0" w:color="auto"/>
        <w:left w:val="none" w:sz="0" w:space="0" w:color="auto"/>
        <w:bottom w:val="none" w:sz="0" w:space="0" w:color="auto"/>
        <w:right w:val="none" w:sz="0" w:space="0" w:color="auto"/>
      </w:divBdr>
    </w:div>
    <w:div w:id="912474448">
      <w:bodyDiv w:val="1"/>
      <w:marLeft w:val="0"/>
      <w:marRight w:val="0"/>
      <w:marTop w:val="0"/>
      <w:marBottom w:val="0"/>
      <w:divBdr>
        <w:top w:val="none" w:sz="0" w:space="0" w:color="auto"/>
        <w:left w:val="none" w:sz="0" w:space="0" w:color="auto"/>
        <w:bottom w:val="none" w:sz="0" w:space="0" w:color="auto"/>
        <w:right w:val="none" w:sz="0" w:space="0" w:color="auto"/>
      </w:divBdr>
    </w:div>
    <w:div w:id="935939778">
      <w:bodyDiv w:val="1"/>
      <w:marLeft w:val="0"/>
      <w:marRight w:val="0"/>
      <w:marTop w:val="0"/>
      <w:marBottom w:val="0"/>
      <w:divBdr>
        <w:top w:val="none" w:sz="0" w:space="0" w:color="auto"/>
        <w:left w:val="none" w:sz="0" w:space="0" w:color="auto"/>
        <w:bottom w:val="none" w:sz="0" w:space="0" w:color="auto"/>
        <w:right w:val="none" w:sz="0" w:space="0" w:color="auto"/>
      </w:divBdr>
    </w:div>
    <w:div w:id="955258667">
      <w:bodyDiv w:val="1"/>
      <w:marLeft w:val="0"/>
      <w:marRight w:val="0"/>
      <w:marTop w:val="0"/>
      <w:marBottom w:val="0"/>
      <w:divBdr>
        <w:top w:val="none" w:sz="0" w:space="0" w:color="auto"/>
        <w:left w:val="none" w:sz="0" w:space="0" w:color="auto"/>
        <w:bottom w:val="none" w:sz="0" w:space="0" w:color="auto"/>
        <w:right w:val="none" w:sz="0" w:space="0" w:color="auto"/>
      </w:divBdr>
    </w:div>
    <w:div w:id="1013147641">
      <w:bodyDiv w:val="1"/>
      <w:marLeft w:val="0"/>
      <w:marRight w:val="0"/>
      <w:marTop w:val="0"/>
      <w:marBottom w:val="0"/>
      <w:divBdr>
        <w:top w:val="none" w:sz="0" w:space="0" w:color="auto"/>
        <w:left w:val="none" w:sz="0" w:space="0" w:color="auto"/>
        <w:bottom w:val="none" w:sz="0" w:space="0" w:color="auto"/>
        <w:right w:val="none" w:sz="0" w:space="0" w:color="auto"/>
      </w:divBdr>
    </w:div>
    <w:div w:id="1090540008">
      <w:bodyDiv w:val="1"/>
      <w:marLeft w:val="0"/>
      <w:marRight w:val="0"/>
      <w:marTop w:val="0"/>
      <w:marBottom w:val="0"/>
      <w:divBdr>
        <w:top w:val="none" w:sz="0" w:space="0" w:color="auto"/>
        <w:left w:val="none" w:sz="0" w:space="0" w:color="auto"/>
        <w:bottom w:val="none" w:sz="0" w:space="0" w:color="auto"/>
        <w:right w:val="none" w:sz="0" w:space="0" w:color="auto"/>
      </w:divBdr>
    </w:div>
    <w:div w:id="1140148941">
      <w:bodyDiv w:val="1"/>
      <w:marLeft w:val="0"/>
      <w:marRight w:val="0"/>
      <w:marTop w:val="0"/>
      <w:marBottom w:val="0"/>
      <w:divBdr>
        <w:top w:val="none" w:sz="0" w:space="0" w:color="auto"/>
        <w:left w:val="none" w:sz="0" w:space="0" w:color="auto"/>
        <w:bottom w:val="none" w:sz="0" w:space="0" w:color="auto"/>
        <w:right w:val="none" w:sz="0" w:space="0" w:color="auto"/>
      </w:divBdr>
    </w:div>
    <w:div w:id="1141120916">
      <w:bodyDiv w:val="1"/>
      <w:marLeft w:val="0"/>
      <w:marRight w:val="0"/>
      <w:marTop w:val="0"/>
      <w:marBottom w:val="0"/>
      <w:divBdr>
        <w:top w:val="none" w:sz="0" w:space="0" w:color="auto"/>
        <w:left w:val="none" w:sz="0" w:space="0" w:color="auto"/>
        <w:bottom w:val="none" w:sz="0" w:space="0" w:color="auto"/>
        <w:right w:val="none" w:sz="0" w:space="0" w:color="auto"/>
      </w:divBdr>
    </w:div>
    <w:div w:id="1260680520">
      <w:bodyDiv w:val="1"/>
      <w:marLeft w:val="0"/>
      <w:marRight w:val="0"/>
      <w:marTop w:val="0"/>
      <w:marBottom w:val="0"/>
      <w:divBdr>
        <w:top w:val="none" w:sz="0" w:space="0" w:color="auto"/>
        <w:left w:val="none" w:sz="0" w:space="0" w:color="auto"/>
        <w:bottom w:val="none" w:sz="0" w:space="0" w:color="auto"/>
        <w:right w:val="none" w:sz="0" w:space="0" w:color="auto"/>
      </w:divBdr>
    </w:div>
    <w:div w:id="1344240029">
      <w:bodyDiv w:val="1"/>
      <w:marLeft w:val="0"/>
      <w:marRight w:val="0"/>
      <w:marTop w:val="0"/>
      <w:marBottom w:val="0"/>
      <w:divBdr>
        <w:top w:val="none" w:sz="0" w:space="0" w:color="auto"/>
        <w:left w:val="none" w:sz="0" w:space="0" w:color="auto"/>
        <w:bottom w:val="none" w:sz="0" w:space="0" w:color="auto"/>
        <w:right w:val="none" w:sz="0" w:space="0" w:color="auto"/>
      </w:divBdr>
    </w:div>
    <w:div w:id="1412199238">
      <w:bodyDiv w:val="1"/>
      <w:marLeft w:val="0"/>
      <w:marRight w:val="0"/>
      <w:marTop w:val="0"/>
      <w:marBottom w:val="0"/>
      <w:divBdr>
        <w:top w:val="none" w:sz="0" w:space="0" w:color="auto"/>
        <w:left w:val="none" w:sz="0" w:space="0" w:color="auto"/>
        <w:bottom w:val="none" w:sz="0" w:space="0" w:color="auto"/>
        <w:right w:val="none" w:sz="0" w:space="0" w:color="auto"/>
      </w:divBdr>
    </w:div>
    <w:div w:id="1424761975">
      <w:bodyDiv w:val="1"/>
      <w:marLeft w:val="0"/>
      <w:marRight w:val="0"/>
      <w:marTop w:val="0"/>
      <w:marBottom w:val="0"/>
      <w:divBdr>
        <w:top w:val="none" w:sz="0" w:space="0" w:color="auto"/>
        <w:left w:val="none" w:sz="0" w:space="0" w:color="auto"/>
        <w:bottom w:val="none" w:sz="0" w:space="0" w:color="auto"/>
        <w:right w:val="none" w:sz="0" w:space="0" w:color="auto"/>
      </w:divBdr>
    </w:div>
    <w:div w:id="1443190258">
      <w:bodyDiv w:val="1"/>
      <w:marLeft w:val="0"/>
      <w:marRight w:val="0"/>
      <w:marTop w:val="0"/>
      <w:marBottom w:val="0"/>
      <w:divBdr>
        <w:top w:val="none" w:sz="0" w:space="0" w:color="auto"/>
        <w:left w:val="none" w:sz="0" w:space="0" w:color="auto"/>
        <w:bottom w:val="none" w:sz="0" w:space="0" w:color="auto"/>
        <w:right w:val="none" w:sz="0" w:space="0" w:color="auto"/>
      </w:divBdr>
    </w:div>
    <w:div w:id="1474441484">
      <w:bodyDiv w:val="1"/>
      <w:marLeft w:val="0"/>
      <w:marRight w:val="0"/>
      <w:marTop w:val="0"/>
      <w:marBottom w:val="0"/>
      <w:divBdr>
        <w:top w:val="none" w:sz="0" w:space="0" w:color="auto"/>
        <w:left w:val="none" w:sz="0" w:space="0" w:color="auto"/>
        <w:bottom w:val="none" w:sz="0" w:space="0" w:color="auto"/>
        <w:right w:val="none" w:sz="0" w:space="0" w:color="auto"/>
      </w:divBdr>
    </w:div>
    <w:div w:id="1504199614">
      <w:bodyDiv w:val="1"/>
      <w:marLeft w:val="0"/>
      <w:marRight w:val="0"/>
      <w:marTop w:val="0"/>
      <w:marBottom w:val="0"/>
      <w:divBdr>
        <w:top w:val="none" w:sz="0" w:space="0" w:color="auto"/>
        <w:left w:val="none" w:sz="0" w:space="0" w:color="auto"/>
        <w:bottom w:val="none" w:sz="0" w:space="0" w:color="auto"/>
        <w:right w:val="none" w:sz="0" w:space="0" w:color="auto"/>
      </w:divBdr>
    </w:div>
    <w:div w:id="1516309198">
      <w:bodyDiv w:val="1"/>
      <w:marLeft w:val="0"/>
      <w:marRight w:val="0"/>
      <w:marTop w:val="0"/>
      <w:marBottom w:val="0"/>
      <w:divBdr>
        <w:top w:val="none" w:sz="0" w:space="0" w:color="auto"/>
        <w:left w:val="none" w:sz="0" w:space="0" w:color="auto"/>
        <w:bottom w:val="none" w:sz="0" w:space="0" w:color="auto"/>
        <w:right w:val="none" w:sz="0" w:space="0" w:color="auto"/>
      </w:divBdr>
    </w:div>
    <w:div w:id="1563558207">
      <w:bodyDiv w:val="1"/>
      <w:marLeft w:val="0"/>
      <w:marRight w:val="0"/>
      <w:marTop w:val="0"/>
      <w:marBottom w:val="0"/>
      <w:divBdr>
        <w:top w:val="none" w:sz="0" w:space="0" w:color="auto"/>
        <w:left w:val="none" w:sz="0" w:space="0" w:color="auto"/>
        <w:bottom w:val="none" w:sz="0" w:space="0" w:color="auto"/>
        <w:right w:val="none" w:sz="0" w:space="0" w:color="auto"/>
      </w:divBdr>
    </w:div>
    <w:div w:id="1613172224">
      <w:bodyDiv w:val="1"/>
      <w:marLeft w:val="0"/>
      <w:marRight w:val="0"/>
      <w:marTop w:val="0"/>
      <w:marBottom w:val="0"/>
      <w:divBdr>
        <w:top w:val="none" w:sz="0" w:space="0" w:color="auto"/>
        <w:left w:val="none" w:sz="0" w:space="0" w:color="auto"/>
        <w:bottom w:val="none" w:sz="0" w:space="0" w:color="auto"/>
        <w:right w:val="none" w:sz="0" w:space="0" w:color="auto"/>
      </w:divBdr>
    </w:div>
    <w:div w:id="1700080702">
      <w:bodyDiv w:val="1"/>
      <w:marLeft w:val="0"/>
      <w:marRight w:val="0"/>
      <w:marTop w:val="0"/>
      <w:marBottom w:val="0"/>
      <w:divBdr>
        <w:top w:val="none" w:sz="0" w:space="0" w:color="auto"/>
        <w:left w:val="none" w:sz="0" w:space="0" w:color="auto"/>
        <w:bottom w:val="none" w:sz="0" w:space="0" w:color="auto"/>
        <w:right w:val="none" w:sz="0" w:space="0" w:color="auto"/>
      </w:divBdr>
    </w:div>
    <w:div w:id="1715232837">
      <w:bodyDiv w:val="1"/>
      <w:marLeft w:val="0"/>
      <w:marRight w:val="0"/>
      <w:marTop w:val="0"/>
      <w:marBottom w:val="0"/>
      <w:divBdr>
        <w:top w:val="none" w:sz="0" w:space="0" w:color="auto"/>
        <w:left w:val="none" w:sz="0" w:space="0" w:color="auto"/>
        <w:bottom w:val="none" w:sz="0" w:space="0" w:color="auto"/>
        <w:right w:val="none" w:sz="0" w:space="0" w:color="auto"/>
      </w:divBdr>
    </w:div>
    <w:div w:id="1733505239">
      <w:bodyDiv w:val="1"/>
      <w:marLeft w:val="0"/>
      <w:marRight w:val="0"/>
      <w:marTop w:val="0"/>
      <w:marBottom w:val="0"/>
      <w:divBdr>
        <w:top w:val="none" w:sz="0" w:space="0" w:color="auto"/>
        <w:left w:val="none" w:sz="0" w:space="0" w:color="auto"/>
        <w:bottom w:val="none" w:sz="0" w:space="0" w:color="auto"/>
        <w:right w:val="none" w:sz="0" w:space="0" w:color="auto"/>
      </w:divBdr>
    </w:div>
    <w:div w:id="1769036818">
      <w:bodyDiv w:val="1"/>
      <w:marLeft w:val="0"/>
      <w:marRight w:val="0"/>
      <w:marTop w:val="0"/>
      <w:marBottom w:val="0"/>
      <w:divBdr>
        <w:top w:val="none" w:sz="0" w:space="0" w:color="auto"/>
        <w:left w:val="none" w:sz="0" w:space="0" w:color="auto"/>
        <w:bottom w:val="none" w:sz="0" w:space="0" w:color="auto"/>
        <w:right w:val="none" w:sz="0" w:space="0" w:color="auto"/>
      </w:divBdr>
    </w:div>
    <w:div w:id="1892377538">
      <w:bodyDiv w:val="1"/>
      <w:marLeft w:val="0"/>
      <w:marRight w:val="0"/>
      <w:marTop w:val="0"/>
      <w:marBottom w:val="0"/>
      <w:divBdr>
        <w:top w:val="none" w:sz="0" w:space="0" w:color="auto"/>
        <w:left w:val="none" w:sz="0" w:space="0" w:color="auto"/>
        <w:bottom w:val="none" w:sz="0" w:space="0" w:color="auto"/>
        <w:right w:val="none" w:sz="0" w:space="0" w:color="auto"/>
      </w:divBdr>
    </w:div>
    <w:div w:id="1944071478">
      <w:bodyDiv w:val="1"/>
      <w:marLeft w:val="0"/>
      <w:marRight w:val="0"/>
      <w:marTop w:val="0"/>
      <w:marBottom w:val="0"/>
      <w:divBdr>
        <w:top w:val="none" w:sz="0" w:space="0" w:color="auto"/>
        <w:left w:val="none" w:sz="0" w:space="0" w:color="auto"/>
        <w:bottom w:val="none" w:sz="0" w:space="0" w:color="auto"/>
        <w:right w:val="none" w:sz="0" w:space="0" w:color="auto"/>
      </w:divBdr>
    </w:div>
    <w:div w:id="2021543748">
      <w:bodyDiv w:val="1"/>
      <w:marLeft w:val="0"/>
      <w:marRight w:val="0"/>
      <w:marTop w:val="0"/>
      <w:marBottom w:val="0"/>
      <w:divBdr>
        <w:top w:val="none" w:sz="0" w:space="0" w:color="auto"/>
        <w:left w:val="none" w:sz="0" w:space="0" w:color="auto"/>
        <w:bottom w:val="none" w:sz="0" w:space="0" w:color="auto"/>
        <w:right w:val="none" w:sz="0" w:space="0" w:color="auto"/>
      </w:divBdr>
    </w:div>
    <w:div w:id="2033262937">
      <w:bodyDiv w:val="1"/>
      <w:marLeft w:val="0"/>
      <w:marRight w:val="0"/>
      <w:marTop w:val="0"/>
      <w:marBottom w:val="0"/>
      <w:divBdr>
        <w:top w:val="none" w:sz="0" w:space="0" w:color="auto"/>
        <w:left w:val="none" w:sz="0" w:space="0" w:color="auto"/>
        <w:bottom w:val="none" w:sz="0" w:space="0" w:color="auto"/>
        <w:right w:val="none" w:sz="0" w:space="0" w:color="auto"/>
      </w:divBdr>
    </w:div>
    <w:div w:id="2034109682">
      <w:bodyDiv w:val="1"/>
      <w:marLeft w:val="0"/>
      <w:marRight w:val="0"/>
      <w:marTop w:val="0"/>
      <w:marBottom w:val="0"/>
      <w:divBdr>
        <w:top w:val="none" w:sz="0" w:space="0" w:color="auto"/>
        <w:left w:val="none" w:sz="0" w:space="0" w:color="auto"/>
        <w:bottom w:val="none" w:sz="0" w:space="0" w:color="auto"/>
        <w:right w:val="none" w:sz="0" w:space="0" w:color="auto"/>
      </w:divBdr>
    </w:div>
    <w:div w:id="209624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EF504-5EA6-4DBD-A10A-FD3DCB9D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17</Pages>
  <Words>5137</Words>
  <Characters>30824</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35890</CharactersWithSpaces>
  <SharedDoc>false</SharedDoc>
  <HLinks>
    <vt:vector size="222" baseType="variant">
      <vt:variant>
        <vt:i4>1769528</vt:i4>
      </vt:variant>
      <vt:variant>
        <vt:i4>218</vt:i4>
      </vt:variant>
      <vt:variant>
        <vt:i4>0</vt:i4>
      </vt:variant>
      <vt:variant>
        <vt:i4>5</vt:i4>
      </vt:variant>
      <vt:variant>
        <vt:lpwstr/>
      </vt:variant>
      <vt:variant>
        <vt:lpwstr>_Toc282611936</vt:lpwstr>
      </vt:variant>
      <vt:variant>
        <vt:i4>1769528</vt:i4>
      </vt:variant>
      <vt:variant>
        <vt:i4>212</vt:i4>
      </vt:variant>
      <vt:variant>
        <vt:i4>0</vt:i4>
      </vt:variant>
      <vt:variant>
        <vt:i4>5</vt:i4>
      </vt:variant>
      <vt:variant>
        <vt:lpwstr/>
      </vt:variant>
      <vt:variant>
        <vt:lpwstr>_Toc282611935</vt:lpwstr>
      </vt:variant>
      <vt:variant>
        <vt:i4>1769528</vt:i4>
      </vt:variant>
      <vt:variant>
        <vt:i4>206</vt:i4>
      </vt:variant>
      <vt:variant>
        <vt:i4>0</vt:i4>
      </vt:variant>
      <vt:variant>
        <vt:i4>5</vt:i4>
      </vt:variant>
      <vt:variant>
        <vt:lpwstr/>
      </vt:variant>
      <vt:variant>
        <vt:lpwstr>_Toc282611934</vt:lpwstr>
      </vt:variant>
      <vt:variant>
        <vt:i4>1769528</vt:i4>
      </vt:variant>
      <vt:variant>
        <vt:i4>200</vt:i4>
      </vt:variant>
      <vt:variant>
        <vt:i4>0</vt:i4>
      </vt:variant>
      <vt:variant>
        <vt:i4>5</vt:i4>
      </vt:variant>
      <vt:variant>
        <vt:lpwstr/>
      </vt:variant>
      <vt:variant>
        <vt:lpwstr>_Toc282611933</vt:lpwstr>
      </vt:variant>
      <vt:variant>
        <vt:i4>1769528</vt:i4>
      </vt:variant>
      <vt:variant>
        <vt:i4>194</vt:i4>
      </vt:variant>
      <vt:variant>
        <vt:i4>0</vt:i4>
      </vt:variant>
      <vt:variant>
        <vt:i4>5</vt:i4>
      </vt:variant>
      <vt:variant>
        <vt:lpwstr/>
      </vt:variant>
      <vt:variant>
        <vt:lpwstr>_Toc282611932</vt:lpwstr>
      </vt:variant>
      <vt:variant>
        <vt:i4>1769528</vt:i4>
      </vt:variant>
      <vt:variant>
        <vt:i4>188</vt:i4>
      </vt:variant>
      <vt:variant>
        <vt:i4>0</vt:i4>
      </vt:variant>
      <vt:variant>
        <vt:i4>5</vt:i4>
      </vt:variant>
      <vt:variant>
        <vt:lpwstr/>
      </vt:variant>
      <vt:variant>
        <vt:lpwstr>_Toc282611931</vt:lpwstr>
      </vt:variant>
      <vt:variant>
        <vt:i4>1769528</vt:i4>
      </vt:variant>
      <vt:variant>
        <vt:i4>182</vt:i4>
      </vt:variant>
      <vt:variant>
        <vt:i4>0</vt:i4>
      </vt:variant>
      <vt:variant>
        <vt:i4>5</vt:i4>
      </vt:variant>
      <vt:variant>
        <vt:lpwstr/>
      </vt:variant>
      <vt:variant>
        <vt:lpwstr>_Toc282611930</vt:lpwstr>
      </vt:variant>
      <vt:variant>
        <vt:i4>1703992</vt:i4>
      </vt:variant>
      <vt:variant>
        <vt:i4>176</vt:i4>
      </vt:variant>
      <vt:variant>
        <vt:i4>0</vt:i4>
      </vt:variant>
      <vt:variant>
        <vt:i4>5</vt:i4>
      </vt:variant>
      <vt:variant>
        <vt:lpwstr/>
      </vt:variant>
      <vt:variant>
        <vt:lpwstr>_Toc282611929</vt:lpwstr>
      </vt:variant>
      <vt:variant>
        <vt:i4>1703992</vt:i4>
      </vt:variant>
      <vt:variant>
        <vt:i4>170</vt:i4>
      </vt:variant>
      <vt:variant>
        <vt:i4>0</vt:i4>
      </vt:variant>
      <vt:variant>
        <vt:i4>5</vt:i4>
      </vt:variant>
      <vt:variant>
        <vt:lpwstr/>
      </vt:variant>
      <vt:variant>
        <vt:lpwstr>_Toc282611928</vt:lpwstr>
      </vt:variant>
      <vt:variant>
        <vt:i4>1703992</vt:i4>
      </vt:variant>
      <vt:variant>
        <vt:i4>164</vt:i4>
      </vt:variant>
      <vt:variant>
        <vt:i4>0</vt:i4>
      </vt:variant>
      <vt:variant>
        <vt:i4>5</vt:i4>
      </vt:variant>
      <vt:variant>
        <vt:lpwstr/>
      </vt:variant>
      <vt:variant>
        <vt:lpwstr>_Toc282611927</vt:lpwstr>
      </vt:variant>
      <vt:variant>
        <vt:i4>1703992</vt:i4>
      </vt:variant>
      <vt:variant>
        <vt:i4>158</vt:i4>
      </vt:variant>
      <vt:variant>
        <vt:i4>0</vt:i4>
      </vt:variant>
      <vt:variant>
        <vt:i4>5</vt:i4>
      </vt:variant>
      <vt:variant>
        <vt:lpwstr/>
      </vt:variant>
      <vt:variant>
        <vt:lpwstr>_Toc282611926</vt:lpwstr>
      </vt:variant>
      <vt:variant>
        <vt:i4>1703992</vt:i4>
      </vt:variant>
      <vt:variant>
        <vt:i4>152</vt:i4>
      </vt:variant>
      <vt:variant>
        <vt:i4>0</vt:i4>
      </vt:variant>
      <vt:variant>
        <vt:i4>5</vt:i4>
      </vt:variant>
      <vt:variant>
        <vt:lpwstr/>
      </vt:variant>
      <vt:variant>
        <vt:lpwstr>_Toc282611925</vt:lpwstr>
      </vt:variant>
      <vt:variant>
        <vt:i4>1703992</vt:i4>
      </vt:variant>
      <vt:variant>
        <vt:i4>146</vt:i4>
      </vt:variant>
      <vt:variant>
        <vt:i4>0</vt:i4>
      </vt:variant>
      <vt:variant>
        <vt:i4>5</vt:i4>
      </vt:variant>
      <vt:variant>
        <vt:lpwstr/>
      </vt:variant>
      <vt:variant>
        <vt:lpwstr>_Toc282611924</vt:lpwstr>
      </vt:variant>
      <vt:variant>
        <vt:i4>1703992</vt:i4>
      </vt:variant>
      <vt:variant>
        <vt:i4>140</vt:i4>
      </vt:variant>
      <vt:variant>
        <vt:i4>0</vt:i4>
      </vt:variant>
      <vt:variant>
        <vt:i4>5</vt:i4>
      </vt:variant>
      <vt:variant>
        <vt:lpwstr/>
      </vt:variant>
      <vt:variant>
        <vt:lpwstr>_Toc282611923</vt:lpwstr>
      </vt:variant>
      <vt:variant>
        <vt:i4>1703992</vt:i4>
      </vt:variant>
      <vt:variant>
        <vt:i4>134</vt:i4>
      </vt:variant>
      <vt:variant>
        <vt:i4>0</vt:i4>
      </vt:variant>
      <vt:variant>
        <vt:i4>5</vt:i4>
      </vt:variant>
      <vt:variant>
        <vt:lpwstr/>
      </vt:variant>
      <vt:variant>
        <vt:lpwstr>_Toc282611922</vt:lpwstr>
      </vt:variant>
      <vt:variant>
        <vt:i4>1703992</vt:i4>
      </vt:variant>
      <vt:variant>
        <vt:i4>128</vt:i4>
      </vt:variant>
      <vt:variant>
        <vt:i4>0</vt:i4>
      </vt:variant>
      <vt:variant>
        <vt:i4>5</vt:i4>
      </vt:variant>
      <vt:variant>
        <vt:lpwstr/>
      </vt:variant>
      <vt:variant>
        <vt:lpwstr>_Toc282611921</vt:lpwstr>
      </vt:variant>
      <vt:variant>
        <vt:i4>1703992</vt:i4>
      </vt:variant>
      <vt:variant>
        <vt:i4>122</vt:i4>
      </vt:variant>
      <vt:variant>
        <vt:i4>0</vt:i4>
      </vt:variant>
      <vt:variant>
        <vt:i4>5</vt:i4>
      </vt:variant>
      <vt:variant>
        <vt:lpwstr/>
      </vt:variant>
      <vt:variant>
        <vt:lpwstr>_Toc282611920</vt:lpwstr>
      </vt:variant>
      <vt:variant>
        <vt:i4>1638456</vt:i4>
      </vt:variant>
      <vt:variant>
        <vt:i4>116</vt:i4>
      </vt:variant>
      <vt:variant>
        <vt:i4>0</vt:i4>
      </vt:variant>
      <vt:variant>
        <vt:i4>5</vt:i4>
      </vt:variant>
      <vt:variant>
        <vt:lpwstr/>
      </vt:variant>
      <vt:variant>
        <vt:lpwstr>_Toc282611919</vt:lpwstr>
      </vt:variant>
      <vt:variant>
        <vt:i4>1638456</vt:i4>
      </vt:variant>
      <vt:variant>
        <vt:i4>110</vt:i4>
      </vt:variant>
      <vt:variant>
        <vt:i4>0</vt:i4>
      </vt:variant>
      <vt:variant>
        <vt:i4>5</vt:i4>
      </vt:variant>
      <vt:variant>
        <vt:lpwstr/>
      </vt:variant>
      <vt:variant>
        <vt:lpwstr>_Toc282611918</vt:lpwstr>
      </vt:variant>
      <vt:variant>
        <vt:i4>1638456</vt:i4>
      </vt:variant>
      <vt:variant>
        <vt:i4>104</vt:i4>
      </vt:variant>
      <vt:variant>
        <vt:i4>0</vt:i4>
      </vt:variant>
      <vt:variant>
        <vt:i4>5</vt:i4>
      </vt:variant>
      <vt:variant>
        <vt:lpwstr/>
      </vt:variant>
      <vt:variant>
        <vt:lpwstr>_Toc282611917</vt:lpwstr>
      </vt:variant>
      <vt:variant>
        <vt:i4>1638456</vt:i4>
      </vt:variant>
      <vt:variant>
        <vt:i4>98</vt:i4>
      </vt:variant>
      <vt:variant>
        <vt:i4>0</vt:i4>
      </vt:variant>
      <vt:variant>
        <vt:i4>5</vt:i4>
      </vt:variant>
      <vt:variant>
        <vt:lpwstr/>
      </vt:variant>
      <vt:variant>
        <vt:lpwstr>_Toc282611916</vt:lpwstr>
      </vt:variant>
      <vt:variant>
        <vt:i4>1638456</vt:i4>
      </vt:variant>
      <vt:variant>
        <vt:i4>92</vt:i4>
      </vt:variant>
      <vt:variant>
        <vt:i4>0</vt:i4>
      </vt:variant>
      <vt:variant>
        <vt:i4>5</vt:i4>
      </vt:variant>
      <vt:variant>
        <vt:lpwstr/>
      </vt:variant>
      <vt:variant>
        <vt:lpwstr>_Toc282611915</vt:lpwstr>
      </vt:variant>
      <vt:variant>
        <vt:i4>1638456</vt:i4>
      </vt:variant>
      <vt:variant>
        <vt:i4>86</vt:i4>
      </vt:variant>
      <vt:variant>
        <vt:i4>0</vt:i4>
      </vt:variant>
      <vt:variant>
        <vt:i4>5</vt:i4>
      </vt:variant>
      <vt:variant>
        <vt:lpwstr/>
      </vt:variant>
      <vt:variant>
        <vt:lpwstr>_Toc282611914</vt:lpwstr>
      </vt:variant>
      <vt:variant>
        <vt:i4>1638456</vt:i4>
      </vt:variant>
      <vt:variant>
        <vt:i4>80</vt:i4>
      </vt:variant>
      <vt:variant>
        <vt:i4>0</vt:i4>
      </vt:variant>
      <vt:variant>
        <vt:i4>5</vt:i4>
      </vt:variant>
      <vt:variant>
        <vt:lpwstr/>
      </vt:variant>
      <vt:variant>
        <vt:lpwstr>_Toc282611913</vt:lpwstr>
      </vt:variant>
      <vt:variant>
        <vt:i4>1638456</vt:i4>
      </vt:variant>
      <vt:variant>
        <vt:i4>74</vt:i4>
      </vt:variant>
      <vt:variant>
        <vt:i4>0</vt:i4>
      </vt:variant>
      <vt:variant>
        <vt:i4>5</vt:i4>
      </vt:variant>
      <vt:variant>
        <vt:lpwstr/>
      </vt:variant>
      <vt:variant>
        <vt:lpwstr>_Toc282611912</vt:lpwstr>
      </vt:variant>
      <vt:variant>
        <vt:i4>1638456</vt:i4>
      </vt:variant>
      <vt:variant>
        <vt:i4>68</vt:i4>
      </vt:variant>
      <vt:variant>
        <vt:i4>0</vt:i4>
      </vt:variant>
      <vt:variant>
        <vt:i4>5</vt:i4>
      </vt:variant>
      <vt:variant>
        <vt:lpwstr/>
      </vt:variant>
      <vt:variant>
        <vt:lpwstr>_Toc282611911</vt:lpwstr>
      </vt:variant>
      <vt:variant>
        <vt:i4>1638456</vt:i4>
      </vt:variant>
      <vt:variant>
        <vt:i4>62</vt:i4>
      </vt:variant>
      <vt:variant>
        <vt:i4>0</vt:i4>
      </vt:variant>
      <vt:variant>
        <vt:i4>5</vt:i4>
      </vt:variant>
      <vt:variant>
        <vt:lpwstr/>
      </vt:variant>
      <vt:variant>
        <vt:lpwstr>_Toc282611910</vt:lpwstr>
      </vt:variant>
      <vt:variant>
        <vt:i4>1572920</vt:i4>
      </vt:variant>
      <vt:variant>
        <vt:i4>56</vt:i4>
      </vt:variant>
      <vt:variant>
        <vt:i4>0</vt:i4>
      </vt:variant>
      <vt:variant>
        <vt:i4>5</vt:i4>
      </vt:variant>
      <vt:variant>
        <vt:lpwstr/>
      </vt:variant>
      <vt:variant>
        <vt:lpwstr>_Toc282611909</vt:lpwstr>
      </vt:variant>
      <vt:variant>
        <vt:i4>1572920</vt:i4>
      </vt:variant>
      <vt:variant>
        <vt:i4>50</vt:i4>
      </vt:variant>
      <vt:variant>
        <vt:i4>0</vt:i4>
      </vt:variant>
      <vt:variant>
        <vt:i4>5</vt:i4>
      </vt:variant>
      <vt:variant>
        <vt:lpwstr/>
      </vt:variant>
      <vt:variant>
        <vt:lpwstr>_Toc282611908</vt:lpwstr>
      </vt:variant>
      <vt:variant>
        <vt:i4>1572920</vt:i4>
      </vt:variant>
      <vt:variant>
        <vt:i4>44</vt:i4>
      </vt:variant>
      <vt:variant>
        <vt:i4>0</vt:i4>
      </vt:variant>
      <vt:variant>
        <vt:i4>5</vt:i4>
      </vt:variant>
      <vt:variant>
        <vt:lpwstr/>
      </vt:variant>
      <vt:variant>
        <vt:lpwstr>_Toc282611907</vt:lpwstr>
      </vt:variant>
      <vt:variant>
        <vt:i4>1572920</vt:i4>
      </vt:variant>
      <vt:variant>
        <vt:i4>38</vt:i4>
      </vt:variant>
      <vt:variant>
        <vt:i4>0</vt:i4>
      </vt:variant>
      <vt:variant>
        <vt:i4>5</vt:i4>
      </vt:variant>
      <vt:variant>
        <vt:lpwstr/>
      </vt:variant>
      <vt:variant>
        <vt:lpwstr>_Toc282611906</vt:lpwstr>
      </vt:variant>
      <vt:variant>
        <vt:i4>1572920</vt:i4>
      </vt:variant>
      <vt:variant>
        <vt:i4>32</vt:i4>
      </vt:variant>
      <vt:variant>
        <vt:i4>0</vt:i4>
      </vt:variant>
      <vt:variant>
        <vt:i4>5</vt:i4>
      </vt:variant>
      <vt:variant>
        <vt:lpwstr/>
      </vt:variant>
      <vt:variant>
        <vt:lpwstr>_Toc282611905</vt:lpwstr>
      </vt:variant>
      <vt:variant>
        <vt:i4>1572920</vt:i4>
      </vt:variant>
      <vt:variant>
        <vt:i4>26</vt:i4>
      </vt:variant>
      <vt:variant>
        <vt:i4>0</vt:i4>
      </vt:variant>
      <vt:variant>
        <vt:i4>5</vt:i4>
      </vt:variant>
      <vt:variant>
        <vt:lpwstr/>
      </vt:variant>
      <vt:variant>
        <vt:lpwstr>_Toc282611904</vt:lpwstr>
      </vt:variant>
      <vt:variant>
        <vt:i4>1572920</vt:i4>
      </vt:variant>
      <vt:variant>
        <vt:i4>20</vt:i4>
      </vt:variant>
      <vt:variant>
        <vt:i4>0</vt:i4>
      </vt:variant>
      <vt:variant>
        <vt:i4>5</vt:i4>
      </vt:variant>
      <vt:variant>
        <vt:lpwstr/>
      </vt:variant>
      <vt:variant>
        <vt:lpwstr>_Toc282611903</vt:lpwstr>
      </vt:variant>
      <vt:variant>
        <vt:i4>1572920</vt:i4>
      </vt:variant>
      <vt:variant>
        <vt:i4>14</vt:i4>
      </vt:variant>
      <vt:variant>
        <vt:i4>0</vt:i4>
      </vt:variant>
      <vt:variant>
        <vt:i4>5</vt:i4>
      </vt:variant>
      <vt:variant>
        <vt:lpwstr/>
      </vt:variant>
      <vt:variant>
        <vt:lpwstr>_Toc282611902</vt:lpwstr>
      </vt:variant>
      <vt:variant>
        <vt:i4>1572920</vt:i4>
      </vt:variant>
      <vt:variant>
        <vt:i4>8</vt:i4>
      </vt:variant>
      <vt:variant>
        <vt:i4>0</vt:i4>
      </vt:variant>
      <vt:variant>
        <vt:i4>5</vt:i4>
      </vt:variant>
      <vt:variant>
        <vt:lpwstr/>
      </vt:variant>
      <vt:variant>
        <vt:lpwstr>_Toc282611901</vt:lpwstr>
      </vt:variant>
      <vt:variant>
        <vt:i4>1572920</vt:i4>
      </vt:variant>
      <vt:variant>
        <vt:i4>2</vt:i4>
      </vt:variant>
      <vt:variant>
        <vt:i4>0</vt:i4>
      </vt:variant>
      <vt:variant>
        <vt:i4>5</vt:i4>
      </vt:variant>
      <vt:variant>
        <vt:lpwstr/>
      </vt:variant>
      <vt:variant>
        <vt:lpwstr>_Toc282611900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PROFIM</dc:creator>
  <cp:lastModifiedBy>Sabina Żydek</cp:lastModifiedBy>
  <cp:revision>21</cp:revision>
  <cp:lastPrinted>2020-05-16T11:28:00Z</cp:lastPrinted>
  <dcterms:created xsi:type="dcterms:W3CDTF">2020-06-18T13:39:00Z</dcterms:created>
  <dcterms:modified xsi:type="dcterms:W3CDTF">2020-07-17T10:15:00Z</dcterms:modified>
</cp:coreProperties>
</file>