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8B" w:rsidRDefault="00EE488B" w:rsidP="00B8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88B" w:rsidRPr="00DD4B77" w:rsidRDefault="00EE488B" w:rsidP="00B8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A72" w:rsidRPr="00DD4B77" w:rsidRDefault="00B81A72" w:rsidP="00B8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B77">
        <w:rPr>
          <w:rFonts w:ascii="Times New Roman" w:hAnsi="Times New Roman" w:cs="Times New Roman"/>
          <w:bCs/>
          <w:sz w:val="28"/>
          <w:szCs w:val="28"/>
        </w:rPr>
        <w:t>Na podstawie § 12 Rozporządzenia Rady Ministrów z dnia 14 września 2004 r. w sprawie sposobu i trybu przeprowadzania przetargów oraz rokowań na zbycie nieruchomości</w:t>
      </w:r>
    </w:p>
    <w:p w:rsidR="00B81A72" w:rsidRPr="00DD4B77" w:rsidRDefault="00B81A72" w:rsidP="00EE488B">
      <w:pPr>
        <w:pStyle w:val="Textbodyindent"/>
        <w:jc w:val="center"/>
        <w:rPr>
          <w:rFonts w:cs="Times New Roman"/>
          <w:bCs/>
          <w:sz w:val="28"/>
          <w:szCs w:val="28"/>
          <w:lang w:val="pl-PL"/>
        </w:rPr>
      </w:pPr>
      <w:r w:rsidRPr="00DD4B77">
        <w:rPr>
          <w:rFonts w:cs="Times New Roman"/>
          <w:bCs/>
          <w:sz w:val="28"/>
          <w:szCs w:val="28"/>
          <w:lang w:val="pl-PL"/>
        </w:rPr>
        <w:t xml:space="preserve"> podaje się do publicznej wiadomo</w:t>
      </w:r>
      <w:r w:rsidR="00EE488B" w:rsidRPr="00DD4B77">
        <w:rPr>
          <w:rFonts w:cs="Times New Roman"/>
          <w:bCs/>
          <w:sz w:val="28"/>
          <w:szCs w:val="28"/>
          <w:lang w:val="pl-PL"/>
        </w:rPr>
        <w:t>ś</w:t>
      </w:r>
      <w:r w:rsidRPr="00DD4B77">
        <w:rPr>
          <w:rFonts w:cs="Times New Roman"/>
          <w:bCs/>
          <w:sz w:val="28"/>
          <w:szCs w:val="28"/>
          <w:lang w:val="pl-PL"/>
        </w:rPr>
        <w:t>ci</w:t>
      </w:r>
    </w:p>
    <w:p w:rsidR="00B81A72" w:rsidRPr="00DD4B77" w:rsidRDefault="00B81A72" w:rsidP="00B81A72">
      <w:pPr>
        <w:pStyle w:val="Textbodyindent"/>
        <w:jc w:val="center"/>
        <w:rPr>
          <w:rFonts w:cs="Times New Roman"/>
          <w:bCs/>
          <w:sz w:val="28"/>
          <w:szCs w:val="28"/>
          <w:lang w:val="pl-PL"/>
        </w:rPr>
      </w:pPr>
      <w:r w:rsidRPr="00DD4B77">
        <w:rPr>
          <w:rFonts w:cs="Times New Roman"/>
          <w:bCs/>
          <w:sz w:val="28"/>
          <w:szCs w:val="28"/>
          <w:lang w:val="pl-PL"/>
        </w:rPr>
        <w:t>Informację  o wyniku</w:t>
      </w:r>
    </w:p>
    <w:p w:rsidR="00B81A72" w:rsidRDefault="00B81A72" w:rsidP="00C02CB8">
      <w:pPr>
        <w:pStyle w:val="Textbodyindent"/>
        <w:jc w:val="center"/>
        <w:rPr>
          <w:rFonts w:cs="Times New Roman"/>
          <w:sz w:val="28"/>
          <w:szCs w:val="28"/>
          <w:lang w:val="pl-PL"/>
        </w:rPr>
      </w:pPr>
      <w:r w:rsidRPr="00DD4B77">
        <w:rPr>
          <w:rFonts w:cs="Times New Roman"/>
          <w:bCs/>
          <w:sz w:val="28"/>
          <w:szCs w:val="28"/>
          <w:lang w:val="pl-PL"/>
        </w:rPr>
        <w:t xml:space="preserve"> </w:t>
      </w:r>
      <w:r w:rsidR="00B55444" w:rsidRPr="00DD4B77">
        <w:rPr>
          <w:rFonts w:cs="Times New Roman"/>
          <w:bCs/>
          <w:sz w:val="28"/>
          <w:szCs w:val="28"/>
          <w:lang w:val="pl-PL"/>
        </w:rPr>
        <w:t>drugiego</w:t>
      </w:r>
      <w:r w:rsidRPr="00DD4B77">
        <w:rPr>
          <w:rFonts w:cs="Times New Roman"/>
          <w:bCs/>
          <w:sz w:val="28"/>
          <w:szCs w:val="28"/>
          <w:lang w:val="pl-PL"/>
        </w:rPr>
        <w:t xml:space="preserve"> ustnego przetargu nieograniczonego na </w:t>
      </w:r>
      <w:r w:rsidR="00C02CB8">
        <w:rPr>
          <w:rFonts w:cs="Times New Roman"/>
          <w:bCs/>
          <w:sz w:val="28"/>
          <w:szCs w:val="28"/>
          <w:lang w:val="pl-PL"/>
        </w:rPr>
        <w:t>sprzedaż</w:t>
      </w:r>
      <w:r w:rsidR="00757347" w:rsidRPr="00DD4B77">
        <w:rPr>
          <w:rFonts w:cs="Times New Roman"/>
          <w:bCs/>
          <w:sz w:val="28"/>
          <w:szCs w:val="28"/>
          <w:lang w:val="pl-PL"/>
        </w:rPr>
        <w:t xml:space="preserve"> </w:t>
      </w:r>
      <w:r w:rsidRPr="00DD4B77">
        <w:rPr>
          <w:rFonts w:cs="Times New Roman"/>
          <w:bCs/>
          <w:sz w:val="28"/>
          <w:szCs w:val="28"/>
          <w:lang w:val="pl-PL"/>
        </w:rPr>
        <w:t xml:space="preserve">nieruchomości położonej w sołectwie </w:t>
      </w:r>
      <w:r w:rsidR="00C02CB8">
        <w:rPr>
          <w:rFonts w:cs="Times New Roman"/>
          <w:bCs/>
          <w:sz w:val="28"/>
          <w:szCs w:val="28"/>
          <w:lang w:val="pl-PL"/>
        </w:rPr>
        <w:t>Kobyla przy ulicy Willowej 25</w:t>
      </w:r>
      <w:r w:rsidR="00757347" w:rsidRPr="00DD4B77">
        <w:rPr>
          <w:rFonts w:cs="Times New Roman"/>
          <w:bCs/>
          <w:sz w:val="28"/>
          <w:szCs w:val="28"/>
          <w:lang w:val="pl-PL"/>
        </w:rPr>
        <w:t>, zabudowanej budynk</w:t>
      </w:r>
      <w:r w:rsidR="00C02CB8">
        <w:rPr>
          <w:rFonts w:cs="Times New Roman"/>
          <w:bCs/>
          <w:sz w:val="28"/>
          <w:szCs w:val="28"/>
          <w:lang w:val="pl-PL"/>
        </w:rPr>
        <w:t xml:space="preserve">iem byłego przedszkola wraz z częścią mieszkalną, </w:t>
      </w:r>
      <w:r w:rsidRPr="00DD4B77">
        <w:rPr>
          <w:rFonts w:cs="Times New Roman"/>
          <w:bCs/>
          <w:sz w:val="28"/>
          <w:szCs w:val="28"/>
          <w:lang w:val="pl-PL"/>
        </w:rPr>
        <w:t xml:space="preserve"> stanowiącej własność Gminy Kornowac, przeprowadzonego w siedzibie Urzędu Gminy Kornowac</w:t>
      </w:r>
      <w:r w:rsidR="00C02CB8">
        <w:rPr>
          <w:rFonts w:cs="Times New Roman"/>
          <w:bCs/>
          <w:sz w:val="28"/>
          <w:szCs w:val="28"/>
          <w:lang w:val="pl-PL"/>
        </w:rPr>
        <w:t xml:space="preserve"> </w:t>
      </w:r>
      <w:r w:rsidRPr="00DD4B77">
        <w:rPr>
          <w:rFonts w:cs="Times New Roman"/>
          <w:bCs/>
          <w:sz w:val="28"/>
          <w:szCs w:val="28"/>
          <w:lang w:val="pl-PL"/>
        </w:rPr>
        <w:t>w dniu 1</w:t>
      </w:r>
      <w:r w:rsidR="00C02CB8">
        <w:rPr>
          <w:rFonts w:cs="Times New Roman"/>
          <w:bCs/>
          <w:sz w:val="28"/>
          <w:szCs w:val="28"/>
          <w:lang w:val="pl-PL"/>
        </w:rPr>
        <w:t>3</w:t>
      </w:r>
      <w:r w:rsidR="00757347" w:rsidRPr="00DD4B77">
        <w:rPr>
          <w:rFonts w:cs="Times New Roman"/>
          <w:bCs/>
          <w:sz w:val="28"/>
          <w:szCs w:val="28"/>
          <w:lang w:val="pl-PL"/>
        </w:rPr>
        <w:t xml:space="preserve"> </w:t>
      </w:r>
      <w:r w:rsidR="00C02CB8">
        <w:rPr>
          <w:rFonts w:cs="Times New Roman"/>
          <w:bCs/>
          <w:sz w:val="28"/>
          <w:szCs w:val="28"/>
          <w:lang w:val="pl-PL"/>
        </w:rPr>
        <w:t>września</w:t>
      </w:r>
      <w:r w:rsidR="00757347" w:rsidRPr="00DD4B77">
        <w:rPr>
          <w:rFonts w:cs="Times New Roman"/>
          <w:bCs/>
          <w:sz w:val="28"/>
          <w:szCs w:val="28"/>
          <w:lang w:val="pl-PL"/>
        </w:rPr>
        <w:t xml:space="preserve"> </w:t>
      </w:r>
      <w:r w:rsidRPr="00DD4B77">
        <w:rPr>
          <w:rFonts w:cs="Times New Roman"/>
          <w:bCs/>
          <w:sz w:val="28"/>
          <w:szCs w:val="28"/>
          <w:lang w:val="pl-PL"/>
        </w:rPr>
        <w:t>201</w:t>
      </w:r>
      <w:r w:rsidR="00757347" w:rsidRPr="00DD4B77">
        <w:rPr>
          <w:rFonts w:cs="Times New Roman"/>
          <w:bCs/>
          <w:sz w:val="28"/>
          <w:szCs w:val="28"/>
          <w:lang w:val="pl-PL"/>
        </w:rPr>
        <w:t xml:space="preserve">8 </w:t>
      </w:r>
      <w:r w:rsidRPr="00DD4B77">
        <w:rPr>
          <w:rFonts w:cs="Times New Roman"/>
          <w:bCs/>
          <w:sz w:val="28"/>
          <w:szCs w:val="28"/>
          <w:lang w:val="pl-PL"/>
        </w:rPr>
        <w:t>r</w:t>
      </w:r>
      <w:r w:rsidRPr="00DD4B77">
        <w:rPr>
          <w:rFonts w:cs="Times New Roman"/>
          <w:sz w:val="28"/>
          <w:szCs w:val="28"/>
          <w:lang w:val="pl-PL"/>
        </w:rPr>
        <w:t>.</w:t>
      </w:r>
    </w:p>
    <w:p w:rsidR="0051440E" w:rsidRPr="00C02CB8" w:rsidRDefault="0051440E" w:rsidP="00C02CB8">
      <w:pPr>
        <w:pStyle w:val="Textbodyindent"/>
        <w:jc w:val="center"/>
        <w:rPr>
          <w:rFonts w:cs="Times New Roman"/>
          <w:bCs/>
          <w:sz w:val="28"/>
          <w:szCs w:val="28"/>
          <w:lang w:val="pl-PL"/>
        </w:rPr>
      </w:pPr>
      <w:r>
        <w:rPr>
          <w:rFonts w:cs="Times New Roman"/>
          <w:bCs/>
          <w:sz w:val="28"/>
          <w:szCs w:val="28"/>
          <w:lang w:val="pl-PL"/>
        </w:rPr>
        <w:t xml:space="preserve">Pierwszy przetarg odbył się </w:t>
      </w:r>
      <w:r w:rsidR="0046448F">
        <w:rPr>
          <w:rFonts w:cs="Times New Roman"/>
          <w:bCs/>
          <w:sz w:val="28"/>
          <w:szCs w:val="28"/>
          <w:lang w:val="pl-PL"/>
        </w:rPr>
        <w:t xml:space="preserve">w dniu 24.05.2018 r. </w:t>
      </w:r>
    </w:p>
    <w:p w:rsidR="00B81A72" w:rsidRPr="00DD4B77" w:rsidRDefault="00B81A72" w:rsidP="00C526CE">
      <w:pPr>
        <w:pStyle w:val="Textbodyindent"/>
        <w:ind w:left="0"/>
        <w:rPr>
          <w:rFonts w:cs="Times New Roman"/>
          <w:sz w:val="28"/>
          <w:szCs w:val="28"/>
          <w:lang w:val="pl-PL"/>
        </w:rPr>
      </w:pPr>
    </w:p>
    <w:p w:rsidR="00B81A72" w:rsidRPr="00DD4B77" w:rsidRDefault="00B81A72" w:rsidP="00757347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  <w:r w:rsidRPr="00DD4B77">
        <w:rPr>
          <w:rFonts w:cs="Times New Roman"/>
          <w:sz w:val="28"/>
          <w:szCs w:val="28"/>
          <w:lang w:val="pl-PL"/>
        </w:rPr>
        <w:t xml:space="preserve">Przedmiotem przetargu </w:t>
      </w:r>
      <w:r w:rsidR="004063BA">
        <w:rPr>
          <w:rFonts w:cs="Times New Roman"/>
          <w:sz w:val="28"/>
          <w:szCs w:val="28"/>
          <w:lang w:val="pl-PL"/>
        </w:rPr>
        <w:t>była</w:t>
      </w:r>
      <w:r w:rsidRPr="00DD4B77">
        <w:rPr>
          <w:rFonts w:cs="Times New Roman"/>
          <w:sz w:val="28"/>
          <w:szCs w:val="28"/>
          <w:lang w:val="pl-PL"/>
        </w:rPr>
        <w:t xml:space="preserve"> nieruchomość </w:t>
      </w:r>
      <w:r w:rsidR="00757347" w:rsidRPr="00DD4B77">
        <w:rPr>
          <w:rFonts w:cs="Times New Roman"/>
          <w:sz w:val="28"/>
          <w:szCs w:val="28"/>
          <w:lang w:val="pl-PL"/>
        </w:rPr>
        <w:t>oznaczona nr dział</w:t>
      </w:r>
      <w:r w:rsidR="00C02CB8">
        <w:rPr>
          <w:rFonts w:cs="Times New Roman"/>
          <w:sz w:val="28"/>
          <w:szCs w:val="28"/>
          <w:lang w:val="pl-PL"/>
        </w:rPr>
        <w:t>e</w:t>
      </w:r>
      <w:r w:rsidR="00757347" w:rsidRPr="00DD4B77">
        <w:rPr>
          <w:rFonts w:cs="Times New Roman"/>
          <w:sz w:val="28"/>
          <w:szCs w:val="28"/>
          <w:lang w:val="pl-PL"/>
        </w:rPr>
        <w:t xml:space="preserve">k </w:t>
      </w:r>
      <w:r w:rsidR="00C02CB8">
        <w:rPr>
          <w:rFonts w:cs="Times New Roman"/>
          <w:sz w:val="28"/>
          <w:szCs w:val="28"/>
          <w:lang w:val="pl-PL"/>
        </w:rPr>
        <w:t>1132/270</w:t>
      </w:r>
      <w:r w:rsidR="0051440E">
        <w:rPr>
          <w:rFonts w:cs="Times New Roman"/>
          <w:sz w:val="28"/>
          <w:szCs w:val="28"/>
          <w:lang w:val="pl-PL"/>
        </w:rPr>
        <w:br/>
      </w:r>
      <w:r w:rsidR="00C02CB8">
        <w:rPr>
          <w:rFonts w:cs="Times New Roman"/>
          <w:sz w:val="28"/>
          <w:szCs w:val="28"/>
          <w:lang w:val="pl-PL"/>
        </w:rPr>
        <w:t>i 1133/270</w:t>
      </w:r>
      <w:r w:rsidR="00757347" w:rsidRPr="00DD4B77">
        <w:rPr>
          <w:rFonts w:cs="Times New Roman"/>
          <w:sz w:val="28"/>
          <w:szCs w:val="28"/>
          <w:lang w:val="pl-PL"/>
        </w:rPr>
        <w:t xml:space="preserve"> o</w:t>
      </w:r>
      <w:r w:rsidR="00C02CB8">
        <w:rPr>
          <w:rFonts w:cs="Times New Roman"/>
          <w:sz w:val="28"/>
          <w:szCs w:val="28"/>
          <w:lang w:val="pl-PL"/>
        </w:rPr>
        <w:t xml:space="preserve"> łącznej</w:t>
      </w:r>
      <w:r w:rsidR="00757347" w:rsidRPr="00DD4B77">
        <w:rPr>
          <w:rFonts w:cs="Times New Roman"/>
          <w:sz w:val="28"/>
          <w:szCs w:val="28"/>
          <w:lang w:val="pl-PL"/>
        </w:rPr>
        <w:t xml:space="preserve"> pow. 0,</w:t>
      </w:r>
      <w:r w:rsidR="00C02CB8">
        <w:rPr>
          <w:rFonts w:cs="Times New Roman"/>
          <w:sz w:val="28"/>
          <w:szCs w:val="28"/>
          <w:lang w:val="pl-PL"/>
        </w:rPr>
        <w:t>3</w:t>
      </w:r>
      <w:r w:rsidR="00757347" w:rsidRPr="00DD4B77">
        <w:rPr>
          <w:rFonts w:cs="Times New Roman"/>
          <w:sz w:val="28"/>
          <w:szCs w:val="28"/>
          <w:lang w:val="pl-PL"/>
        </w:rPr>
        <w:t>4</w:t>
      </w:r>
      <w:r w:rsidR="00C02CB8">
        <w:rPr>
          <w:rFonts w:cs="Times New Roman"/>
          <w:sz w:val="28"/>
          <w:szCs w:val="28"/>
          <w:lang w:val="pl-PL"/>
        </w:rPr>
        <w:t>83</w:t>
      </w:r>
      <w:r w:rsidR="00757347" w:rsidRPr="00DD4B77">
        <w:rPr>
          <w:rFonts w:cs="Times New Roman"/>
          <w:sz w:val="28"/>
          <w:szCs w:val="28"/>
          <w:lang w:val="pl-PL"/>
        </w:rPr>
        <w:t xml:space="preserve"> ha, </w:t>
      </w:r>
      <w:r w:rsidRPr="00DD4B77">
        <w:rPr>
          <w:rFonts w:cs="Times New Roman"/>
          <w:bCs/>
          <w:sz w:val="28"/>
          <w:szCs w:val="28"/>
          <w:lang w:val="pl-PL"/>
        </w:rPr>
        <w:t>opisana w księdze wieczystej</w:t>
      </w:r>
      <w:r w:rsidR="0051440E">
        <w:rPr>
          <w:rFonts w:cs="Times New Roman"/>
          <w:bCs/>
          <w:sz w:val="28"/>
          <w:szCs w:val="28"/>
          <w:lang w:val="pl-PL"/>
        </w:rPr>
        <w:br/>
      </w:r>
      <w:r w:rsidR="00DD4B77" w:rsidRPr="00DD4B77">
        <w:rPr>
          <w:rFonts w:cs="Times New Roman"/>
          <w:bCs/>
          <w:sz w:val="28"/>
          <w:szCs w:val="28"/>
          <w:lang w:val="pl-PL"/>
        </w:rPr>
        <w:t>Kw.</w:t>
      </w:r>
      <w:r w:rsidRPr="00DD4B77">
        <w:rPr>
          <w:rFonts w:cs="Times New Roman"/>
          <w:bCs/>
          <w:sz w:val="28"/>
          <w:szCs w:val="28"/>
          <w:lang w:val="pl-PL"/>
        </w:rPr>
        <w:t xml:space="preserve">  GL1R/000</w:t>
      </w:r>
      <w:r w:rsidR="00C02CB8">
        <w:rPr>
          <w:rFonts w:cs="Times New Roman"/>
          <w:bCs/>
          <w:sz w:val="28"/>
          <w:szCs w:val="28"/>
          <w:lang w:val="pl-PL"/>
        </w:rPr>
        <w:t>39868</w:t>
      </w:r>
      <w:r w:rsidRPr="00DD4B77">
        <w:rPr>
          <w:rFonts w:cs="Times New Roman"/>
          <w:bCs/>
          <w:sz w:val="28"/>
          <w:szCs w:val="28"/>
          <w:lang w:val="pl-PL"/>
        </w:rPr>
        <w:t>/</w:t>
      </w:r>
      <w:r w:rsidR="00C02CB8">
        <w:rPr>
          <w:rFonts w:cs="Times New Roman"/>
          <w:bCs/>
          <w:sz w:val="28"/>
          <w:szCs w:val="28"/>
          <w:lang w:val="pl-PL"/>
        </w:rPr>
        <w:t>1</w:t>
      </w:r>
      <w:r w:rsidR="00DD4B77" w:rsidRPr="00DD4B77">
        <w:rPr>
          <w:rFonts w:cs="Times New Roman"/>
          <w:bCs/>
          <w:sz w:val="28"/>
          <w:szCs w:val="28"/>
          <w:lang w:val="pl-PL"/>
        </w:rPr>
        <w:t>,</w:t>
      </w:r>
      <w:r w:rsidR="00DD4B77" w:rsidRPr="00DD4B77">
        <w:rPr>
          <w:rFonts w:cs="Times New Roman"/>
          <w:bCs/>
          <w:sz w:val="28"/>
          <w:szCs w:val="28"/>
          <w:vertAlign w:val="superscript"/>
          <w:lang w:val="pl-PL"/>
        </w:rPr>
        <w:t xml:space="preserve"> </w:t>
      </w:r>
      <w:r w:rsidR="00DD4B77" w:rsidRPr="00DD4B77">
        <w:rPr>
          <w:rFonts w:cs="Times New Roman"/>
          <w:bCs/>
          <w:sz w:val="28"/>
          <w:szCs w:val="28"/>
          <w:lang w:val="pl-PL"/>
        </w:rPr>
        <w:t>położona</w:t>
      </w:r>
      <w:r w:rsidRPr="00DD4B77">
        <w:rPr>
          <w:rFonts w:cs="Times New Roman"/>
          <w:sz w:val="28"/>
          <w:szCs w:val="28"/>
          <w:lang w:val="pl-PL"/>
        </w:rPr>
        <w:t xml:space="preserve"> w </w:t>
      </w:r>
      <w:r w:rsidR="00C02CB8">
        <w:rPr>
          <w:rFonts w:cs="Times New Roman"/>
          <w:sz w:val="28"/>
          <w:szCs w:val="28"/>
          <w:lang w:val="pl-PL"/>
        </w:rPr>
        <w:t>obrębie Kobyla</w:t>
      </w:r>
      <w:r w:rsidRPr="00DD4B77">
        <w:rPr>
          <w:rFonts w:cs="Times New Roman"/>
          <w:sz w:val="28"/>
          <w:szCs w:val="28"/>
          <w:lang w:val="pl-PL"/>
        </w:rPr>
        <w:t>.</w:t>
      </w:r>
    </w:p>
    <w:p w:rsidR="00520BFD" w:rsidRDefault="00520BFD" w:rsidP="00757347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</w:p>
    <w:p w:rsidR="00C02CB8" w:rsidRDefault="00E05C04" w:rsidP="00757347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  <w:r w:rsidRPr="00DD4B77">
        <w:rPr>
          <w:rFonts w:cs="Times New Roman"/>
          <w:sz w:val="28"/>
          <w:szCs w:val="28"/>
          <w:lang w:val="pl-PL"/>
        </w:rPr>
        <w:t>Do przetargu dopuszczono</w:t>
      </w:r>
      <w:r w:rsidR="006D329C">
        <w:rPr>
          <w:rFonts w:cs="Times New Roman"/>
          <w:sz w:val="28"/>
          <w:szCs w:val="28"/>
          <w:lang w:val="pl-PL"/>
        </w:rPr>
        <w:t xml:space="preserve"> </w:t>
      </w:r>
      <w:r w:rsidR="0051440E">
        <w:rPr>
          <w:rFonts w:cs="Times New Roman"/>
          <w:sz w:val="28"/>
          <w:szCs w:val="28"/>
          <w:lang w:val="pl-PL"/>
        </w:rPr>
        <w:t xml:space="preserve">następujące </w:t>
      </w:r>
      <w:r w:rsidR="006D329C">
        <w:rPr>
          <w:rFonts w:cs="Times New Roman"/>
          <w:sz w:val="28"/>
          <w:szCs w:val="28"/>
          <w:lang w:val="pl-PL"/>
        </w:rPr>
        <w:t>osoby</w:t>
      </w:r>
      <w:r w:rsidR="0051440E">
        <w:rPr>
          <w:rFonts w:cs="Times New Roman"/>
          <w:sz w:val="28"/>
          <w:szCs w:val="28"/>
          <w:lang w:val="pl-PL"/>
        </w:rPr>
        <w:t>,</w:t>
      </w:r>
      <w:r w:rsidR="006D329C">
        <w:rPr>
          <w:rFonts w:cs="Times New Roman"/>
          <w:sz w:val="28"/>
          <w:szCs w:val="28"/>
          <w:lang w:val="pl-PL"/>
        </w:rPr>
        <w:t xml:space="preserve"> które we właściwym terminie</w:t>
      </w:r>
      <w:r w:rsidR="00D04D39">
        <w:rPr>
          <w:rFonts w:cs="Times New Roman"/>
          <w:sz w:val="28"/>
          <w:szCs w:val="28"/>
          <w:lang w:val="pl-PL"/>
        </w:rPr>
        <w:br/>
      </w:r>
      <w:bookmarkStart w:id="0" w:name="_GoBack"/>
      <w:bookmarkEnd w:id="0"/>
      <w:r w:rsidR="006D329C">
        <w:rPr>
          <w:rFonts w:cs="Times New Roman"/>
          <w:sz w:val="28"/>
          <w:szCs w:val="28"/>
          <w:lang w:val="pl-PL"/>
        </w:rPr>
        <w:t>i wysokości uiściły wadium</w:t>
      </w:r>
      <w:r w:rsidR="0051440E">
        <w:rPr>
          <w:rFonts w:cs="Times New Roman"/>
          <w:sz w:val="28"/>
          <w:szCs w:val="28"/>
          <w:lang w:val="pl-PL"/>
        </w:rPr>
        <w:t>:</w:t>
      </w:r>
    </w:p>
    <w:p w:rsidR="0051440E" w:rsidRDefault="001E6BBF" w:rsidP="00D04D39">
      <w:pPr>
        <w:pStyle w:val="Textbodyindent"/>
        <w:numPr>
          <w:ilvl w:val="0"/>
          <w:numId w:val="5"/>
        </w:numPr>
        <w:jc w:val="both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Stowarzyszenie Raciborski Fundusz Lokalny</w:t>
      </w:r>
      <w:r w:rsidR="0051440E">
        <w:rPr>
          <w:rFonts w:cs="Times New Roman"/>
          <w:sz w:val="28"/>
          <w:szCs w:val="28"/>
          <w:lang w:val="pl-PL"/>
        </w:rPr>
        <w:t>,</w:t>
      </w:r>
      <w:r>
        <w:rPr>
          <w:rFonts w:cs="Times New Roman"/>
          <w:sz w:val="28"/>
          <w:szCs w:val="28"/>
          <w:lang w:val="pl-PL"/>
        </w:rPr>
        <w:t xml:space="preserve">  </w:t>
      </w:r>
    </w:p>
    <w:p w:rsidR="006D329C" w:rsidRDefault="001E6BBF" w:rsidP="00D04D39">
      <w:pPr>
        <w:pStyle w:val="Textbodyindent"/>
        <w:numPr>
          <w:ilvl w:val="0"/>
          <w:numId w:val="5"/>
        </w:numPr>
        <w:jc w:val="both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Pańs</w:t>
      </w:r>
      <w:r w:rsidR="006D329C">
        <w:rPr>
          <w:rFonts w:cs="Times New Roman"/>
          <w:sz w:val="28"/>
          <w:szCs w:val="28"/>
          <w:lang w:val="pl-PL"/>
        </w:rPr>
        <w:t>tw</w:t>
      </w:r>
      <w:r w:rsidR="0051440E">
        <w:rPr>
          <w:rFonts w:cs="Times New Roman"/>
          <w:sz w:val="28"/>
          <w:szCs w:val="28"/>
          <w:lang w:val="pl-PL"/>
        </w:rPr>
        <w:t>a</w:t>
      </w:r>
      <w:r w:rsidR="006D329C">
        <w:rPr>
          <w:rFonts w:cs="Times New Roman"/>
          <w:sz w:val="28"/>
          <w:szCs w:val="28"/>
          <w:lang w:val="pl-PL"/>
        </w:rPr>
        <w:t xml:space="preserve"> Beat</w:t>
      </w:r>
      <w:r w:rsidR="0051440E">
        <w:rPr>
          <w:rFonts w:cs="Times New Roman"/>
          <w:sz w:val="28"/>
          <w:szCs w:val="28"/>
          <w:lang w:val="pl-PL"/>
        </w:rPr>
        <w:t>ę</w:t>
      </w:r>
      <w:r w:rsidR="006D329C">
        <w:rPr>
          <w:rFonts w:cs="Times New Roman"/>
          <w:sz w:val="28"/>
          <w:szCs w:val="28"/>
          <w:lang w:val="pl-PL"/>
        </w:rPr>
        <w:t xml:space="preserve"> i Michał</w:t>
      </w:r>
      <w:r w:rsidR="0051440E">
        <w:rPr>
          <w:rFonts w:cs="Times New Roman"/>
          <w:sz w:val="28"/>
          <w:szCs w:val="28"/>
          <w:lang w:val="pl-PL"/>
        </w:rPr>
        <w:t>a</w:t>
      </w:r>
      <w:r w:rsidR="006D329C">
        <w:rPr>
          <w:rFonts w:cs="Times New Roman"/>
          <w:sz w:val="28"/>
          <w:szCs w:val="28"/>
          <w:lang w:val="pl-PL"/>
        </w:rPr>
        <w:t xml:space="preserve"> Woś.</w:t>
      </w:r>
    </w:p>
    <w:p w:rsidR="00520BFD" w:rsidRDefault="00520BFD" w:rsidP="00757347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</w:p>
    <w:p w:rsidR="006D329C" w:rsidRDefault="006D329C" w:rsidP="00757347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 xml:space="preserve">W licytacji wzięli udział </w:t>
      </w:r>
      <w:r w:rsidR="00D04D39">
        <w:rPr>
          <w:rFonts w:cs="Times New Roman"/>
          <w:sz w:val="28"/>
          <w:szCs w:val="28"/>
          <w:lang w:val="pl-PL"/>
        </w:rPr>
        <w:t xml:space="preserve"> </w:t>
      </w:r>
      <w:r>
        <w:rPr>
          <w:rFonts w:cs="Times New Roman"/>
          <w:sz w:val="28"/>
          <w:szCs w:val="28"/>
          <w:lang w:val="pl-PL"/>
        </w:rPr>
        <w:t>Państwo Beata i Michał Woś</w:t>
      </w:r>
      <w:r w:rsidR="00D04D39">
        <w:rPr>
          <w:rFonts w:cs="Times New Roman"/>
          <w:sz w:val="28"/>
          <w:szCs w:val="28"/>
          <w:lang w:val="pl-PL"/>
        </w:rPr>
        <w:t>.</w:t>
      </w:r>
      <w:r>
        <w:rPr>
          <w:rFonts w:cs="Times New Roman"/>
          <w:sz w:val="28"/>
          <w:szCs w:val="28"/>
          <w:lang w:val="pl-PL"/>
        </w:rPr>
        <w:t xml:space="preserve">  </w:t>
      </w:r>
      <w:r w:rsidR="00D04D39">
        <w:rPr>
          <w:rFonts w:cs="Times New Roman"/>
          <w:sz w:val="28"/>
          <w:szCs w:val="28"/>
          <w:lang w:val="pl-PL"/>
        </w:rPr>
        <w:t xml:space="preserve">Przedstawicielka </w:t>
      </w:r>
      <w:r>
        <w:rPr>
          <w:rFonts w:cs="Times New Roman"/>
          <w:sz w:val="28"/>
          <w:szCs w:val="28"/>
          <w:lang w:val="pl-PL"/>
        </w:rPr>
        <w:t>Stowarzyszeni</w:t>
      </w:r>
      <w:r w:rsidR="00D04D39">
        <w:rPr>
          <w:rFonts w:cs="Times New Roman"/>
          <w:sz w:val="28"/>
          <w:szCs w:val="28"/>
          <w:lang w:val="pl-PL"/>
        </w:rPr>
        <w:t>a</w:t>
      </w:r>
      <w:r>
        <w:rPr>
          <w:rFonts w:cs="Times New Roman"/>
          <w:sz w:val="28"/>
          <w:szCs w:val="28"/>
          <w:lang w:val="pl-PL"/>
        </w:rPr>
        <w:t xml:space="preserve"> Raciborski Fundusz Lokalny </w:t>
      </w:r>
      <w:r w:rsidR="00D04D39">
        <w:rPr>
          <w:rFonts w:cs="Times New Roman"/>
          <w:sz w:val="28"/>
          <w:szCs w:val="28"/>
          <w:lang w:val="pl-PL"/>
        </w:rPr>
        <w:t>oświadczyła, że</w:t>
      </w:r>
      <w:r>
        <w:rPr>
          <w:rFonts w:cs="Times New Roman"/>
          <w:sz w:val="28"/>
          <w:szCs w:val="28"/>
          <w:lang w:val="pl-PL"/>
        </w:rPr>
        <w:t xml:space="preserve"> rezygn</w:t>
      </w:r>
      <w:r w:rsidR="00D04D39">
        <w:rPr>
          <w:rFonts w:cs="Times New Roman"/>
          <w:sz w:val="28"/>
          <w:szCs w:val="28"/>
          <w:lang w:val="pl-PL"/>
        </w:rPr>
        <w:t>uje</w:t>
      </w:r>
      <w:r>
        <w:rPr>
          <w:rFonts w:cs="Times New Roman"/>
          <w:sz w:val="28"/>
          <w:szCs w:val="28"/>
          <w:lang w:val="pl-PL"/>
        </w:rPr>
        <w:t xml:space="preserve"> z udziału w przetargu.</w:t>
      </w:r>
    </w:p>
    <w:p w:rsidR="006D329C" w:rsidRDefault="00E05C04" w:rsidP="00757347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  <w:r w:rsidRPr="00DD4B77">
        <w:rPr>
          <w:rFonts w:cs="Times New Roman"/>
          <w:sz w:val="28"/>
          <w:szCs w:val="28"/>
          <w:lang w:val="pl-PL"/>
        </w:rPr>
        <w:t>Cena wywoławcza wynosiła 1</w:t>
      </w:r>
      <w:r w:rsidR="006D329C">
        <w:rPr>
          <w:rFonts w:cs="Times New Roman"/>
          <w:sz w:val="28"/>
          <w:szCs w:val="28"/>
          <w:lang w:val="pl-PL"/>
        </w:rPr>
        <w:t>70.000</w:t>
      </w:r>
      <w:r w:rsidR="0046448F">
        <w:rPr>
          <w:rFonts w:cs="Times New Roman"/>
          <w:sz w:val="28"/>
          <w:szCs w:val="28"/>
          <w:lang w:val="pl-PL"/>
        </w:rPr>
        <w:t>,00</w:t>
      </w:r>
      <w:r w:rsidR="006D329C">
        <w:rPr>
          <w:rFonts w:cs="Times New Roman"/>
          <w:sz w:val="28"/>
          <w:szCs w:val="28"/>
          <w:lang w:val="pl-PL"/>
        </w:rPr>
        <w:t xml:space="preserve"> zł </w:t>
      </w:r>
      <w:r w:rsidRPr="00DD4B77">
        <w:rPr>
          <w:rFonts w:cs="Times New Roman"/>
          <w:sz w:val="28"/>
          <w:szCs w:val="28"/>
          <w:lang w:val="pl-PL"/>
        </w:rPr>
        <w:t>.</w:t>
      </w:r>
      <w:r w:rsidR="0051440E">
        <w:rPr>
          <w:rFonts w:cs="Times New Roman"/>
          <w:sz w:val="28"/>
          <w:szCs w:val="28"/>
          <w:lang w:val="pl-PL"/>
        </w:rPr>
        <w:t xml:space="preserve"> Najwyższ</w:t>
      </w:r>
      <w:r w:rsidR="0046448F">
        <w:rPr>
          <w:rFonts w:cs="Times New Roman"/>
          <w:sz w:val="28"/>
          <w:szCs w:val="28"/>
          <w:lang w:val="pl-PL"/>
        </w:rPr>
        <w:t>a osiągnięta cena wynosi 171.700,00 zł.</w:t>
      </w:r>
    </w:p>
    <w:p w:rsidR="00520BFD" w:rsidRDefault="00520BFD" w:rsidP="00757347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</w:p>
    <w:p w:rsidR="0046448F" w:rsidRPr="00DD4B77" w:rsidRDefault="0046448F" w:rsidP="0046448F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Nabywcami nieruchomości zostali Państwo Beata i Michał Woś.</w:t>
      </w:r>
    </w:p>
    <w:p w:rsidR="0046448F" w:rsidRDefault="0046448F" w:rsidP="00757347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</w:p>
    <w:p w:rsidR="00E05C04" w:rsidRPr="006D329C" w:rsidRDefault="006D329C" w:rsidP="00757347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  <w:r w:rsidRPr="006D329C">
        <w:rPr>
          <w:sz w:val="28"/>
          <w:szCs w:val="28"/>
        </w:rPr>
        <w:t>Na   podstawie  art.  43  ust.  1  pkt.  10, 10a, i art. 29a ust. 8   ustawy</w:t>
      </w:r>
      <w:r>
        <w:rPr>
          <w:sz w:val="28"/>
          <w:szCs w:val="28"/>
        </w:rPr>
        <w:br/>
      </w:r>
      <w:r w:rsidRPr="006D329C">
        <w:rPr>
          <w:sz w:val="28"/>
          <w:szCs w:val="28"/>
        </w:rPr>
        <w:t>o  podatku od towarów i usług sprzedaż nie jest opodatkowana  podatkiem VAT</w:t>
      </w:r>
      <w:r w:rsidR="00520BFD">
        <w:rPr>
          <w:sz w:val="28"/>
          <w:szCs w:val="28"/>
        </w:rPr>
        <w:t>.</w:t>
      </w:r>
    </w:p>
    <w:sectPr w:rsidR="00E05C04" w:rsidRPr="006D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4C3B"/>
    <w:multiLevelType w:val="hybridMultilevel"/>
    <w:tmpl w:val="6F440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7E1C"/>
    <w:multiLevelType w:val="hybridMultilevel"/>
    <w:tmpl w:val="BC16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9518F"/>
    <w:multiLevelType w:val="hybridMultilevel"/>
    <w:tmpl w:val="C7DC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862FE"/>
    <w:multiLevelType w:val="multilevel"/>
    <w:tmpl w:val="EC94A4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C7A202A"/>
    <w:multiLevelType w:val="hybridMultilevel"/>
    <w:tmpl w:val="4C84E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72"/>
    <w:rsid w:val="001E6BBF"/>
    <w:rsid w:val="00244161"/>
    <w:rsid w:val="004063BA"/>
    <w:rsid w:val="0046448F"/>
    <w:rsid w:val="0051440E"/>
    <w:rsid w:val="00520BFD"/>
    <w:rsid w:val="006D329C"/>
    <w:rsid w:val="00757347"/>
    <w:rsid w:val="00B37AEB"/>
    <w:rsid w:val="00B55444"/>
    <w:rsid w:val="00B81A72"/>
    <w:rsid w:val="00C02CB8"/>
    <w:rsid w:val="00C526CE"/>
    <w:rsid w:val="00D04D39"/>
    <w:rsid w:val="00DD4B77"/>
    <w:rsid w:val="00E05C04"/>
    <w:rsid w:val="00E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825E"/>
  <w15:chartTrackingRefBased/>
  <w15:docId w15:val="{1A836780-CF13-4254-8A4E-D231BEA7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1A72"/>
    <w:pPr>
      <w:widowControl w:val="0"/>
      <w:suppressAutoHyphens/>
      <w:autoSpaceDN w:val="0"/>
      <w:spacing w:after="0" w:line="240" w:lineRule="auto"/>
      <w:ind w:left="360"/>
      <w:jc w:val="both"/>
    </w:pPr>
    <w:rPr>
      <w:rFonts w:ascii="Times New Roman" w:eastAsia="Lucida Sans Unicode" w:hAnsi="Times New Roman" w:cs="Times New Roman"/>
      <w:b/>
      <w:kern w:val="3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1A72"/>
    <w:rPr>
      <w:rFonts w:ascii="Times New Roman" w:eastAsia="Lucida Sans Unicode" w:hAnsi="Times New Roman" w:cs="Times New Roman"/>
      <w:b/>
      <w:kern w:val="3"/>
      <w:sz w:val="28"/>
      <w:szCs w:val="20"/>
    </w:rPr>
  </w:style>
  <w:style w:type="paragraph" w:customStyle="1" w:styleId="Textbodyindent">
    <w:name w:val="Text body indent"/>
    <w:basedOn w:val="Normalny"/>
    <w:rsid w:val="00B81A72"/>
    <w:pPr>
      <w:widowControl w:val="0"/>
      <w:suppressAutoHyphens/>
      <w:autoSpaceDN w:val="0"/>
      <w:spacing w:after="0" w:line="240" w:lineRule="auto"/>
      <w:ind w:left="283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Domańska</dc:creator>
  <cp:keywords/>
  <dc:description/>
  <cp:lastModifiedBy>Janina Domańska</cp:lastModifiedBy>
  <cp:revision>10</cp:revision>
  <cp:lastPrinted>2018-09-24T09:22:00Z</cp:lastPrinted>
  <dcterms:created xsi:type="dcterms:W3CDTF">2016-07-15T10:42:00Z</dcterms:created>
  <dcterms:modified xsi:type="dcterms:W3CDTF">2018-09-24T09:25:00Z</dcterms:modified>
</cp:coreProperties>
</file>