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E4" w:rsidRPr="008C64E4" w:rsidRDefault="008C64E4" w:rsidP="008C64E4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Kornowac: PRZEBUDOWA SZKOŁY PODSTAWOWEJ W KOBYLI</w:t>
      </w:r>
      <w:r w:rsidRPr="008C64E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C64E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107976 - 2014; data zamieszczenia: 31.03.2014</w:t>
      </w:r>
      <w:r w:rsidRPr="008C64E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C64E4" w:rsidRPr="008C64E4" w:rsidRDefault="008C64E4" w:rsidP="008C64E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, ul. Raciborska 48, 44-285 Kornowac, woj. śląskie, tel. 032 4301037-39, faks 032 4301333.</w:t>
      </w:r>
    </w:p>
    <w:p w:rsidR="008C64E4" w:rsidRPr="008C64E4" w:rsidRDefault="008C64E4" w:rsidP="008C64E4">
      <w:pPr>
        <w:numPr>
          <w:ilvl w:val="0"/>
          <w:numId w:val="7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C64E4" w:rsidRPr="008C64E4" w:rsidRDefault="008C64E4" w:rsidP="008C64E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SZKOŁY PODSTAWOWEJ W KOBYLI.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C64E4" w:rsidRDefault="008C64E4" w:rsidP="008C64E4">
      <w:pPr>
        <w:spacing w:after="0" w:line="300" w:lineRule="atLeast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</w:p>
    <w:p w:rsidR="008C64E4" w:rsidRDefault="008C64E4" w:rsidP="008C64E4">
      <w:pPr>
        <w:pStyle w:val="Tekstpodstawowywcity"/>
        <w:numPr>
          <w:ilvl w:val="0"/>
          <w:numId w:val="14"/>
        </w:numPr>
        <w:tabs>
          <w:tab w:val="center" w:pos="4513"/>
        </w:tabs>
        <w:suppressAutoHyphens/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 xml:space="preserve">Przedmiotem zamówienia jest przebudowa, </w:t>
      </w:r>
      <w:r w:rsidRPr="009F5754">
        <w:rPr>
          <w:rFonts w:eastAsia="MS Mincho"/>
        </w:rPr>
        <w:t xml:space="preserve">rozbudowa, częściowa rozbiórka i modernizacja budynku szkoły podstawowej na zespół </w:t>
      </w:r>
      <w:proofErr w:type="spellStart"/>
      <w:r w:rsidRPr="009F5754">
        <w:rPr>
          <w:rFonts w:eastAsia="MS Mincho"/>
        </w:rPr>
        <w:t>szkolno</w:t>
      </w:r>
      <w:proofErr w:type="spellEnd"/>
      <w:r w:rsidRPr="009F5754">
        <w:rPr>
          <w:rFonts w:eastAsia="MS Mincho"/>
        </w:rPr>
        <w:t xml:space="preserve"> </w:t>
      </w:r>
      <w:r>
        <w:rPr>
          <w:rFonts w:eastAsia="MS Mincho"/>
        </w:rPr>
        <w:t>–</w:t>
      </w:r>
      <w:r w:rsidRPr="009F5754">
        <w:rPr>
          <w:rFonts w:eastAsia="MS Mincho"/>
        </w:rPr>
        <w:t xml:space="preserve"> przedszkolny</w:t>
      </w:r>
      <w:r>
        <w:rPr>
          <w:rFonts w:eastAsia="MS Mincho"/>
        </w:rPr>
        <w:t xml:space="preserve"> – działki nr: 1527/220, 1096/219, 508/225 przy ul. Głównej w Kobyli.</w:t>
      </w:r>
    </w:p>
    <w:p w:rsidR="008C64E4" w:rsidRDefault="008C64E4" w:rsidP="008C64E4">
      <w:pPr>
        <w:pStyle w:val="Tekstpodstawowywcity"/>
        <w:ind w:left="0"/>
        <w:rPr>
          <w:sz w:val="20"/>
          <w:szCs w:val="20"/>
          <w:u w:val="single"/>
        </w:rPr>
      </w:pPr>
    </w:p>
    <w:p w:rsidR="008C64E4" w:rsidRDefault="008C64E4" w:rsidP="008C64E4">
      <w:pPr>
        <w:pStyle w:val="Tekstpodstawowywcity"/>
        <w:numPr>
          <w:ilvl w:val="0"/>
          <w:numId w:val="14"/>
        </w:numPr>
        <w:tabs>
          <w:tab w:val="center" w:pos="4513"/>
        </w:tabs>
        <w:suppressAutoHyphens/>
        <w:spacing w:after="0" w:line="240" w:lineRule="auto"/>
      </w:pPr>
      <w:r>
        <w:rPr>
          <w:rFonts w:eastAsia="MS Mincho"/>
        </w:rPr>
        <w:t xml:space="preserve">Zakres zamówienia obejmuje następujące roboty budowlane </w:t>
      </w:r>
      <w:r>
        <w:t>:</w:t>
      </w:r>
    </w:p>
    <w:p w:rsidR="008C64E4" w:rsidRDefault="008C64E4" w:rsidP="008C64E4">
      <w:pPr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67545E">
        <w:t>Roboty remontowo – budowlane.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  <w:rPr>
          <w:b/>
        </w:rPr>
      </w:pPr>
      <w:r>
        <w:rPr>
          <w:b/>
        </w:rPr>
        <w:t xml:space="preserve">Zakres głównych prac w budynku </w:t>
      </w:r>
      <w:r w:rsidRPr="0067545E">
        <w:rPr>
          <w:b/>
        </w:rPr>
        <w:t>A: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likwidacja piwnic wraz z obniżeniem poziomu posadzki parteru,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ze względu na zawilgocone ściany wykonanie iniekcji,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likwidacja stropu drewnianego nad parterem,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wykonanie nowego stropu żelbetowego nad parterem,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wymiana więźby dachowej,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docieplenie budynku,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lokalizacja wejścia do budynku od frontu, od ulicy Głównej,</w:t>
      </w:r>
    </w:p>
    <w:p w:rsidR="008C64E4" w:rsidRPr="0067545E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przebudowa ścian związanych z układem funkcjonalnym,</w:t>
      </w:r>
    </w:p>
    <w:p w:rsidR="008C64E4" w:rsidRDefault="008C64E4" w:rsidP="008C64E4">
      <w:pPr>
        <w:shd w:val="clear" w:color="auto" w:fill="FFFFFF"/>
        <w:autoSpaceDE w:val="0"/>
        <w:ind w:left="1080"/>
        <w:jc w:val="both"/>
      </w:pPr>
      <w:r w:rsidRPr="0067545E">
        <w:t>- prace ogólnobudowlane i modernizacyjne.</w:t>
      </w:r>
    </w:p>
    <w:p w:rsidR="008C64E4" w:rsidRDefault="008C64E4" w:rsidP="008C64E4">
      <w:pPr>
        <w:shd w:val="clear" w:color="auto" w:fill="FFFFFF"/>
        <w:autoSpaceDE w:val="0"/>
        <w:ind w:left="708"/>
        <w:jc w:val="both"/>
        <w:rPr>
          <w:b/>
        </w:rPr>
      </w:pPr>
    </w:p>
    <w:p w:rsidR="008C64E4" w:rsidRPr="0067545E" w:rsidRDefault="008C64E4" w:rsidP="008C64E4">
      <w:pPr>
        <w:shd w:val="clear" w:color="auto" w:fill="FFFFFF"/>
        <w:autoSpaceDE w:val="0"/>
        <w:ind w:left="708"/>
        <w:jc w:val="both"/>
        <w:rPr>
          <w:b/>
        </w:rPr>
      </w:pPr>
      <w:r w:rsidRPr="0067545E">
        <w:rPr>
          <w:b/>
        </w:rPr>
        <w:lastRenderedPageBreak/>
        <w:t xml:space="preserve"> Budynek C</w:t>
      </w:r>
    </w:p>
    <w:p w:rsidR="008C64E4" w:rsidRDefault="008C64E4" w:rsidP="008C64E4">
      <w:pPr>
        <w:shd w:val="clear" w:color="auto" w:fill="FFFFFF"/>
        <w:autoSpaceDE w:val="0"/>
        <w:ind w:left="708"/>
        <w:jc w:val="both"/>
      </w:pPr>
      <w:r>
        <w:t>Istniejący budynek C zostaje przeznaczony do całkowitej rozbiórki.</w:t>
      </w:r>
    </w:p>
    <w:p w:rsidR="008C64E4" w:rsidRDefault="008C64E4" w:rsidP="008C64E4">
      <w:pPr>
        <w:shd w:val="clear" w:color="auto" w:fill="FFFFFF"/>
        <w:autoSpaceDE w:val="0"/>
        <w:ind w:left="708"/>
        <w:jc w:val="both"/>
        <w:rPr>
          <w:b/>
        </w:rPr>
      </w:pPr>
    </w:p>
    <w:p w:rsidR="008C64E4" w:rsidRPr="0067545E" w:rsidRDefault="008C64E4" w:rsidP="008C64E4">
      <w:pPr>
        <w:shd w:val="clear" w:color="auto" w:fill="FFFFFF"/>
        <w:autoSpaceDE w:val="0"/>
        <w:ind w:left="708"/>
        <w:jc w:val="both"/>
        <w:rPr>
          <w:b/>
        </w:rPr>
      </w:pPr>
      <w:r w:rsidRPr="0067545E">
        <w:rPr>
          <w:b/>
        </w:rPr>
        <w:t>Zakres głównych prac projektowych w budynku</w:t>
      </w:r>
      <w:r>
        <w:rPr>
          <w:b/>
        </w:rPr>
        <w:t xml:space="preserve"> </w:t>
      </w:r>
      <w:r w:rsidRPr="0067545E">
        <w:rPr>
          <w:b/>
        </w:rPr>
        <w:t>B:</w:t>
      </w:r>
    </w:p>
    <w:p w:rsidR="008C64E4" w:rsidRPr="0067545E" w:rsidRDefault="008C64E4" w:rsidP="008C64E4">
      <w:pPr>
        <w:shd w:val="clear" w:color="auto" w:fill="FFFFFF"/>
        <w:autoSpaceDE w:val="0"/>
        <w:ind w:left="708"/>
        <w:jc w:val="both"/>
      </w:pPr>
      <w:r w:rsidRPr="0067545E">
        <w:t>- wymiana więźby dachu nad istniejącą częścią</w:t>
      </w:r>
    </w:p>
    <w:p w:rsidR="008C64E4" w:rsidRPr="0067545E" w:rsidRDefault="008C64E4" w:rsidP="008C64E4">
      <w:pPr>
        <w:shd w:val="clear" w:color="auto" w:fill="FFFFFF"/>
        <w:autoSpaceDE w:val="0"/>
        <w:ind w:left="708"/>
        <w:jc w:val="both"/>
      </w:pPr>
      <w:r w:rsidRPr="0067545E">
        <w:t xml:space="preserve">- remont </w:t>
      </w:r>
      <w:proofErr w:type="spellStart"/>
      <w:r w:rsidRPr="0067545E">
        <w:t>sal</w:t>
      </w:r>
      <w:proofErr w:type="spellEnd"/>
      <w:r w:rsidRPr="0067545E">
        <w:t xml:space="preserve"> lekcyjnych istniejących</w:t>
      </w:r>
    </w:p>
    <w:p w:rsidR="008C64E4" w:rsidRPr="0067545E" w:rsidRDefault="008C64E4" w:rsidP="008C64E4">
      <w:pPr>
        <w:shd w:val="clear" w:color="auto" w:fill="FFFFFF"/>
        <w:autoSpaceDE w:val="0"/>
        <w:ind w:left="708"/>
        <w:jc w:val="both"/>
      </w:pPr>
      <w:r w:rsidRPr="0067545E">
        <w:t>- prace ogólnobudowlane związane z adaptacją pomieszczeń na parterze istniejącego</w:t>
      </w:r>
    </w:p>
    <w:p w:rsidR="008C64E4" w:rsidRPr="0067545E" w:rsidRDefault="008C64E4" w:rsidP="008C64E4">
      <w:pPr>
        <w:shd w:val="clear" w:color="auto" w:fill="FFFFFF"/>
        <w:autoSpaceDE w:val="0"/>
        <w:ind w:left="708"/>
        <w:jc w:val="both"/>
      </w:pPr>
      <w:r w:rsidRPr="0067545E">
        <w:t>budynku 'B'</w:t>
      </w:r>
    </w:p>
    <w:p w:rsidR="008C64E4" w:rsidRPr="0067545E" w:rsidRDefault="008C64E4" w:rsidP="008C64E4">
      <w:pPr>
        <w:shd w:val="clear" w:color="auto" w:fill="FFFFFF"/>
        <w:autoSpaceDE w:val="0"/>
        <w:ind w:left="708"/>
        <w:jc w:val="both"/>
      </w:pPr>
      <w:r w:rsidRPr="0067545E">
        <w:t>- likwidacja istniejącego komina i budowa nowego komina dymowo – wentylacyjnego</w:t>
      </w:r>
    </w:p>
    <w:p w:rsidR="008C64E4" w:rsidRDefault="008C64E4" w:rsidP="008C64E4">
      <w:pPr>
        <w:shd w:val="clear" w:color="auto" w:fill="FFFFFF"/>
        <w:autoSpaceDE w:val="0"/>
        <w:ind w:left="708"/>
        <w:jc w:val="both"/>
      </w:pPr>
      <w:r w:rsidRPr="0067545E">
        <w:t>- budowa części dwukondygnacyjnej wraz z salą gimnastyczną</w:t>
      </w:r>
    </w:p>
    <w:p w:rsidR="008C64E4" w:rsidRDefault="008C64E4" w:rsidP="008C64E4">
      <w:pPr>
        <w:shd w:val="clear" w:color="auto" w:fill="FFFFFF"/>
        <w:autoSpaceDE w:val="0"/>
        <w:jc w:val="both"/>
      </w:pPr>
    </w:p>
    <w:p w:rsidR="008C64E4" w:rsidRDefault="008C64E4" w:rsidP="008C64E4">
      <w:pPr>
        <w:shd w:val="clear" w:color="auto" w:fill="FFFFFF"/>
        <w:autoSpaceDE w:val="0"/>
        <w:jc w:val="both"/>
      </w:pPr>
      <w:r>
        <w:t>2) Roboty elektryczne.</w:t>
      </w:r>
    </w:p>
    <w:p w:rsidR="008C64E4" w:rsidRDefault="008C64E4" w:rsidP="008C64E4">
      <w:pPr>
        <w:shd w:val="clear" w:color="auto" w:fill="FFFFFF"/>
        <w:autoSpaceDE w:val="0"/>
        <w:jc w:val="both"/>
        <w:rPr>
          <w:b/>
        </w:rPr>
      </w:pPr>
      <w:r>
        <w:rPr>
          <w:b/>
        </w:rPr>
        <w:t xml:space="preserve">      </w:t>
      </w:r>
      <w:r w:rsidRPr="00133EFE">
        <w:rPr>
          <w:b/>
        </w:rPr>
        <w:t>Budynek A</w:t>
      </w:r>
    </w:p>
    <w:p w:rsidR="008C64E4" w:rsidRPr="00B0635F" w:rsidRDefault="008C64E4" w:rsidP="008C64E4">
      <w:pPr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>wykonanie</w:t>
      </w:r>
      <w:r w:rsidRPr="00B0635F">
        <w:t xml:space="preserve"> zabudowy rozdzielnicy TB2.</w:t>
      </w:r>
    </w:p>
    <w:p w:rsidR="008C64E4" w:rsidRPr="00B0635F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instalacji oświetlenia podstawowego oraz ewakuacyjnego.</w:t>
      </w:r>
    </w:p>
    <w:p w:rsidR="008C64E4" w:rsidRPr="00B0635F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instalacji gniazd wtyczkowych ogólnego stosowania</w:t>
      </w:r>
    </w:p>
    <w:p w:rsidR="008C64E4" w:rsidRPr="00B0635F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obwodów dla wydzielonych odbiorników.</w:t>
      </w:r>
    </w:p>
    <w:p w:rsidR="008C64E4" w:rsidRPr="00B0635F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instalacji sieci strukturalnej.</w:t>
      </w:r>
    </w:p>
    <w:p w:rsidR="008C64E4" w:rsidRPr="00B0635F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instalacji CCTV.</w:t>
      </w:r>
    </w:p>
    <w:p w:rsidR="008C64E4" w:rsidRPr="00B0635F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instalacji oddymiania klatki schodowej.</w:t>
      </w:r>
    </w:p>
    <w:p w:rsidR="008C64E4" w:rsidRPr="00B0635F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instalacji oświetlenia zewnętrznego.</w:t>
      </w:r>
    </w:p>
    <w:p w:rsidR="008C64E4" w:rsidRDefault="008C64E4" w:rsidP="008C64E4">
      <w:pPr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0635F">
        <w:t>wykonanie  instalacji połączeń wyrównawczyc</w:t>
      </w:r>
      <w:r>
        <w:t>h</w:t>
      </w:r>
    </w:p>
    <w:p w:rsidR="008C64E4" w:rsidRPr="00B0635F" w:rsidRDefault="008C64E4" w:rsidP="008C64E4">
      <w:pPr>
        <w:shd w:val="clear" w:color="auto" w:fill="FFFFFF"/>
        <w:autoSpaceDE w:val="0"/>
        <w:jc w:val="both"/>
      </w:pPr>
    </w:p>
    <w:p w:rsidR="008C64E4" w:rsidRPr="008E623B" w:rsidRDefault="008C64E4" w:rsidP="008C64E4">
      <w:pPr>
        <w:shd w:val="clear" w:color="auto" w:fill="FFFFFF"/>
        <w:autoSpaceDE w:val="0"/>
        <w:jc w:val="both"/>
        <w:rPr>
          <w:b/>
        </w:rPr>
      </w:pPr>
      <w:r w:rsidRPr="008E623B">
        <w:rPr>
          <w:b/>
        </w:rPr>
        <w:t xml:space="preserve">    Budynek B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zabudowy rozdzielnicy TB1.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zabudowy rozdzielnicy TB3.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instalacji oświetlenia podstawowego oraz ewakuacyjnego.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instalacji gniazd wtyczkowych ogólnego stosowania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obwodów dla wydzielonych odbiorników.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instalacji sieci strukturalnej.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instalacji CCTV.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 instalacji odgromowej.</w:t>
      </w:r>
    </w:p>
    <w:p w:rsidR="008C64E4" w:rsidRPr="00B94AED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instalacji oświetlenia zewnętrznego.</w:t>
      </w:r>
    </w:p>
    <w:p w:rsidR="008C64E4" w:rsidRDefault="008C64E4" w:rsidP="008C64E4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B94AED">
        <w:t>wykonanie instalacji połączeń wyrównawczych</w:t>
      </w:r>
    </w:p>
    <w:p w:rsidR="008C64E4" w:rsidRDefault="008C64E4" w:rsidP="008C64E4">
      <w:pPr>
        <w:shd w:val="clear" w:color="auto" w:fill="FFFFFF"/>
        <w:autoSpaceDE w:val="0"/>
        <w:jc w:val="both"/>
      </w:pPr>
    </w:p>
    <w:p w:rsidR="008C64E4" w:rsidRDefault="008C64E4" w:rsidP="008C64E4">
      <w:pPr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 xml:space="preserve">Roboty instalacyjne </w:t>
      </w:r>
      <w:proofErr w:type="spellStart"/>
      <w:r>
        <w:t>wod</w:t>
      </w:r>
      <w:proofErr w:type="spellEnd"/>
      <w:r>
        <w:t>.- kan. , c.o. i instalacja solarna</w:t>
      </w:r>
    </w:p>
    <w:p w:rsidR="008C64E4" w:rsidRDefault="008C64E4" w:rsidP="008C64E4">
      <w:pPr>
        <w:shd w:val="clear" w:color="auto" w:fill="FFFFFF"/>
        <w:autoSpaceDE w:val="0"/>
        <w:jc w:val="both"/>
      </w:pPr>
    </w:p>
    <w:p w:rsidR="008C64E4" w:rsidRPr="008E623B" w:rsidRDefault="008C64E4" w:rsidP="008C64E4">
      <w:pPr>
        <w:shd w:val="clear" w:color="auto" w:fill="FFFFFF"/>
        <w:autoSpaceDE w:val="0"/>
        <w:jc w:val="both"/>
        <w:rPr>
          <w:b/>
          <w:bCs/>
        </w:rPr>
      </w:pPr>
      <w:r>
        <w:rPr>
          <w:b/>
          <w:bCs/>
        </w:rPr>
        <w:t xml:space="preserve">     Budynek A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wody-roboty 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lastRenderedPageBreak/>
        <w:t>instalacje wody-roboty demonta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p-</w:t>
      </w:r>
      <w:proofErr w:type="spellStart"/>
      <w:r w:rsidRPr="008E623B">
        <w:t>po</w:t>
      </w:r>
      <w:r w:rsidRPr="008E623B">
        <w:rPr>
          <w:rFonts w:hint="eastAsia"/>
        </w:rPr>
        <w:t>ż</w:t>
      </w:r>
      <w:proofErr w:type="spellEnd"/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kanalizacja sanitarna-roboty demonta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wewn</w:t>
      </w:r>
      <w:r w:rsidRPr="008E623B">
        <w:rPr>
          <w:rFonts w:hint="eastAsia"/>
        </w:rPr>
        <w:t>ę</w:t>
      </w:r>
      <w:r>
        <w:t>trzna kanalizacja sanitarna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przył</w:t>
      </w:r>
      <w:r w:rsidRPr="008E623B">
        <w:rPr>
          <w:rFonts w:hint="eastAsia"/>
        </w:rPr>
        <w:t>ą</w:t>
      </w:r>
      <w:r w:rsidRPr="008E623B">
        <w:t>cz kanal</w:t>
      </w:r>
      <w:r>
        <w:t>izacji sanitarnej-roboty ziemne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przył</w:t>
      </w:r>
      <w:r w:rsidRPr="008E623B">
        <w:rPr>
          <w:rFonts w:hint="eastAsia"/>
        </w:rPr>
        <w:t>ą</w:t>
      </w:r>
      <w:r w:rsidRPr="008E623B">
        <w:t>cz kanalizacji sanitarnej-roboty 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c.o.-</w:t>
      </w:r>
      <w:r>
        <w:t xml:space="preserve"> </w:t>
      </w:r>
      <w:r w:rsidRPr="008E623B">
        <w:t>roboty demonta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c.o.</w:t>
      </w:r>
      <w:r>
        <w:t xml:space="preserve"> </w:t>
      </w:r>
      <w:r w:rsidRPr="008E623B">
        <w:t>-</w:t>
      </w:r>
      <w:r>
        <w:t xml:space="preserve"> </w:t>
      </w:r>
      <w:r w:rsidRPr="008E623B">
        <w:t>roboty 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>aparaty grzejne</w:t>
      </w:r>
    </w:p>
    <w:p w:rsidR="008C64E4" w:rsidRDefault="008C64E4" w:rsidP="008C64E4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izolacje termiczne</w:t>
      </w:r>
    </w:p>
    <w:p w:rsidR="008C64E4" w:rsidRPr="008E623B" w:rsidRDefault="008C64E4" w:rsidP="008C64E4">
      <w:pPr>
        <w:shd w:val="clear" w:color="auto" w:fill="FFFFFF"/>
        <w:autoSpaceDE w:val="0"/>
        <w:ind w:left="720"/>
        <w:jc w:val="both"/>
      </w:pPr>
    </w:p>
    <w:p w:rsidR="008C64E4" w:rsidRPr="008E623B" w:rsidRDefault="008C64E4" w:rsidP="008C64E4">
      <w:pPr>
        <w:shd w:val="clear" w:color="auto" w:fill="FFFFFF"/>
        <w:autoSpaceDE w:val="0"/>
        <w:jc w:val="both"/>
        <w:rPr>
          <w:b/>
          <w:bCs/>
        </w:rPr>
      </w:pPr>
      <w:r w:rsidRPr="008E623B">
        <w:rPr>
          <w:b/>
          <w:bCs/>
        </w:rPr>
        <w:t>B</w:t>
      </w:r>
      <w:r>
        <w:rPr>
          <w:b/>
          <w:bCs/>
        </w:rPr>
        <w:t>udynek B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wody-roboty 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wody-roboty demonta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>instalacja solarna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kanalizacja sanitarna-roboty demonta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wewn</w:t>
      </w:r>
      <w:r w:rsidRPr="008E623B">
        <w:rPr>
          <w:rFonts w:hint="eastAsia"/>
        </w:rPr>
        <w:t>ę</w:t>
      </w:r>
      <w:r>
        <w:t>trzna kanalizacja sanitarna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przył</w:t>
      </w:r>
      <w:r w:rsidRPr="008E623B">
        <w:rPr>
          <w:rFonts w:hint="eastAsia"/>
        </w:rPr>
        <w:t>ą</w:t>
      </w:r>
      <w:r w:rsidRPr="008E623B">
        <w:t>cz kanal</w:t>
      </w:r>
      <w:r>
        <w:t>izacji sanitarnej-roboty ziemne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przył</w:t>
      </w:r>
      <w:r w:rsidRPr="008E623B">
        <w:rPr>
          <w:rFonts w:hint="eastAsia"/>
        </w:rPr>
        <w:t>ą</w:t>
      </w:r>
      <w:r w:rsidRPr="008E623B">
        <w:t>cz kanalizacji sanitarnej-roboty 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c.o.-</w:t>
      </w:r>
      <w:r>
        <w:t xml:space="preserve"> </w:t>
      </w:r>
      <w:r w:rsidRPr="008E623B">
        <w:t>roboty demonta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instalacje c.o.</w:t>
      </w:r>
      <w:r>
        <w:t xml:space="preserve"> - </w:t>
      </w:r>
      <w:r w:rsidRPr="008E623B">
        <w:t>roboty monta</w:t>
      </w:r>
      <w:r w:rsidRPr="008E623B">
        <w:rPr>
          <w:rFonts w:hint="eastAsia"/>
        </w:rPr>
        <w:t>ż</w:t>
      </w:r>
      <w:r>
        <w:t>owe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>aparaty grzejne</w:t>
      </w:r>
    </w:p>
    <w:p w:rsidR="008C64E4" w:rsidRPr="008E623B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8E623B">
        <w:t>kot</w:t>
      </w:r>
      <w:r>
        <w:t>ł</w:t>
      </w:r>
      <w:r w:rsidRPr="008E623B">
        <w:t>ownia i wentylacja mechaniczna</w:t>
      </w:r>
    </w:p>
    <w:p w:rsidR="008C64E4" w:rsidRPr="008C64E4" w:rsidRDefault="008C64E4" w:rsidP="008C64E4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>izolacje termiczne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montażowe, aparaty grzejne, kotłownia i wentylacja mechaniczna, izolacje termiczne 4. Szczegółowy opis przedmiotu zamówienia zawiera załącznik Nr 7, Nr 8, Nr 9 - dokumentacja projektowa..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45.11.12.00-0, 45.26.23.00-4, 45.22.31.00-7, 45.26.25.00-6, 45.26.11.00-5, 45.26.12.10-9, 45.42.10.00-4, 45.42.11.00-5, 45.41.00.00-4, 45.43.00.00-0, 45.42.11.52-4, 45.32.10.00-3, 45.11.10.00-8, 45.11.00.00-1, 45.23.31.00-0, 45.11.27.10-5, 45.21.42.00-2, 45.11.27.00-2, 45.31.00.00-3, 45.31.00.00-9, 45.33.20.00-3.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31.07.2015.</w:t>
      </w:r>
    </w:p>
    <w:p w:rsidR="008C64E4" w:rsidRPr="008C64E4" w:rsidRDefault="008C64E4" w:rsidP="008C64E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1. Zamawiający żąda od wykonawców wniesienia wadium w wysokości 60 000,00 zł ( słownie: sześćdziesiąt tysięcy zł.)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C64E4" w:rsidRPr="008C64E4" w:rsidRDefault="008C64E4" w:rsidP="008C64E4">
      <w:pPr>
        <w:numPr>
          <w:ilvl w:val="0"/>
          <w:numId w:val="8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C64E4" w:rsidRPr="008C64E4" w:rsidRDefault="008C64E4" w:rsidP="008C64E4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C64E4" w:rsidRPr="008C64E4" w:rsidRDefault="008C64E4" w:rsidP="008C64E4">
      <w:pPr>
        <w:numPr>
          <w:ilvl w:val="1"/>
          <w:numId w:val="8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wykonanie w okresie ostatnich pięciu lat przed upływem terminu składania ofert, a jeżeli okres prowadzenia działalności jest krótszy - w tym okresie: co najmniej 2 (dwóch) zadań tj. budowy, przebudowy lub remontów budynków użyteczności publicznej o kubaturze min. 2000 m3 każde zadanie, (referencje).</w:t>
      </w:r>
    </w:p>
    <w:p w:rsidR="008C64E4" w:rsidRPr="008C64E4" w:rsidRDefault="008C64E4" w:rsidP="008C64E4">
      <w:pPr>
        <w:numPr>
          <w:ilvl w:val="0"/>
          <w:numId w:val="8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C64E4" w:rsidRPr="008C64E4" w:rsidRDefault="008C64E4" w:rsidP="008C64E4">
      <w:p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C64E4" w:rsidRPr="008C64E4" w:rsidRDefault="008C64E4" w:rsidP="008C64E4">
      <w:pPr>
        <w:numPr>
          <w:ilvl w:val="1"/>
          <w:numId w:val="8"/>
        </w:numPr>
        <w:spacing w:after="0" w:line="3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Posiadanie opłaconej polisy, a w przypadku jej braku innego dokumentu potwierdzającego, że wykonawca jest ubezpieczony od odpowiedzialności cywilnej w zakresie prowadzonej działalności związanej z przedmiotem zamówienia w wysokości nie niższej niż 500 000,- zł. Posiadać środki finansowe lub zdolność kredytową w wysokości minimum 600.000 zł (słownie: sześćset tysięcy zł 00/100)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C64E4" w:rsidRPr="008C64E4" w:rsidRDefault="008C64E4" w:rsidP="008C64E4">
      <w:pPr>
        <w:numPr>
          <w:ilvl w:val="0"/>
          <w:numId w:val="9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C64E4" w:rsidRPr="008C64E4" w:rsidRDefault="008C64E4" w:rsidP="008C64E4">
      <w:pPr>
        <w:numPr>
          <w:ilvl w:val="0"/>
          <w:numId w:val="9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8C64E4" w:rsidRPr="008C64E4" w:rsidRDefault="008C64E4" w:rsidP="008C64E4">
      <w:pPr>
        <w:numPr>
          <w:ilvl w:val="0"/>
          <w:numId w:val="9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8C64E4" w:rsidRPr="008C64E4" w:rsidRDefault="008C64E4" w:rsidP="008C64E4">
      <w:pPr>
        <w:numPr>
          <w:ilvl w:val="0"/>
          <w:numId w:val="10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8C64E4" w:rsidRPr="008C64E4" w:rsidRDefault="008C64E4" w:rsidP="008C64E4">
      <w:pPr>
        <w:numPr>
          <w:ilvl w:val="0"/>
          <w:numId w:val="10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8C64E4" w:rsidRPr="008C64E4" w:rsidRDefault="008C64E4" w:rsidP="008C64E4">
      <w:pPr>
        <w:numPr>
          <w:ilvl w:val="0"/>
          <w:numId w:val="11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8C64E4" w:rsidRPr="008C64E4" w:rsidRDefault="008C64E4" w:rsidP="008C64E4">
      <w:pPr>
        <w:numPr>
          <w:ilvl w:val="0"/>
          <w:numId w:val="11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C64E4" w:rsidRPr="008C64E4" w:rsidRDefault="008C64E4" w:rsidP="008C64E4">
      <w:pPr>
        <w:numPr>
          <w:ilvl w:val="0"/>
          <w:numId w:val="11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C64E4" w:rsidRPr="008C64E4" w:rsidRDefault="008C64E4" w:rsidP="008C64E4">
      <w:pPr>
        <w:numPr>
          <w:ilvl w:val="0"/>
          <w:numId w:val="11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C64E4" w:rsidRPr="008C64E4" w:rsidRDefault="008C64E4" w:rsidP="008C64E4">
      <w:pPr>
        <w:numPr>
          <w:ilvl w:val="0"/>
          <w:numId w:val="11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III.4.3) Dokumenty podmiotów zagranicznych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C64E4" w:rsidRPr="008C64E4" w:rsidRDefault="008C64E4" w:rsidP="008C64E4">
      <w:pPr>
        <w:numPr>
          <w:ilvl w:val="0"/>
          <w:numId w:val="12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C64E4" w:rsidRPr="008C64E4" w:rsidRDefault="008C64E4" w:rsidP="008C64E4">
      <w:pPr>
        <w:numPr>
          <w:ilvl w:val="0"/>
          <w:numId w:val="12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III.4.4) Dokumenty dotyczące przynależności do tej samej grupy kapitałowej</w:t>
      </w:r>
    </w:p>
    <w:p w:rsidR="008C64E4" w:rsidRPr="008C64E4" w:rsidRDefault="008C64E4" w:rsidP="008C64E4">
      <w:pPr>
        <w:numPr>
          <w:ilvl w:val="0"/>
          <w:numId w:val="13"/>
        </w:numPr>
        <w:spacing w:before="100" w:beforeAutospacing="1" w:after="180" w:line="3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8C64E4" w:rsidRPr="008C64E4" w:rsidRDefault="008C64E4" w:rsidP="008C64E4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). Zmiany mające wpływ na termin wykonania umowy: a) wystąpi konieczność wykonania robót dodatkowych, które w sposób obiektywny uniemożliwiają terminowe zakończenie realizacji przedmiotu umowy; b) z przyczyn niezawinionych przez wykonawcę, pod warunkiem, prace objęte umową zostały wstrzymane przez właściwe organy z przyczyn niezależnych od Wykonawcy co uniemożliwia terminowe zakończenie realizacji przedmiotu umowy; c) w wyniku wystąpienia konieczności wykonania prac archeologicznych na terenie budowy, zamian wynikających z konieczności wykonania robót niezwiązanych bezpośrednio z przedmiotem umowy i nieprzewidywalnych, których brak wykonania uniemożliwia lub utrudnia prawidłowe wykonanie przedmiotu umowy; d) działanie siły wyższej; e) kolizji z infrastrukturą podziemną, której nie ujęto w dokumentacji technicznej stanowiącej podstawę wyceny, z zastrzeżeniem, iż te urządzenia nie są naniesione w dokumentacji geodezyjnej, f) konieczności wykonania robót dodatkowych, robót zamiennych lub rezygnacji z części robót, jeżeli będzie to niezbędne dla prawidłowej realizacji umowy, g) możliwości wprowadzenia zmiany korzystnej dla Zamawiającego. h) z powodu opóźnień w przekazaniu terenu budowy i) z powodu opóźnień w przekazaniu dokumentów budowy, j) zmiany stanu prawnego mające wpływ na realizację zadania. 2) Zmiany mające wpływ na wysokość wynagrodzenia: k) rezygnacja z wykonania części robót, l) zmiana stawki podatku od towarów i usług (VAT),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www.bip.kornowac.pl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Kornowac ul. Raciborska 48, pokój 23.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23.04.2014 godzina 09:00, miejsce: Sekretariat w siedzibie Zamawiającego.</w:t>
      </w:r>
    </w:p>
    <w:p w:rsidR="008C64E4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3A5B59" w:rsidRPr="008C64E4" w:rsidRDefault="008C64E4" w:rsidP="008C64E4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C64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C64E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bookmarkStart w:id="0" w:name="_GoBack"/>
      <w:bookmarkEnd w:id="0"/>
    </w:p>
    <w:p w:rsidR="005F5482" w:rsidRDefault="005F5482" w:rsidP="005F5482">
      <w:pPr>
        <w:pStyle w:val="Tekstpodstawowy"/>
      </w:pPr>
    </w:p>
    <w:p w:rsidR="005F5482" w:rsidRDefault="005F5482" w:rsidP="005F5482">
      <w:r>
        <w:t xml:space="preserve">                                                                                                WÓJT GMINY</w:t>
      </w:r>
    </w:p>
    <w:p w:rsidR="005F5482" w:rsidRDefault="005F5482" w:rsidP="005F548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Grzegorz </w:t>
      </w:r>
      <w:proofErr w:type="spellStart"/>
      <w:r>
        <w:t>Niestrój</w:t>
      </w:r>
      <w:proofErr w:type="spellEnd"/>
    </w:p>
    <w:p w:rsidR="005F5482" w:rsidRDefault="005F5482"/>
    <w:sectPr w:rsidR="005F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FAD2EB4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">
    <w:nsid w:val="024254D9"/>
    <w:multiLevelType w:val="multilevel"/>
    <w:tmpl w:val="B5BA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952F2"/>
    <w:multiLevelType w:val="hybridMultilevel"/>
    <w:tmpl w:val="AA6C7F2A"/>
    <w:lvl w:ilvl="0" w:tplc="23D4D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049C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34789"/>
    <w:multiLevelType w:val="hybridMultilevel"/>
    <w:tmpl w:val="2020BA04"/>
    <w:lvl w:ilvl="0" w:tplc="23D4D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A1086"/>
    <w:multiLevelType w:val="multilevel"/>
    <w:tmpl w:val="41F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75650"/>
    <w:multiLevelType w:val="multilevel"/>
    <w:tmpl w:val="F14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C0F94"/>
    <w:multiLevelType w:val="multilevel"/>
    <w:tmpl w:val="9C3E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92849"/>
    <w:multiLevelType w:val="hybridMultilevel"/>
    <w:tmpl w:val="5F0EFCBC"/>
    <w:lvl w:ilvl="0" w:tplc="23D4D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5408D"/>
    <w:multiLevelType w:val="hybridMultilevel"/>
    <w:tmpl w:val="62246CB2"/>
    <w:lvl w:ilvl="0" w:tplc="23D4D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B38D3"/>
    <w:multiLevelType w:val="multilevel"/>
    <w:tmpl w:val="864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C6D92"/>
    <w:multiLevelType w:val="multilevel"/>
    <w:tmpl w:val="9D80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A430B"/>
    <w:multiLevelType w:val="multilevel"/>
    <w:tmpl w:val="5E6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9371D"/>
    <w:multiLevelType w:val="hybridMultilevel"/>
    <w:tmpl w:val="3A564DBC"/>
    <w:lvl w:ilvl="0" w:tplc="23D4D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14DD4"/>
    <w:multiLevelType w:val="multilevel"/>
    <w:tmpl w:val="FD4A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47868"/>
    <w:multiLevelType w:val="multilevel"/>
    <w:tmpl w:val="F62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C794C"/>
    <w:multiLevelType w:val="multilevel"/>
    <w:tmpl w:val="590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A3BCF"/>
    <w:multiLevelType w:val="hybridMultilevel"/>
    <w:tmpl w:val="AF8076C4"/>
    <w:lvl w:ilvl="0" w:tplc="DC3680E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6EC2"/>
    <w:multiLevelType w:val="multilevel"/>
    <w:tmpl w:val="D00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E6DF3"/>
    <w:multiLevelType w:val="multilevel"/>
    <w:tmpl w:val="885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1DBC"/>
    <w:multiLevelType w:val="hybridMultilevel"/>
    <w:tmpl w:val="6910F194"/>
    <w:lvl w:ilvl="0" w:tplc="5F384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7E7433"/>
    <w:multiLevelType w:val="multilevel"/>
    <w:tmpl w:val="11C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6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20"/>
  </w:num>
  <w:num w:numId="10">
    <w:abstractNumId w:val="10"/>
  </w:num>
  <w:num w:numId="11">
    <w:abstractNumId w:val="11"/>
  </w:num>
  <w:num w:numId="12">
    <w:abstractNumId w:val="9"/>
  </w:num>
  <w:num w:numId="13">
    <w:abstractNumId w:val="17"/>
  </w:num>
  <w:num w:numId="14">
    <w:abstractNumId w:val="0"/>
  </w:num>
  <w:num w:numId="15">
    <w:abstractNumId w:val="2"/>
  </w:num>
  <w:num w:numId="16">
    <w:abstractNumId w:val="8"/>
  </w:num>
  <w:num w:numId="17">
    <w:abstractNumId w:val="3"/>
  </w:num>
  <w:num w:numId="18">
    <w:abstractNumId w:val="12"/>
  </w:num>
  <w:num w:numId="19">
    <w:abstractNumId w:val="7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23"/>
    <w:rsid w:val="003A5B59"/>
    <w:rsid w:val="005F5482"/>
    <w:rsid w:val="008C64E4"/>
    <w:rsid w:val="00E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11A5D-DB3B-4732-94C2-1906CC9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54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54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48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4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3</cp:revision>
  <cp:lastPrinted>2014-02-24T13:30:00Z</cp:lastPrinted>
  <dcterms:created xsi:type="dcterms:W3CDTF">2014-02-24T13:27:00Z</dcterms:created>
  <dcterms:modified xsi:type="dcterms:W3CDTF">2014-03-31T12:37:00Z</dcterms:modified>
</cp:coreProperties>
</file>