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4BE8" w14:textId="77777777" w:rsidR="00217470" w:rsidRDefault="00217470" w:rsidP="002A636F">
      <w:pPr>
        <w:rPr>
          <w:b/>
          <w:bCs/>
        </w:rPr>
      </w:pPr>
    </w:p>
    <w:p w14:paraId="4620E4E7" w14:textId="77777777" w:rsidR="002A636F" w:rsidRPr="002A636F" w:rsidRDefault="002A636F" w:rsidP="002A636F">
      <w:pPr>
        <w:rPr>
          <w:b/>
          <w:bCs/>
        </w:rPr>
      </w:pPr>
      <w:r w:rsidRPr="002A636F">
        <w:rPr>
          <w:b/>
          <w:bCs/>
        </w:rPr>
        <w:t>Klauzula informacyjna z art. 13 RODO</w:t>
      </w:r>
    </w:p>
    <w:p w14:paraId="76FA5678" w14:textId="77777777" w:rsidR="002A636F" w:rsidRDefault="002A636F" w:rsidP="0021747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7CD430A7" w14:textId="77777777" w:rsidR="002A636F" w:rsidRDefault="002A636F" w:rsidP="00217470">
      <w:pPr>
        <w:spacing w:line="276" w:lineRule="auto"/>
        <w:ind w:left="567" w:hanging="284"/>
        <w:jc w:val="both"/>
      </w:pPr>
      <w:r>
        <w:t>a)</w:t>
      </w:r>
      <w:r>
        <w:tab/>
        <w:t xml:space="preserve">administratorem Pani/Pana danych osobowych jest Gmina Gołuchów, z siedzibą przy ul. Lipowa 1, 63-322 Gołuchów; tel.: 62 76 17 017, e-mail: gmina@goluchow.pl. Inspektorem ochrony danych osobowych w Urzędzie Gminy Gołuchów jest – Grzegorz Szajerka, z którym można skontaktować się pod numerem telefonu ogólnego: 62 76 17 017 lub pod adresem </w:t>
      </w:r>
      <w:r w:rsidRPr="002A636F">
        <w:t xml:space="preserve">e-mail: </w:t>
      </w:r>
      <w:hyperlink r:id="rId5" w:history="1">
        <w:r w:rsidRPr="005B5FC4">
          <w:rPr>
            <w:rStyle w:val="Hipercze"/>
          </w:rPr>
          <w:t>iod@goluchow.pl</w:t>
        </w:r>
      </w:hyperlink>
      <w:r w:rsidRPr="002A636F">
        <w:t>.</w:t>
      </w:r>
    </w:p>
    <w:p w14:paraId="735B68A2" w14:textId="615F1B32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Pani/Pana dane osobowe przetwarzane będą w celu realizacji umowy na podstawie art. 6 ust. 1 lit. c RODO w celu związanym z postępowaniem o udzielenie zamówienia publicznego:</w:t>
      </w:r>
      <w:r w:rsidR="007C54D7">
        <w:t xml:space="preserve">                           </w:t>
      </w:r>
      <w:r>
        <w:t xml:space="preserve"> pn. „</w:t>
      </w:r>
      <w:r w:rsidR="007C54D7">
        <w:rPr>
          <w:b/>
          <w:bCs/>
        </w:rPr>
        <w:t>Przebudowa pomieszczenia sanitarnego i szatni w sali wiejskiej w Bogusławicach</w:t>
      </w:r>
      <w:r>
        <w:t>”, prowadzonym w</w:t>
      </w:r>
      <w:r w:rsidR="00217470">
        <w:t> </w:t>
      </w:r>
      <w:r>
        <w:t>trybie sondażu w formie pisemnej (Zapytanie ofertowe).</w:t>
      </w:r>
    </w:p>
    <w:p w14:paraId="14C9F355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odbiorcami Pani/Pana danych osobowych będą osoby lub podmioty, którym udostępniona zostanie dokumentacja postępowania w oparciu o przepisy o dostępie do informacji publicznej;</w:t>
      </w:r>
    </w:p>
    <w:p w14:paraId="2288CDAF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 xml:space="preserve"> Pani/Pana dane osobowe będą przetwarzane i przechowywane przez okres 5 lat od dnia zakończenia postępowania o udzielenie zamówienia, a jeżeli czas trwania umowy przekracza 5 lat, okres przechowywania obejmuje cały czas trwania umowy (zgodnie z Jednolitym rzeczowym wykazem akt organów powiatu i starostw powiatowych – zał. nr 3 do Rozporządzenia Prezesa Rady Ministrów z dnia 18 stycznia 2011 r. w sprawie instrukcji kancelaryjnej, jednolitych rzeczowych wykazów akt oraz instrukcji w sprawie organizacji i zakresu działania archiwów zakładowych. Dz.U z 2011r, nr 14, poz. 67)</w:t>
      </w:r>
    </w:p>
    <w:p w14:paraId="75478930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w odniesieniu do Pani/Pana danych osobowych decyzje nie będą podejmowane w sposób zautomatyzowany, stosowanie do art. 22 RODO;</w:t>
      </w:r>
    </w:p>
    <w:p w14:paraId="5466F5BD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</w:pPr>
      <w:r>
        <w:t>posiada Pani/Pan:</w:t>
      </w:r>
    </w:p>
    <w:p w14:paraId="0CEE44E1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15 RODO prawo dostępu do danych osobowych Pani/Pana dotyczących;</w:t>
      </w:r>
    </w:p>
    <w:p w14:paraId="2BD530D3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16 RODO prawo do sprostowania Pani/Pana danych osobowych *;</w:t>
      </w:r>
    </w:p>
    <w:p w14:paraId="2CBED443" w14:textId="77777777" w:rsidR="002A636F" w:rsidRDefault="002A636F" w:rsidP="00217470">
      <w:pPr>
        <w:spacing w:line="276" w:lineRule="auto"/>
        <w:ind w:left="709" w:hanging="283"/>
        <w:jc w:val="both"/>
      </w:pPr>
      <w:r>
        <w:t>− na podstawie art. 18 RODO prawo żądania od administratora ograniczenia przetwarzania danych osobowych z zastrzeżeniem przypadków, o których mowa w art. 18 ust. 2 RODO **; W postępowaniu o udzielenie zamówienia zgłoszenie żądania ograniczenia przetwarzania, o którym mowa w art. 18 ust. 1 RODO nie ogranicza przetwarzania danych osobowych do czasu zakończenia tego postępowania.</w:t>
      </w:r>
    </w:p>
    <w:p w14:paraId="2FE1DE5D" w14:textId="77777777" w:rsidR="002A636F" w:rsidRDefault="002A636F" w:rsidP="00217470">
      <w:pPr>
        <w:spacing w:line="276" w:lineRule="auto"/>
        <w:ind w:left="709" w:hanging="283"/>
        <w:jc w:val="both"/>
      </w:pPr>
      <w:r>
        <w:t>− prawo do wniesienia skargi do Prezesa Urzędu Ochrony Danych Osobowych, gdy uzna Pani/Pan, że przetwarzanie danych osobowych Pani/Pana dotyczących narusza przepisy RODO;</w:t>
      </w:r>
    </w:p>
    <w:p w14:paraId="071C6F54" w14:textId="77777777" w:rsidR="002A636F" w:rsidRDefault="002A636F" w:rsidP="0021747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</w:pPr>
      <w:r>
        <w:t>nie przysługuje Pani/Panu:</w:t>
      </w:r>
    </w:p>
    <w:p w14:paraId="68E79F50" w14:textId="77777777" w:rsidR="002A636F" w:rsidRDefault="002A636F" w:rsidP="00217470">
      <w:pPr>
        <w:spacing w:line="276" w:lineRule="auto"/>
        <w:ind w:left="709" w:hanging="283"/>
        <w:jc w:val="both"/>
      </w:pPr>
      <w:r>
        <w:t>− w związku z art. 17 ust. 3 lit. b, d lub e RODO prawo do usunięcia danych osobowych;</w:t>
      </w:r>
    </w:p>
    <w:p w14:paraId="18D7A9F0" w14:textId="77777777" w:rsidR="002A636F" w:rsidRDefault="002A636F" w:rsidP="00217470">
      <w:pPr>
        <w:spacing w:line="276" w:lineRule="auto"/>
        <w:ind w:left="709" w:hanging="283"/>
        <w:jc w:val="both"/>
      </w:pPr>
      <w:r>
        <w:t>− prawo do przenoszenia danych osobowych, o którym mowa w art. 20 RODO;</w:t>
      </w:r>
    </w:p>
    <w:p w14:paraId="249F28EB" w14:textId="77777777" w:rsidR="00805CB6" w:rsidRDefault="002A636F" w:rsidP="00217470">
      <w:pPr>
        <w:spacing w:line="276" w:lineRule="auto"/>
        <w:ind w:left="709" w:hanging="283"/>
        <w:jc w:val="both"/>
      </w:pPr>
      <w: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08F172DA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1CFC081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0A18EE4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97901D6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24860DC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DB8A3FA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F776F4F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33F5FA1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E88671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51E81800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FEDA3D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AB297BD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0740F71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5F813D76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1FC8C8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A669697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AC1B75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1A65A5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5E4280D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CE144F9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192004E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C6838D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558F7FB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012E1F72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617901EC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7A4BACB3" w14:textId="77777777" w:rsidR="00217470" w:rsidRDefault="00217470" w:rsidP="00217470">
      <w:pPr>
        <w:ind w:left="709" w:hanging="283"/>
        <w:jc w:val="both"/>
        <w:rPr>
          <w:sz w:val="18"/>
          <w:szCs w:val="18"/>
        </w:rPr>
      </w:pPr>
    </w:p>
    <w:p w14:paraId="442D3EE5" w14:textId="77777777" w:rsidR="00217470" w:rsidRPr="00217470" w:rsidRDefault="00217470" w:rsidP="00217470">
      <w:pPr>
        <w:ind w:left="709" w:hanging="283"/>
        <w:jc w:val="both"/>
        <w:rPr>
          <w:sz w:val="18"/>
          <w:szCs w:val="18"/>
        </w:rPr>
      </w:pPr>
      <w:r w:rsidRPr="00217470">
        <w:rPr>
          <w:sz w:val="18"/>
          <w:szCs w:val="18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6D2B860" w14:textId="77777777" w:rsidR="00217470" w:rsidRPr="00217470" w:rsidRDefault="00217470" w:rsidP="00217470">
      <w:pPr>
        <w:ind w:left="709" w:hanging="283"/>
        <w:jc w:val="both"/>
        <w:rPr>
          <w:sz w:val="18"/>
          <w:szCs w:val="18"/>
        </w:rPr>
      </w:pPr>
      <w:r w:rsidRPr="00217470">
        <w:rPr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17470" w:rsidRPr="0021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57B"/>
    <w:multiLevelType w:val="hybridMultilevel"/>
    <w:tmpl w:val="CE46E5CA"/>
    <w:lvl w:ilvl="0" w:tplc="7CE027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7B"/>
    <w:multiLevelType w:val="hybridMultilevel"/>
    <w:tmpl w:val="E37EE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3C52"/>
    <w:multiLevelType w:val="hybridMultilevel"/>
    <w:tmpl w:val="9096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932"/>
    <w:multiLevelType w:val="hybridMultilevel"/>
    <w:tmpl w:val="C956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34109">
    <w:abstractNumId w:val="3"/>
  </w:num>
  <w:num w:numId="2" w16cid:durableId="1630938914">
    <w:abstractNumId w:val="0"/>
  </w:num>
  <w:num w:numId="3" w16cid:durableId="1342316633">
    <w:abstractNumId w:val="1"/>
  </w:num>
  <w:num w:numId="4" w16cid:durableId="21315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6F"/>
    <w:rsid w:val="000F4062"/>
    <w:rsid w:val="00217470"/>
    <w:rsid w:val="002A636F"/>
    <w:rsid w:val="00603BF9"/>
    <w:rsid w:val="007C54D7"/>
    <w:rsid w:val="00805CB6"/>
    <w:rsid w:val="008803E5"/>
    <w:rsid w:val="00D1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FD71"/>
  <w15:chartTrackingRefBased/>
  <w15:docId w15:val="{089D2C2B-5034-4273-8909-31AFEACD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3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3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Zab_J</dc:creator>
  <cp:keywords/>
  <dc:description/>
  <cp:lastModifiedBy>Kow_S</cp:lastModifiedBy>
  <cp:revision>4</cp:revision>
  <dcterms:created xsi:type="dcterms:W3CDTF">2023-08-11T07:36:00Z</dcterms:created>
  <dcterms:modified xsi:type="dcterms:W3CDTF">2023-08-11T07:41:00Z</dcterms:modified>
</cp:coreProperties>
</file>