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8B18" w14:textId="77777777" w:rsidR="00600A47" w:rsidRPr="00A7232D" w:rsidRDefault="00AD79A2" w:rsidP="00A7232D">
      <w:pPr>
        <w:jc w:val="center"/>
        <w:rPr>
          <w:rFonts w:ascii="Times New Roman" w:hAnsi="Times New Roman"/>
          <w:b/>
          <w:sz w:val="24"/>
          <w:szCs w:val="24"/>
        </w:rPr>
      </w:pPr>
      <w:r w:rsidRPr="00AD79A2">
        <w:rPr>
          <w:rFonts w:ascii="Times New Roman" w:hAnsi="Times New Roman"/>
          <w:b/>
          <w:sz w:val="24"/>
          <w:szCs w:val="24"/>
        </w:rPr>
        <w:t>K A R T 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7232D">
        <w:rPr>
          <w:rFonts w:ascii="Times New Roman" w:hAnsi="Times New Roman"/>
          <w:b/>
          <w:sz w:val="24"/>
          <w:szCs w:val="24"/>
        </w:rPr>
        <w:t>P O D M I O T U</w:t>
      </w:r>
    </w:p>
    <w:p w14:paraId="6637E92A" w14:textId="77777777" w:rsidR="00A7232D" w:rsidRDefault="00A7232D">
      <w:pPr>
        <w:spacing w:after="0"/>
        <w:ind w:left="357"/>
        <w:jc w:val="center"/>
        <w:rPr>
          <w:rFonts w:ascii="Times New Roman" w:hAnsi="Times New Roman"/>
          <w:b/>
          <w:sz w:val="22"/>
        </w:rPr>
      </w:pPr>
      <w:r w:rsidRPr="00A7232D">
        <w:rPr>
          <w:rFonts w:ascii="Times New Roman" w:hAnsi="Times New Roman"/>
          <w:b/>
          <w:sz w:val="22"/>
        </w:rPr>
        <w:t>o szczególnym znaczeniu dla funkcjonowania państwa lub gospodarki, ochrony życia, zdrowia lub bezpieczeństwa obywateli, mających prawo pierwszeństwa do zaopatrywania się w paliwa pochodzące z zapasów obowiązkowych ropy naftowej lub paliw, mających siedzibę na obszarze ich właściwości, wraz z przewidywaną wielkością zapotrzebowania miesięcznego tych podmiotów na paliwa z uwzględnieniem podziału na poszczególne gatunki paliw.</w:t>
      </w:r>
    </w:p>
    <w:p w14:paraId="09F8DB1C" w14:textId="77777777" w:rsidR="00A7232D" w:rsidRPr="00A7232D" w:rsidRDefault="00A7232D">
      <w:pPr>
        <w:spacing w:after="0"/>
        <w:ind w:left="357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3012"/>
        <w:gridCol w:w="2835"/>
        <w:gridCol w:w="3803"/>
      </w:tblGrid>
      <w:tr w:rsidR="00600A47" w:rsidRPr="00AD79A2" w14:paraId="1132D41F" w14:textId="77777777">
        <w:trPr>
          <w:trHeight w:val="737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A7566" w14:textId="77777777" w:rsidR="00600A47" w:rsidRPr="00AD79A2" w:rsidRDefault="00AD79A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A2">
              <w:rPr>
                <w:rFonts w:ascii="Times New Roman" w:hAnsi="Times New Roman"/>
                <w:sz w:val="24"/>
                <w:szCs w:val="24"/>
              </w:rPr>
              <w:t xml:space="preserve">Nazwa </w:t>
            </w:r>
            <w:r w:rsidR="00600A47" w:rsidRPr="00AD79A2">
              <w:rPr>
                <w:rFonts w:ascii="Times New Roman" w:hAnsi="Times New Roman"/>
                <w:sz w:val="24"/>
                <w:szCs w:val="24"/>
              </w:rPr>
              <w:t>podmiotu</w:t>
            </w:r>
          </w:p>
        </w:tc>
        <w:tc>
          <w:tcPr>
            <w:tcW w:w="6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94AE" w14:textId="77777777" w:rsidR="00600A47" w:rsidRPr="00AD79A2" w:rsidRDefault="00600A4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7" w:rsidRPr="00AD79A2" w14:paraId="57B677BF" w14:textId="77777777">
        <w:trPr>
          <w:trHeight w:val="737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054DE" w14:textId="77777777" w:rsidR="00600A47" w:rsidRPr="00AD79A2" w:rsidRDefault="00AD79A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A2">
              <w:rPr>
                <w:rFonts w:ascii="Times New Roman" w:hAnsi="Times New Roman"/>
                <w:sz w:val="24"/>
                <w:szCs w:val="24"/>
              </w:rPr>
              <w:t xml:space="preserve">Dokładny </w:t>
            </w:r>
            <w:r w:rsidR="00600A47" w:rsidRPr="00AD79A2">
              <w:rPr>
                <w:rFonts w:ascii="Times New Roman" w:hAnsi="Times New Roman"/>
                <w:sz w:val="24"/>
                <w:szCs w:val="24"/>
              </w:rPr>
              <w:t>adres</w:t>
            </w:r>
            <w:r w:rsidR="00635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1F4">
              <w:rPr>
                <w:rFonts w:ascii="Times New Roman" w:hAnsi="Times New Roman"/>
                <w:sz w:val="24"/>
                <w:szCs w:val="24"/>
              </w:rPr>
              <w:br/>
            </w:r>
            <w:r w:rsidR="006351F4" w:rsidRPr="006351F4">
              <w:rPr>
                <w:rFonts w:ascii="Times New Roman" w:hAnsi="Times New Roman"/>
                <w:szCs w:val="24"/>
              </w:rPr>
              <w:t>(miejscowość, ulica, numer posesji, kod pocztowy)</w:t>
            </w:r>
          </w:p>
        </w:tc>
        <w:tc>
          <w:tcPr>
            <w:tcW w:w="6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4BDEA" w14:textId="77777777" w:rsidR="00600A47" w:rsidRPr="00AD79A2" w:rsidRDefault="00600A4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7" w:rsidRPr="00AD79A2" w14:paraId="63512ACD" w14:textId="77777777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CCE01" w14:textId="77777777" w:rsidR="00600A47" w:rsidRPr="00AD79A2" w:rsidRDefault="00AD79A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A2">
              <w:rPr>
                <w:rFonts w:ascii="Times New Roman" w:hAnsi="Times New Roman"/>
                <w:sz w:val="24"/>
                <w:szCs w:val="24"/>
              </w:rPr>
              <w:t>Kategoria</w:t>
            </w:r>
            <w:r w:rsidR="00600A47" w:rsidRPr="00AD79A2">
              <w:rPr>
                <w:rFonts w:ascii="Times New Roman" w:hAnsi="Times New Roman"/>
                <w:sz w:val="24"/>
                <w:szCs w:val="24"/>
              </w:rPr>
              <w:t xml:space="preserve"> podmiotu </w:t>
            </w:r>
            <w:r w:rsidR="00600A47" w:rsidRPr="00AD79A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6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7BA42" w14:textId="77777777" w:rsidR="00600A47" w:rsidRPr="00AD79A2" w:rsidRDefault="00600A4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7" w:rsidRPr="00AD79A2" w14:paraId="640A1DA2" w14:textId="77777777">
        <w:trPr>
          <w:trHeight w:val="397"/>
        </w:trPr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3D67D" w14:textId="77777777" w:rsidR="00600A47" w:rsidRPr="00AD79A2" w:rsidRDefault="00600A4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A845FD" w14:textId="77777777" w:rsidR="00600A47" w:rsidRPr="00AD79A2" w:rsidRDefault="00600A47" w:rsidP="00AD79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91C6D1" w14:textId="77777777" w:rsidR="00600A47" w:rsidRPr="00AD79A2" w:rsidRDefault="00600A47" w:rsidP="00AD79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A2">
              <w:rPr>
                <w:rFonts w:ascii="Times New Roman" w:hAnsi="Times New Roman"/>
                <w:sz w:val="24"/>
                <w:szCs w:val="24"/>
              </w:rPr>
              <w:t>Miesięczne</w:t>
            </w:r>
            <w:r w:rsidR="00AD79A2" w:rsidRPr="00AD79A2">
              <w:rPr>
                <w:rFonts w:ascii="Times New Roman" w:hAnsi="Times New Roman"/>
                <w:sz w:val="24"/>
                <w:szCs w:val="24"/>
              </w:rPr>
              <w:t xml:space="preserve"> orientacyjne zużycie paliw w </w:t>
            </w:r>
            <w:r w:rsidRPr="00AD79A2">
              <w:rPr>
                <w:rFonts w:ascii="Times New Roman" w:hAnsi="Times New Roman"/>
                <w:sz w:val="24"/>
                <w:szCs w:val="24"/>
              </w:rPr>
              <w:t>litrach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4F37A" w14:textId="77777777" w:rsidR="00600A47" w:rsidRPr="00AD79A2" w:rsidRDefault="00600A4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67F7" w14:textId="77777777" w:rsidR="00600A47" w:rsidRPr="00AD79A2" w:rsidRDefault="00600A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79A2">
              <w:rPr>
                <w:rFonts w:ascii="Times New Roman" w:hAnsi="Times New Roman"/>
                <w:sz w:val="24"/>
                <w:szCs w:val="24"/>
              </w:rPr>
              <w:t>Benzyny silnikowe</w:t>
            </w:r>
          </w:p>
        </w:tc>
      </w:tr>
      <w:tr w:rsidR="00600A47" w:rsidRPr="00AD79A2" w14:paraId="252A3D76" w14:textId="77777777">
        <w:trPr>
          <w:trHeight w:val="397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FC4D0" w14:textId="77777777" w:rsidR="00600A47" w:rsidRPr="00AD79A2" w:rsidRDefault="00600A47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E4E29" w14:textId="77777777" w:rsidR="00600A47" w:rsidRPr="00AD79A2" w:rsidRDefault="00600A4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93245" w14:textId="300E2489" w:rsidR="00600A47" w:rsidRPr="00AD79A2" w:rsidRDefault="00600A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79A2">
              <w:rPr>
                <w:rFonts w:ascii="Times New Roman" w:hAnsi="Times New Roman"/>
                <w:sz w:val="24"/>
                <w:szCs w:val="24"/>
              </w:rPr>
              <w:t>Benzyny lot</w:t>
            </w:r>
            <w:r w:rsidR="00AD79A2" w:rsidRPr="00AD79A2">
              <w:rPr>
                <w:rFonts w:ascii="Times New Roman" w:hAnsi="Times New Roman"/>
                <w:sz w:val="24"/>
                <w:szCs w:val="24"/>
              </w:rPr>
              <w:t xml:space="preserve">nicze, </w:t>
            </w:r>
            <w:r w:rsidR="00827D4B">
              <w:rPr>
                <w:rFonts w:ascii="Times New Roman" w:hAnsi="Times New Roman"/>
                <w:sz w:val="24"/>
                <w:szCs w:val="24"/>
              </w:rPr>
              <w:t>paliwa typu nafty do silników odrzutowych</w:t>
            </w:r>
          </w:p>
        </w:tc>
      </w:tr>
      <w:tr w:rsidR="00600A47" w:rsidRPr="00AD79A2" w14:paraId="66913E16" w14:textId="77777777">
        <w:trPr>
          <w:trHeight w:val="397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49AC7" w14:textId="77777777" w:rsidR="00600A47" w:rsidRPr="00AD79A2" w:rsidRDefault="00600A47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2A600" w14:textId="77777777" w:rsidR="00600A47" w:rsidRPr="00AD79A2" w:rsidRDefault="00600A4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72271" w14:textId="5E9F4226" w:rsidR="00600A47" w:rsidRPr="00AD79A2" w:rsidRDefault="00600A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79A2">
              <w:rPr>
                <w:rFonts w:ascii="Times New Roman" w:hAnsi="Times New Roman"/>
                <w:sz w:val="24"/>
                <w:szCs w:val="24"/>
              </w:rPr>
              <w:t>Oleje napędowe</w:t>
            </w:r>
            <w:r w:rsidR="00827D4B">
              <w:rPr>
                <w:rFonts w:ascii="Times New Roman" w:hAnsi="Times New Roman"/>
                <w:sz w:val="24"/>
                <w:szCs w:val="24"/>
              </w:rPr>
              <w:t>, w tym lekkie oleje opałowe</w:t>
            </w:r>
          </w:p>
        </w:tc>
      </w:tr>
      <w:tr w:rsidR="00600A47" w:rsidRPr="00AD79A2" w14:paraId="566CE9C8" w14:textId="77777777">
        <w:trPr>
          <w:trHeight w:val="397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7C78D" w14:textId="77777777" w:rsidR="00600A47" w:rsidRPr="00AD79A2" w:rsidRDefault="00600A47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F6C33" w14:textId="77777777" w:rsidR="00600A47" w:rsidRPr="00AD79A2" w:rsidRDefault="00600A4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C3A8" w14:textId="001DC3AD" w:rsidR="00600A47" w:rsidRPr="00AD79A2" w:rsidRDefault="00827D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Ciężkie oleje opałowe</w:t>
            </w:r>
          </w:p>
        </w:tc>
      </w:tr>
      <w:tr w:rsidR="00600A47" w:rsidRPr="00AD79A2" w14:paraId="72DD5718" w14:textId="77777777">
        <w:trPr>
          <w:trHeight w:val="397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D8E86" w14:textId="77777777" w:rsidR="00600A47" w:rsidRPr="00AD79A2" w:rsidRDefault="00600A47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18557" w14:textId="77777777" w:rsidR="00600A47" w:rsidRPr="00AD79A2" w:rsidRDefault="00600A4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5291" w14:textId="77777777" w:rsidR="00600A47" w:rsidRPr="00AD79A2" w:rsidRDefault="00AD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79A2">
              <w:rPr>
                <w:rFonts w:ascii="Times New Roman" w:hAnsi="Times New Roman"/>
                <w:sz w:val="24"/>
                <w:szCs w:val="24"/>
              </w:rPr>
              <w:t xml:space="preserve">Gaz płynny </w:t>
            </w:r>
            <w:r w:rsidR="00600A47" w:rsidRPr="00AD79A2">
              <w:rPr>
                <w:rFonts w:ascii="Times New Roman" w:hAnsi="Times New Roman"/>
                <w:sz w:val="24"/>
                <w:szCs w:val="24"/>
              </w:rPr>
              <w:t>LPG</w:t>
            </w:r>
          </w:p>
        </w:tc>
      </w:tr>
      <w:tr w:rsidR="00600A47" w:rsidRPr="00AD79A2" w14:paraId="56A30FF9" w14:textId="77777777">
        <w:trPr>
          <w:trHeight w:val="290"/>
        </w:trPr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32C6E" w14:textId="77777777" w:rsidR="00600A47" w:rsidRPr="00AD79A2" w:rsidRDefault="00AD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79A2">
              <w:rPr>
                <w:rFonts w:ascii="Times New Roman" w:hAnsi="Times New Roman"/>
                <w:sz w:val="24"/>
                <w:szCs w:val="24"/>
              </w:rPr>
              <w:t>Liczba i</w:t>
            </w:r>
            <w:r w:rsidR="00600A47" w:rsidRPr="00AD79A2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Pr="00AD79A2">
              <w:rPr>
                <w:rFonts w:ascii="Times New Roman" w:hAnsi="Times New Roman"/>
                <w:sz w:val="24"/>
                <w:szCs w:val="24"/>
              </w:rPr>
              <w:t>odzaj</w:t>
            </w:r>
            <w:r w:rsidR="00600A47" w:rsidRPr="00AD79A2">
              <w:rPr>
                <w:rFonts w:ascii="Times New Roman" w:hAnsi="Times New Roman"/>
                <w:sz w:val="24"/>
                <w:szCs w:val="24"/>
              </w:rPr>
              <w:t xml:space="preserve"> pojazdów</w:t>
            </w:r>
          </w:p>
        </w:tc>
        <w:tc>
          <w:tcPr>
            <w:tcW w:w="66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AC4369" w14:textId="77777777" w:rsidR="00600A47" w:rsidRPr="00AD79A2" w:rsidRDefault="00600A4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7" w:rsidRPr="00AD79A2" w14:paraId="786B0B36" w14:textId="77777777">
        <w:trPr>
          <w:trHeight w:val="29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8B4D3" w14:textId="77777777" w:rsidR="00600A47" w:rsidRPr="00AD79A2" w:rsidRDefault="00600A47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2DD5AD" w14:textId="77777777" w:rsidR="00600A47" w:rsidRPr="00AD79A2" w:rsidRDefault="00600A4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7" w:rsidRPr="00AD79A2" w14:paraId="781534BA" w14:textId="77777777">
        <w:trPr>
          <w:trHeight w:val="29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A0DC1" w14:textId="77777777" w:rsidR="00600A47" w:rsidRPr="00AD79A2" w:rsidRDefault="00600A47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0E77C2" w14:textId="77777777" w:rsidR="00600A47" w:rsidRPr="00AD79A2" w:rsidRDefault="00600A4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7" w:rsidRPr="00AD79A2" w14:paraId="37703C59" w14:textId="77777777">
        <w:trPr>
          <w:trHeight w:val="29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4A8F2" w14:textId="77777777" w:rsidR="00600A47" w:rsidRPr="00AD79A2" w:rsidRDefault="00600A47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2242FA" w14:textId="77777777" w:rsidR="00600A47" w:rsidRPr="00AD79A2" w:rsidRDefault="00600A4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7" w:rsidRPr="00AD79A2" w14:paraId="250DE22D" w14:textId="77777777">
        <w:trPr>
          <w:trHeight w:val="290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7FFC4" w14:textId="77777777" w:rsidR="00600A47" w:rsidRPr="00AD79A2" w:rsidRDefault="00600A47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BEF72" w14:textId="77777777" w:rsidR="00600A47" w:rsidRPr="00AD79A2" w:rsidRDefault="00600A4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7" w:rsidRPr="00AD79A2" w14:paraId="620BAF23" w14:textId="77777777">
        <w:trPr>
          <w:trHeight w:val="195"/>
        </w:trPr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A9245" w14:textId="77777777" w:rsidR="00600A47" w:rsidRPr="00AD79A2" w:rsidRDefault="00AD7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79A2">
              <w:rPr>
                <w:rFonts w:ascii="Times New Roman" w:hAnsi="Times New Roman"/>
                <w:sz w:val="24"/>
                <w:szCs w:val="24"/>
              </w:rPr>
              <w:t xml:space="preserve">Liczba i rodzaj </w:t>
            </w:r>
            <w:r w:rsidR="00600A47" w:rsidRPr="00AD79A2">
              <w:rPr>
                <w:rFonts w:ascii="Times New Roman" w:hAnsi="Times New Roman"/>
                <w:sz w:val="24"/>
                <w:szCs w:val="24"/>
              </w:rPr>
              <w:t>urządzeń silnikowych</w:t>
            </w:r>
          </w:p>
        </w:tc>
        <w:tc>
          <w:tcPr>
            <w:tcW w:w="66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A2434" w14:textId="77777777" w:rsidR="00600A47" w:rsidRPr="00AD79A2" w:rsidRDefault="00600A4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7" w:rsidRPr="00AD79A2" w14:paraId="48B2D560" w14:textId="77777777">
        <w:trPr>
          <w:trHeight w:val="195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AC028" w14:textId="77777777" w:rsidR="00600A47" w:rsidRPr="00AD79A2" w:rsidRDefault="00600A47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AB4B1" w14:textId="77777777" w:rsidR="00600A47" w:rsidRPr="00AD79A2" w:rsidRDefault="00600A4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7" w:rsidRPr="00AD79A2" w14:paraId="3B233EF1" w14:textId="77777777">
        <w:trPr>
          <w:trHeight w:val="195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08D02" w14:textId="77777777" w:rsidR="00600A47" w:rsidRPr="00AD79A2" w:rsidRDefault="00600A47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43FF" w14:textId="77777777" w:rsidR="00600A47" w:rsidRPr="00AD79A2" w:rsidRDefault="00600A4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A47" w:rsidRPr="00AD79A2" w14:paraId="607AE28E" w14:textId="77777777">
        <w:trPr>
          <w:trHeight w:val="737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6AF6" w14:textId="77777777" w:rsidR="00600A47" w:rsidRPr="00AD79A2" w:rsidRDefault="00600A4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9A2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  <w:tc>
          <w:tcPr>
            <w:tcW w:w="6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2DD0" w14:textId="77777777" w:rsidR="00600A47" w:rsidRPr="00AD79A2" w:rsidRDefault="00600A4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708B96" w14:textId="77777777" w:rsidR="00600A47" w:rsidRPr="00AD79A2" w:rsidRDefault="0060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A7B941" w14:textId="77777777" w:rsidR="00600A47" w:rsidRPr="00AD79A2" w:rsidRDefault="00600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5249CF" w14:textId="77777777" w:rsidR="00600A47" w:rsidRDefault="00600A47">
      <w:pPr>
        <w:spacing w:after="0"/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20E67D71" w14:textId="77777777" w:rsidR="00600A47" w:rsidRDefault="00600A47">
      <w:pPr>
        <w:spacing w:after="0"/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45671977" w14:textId="5EF40461" w:rsidR="00600A47" w:rsidRPr="00F0004F" w:rsidRDefault="00F0004F" w:rsidP="00F0004F">
      <w:pPr>
        <w:pStyle w:val="Akapitzlist"/>
        <w:spacing w:after="0"/>
        <w:ind w:left="71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sz w:val="24"/>
          <w:szCs w:val="24"/>
        </w:rPr>
        <w:t xml:space="preserve">* </w:t>
      </w:r>
      <w:r w:rsidRPr="00F0004F">
        <w:rPr>
          <w:rFonts w:ascii="Arial" w:hAnsi="Arial" w:cs="Arial"/>
          <w:bCs/>
        </w:rPr>
        <w:t>zgodnie z rozporządzeniem ministra klimatu i środowiska z dnia 26 lutego 2021 r. w sprawie szczegółowego sposobu obniżania ilości zapasów obowiązkowych ropy naftowej lub paliw</w:t>
      </w:r>
      <w:r>
        <w:rPr>
          <w:rFonts w:ascii="Arial" w:hAnsi="Arial" w:cs="Arial"/>
          <w:bCs/>
        </w:rPr>
        <w:t xml:space="preserve">                            (Dz. U. z 2021 r. poz. 421)</w:t>
      </w:r>
    </w:p>
    <w:p w14:paraId="1F48B3AA" w14:textId="77777777" w:rsidR="00600A47" w:rsidRDefault="00600A47" w:rsidP="00F0004F">
      <w:pPr>
        <w:spacing w:after="0"/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43213489" w14:textId="5258F14D" w:rsidR="00600A47" w:rsidRDefault="00600A47" w:rsidP="00F0004F">
      <w:pPr>
        <w:spacing w:after="0"/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392DFEAD" w14:textId="348FF54F" w:rsidR="00F0004F" w:rsidRPr="00F0004F" w:rsidRDefault="00F0004F" w:rsidP="00F0004F">
      <w:pPr>
        <w:spacing w:after="0"/>
        <w:ind w:left="357"/>
        <w:jc w:val="both"/>
        <w:rPr>
          <w:rFonts w:ascii="Arial" w:hAnsi="Arial" w:cs="Arial"/>
          <w:bCs/>
        </w:rPr>
      </w:pPr>
    </w:p>
    <w:p w14:paraId="11C2B5F6" w14:textId="0B6C17C5" w:rsidR="00F0004F" w:rsidRPr="00F0004F" w:rsidRDefault="00F0004F" w:rsidP="00F0004F">
      <w:pPr>
        <w:spacing w:after="0"/>
        <w:ind w:left="357"/>
        <w:jc w:val="both"/>
        <w:rPr>
          <w:rFonts w:ascii="Arial" w:hAnsi="Arial" w:cs="Arial"/>
          <w:bCs/>
        </w:rPr>
      </w:pPr>
      <w:r w:rsidRPr="00F0004F">
        <w:rPr>
          <w:rFonts w:ascii="Arial" w:hAnsi="Arial" w:cs="Arial"/>
          <w:bCs/>
        </w:rPr>
        <w:t>………………………..</w:t>
      </w:r>
      <w:r w:rsidRPr="00F0004F">
        <w:rPr>
          <w:rFonts w:ascii="Arial" w:hAnsi="Arial" w:cs="Arial"/>
          <w:bCs/>
        </w:rPr>
        <w:tab/>
      </w:r>
      <w:r w:rsidRPr="00F0004F">
        <w:rPr>
          <w:rFonts w:ascii="Arial" w:hAnsi="Arial" w:cs="Arial"/>
          <w:bCs/>
        </w:rPr>
        <w:tab/>
      </w:r>
      <w:r w:rsidRPr="00F0004F">
        <w:rPr>
          <w:rFonts w:ascii="Arial" w:hAnsi="Arial" w:cs="Arial"/>
          <w:bCs/>
        </w:rPr>
        <w:tab/>
      </w:r>
      <w:r w:rsidRPr="00F0004F">
        <w:rPr>
          <w:rFonts w:ascii="Arial" w:hAnsi="Arial" w:cs="Arial"/>
          <w:bCs/>
        </w:rPr>
        <w:tab/>
      </w:r>
      <w:r w:rsidRPr="00F0004F">
        <w:rPr>
          <w:rFonts w:ascii="Arial" w:hAnsi="Arial" w:cs="Arial"/>
          <w:bCs/>
        </w:rPr>
        <w:tab/>
      </w:r>
      <w:r w:rsidRPr="00F0004F">
        <w:rPr>
          <w:rFonts w:ascii="Arial" w:hAnsi="Arial" w:cs="Arial"/>
          <w:bCs/>
        </w:rPr>
        <w:tab/>
        <w:t>……………………………….</w:t>
      </w:r>
    </w:p>
    <w:p w14:paraId="4CD888CD" w14:textId="2A49AA7D" w:rsidR="00F0004F" w:rsidRPr="00F0004F" w:rsidRDefault="00F0004F" w:rsidP="00F0004F">
      <w:pPr>
        <w:spacing w:after="0"/>
        <w:ind w:left="357"/>
        <w:jc w:val="both"/>
        <w:rPr>
          <w:rFonts w:ascii="Arial" w:hAnsi="Arial" w:cs="Arial"/>
          <w:bCs/>
        </w:rPr>
      </w:pPr>
      <w:r w:rsidRPr="00F0004F">
        <w:rPr>
          <w:rFonts w:ascii="Arial" w:hAnsi="Arial" w:cs="Arial"/>
          <w:bCs/>
        </w:rPr>
        <w:t>data</w:t>
      </w:r>
      <w:r w:rsidRPr="00F0004F">
        <w:rPr>
          <w:rFonts w:ascii="Arial" w:hAnsi="Arial" w:cs="Arial"/>
          <w:bCs/>
        </w:rPr>
        <w:tab/>
      </w:r>
      <w:r w:rsidRPr="00F0004F">
        <w:rPr>
          <w:rFonts w:ascii="Arial" w:hAnsi="Arial" w:cs="Arial"/>
          <w:bCs/>
        </w:rPr>
        <w:tab/>
      </w:r>
      <w:r w:rsidRPr="00F0004F">
        <w:rPr>
          <w:rFonts w:ascii="Arial" w:hAnsi="Arial" w:cs="Arial"/>
          <w:bCs/>
        </w:rPr>
        <w:tab/>
      </w:r>
      <w:r w:rsidRPr="00F0004F">
        <w:rPr>
          <w:rFonts w:ascii="Arial" w:hAnsi="Arial" w:cs="Arial"/>
          <w:bCs/>
        </w:rPr>
        <w:tab/>
      </w:r>
      <w:r w:rsidRPr="00F0004F">
        <w:rPr>
          <w:rFonts w:ascii="Arial" w:hAnsi="Arial" w:cs="Arial"/>
          <w:bCs/>
        </w:rPr>
        <w:tab/>
      </w:r>
      <w:r w:rsidRPr="00F0004F">
        <w:rPr>
          <w:rFonts w:ascii="Arial" w:hAnsi="Arial" w:cs="Arial"/>
          <w:bCs/>
        </w:rPr>
        <w:tab/>
      </w:r>
      <w:r w:rsidRPr="00F0004F">
        <w:rPr>
          <w:rFonts w:ascii="Arial" w:hAnsi="Arial" w:cs="Arial"/>
          <w:bCs/>
        </w:rPr>
        <w:tab/>
      </w:r>
      <w:r w:rsidRPr="00F0004F">
        <w:rPr>
          <w:rFonts w:ascii="Arial" w:hAnsi="Arial" w:cs="Arial"/>
          <w:bCs/>
        </w:rPr>
        <w:tab/>
        <w:t>podpis</w:t>
      </w:r>
    </w:p>
    <w:p w14:paraId="014761AA" w14:textId="30BCC4AE" w:rsidR="00600A47" w:rsidRDefault="00600A47" w:rsidP="00F0004F">
      <w:pPr>
        <w:spacing w:after="0"/>
        <w:rPr>
          <w:rFonts w:ascii="Arial" w:hAnsi="Arial" w:cs="Arial"/>
          <w:b/>
          <w:sz w:val="24"/>
          <w:szCs w:val="24"/>
        </w:rPr>
      </w:pPr>
    </w:p>
    <w:p w14:paraId="739E6E34" w14:textId="77777777" w:rsidR="00DC60BF" w:rsidRDefault="00DC60BF" w:rsidP="00DC60B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18"/>
        </w:rPr>
      </w:pPr>
      <w:r>
        <w:rPr>
          <w:rStyle w:val="normaltextrun"/>
          <w:b/>
          <w:bCs/>
          <w:sz w:val="18"/>
        </w:rPr>
        <w:lastRenderedPageBreak/>
        <w:t>KLAUZULA INFORMACYJNA O PRZETWARZANIU DANYCH OSOBOWYCH</w:t>
      </w:r>
    </w:p>
    <w:p w14:paraId="1FF6A61F" w14:textId="77777777" w:rsidR="00DC60BF" w:rsidRDefault="00DC60BF" w:rsidP="00DC60BF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14"/>
          <w:szCs w:val="20"/>
        </w:rPr>
      </w:pPr>
      <w:r>
        <w:rPr>
          <w:rStyle w:val="normaltextrun"/>
          <w:b/>
          <w:bCs/>
          <w:sz w:val="14"/>
          <w:szCs w:val="20"/>
        </w:rPr>
        <w:t>Administrator danych osobowych. </w:t>
      </w:r>
      <w:r>
        <w:rPr>
          <w:rStyle w:val="eop"/>
          <w:sz w:val="14"/>
          <w:szCs w:val="20"/>
        </w:rPr>
        <w:t> </w:t>
      </w:r>
    </w:p>
    <w:p w14:paraId="544FB606" w14:textId="77777777" w:rsidR="00DC60BF" w:rsidRDefault="00DC60BF" w:rsidP="00DC60B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Administratorem Państwa danych osobowych jest </w:t>
      </w:r>
      <w:r>
        <w:rPr>
          <w:rStyle w:val="normaltextrun"/>
          <w:iCs/>
          <w:color w:val="000000" w:themeColor="text1"/>
          <w:sz w:val="14"/>
          <w:szCs w:val="20"/>
        </w:rPr>
        <w:t>Gmina Gołuchów.</w:t>
      </w:r>
      <w:r>
        <w:rPr>
          <w:rStyle w:val="eop"/>
          <w:color w:val="000000" w:themeColor="text1"/>
          <w:sz w:val="14"/>
          <w:szCs w:val="20"/>
        </w:rPr>
        <w:t> </w:t>
      </w:r>
    </w:p>
    <w:p w14:paraId="1106D7F4" w14:textId="77777777" w:rsidR="00DC60BF" w:rsidRDefault="00DC60BF" w:rsidP="00DC60B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Można się z nami kontaktować w następujący sposób:</w:t>
      </w:r>
      <w:r>
        <w:rPr>
          <w:rStyle w:val="eop"/>
          <w:sz w:val="14"/>
          <w:szCs w:val="20"/>
        </w:rPr>
        <w:t> </w:t>
      </w:r>
    </w:p>
    <w:p w14:paraId="4E9761F7" w14:textId="77777777" w:rsidR="00DC60BF" w:rsidRDefault="00DC60BF" w:rsidP="00DC60B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a) listownie: </w:t>
      </w:r>
      <w:r>
        <w:rPr>
          <w:rStyle w:val="normaltextrun"/>
          <w:iCs/>
          <w:sz w:val="14"/>
          <w:szCs w:val="20"/>
        </w:rPr>
        <w:t>ul. Lipowa 1, 63-322 Gołuchów</w:t>
      </w:r>
    </w:p>
    <w:p w14:paraId="20960EA8" w14:textId="77777777" w:rsidR="00DC60BF" w:rsidRDefault="00DC60BF" w:rsidP="00DC60B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b) przez elektroniczną skrzynkę podawczą dostępną na stronie </w:t>
      </w:r>
      <w:r>
        <w:rPr>
          <w:rStyle w:val="normaltextrun"/>
          <w:iCs/>
          <w:sz w:val="14"/>
          <w:szCs w:val="20"/>
        </w:rPr>
        <w:t>www.goluchow.pl</w:t>
      </w:r>
    </w:p>
    <w:p w14:paraId="37BD1946" w14:textId="77777777" w:rsidR="00DC60BF" w:rsidRDefault="00DC60BF" w:rsidP="00DC60B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</w:rPr>
      </w:pPr>
      <w:r>
        <w:rPr>
          <w:rStyle w:val="normaltextrun"/>
          <w:sz w:val="14"/>
          <w:szCs w:val="20"/>
        </w:rPr>
        <w:t>c) telefonicznie: 62 7617 017</w:t>
      </w:r>
    </w:p>
    <w:p w14:paraId="6C7F6EE4" w14:textId="77777777" w:rsidR="00DC60BF" w:rsidRDefault="00DC60BF" w:rsidP="00DC60BF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14"/>
          <w:szCs w:val="20"/>
        </w:rPr>
        <w:t>Inspektor ochrony danych.</w:t>
      </w:r>
      <w:r>
        <w:rPr>
          <w:rStyle w:val="eop"/>
          <w:sz w:val="14"/>
          <w:szCs w:val="20"/>
        </w:rPr>
        <w:t> </w:t>
      </w:r>
    </w:p>
    <w:p w14:paraId="6FCE0036" w14:textId="77777777" w:rsidR="00DC60BF" w:rsidRDefault="00DC60BF" w:rsidP="00DC60B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</w:rPr>
      </w:pPr>
      <w:r>
        <w:rPr>
          <w:rStyle w:val="normaltextrun"/>
          <w:sz w:val="14"/>
          <w:szCs w:val="20"/>
        </w:rPr>
        <w:t>Możecie się Państwo kontaktować również z wyznaczonym Inspektorem Ochrony Danych pod adresem email </w:t>
      </w:r>
      <w:r>
        <w:rPr>
          <w:rStyle w:val="normaltextrun"/>
          <w:color w:val="2E74B5"/>
          <w:sz w:val="14"/>
          <w:szCs w:val="20"/>
        </w:rPr>
        <w:t>iod@goluchow.pl</w:t>
      </w:r>
      <w:r>
        <w:rPr>
          <w:rStyle w:val="eop"/>
          <w:sz w:val="14"/>
          <w:szCs w:val="20"/>
        </w:rPr>
        <w:t> .</w:t>
      </w:r>
    </w:p>
    <w:p w14:paraId="4CEAFA4C" w14:textId="77777777" w:rsidR="00DC60BF" w:rsidRDefault="00DC60BF" w:rsidP="00DC60BF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14"/>
          <w:szCs w:val="20"/>
        </w:rPr>
        <w:t>Cele i podstawy przetwarzania.</w:t>
      </w:r>
      <w:r>
        <w:rPr>
          <w:rStyle w:val="eop"/>
          <w:sz w:val="14"/>
          <w:szCs w:val="20"/>
        </w:rPr>
        <w:t> </w:t>
      </w:r>
    </w:p>
    <w:p w14:paraId="6D9117FD" w14:textId="00F28854" w:rsidR="00DC60BF" w:rsidRDefault="00DC60BF" w:rsidP="00DC60B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14"/>
          <w:szCs w:val="20"/>
        </w:rPr>
      </w:pPr>
      <w:r>
        <w:rPr>
          <w:rStyle w:val="normaltextrun"/>
          <w:color w:val="000000" w:themeColor="text1"/>
          <w:sz w:val="14"/>
          <w:szCs w:val="20"/>
        </w:rPr>
        <w:t xml:space="preserve">Przetwarzanie danych osobowych jest dokonywane w celu </w:t>
      </w:r>
      <w:r>
        <w:rPr>
          <w:rStyle w:val="normaltextrun"/>
          <w:color w:val="000000" w:themeColor="text1"/>
          <w:sz w:val="14"/>
          <w:szCs w:val="20"/>
        </w:rPr>
        <w:t>aktualizacji „Planu wprowadzania ograniczeń w zakresie obrotu paliwami i zmniejszenia zużycia paliw w województwie wielkopolskim”</w:t>
      </w:r>
      <w:r>
        <w:rPr>
          <w:rStyle w:val="normaltextrun"/>
          <w:color w:val="000000" w:themeColor="text1"/>
          <w:sz w:val="14"/>
          <w:szCs w:val="20"/>
        </w:rPr>
        <w:t xml:space="preserve">. </w:t>
      </w:r>
    </w:p>
    <w:p w14:paraId="725231B4" w14:textId="77777777" w:rsidR="00DC60BF" w:rsidRDefault="00DC60BF" w:rsidP="00DC60BF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14"/>
          <w:szCs w:val="20"/>
        </w:rPr>
      </w:pPr>
      <w:r>
        <w:rPr>
          <w:rStyle w:val="normaltextrun"/>
          <w:b/>
          <w:bCs/>
          <w:sz w:val="14"/>
          <w:szCs w:val="20"/>
        </w:rPr>
        <w:t>Odbiorcy danych osobowych.</w:t>
      </w:r>
      <w:r>
        <w:rPr>
          <w:rStyle w:val="eop"/>
          <w:sz w:val="14"/>
          <w:szCs w:val="20"/>
        </w:rPr>
        <w:t> </w:t>
      </w:r>
    </w:p>
    <w:p w14:paraId="5649BCB4" w14:textId="77777777" w:rsidR="00DC60BF" w:rsidRDefault="00DC60BF" w:rsidP="00DC60B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sz w:val="14"/>
          <w:szCs w:val="20"/>
        </w:rPr>
        <w:t xml:space="preserve">W związku z przetwarzaniem danych w celach o których mowa w pkt 3 Państwa dane mogą zostać udostępnione innym </w:t>
      </w:r>
      <w:r>
        <w:rPr>
          <w:rStyle w:val="normaltextrun"/>
          <w:color w:val="000000" w:themeColor="text1"/>
          <w:sz w:val="14"/>
          <w:szCs w:val="20"/>
        </w:rPr>
        <w:t xml:space="preserve">uczestnikom tych postępowań i procedur oraz podmiotom i organom upoważnionym na podstawie przepisów prawa, a także innym podmiotom z którymi administrator posiada stosowne zapisy o powierzeniu danych. </w:t>
      </w:r>
    </w:p>
    <w:p w14:paraId="65D91809" w14:textId="77777777" w:rsidR="00DC60BF" w:rsidRDefault="00DC60BF" w:rsidP="00DC60BF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14"/>
          <w:szCs w:val="20"/>
        </w:rPr>
        <w:t>Okres przechowywania danych.</w:t>
      </w:r>
      <w:r>
        <w:rPr>
          <w:rStyle w:val="eop"/>
          <w:sz w:val="14"/>
          <w:szCs w:val="20"/>
        </w:rPr>
        <w:t> </w:t>
      </w:r>
    </w:p>
    <w:p w14:paraId="547BF885" w14:textId="77777777" w:rsidR="00DC60BF" w:rsidRDefault="00DC60BF" w:rsidP="00DC60BF">
      <w:pPr>
        <w:pStyle w:val="paragraph"/>
        <w:tabs>
          <w:tab w:val="left" w:pos="709"/>
        </w:tabs>
        <w:spacing w:before="0" w:beforeAutospacing="0" w:after="0" w:afterAutospacing="0"/>
        <w:ind w:left="709"/>
        <w:jc w:val="both"/>
        <w:textAlignment w:val="baseline"/>
        <w:rPr>
          <w:rStyle w:val="normaltextrun"/>
        </w:rPr>
      </w:pPr>
      <w:r>
        <w:rPr>
          <w:rStyle w:val="normaltextrun"/>
          <w:sz w:val="14"/>
          <w:szCs w:val="20"/>
        </w:rPr>
        <w:t>Państwa dane będą przechowywane przez czas realizacji zadań administratora wskazanych w ustawie  z  dnia  14  czerwca  1960  r.  Kodeks  postępowania administracyjnego, a następnie - zgodnie z obowiązującą u administratora Instrukcją kancelaryjną oraz przepisami o archiwizacji dokumentów.</w:t>
      </w:r>
      <w:r>
        <w:rPr>
          <w:rStyle w:val="eop"/>
          <w:sz w:val="14"/>
          <w:szCs w:val="20"/>
        </w:rPr>
        <w:t> </w:t>
      </w:r>
    </w:p>
    <w:p w14:paraId="32F9EBB2" w14:textId="77777777" w:rsidR="00DC60BF" w:rsidRDefault="00DC60BF" w:rsidP="00DC60BF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14"/>
          <w:szCs w:val="20"/>
        </w:rPr>
        <w:t>Prawa osób, których dane dotyczą.</w:t>
      </w:r>
      <w:r>
        <w:rPr>
          <w:rStyle w:val="eop"/>
          <w:sz w:val="14"/>
          <w:szCs w:val="20"/>
        </w:rPr>
        <w:t> </w:t>
      </w:r>
    </w:p>
    <w:p w14:paraId="38D3DC4A" w14:textId="77777777" w:rsidR="00DC60BF" w:rsidRDefault="00DC60BF" w:rsidP="00DC60B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Zgodnie z przepisami prawa przysługuje Państwu:</w:t>
      </w:r>
      <w:r>
        <w:rPr>
          <w:rStyle w:val="eop"/>
          <w:sz w:val="14"/>
          <w:szCs w:val="20"/>
        </w:rPr>
        <w:t> </w:t>
      </w:r>
    </w:p>
    <w:p w14:paraId="32B6C771" w14:textId="77777777" w:rsidR="00DC60BF" w:rsidRDefault="00DC60BF" w:rsidP="00DC60BF">
      <w:pPr>
        <w:pStyle w:val="paragraph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prawo dostępu do swoich danych oraz otrzymania ich kopii;</w:t>
      </w:r>
      <w:r>
        <w:rPr>
          <w:rStyle w:val="eop"/>
          <w:sz w:val="14"/>
          <w:szCs w:val="20"/>
        </w:rPr>
        <w:t> </w:t>
      </w:r>
    </w:p>
    <w:p w14:paraId="290E1B9C" w14:textId="77777777" w:rsidR="00DC60BF" w:rsidRDefault="00DC60BF" w:rsidP="00DC60BF">
      <w:pPr>
        <w:pStyle w:val="paragraph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prawo do sprostowania (poprawiania) swoich danych;</w:t>
      </w:r>
      <w:r>
        <w:rPr>
          <w:rStyle w:val="eop"/>
          <w:sz w:val="14"/>
          <w:szCs w:val="20"/>
        </w:rPr>
        <w:t> </w:t>
      </w:r>
    </w:p>
    <w:p w14:paraId="1D45F62F" w14:textId="77777777" w:rsidR="00DC60BF" w:rsidRDefault="00DC60BF" w:rsidP="00DC60BF">
      <w:pPr>
        <w:pStyle w:val="paragraph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prawo do usunięcia danych osobowych, w sytuacji, gdy przetwarzanie danych nie następuje w celu wywiązania się z obowiązku wynikającego z przepisu prawa lub w ramach sprawowania władzy publicznej; </w:t>
      </w:r>
      <w:r>
        <w:rPr>
          <w:rStyle w:val="eop"/>
          <w:sz w:val="14"/>
          <w:szCs w:val="20"/>
        </w:rPr>
        <w:t> </w:t>
      </w:r>
    </w:p>
    <w:p w14:paraId="200219A1" w14:textId="77777777" w:rsidR="00DC60BF" w:rsidRDefault="00DC60BF" w:rsidP="00DC60BF">
      <w:pPr>
        <w:pStyle w:val="paragraph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prawo do ograniczenia przetwarzania danych;</w:t>
      </w:r>
      <w:r>
        <w:rPr>
          <w:rStyle w:val="eop"/>
          <w:sz w:val="14"/>
          <w:szCs w:val="20"/>
        </w:rPr>
        <w:t> </w:t>
      </w:r>
    </w:p>
    <w:p w14:paraId="0B9E03F1" w14:textId="77777777" w:rsidR="00DC60BF" w:rsidRPr="00FE5691" w:rsidRDefault="00DC60BF" w:rsidP="00DC60BF">
      <w:pPr>
        <w:pStyle w:val="paragraph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rStyle w:val="normaltextrun"/>
          <w:sz w:val="14"/>
          <w:szCs w:val="20"/>
        </w:rPr>
      </w:pPr>
      <w:r>
        <w:rPr>
          <w:rStyle w:val="normaltextrun"/>
          <w:sz w:val="14"/>
          <w:szCs w:val="20"/>
        </w:rPr>
        <w:t>prawo do wniesienia skargi do Prezesa UODO (na adres Prezesa Urzędu Ochrony Danych Osobowych, ul. Stawki 2, 00 - 193 Warszawa)</w:t>
      </w:r>
      <w:r>
        <w:rPr>
          <w:rStyle w:val="eop"/>
          <w:sz w:val="14"/>
          <w:szCs w:val="20"/>
        </w:rPr>
        <w:t> .</w:t>
      </w:r>
    </w:p>
    <w:p w14:paraId="4809EED8" w14:textId="77777777" w:rsidR="00DC60BF" w:rsidRDefault="00DC60BF" w:rsidP="00DC60BF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rPr>
          <w:rStyle w:val="eop"/>
          <w:b/>
          <w:sz w:val="14"/>
          <w:szCs w:val="20"/>
        </w:rPr>
        <w:t>Pozyskiwanie danych z innych źródeł</w:t>
      </w:r>
    </w:p>
    <w:p w14:paraId="401CBA72" w14:textId="77777777" w:rsidR="00DC60BF" w:rsidRPr="00030FCC" w:rsidRDefault="00DC60BF" w:rsidP="00DC60BF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W przypadku zbierania danych w inny sposób niż od osoby, której dane dotyczą, dane te są 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14:paraId="54D22279" w14:textId="77777777" w:rsidR="00DC60BF" w:rsidRDefault="00DC60BF" w:rsidP="00F0004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C60BF" w:rsidSect="009301CC">
      <w:headerReference w:type="first" r:id="rId7"/>
      <w:pgSz w:w="11906" w:h="16838"/>
      <w:pgMar w:top="1417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9FE2C" w14:textId="77777777" w:rsidR="00514B51" w:rsidRDefault="00514B51" w:rsidP="009301CC">
      <w:pPr>
        <w:spacing w:after="0" w:line="240" w:lineRule="auto"/>
      </w:pPr>
      <w:r>
        <w:separator/>
      </w:r>
    </w:p>
  </w:endnote>
  <w:endnote w:type="continuationSeparator" w:id="0">
    <w:p w14:paraId="565B7833" w14:textId="77777777" w:rsidR="00514B51" w:rsidRDefault="00514B51" w:rsidP="0093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D279" w14:textId="77777777" w:rsidR="00514B51" w:rsidRDefault="00514B51" w:rsidP="009301CC">
      <w:pPr>
        <w:spacing w:after="0" w:line="240" w:lineRule="auto"/>
      </w:pPr>
      <w:r>
        <w:separator/>
      </w:r>
    </w:p>
  </w:footnote>
  <w:footnote w:type="continuationSeparator" w:id="0">
    <w:p w14:paraId="38A2843F" w14:textId="77777777" w:rsidR="00514B51" w:rsidRDefault="00514B51" w:rsidP="0093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1F6F" w14:textId="77777777" w:rsidR="009301CC" w:rsidRPr="009301CC" w:rsidRDefault="00065A71">
    <w:pPr>
      <w:pStyle w:val="Nagwek"/>
      <w:rPr>
        <w:rFonts w:ascii="Times New Roman" w:hAnsi="Times New Roman"/>
        <w:sz w:val="24"/>
      </w:rPr>
    </w:pPr>
    <w:r>
      <w:rPr>
        <w:rFonts w:ascii="Times New Roman" w:hAnsi="Times New Roman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65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4EC5CA3"/>
    <w:multiLevelType w:val="hybridMultilevel"/>
    <w:tmpl w:val="BC189784"/>
    <w:lvl w:ilvl="0" w:tplc="E5627846">
      <w:numFmt w:val="bullet"/>
      <w:lvlText w:val=""/>
      <w:lvlJc w:val="left"/>
      <w:pPr>
        <w:ind w:left="71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404979D6"/>
    <w:multiLevelType w:val="hybridMultilevel"/>
    <w:tmpl w:val="94CCD050"/>
    <w:lvl w:ilvl="0" w:tplc="2092CB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6783D"/>
    <w:multiLevelType w:val="multilevel"/>
    <w:tmpl w:val="623CF0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8965FA"/>
    <w:multiLevelType w:val="hybridMultilevel"/>
    <w:tmpl w:val="283E5BE2"/>
    <w:lvl w:ilvl="0" w:tplc="1A4A0B62">
      <w:numFmt w:val="bullet"/>
      <w:lvlText w:val=""/>
      <w:lvlJc w:val="left"/>
      <w:pPr>
        <w:ind w:left="71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36458226">
    <w:abstractNumId w:val="0"/>
  </w:num>
  <w:num w:numId="2" w16cid:durableId="501898101">
    <w:abstractNumId w:val="1"/>
  </w:num>
  <w:num w:numId="3" w16cid:durableId="1253592071">
    <w:abstractNumId w:val="2"/>
  </w:num>
  <w:num w:numId="4" w16cid:durableId="492140105">
    <w:abstractNumId w:val="5"/>
  </w:num>
  <w:num w:numId="5" w16cid:durableId="20221201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83038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81"/>
    <w:rsid w:val="00065A71"/>
    <w:rsid w:val="00084525"/>
    <w:rsid w:val="0008491C"/>
    <w:rsid w:val="00100297"/>
    <w:rsid w:val="00114B27"/>
    <w:rsid w:val="0013172E"/>
    <w:rsid w:val="00212081"/>
    <w:rsid w:val="002840CD"/>
    <w:rsid w:val="00344852"/>
    <w:rsid w:val="00413835"/>
    <w:rsid w:val="00514B51"/>
    <w:rsid w:val="00600A47"/>
    <w:rsid w:val="006351F4"/>
    <w:rsid w:val="00782A38"/>
    <w:rsid w:val="007D0CB7"/>
    <w:rsid w:val="00824FBA"/>
    <w:rsid w:val="00827D4B"/>
    <w:rsid w:val="008E4B3D"/>
    <w:rsid w:val="009301CC"/>
    <w:rsid w:val="00994BBF"/>
    <w:rsid w:val="00A20E68"/>
    <w:rsid w:val="00A7232D"/>
    <w:rsid w:val="00AD79A2"/>
    <w:rsid w:val="00BF3264"/>
    <w:rsid w:val="00DA57B0"/>
    <w:rsid w:val="00DC60BF"/>
    <w:rsid w:val="00E92200"/>
    <w:rsid w:val="00F0004F"/>
    <w:rsid w:val="00F0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24BC1E"/>
  <w15:chartTrackingRefBased/>
  <w15:docId w15:val="{357CF088-A48A-483B-93E3-9D2C0CDE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Calibri" w:hAnsi="Symbo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Calibri" w:hAnsi="Calibri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01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301CC"/>
    <w:rPr>
      <w:rFonts w:ascii="Calibri" w:eastAsia="Calibri" w:hAnsi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301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301CC"/>
    <w:rPr>
      <w:rFonts w:ascii="Calibri" w:eastAsia="Calibri" w:hAnsi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0297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jqgridcell">
    <w:name w:val="jqgridcell"/>
    <w:rsid w:val="00824FBA"/>
  </w:style>
  <w:style w:type="paragraph" w:styleId="Akapitzlist">
    <w:name w:val="List Paragraph"/>
    <w:basedOn w:val="Normalny"/>
    <w:uiPriority w:val="34"/>
    <w:qFormat/>
    <w:rsid w:val="00F0004F"/>
    <w:pPr>
      <w:ind w:left="720"/>
      <w:contextualSpacing/>
    </w:pPr>
  </w:style>
  <w:style w:type="paragraph" w:customStyle="1" w:styleId="paragraph">
    <w:name w:val="paragraph"/>
    <w:basedOn w:val="Normalny"/>
    <w:rsid w:val="00DC60B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C60BF"/>
  </w:style>
  <w:style w:type="character" w:customStyle="1" w:styleId="eop">
    <w:name w:val="eop"/>
    <w:rsid w:val="00DC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mioc</dc:creator>
  <cp:keywords/>
  <cp:lastModifiedBy>Urząd Gminy</cp:lastModifiedBy>
  <cp:revision>5</cp:revision>
  <cp:lastPrinted>2023-03-23T10:55:00Z</cp:lastPrinted>
  <dcterms:created xsi:type="dcterms:W3CDTF">2023-03-08T13:49:00Z</dcterms:created>
  <dcterms:modified xsi:type="dcterms:W3CDTF">2023-03-23T10:56:00Z</dcterms:modified>
</cp:coreProperties>
</file>