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29CD" w14:textId="6BB11523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lang w:eastAsia="pl-PL"/>
        </w:rPr>
      </w:pPr>
      <w:r w:rsidRPr="004E66F6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</w:t>
      </w:r>
      <w:r w:rsidRPr="004E66F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4E66F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4E66F6">
        <w:rPr>
          <w:rFonts w:ascii="Times New Roman" w:eastAsia="Times New Roman" w:hAnsi="Times New Roman" w:cs="Times New Roman"/>
          <w:sz w:val="24"/>
          <w:lang w:eastAsia="pl-PL"/>
        </w:rPr>
        <w:tab/>
        <w:t>Gołuchów, dnia...................</w:t>
      </w:r>
      <w:r w:rsidR="00304868">
        <w:rPr>
          <w:rFonts w:ascii="Times New Roman" w:eastAsia="Times New Roman" w:hAnsi="Times New Roman" w:cs="Times New Roman"/>
          <w:sz w:val="24"/>
          <w:lang w:eastAsia="pl-PL"/>
        </w:rPr>
        <w:t>...........</w:t>
      </w:r>
    </w:p>
    <w:p w14:paraId="65F252AB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</w:pPr>
      <w:r w:rsidRPr="004E66F6"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  <w:t>imię i nazwisko wnioskodawcy</w:t>
      </w:r>
    </w:p>
    <w:p w14:paraId="1C5A68FA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537A0627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lang w:eastAsia="pl-PL"/>
        </w:rPr>
      </w:pPr>
      <w:r w:rsidRPr="004E66F6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</w:t>
      </w:r>
    </w:p>
    <w:p w14:paraId="0B4ADD03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520D8392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4"/>
          <w:lang w:eastAsia="pl-PL"/>
        </w:rPr>
      </w:pPr>
      <w:r w:rsidRPr="004E66F6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</w:t>
      </w:r>
    </w:p>
    <w:p w14:paraId="6B7D5CD1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</w:pPr>
      <w:r w:rsidRPr="004E66F6"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  <w:t xml:space="preserve"> adres</w:t>
      </w:r>
    </w:p>
    <w:p w14:paraId="435EA387" w14:textId="77777777" w:rsidR="004E66F6" w:rsidRPr="004E66F6" w:rsidRDefault="004E66F6" w:rsidP="004E66F6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05516DC6" w14:textId="677CB90E" w:rsidR="00D25ED5" w:rsidRDefault="00D25ED5" w:rsidP="00D25ED5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</w:pPr>
    </w:p>
    <w:p w14:paraId="1FECF2B7" w14:textId="77777777" w:rsidR="00D25ED5" w:rsidRPr="00D25ED5" w:rsidRDefault="00D25ED5" w:rsidP="00D25ED5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</w:p>
    <w:p w14:paraId="60280948" w14:textId="5F405F83" w:rsidR="00D25ED5" w:rsidRPr="00D25ED5" w:rsidRDefault="00D25ED5" w:rsidP="00304868">
      <w:pPr>
        <w:widowControl/>
        <w:suppressAutoHyphens w:val="0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="00304868">
        <w:rPr>
          <w:rFonts w:ascii="Times New Roman" w:eastAsia="Times New Roman" w:hAnsi="Times New Roman" w:cs="Times New Roman"/>
          <w:sz w:val="26"/>
          <w:lang w:eastAsia="pl-PL"/>
        </w:rPr>
        <w:t xml:space="preserve">    </w:t>
      </w:r>
      <w:r w:rsidRPr="00D25ED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Urząd Gminy w Gołuchowie</w:t>
      </w:r>
    </w:p>
    <w:p w14:paraId="63E92EFE" w14:textId="582C6FBD" w:rsidR="00304868" w:rsidRDefault="00304868" w:rsidP="00304868">
      <w:pPr>
        <w:widowControl/>
        <w:suppressAutoHyphens w:val="0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   u</w:t>
      </w:r>
      <w:r w:rsidR="00D25ED5" w:rsidRPr="00D25ED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l. Lipowa 1</w:t>
      </w:r>
    </w:p>
    <w:p w14:paraId="3AEF8639" w14:textId="0C492D4F" w:rsidR="00D25ED5" w:rsidRPr="00D25ED5" w:rsidRDefault="00304868" w:rsidP="00304868">
      <w:pPr>
        <w:widowControl/>
        <w:suppressAutoHyphens w:val="0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   </w:t>
      </w:r>
      <w:r w:rsidR="00D25ED5" w:rsidRPr="00D25ED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63-322 Gołuchów</w:t>
      </w:r>
    </w:p>
    <w:p w14:paraId="11FD0390" w14:textId="77777777" w:rsidR="00D25ED5" w:rsidRPr="00D25ED5" w:rsidRDefault="00D25ED5" w:rsidP="00D25ED5">
      <w:pPr>
        <w:widowControl/>
        <w:suppressAutoHyphens w:val="0"/>
        <w:spacing w:line="240" w:lineRule="auto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</w:p>
    <w:p w14:paraId="327E7066" w14:textId="77777777" w:rsidR="00D25ED5" w:rsidRDefault="00D25ED5" w:rsidP="00D25ED5">
      <w:pPr>
        <w:widowControl/>
        <w:suppressAutoHyphens w:val="0"/>
        <w:spacing w:line="240" w:lineRule="auto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</w:p>
    <w:p w14:paraId="7338F7B7" w14:textId="77777777" w:rsidR="00304868" w:rsidRPr="00D25ED5" w:rsidRDefault="00304868" w:rsidP="00D25ED5">
      <w:pPr>
        <w:widowControl/>
        <w:suppressAutoHyphens w:val="0"/>
        <w:spacing w:line="240" w:lineRule="auto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</w:p>
    <w:p w14:paraId="37AABEAA" w14:textId="77777777" w:rsidR="00D25ED5" w:rsidRPr="00D25ED5" w:rsidRDefault="00D25ED5" w:rsidP="00304868">
      <w:pPr>
        <w:widowControl/>
        <w:suppressAutoHyphens w:val="0"/>
        <w:ind w:left="3261" w:firstLine="279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  <w:r w:rsidRPr="00D25ED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W N I O S E K</w:t>
      </w:r>
    </w:p>
    <w:p w14:paraId="2C614FC8" w14:textId="1F6AED91" w:rsidR="00D25ED5" w:rsidRPr="00D25ED5" w:rsidRDefault="00304868" w:rsidP="0030486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                         </w:t>
      </w:r>
      <w:r w:rsidR="00D25ED5" w:rsidRPr="00D25ED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o wydanie zaświadczenia o numerze porządkowym</w:t>
      </w:r>
    </w:p>
    <w:p w14:paraId="2C3E8532" w14:textId="77777777" w:rsidR="00D25ED5" w:rsidRPr="00D25ED5" w:rsidRDefault="00D25ED5" w:rsidP="00D25ED5">
      <w:pPr>
        <w:widowControl/>
        <w:suppressAutoHyphens w:val="0"/>
        <w:spacing w:line="240" w:lineRule="auto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</w:p>
    <w:p w14:paraId="7588AB53" w14:textId="77777777" w:rsidR="00D25ED5" w:rsidRPr="00D25ED5" w:rsidRDefault="00D25ED5" w:rsidP="00D25ED5">
      <w:pPr>
        <w:widowControl/>
        <w:suppressAutoHyphens w:val="0"/>
        <w:spacing w:line="240" w:lineRule="auto"/>
        <w:ind w:left="4956"/>
        <w:jc w:val="left"/>
        <w:textAlignment w:val="auto"/>
        <w:rPr>
          <w:rFonts w:ascii="Times New Roman" w:eastAsia="Times New Roman" w:hAnsi="Times New Roman" w:cs="Times New Roman"/>
          <w:b/>
          <w:bCs/>
          <w:sz w:val="26"/>
          <w:lang w:eastAsia="pl-PL"/>
        </w:rPr>
      </w:pPr>
    </w:p>
    <w:p w14:paraId="7A2CCE57" w14:textId="0F77144C" w:rsidR="00D25ED5" w:rsidRPr="00D25ED5" w:rsidRDefault="00D25ED5" w:rsidP="00D25ED5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  <w:r w:rsidRPr="00D25ED5">
        <w:rPr>
          <w:rFonts w:ascii="Times New Roman" w:eastAsia="Times New Roman" w:hAnsi="Times New Roman" w:cs="Times New Roman"/>
          <w:sz w:val="26"/>
          <w:lang w:eastAsia="pl-PL"/>
        </w:rPr>
        <w:t>Proszę o wydanie zaświadczenia o posiadanym numerze porządkowym budynku położonego na działce ewidencyjnej nr …………………..</w:t>
      </w:r>
      <w:r w:rsidR="008C65FD">
        <w:rPr>
          <w:rFonts w:ascii="Times New Roman" w:eastAsia="Times New Roman" w:hAnsi="Times New Roman" w:cs="Times New Roman"/>
          <w:sz w:val="26"/>
          <w:lang w:eastAsia="pl-PL"/>
        </w:rPr>
        <w:t>, nr arkusza mapy ………..</w:t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>w obrębie ewidencyjnym ……………………………….., w miejscowości ……………………</w:t>
      </w:r>
      <w:r w:rsidR="008C65FD">
        <w:rPr>
          <w:rFonts w:ascii="Times New Roman" w:eastAsia="Times New Roman" w:hAnsi="Times New Roman" w:cs="Times New Roman"/>
          <w:sz w:val="26"/>
          <w:lang w:eastAsia="pl-PL"/>
        </w:rPr>
        <w:t xml:space="preserve">, </w:t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>przy ul. …………………………………………………………… celem przedłożenia w ………………………………………………………………</w:t>
      </w:r>
    </w:p>
    <w:p w14:paraId="23F4E6C7" w14:textId="77777777" w:rsidR="00D25ED5" w:rsidRPr="00D25ED5" w:rsidRDefault="00D25ED5" w:rsidP="00D25ED5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  <w:r w:rsidRPr="00D25ED5">
        <w:rPr>
          <w:rFonts w:ascii="Times New Roman" w:eastAsia="Times New Roman" w:hAnsi="Times New Roman" w:cs="Times New Roman"/>
          <w:sz w:val="26"/>
          <w:lang w:eastAsia="pl-PL"/>
        </w:rPr>
        <w:t xml:space="preserve">…………………………………………………………………………………………. </w:t>
      </w:r>
    </w:p>
    <w:p w14:paraId="05462DD9" w14:textId="77777777" w:rsidR="00D25ED5" w:rsidRPr="00D25ED5" w:rsidRDefault="00D25ED5" w:rsidP="00D25ED5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</w:p>
    <w:p w14:paraId="7059913B" w14:textId="77777777" w:rsidR="00D25ED5" w:rsidRPr="00D25ED5" w:rsidRDefault="00D25ED5" w:rsidP="00D25ED5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</w:p>
    <w:p w14:paraId="37257580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</w:p>
    <w:p w14:paraId="33198D16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sz w:val="26"/>
          <w:lang w:eastAsia="pl-PL"/>
        </w:rPr>
      </w:pP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  <w:t>...................................................</w:t>
      </w:r>
    </w:p>
    <w:p w14:paraId="764659CF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sz w:val="26"/>
          <w:lang w:eastAsia="pl-PL"/>
        </w:rPr>
        <w:tab/>
      </w:r>
      <w:r w:rsidRPr="00D25ED5">
        <w:rPr>
          <w:rFonts w:ascii="Times New Roman" w:eastAsia="Times New Roman" w:hAnsi="Times New Roman" w:cs="Times New Roman"/>
          <w:i/>
          <w:iCs/>
          <w:sz w:val="20"/>
          <w:lang w:eastAsia="pl-PL"/>
        </w:rPr>
        <w:t>podpis wnioskodawcy</w:t>
      </w:r>
    </w:p>
    <w:p w14:paraId="03F04BB8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34958C83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683C600B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6F3D79C2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2474F9AB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369AE811" w14:textId="77777777" w:rsid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6FC5B0EF" w14:textId="77777777" w:rsid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0E21BC16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3F3943D3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12EBD976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7D02353E" w14:textId="77777777" w:rsidR="00D25ED5" w:rsidRPr="00D25ED5" w:rsidRDefault="00D25ED5" w:rsidP="00D25ED5">
      <w:pPr>
        <w:widowControl/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i/>
          <w:iCs/>
          <w:sz w:val="20"/>
          <w:lang w:eastAsia="pl-PL"/>
        </w:rPr>
      </w:pPr>
    </w:p>
    <w:p w14:paraId="58C18043" w14:textId="77777777" w:rsidR="00462415" w:rsidRPr="00462415" w:rsidRDefault="00462415" w:rsidP="00462415">
      <w:pPr>
        <w:autoSpaceDN w:val="0"/>
        <w:spacing w:line="240" w:lineRule="auto"/>
        <w:jc w:val="left"/>
        <w:textAlignment w:val="auto"/>
        <w:rPr>
          <w:rFonts w:ascii="Times New Roman" w:eastAsia="Lucida Sans Unicode" w:hAnsi="Times New Roman" w:cs="Mangal"/>
          <w:b/>
          <w:kern w:val="3"/>
          <w:sz w:val="14"/>
          <w:szCs w:val="14"/>
          <w:lang w:eastAsia="zh-CN" w:bidi="hi-IN"/>
        </w:rPr>
      </w:pPr>
    </w:p>
    <w:p w14:paraId="1262642F" w14:textId="77777777" w:rsidR="00462415" w:rsidRPr="00462415" w:rsidRDefault="00462415" w:rsidP="00462415">
      <w:pPr>
        <w:autoSpaceDN w:val="0"/>
        <w:spacing w:line="240" w:lineRule="auto"/>
        <w:jc w:val="left"/>
        <w:textAlignment w:val="auto"/>
        <w:rPr>
          <w:rFonts w:ascii="Times New Roman" w:eastAsia="Lucida Sans Unicode" w:hAnsi="Times New Roman" w:cs="Mangal"/>
          <w:b/>
          <w:kern w:val="3"/>
          <w:sz w:val="14"/>
          <w:szCs w:val="14"/>
          <w:lang w:eastAsia="zh-CN" w:bidi="hi-IN"/>
        </w:rPr>
      </w:pPr>
    </w:p>
    <w:p w14:paraId="63AA0A62" w14:textId="77777777" w:rsidR="00462415" w:rsidRPr="00462415" w:rsidRDefault="00462415" w:rsidP="00462415">
      <w:pPr>
        <w:autoSpaceDN w:val="0"/>
        <w:spacing w:line="240" w:lineRule="auto"/>
        <w:jc w:val="left"/>
        <w:textAlignment w:val="auto"/>
        <w:rPr>
          <w:rFonts w:ascii="Times New Roman" w:eastAsia="Lucida Sans Unicode" w:hAnsi="Times New Roman" w:cs="Mangal"/>
          <w:b/>
          <w:kern w:val="3"/>
          <w:sz w:val="14"/>
          <w:szCs w:val="14"/>
          <w:lang w:eastAsia="zh-CN" w:bidi="hi-IN"/>
        </w:rPr>
      </w:pPr>
    </w:p>
    <w:p w14:paraId="0D5D2AFF" w14:textId="77777777" w:rsidR="00462415" w:rsidRPr="00462415" w:rsidRDefault="00462415" w:rsidP="00462415">
      <w:pPr>
        <w:autoSpaceDN w:val="0"/>
        <w:spacing w:line="240" w:lineRule="auto"/>
        <w:jc w:val="left"/>
        <w:textAlignment w:val="auto"/>
        <w:rPr>
          <w:rFonts w:ascii="Times New Roman" w:eastAsia="Lucida Sans Unicode" w:hAnsi="Times New Roman" w:cs="Mangal"/>
          <w:b/>
          <w:kern w:val="3"/>
          <w:sz w:val="14"/>
          <w:szCs w:val="14"/>
          <w:lang w:eastAsia="zh-CN" w:bidi="hi-IN"/>
        </w:rPr>
      </w:pPr>
    </w:p>
    <w:p w14:paraId="4A472080" w14:textId="77777777" w:rsidR="00462415" w:rsidRDefault="00462415" w:rsidP="00827DA3">
      <w:pPr>
        <w:autoSpaceDN w:val="0"/>
        <w:spacing w:line="240" w:lineRule="auto"/>
        <w:jc w:val="left"/>
        <w:textAlignment w:val="auto"/>
        <w:rPr>
          <w:rFonts w:ascii="Times New Roman" w:eastAsia="Lucida Sans Unicode" w:hAnsi="Times New Roman" w:cs="Mangal"/>
          <w:kern w:val="3"/>
          <w:sz w:val="24"/>
          <w:lang w:eastAsia="zh-CN" w:bidi="hi-IN"/>
        </w:rPr>
      </w:pPr>
    </w:p>
    <w:p w14:paraId="25B69A41" w14:textId="77777777" w:rsidR="00834585" w:rsidRDefault="00A75D9E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KLAUZULA INFORMACYJNA O PRZETWARZANIU DANYCH OSOBOWYCH</w:t>
      </w:r>
    </w:p>
    <w:p w14:paraId="69487B97" w14:textId="77777777" w:rsidR="00834585" w:rsidRDefault="00834585">
      <w:pPr>
        <w:pStyle w:val="paragraph"/>
        <w:spacing w:beforeAutospacing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1CBA30BD" w14:textId="77777777" w:rsidR="00834585" w:rsidRDefault="00834585">
      <w:pPr>
        <w:pStyle w:val="paragraph"/>
        <w:spacing w:beforeAutospacing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2DEC972E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Administrator danych osobowych. </w:t>
      </w:r>
      <w:r>
        <w:rPr>
          <w:rStyle w:val="eop"/>
          <w:sz w:val="20"/>
          <w:szCs w:val="20"/>
        </w:rPr>
        <w:t> </w:t>
      </w:r>
    </w:p>
    <w:p w14:paraId="6870955A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Administratorem Państwa danych osobowych jest </w:t>
      </w:r>
      <w:r>
        <w:rPr>
          <w:rStyle w:val="normaltextrun"/>
          <w:iCs/>
          <w:color w:val="000000" w:themeColor="text1"/>
          <w:sz w:val="20"/>
          <w:szCs w:val="20"/>
        </w:rPr>
        <w:t>Gmina Gołuchów.</w:t>
      </w:r>
      <w:r>
        <w:rPr>
          <w:rStyle w:val="eop"/>
          <w:color w:val="000000" w:themeColor="text1"/>
          <w:sz w:val="20"/>
          <w:szCs w:val="20"/>
        </w:rPr>
        <w:t> </w:t>
      </w:r>
    </w:p>
    <w:p w14:paraId="421E8F23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Można się z nami kontaktować w następujący sposób:</w:t>
      </w:r>
      <w:r>
        <w:rPr>
          <w:rStyle w:val="eop"/>
          <w:sz w:val="20"/>
          <w:szCs w:val="20"/>
        </w:rPr>
        <w:t> </w:t>
      </w:r>
    </w:p>
    <w:p w14:paraId="29660BB5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a) listownie: </w:t>
      </w:r>
      <w:r>
        <w:rPr>
          <w:rStyle w:val="normaltextrun"/>
          <w:iCs/>
          <w:sz w:val="20"/>
          <w:szCs w:val="20"/>
        </w:rPr>
        <w:t>ul. Lipowa 1, 63-322 Gołuchów</w:t>
      </w:r>
    </w:p>
    <w:p w14:paraId="4ADBD800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b) przez elektroniczną skrzynkę podawczą dostępną na stronie </w:t>
      </w:r>
      <w:r>
        <w:rPr>
          <w:rStyle w:val="normaltextrun"/>
          <w:iCs/>
          <w:sz w:val="20"/>
          <w:szCs w:val="20"/>
        </w:rPr>
        <w:t>www.goluchow.pl</w:t>
      </w:r>
    </w:p>
    <w:p w14:paraId="6EFA4925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c) telefonicznie: 62 7617 017</w:t>
      </w:r>
    </w:p>
    <w:p w14:paraId="12D505C8" w14:textId="77777777" w:rsidR="00834585" w:rsidRDefault="00834585">
      <w:pPr>
        <w:pStyle w:val="paragraph"/>
        <w:spacing w:beforeAutospacing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114B8E85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Inspektor ochrony danych.</w:t>
      </w:r>
      <w:r>
        <w:rPr>
          <w:rStyle w:val="eop"/>
          <w:sz w:val="20"/>
          <w:szCs w:val="20"/>
        </w:rPr>
        <w:t> </w:t>
      </w:r>
    </w:p>
    <w:p w14:paraId="1AA73506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Możecie się Państwo kontaktować również z wyznaczonym Inspektorem Ochrony Danych pod adresem email </w:t>
      </w:r>
      <w:r w:rsidR="008716E0">
        <w:rPr>
          <w:rStyle w:val="normaltextrun"/>
          <w:color w:val="2E74B5"/>
          <w:sz w:val="20"/>
          <w:szCs w:val="20"/>
        </w:rPr>
        <w:t>iod@goluchow</w:t>
      </w:r>
      <w:r>
        <w:rPr>
          <w:rStyle w:val="normaltextrun"/>
          <w:color w:val="2E74B5"/>
          <w:sz w:val="20"/>
          <w:szCs w:val="20"/>
        </w:rPr>
        <w:t>.pl</w:t>
      </w:r>
      <w:r>
        <w:rPr>
          <w:rStyle w:val="eop"/>
          <w:sz w:val="20"/>
          <w:szCs w:val="20"/>
        </w:rPr>
        <w:t> .</w:t>
      </w:r>
    </w:p>
    <w:p w14:paraId="1BA9DD35" w14:textId="77777777" w:rsidR="00834585" w:rsidRDefault="00834585">
      <w:pPr>
        <w:pStyle w:val="paragraph"/>
        <w:spacing w:beforeAutospacing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5E97EC4E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Cele i podstawy przetwarzania.</w:t>
      </w:r>
      <w:r>
        <w:rPr>
          <w:rStyle w:val="eop"/>
          <w:sz w:val="20"/>
          <w:szCs w:val="20"/>
        </w:rPr>
        <w:t> </w:t>
      </w:r>
    </w:p>
    <w:p w14:paraId="05515311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rStyle w:val="normaltextrun"/>
          <w:color w:val="000000" w:themeColor="text1"/>
          <w:sz w:val="20"/>
          <w:szCs w:val="20"/>
        </w:rPr>
        <w:t>Przetwarzanie danych osobowych jest dokonywane w celu realizacji zadań zgodnie z ustawą</w:t>
      </w:r>
      <w:r w:rsidR="003C0898">
        <w:rPr>
          <w:rStyle w:val="normaltextrun"/>
          <w:color w:val="FF0000"/>
          <w:sz w:val="20"/>
          <w:szCs w:val="20"/>
        </w:rPr>
        <w:t xml:space="preserve"> z dnia 17 maja 1989 r. Prawo geodezyjne i kartograficzne</w:t>
      </w:r>
      <w:r>
        <w:rPr>
          <w:rStyle w:val="normaltextrun"/>
          <w:color w:val="FF0000"/>
          <w:sz w:val="20"/>
          <w:szCs w:val="20"/>
        </w:rPr>
        <w:t xml:space="preserve">. </w:t>
      </w:r>
      <w:r>
        <w:rPr>
          <w:rStyle w:val="normaltextrun"/>
          <w:color w:val="000000" w:themeColor="text1"/>
          <w:sz w:val="20"/>
          <w:szCs w:val="20"/>
        </w:rPr>
        <w:t xml:space="preserve">Kodeks postepowania administracyjnego celem przeprowadzenia odpowiednich postępowań i procedur administracyjnych, a po tym czasie zgodnie z przepisami dotyczącymi przechowywania i archiwizacji dokumentów Administratora. </w:t>
      </w:r>
    </w:p>
    <w:p w14:paraId="1BEC67C7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57560466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Odbiorcy danych osobowych.</w:t>
      </w:r>
      <w:r>
        <w:rPr>
          <w:rStyle w:val="eop"/>
          <w:sz w:val="20"/>
          <w:szCs w:val="20"/>
        </w:rPr>
        <w:t> </w:t>
      </w:r>
    </w:p>
    <w:p w14:paraId="19F3A55C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sz w:val="20"/>
          <w:szCs w:val="20"/>
        </w:rPr>
        <w:t xml:space="preserve">W związku z przetwarzaniem danych w celach o których mowa w pkt 3 Państwa dane mogą zostać udostępnione innym </w:t>
      </w:r>
      <w:r>
        <w:rPr>
          <w:rStyle w:val="normaltextrun"/>
          <w:color w:val="000000" w:themeColor="text1"/>
          <w:sz w:val="20"/>
          <w:szCs w:val="20"/>
        </w:rPr>
        <w:t xml:space="preserve">uczestnikom tych postępowań i procedur oraz podmiotom i organom upoważnionym na podstawie przepisów prawa, a także innym podmiotom z którymi administrator posiada stosowne zapisy o powierzeniu danych. Państwa dane mogą zostać również udostępnione w celu wykonania zadania realizowanego w interesie publicznym, w związku z ustawą </w:t>
      </w:r>
      <w:r w:rsidR="003C0898">
        <w:rPr>
          <w:rStyle w:val="normaltextrun"/>
          <w:color w:val="FF0000"/>
          <w:sz w:val="20"/>
          <w:szCs w:val="20"/>
        </w:rPr>
        <w:t>z dnia 17 maja 1989 r. Prawo geodezyjne i kartograficzne.</w:t>
      </w:r>
    </w:p>
    <w:p w14:paraId="331B67E8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Okres przechowywania danych.</w:t>
      </w:r>
      <w:r>
        <w:rPr>
          <w:rStyle w:val="eop"/>
          <w:sz w:val="20"/>
          <w:szCs w:val="20"/>
        </w:rPr>
        <w:t> </w:t>
      </w:r>
    </w:p>
    <w:p w14:paraId="3D6DEC93" w14:textId="77777777" w:rsidR="00834585" w:rsidRDefault="00A75D9E">
      <w:pPr>
        <w:pStyle w:val="paragraph"/>
        <w:tabs>
          <w:tab w:val="left" w:pos="709"/>
        </w:tabs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Państwa dane będą przechowywane przez czas realizacji zadań administratora wskazanych w ustawie  z  dnia  14  czerwca  1960  r.  Kodeks  postępowania administracyjnego, a następnie - zgodnie z obowiązującą u administratora Instrukcją kancelaryjną oraz przepisami o archiwizacji dokumentów.</w:t>
      </w:r>
      <w:r>
        <w:rPr>
          <w:rStyle w:val="eop"/>
          <w:sz w:val="20"/>
          <w:szCs w:val="20"/>
        </w:rPr>
        <w:t> </w:t>
      </w:r>
    </w:p>
    <w:p w14:paraId="3D198D35" w14:textId="77777777" w:rsidR="00834585" w:rsidRDefault="00834585">
      <w:pPr>
        <w:pStyle w:val="paragraph"/>
        <w:tabs>
          <w:tab w:val="left" w:pos="709"/>
        </w:tabs>
        <w:spacing w:beforeAutospacing="0" w:afterAutospacing="0"/>
        <w:ind w:left="709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184B00E0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Prawa osób, których dane dotyczą.</w:t>
      </w:r>
      <w:r>
        <w:rPr>
          <w:rStyle w:val="eop"/>
          <w:sz w:val="20"/>
          <w:szCs w:val="20"/>
        </w:rPr>
        <w:t> </w:t>
      </w:r>
    </w:p>
    <w:p w14:paraId="106D43F4" w14:textId="77777777" w:rsidR="00834585" w:rsidRDefault="00A75D9E">
      <w:pPr>
        <w:pStyle w:val="paragraph"/>
        <w:spacing w:beforeAutospacing="0" w:afterAutospacing="0"/>
        <w:ind w:left="709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Zgodnie z przepisami prawa przysługuje Państwu:</w:t>
      </w:r>
      <w:r>
        <w:rPr>
          <w:rStyle w:val="eop"/>
          <w:sz w:val="20"/>
          <w:szCs w:val="20"/>
        </w:rPr>
        <w:t> </w:t>
      </w:r>
    </w:p>
    <w:p w14:paraId="4AD4B26B" w14:textId="77777777" w:rsidR="00834585" w:rsidRDefault="00A75D9E">
      <w:pPr>
        <w:pStyle w:val="paragraph"/>
        <w:numPr>
          <w:ilvl w:val="0"/>
          <w:numId w:val="1"/>
        </w:numPr>
        <w:tabs>
          <w:tab w:val="left" w:pos="993"/>
        </w:tabs>
        <w:spacing w:beforeAutospacing="0" w:afterAutospacing="0"/>
        <w:ind w:hanging="11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prawo dostępu do swoich danych oraz otrzymania ich kopii;</w:t>
      </w:r>
      <w:r>
        <w:rPr>
          <w:rStyle w:val="eop"/>
          <w:sz w:val="20"/>
          <w:szCs w:val="20"/>
        </w:rPr>
        <w:t> </w:t>
      </w:r>
    </w:p>
    <w:p w14:paraId="5CCD9759" w14:textId="77777777" w:rsidR="00834585" w:rsidRDefault="00A75D9E">
      <w:pPr>
        <w:pStyle w:val="paragraph"/>
        <w:numPr>
          <w:ilvl w:val="0"/>
          <w:numId w:val="1"/>
        </w:numPr>
        <w:tabs>
          <w:tab w:val="left" w:pos="993"/>
        </w:tabs>
        <w:spacing w:beforeAutospacing="0" w:afterAutospacing="0"/>
        <w:ind w:hanging="11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prawo do sprostowania (poprawiania) swoich danych;</w:t>
      </w:r>
      <w:r>
        <w:rPr>
          <w:rStyle w:val="eop"/>
          <w:sz w:val="20"/>
          <w:szCs w:val="20"/>
        </w:rPr>
        <w:t> </w:t>
      </w:r>
    </w:p>
    <w:p w14:paraId="5634216C" w14:textId="77777777" w:rsidR="00834585" w:rsidRDefault="00A75D9E">
      <w:pPr>
        <w:pStyle w:val="paragraph"/>
        <w:numPr>
          <w:ilvl w:val="0"/>
          <w:numId w:val="1"/>
        </w:numPr>
        <w:tabs>
          <w:tab w:val="left" w:pos="993"/>
        </w:tabs>
        <w:spacing w:beforeAutospacing="0" w:afterAutospacing="0"/>
        <w:ind w:hanging="11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publicznej; </w:t>
      </w:r>
      <w:r>
        <w:rPr>
          <w:rStyle w:val="eop"/>
          <w:sz w:val="20"/>
          <w:szCs w:val="20"/>
        </w:rPr>
        <w:t> </w:t>
      </w:r>
    </w:p>
    <w:p w14:paraId="28F32240" w14:textId="77777777" w:rsidR="00834585" w:rsidRDefault="00A75D9E">
      <w:pPr>
        <w:pStyle w:val="paragraph"/>
        <w:numPr>
          <w:ilvl w:val="0"/>
          <w:numId w:val="1"/>
        </w:numPr>
        <w:tabs>
          <w:tab w:val="left" w:pos="993"/>
        </w:tabs>
        <w:spacing w:beforeAutospacing="0" w:afterAutospacing="0"/>
        <w:ind w:hanging="11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prawo do ograniczenia przetwarzania danych;</w:t>
      </w:r>
      <w:r>
        <w:rPr>
          <w:rStyle w:val="eop"/>
          <w:sz w:val="20"/>
          <w:szCs w:val="20"/>
        </w:rPr>
        <w:t> </w:t>
      </w:r>
    </w:p>
    <w:p w14:paraId="1275A7F3" w14:textId="77777777" w:rsidR="00834585" w:rsidRDefault="00A75D9E">
      <w:pPr>
        <w:pStyle w:val="paragraph"/>
        <w:numPr>
          <w:ilvl w:val="0"/>
          <w:numId w:val="1"/>
        </w:numPr>
        <w:tabs>
          <w:tab w:val="left" w:pos="993"/>
        </w:tabs>
        <w:spacing w:beforeAutospacing="0" w:afterAutospacing="0"/>
        <w:ind w:hanging="11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prawo do wniesienia skargi do Prezesa UODO (na adres Prezesa Urzędu Ochrony Danych Osobowych, ul. Stawki 2, 00 - 193 Warszawa)</w:t>
      </w:r>
      <w:r>
        <w:rPr>
          <w:rStyle w:val="eop"/>
          <w:sz w:val="20"/>
          <w:szCs w:val="20"/>
        </w:rPr>
        <w:t> .</w:t>
      </w:r>
    </w:p>
    <w:p w14:paraId="46B8DFAE" w14:textId="77777777" w:rsidR="00834585" w:rsidRDefault="00834585">
      <w:pPr>
        <w:pStyle w:val="paragraph"/>
        <w:spacing w:beforeAutospacing="0" w:afterAutospacing="0"/>
        <w:ind w:left="709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3D69FE36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Informacja o wymogu zbierania danych. </w:t>
      </w:r>
      <w:r>
        <w:rPr>
          <w:rStyle w:val="eop"/>
          <w:sz w:val="20"/>
          <w:szCs w:val="20"/>
        </w:rPr>
        <w:t> </w:t>
      </w:r>
    </w:p>
    <w:p w14:paraId="264A3BF4" w14:textId="77777777" w:rsidR="00834585" w:rsidRDefault="00A75D9E">
      <w:pPr>
        <w:pStyle w:val="paragraph"/>
        <w:spacing w:beforeAutospacing="0" w:afterAutospacing="0"/>
        <w:ind w:left="708"/>
        <w:jc w:val="both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Podanie przez Państwa danych osobowych jest obowiązkiem wynikającym z ustawy </w:t>
      </w:r>
      <w:r w:rsidR="00932861">
        <w:rPr>
          <w:rStyle w:val="normaltextrun"/>
          <w:color w:val="FF0000"/>
          <w:sz w:val="20"/>
          <w:szCs w:val="20"/>
        </w:rPr>
        <w:t xml:space="preserve">z dnia </w:t>
      </w:r>
      <w:r w:rsidR="003C0898">
        <w:rPr>
          <w:rStyle w:val="normaltextrun"/>
          <w:color w:val="FF0000"/>
          <w:sz w:val="20"/>
          <w:szCs w:val="20"/>
        </w:rPr>
        <w:t>17 maja 1989 r. Prawo geodezyjne i kartograficzne</w:t>
      </w:r>
      <w:r w:rsidR="00932861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>oraz ustawy z dnia 14 czerwca 1960 r. Kodeks postępowania administracyjnego.</w:t>
      </w:r>
    </w:p>
    <w:p w14:paraId="08EACD6B" w14:textId="77777777" w:rsidR="00834585" w:rsidRDefault="00834585">
      <w:pPr>
        <w:pStyle w:val="paragraph"/>
        <w:spacing w:beforeAutospacing="0" w:afterAutospacing="0"/>
        <w:ind w:left="708"/>
        <w:rPr>
          <w:rStyle w:val="eop"/>
          <w:sz w:val="20"/>
          <w:szCs w:val="20"/>
        </w:rPr>
      </w:pPr>
    </w:p>
    <w:p w14:paraId="32D74A2E" w14:textId="77777777" w:rsidR="00834585" w:rsidRDefault="00A75D9E">
      <w:pPr>
        <w:pStyle w:val="paragraph"/>
        <w:numPr>
          <w:ilvl w:val="0"/>
          <w:numId w:val="2"/>
        </w:numPr>
        <w:spacing w:beforeAutospacing="0" w:afterAutospacing="0"/>
        <w:jc w:val="both"/>
        <w:textAlignment w:val="baseline"/>
        <w:rPr>
          <w:b/>
          <w:sz w:val="20"/>
          <w:szCs w:val="20"/>
        </w:rPr>
      </w:pPr>
      <w:r>
        <w:rPr>
          <w:rStyle w:val="eop"/>
          <w:b/>
          <w:sz w:val="20"/>
          <w:szCs w:val="20"/>
        </w:rPr>
        <w:t>Pozyskiwanie danych z innych źródeł</w:t>
      </w:r>
    </w:p>
    <w:p w14:paraId="0845850E" w14:textId="77777777" w:rsidR="00834585" w:rsidRDefault="00A75D9E">
      <w:pPr>
        <w:pStyle w:val="paragraph"/>
        <w:spacing w:beforeAutospacing="0" w:afterAutospacing="0"/>
        <w:ind w:left="708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W przypadku zbierania danych w inny sposób niż od osoby, której dane dotyczą, dane te są 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6E0E225B" w14:textId="77777777" w:rsidR="00834585" w:rsidRDefault="00834585">
      <w:pPr>
        <w:ind w:left="709"/>
        <w:rPr>
          <w:rFonts w:ascii="Times New Roman" w:hAnsi="Times New Roman" w:cs="Times New Roman"/>
        </w:rPr>
      </w:pPr>
    </w:p>
    <w:p w14:paraId="2F48E6B5" w14:textId="77777777" w:rsidR="00932861" w:rsidRDefault="00932861">
      <w:pPr>
        <w:ind w:left="709"/>
        <w:rPr>
          <w:rFonts w:ascii="Times New Roman" w:hAnsi="Times New Roman" w:cs="Times New Roman"/>
        </w:rPr>
      </w:pPr>
    </w:p>
    <w:p w14:paraId="1AC78C17" w14:textId="77777777" w:rsidR="00932861" w:rsidRDefault="00932861">
      <w:pPr>
        <w:ind w:left="709"/>
        <w:rPr>
          <w:rFonts w:ascii="Times New Roman" w:hAnsi="Times New Roman" w:cs="Times New Roman"/>
        </w:rPr>
      </w:pPr>
    </w:p>
    <w:sectPr w:rsidR="009328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E96"/>
    <w:multiLevelType w:val="multilevel"/>
    <w:tmpl w:val="DC821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4EA53BB"/>
    <w:multiLevelType w:val="multilevel"/>
    <w:tmpl w:val="68D2E148"/>
    <w:styleLink w:val="WW8Num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E3C7717"/>
    <w:multiLevelType w:val="hybridMultilevel"/>
    <w:tmpl w:val="B1188C96"/>
    <w:lvl w:ilvl="0" w:tplc="B60A255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E1E3F"/>
    <w:multiLevelType w:val="multilevel"/>
    <w:tmpl w:val="3F5618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9281589"/>
    <w:multiLevelType w:val="multilevel"/>
    <w:tmpl w:val="DB76E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0FA2C6B"/>
    <w:multiLevelType w:val="multilevel"/>
    <w:tmpl w:val="7EFAC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516E9"/>
    <w:multiLevelType w:val="multilevel"/>
    <w:tmpl w:val="5632403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677332">
    <w:abstractNumId w:val="5"/>
  </w:num>
  <w:num w:numId="2" w16cid:durableId="795635963">
    <w:abstractNumId w:val="6"/>
  </w:num>
  <w:num w:numId="3" w16cid:durableId="33702679">
    <w:abstractNumId w:val="3"/>
  </w:num>
  <w:num w:numId="4" w16cid:durableId="202523227">
    <w:abstractNumId w:val="2"/>
  </w:num>
  <w:num w:numId="5" w16cid:durableId="1999110898">
    <w:abstractNumId w:val="1"/>
  </w:num>
  <w:num w:numId="6" w16cid:durableId="2111965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1267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231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471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85"/>
    <w:rsid w:val="00304868"/>
    <w:rsid w:val="00361B6B"/>
    <w:rsid w:val="003C0898"/>
    <w:rsid w:val="00462415"/>
    <w:rsid w:val="004E66F6"/>
    <w:rsid w:val="005B067C"/>
    <w:rsid w:val="006E23B5"/>
    <w:rsid w:val="007C3541"/>
    <w:rsid w:val="00827DA3"/>
    <w:rsid w:val="00834585"/>
    <w:rsid w:val="008716E0"/>
    <w:rsid w:val="008C65FD"/>
    <w:rsid w:val="00930206"/>
    <w:rsid w:val="00932861"/>
    <w:rsid w:val="00A75D9E"/>
    <w:rsid w:val="00A77773"/>
    <w:rsid w:val="00B871DE"/>
    <w:rsid w:val="00C5534D"/>
    <w:rsid w:val="00D25ED5"/>
    <w:rsid w:val="00DF7ABD"/>
    <w:rsid w:val="00E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0CA9"/>
  <w15:docId w15:val="{BBCEB384-54BE-458B-9E6F-C2C758E8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7AB"/>
    <w:pPr>
      <w:widowControl w:val="0"/>
      <w:suppressAutoHyphens/>
      <w:spacing w:line="360" w:lineRule="auto"/>
      <w:jc w:val="both"/>
      <w:textAlignment w:val="baseline"/>
    </w:pPr>
    <w:rPr>
      <w:rFonts w:eastAsia="Arial Unicode MS" w:cs="Arial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qFormat/>
    <w:rsid w:val="00CA77AB"/>
  </w:style>
  <w:style w:type="character" w:customStyle="1" w:styleId="eop">
    <w:name w:val="eop"/>
    <w:qFormat/>
    <w:rsid w:val="00CA77AB"/>
  </w:style>
  <w:style w:type="character" w:customStyle="1" w:styleId="ListLabel1">
    <w:name w:val="ListLabel 1"/>
    <w:qFormat/>
    <w:rPr>
      <w:rFonts w:cs="Calibri"/>
      <w:b/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aragraph">
    <w:name w:val="paragraph"/>
    <w:basedOn w:val="Normalny"/>
    <w:qFormat/>
    <w:rsid w:val="00CA77AB"/>
    <w:pPr>
      <w:widowControl/>
      <w:suppressAutoHyphens w:val="0"/>
      <w:spacing w:beforeAutospacing="1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B162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2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861"/>
    <w:rPr>
      <w:rFonts w:ascii="Tahoma" w:eastAsia="Arial Unicode MS" w:hAnsi="Tahoma" w:cs="Tahoma"/>
      <w:sz w:val="16"/>
      <w:szCs w:val="16"/>
      <w:lang w:eastAsia="ar-SA"/>
    </w:rPr>
  </w:style>
  <w:style w:type="numbering" w:customStyle="1" w:styleId="WW8Num4">
    <w:name w:val="WW8Num4"/>
    <w:rsid w:val="00930206"/>
    <w:pPr>
      <w:numPr>
        <w:numId w:val="5"/>
      </w:numPr>
    </w:pPr>
  </w:style>
  <w:style w:type="numbering" w:customStyle="1" w:styleId="WW8Num41">
    <w:name w:val="WW8Num41"/>
    <w:rsid w:val="0082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Kul_A</cp:lastModifiedBy>
  <cp:revision>2</cp:revision>
  <cp:lastPrinted>2023-08-18T12:28:00Z</cp:lastPrinted>
  <dcterms:created xsi:type="dcterms:W3CDTF">2023-10-23T07:39:00Z</dcterms:created>
  <dcterms:modified xsi:type="dcterms:W3CDTF">2023-10-23T07:39:00Z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