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53" w:rsidRPr="00E65FD4" w:rsidRDefault="001075B0">
      <w:pPr>
        <w:pStyle w:val="Tekstpodstawowy"/>
        <w:spacing w:before="62"/>
        <w:ind w:left="116" w:firstLine="0"/>
        <w:rPr>
          <w:b/>
        </w:rPr>
      </w:pPr>
      <w:bookmarkStart w:id="0" w:name="_GoBack"/>
      <w:r w:rsidRPr="00E65FD4">
        <w:rPr>
          <w:b/>
        </w:rPr>
        <w:t>Nr postępowania: ZP.271</w:t>
      </w:r>
      <w:r w:rsidR="00FD0911" w:rsidRPr="00E65FD4">
        <w:rPr>
          <w:b/>
        </w:rPr>
        <w:t>.8</w:t>
      </w:r>
      <w:r w:rsidRPr="00E65FD4">
        <w:rPr>
          <w:b/>
        </w:rPr>
        <w:t>.2024</w:t>
      </w:r>
    </w:p>
    <w:bookmarkEnd w:id="0"/>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spacing w:before="6"/>
        <w:ind w:left="0" w:firstLine="0"/>
        <w:jc w:val="left"/>
        <w:rPr>
          <w:sz w:val="28"/>
        </w:rPr>
      </w:pPr>
    </w:p>
    <w:p w:rsidR="00AE7253" w:rsidRDefault="00210D9A">
      <w:pPr>
        <w:spacing w:line="360" w:lineRule="auto"/>
        <w:ind w:left="2567" w:right="2831"/>
        <w:jc w:val="center"/>
        <w:rPr>
          <w:sz w:val="32"/>
        </w:rPr>
      </w:pPr>
      <w:r>
        <w:rPr>
          <w:sz w:val="32"/>
        </w:rPr>
        <w:t>SPECYFIKACJA WARUNKÓW ZAMÓWIENIA</w:t>
      </w:r>
    </w:p>
    <w:p w:rsidR="00AE7253" w:rsidRDefault="00210D9A">
      <w:pPr>
        <w:pStyle w:val="Tekstpodstawowy"/>
        <w:spacing w:before="5"/>
        <w:ind w:left="115" w:right="373" w:firstLine="0"/>
        <w:jc w:val="center"/>
      </w:pPr>
      <w:r>
        <w:t>dotycząca postępowania o udzielenie zamówienia publicznego pn.</w:t>
      </w:r>
    </w:p>
    <w:p w:rsidR="00AE7253" w:rsidRDefault="00AE7253">
      <w:pPr>
        <w:pStyle w:val="Tekstpodstawowy"/>
        <w:spacing w:before="5"/>
        <w:ind w:left="0" w:firstLine="0"/>
        <w:jc w:val="left"/>
      </w:pPr>
    </w:p>
    <w:p w:rsidR="00AE7253" w:rsidRDefault="00210D9A">
      <w:pPr>
        <w:spacing w:line="360" w:lineRule="auto"/>
        <w:ind w:left="116" w:right="372"/>
        <w:jc w:val="center"/>
      </w:pPr>
      <w:bookmarkStart w:id="1" w:name="_Hlk97028386224"/>
      <w:r>
        <w:rPr>
          <w:rFonts w:ascii="Calibri" w:hAnsi="Calibri" w:cs="Calibri"/>
          <w:b/>
          <w:i/>
          <w:sz w:val="24"/>
          <w:szCs w:val="24"/>
        </w:rPr>
        <w:t xml:space="preserve">Przygotowanie i dostawa posiłków do  </w:t>
      </w:r>
      <w:bookmarkEnd w:id="1"/>
      <w:r>
        <w:rPr>
          <w:rFonts w:ascii="Calibri" w:hAnsi="Calibri" w:cs="Calibri"/>
          <w:b/>
          <w:i/>
          <w:sz w:val="24"/>
          <w:szCs w:val="24"/>
        </w:rPr>
        <w:t>Szkoł</w:t>
      </w:r>
      <w:r w:rsidR="001075B0">
        <w:rPr>
          <w:rFonts w:ascii="Calibri" w:hAnsi="Calibri" w:cs="Calibri"/>
          <w:b/>
          <w:i/>
          <w:sz w:val="24"/>
          <w:szCs w:val="24"/>
        </w:rPr>
        <w:t>y Podstawowej im. Janusza Korczaka w Czajkowie w 2025</w:t>
      </w:r>
      <w:r>
        <w:rPr>
          <w:rFonts w:ascii="Calibri" w:hAnsi="Calibri" w:cs="Calibri"/>
          <w:b/>
          <w:i/>
          <w:sz w:val="24"/>
          <w:szCs w:val="24"/>
        </w:rPr>
        <w:t xml:space="preserve"> roku</w:t>
      </w:r>
    </w:p>
    <w:p w:rsidR="00AE7253" w:rsidRDefault="00AE7253">
      <w:pPr>
        <w:pStyle w:val="Tekstpodstawowy"/>
        <w:spacing w:before="5"/>
        <w:ind w:left="0" w:firstLine="0"/>
        <w:jc w:val="left"/>
        <w:rPr>
          <w:b/>
          <w:color w:val="000000"/>
          <w:sz w:val="41"/>
        </w:rPr>
      </w:pPr>
    </w:p>
    <w:p w:rsidR="00AE7253" w:rsidRDefault="00AE7253">
      <w:pPr>
        <w:pStyle w:val="Tekstpodstawowy"/>
        <w:spacing w:before="5"/>
        <w:ind w:left="0" w:firstLine="0"/>
        <w:jc w:val="left"/>
        <w:rPr>
          <w:b/>
          <w:color w:val="000000"/>
          <w:sz w:val="41"/>
        </w:rPr>
      </w:pPr>
    </w:p>
    <w:p w:rsidR="00AE7253" w:rsidRDefault="00AE7253">
      <w:pPr>
        <w:pStyle w:val="Tekstpodstawowy"/>
        <w:spacing w:before="5"/>
        <w:ind w:left="0" w:firstLine="0"/>
        <w:jc w:val="left"/>
        <w:rPr>
          <w:b/>
          <w:color w:val="000000"/>
          <w:sz w:val="41"/>
        </w:rPr>
      </w:pPr>
    </w:p>
    <w:p w:rsidR="00AE7253" w:rsidRDefault="00AE7253">
      <w:pPr>
        <w:pStyle w:val="Tekstpodstawowy"/>
        <w:spacing w:before="5"/>
        <w:ind w:left="0" w:firstLine="0"/>
        <w:jc w:val="left"/>
        <w:rPr>
          <w:b/>
          <w:color w:val="000000"/>
          <w:sz w:val="41"/>
        </w:rPr>
      </w:pPr>
    </w:p>
    <w:p w:rsidR="00AE7253" w:rsidRDefault="00210D9A">
      <w:pPr>
        <w:pStyle w:val="Tekstpodstawowy"/>
        <w:spacing w:line="360" w:lineRule="auto"/>
        <w:ind w:left="116" w:right="375" w:firstLine="0"/>
        <w:rPr>
          <w:color w:val="000000"/>
        </w:rPr>
      </w:pPr>
      <w:r>
        <w:rPr>
          <w:color w:val="000000"/>
        </w:rPr>
        <w:t>Przedmiotowe postępowanie prowadzone jest przy użyciu środków komunikacji elektronicznej. Składanie ofert następ</w:t>
      </w:r>
      <w:r w:rsidR="006075F7">
        <w:rPr>
          <w:color w:val="000000"/>
        </w:rPr>
        <w:t xml:space="preserve">uje za pośrednictwem </w:t>
      </w:r>
      <w:r w:rsidR="003A0A35">
        <w:rPr>
          <w:color w:val="000000"/>
        </w:rPr>
        <w:t>platformy e-zamó</w:t>
      </w:r>
      <w:r w:rsidR="006075F7" w:rsidRPr="006075F7">
        <w:rPr>
          <w:color w:val="000000"/>
        </w:rPr>
        <w:t>wienia</w:t>
      </w:r>
      <w:r>
        <w:rPr>
          <w:color w:val="000000"/>
        </w:rPr>
        <w:t xml:space="preserve"> dostępnego pod adresem internetowym: </w:t>
      </w:r>
      <w:r w:rsidR="00FD0911" w:rsidRPr="00FD0911">
        <w:rPr>
          <w:rFonts w:ascii="ArialMT" w:hAnsi="ArialMT"/>
          <w:color w:val="0070C0"/>
          <w:sz w:val="18"/>
        </w:rPr>
        <w:t>https://ezamowienia.gov.pl/mp-client/search/list/ocds-148610-97ef0401-5c0b-4ae5-829b-868eb8933dab</w:t>
      </w: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AE7253">
      <w:pPr>
        <w:pStyle w:val="Tekstpodstawowy"/>
        <w:spacing w:before="8"/>
        <w:ind w:left="0" w:firstLine="0"/>
        <w:jc w:val="left"/>
        <w:rPr>
          <w:sz w:val="20"/>
        </w:rPr>
      </w:pPr>
    </w:p>
    <w:p w:rsidR="00AE7253" w:rsidRPr="00FD0911" w:rsidRDefault="00210D9A">
      <w:pPr>
        <w:pStyle w:val="Tekstpodstawowy"/>
        <w:ind w:left="116" w:firstLine="0"/>
        <w:jc w:val="left"/>
        <w:sectPr w:rsidR="00AE7253" w:rsidRPr="00FD0911">
          <w:pgSz w:w="11906" w:h="16838"/>
          <w:pgMar w:top="1380" w:right="1040" w:bottom="280" w:left="1300" w:header="0" w:footer="0" w:gutter="0"/>
          <w:cols w:space="708"/>
          <w:formProt w:val="0"/>
          <w:docGrid w:linePitch="100" w:charSpace="4096"/>
        </w:sectPr>
      </w:pPr>
      <w:r w:rsidRPr="00FD0911">
        <w:t xml:space="preserve">Czajków, dnia </w:t>
      </w:r>
      <w:r w:rsidR="00FD0911" w:rsidRPr="00FD0911">
        <w:t>13.11.2024</w:t>
      </w:r>
      <w:r w:rsidRPr="00FD0911">
        <w:t xml:space="preserve"> r.</w:t>
      </w:r>
    </w:p>
    <w:p w:rsidR="00AE7253" w:rsidRDefault="00210D9A">
      <w:pPr>
        <w:spacing w:before="81"/>
        <w:ind w:left="116"/>
        <w:rPr>
          <w:sz w:val="20"/>
        </w:rPr>
      </w:pPr>
      <w:r>
        <w:rPr>
          <w:sz w:val="20"/>
        </w:rPr>
        <w:lastRenderedPageBreak/>
        <w:t>Spis treści</w:t>
      </w:r>
    </w:p>
    <w:p w:rsidR="00AE7253" w:rsidRDefault="00FD0911">
      <w:pPr>
        <w:pStyle w:val="Spistreci1"/>
        <w:tabs>
          <w:tab w:val="left" w:leader="dot" w:pos="9079"/>
        </w:tabs>
        <w:spacing w:before="19"/>
      </w:pPr>
      <w:hyperlink w:anchor="_bookmark0">
        <w:r w:rsidR="00210D9A">
          <w:t>§1.</w:t>
        </w:r>
        <w:r w:rsidR="00210D9A">
          <w:rPr>
            <w:spacing w:val="-1"/>
          </w:rPr>
          <w:t xml:space="preserve"> </w:t>
        </w:r>
        <w:r w:rsidR="00210D9A">
          <w:t>Zamawiający</w:t>
        </w:r>
        <w:r w:rsidR="00210D9A">
          <w:tab/>
          <w:t>3</w:t>
        </w:r>
      </w:hyperlink>
    </w:p>
    <w:p w:rsidR="00AE7253" w:rsidRDefault="00FD0911">
      <w:pPr>
        <w:pStyle w:val="Spistreci1"/>
        <w:tabs>
          <w:tab w:val="left" w:leader="dot" w:pos="9079"/>
        </w:tabs>
      </w:pPr>
      <w:hyperlink w:anchor="_bookmark1">
        <w:r w:rsidR="00210D9A">
          <w:t>§2. Ochrona</w:t>
        </w:r>
        <w:r w:rsidR="00210D9A">
          <w:rPr>
            <w:spacing w:val="-5"/>
          </w:rPr>
          <w:t xml:space="preserve"> </w:t>
        </w:r>
        <w:r w:rsidR="00210D9A">
          <w:t>danych</w:t>
        </w:r>
        <w:r w:rsidR="00210D9A">
          <w:rPr>
            <w:spacing w:val="-3"/>
          </w:rPr>
          <w:t xml:space="preserve"> </w:t>
        </w:r>
        <w:r w:rsidR="00210D9A">
          <w:t>osobowych</w:t>
        </w:r>
        <w:r w:rsidR="00210D9A">
          <w:tab/>
          <w:t>3</w:t>
        </w:r>
      </w:hyperlink>
    </w:p>
    <w:p w:rsidR="00AE7253" w:rsidRDefault="00FD0911">
      <w:pPr>
        <w:pStyle w:val="Spistreci1"/>
        <w:tabs>
          <w:tab w:val="left" w:pos="646"/>
          <w:tab w:val="left" w:leader="dot" w:pos="9079"/>
        </w:tabs>
        <w:spacing w:before="113"/>
      </w:pPr>
      <w:hyperlink w:anchor="_bookmark2">
        <w:r w:rsidR="00210D9A">
          <w:t>§3. Tryb</w:t>
        </w:r>
        <w:r w:rsidR="00210D9A">
          <w:rPr>
            <w:spacing w:val="-2"/>
          </w:rPr>
          <w:t xml:space="preserve"> </w:t>
        </w:r>
        <w:r w:rsidR="00210D9A">
          <w:t>udzielenia</w:t>
        </w:r>
        <w:r w:rsidR="00210D9A">
          <w:rPr>
            <w:spacing w:val="-2"/>
          </w:rPr>
          <w:t xml:space="preserve"> </w:t>
        </w:r>
        <w:r w:rsidR="00210D9A">
          <w:t>zamówienia……….</w:t>
        </w:r>
        <w:r w:rsidR="00210D9A">
          <w:tab/>
          <w:t>5</w:t>
        </w:r>
      </w:hyperlink>
    </w:p>
    <w:p w:rsidR="00AE7253" w:rsidRDefault="00FD0911">
      <w:pPr>
        <w:pStyle w:val="Spistreci1"/>
        <w:tabs>
          <w:tab w:val="left" w:leader="dot" w:pos="9079"/>
        </w:tabs>
      </w:pPr>
      <w:hyperlink w:anchor="_bookmark3">
        <w:r w:rsidR="00210D9A">
          <w:t>§4. Opis</w:t>
        </w:r>
        <w:r w:rsidR="00210D9A">
          <w:rPr>
            <w:spacing w:val="-6"/>
          </w:rPr>
          <w:t xml:space="preserve"> </w:t>
        </w:r>
        <w:r w:rsidR="00210D9A">
          <w:t>przedmiotu</w:t>
        </w:r>
        <w:r w:rsidR="00210D9A">
          <w:rPr>
            <w:spacing w:val="-3"/>
          </w:rPr>
          <w:t xml:space="preserve"> </w:t>
        </w:r>
        <w:r w:rsidR="00210D9A">
          <w:t>zamówienia</w:t>
        </w:r>
        <w:r w:rsidR="00210D9A">
          <w:tab/>
          <w:t>5</w:t>
        </w:r>
      </w:hyperlink>
    </w:p>
    <w:p w:rsidR="00AE7253" w:rsidRDefault="00FD0911">
      <w:pPr>
        <w:pStyle w:val="Spistreci1"/>
        <w:tabs>
          <w:tab w:val="left" w:leader="dot" w:pos="9079"/>
        </w:tabs>
        <w:spacing w:before="115"/>
      </w:pPr>
      <w:hyperlink w:anchor="_bookmark4">
        <w:r w:rsidR="00210D9A">
          <w:t>§5.</w:t>
        </w:r>
        <w:r w:rsidR="00210D9A">
          <w:rPr>
            <w:spacing w:val="-6"/>
          </w:rPr>
          <w:t xml:space="preserve"> </w:t>
        </w:r>
        <w:r w:rsidR="00210D9A">
          <w:t>Podwykonawstwo</w:t>
        </w:r>
        <w:r w:rsidR="00210D9A">
          <w:tab/>
          <w:t>9</w:t>
        </w:r>
      </w:hyperlink>
    </w:p>
    <w:p w:rsidR="00AE7253" w:rsidRDefault="00FD0911">
      <w:pPr>
        <w:pStyle w:val="Spistreci1"/>
        <w:tabs>
          <w:tab w:val="left" w:leader="dot" w:pos="9079"/>
        </w:tabs>
      </w:pPr>
      <w:hyperlink w:anchor="_bookmark5">
        <w:r w:rsidR="00210D9A">
          <w:t>§6. Termin</w:t>
        </w:r>
        <w:r w:rsidR="00210D9A">
          <w:rPr>
            <w:spacing w:val="-6"/>
          </w:rPr>
          <w:t xml:space="preserve"> </w:t>
        </w:r>
        <w:r w:rsidR="00210D9A">
          <w:t>wykonania</w:t>
        </w:r>
        <w:r w:rsidR="00210D9A">
          <w:rPr>
            <w:spacing w:val="-3"/>
          </w:rPr>
          <w:t xml:space="preserve"> </w:t>
        </w:r>
        <w:r w:rsidR="00210D9A">
          <w:t>zamówienia</w:t>
        </w:r>
        <w:r w:rsidR="00210D9A">
          <w:tab/>
          <w:t>9</w:t>
        </w:r>
      </w:hyperlink>
    </w:p>
    <w:p w:rsidR="00AE7253" w:rsidRDefault="00FD0911">
      <w:pPr>
        <w:pStyle w:val="Spistreci1"/>
        <w:tabs>
          <w:tab w:val="left" w:leader="dot" w:pos="9079"/>
        </w:tabs>
        <w:spacing w:before="113"/>
      </w:pPr>
      <w:hyperlink w:anchor="_bookmark6">
        <w:r w:rsidR="00210D9A">
          <w:t>§7. Warunki udziału</w:t>
        </w:r>
        <w:r w:rsidR="00210D9A">
          <w:rPr>
            <w:spacing w:val="-6"/>
          </w:rPr>
          <w:t xml:space="preserve"> </w:t>
        </w:r>
        <w:r w:rsidR="00210D9A">
          <w:t>w</w:t>
        </w:r>
        <w:r w:rsidR="00210D9A">
          <w:rPr>
            <w:spacing w:val="-5"/>
          </w:rPr>
          <w:t xml:space="preserve"> </w:t>
        </w:r>
        <w:r w:rsidR="00210D9A">
          <w:t>postępowaniu</w:t>
        </w:r>
        <w:r w:rsidR="00210D9A">
          <w:tab/>
          <w:t>9</w:t>
        </w:r>
      </w:hyperlink>
    </w:p>
    <w:p w:rsidR="00AE7253" w:rsidRDefault="00FD0911">
      <w:pPr>
        <w:pStyle w:val="Spistreci1"/>
        <w:tabs>
          <w:tab w:val="left" w:leader="dot" w:pos="8981"/>
        </w:tabs>
      </w:pPr>
      <w:hyperlink w:anchor="_bookmark7">
        <w:r w:rsidR="00210D9A">
          <w:t>§8. Podstawy wykluczenia</w:t>
        </w:r>
        <w:r w:rsidR="00210D9A">
          <w:rPr>
            <w:spacing w:val="-8"/>
          </w:rPr>
          <w:t xml:space="preserve"> </w:t>
        </w:r>
        <w:r w:rsidR="00210D9A">
          <w:t>z</w:t>
        </w:r>
        <w:r w:rsidR="00210D9A">
          <w:rPr>
            <w:spacing w:val="-2"/>
          </w:rPr>
          <w:t xml:space="preserve"> </w:t>
        </w:r>
        <w:r w:rsidR="00210D9A">
          <w:t>postępowania</w:t>
        </w:r>
        <w:r w:rsidR="00210D9A">
          <w:tab/>
          <w:t>11</w:t>
        </w:r>
      </w:hyperlink>
    </w:p>
    <w:p w:rsidR="00AE7253" w:rsidRDefault="00FD0911">
      <w:pPr>
        <w:pStyle w:val="Spistreci1"/>
        <w:tabs>
          <w:tab w:val="left" w:leader="dot" w:pos="8981"/>
        </w:tabs>
        <w:spacing w:before="115" w:line="360" w:lineRule="auto"/>
        <w:ind w:right="381"/>
      </w:pPr>
      <w:hyperlink w:anchor="_bookmark8">
        <w:r w:rsidR="00210D9A">
          <w:t>§9. Informacja o podmiotowych środkach dowodowych - oświadczenia i dokumenty, jakie zobowiązani są</w:t>
        </w:r>
      </w:hyperlink>
      <w:r w:rsidR="00210D9A">
        <w:t xml:space="preserve"> </w:t>
      </w:r>
      <w:hyperlink w:anchor="_bookmark8">
        <w:r w:rsidR="00210D9A">
          <w:t>dostarczyć wykonawcy w celu wykazania braku podstaw wykluczenia oraz potwierdzenia spełniania warunków</w:t>
        </w:r>
      </w:hyperlink>
      <w:r w:rsidR="00210D9A">
        <w:t xml:space="preserve"> </w:t>
      </w:r>
      <w:hyperlink w:anchor="_bookmark8">
        <w:r w:rsidR="00210D9A">
          <w:t>udziału</w:t>
        </w:r>
        <w:r w:rsidR="00210D9A">
          <w:rPr>
            <w:spacing w:val="-1"/>
          </w:rPr>
          <w:t xml:space="preserve"> </w:t>
        </w:r>
        <w:r w:rsidR="00210D9A">
          <w:t>w</w:t>
        </w:r>
        <w:r w:rsidR="00210D9A">
          <w:rPr>
            <w:spacing w:val="-4"/>
          </w:rPr>
          <w:t xml:space="preserve"> </w:t>
        </w:r>
        <w:r w:rsidR="00210D9A">
          <w:t>postępowaniu</w:t>
        </w:r>
        <w:r w:rsidR="00210D9A">
          <w:tab/>
        </w:r>
        <w:r w:rsidR="00210D9A">
          <w:rPr>
            <w:spacing w:val="-8"/>
          </w:rPr>
          <w:t>13</w:t>
        </w:r>
      </w:hyperlink>
    </w:p>
    <w:p w:rsidR="00AE7253" w:rsidRDefault="00FD0911">
      <w:pPr>
        <w:pStyle w:val="Spistreci1"/>
        <w:tabs>
          <w:tab w:val="left" w:leader="dot" w:pos="8981"/>
        </w:tabs>
        <w:spacing w:before="0" w:line="360" w:lineRule="auto"/>
        <w:ind w:right="381"/>
      </w:pPr>
      <w:hyperlink w:anchor="_bookmark9">
        <w:r w:rsidR="00210D9A">
          <w:t>§10. Informacje o środkach komunikacji elektronicznej, przy użyciu których Zamawiający będzie komunikował</w:t>
        </w:r>
      </w:hyperlink>
      <w:r w:rsidR="00210D9A">
        <w:t xml:space="preserve"> </w:t>
      </w:r>
      <w:hyperlink w:anchor="_bookmark9">
        <w:r w:rsidR="00210D9A">
          <w:t>się z Wykonawcami oraz informacje o wymaganiach technicznych i organizacyjnych sporządzania, wysyłania i</w:t>
        </w:r>
      </w:hyperlink>
      <w:r w:rsidR="00210D9A">
        <w:t xml:space="preserve"> </w:t>
      </w:r>
      <w:hyperlink w:anchor="_bookmark9">
        <w:r w:rsidR="00210D9A">
          <w:t>odbierania</w:t>
        </w:r>
        <w:r w:rsidR="00210D9A">
          <w:rPr>
            <w:spacing w:val="-3"/>
          </w:rPr>
          <w:t xml:space="preserve"> </w:t>
        </w:r>
        <w:r w:rsidR="00210D9A">
          <w:t>korespondencji</w:t>
        </w:r>
        <w:r w:rsidR="00210D9A">
          <w:rPr>
            <w:spacing w:val="-4"/>
          </w:rPr>
          <w:t xml:space="preserve"> </w:t>
        </w:r>
        <w:r w:rsidR="00210D9A">
          <w:t>elektronicznej</w:t>
        </w:r>
        <w:r w:rsidR="00210D9A">
          <w:tab/>
        </w:r>
        <w:r w:rsidR="00210D9A">
          <w:rPr>
            <w:spacing w:val="-8"/>
          </w:rPr>
          <w:t>16</w:t>
        </w:r>
      </w:hyperlink>
    </w:p>
    <w:p w:rsidR="00AE7253" w:rsidRDefault="00FD0911">
      <w:pPr>
        <w:pStyle w:val="Spistreci1"/>
        <w:tabs>
          <w:tab w:val="left" w:leader="dot" w:pos="8981"/>
        </w:tabs>
        <w:spacing w:before="0" w:line="229" w:lineRule="exact"/>
      </w:pPr>
      <w:hyperlink w:anchor="_bookmark10">
        <w:r w:rsidR="00210D9A">
          <w:t>§11. Wskazanie osób uprawnionych do komunikowania się</w:t>
        </w:r>
        <w:r w:rsidR="00210D9A">
          <w:rPr>
            <w:spacing w:val="-23"/>
          </w:rPr>
          <w:t xml:space="preserve"> </w:t>
        </w:r>
        <w:r w:rsidR="00210D9A">
          <w:t>z</w:t>
        </w:r>
        <w:r w:rsidR="00210D9A">
          <w:rPr>
            <w:spacing w:val="-1"/>
          </w:rPr>
          <w:t xml:space="preserve"> </w:t>
        </w:r>
        <w:r w:rsidR="00210D9A">
          <w:t>wykonawcami</w:t>
        </w:r>
        <w:r w:rsidR="00210D9A">
          <w:tab/>
          <w:t>19</w:t>
        </w:r>
      </w:hyperlink>
    </w:p>
    <w:p w:rsidR="00AE7253" w:rsidRDefault="00FD0911">
      <w:pPr>
        <w:pStyle w:val="Spistreci1"/>
        <w:tabs>
          <w:tab w:val="left" w:leader="dot" w:pos="8981"/>
        </w:tabs>
      </w:pPr>
      <w:hyperlink w:anchor="_bookmark11">
        <w:r w:rsidR="00210D9A">
          <w:t>§12. Opis sposobu</w:t>
        </w:r>
        <w:r w:rsidR="00210D9A">
          <w:rPr>
            <w:spacing w:val="-7"/>
          </w:rPr>
          <w:t xml:space="preserve"> </w:t>
        </w:r>
        <w:r w:rsidR="00210D9A">
          <w:t>przygotowania</w:t>
        </w:r>
        <w:r w:rsidR="00210D9A">
          <w:rPr>
            <w:spacing w:val="-2"/>
          </w:rPr>
          <w:t xml:space="preserve"> </w:t>
        </w:r>
        <w:r w:rsidR="00210D9A">
          <w:t>oferty</w:t>
        </w:r>
        <w:r w:rsidR="00210D9A">
          <w:tab/>
          <w:t>20</w:t>
        </w:r>
      </w:hyperlink>
    </w:p>
    <w:p w:rsidR="00AE7253" w:rsidRDefault="00FD0911">
      <w:pPr>
        <w:pStyle w:val="Spistreci1"/>
        <w:tabs>
          <w:tab w:val="left" w:leader="dot" w:pos="8981"/>
        </w:tabs>
      </w:pPr>
      <w:hyperlink w:anchor="_bookmark12">
        <w:r w:rsidR="00210D9A">
          <w:t>§13. Termin</w:t>
        </w:r>
        <w:r w:rsidR="00210D9A">
          <w:rPr>
            <w:spacing w:val="-6"/>
          </w:rPr>
          <w:t xml:space="preserve"> </w:t>
        </w:r>
        <w:r w:rsidR="00210D9A">
          <w:t>związania</w:t>
        </w:r>
        <w:r w:rsidR="00210D9A">
          <w:rPr>
            <w:spacing w:val="-1"/>
          </w:rPr>
          <w:t xml:space="preserve"> </w:t>
        </w:r>
        <w:r w:rsidR="00210D9A">
          <w:t>ofertą</w:t>
        </w:r>
        <w:r w:rsidR="00210D9A">
          <w:tab/>
          <w:t>26</w:t>
        </w:r>
      </w:hyperlink>
    </w:p>
    <w:p w:rsidR="00AE7253" w:rsidRDefault="00FD0911">
      <w:pPr>
        <w:pStyle w:val="Spistreci1"/>
        <w:tabs>
          <w:tab w:val="left" w:leader="dot" w:pos="8981"/>
        </w:tabs>
        <w:spacing w:before="113"/>
      </w:pPr>
      <w:hyperlink w:anchor="_bookmark13">
        <w:r w:rsidR="00210D9A">
          <w:t>§14. Sposób oraz termin</w:t>
        </w:r>
        <w:r w:rsidR="00210D9A">
          <w:rPr>
            <w:spacing w:val="-8"/>
          </w:rPr>
          <w:t xml:space="preserve"> </w:t>
        </w:r>
        <w:r w:rsidR="00210D9A">
          <w:t>składania</w:t>
        </w:r>
        <w:r w:rsidR="00210D9A">
          <w:rPr>
            <w:spacing w:val="-2"/>
          </w:rPr>
          <w:t xml:space="preserve"> </w:t>
        </w:r>
        <w:r w:rsidR="00210D9A">
          <w:t>ofert</w:t>
        </w:r>
        <w:r w:rsidR="00210D9A">
          <w:tab/>
          <w:t>26</w:t>
        </w:r>
      </w:hyperlink>
    </w:p>
    <w:p w:rsidR="00AE7253" w:rsidRDefault="00FD0911">
      <w:pPr>
        <w:pStyle w:val="Spistreci1"/>
        <w:tabs>
          <w:tab w:val="left" w:leader="dot" w:pos="8981"/>
        </w:tabs>
      </w:pPr>
      <w:hyperlink w:anchor="_bookmark14">
        <w:r w:rsidR="00210D9A">
          <w:t>§15. Sposób</w:t>
        </w:r>
        <w:r w:rsidR="00210D9A">
          <w:rPr>
            <w:spacing w:val="-3"/>
          </w:rPr>
          <w:t xml:space="preserve"> </w:t>
        </w:r>
        <w:r w:rsidR="00210D9A">
          <w:t>obliczenia</w:t>
        </w:r>
        <w:r w:rsidR="00210D9A">
          <w:rPr>
            <w:spacing w:val="-2"/>
          </w:rPr>
          <w:t xml:space="preserve"> </w:t>
        </w:r>
        <w:r w:rsidR="00210D9A">
          <w:t>ceny</w:t>
        </w:r>
        <w:r w:rsidR="00210D9A">
          <w:tab/>
          <w:t>27</w:t>
        </w:r>
      </w:hyperlink>
    </w:p>
    <w:p w:rsidR="00AE7253" w:rsidRDefault="00FD0911">
      <w:pPr>
        <w:pStyle w:val="Spistreci1"/>
        <w:tabs>
          <w:tab w:val="left" w:leader="dot" w:pos="8981"/>
        </w:tabs>
      </w:pPr>
      <w:hyperlink w:anchor="_bookmark15">
        <w:r w:rsidR="00210D9A">
          <w:t>§16. Opis kryteriów oceny ofert wraz z podaniem wag tych kryteriów i sposobu</w:t>
        </w:r>
        <w:r w:rsidR="00210D9A">
          <w:rPr>
            <w:spacing w:val="-27"/>
          </w:rPr>
          <w:t xml:space="preserve"> </w:t>
        </w:r>
        <w:r w:rsidR="00210D9A">
          <w:t>oceny</w:t>
        </w:r>
        <w:r w:rsidR="00210D9A">
          <w:rPr>
            <w:spacing w:val="-3"/>
          </w:rPr>
          <w:t xml:space="preserve"> </w:t>
        </w:r>
        <w:r w:rsidR="00210D9A">
          <w:t>ofert</w:t>
        </w:r>
        <w:r w:rsidR="00210D9A">
          <w:tab/>
          <w:t>28</w:t>
        </w:r>
      </w:hyperlink>
    </w:p>
    <w:p w:rsidR="00AE7253" w:rsidRDefault="00FD0911">
      <w:pPr>
        <w:pStyle w:val="Spistreci1"/>
        <w:tabs>
          <w:tab w:val="left" w:leader="dot" w:pos="8981"/>
        </w:tabs>
        <w:spacing w:before="115" w:line="348" w:lineRule="auto"/>
        <w:ind w:right="381"/>
      </w:pPr>
      <w:hyperlink w:anchor="_bookmark16">
        <w:r w:rsidR="00210D9A">
          <w:t>§17. Informacje o formalnościach, jakie muszą zostać dopełnione po wyborze oferty w celu zawarcia umowy w</w:t>
        </w:r>
      </w:hyperlink>
      <w:r w:rsidR="00210D9A">
        <w:t xml:space="preserve"> </w:t>
      </w:r>
      <w:hyperlink w:anchor="_bookmark16">
        <w:r w:rsidR="00210D9A">
          <w:t>sprawie</w:t>
        </w:r>
        <w:r w:rsidR="00210D9A">
          <w:rPr>
            <w:spacing w:val="-3"/>
          </w:rPr>
          <w:t xml:space="preserve"> </w:t>
        </w:r>
        <w:r w:rsidR="00210D9A">
          <w:t>zamówienia</w:t>
        </w:r>
        <w:r w:rsidR="00210D9A">
          <w:rPr>
            <w:spacing w:val="-3"/>
          </w:rPr>
          <w:t xml:space="preserve"> </w:t>
        </w:r>
        <w:r w:rsidR="00210D9A">
          <w:t>publicznego</w:t>
        </w:r>
        <w:r w:rsidR="00210D9A">
          <w:tab/>
        </w:r>
        <w:r w:rsidR="00210D9A">
          <w:rPr>
            <w:spacing w:val="-8"/>
          </w:rPr>
          <w:t>28</w:t>
        </w:r>
      </w:hyperlink>
    </w:p>
    <w:p w:rsidR="00AE7253" w:rsidRDefault="00FD0911">
      <w:pPr>
        <w:pStyle w:val="Spistreci1"/>
        <w:tabs>
          <w:tab w:val="left" w:leader="dot" w:pos="8981"/>
        </w:tabs>
        <w:spacing w:before="4" w:line="360" w:lineRule="auto"/>
        <w:ind w:right="381"/>
      </w:pPr>
      <w:hyperlink w:anchor="_bookmark17">
        <w:r w:rsidR="00210D9A">
          <w:t>§18. Projektowane postanowienia umowy w sprawie zamówienia publicznego, które zostaną wprowadzone do</w:t>
        </w:r>
      </w:hyperlink>
      <w:r w:rsidR="00210D9A">
        <w:t xml:space="preserve"> </w:t>
      </w:r>
      <w:hyperlink w:anchor="_bookmark17">
        <w:r w:rsidR="00210D9A">
          <w:t>treści</w:t>
        </w:r>
        <w:r w:rsidR="00210D9A">
          <w:rPr>
            <w:spacing w:val="-3"/>
          </w:rPr>
          <w:t xml:space="preserve"> </w:t>
        </w:r>
        <w:r w:rsidR="00210D9A">
          <w:t>tej umowy</w:t>
        </w:r>
        <w:r w:rsidR="00210D9A">
          <w:tab/>
        </w:r>
        <w:r w:rsidR="00210D9A">
          <w:rPr>
            <w:spacing w:val="-8"/>
          </w:rPr>
          <w:t>29</w:t>
        </w:r>
      </w:hyperlink>
    </w:p>
    <w:p w:rsidR="00AE7253" w:rsidRDefault="00FD0911">
      <w:pPr>
        <w:pStyle w:val="Spistreci1"/>
        <w:tabs>
          <w:tab w:val="left" w:leader="dot" w:pos="8981"/>
        </w:tabs>
        <w:spacing w:before="1"/>
      </w:pPr>
      <w:hyperlink w:anchor="_bookmark18">
        <w:r w:rsidR="00210D9A">
          <w:t>§19. Wymagania dotyczące zabezpieczenia należytego</w:t>
        </w:r>
        <w:r w:rsidR="00210D9A">
          <w:rPr>
            <w:spacing w:val="-10"/>
          </w:rPr>
          <w:t xml:space="preserve"> </w:t>
        </w:r>
        <w:r w:rsidR="00210D9A">
          <w:t>wykonania</w:t>
        </w:r>
        <w:r w:rsidR="00210D9A">
          <w:rPr>
            <w:spacing w:val="-1"/>
          </w:rPr>
          <w:t xml:space="preserve"> </w:t>
        </w:r>
        <w:r w:rsidR="00210D9A">
          <w:t>umowy</w:t>
        </w:r>
        <w:r w:rsidR="00210D9A">
          <w:tab/>
          <w:t>29</w:t>
        </w:r>
      </w:hyperlink>
    </w:p>
    <w:p w:rsidR="00AE7253" w:rsidRDefault="00FD0911">
      <w:pPr>
        <w:pStyle w:val="Spistreci1"/>
        <w:tabs>
          <w:tab w:val="left" w:leader="dot" w:pos="8981"/>
        </w:tabs>
        <w:spacing w:before="113"/>
      </w:pPr>
      <w:hyperlink w:anchor="_bookmark19">
        <w:r w:rsidR="00210D9A">
          <w:t>§20. Pouczenie o środkach ochrony prawnej</w:t>
        </w:r>
        <w:r w:rsidR="00210D9A">
          <w:rPr>
            <w:spacing w:val="-18"/>
          </w:rPr>
          <w:t xml:space="preserve"> </w:t>
        </w:r>
        <w:r w:rsidR="00210D9A">
          <w:t>przysługujących</w:t>
        </w:r>
        <w:r w:rsidR="00210D9A">
          <w:rPr>
            <w:spacing w:val="-1"/>
          </w:rPr>
          <w:t xml:space="preserve"> </w:t>
        </w:r>
        <w:r w:rsidR="00210D9A">
          <w:t>wykonawcy</w:t>
        </w:r>
        <w:r w:rsidR="00210D9A">
          <w:tab/>
          <w:t>29</w:t>
        </w:r>
      </w:hyperlink>
    </w:p>
    <w:p w:rsidR="00AE7253" w:rsidRDefault="00FD0911">
      <w:pPr>
        <w:pStyle w:val="Spistreci1"/>
        <w:tabs>
          <w:tab w:val="left" w:leader="dot" w:pos="8981"/>
        </w:tabs>
      </w:pPr>
      <w:hyperlink w:anchor="_bookmark20">
        <w:r w:rsidR="00210D9A">
          <w:t>§21. Opis</w:t>
        </w:r>
        <w:r w:rsidR="00210D9A">
          <w:rPr>
            <w:spacing w:val="-5"/>
          </w:rPr>
          <w:t xml:space="preserve"> </w:t>
        </w:r>
        <w:r w:rsidR="00210D9A">
          <w:t>części</w:t>
        </w:r>
        <w:r w:rsidR="00210D9A">
          <w:rPr>
            <w:spacing w:val="-3"/>
          </w:rPr>
          <w:t xml:space="preserve"> </w:t>
        </w:r>
        <w:r w:rsidR="00210D9A">
          <w:t>zamówienia</w:t>
        </w:r>
        <w:r w:rsidR="00210D9A">
          <w:tab/>
          <w:t>31</w:t>
        </w:r>
      </w:hyperlink>
    </w:p>
    <w:p w:rsidR="00AE7253" w:rsidRDefault="00FD0911">
      <w:pPr>
        <w:pStyle w:val="Spistreci1"/>
        <w:tabs>
          <w:tab w:val="left" w:leader="dot" w:pos="8981"/>
        </w:tabs>
      </w:pPr>
      <w:hyperlink w:anchor="_bookmark21">
        <w:r w:rsidR="00210D9A">
          <w:t>§22.</w:t>
        </w:r>
        <w:r w:rsidR="00210D9A">
          <w:rPr>
            <w:spacing w:val="-1"/>
          </w:rPr>
          <w:t xml:space="preserve"> </w:t>
        </w:r>
        <w:r w:rsidR="00210D9A">
          <w:t>Dodatkowe</w:t>
        </w:r>
        <w:r w:rsidR="00210D9A">
          <w:rPr>
            <w:spacing w:val="-2"/>
          </w:rPr>
          <w:t xml:space="preserve"> </w:t>
        </w:r>
        <w:r w:rsidR="00210D9A">
          <w:t>informacje</w:t>
        </w:r>
        <w:r w:rsidR="00210D9A">
          <w:tab/>
          <w:t>31</w:t>
        </w:r>
      </w:hyperlink>
    </w:p>
    <w:p w:rsidR="00AE7253" w:rsidRDefault="00FD0911">
      <w:pPr>
        <w:pStyle w:val="Spistreci1"/>
        <w:tabs>
          <w:tab w:val="left" w:leader="dot" w:pos="8981"/>
        </w:tabs>
        <w:spacing w:before="113"/>
      </w:pPr>
      <w:hyperlink w:anchor="_bookmark22">
        <w:r w:rsidR="00210D9A">
          <w:t>Załącznik nr 1 do SWZ –</w:t>
        </w:r>
        <w:r w:rsidR="00210D9A">
          <w:rPr>
            <w:spacing w:val="-9"/>
          </w:rPr>
          <w:t xml:space="preserve"> </w:t>
        </w:r>
        <w:r w:rsidR="00210D9A">
          <w:t>formularz</w:t>
        </w:r>
        <w:r w:rsidR="00210D9A">
          <w:rPr>
            <w:spacing w:val="-2"/>
          </w:rPr>
          <w:t xml:space="preserve"> </w:t>
        </w:r>
        <w:r w:rsidR="00210D9A">
          <w:t>ofertowy</w:t>
        </w:r>
        <w:r w:rsidR="00210D9A">
          <w:tab/>
          <w:t>33</w:t>
        </w:r>
      </w:hyperlink>
    </w:p>
    <w:p w:rsidR="00AE7253" w:rsidRDefault="00FD0911">
      <w:pPr>
        <w:pStyle w:val="Spistreci1"/>
        <w:tabs>
          <w:tab w:val="left" w:leader="dot" w:pos="8981"/>
        </w:tabs>
      </w:pPr>
      <w:hyperlink w:anchor="_bookmark23">
        <w:r w:rsidR="00210D9A">
          <w:t>Załącznik nr 2 do SWZ – oświadczenie o spełnieniu warunków udziału</w:t>
        </w:r>
        <w:r w:rsidR="00210D9A">
          <w:rPr>
            <w:spacing w:val="-18"/>
          </w:rPr>
          <w:t xml:space="preserve"> </w:t>
        </w:r>
        <w:r w:rsidR="00210D9A">
          <w:t>w</w:t>
        </w:r>
        <w:r w:rsidR="00210D9A">
          <w:rPr>
            <w:spacing w:val="-5"/>
          </w:rPr>
          <w:t xml:space="preserve"> </w:t>
        </w:r>
        <w:r w:rsidR="00210D9A">
          <w:t>postępowaniu</w:t>
        </w:r>
        <w:r w:rsidR="00210D9A">
          <w:tab/>
          <w:t>36</w:t>
        </w:r>
      </w:hyperlink>
    </w:p>
    <w:p w:rsidR="00AE7253" w:rsidRDefault="00FD0911">
      <w:pPr>
        <w:pStyle w:val="Spistreci1"/>
        <w:tabs>
          <w:tab w:val="left" w:leader="dot" w:pos="8981"/>
        </w:tabs>
        <w:spacing w:before="115" w:line="360" w:lineRule="auto"/>
        <w:ind w:right="381"/>
      </w:pPr>
      <w:hyperlink w:anchor="_bookmark24">
        <w:r w:rsidR="00210D9A">
          <w:t>Załącznik nr 3 do SWZ – oświadczenie o spełnianiu warunków oraz o braku podstaw do wykluczenia podmiotu</w:t>
        </w:r>
      </w:hyperlink>
      <w:r w:rsidR="00210D9A">
        <w:t xml:space="preserve"> </w:t>
      </w:r>
      <w:hyperlink w:anchor="_bookmark24">
        <w:r w:rsidR="00210D9A">
          <w:t>udostępniającego</w:t>
        </w:r>
        <w:r w:rsidR="00210D9A">
          <w:rPr>
            <w:spacing w:val="-1"/>
          </w:rPr>
          <w:t xml:space="preserve"> </w:t>
        </w:r>
        <w:r w:rsidR="00210D9A">
          <w:t>zasoby</w:t>
        </w:r>
        <w:r w:rsidR="00210D9A">
          <w:tab/>
        </w:r>
        <w:r w:rsidR="00210D9A">
          <w:rPr>
            <w:spacing w:val="-8"/>
          </w:rPr>
          <w:t>37</w:t>
        </w:r>
      </w:hyperlink>
    </w:p>
    <w:p w:rsidR="00AE7253" w:rsidRDefault="00FD0911">
      <w:pPr>
        <w:pStyle w:val="Spistreci1"/>
        <w:tabs>
          <w:tab w:val="left" w:leader="dot" w:pos="8981"/>
        </w:tabs>
        <w:spacing w:before="0" w:line="229" w:lineRule="exact"/>
      </w:pPr>
      <w:hyperlink w:anchor="_bookmark25">
        <w:r w:rsidR="00210D9A">
          <w:t>Załącznik nr 4 do SWZ –</w:t>
        </w:r>
        <w:r w:rsidR="00210D9A">
          <w:rPr>
            <w:spacing w:val="-8"/>
          </w:rPr>
          <w:t xml:space="preserve"> </w:t>
        </w:r>
        <w:r w:rsidR="00210D9A">
          <w:t>wykaz</w:t>
        </w:r>
        <w:r w:rsidR="00210D9A">
          <w:rPr>
            <w:spacing w:val="-1"/>
          </w:rPr>
          <w:t xml:space="preserve"> </w:t>
        </w:r>
        <w:r w:rsidR="00210D9A">
          <w:t>usług</w:t>
        </w:r>
        <w:r w:rsidR="00210D9A">
          <w:tab/>
          <w:t>38</w:t>
        </w:r>
      </w:hyperlink>
    </w:p>
    <w:p w:rsidR="00AE7253" w:rsidRDefault="00FD0911">
      <w:pPr>
        <w:pStyle w:val="Spistreci1"/>
        <w:tabs>
          <w:tab w:val="left" w:leader="dot" w:pos="8981"/>
        </w:tabs>
      </w:pPr>
      <w:hyperlink w:anchor="_bookmark26">
        <w:r w:rsidR="00210D9A">
          <w:t>Załącznik nr 5 do SWZ – informacja o przynależności do</w:t>
        </w:r>
        <w:r w:rsidR="00210D9A">
          <w:rPr>
            <w:spacing w:val="-19"/>
          </w:rPr>
          <w:t xml:space="preserve"> </w:t>
        </w:r>
        <w:r w:rsidR="00210D9A">
          <w:t>grupy</w:t>
        </w:r>
        <w:r w:rsidR="00210D9A">
          <w:rPr>
            <w:spacing w:val="-6"/>
          </w:rPr>
          <w:t xml:space="preserve"> </w:t>
        </w:r>
        <w:r w:rsidR="00210D9A">
          <w:t>kapitałowej</w:t>
        </w:r>
        <w:r w:rsidR="00210D9A">
          <w:tab/>
          <w:t>39</w:t>
        </w:r>
      </w:hyperlink>
    </w:p>
    <w:p w:rsidR="00AE7253" w:rsidRDefault="00FD0911">
      <w:pPr>
        <w:pStyle w:val="Spistreci1"/>
        <w:tabs>
          <w:tab w:val="left" w:leader="dot" w:pos="8981"/>
        </w:tabs>
        <w:sectPr w:rsidR="00AE7253">
          <w:footerReference w:type="default" r:id="rId7"/>
          <w:pgSz w:w="11906" w:h="16838"/>
          <w:pgMar w:top="963" w:right="1040" w:bottom="1600" w:left="1300" w:header="0" w:footer="1414" w:gutter="0"/>
          <w:pgNumType w:start="2"/>
          <w:cols w:space="708"/>
          <w:formProt w:val="0"/>
          <w:docGrid w:linePitch="100" w:charSpace="8192"/>
        </w:sectPr>
      </w:pPr>
      <w:hyperlink w:anchor="_bookmark27">
        <w:r w:rsidR="00210D9A">
          <w:t>Załącznik nr 6 do SWZ –</w:t>
        </w:r>
        <w:r w:rsidR="00210D9A">
          <w:rPr>
            <w:spacing w:val="-7"/>
          </w:rPr>
          <w:t xml:space="preserve"> </w:t>
        </w:r>
        <w:r w:rsidR="00210D9A">
          <w:t>projekt</w:t>
        </w:r>
        <w:r w:rsidR="00210D9A">
          <w:rPr>
            <w:spacing w:val="-3"/>
          </w:rPr>
          <w:t xml:space="preserve"> </w:t>
        </w:r>
        <w:r w:rsidR="00210D9A">
          <w:t>umowy</w:t>
        </w:r>
        <w:r w:rsidR="00210D9A">
          <w:tab/>
          <w:t>40</w:t>
        </w:r>
      </w:hyperlink>
    </w:p>
    <w:p w:rsidR="00AE7253" w:rsidRDefault="00210D9A">
      <w:pPr>
        <w:pStyle w:val="Nagwek1"/>
        <w:spacing w:before="86"/>
        <w:jc w:val="left"/>
      </w:pPr>
      <w:bookmarkStart w:id="2" w:name="_bookmark0"/>
      <w:bookmarkEnd w:id="2"/>
      <w:r>
        <w:lastRenderedPageBreak/>
        <w:t>§1. Zamawiający</w:t>
      </w:r>
    </w:p>
    <w:p w:rsidR="00AE7253" w:rsidRDefault="00210D9A">
      <w:pPr>
        <w:spacing w:before="128" w:line="360" w:lineRule="auto"/>
        <w:ind w:left="397"/>
        <w:rPr>
          <w:b/>
        </w:rPr>
      </w:pPr>
      <w:r>
        <w:rPr>
          <w:b/>
        </w:rPr>
        <w:t>Szkoła Podstawowa</w:t>
      </w:r>
      <w:r w:rsidR="00881E85">
        <w:rPr>
          <w:b/>
        </w:rPr>
        <w:t xml:space="preserve"> im. Janusza Korczaka</w:t>
      </w:r>
      <w:r>
        <w:rPr>
          <w:b/>
        </w:rPr>
        <w:t xml:space="preserve">  w Czajkowie  </w:t>
      </w:r>
    </w:p>
    <w:p w:rsidR="00AE7253" w:rsidRDefault="00210D9A">
      <w:pPr>
        <w:spacing w:before="128" w:line="360" w:lineRule="auto"/>
        <w:ind w:left="397" w:right="283"/>
        <w:rPr>
          <w:b/>
        </w:rPr>
      </w:pPr>
      <w:r>
        <w:rPr>
          <w:b/>
        </w:rPr>
        <w:t>Czajków 55, 63-524 Czajków</w:t>
      </w:r>
    </w:p>
    <w:p w:rsidR="00AE7253" w:rsidRPr="00E374A5" w:rsidRDefault="00210D9A">
      <w:pPr>
        <w:pStyle w:val="Tekstpodstawowy"/>
        <w:spacing w:before="122"/>
        <w:ind w:left="399" w:firstLine="0"/>
        <w:jc w:val="left"/>
      </w:pPr>
      <w:r w:rsidRPr="00E374A5">
        <w:t>Tel.: 62 7311007</w:t>
      </w:r>
    </w:p>
    <w:p w:rsidR="00AE7253" w:rsidRPr="00E374A5" w:rsidRDefault="00210D9A">
      <w:pPr>
        <w:pStyle w:val="Tekstpodstawowy"/>
        <w:spacing w:before="126"/>
        <w:ind w:left="399" w:firstLine="0"/>
        <w:jc w:val="left"/>
      </w:pPr>
      <w:r w:rsidRPr="00E374A5">
        <w:t>Adres e-mail:</w:t>
      </w:r>
      <w:r w:rsidRPr="00E374A5">
        <w:rPr>
          <w:color w:val="2A6099"/>
        </w:rPr>
        <w:t xml:space="preserve"> </w:t>
      </w:r>
      <w:r w:rsidR="001075B0" w:rsidRPr="00E374A5">
        <w:rPr>
          <w:color w:val="2A6099"/>
          <w:u w:val="single" w:color="FF0000"/>
        </w:rPr>
        <w:t>szkola@czajkow-gmina.pl</w:t>
      </w:r>
    </w:p>
    <w:p w:rsidR="00AE7253" w:rsidRPr="00881E85" w:rsidRDefault="00210D9A">
      <w:pPr>
        <w:pStyle w:val="Tekstpodstawowy"/>
        <w:spacing w:before="126" w:line="360" w:lineRule="auto"/>
        <w:ind w:left="399" w:right="970" w:firstLine="0"/>
        <w:jc w:val="left"/>
        <w:rPr>
          <w:color w:val="FF0000"/>
        </w:rPr>
      </w:pPr>
      <w:r>
        <w:t xml:space="preserve">Adres strony internetowej, na której jest prowadzone postępowanie i na której będą dostępne wszelkie dokumenty związane z prowadzoną procedurą: </w:t>
      </w:r>
      <w:r w:rsidR="00FD0911" w:rsidRPr="00FD0911">
        <w:rPr>
          <w:color w:val="0070C0"/>
        </w:rPr>
        <w:t>https://ezamowienia.gov.pl/mp-client/search/list/ocds-148610-97ef0401-5c0b-4ae5-829b-868eb8933dab</w:t>
      </w:r>
    </w:p>
    <w:p w:rsidR="00AE7253" w:rsidRDefault="00210D9A">
      <w:pPr>
        <w:pStyle w:val="Tekstpodstawowy"/>
        <w:spacing w:line="360" w:lineRule="auto"/>
        <w:ind w:left="399" w:right="573" w:firstLine="0"/>
        <w:jc w:val="left"/>
      </w:pPr>
      <w:r>
        <w:t xml:space="preserve">Adres strony internetowej, na której udostępniane będą zmiany i wyjaśnienia treści </w:t>
      </w:r>
      <w:proofErr w:type="spellStart"/>
      <w:r>
        <w:t>swz</w:t>
      </w:r>
      <w:proofErr w:type="spellEnd"/>
      <w:r>
        <w:t xml:space="preserve"> oraz inne dokumenty zamówienia bezpośrednio związane z postępowaniem o udzielenie zamówienia:</w:t>
      </w:r>
      <w:r w:rsidR="00FD0911" w:rsidRPr="00FD0911">
        <w:t xml:space="preserve"> </w:t>
      </w:r>
      <w:r w:rsidR="00FD0911" w:rsidRPr="00FD0911">
        <w:rPr>
          <w:color w:val="0070C0"/>
        </w:rPr>
        <w:t>https://ezamowienia.gov.pl/mp-client/search/list/ocds-148610-97ef0401-5c0b-4ae5-829b-868eb8933dab</w:t>
      </w:r>
      <w:r w:rsidRPr="00FD0911">
        <w:rPr>
          <w:color w:val="0070C0"/>
        </w:rPr>
        <w:t xml:space="preserve"> </w:t>
      </w:r>
      <w:r w:rsidR="00FD0911" w:rsidRPr="00FD0911">
        <w:rPr>
          <w:color w:val="0070C0"/>
        </w:rPr>
        <w:t xml:space="preserve">, </w:t>
      </w:r>
      <w:r w:rsidRPr="00FD0911">
        <w:rPr>
          <w:rFonts w:ascii="ArialMT" w:hAnsi="ArialMT"/>
          <w:color w:val="0070C0"/>
          <w:sz w:val="19"/>
          <w:u w:val="single" w:color="FF0000"/>
        </w:rPr>
        <w:t>http://bip.czajkow-gmina.pl/wiadomosci/3/lista/przetargi</w:t>
      </w:r>
    </w:p>
    <w:p w:rsidR="00AE7253" w:rsidRDefault="00210D9A">
      <w:pPr>
        <w:pStyle w:val="Nagwek1"/>
        <w:spacing w:before="127"/>
      </w:pPr>
      <w:bookmarkStart w:id="3" w:name="_bookmark1"/>
      <w:bookmarkEnd w:id="3"/>
      <w:r>
        <w:t>§2. Ochrona danych osobowych</w:t>
      </w:r>
    </w:p>
    <w:p w:rsidR="00AE7253" w:rsidRDefault="00210D9A">
      <w:pPr>
        <w:pStyle w:val="Akapitzlist"/>
        <w:numPr>
          <w:ilvl w:val="0"/>
          <w:numId w:val="36"/>
        </w:numPr>
        <w:tabs>
          <w:tab w:val="left" w:pos="542"/>
        </w:tabs>
        <w:spacing w:before="121" w:line="360" w:lineRule="auto"/>
        <w:ind w:right="372"/>
      </w:pPr>
      <w:r>
        <w:t>Zgodnie</w:t>
      </w:r>
      <w:r>
        <w:rPr>
          <w:spacing w:val="-3"/>
        </w:rPr>
        <w:t xml:space="preserve"> </w:t>
      </w:r>
      <w:r>
        <w:t>z</w:t>
      </w:r>
      <w:r>
        <w:rPr>
          <w:spacing w:val="-6"/>
        </w:rPr>
        <w:t xml:space="preserve"> </w:t>
      </w:r>
      <w:r>
        <w:t>art.</w:t>
      </w:r>
      <w:r>
        <w:rPr>
          <w:spacing w:val="-6"/>
        </w:rPr>
        <w:t xml:space="preserve"> </w:t>
      </w:r>
      <w:r>
        <w:t>13</w:t>
      </w:r>
      <w:r>
        <w:rPr>
          <w:spacing w:val="-5"/>
        </w:rPr>
        <w:t xml:space="preserve"> </w:t>
      </w:r>
      <w:r>
        <w:t>ust.</w:t>
      </w:r>
      <w:r>
        <w:rPr>
          <w:spacing w:val="-6"/>
        </w:rPr>
        <w:t xml:space="preserve"> </w:t>
      </w:r>
      <w:r>
        <w:t>1</w:t>
      </w:r>
      <w:r>
        <w:rPr>
          <w:spacing w:val="-6"/>
        </w:rPr>
        <w:t xml:space="preserve"> </w:t>
      </w:r>
      <w:r>
        <w:t>i</w:t>
      </w:r>
      <w:r>
        <w:rPr>
          <w:spacing w:val="-4"/>
        </w:rPr>
        <w:t xml:space="preserve"> </w:t>
      </w:r>
      <w:r>
        <w:t>2</w:t>
      </w:r>
      <w:r>
        <w:rPr>
          <w:spacing w:val="-6"/>
        </w:rPr>
        <w:t xml:space="preserve"> </w:t>
      </w:r>
      <w:r>
        <w:t>rozporządzenia</w:t>
      </w:r>
      <w:r>
        <w:rPr>
          <w:spacing w:val="-3"/>
        </w:rPr>
        <w:t xml:space="preserve"> </w:t>
      </w:r>
      <w:r>
        <w:t>Parlamentu</w:t>
      </w:r>
      <w:r>
        <w:rPr>
          <w:spacing w:val="-5"/>
        </w:rPr>
        <w:t xml:space="preserve"> </w:t>
      </w:r>
      <w:r>
        <w:t>Europejskiego</w:t>
      </w:r>
      <w:r>
        <w:rPr>
          <w:spacing w:val="-4"/>
        </w:rPr>
        <w:t xml:space="preserve"> </w:t>
      </w:r>
      <w:r>
        <w:t>i</w:t>
      </w:r>
      <w:r>
        <w:rPr>
          <w:spacing w:val="-5"/>
        </w:rPr>
        <w:t xml:space="preserve"> </w:t>
      </w:r>
      <w:r>
        <w:t>Rady</w:t>
      </w:r>
      <w:r>
        <w:rPr>
          <w:spacing w:val="-5"/>
        </w:rPr>
        <w:t xml:space="preserve"> </w:t>
      </w:r>
      <w:r>
        <w:t>(UE)</w:t>
      </w:r>
      <w:r>
        <w:rPr>
          <w:spacing w:val="-5"/>
        </w:rPr>
        <w:t xml:space="preserve"> </w:t>
      </w:r>
      <w:r>
        <w:t>2016/679</w:t>
      </w:r>
      <w:r>
        <w:rPr>
          <w:spacing w:val="-4"/>
        </w:rPr>
        <w:t xml:space="preserve"> </w:t>
      </w:r>
      <w:r>
        <w:t>z</w:t>
      </w:r>
      <w:r>
        <w:rPr>
          <w:spacing w:val="-6"/>
        </w:rPr>
        <w:t xml:space="preserve"> </w:t>
      </w:r>
      <w:r>
        <w:t>dnia 27 kwietnia 2016 r. w sprawie ochrony osób fizycznych w związku z przetwarzaniem danych osobowych i w sprawie swobodnego przepływu takich danych oraz uchylenia dyrektywy 95/46/WE</w:t>
      </w:r>
      <w:r>
        <w:rPr>
          <w:spacing w:val="-16"/>
        </w:rPr>
        <w:t xml:space="preserve"> </w:t>
      </w:r>
      <w:r>
        <w:t>(ogólne</w:t>
      </w:r>
      <w:r>
        <w:rPr>
          <w:spacing w:val="-15"/>
        </w:rPr>
        <w:t xml:space="preserve"> </w:t>
      </w:r>
      <w:r>
        <w:t>rozporządzenie</w:t>
      </w:r>
      <w:r>
        <w:rPr>
          <w:spacing w:val="-12"/>
        </w:rPr>
        <w:t xml:space="preserve"> </w:t>
      </w:r>
      <w:r>
        <w:t>o</w:t>
      </w:r>
      <w:r>
        <w:rPr>
          <w:spacing w:val="-16"/>
        </w:rPr>
        <w:t xml:space="preserve"> </w:t>
      </w:r>
      <w:r>
        <w:t>danych)</w:t>
      </w:r>
      <w:r>
        <w:rPr>
          <w:spacing w:val="-14"/>
        </w:rPr>
        <w:t xml:space="preserve"> </w:t>
      </w:r>
      <w:r>
        <w:t>(Dz.</w:t>
      </w:r>
      <w:r>
        <w:rPr>
          <w:spacing w:val="-13"/>
        </w:rPr>
        <w:t xml:space="preserve"> </w:t>
      </w:r>
      <w:r>
        <w:t>U.</w:t>
      </w:r>
      <w:r>
        <w:rPr>
          <w:spacing w:val="-12"/>
        </w:rPr>
        <w:t xml:space="preserve"> </w:t>
      </w:r>
      <w:r>
        <w:t>UE</w:t>
      </w:r>
      <w:r>
        <w:rPr>
          <w:spacing w:val="-14"/>
        </w:rPr>
        <w:t xml:space="preserve"> </w:t>
      </w:r>
      <w:r>
        <w:t>L119</w:t>
      </w:r>
      <w:r>
        <w:rPr>
          <w:spacing w:val="-14"/>
        </w:rPr>
        <w:t xml:space="preserve"> </w:t>
      </w:r>
      <w:r>
        <w:t>z</w:t>
      </w:r>
      <w:r>
        <w:rPr>
          <w:spacing w:val="-14"/>
        </w:rPr>
        <w:t xml:space="preserve"> </w:t>
      </w:r>
      <w:r>
        <w:t>dnia</w:t>
      </w:r>
      <w:r>
        <w:rPr>
          <w:spacing w:val="-13"/>
        </w:rPr>
        <w:t xml:space="preserve"> </w:t>
      </w:r>
      <w:r>
        <w:t>4</w:t>
      </w:r>
      <w:r>
        <w:rPr>
          <w:spacing w:val="-12"/>
        </w:rPr>
        <w:t xml:space="preserve"> </w:t>
      </w:r>
      <w:r>
        <w:t>maja</w:t>
      </w:r>
      <w:r>
        <w:rPr>
          <w:spacing w:val="-15"/>
        </w:rPr>
        <w:t xml:space="preserve"> </w:t>
      </w:r>
      <w:r>
        <w:t>2016</w:t>
      </w:r>
      <w:r>
        <w:rPr>
          <w:spacing w:val="-15"/>
        </w:rPr>
        <w:t xml:space="preserve"> </w:t>
      </w:r>
      <w:r>
        <w:t>r.,</w:t>
      </w:r>
      <w:r>
        <w:rPr>
          <w:spacing w:val="-13"/>
        </w:rPr>
        <w:t xml:space="preserve"> </w:t>
      </w:r>
      <w:r>
        <w:t>str.</w:t>
      </w:r>
      <w:r>
        <w:rPr>
          <w:spacing w:val="-13"/>
        </w:rPr>
        <w:t xml:space="preserve"> </w:t>
      </w:r>
      <w:r>
        <w:t>1;</w:t>
      </w:r>
      <w:r>
        <w:rPr>
          <w:spacing w:val="-11"/>
        </w:rPr>
        <w:t xml:space="preserve"> </w:t>
      </w:r>
      <w:r>
        <w:t>zwanym dalej "RODO") informujemy,</w:t>
      </w:r>
      <w:r>
        <w:rPr>
          <w:spacing w:val="-2"/>
        </w:rPr>
        <w:t xml:space="preserve"> </w:t>
      </w:r>
      <w:r>
        <w:t>że:</w:t>
      </w:r>
    </w:p>
    <w:p w:rsidR="00AE7253" w:rsidRDefault="00210D9A">
      <w:pPr>
        <w:pStyle w:val="Akapitzlist"/>
        <w:numPr>
          <w:ilvl w:val="1"/>
          <w:numId w:val="36"/>
        </w:numPr>
        <w:tabs>
          <w:tab w:val="left" w:pos="969"/>
        </w:tabs>
        <w:spacing w:line="362" w:lineRule="auto"/>
        <w:ind w:right="374"/>
      </w:pPr>
      <w:r>
        <w:t xml:space="preserve">administratorem  Pani/Pana  danych  osobowych  jest Szkoła Podstawowa  </w:t>
      </w:r>
      <w:r w:rsidR="00881E85">
        <w:t xml:space="preserve">im. Janusza Korczaka </w:t>
      </w:r>
      <w:r>
        <w:t>w Czajkowie</w:t>
      </w:r>
      <w:r>
        <w:rPr>
          <w:b/>
        </w:rPr>
        <w:t xml:space="preserve"> </w:t>
      </w:r>
    </w:p>
    <w:p w:rsidR="00AE7253" w:rsidRDefault="00210D9A">
      <w:pPr>
        <w:pStyle w:val="Akapitzlist"/>
        <w:numPr>
          <w:ilvl w:val="1"/>
          <w:numId w:val="36"/>
        </w:numPr>
        <w:tabs>
          <w:tab w:val="left" w:pos="969"/>
        </w:tabs>
        <w:spacing w:line="360" w:lineRule="auto"/>
        <w:ind w:right="379"/>
      </w:pPr>
      <w:r>
        <w:t>administrator wyznaczył Inspektora Danych Osobowych, z którym można się kontaktować pod adresem e-mail:</w:t>
      </w:r>
      <w:r>
        <w:rPr>
          <w:color w:val="FF0000"/>
        </w:rPr>
        <w:t xml:space="preserve"> </w:t>
      </w:r>
      <w:r w:rsidR="001075B0">
        <w:rPr>
          <w:color w:val="2A6099"/>
        </w:rPr>
        <w:t>szkola@czajkow-gmina.pl</w:t>
      </w:r>
    </w:p>
    <w:p w:rsidR="00AE7253" w:rsidRDefault="00210D9A">
      <w:pPr>
        <w:pStyle w:val="Akapitzlist"/>
        <w:numPr>
          <w:ilvl w:val="1"/>
          <w:numId w:val="36"/>
        </w:numPr>
        <w:tabs>
          <w:tab w:val="left" w:pos="969"/>
        </w:tabs>
        <w:spacing w:line="360" w:lineRule="auto"/>
        <w:ind w:right="371"/>
      </w:pPr>
      <w:r>
        <w:t xml:space="preserve">Pani/Pana dane osobowe przetwarzane będą na podstawie art. 6 ust. 1 lit. c RODO w </w:t>
      </w:r>
      <w:r>
        <w:rPr>
          <w:spacing w:val="2"/>
        </w:rPr>
        <w:t xml:space="preserve">celu </w:t>
      </w:r>
      <w:r>
        <w:t>związanym z przedmiotowym postępowaniem o udzielenie zamówienia publicznego, prowadzonym w trybie</w:t>
      </w:r>
      <w:r>
        <w:rPr>
          <w:spacing w:val="-3"/>
        </w:rPr>
        <w:t xml:space="preserve"> </w:t>
      </w:r>
      <w:r>
        <w:t>podstawowym.</w:t>
      </w:r>
    </w:p>
    <w:p w:rsidR="00AE7253" w:rsidRDefault="00210D9A">
      <w:pPr>
        <w:pStyle w:val="Akapitzlist"/>
        <w:numPr>
          <w:ilvl w:val="1"/>
          <w:numId w:val="36"/>
        </w:numPr>
        <w:tabs>
          <w:tab w:val="left" w:pos="969"/>
        </w:tabs>
        <w:spacing w:line="360" w:lineRule="auto"/>
        <w:ind w:right="378"/>
      </w:pPr>
      <w:r>
        <w:t>odbiorcami Pani/Pana danych osobowych będą osoby lub podmioty, którym udostępniona zostanie dokumentacja postępowania w oparciu o art. 74</w:t>
      </w:r>
      <w:r>
        <w:rPr>
          <w:spacing w:val="-2"/>
        </w:rPr>
        <w:t xml:space="preserve"> </w:t>
      </w:r>
      <w:proofErr w:type="spellStart"/>
      <w:r>
        <w:t>p.z.p</w:t>
      </w:r>
      <w:proofErr w:type="spellEnd"/>
      <w:r>
        <w:t>.</w:t>
      </w:r>
    </w:p>
    <w:p w:rsidR="00AE7253" w:rsidRDefault="00210D9A">
      <w:pPr>
        <w:pStyle w:val="Akapitzlist"/>
        <w:numPr>
          <w:ilvl w:val="1"/>
          <w:numId w:val="36"/>
        </w:numPr>
        <w:tabs>
          <w:tab w:val="left" w:pos="969"/>
        </w:tabs>
        <w:spacing w:line="360" w:lineRule="auto"/>
        <w:ind w:right="374"/>
      </w:pPr>
      <w:r>
        <w:t>Pani/Pana</w:t>
      </w:r>
      <w:r>
        <w:rPr>
          <w:spacing w:val="-8"/>
        </w:rPr>
        <w:t xml:space="preserve"> </w:t>
      </w:r>
      <w:r>
        <w:t>dane</w:t>
      </w:r>
      <w:r>
        <w:rPr>
          <w:spacing w:val="-7"/>
        </w:rPr>
        <w:t xml:space="preserve"> </w:t>
      </w:r>
      <w:r>
        <w:t>osobowe</w:t>
      </w:r>
      <w:r>
        <w:rPr>
          <w:spacing w:val="-9"/>
        </w:rPr>
        <w:t xml:space="preserve"> </w:t>
      </w:r>
      <w:r>
        <w:t>będą</w:t>
      </w:r>
      <w:r>
        <w:rPr>
          <w:spacing w:val="-5"/>
        </w:rPr>
        <w:t xml:space="preserve"> </w:t>
      </w:r>
      <w:r>
        <w:t>przechowywane,</w:t>
      </w:r>
      <w:r>
        <w:rPr>
          <w:spacing w:val="-6"/>
        </w:rPr>
        <w:t xml:space="preserve"> </w:t>
      </w:r>
      <w:r>
        <w:t>zgodnie</w:t>
      </w:r>
      <w:r>
        <w:rPr>
          <w:spacing w:val="-5"/>
        </w:rPr>
        <w:t xml:space="preserve"> </w:t>
      </w:r>
      <w:r>
        <w:t>z</w:t>
      </w:r>
      <w:r>
        <w:rPr>
          <w:spacing w:val="-8"/>
        </w:rPr>
        <w:t xml:space="preserve"> </w:t>
      </w:r>
      <w:r>
        <w:t>art.</w:t>
      </w:r>
      <w:r>
        <w:rPr>
          <w:spacing w:val="-5"/>
        </w:rPr>
        <w:t xml:space="preserve"> </w:t>
      </w:r>
      <w:r>
        <w:t>78</w:t>
      </w:r>
      <w:r>
        <w:rPr>
          <w:spacing w:val="-9"/>
        </w:rPr>
        <w:t xml:space="preserve"> </w:t>
      </w:r>
      <w:r>
        <w:t>ust.</w:t>
      </w:r>
      <w:r>
        <w:rPr>
          <w:spacing w:val="-5"/>
        </w:rPr>
        <w:t xml:space="preserve"> </w:t>
      </w:r>
      <w:r>
        <w:t>1</w:t>
      </w:r>
      <w:r>
        <w:rPr>
          <w:spacing w:val="-2"/>
        </w:rPr>
        <w:t xml:space="preserve"> </w:t>
      </w:r>
      <w:proofErr w:type="spellStart"/>
      <w:r>
        <w:t>p.z.p</w:t>
      </w:r>
      <w:proofErr w:type="spellEnd"/>
      <w:r>
        <w:t>.</w:t>
      </w:r>
      <w:r>
        <w:rPr>
          <w:spacing w:val="-6"/>
        </w:rPr>
        <w:t xml:space="preserve"> </w:t>
      </w:r>
      <w:r>
        <w:t>przez</w:t>
      </w:r>
      <w:r>
        <w:rPr>
          <w:spacing w:val="-7"/>
        </w:rPr>
        <w:t xml:space="preserve"> </w:t>
      </w:r>
      <w:r>
        <w:t>okres</w:t>
      </w:r>
      <w:r>
        <w:rPr>
          <w:spacing w:val="-5"/>
        </w:rPr>
        <w:t xml:space="preserve"> </w:t>
      </w:r>
      <w:r>
        <w:t>4</w:t>
      </w:r>
      <w:r>
        <w:rPr>
          <w:spacing w:val="-5"/>
        </w:rPr>
        <w:t xml:space="preserve"> </w:t>
      </w:r>
      <w:r>
        <w:t>lat od dnia zakończenia postępowania o udzielenie zamówienia, a jeżeli czas trwania umowy przekracza 4 lata, okres przechowywania obejmuje cały czas trwania</w:t>
      </w:r>
      <w:r>
        <w:rPr>
          <w:spacing w:val="-8"/>
        </w:rPr>
        <w:t xml:space="preserve"> </w:t>
      </w:r>
      <w:r>
        <w:t>umowy;</w:t>
      </w:r>
    </w:p>
    <w:p w:rsidR="00AE7253" w:rsidRDefault="00210D9A">
      <w:pPr>
        <w:pStyle w:val="Akapitzlist"/>
        <w:numPr>
          <w:ilvl w:val="1"/>
          <w:numId w:val="36"/>
        </w:numPr>
        <w:tabs>
          <w:tab w:val="left" w:pos="969"/>
        </w:tabs>
        <w:spacing w:line="360" w:lineRule="auto"/>
        <w:ind w:right="375"/>
      </w:pPr>
      <w:r>
        <w:t xml:space="preserve">obowiązek podania przez Panią/Pana danych osobowych bezpośrednio Pani/Pana dotyczących jest wymogiem ustawowym określonym w przepisach </w:t>
      </w:r>
      <w:proofErr w:type="spellStart"/>
      <w:r>
        <w:t>p.z.p</w:t>
      </w:r>
      <w:proofErr w:type="spellEnd"/>
      <w:r>
        <w:t>., związanym z udziałem w postępowaniu o udzielenie zamówienia</w:t>
      </w:r>
      <w:r>
        <w:rPr>
          <w:spacing w:val="-9"/>
        </w:rPr>
        <w:t xml:space="preserve"> </w:t>
      </w:r>
      <w:r>
        <w:t>publicznego.</w:t>
      </w:r>
    </w:p>
    <w:p w:rsidR="00AE7253" w:rsidRDefault="00210D9A">
      <w:pPr>
        <w:pStyle w:val="Akapitzlist"/>
        <w:numPr>
          <w:ilvl w:val="1"/>
          <w:numId w:val="36"/>
        </w:numPr>
        <w:tabs>
          <w:tab w:val="left" w:pos="969"/>
        </w:tabs>
        <w:spacing w:line="360" w:lineRule="auto"/>
        <w:ind w:right="376"/>
        <w:sectPr w:rsidR="00AE7253">
          <w:footerReference w:type="default" r:id="rId8"/>
          <w:pgSz w:w="11906" w:h="16838"/>
          <w:pgMar w:top="963" w:right="1040" w:bottom="1600" w:left="1300" w:header="0" w:footer="1414" w:gutter="0"/>
          <w:cols w:space="708"/>
          <w:formProt w:val="0"/>
          <w:docGrid w:linePitch="100" w:charSpace="8192"/>
        </w:sectPr>
      </w:pPr>
      <w:r>
        <w:t>w odniesieniu do Pani/Pana danych osobowych decyzje nie będą podejmowane w sposób zautomatyzowany, stosownie do art. 22</w:t>
      </w:r>
      <w:r>
        <w:rPr>
          <w:spacing w:val="-3"/>
        </w:rPr>
        <w:t xml:space="preserve"> </w:t>
      </w:r>
      <w:r>
        <w:t>RODO.</w:t>
      </w:r>
    </w:p>
    <w:p w:rsidR="00AE7253" w:rsidRDefault="00210D9A">
      <w:pPr>
        <w:pStyle w:val="Akapitzlist"/>
        <w:numPr>
          <w:ilvl w:val="1"/>
          <w:numId w:val="36"/>
        </w:numPr>
        <w:tabs>
          <w:tab w:val="left" w:pos="969"/>
        </w:tabs>
        <w:spacing w:before="81"/>
        <w:ind w:right="376" w:hanging="426"/>
      </w:pPr>
      <w:r>
        <w:lastRenderedPageBreak/>
        <w:t>posiada</w:t>
      </w:r>
      <w:r>
        <w:rPr>
          <w:spacing w:val="-1"/>
        </w:rPr>
        <w:t xml:space="preserve"> </w:t>
      </w:r>
      <w:r>
        <w:t>Pani/Pan:</w:t>
      </w:r>
    </w:p>
    <w:p w:rsidR="00AE7253" w:rsidRDefault="00210D9A">
      <w:pPr>
        <w:pStyle w:val="Akapitzlist"/>
        <w:numPr>
          <w:ilvl w:val="2"/>
          <w:numId w:val="36"/>
        </w:numPr>
        <w:tabs>
          <w:tab w:val="left" w:pos="1394"/>
        </w:tabs>
        <w:spacing w:before="129" w:line="360" w:lineRule="auto"/>
        <w:ind w:right="371"/>
      </w:pPr>
      <w:r>
        <w:t>na</w:t>
      </w:r>
      <w:r>
        <w:rPr>
          <w:spacing w:val="-13"/>
        </w:rPr>
        <w:t xml:space="preserve"> </w:t>
      </w:r>
      <w:r>
        <w:t>podstawie</w:t>
      </w:r>
      <w:r>
        <w:rPr>
          <w:spacing w:val="-14"/>
        </w:rPr>
        <w:t xml:space="preserve"> </w:t>
      </w:r>
      <w:r>
        <w:t>art.</w:t>
      </w:r>
      <w:r>
        <w:rPr>
          <w:spacing w:val="-12"/>
        </w:rPr>
        <w:t xml:space="preserve"> </w:t>
      </w:r>
      <w:r>
        <w:t>15</w:t>
      </w:r>
      <w:r>
        <w:rPr>
          <w:spacing w:val="-15"/>
        </w:rPr>
        <w:t xml:space="preserve"> </w:t>
      </w:r>
      <w:r>
        <w:t>RODO</w:t>
      </w:r>
      <w:r>
        <w:rPr>
          <w:spacing w:val="-13"/>
        </w:rPr>
        <w:t xml:space="preserve"> </w:t>
      </w:r>
      <w:r>
        <w:t>prawo</w:t>
      </w:r>
      <w:r>
        <w:rPr>
          <w:spacing w:val="-12"/>
        </w:rPr>
        <w:t xml:space="preserve"> </w:t>
      </w:r>
      <w:r>
        <w:t>dostępu</w:t>
      </w:r>
      <w:r>
        <w:rPr>
          <w:spacing w:val="-14"/>
        </w:rPr>
        <w:t xml:space="preserve"> </w:t>
      </w:r>
      <w:r>
        <w:t>do</w:t>
      </w:r>
      <w:r>
        <w:rPr>
          <w:spacing w:val="-13"/>
        </w:rPr>
        <w:t xml:space="preserve"> </w:t>
      </w:r>
      <w:r>
        <w:t>danych</w:t>
      </w:r>
      <w:r>
        <w:rPr>
          <w:spacing w:val="-11"/>
        </w:rPr>
        <w:t xml:space="preserve"> </w:t>
      </w:r>
      <w:r>
        <w:t>osobowych</w:t>
      </w:r>
      <w:r>
        <w:rPr>
          <w:spacing w:val="-11"/>
        </w:rPr>
        <w:t xml:space="preserve"> </w:t>
      </w:r>
      <w:r>
        <w:t>Pani/Pana</w:t>
      </w:r>
      <w:r>
        <w:rPr>
          <w:spacing w:val="-13"/>
        </w:rPr>
        <w:t xml:space="preserve"> </w:t>
      </w:r>
      <w:r>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E7253" w:rsidRDefault="00210D9A">
      <w:pPr>
        <w:pStyle w:val="Akapitzlist"/>
        <w:numPr>
          <w:ilvl w:val="2"/>
          <w:numId w:val="36"/>
        </w:numPr>
        <w:tabs>
          <w:tab w:val="left" w:pos="1394"/>
        </w:tabs>
        <w:spacing w:line="360" w:lineRule="auto"/>
        <w:ind w:right="371"/>
      </w:pPr>
      <w:r>
        <w:t>na podstawie art. 16 RODO prawo do sprostowania Pani/Pana danych osobowych (</w:t>
      </w:r>
      <w:r>
        <w:rPr>
          <w:i/>
        </w:rPr>
        <w:t>skorzystanie</w:t>
      </w:r>
      <w:r>
        <w:rPr>
          <w:i/>
          <w:spacing w:val="-12"/>
        </w:rPr>
        <w:t xml:space="preserve"> </w:t>
      </w:r>
      <w:r>
        <w:rPr>
          <w:i/>
        </w:rPr>
        <w:t>z</w:t>
      </w:r>
      <w:r>
        <w:rPr>
          <w:i/>
          <w:spacing w:val="-11"/>
        </w:rPr>
        <w:t xml:space="preserve"> </w:t>
      </w:r>
      <w:r>
        <w:rPr>
          <w:i/>
        </w:rPr>
        <w:t>prawa</w:t>
      </w:r>
      <w:r>
        <w:rPr>
          <w:i/>
          <w:spacing w:val="-12"/>
        </w:rPr>
        <w:t xml:space="preserve"> </w:t>
      </w:r>
      <w:r>
        <w:rPr>
          <w:i/>
        </w:rPr>
        <w:t>do</w:t>
      </w:r>
      <w:r>
        <w:rPr>
          <w:i/>
          <w:spacing w:val="-12"/>
        </w:rPr>
        <w:t xml:space="preserve"> </w:t>
      </w:r>
      <w:r>
        <w:rPr>
          <w:i/>
        </w:rPr>
        <w:t>sprostowania</w:t>
      </w:r>
      <w:r>
        <w:rPr>
          <w:i/>
          <w:spacing w:val="-12"/>
        </w:rPr>
        <w:t xml:space="preserve"> </w:t>
      </w:r>
      <w:r>
        <w:rPr>
          <w:i/>
        </w:rPr>
        <w:t>nie</w:t>
      </w:r>
      <w:r>
        <w:rPr>
          <w:i/>
          <w:spacing w:val="-11"/>
        </w:rPr>
        <w:t xml:space="preserve"> </w:t>
      </w:r>
      <w:r>
        <w:rPr>
          <w:i/>
        </w:rPr>
        <w:t>może</w:t>
      </w:r>
      <w:r>
        <w:rPr>
          <w:i/>
          <w:spacing w:val="-11"/>
        </w:rPr>
        <w:t xml:space="preserve"> </w:t>
      </w:r>
      <w:r>
        <w:rPr>
          <w:i/>
        </w:rPr>
        <w:t>skutkować</w:t>
      </w:r>
      <w:r>
        <w:rPr>
          <w:i/>
          <w:spacing w:val="-13"/>
        </w:rPr>
        <w:t xml:space="preserve"> </w:t>
      </w:r>
      <w:r>
        <w:rPr>
          <w:i/>
        </w:rPr>
        <w:t>zmianą</w:t>
      </w:r>
      <w:r>
        <w:rPr>
          <w:i/>
          <w:spacing w:val="-11"/>
        </w:rPr>
        <w:t xml:space="preserve"> </w:t>
      </w:r>
      <w:r>
        <w:rPr>
          <w:i/>
        </w:rPr>
        <w:t>wyniku</w:t>
      </w:r>
      <w:r>
        <w:rPr>
          <w:i/>
          <w:spacing w:val="-11"/>
        </w:rPr>
        <w:t xml:space="preserve"> </w:t>
      </w:r>
      <w:r>
        <w:rPr>
          <w:i/>
        </w:rPr>
        <w:t>postępowania o udzielenie zamówienia publicznego ani zmianą postanowień umowy w zakresie niezgodnym z ustawą PZP oraz nie może naruszać integralności protokołu oraz jego załączników</w:t>
      </w:r>
      <w:r>
        <w:t>);</w:t>
      </w:r>
    </w:p>
    <w:p w:rsidR="00AE7253" w:rsidRDefault="00210D9A">
      <w:pPr>
        <w:pStyle w:val="Akapitzlist"/>
        <w:numPr>
          <w:ilvl w:val="2"/>
          <w:numId w:val="36"/>
        </w:numPr>
        <w:tabs>
          <w:tab w:val="left" w:pos="1394"/>
        </w:tabs>
        <w:spacing w:line="360" w:lineRule="auto"/>
        <w:ind w:right="372"/>
      </w:pPr>
      <w:r>
        <w:t>na</w:t>
      </w:r>
      <w:r>
        <w:rPr>
          <w:spacing w:val="-7"/>
        </w:rPr>
        <w:t xml:space="preserve"> </w:t>
      </w:r>
      <w:r>
        <w:t>podstawie</w:t>
      </w:r>
      <w:r>
        <w:rPr>
          <w:spacing w:val="-8"/>
        </w:rPr>
        <w:t xml:space="preserve"> </w:t>
      </w:r>
      <w:r>
        <w:t>art.</w:t>
      </w:r>
      <w:r>
        <w:rPr>
          <w:spacing w:val="-9"/>
        </w:rPr>
        <w:t xml:space="preserve"> </w:t>
      </w:r>
      <w:r>
        <w:t>18</w:t>
      </w:r>
      <w:r>
        <w:rPr>
          <w:spacing w:val="-6"/>
        </w:rPr>
        <w:t xml:space="preserve"> </w:t>
      </w:r>
      <w:r>
        <w:t>RODO</w:t>
      </w:r>
      <w:r>
        <w:rPr>
          <w:spacing w:val="-7"/>
        </w:rPr>
        <w:t xml:space="preserve"> </w:t>
      </w:r>
      <w:r>
        <w:t>prawo</w:t>
      </w:r>
      <w:r>
        <w:rPr>
          <w:spacing w:val="-9"/>
        </w:rPr>
        <w:t xml:space="preserve"> </w:t>
      </w:r>
      <w:r>
        <w:t>żądania</w:t>
      </w:r>
      <w:r>
        <w:rPr>
          <w:spacing w:val="-7"/>
        </w:rPr>
        <w:t xml:space="preserve"> </w:t>
      </w:r>
      <w:r>
        <w:t>od</w:t>
      </w:r>
      <w:r>
        <w:rPr>
          <w:spacing w:val="-6"/>
        </w:rPr>
        <w:t xml:space="preserve"> </w:t>
      </w:r>
      <w:r>
        <w:t>administratora</w:t>
      </w:r>
      <w:r>
        <w:rPr>
          <w:spacing w:val="-8"/>
        </w:rPr>
        <w:t xml:space="preserve"> </w:t>
      </w:r>
      <w:r>
        <w:t>ograniczenia</w:t>
      </w:r>
      <w:r>
        <w:rPr>
          <w:spacing w:val="-8"/>
        </w:rPr>
        <w:t xml:space="preserve"> </w:t>
      </w:r>
      <w:r>
        <w:t>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w:t>
      </w:r>
      <w:r>
        <w:rPr>
          <w:i/>
          <w:spacing w:val="-14"/>
        </w:rPr>
        <w:t xml:space="preserve"> </w:t>
      </w:r>
      <w:r>
        <w:rPr>
          <w:i/>
        </w:rPr>
        <w:t>w</w:t>
      </w:r>
      <w:r>
        <w:rPr>
          <w:i/>
          <w:spacing w:val="-17"/>
        </w:rPr>
        <w:t xml:space="preserve"> </w:t>
      </w:r>
      <w:r>
        <w:rPr>
          <w:i/>
        </w:rPr>
        <w:t>celu</w:t>
      </w:r>
      <w:r>
        <w:rPr>
          <w:i/>
          <w:spacing w:val="-13"/>
        </w:rPr>
        <w:t xml:space="preserve"> </w:t>
      </w:r>
      <w:r>
        <w:rPr>
          <w:i/>
        </w:rPr>
        <w:t>zapewnienia</w:t>
      </w:r>
      <w:r>
        <w:rPr>
          <w:i/>
          <w:spacing w:val="-17"/>
        </w:rPr>
        <w:t xml:space="preserve"> </w:t>
      </w:r>
      <w:r>
        <w:rPr>
          <w:i/>
        </w:rPr>
        <w:t>korzystania</w:t>
      </w:r>
      <w:r>
        <w:rPr>
          <w:i/>
          <w:spacing w:val="-13"/>
        </w:rPr>
        <w:t xml:space="preserve"> </w:t>
      </w:r>
      <w:r>
        <w:rPr>
          <w:i/>
        </w:rPr>
        <w:t>ze</w:t>
      </w:r>
      <w:r>
        <w:rPr>
          <w:i/>
          <w:spacing w:val="-13"/>
        </w:rPr>
        <w:t xml:space="preserve"> </w:t>
      </w:r>
      <w:r>
        <w:rPr>
          <w:i/>
        </w:rPr>
        <w:t>środków</w:t>
      </w:r>
      <w:r>
        <w:rPr>
          <w:i/>
          <w:spacing w:val="-15"/>
        </w:rPr>
        <w:t xml:space="preserve"> </w:t>
      </w:r>
      <w:r>
        <w:rPr>
          <w:i/>
        </w:rPr>
        <w:t>ochrony</w:t>
      </w:r>
      <w:r>
        <w:rPr>
          <w:i/>
          <w:spacing w:val="-13"/>
        </w:rPr>
        <w:t xml:space="preserve"> </w:t>
      </w:r>
      <w:r>
        <w:rPr>
          <w:i/>
        </w:rPr>
        <w:t>prawnej</w:t>
      </w:r>
      <w:r>
        <w:rPr>
          <w:i/>
          <w:spacing w:val="-14"/>
        </w:rPr>
        <w:t xml:space="preserve"> </w:t>
      </w:r>
      <w:r>
        <w:rPr>
          <w:i/>
        </w:rPr>
        <w:t>lub</w:t>
      </w:r>
      <w:r>
        <w:rPr>
          <w:i/>
          <w:spacing w:val="-16"/>
        </w:rPr>
        <w:t xml:space="preserve"> </w:t>
      </w:r>
      <w:r>
        <w:rPr>
          <w:i/>
        </w:rPr>
        <w:t>w</w:t>
      </w:r>
      <w:r>
        <w:rPr>
          <w:i/>
          <w:spacing w:val="-15"/>
        </w:rPr>
        <w:t xml:space="preserve"> </w:t>
      </w:r>
      <w:r>
        <w:rPr>
          <w:i/>
        </w:rPr>
        <w:t>celu ochrony praw innej osoby fizycznej lub prawnej, lub z uwagi na ważne względy interesu publicznego Unii Europejskiej lub państwa członkowskiego</w:t>
      </w:r>
      <w:r>
        <w:t>);</w:t>
      </w:r>
    </w:p>
    <w:p w:rsidR="00AE7253" w:rsidRDefault="00210D9A">
      <w:pPr>
        <w:pStyle w:val="Akapitzlist"/>
        <w:numPr>
          <w:ilvl w:val="2"/>
          <w:numId w:val="36"/>
        </w:numPr>
        <w:tabs>
          <w:tab w:val="left" w:pos="1394"/>
        </w:tabs>
        <w:spacing w:line="360" w:lineRule="auto"/>
        <w:ind w:right="376"/>
      </w:pPr>
      <w:r>
        <w:t>prawo do wniesienia skargi do Prezesa Urzędu Ochrony Danych Osobowych, gdy uzna Pani/Pan, że przetwarzanie danych osobowych Pani/Pana dotyczących narusza przepisy RODO;</w:t>
      </w:r>
    </w:p>
    <w:p w:rsidR="00AE7253" w:rsidRDefault="00210D9A">
      <w:pPr>
        <w:pStyle w:val="Akapitzlist"/>
        <w:numPr>
          <w:ilvl w:val="1"/>
          <w:numId w:val="36"/>
        </w:numPr>
        <w:tabs>
          <w:tab w:val="left" w:pos="969"/>
        </w:tabs>
        <w:spacing w:line="252" w:lineRule="exact"/>
        <w:ind w:hanging="426"/>
      </w:pPr>
      <w:r>
        <w:t>nie przysługuje</w:t>
      </w:r>
      <w:r>
        <w:rPr>
          <w:spacing w:val="-1"/>
        </w:rPr>
        <w:t xml:space="preserve"> </w:t>
      </w:r>
      <w:r>
        <w:t>Pani/Panu:</w:t>
      </w:r>
    </w:p>
    <w:p w:rsidR="00AE7253" w:rsidRDefault="00210D9A">
      <w:pPr>
        <w:pStyle w:val="Akapitzlist"/>
        <w:numPr>
          <w:ilvl w:val="2"/>
          <w:numId w:val="36"/>
        </w:numPr>
        <w:tabs>
          <w:tab w:val="left" w:pos="1394"/>
        </w:tabs>
        <w:spacing w:before="127"/>
        <w:ind w:hanging="426"/>
      </w:pPr>
      <w:r>
        <w:t>w związku z art. 17 ust. 3 lit. b, d lub e RODO prawo do usunięcia danych</w:t>
      </w:r>
      <w:r>
        <w:rPr>
          <w:spacing w:val="-16"/>
        </w:rPr>
        <w:t xml:space="preserve"> </w:t>
      </w:r>
      <w:r>
        <w:t>osobowych;</w:t>
      </w:r>
    </w:p>
    <w:p w:rsidR="00AE7253" w:rsidRDefault="00210D9A">
      <w:pPr>
        <w:pStyle w:val="Akapitzlist"/>
        <w:numPr>
          <w:ilvl w:val="2"/>
          <w:numId w:val="36"/>
        </w:numPr>
        <w:tabs>
          <w:tab w:val="left" w:pos="1394"/>
        </w:tabs>
        <w:spacing w:before="126"/>
        <w:ind w:hanging="426"/>
      </w:pPr>
      <w:r>
        <w:t>prawo do przenoszenia danych osobowych, o którym mowa w art. 20</w:t>
      </w:r>
      <w:r>
        <w:rPr>
          <w:spacing w:val="-10"/>
        </w:rPr>
        <w:t xml:space="preserve"> </w:t>
      </w:r>
      <w:r>
        <w:t>RODO;</w:t>
      </w:r>
    </w:p>
    <w:p w:rsidR="00AE7253" w:rsidRDefault="00210D9A">
      <w:pPr>
        <w:pStyle w:val="Akapitzlist"/>
        <w:numPr>
          <w:ilvl w:val="2"/>
          <w:numId w:val="36"/>
        </w:numPr>
        <w:tabs>
          <w:tab w:val="left" w:pos="1394"/>
        </w:tabs>
        <w:spacing w:before="127" w:line="360" w:lineRule="auto"/>
        <w:ind w:right="378"/>
      </w:pPr>
      <w:r>
        <w:t>na podstawie art. 21 RODO prawo sprzeciwu, wobec przetwarzania danych osobowych, gdyż</w:t>
      </w:r>
      <w:r>
        <w:rPr>
          <w:spacing w:val="-6"/>
        </w:rPr>
        <w:t xml:space="preserve"> </w:t>
      </w:r>
      <w:r>
        <w:t>podstawą</w:t>
      </w:r>
      <w:r>
        <w:rPr>
          <w:spacing w:val="-4"/>
        </w:rPr>
        <w:t xml:space="preserve"> </w:t>
      </w:r>
      <w:r>
        <w:t>prawną</w:t>
      </w:r>
      <w:r>
        <w:rPr>
          <w:spacing w:val="-6"/>
        </w:rPr>
        <w:t xml:space="preserve"> </w:t>
      </w:r>
      <w:r>
        <w:t>przetwarzania</w:t>
      </w:r>
      <w:r>
        <w:rPr>
          <w:spacing w:val="-3"/>
        </w:rPr>
        <w:t xml:space="preserve"> </w:t>
      </w:r>
      <w:r>
        <w:t>Pani/Pana</w:t>
      </w:r>
      <w:r>
        <w:rPr>
          <w:spacing w:val="-6"/>
        </w:rPr>
        <w:t xml:space="preserve"> </w:t>
      </w:r>
      <w:r>
        <w:t>danych</w:t>
      </w:r>
      <w:r>
        <w:rPr>
          <w:spacing w:val="-4"/>
        </w:rPr>
        <w:t xml:space="preserve"> </w:t>
      </w:r>
      <w:r>
        <w:t>osobowych</w:t>
      </w:r>
      <w:r>
        <w:rPr>
          <w:spacing w:val="-6"/>
        </w:rPr>
        <w:t xml:space="preserve"> </w:t>
      </w:r>
      <w:r>
        <w:t>jest</w:t>
      </w:r>
      <w:r>
        <w:rPr>
          <w:spacing w:val="-3"/>
        </w:rPr>
        <w:t xml:space="preserve"> </w:t>
      </w:r>
      <w:r>
        <w:t>art.</w:t>
      </w:r>
      <w:r>
        <w:rPr>
          <w:spacing w:val="-4"/>
        </w:rPr>
        <w:t xml:space="preserve"> </w:t>
      </w:r>
      <w:r>
        <w:t>6</w:t>
      </w:r>
      <w:r>
        <w:rPr>
          <w:spacing w:val="-5"/>
        </w:rPr>
        <w:t xml:space="preserve"> </w:t>
      </w:r>
      <w:r>
        <w:t>ust.</w:t>
      </w:r>
      <w:r>
        <w:rPr>
          <w:spacing w:val="-9"/>
        </w:rPr>
        <w:t xml:space="preserve"> </w:t>
      </w:r>
      <w:r>
        <w:t>1</w:t>
      </w:r>
      <w:r>
        <w:rPr>
          <w:spacing w:val="-4"/>
        </w:rPr>
        <w:t xml:space="preserve"> </w:t>
      </w:r>
      <w:r>
        <w:t>lit.</w:t>
      </w:r>
      <w:r>
        <w:rPr>
          <w:spacing w:val="-6"/>
        </w:rPr>
        <w:t xml:space="preserve"> </w:t>
      </w:r>
      <w:r>
        <w:t>c RODO;</w:t>
      </w:r>
    </w:p>
    <w:p w:rsidR="00AE7253" w:rsidRDefault="00210D9A">
      <w:pPr>
        <w:pStyle w:val="Akapitzlist"/>
        <w:numPr>
          <w:ilvl w:val="1"/>
          <w:numId w:val="36"/>
        </w:numPr>
        <w:tabs>
          <w:tab w:val="left" w:pos="969"/>
        </w:tabs>
        <w:spacing w:before="1" w:line="360" w:lineRule="auto"/>
        <w:ind w:right="371"/>
        <w:sectPr w:rsidR="00AE7253">
          <w:footerReference w:type="default" r:id="rId9"/>
          <w:pgSz w:w="11906" w:h="16838"/>
          <w:pgMar w:top="963" w:right="1040" w:bottom="1600" w:left="1300" w:header="0" w:footer="1414" w:gutter="0"/>
          <w:cols w:space="708"/>
          <w:formProt w:val="0"/>
          <w:docGrid w:linePitch="100" w:charSpace="8192"/>
        </w:sectPr>
      </w:pPr>
      <w:r>
        <w:t>przysługuje</w:t>
      </w:r>
      <w:r>
        <w:rPr>
          <w:spacing w:val="-12"/>
        </w:rPr>
        <w:t xml:space="preserve"> </w:t>
      </w:r>
      <w:r>
        <w:t>Pani/Panu</w:t>
      </w:r>
      <w:r>
        <w:rPr>
          <w:spacing w:val="-13"/>
        </w:rPr>
        <w:t xml:space="preserve"> </w:t>
      </w:r>
      <w:r>
        <w:t>prawo</w:t>
      </w:r>
      <w:r>
        <w:rPr>
          <w:spacing w:val="-12"/>
        </w:rPr>
        <w:t xml:space="preserve"> </w:t>
      </w:r>
      <w:r>
        <w:t>wniesienia</w:t>
      </w:r>
      <w:r>
        <w:rPr>
          <w:spacing w:val="-14"/>
        </w:rPr>
        <w:t xml:space="preserve"> </w:t>
      </w:r>
      <w:r>
        <w:t>skargi</w:t>
      </w:r>
      <w:r>
        <w:rPr>
          <w:spacing w:val="-12"/>
        </w:rPr>
        <w:t xml:space="preserve"> </w:t>
      </w:r>
      <w:r>
        <w:t>do</w:t>
      </w:r>
      <w:r>
        <w:rPr>
          <w:spacing w:val="-12"/>
        </w:rPr>
        <w:t xml:space="preserve"> </w:t>
      </w:r>
      <w:r>
        <w:t>organu</w:t>
      </w:r>
      <w:r>
        <w:rPr>
          <w:spacing w:val="-12"/>
        </w:rPr>
        <w:t xml:space="preserve"> </w:t>
      </w:r>
      <w:r>
        <w:t>nadzorczego</w:t>
      </w:r>
      <w:r>
        <w:rPr>
          <w:spacing w:val="-13"/>
        </w:rPr>
        <w:t xml:space="preserve"> </w:t>
      </w:r>
      <w:r>
        <w:t>na</w:t>
      </w:r>
      <w:r>
        <w:rPr>
          <w:spacing w:val="-12"/>
        </w:rPr>
        <w:t xml:space="preserve"> </w:t>
      </w:r>
      <w:r>
        <w:t>niezgodne</w:t>
      </w:r>
      <w:r>
        <w:rPr>
          <w:spacing w:val="-13"/>
        </w:rPr>
        <w:t xml:space="preserve"> </w:t>
      </w:r>
      <w:r>
        <w:t>z</w:t>
      </w:r>
      <w:r>
        <w:rPr>
          <w:spacing w:val="-14"/>
        </w:rPr>
        <w:t xml:space="preserve"> </w:t>
      </w:r>
      <w:r>
        <w:t>RODO przetwarzanie Pani/Pana danych osobowych przez administratora. Organem właściwym dla przedmiotowej skargi jest Urząd Ochrony Danych Osobowych, ul. Stawki 2, 00-193 Warszawa.</w:t>
      </w:r>
    </w:p>
    <w:p w:rsidR="00AE7253" w:rsidRDefault="00210D9A">
      <w:pPr>
        <w:pStyle w:val="Nagwek1"/>
        <w:spacing w:before="86"/>
      </w:pPr>
      <w:bookmarkStart w:id="4" w:name="_bookmark2"/>
      <w:bookmarkEnd w:id="4"/>
      <w:r>
        <w:lastRenderedPageBreak/>
        <w:t>§3. Tryb udzielenia zamówienia</w:t>
      </w:r>
    </w:p>
    <w:p w:rsidR="00AE7253" w:rsidRDefault="00210D9A">
      <w:pPr>
        <w:pStyle w:val="Akapitzlist"/>
        <w:numPr>
          <w:ilvl w:val="0"/>
          <w:numId w:val="35"/>
        </w:numPr>
        <w:tabs>
          <w:tab w:val="left" w:pos="830"/>
        </w:tabs>
        <w:spacing w:before="124" w:line="360" w:lineRule="auto"/>
        <w:ind w:right="380"/>
      </w:pPr>
      <w:r>
        <w:t>Postępowanie prowadzone jest zgodnie z przepisami ustawy z dnia 11 września 2019 r. Prawo zamówień publicznych /zwaną dalej ust</w:t>
      </w:r>
      <w:r w:rsidR="001075B0">
        <w:t>awą/ (tekst. jedn. Dz. U. z 2024 r., poz. 1320</w:t>
      </w:r>
      <w:r>
        <w:t>), a także wydanymi na podstawie niniejszej ustawy rozporządzeniami wykonawczymi. Postępowanie z zastrzeżeniem wyjątków określonych w ustawie i SWZ prowadzone jest za pomocą środków komunikacji</w:t>
      </w:r>
      <w:r>
        <w:rPr>
          <w:spacing w:val="-4"/>
        </w:rPr>
        <w:t xml:space="preserve"> </w:t>
      </w:r>
      <w:r>
        <w:t>elektronicznej.</w:t>
      </w:r>
    </w:p>
    <w:p w:rsidR="00AE7253" w:rsidRDefault="00210D9A">
      <w:pPr>
        <w:pStyle w:val="Akapitzlist"/>
        <w:numPr>
          <w:ilvl w:val="0"/>
          <w:numId w:val="35"/>
        </w:numPr>
        <w:tabs>
          <w:tab w:val="left" w:pos="830"/>
        </w:tabs>
        <w:spacing w:line="360" w:lineRule="auto"/>
        <w:ind w:right="371"/>
      </w:pPr>
      <w:r>
        <w:t>Postępowanie prowadzone jest w trybie  podstawowym,  zgodnie  z  art.  275  pkt.  1  ustawy w związku z art. 359</w:t>
      </w:r>
      <w:r>
        <w:rPr>
          <w:spacing w:val="-4"/>
        </w:rPr>
        <w:t xml:space="preserve"> </w:t>
      </w:r>
      <w:r>
        <w:t>ustawy.</w:t>
      </w:r>
    </w:p>
    <w:p w:rsidR="00AE7253" w:rsidRDefault="00210D9A">
      <w:pPr>
        <w:pStyle w:val="Akapitzlist"/>
        <w:numPr>
          <w:ilvl w:val="0"/>
          <w:numId w:val="35"/>
        </w:numPr>
        <w:tabs>
          <w:tab w:val="left" w:pos="830"/>
        </w:tabs>
        <w:spacing w:line="360" w:lineRule="auto"/>
        <w:ind w:right="379"/>
      </w:pPr>
      <w:r>
        <w:t>Zamawiający nie przewiduje wyboru najkorzystniejszej oferty z możliwością prowadzenia negocjacji w celu ulepszenia treści</w:t>
      </w:r>
      <w:r>
        <w:rPr>
          <w:spacing w:val="-3"/>
        </w:rPr>
        <w:t xml:space="preserve"> </w:t>
      </w:r>
      <w:r>
        <w:t>ofert.</w:t>
      </w:r>
    </w:p>
    <w:p w:rsidR="00AE7253" w:rsidRDefault="00210D9A">
      <w:pPr>
        <w:pStyle w:val="Akapitzlist"/>
        <w:numPr>
          <w:ilvl w:val="0"/>
          <w:numId w:val="35"/>
        </w:numPr>
        <w:tabs>
          <w:tab w:val="left" w:pos="830"/>
        </w:tabs>
        <w:spacing w:line="360" w:lineRule="auto"/>
        <w:ind w:right="371"/>
      </w:pPr>
      <w:r>
        <w:t>Szacunkowa wartość przedmiotowego zamówienia nie przekracza progów unijnych o jakich mowa w art. 3</w:t>
      </w:r>
      <w:r>
        <w:rPr>
          <w:spacing w:val="-1"/>
        </w:rPr>
        <w:t xml:space="preserve"> </w:t>
      </w:r>
      <w:r>
        <w:t>ustawy.</w:t>
      </w:r>
    </w:p>
    <w:p w:rsidR="00AE7253" w:rsidRDefault="00210D9A">
      <w:pPr>
        <w:pStyle w:val="Nagwek1"/>
        <w:spacing w:before="125"/>
      </w:pPr>
      <w:bookmarkStart w:id="5" w:name="_bookmark3"/>
      <w:bookmarkEnd w:id="5"/>
      <w:r>
        <w:t>§4. Opis przedmiotu zamówienia</w:t>
      </w:r>
    </w:p>
    <w:p w:rsidR="00AE7253" w:rsidRDefault="00210D9A">
      <w:pPr>
        <w:pStyle w:val="Akapitzlist"/>
        <w:numPr>
          <w:ilvl w:val="0"/>
          <w:numId w:val="34"/>
        </w:numPr>
        <w:tabs>
          <w:tab w:val="left" w:pos="837"/>
        </w:tabs>
        <w:spacing w:before="121" w:line="360" w:lineRule="auto"/>
        <w:ind w:right="372"/>
      </w:pPr>
      <w:r>
        <w:t>Przedmiotem  zamówienia  jest  usługa p</w:t>
      </w:r>
      <w:bookmarkStart w:id="6" w:name="_Hlk970283861"/>
      <w:r>
        <w:rPr>
          <w:rFonts w:cs="Calibri"/>
        </w:rPr>
        <w:t>rzygotowania i dostawy posiłków</w:t>
      </w:r>
      <w:bookmarkEnd w:id="6"/>
      <w:r>
        <w:t xml:space="preserve"> do</w:t>
      </w:r>
      <w:r>
        <w:rPr>
          <w:spacing w:val="-1"/>
        </w:rPr>
        <w:t xml:space="preserve"> Szkoły Podstawowej  </w:t>
      </w:r>
      <w:r w:rsidR="00F827B4">
        <w:rPr>
          <w:spacing w:val="-1"/>
        </w:rPr>
        <w:t xml:space="preserve">im. Janusza Korczaka </w:t>
      </w:r>
      <w:r>
        <w:rPr>
          <w:spacing w:val="-1"/>
        </w:rPr>
        <w:t>w Czajkowie</w:t>
      </w:r>
      <w:r>
        <w:rPr>
          <w:spacing w:val="-5"/>
        </w:rPr>
        <w:t xml:space="preserve"> </w:t>
      </w:r>
      <w:r>
        <w:t>w</w:t>
      </w:r>
      <w:r>
        <w:rPr>
          <w:spacing w:val="-7"/>
        </w:rPr>
        <w:t xml:space="preserve"> </w:t>
      </w:r>
      <w:r>
        <w:t>roku</w:t>
      </w:r>
      <w:r>
        <w:rPr>
          <w:spacing w:val="-6"/>
        </w:rPr>
        <w:t xml:space="preserve"> </w:t>
      </w:r>
      <w:r w:rsidR="00F827B4">
        <w:t>2025</w:t>
      </w:r>
      <w:r>
        <w:t>,</w:t>
      </w:r>
      <w:r>
        <w:rPr>
          <w:spacing w:val="-6"/>
        </w:rPr>
        <w:t xml:space="preserve"> </w:t>
      </w:r>
      <w:r>
        <w:t>od</w:t>
      </w:r>
      <w:r>
        <w:rPr>
          <w:spacing w:val="-5"/>
        </w:rPr>
        <w:t xml:space="preserve"> </w:t>
      </w:r>
      <w:r>
        <w:t>poniedziałku</w:t>
      </w:r>
      <w:r>
        <w:rPr>
          <w:spacing w:val="-6"/>
        </w:rPr>
        <w:t xml:space="preserve"> </w:t>
      </w:r>
      <w:r>
        <w:t>do</w:t>
      </w:r>
      <w:r>
        <w:rPr>
          <w:spacing w:val="-5"/>
        </w:rPr>
        <w:t xml:space="preserve"> </w:t>
      </w:r>
      <w:r>
        <w:t>piątku z wyjątkiem dni wolnych od zajęć, w których szkoła jest</w:t>
      </w:r>
      <w:r>
        <w:rPr>
          <w:spacing w:val="-7"/>
        </w:rPr>
        <w:t xml:space="preserve"> </w:t>
      </w:r>
      <w:r>
        <w:t>zamknięte m.i</w:t>
      </w:r>
      <w:r w:rsidR="00F827B4">
        <w:t>n. przerwy wakacyjnej w miesiącach lipcu i sierpniu</w:t>
      </w:r>
      <w:r>
        <w:t>.</w:t>
      </w:r>
    </w:p>
    <w:p w:rsidR="00AE7253" w:rsidRDefault="00210D9A">
      <w:pPr>
        <w:pStyle w:val="Akapitzlist"/>
        <w:numPr>
          <w:ilvl w:val="0"/>
          <w:numId w:val="34"/>
        </w:numPr>
        <w:tabs>
          <w:tab w:val="left" w:pos="837"/>
        </w:tabs>
        <w:spacing w:line="360" w:lineRule="auto"/>
        <w:ind w:right="372"/>
      </w:pPr>
      <w:r w:rsidRPr="00881E85">
        <w:t>Szacunkowa ilość posiłków wynosi 130 dziennie –  obiad (zupa/drugie danie).</w:t>
      </w:r>
      <w:r w:rsidRPr="00881E85">
        <w:rPr>
          <w:spacing w:val="-5"/>
        </w:rPr>
        <w:t xml:space="preserve"> </w:t>
      </w:r>
      <w:r>
        <w:t>Ilość</w:t>
      </w:r>
      <w:r>
        <w:rPr>
          <w:spacing w:val="-6"/>
        </w:rPr>
        <w:t xml:space="preserve"> </w:t>
      </w:r>
      <w:r>
        <w:t>posiłków</w:t>
      </w:r>
      <w:r>
        <w:rPr>
          <w:spacing w:val="-8"/>
        </w:rPr>
        <w:t xml:space="preserve"> </w:t>
      </w:r>
      <w:r>
        <w:t>została</w:t>
      </w:r>
      <w:r>
        <w:rPr>
          <w:spacing w:val="-7"/>
        </w:rPr>
        <w:t xml:space="preserve"> </w:t>
      </w:r>
      <w:r>
        <w:t>określona</w:t>
      </w:r>
      <w:r>
        <w:rPr>
          <w:spacing w:val="-7"/>
        </w:rPr>
        <w:t xml:space="preserve"> </w:t>
      </w:r>
      <w:r>
        <w:t>szacunkowo.</w:t>
      </w:r>
      <w:r>
        <w:rPr>
          <w:spacing w:val="-8"/>
        </w:rPr>
        <w:t xml:space="preserve"> </w:t>
      </w:r>
      <w:r>
        <w:t>Ostateczna</w:t>
      </w:r>
      <w:r>
        <w:rPr>
          <w:spacing w:val="-7"/>
        </w:rPr>
        <w:t xml:space="preserve"> </w:t>
      </w:r>
      <w:r>
        <w:t>ilość</w:t>
      </w:r>
      <w:r>
        <w:rPr>
          <w:spacing w:val="-7"/>
        </w:rPr>
        <w:t xml:space="preserve"> </w:t>
      </w:r>
      <w:r>
        <w:t>posiłków</w:t>
      </w:r>
      <w:r>
        <w:rPr>
          <w:spacing w:val="-8"/>
        </w:rPr>
        <w:t xml:space="preserve"> </w:t>
      </w:r>
      <w:r>
        <w:t xml:space="preserve">będzie uzależniona od frekwencji dzieci. </w:t>
      </w:r>
      <w:r>
        <w:rPr>
          <w:color w:val="000000"/>
        </w:rPr>
        <w:t>Zapotrzebowanie na dany dzień składane będzie przez upoważnionego</w:t>
      </w:r>
      <w:r>
        <w:rPr>
          <w:color w:val="000000"/>
          <w:spacing w:val="-9"/>
        </w:rPr>
        <w:t xml:space="preserve"> </w:t>
      </w:r>
      <w:r>
        <w:rPr>
          <w:color w:val="000000"/>
        </w:rPr>
        <w:t>przedstawiciela</w:t>
      </w:r>
      <w:r>
        <w:rPr>
          <w:color w:val="000000"/>
          <w:spacing w:val="-8"/>
        </w:rPr>
        <w:t xml:space="preserve"> </w:t>
      </w:r>
      <w:r>
        <w:rPr>
          <w:color w:val="000000"/>
        </w:rPr>
        <w:t>Zamawiającego</w:t>
      </w:r>
      <w:r>
        <w:rPr>
          <w:color w:val="000000"/>
          <w:spacing w:val="-9"/>
        </w:rPr>
        <w:t xml:space="preserve"> </w:t>
      </w:r>
      <w:r>
        <w:rPr>
          <w:color w:val="000000"/>
        </w:rPr>
        <w:t>do</w:t>
      </w:r>
      <w:r>
        <w:rPr>
          <w:color w:val="000000"/>
          <w:spacing w:val="-9"/>
        </w:rPr>
        <w:t xml:space="preserve"> </w:t>
      </w:r>
      <w:r>
        <w:rPr>
          <w:color w:val="000000"/>
        </w:rPr>
        <w:t>godz.</w:t>
      </w:r>
      <w:r>
        <w:rPr>
          <w:color w:val="000000"/>
          <w:spacing w:val="-9"/>
        </w:rPr>
        <w:t xml:space="preserve"> </w:t>
      </w:r>
      <w:r>
        <w:rPr>
          <w:color w:val="000000"/>
        </w:rPr>
        <w:t>16.00</w:t>
      </w:r>
      <w:r>
        <w:rPr>
          <w:color w:val="000000"/>
          <w:spacing w:val="-9"/>
        </w:rPr>
        <w:t xml:space="preserve"> </w:t>
      </w:r>
      <w:r>
        <w:rPr>
          <w:color w:val="000000"/>
        </w:rPr>
        <w:t>poprzedniego</w:t>
      </w:r>
      <w:r>
        <w:rPr>
          <w:color w:val="000000"/>
          <w:spacing w:val="-8"/>
        </w:rPr>
        <w:t xml:space="preserve"> </w:t>
      </w:r>
      <w:r>
        <w:rPr>
          <w:color w:val="000000"/>
        </w:rPr>
        <w:t>dnia</w:t>
      </w:r>
      <w:r>
        <w:rPr>
          <w:color w:val="000000"/>
          <w:spacing w:val="-8"/>
        </w:rPr>
        <w:t xml:space="preserve"> </w:t>
      </w:r>
      <w:r>
        <w:rPr>
          <w:color w:val="000000"/>
        </w:rPr>
        <w:t>na</w:t>
      </w:r>
      <w:r>
        <w:rPr>
          <w:color w:val="000000"/>
          <w:spacing w:val="-8"/>
        </w:rPr>
        <w:t xml:space="preserve"> </w:t>
      </w:r>
      <w:r>
        <w:rPr>
          <w:color w:val="000000"/>
        </w:rPr>
        <w:t>następny dzień.</w:t>
      </w:r>
      <w:r>
        <w:rPr>
          <w:color w:val="C9211E"/>
        </w:rPr>
        <w:t xml:space="preserve"> </w:t>
      </w:r>
      <w:r>
        <w:t>Informację odnośnie ilości dzieci żywionych w dniu następnym Zamawiający zobowiązuje się przekazać drogą</w:t>
      </w:r>
      <w:r>
        <w:rPr>
          <w:spacing w:val="-1"/>
        </w:rPr>
        <w:t xml:space="preserve"> </w:t>
      </w:r>
      <w:r>
        <w:t>telefoniczną na wskazany przez Wykonawcę numer telefonu.</w:t>
      </w:r>
    </w:p>
    <w:p w:rsidR="00AE7253" w:rsidRDefault="00210D9A">
      <w:pPr>
        <w:pStyle w:val="Akapitzlist"/>
        <w:numPr>
          <w:ilvl w:val="0"/>
          <w:numId w:val="34"/>
        </w:numPr>
        <w:tabs>
          <w:tab w:val="left" w:pos="837"/>
        </w:tabs>
        <w:spacing w:line="360" w:lineRule="auto"/>
        <w:ind w:right="373"/>
      </w:pPr>
      <w:r>
        <w:t>Zamawiający w okresie wakacji lub ferii zimowych, przerw między świętami określi liczbę posiłków w zależności od liczby dzieci uczęszczających na zajęcia. Przewidywalna liczba posiłków to 15% zamówień w ciągu roku</w:t>
      </w:r>
      <w:r>
        <w:rPr>
          <w:spacing w:val="-2"/>
        </w:rPr>
        <w:t xml:space="preserve"> </w:t>
      </w:r>
      <w:r>
        <w:t>szklonego.</w:t>
      </w:r>
    </w:p>
    <w:p w:rsidR="00AE7253" w:rsidRDefault="00210D9A" w:rsidP="00210D9A">
      <w:pPr>
        <w:pStyle w:val="Akapitzlist"/>
        <w:numPr>
          <w:ilvl w:val="0"/>
          <w:numId w:val="34"/>
        </w:numPr>
        <w:tabs>
          <w:tab w:val="left" w:pos="837"/>
        </w:tabs>
        <w:spacing w:line="253" w:lineRule="exact"/>
        <w:ind w:hanging="361"/>
        <w:jc w:val="left"/>
        <w:sectPr w:rsidR="00AE7253">
          <w:footerReference w:type="default" r:id="rId10"/>
          <w:pgSz w:w="11906" w:h="16838"/>
          <w:pgMar w:top="963" w:right="1040" w:bottom="1600" w:left="1300" w:header="0" w:footer="1414" w:gutter="0"/>
          <w:cols w:space="708"/>
          <w:formProt w:val="0"/>
          <w:docGrid w:linePitch="100" w:charSpace="8192"/>
        </w:sectPr>
      </w:pPr>
      <w:r>
        <w:t>Rodzaj posiłków:</w:t>
      </w:r>
    </w:p>
    <w:p w:rsidR="00AE7253" w:rsidRDefault="00210D9A">
      <w:pPr>
        <w:pStyle w:val="Akapitzlist"/>
        <w:numPr>
          <w:ilvl w:val="1"/>
          <w:numId w:val="34"/>
        </w:numPr>
        <w:tabs>
          <w:tab w:val="left" w:pos="1557"/>
        </w:tabs>
        <w:spacing w:before="81"/>
        <w:jc w:val="left"/>
      </w:pPr>
      <w:r>
        <w:lastRenderedPageBreak/>
        <w:t>obiad: jednodaniowy, w skład którego</w:t>
      </w:r>
      <w:r>
        <w:rPr>
          <w:spacing w:val="-6"/>
        </w:rPr>
        <w:t xml:space="preserve"> </w:t>
      </w:r>
      <w:r>
        <w:t>wchodzą:</w:t>
      </w:r>
    </w:p>
    <w:p w:rsidR="00AE7253" w:rsidRDefault="00210D9A">
      <w:pPr>
        <w:pStyle w:val="Akapitzlist"/>
        <w:numPr>
          <w:ilvl w:val="2"/>
          <w:numId w:val="34"/>
        </w:numPr>
        <w:tabs>
          <w:tab w:val="left" w:pos="2342"/>
        </w:tabs>
        <w:spacing w:before="126" w:line="360" w:lineRule="auto"/>
        <w:ind w:right="376"/>
      </w:pPr>
      <w:r>
        <w:t xml:space="preserve">ziemniaki (zamiennie: ryż, ryż brązowy, kasza jęczmienna, kasza </w:t>
      </w:r>
      <w:proofErr w:type="spellStart"/>
      <w:r>
        <w:t>bulgur</w:t>
      </w:r>
      <w:proofErr w:type="spellEnd"/>
      <w:r>
        <w:t>, kasza jaglana itp.), dania mięsne (duszone, gotowane lub pieczone, maksymalnie jeden</w:t>
      </w:r>
      <w:r>
        <w:rPr>
          <w:spacing w:val="-13"/>
        </w:rPr>
        <w:t xml:space="preserve"> </w:t>
      </w:r>
      <w:r>
        <w:t>raz</w:t>
      </w:r>
      <w:r>
        <w:rPr>
          <w:spacing w:val="-12"/>
        </w:rPr>
        <w:t xml:space="preserve"> </w:t>
      </w:r>
      <w:r>
        <w:t>w</w:t>
      </w:r>
      <w:r>
        <w:rPr>
          <w:spacing w:val="-12"/>
        </w:rPr>
        <w:t xml:space="preserve"> </w:t>
      </w:r>
      <w:r>
        <w:t>tygodniu</w:t>
      </w:r>
      <w:r>
        <w:rPr>
          <w:spacing w:val="-10"/>
        </w:rPr>
        <w:t xml:space="preserve"> </w:t>
      </w:r>
      <w:r>
        <w:t>smażone):</w:t>
      </w:r>
      <w:r>
        <w:rPr>
          <w:spacing w:val="-9"/>
        </w:rPr>
        <w:t xml:space="preserve"> </w:t>
      </w:r>
      <w:r>
        <w:t>np.</w:t>
      </w:r>
      <w:r>
        <w:rPr>
          <w:spacing w:val="-11"/>
        </w:rPr>
        <w:t xml:space="preserve"> </w:t>
      </w:r>
      <w:r>
        <w:t>sztuka</w:t>
      </w:r>
      <w:r>
        <w:rPr>
          <w:spacing w:val="-9"/>
        </w:rPr>
        <w:t xml:space="preserve"> </w:t>
      </w:r>
      <w:r>
        <w:t>mięsa,</w:t>
      </w:r>
      <w:r>
        <w:rPr>
          <w:spacing w:val="-10"/>
        </w:rPr>
        <w:t xml:space="preserve"> </w:t>
      </w:r>
      <w:r>
        <w:t>kotlet</w:t>
      </w:r>
      <w:r>
        <w:rPr>
          <w:spacing w:val="-9"/>
        </w:rPr>
        <w:t xml:space="preserve"> </w:t>
      </w:r>
      <w:r>
        <w:t>mielony,</w:t>
      </w:r>
      <w:r>
        <w:rPr>
          <w:spacing w:val="-10"/>
        </w:rPr>
        <w:t xml:space="preserve"> </w:t>
      </w:r>
      <w:r>
        <w:t>stek, pulpety,  udziec  kurczaka,   kotlet  schabowy,  filet  drobiowy,   gulasz  itp.  i surówka (surówki ze świeżych warzyw, buraczki lub warzywa gotowane lub na parze: marchewka, brokuł, kalafior, groszek, kapusta gotowana)  ryba i surówka, dania mączne: pierogi ruskie, pierogi z serem, pierogi z owocami, pierogi leniwe naleśniki z serem, knedle, makaron z</w:t>
      </w:r>
      <w:r>
        <w:rPr>
          <w:spacing w:val="-41"/>
        </w:rPr>
        <w:t xml:space="preserve"> </w:t>
      </w:r>
      <w:r>
        <w:t>serem, kluski leniwe, kopytka i surówka np. z kiszonej kapusty, napoje -</w:t>
      </w:r>
      <w:r>
        <w:rPr>
          <w:spacing w:val="-7"/>
        </w:rPr>
        <w:t xml:space="preserve"> </w:t>
      </w:r>
      <w:r>
        <w:t>kompot</w:t>
      </w:r>
    </w:p>
    <w:p w:rsidR="00AE7253" w:rsidRDefault="00AE7253">
      <w:pPr>
        <w:pStyle w:val="Akapitzlist"/>
        <w:tabs>
          <w:tab w:val="left" w:pos="2342"/>
        </w:tabs>
        <w:spacing w:before="126" w:line="360" w:lineRule="auto"/>
        <w:ind w:left="2277" w:right="376" w:firstLine="0"/>
      </w:pPr>
    </w:p>
    <w:p w:rsidR="00AE7253" w:rsidRDefault="00AE7253">
      <w:pPr>
        <w:pStyle w:val="Akapitzlist"/>
        <w:tabs>
          <w:tab w:val="left" w:pos="1557"/>
        </w:tabs>
        <w:spacing w:line="360" w:lineRule="auto"/>
        <w:ind w:left="1556" w:right="373" w:firstLine="0"/>
      </w:pPr>
    </w:p>
    <w:p w:rsidR="00AE7253" w:rsidRDefault="00210D9A">
      <w:pPr>
        <w:pStyle w:val="Akapitzlist"/>
        <w:numPr>
          <w:ilvl w:val="0"/>
          <w:numId w:val="34"/>
        </w:numPr>
        <w:tabs>
          <w:tab w:val="left" w:pos="837"/>
        </w:tabs>
        <w:ind w:hanging="361"/>
      </w:pPr>
      <w:r>
        <w:t>Wymagania odnośnie przedmiotu</w:t>
      </w:r>
      <w:r>
        <w:rPr>
          <w:spacing w:val="-1"/>
        </w:rPr>
        <w:t xml:space="preserve"> </w:t>
      </w:r>
      <w:r>
        <w:t>zamówienia:</w:t>
      </w:r>
    </w:p>
    <w:p w:rsidR="00AE7253" w:rsidRDefault="00210D9A">
      <w:pPr>
        <w:pStyle w:val="Akapitzlist"/>
        <w:numPr>
          <w:ilvl w:val="1"/>
          <w:numId w:val="34"/>
        </w:numPr>
        <w:tabs>
          <w:tab w:val="left" w:pos="1557"/>
        </w:tabs>
        <w:spacing w:before="126" w:line="360" w:lineRule="auto"/>
        <w:ind w:right="372"/>
      </w:pPr>
      <w:r>
        <w:t xml:space="preserve">Gramatura oraz wartość odżywcza posiłków powinna być zgodna z wytycznymi opracowanymi przez osobę  odpowiedzialną  za  sporządzanie  jadłospisów  zgodnie  z Rozporządzeniem Ministra Zdrowia z dnia 26 lipca 2016 r. </w:t>
      </w:r>
      <w:r>
        <w:rPr>
          <w:b/>
          <w:i/>
        </w:rPr>
        <w:t>w sprawie grup środków spożywczych przeznaczonych do sprzedaży dzieciom i młodzieży w jednostkach systemu oświaty oraz wymagań, jakie muszą spełniać środki spożywcze stosowane   w ramach żywienia zbiorowego dzieci i młodzieży w tych jednostkach (Dz.U.2016.1154)</w:t>
      </w:r>
      <w:r>
        <w:rPr>
          <w:b/>
        </w:rPr>
        <w:t>.</w:t>
      </w:r>
    </w:p>
    <w:p w:rsidR="00AE7253" w:rsidRDefault="00210D9A">
      <w:pPr>
        <w:pStyle w:val="Akapitzlist"/>
        <w:numPr>
          <w:ilvl w:val="1"/>
          <w:numId w:val="34"/>
        </w:numPr>
        <w:tabs>
          <w:tab w:val="left" w:pos="1557"/>
        </w:tabs>
        <w:spacing w:before="1" w:line="360" w:lineRule="auto"/>
        <w:ind w:right="371"/>
        <w:rPr>
          <w:color w:val="000000"/>
        </w:rPr>
      </w:pPr>
      <w:r>
        <w:rPr>
          <w:color w:val="000000"/>
        </w:rPr>
        <w:t xml:space="preserve">Wykonawca zobowiązany jest do zachowania diet pokarmowych w zależności od indywidualnych potrzeb dzieci, zgodnie z wytycznymi otrzymanymi od Zamawiającego (np.: posiłki z zaleceniami diety bezmlecznej, bezglutenowej, uwzględnienie indywidualnych potrzeb  alergików).  </w:t>
      </w:r>
    </w:p>
    <w:p w:rsidR="00AE7253" w:rsidRDefault="00210D9A">
      <w:pPr>
        <w:pStyle w:val="Tekstpodstawowy"/>
        <w:spacing w:before="127" w:line="360" w:lineRule="auto"/>
        <w:ind w:left="1556" w:right="371" w:firstLine="0"/>
      </w:pPr>
      <w:r>
        <w:rPr>
          <w:color w:val="000000"/>
        </w:rPr>
        <w:t xml:space="preserve">Wykonawca zobowiązuje się przestrzegać zasad obowiązujących dla danej diety </w:t>
      </w:r>
      <w:r>
        <w:t>Zamawiający zastrzega sobie prawo do okresowej kontroli w zakresie zgodności dostarczonych  posiłków  z  wymogami  Zamawiającego  pod  względem  wagowym  i podtrzymania odpowiedniej temperatury dostarczanych</w:t>
      </w:r>
      <w:r>
        <w:rPr>
          <w:spacing w:val="-1"/>
        </w:rPr>
        <w:t xml:space="preserve"> </w:t>
      </w:r>
      <w:r>
        <w:t>posiłków:</w:t>
      </w:r>
    </w:p>
    <w:p w:rsidR="00AE7253" w:rsidRDefault="00210D9A">
      <w:pPr>
        <w:pStyle w:val="Akapitzlist"/>
        <w:numPr>
          <w:ilvl w:val="2"/>
          <w:numId w:val="34"/>
        </w:numPr>
        <w:tabs>
          <w:tab w:val="left" w:pos="2049"/>
        </w:tabs>
        <w:spacing w:before="2"/>
        <w:ind w:left="2049" w:hanging="231"/>
        <w:jc w:val="left"/>
      </w:pPr>
      <w:r>
        <w:t>zupy – temperatura 77 °C</w:t>
      </w:r>
      <w:r>
        <w:rPr>
          <w:spacing w:val="-7"/>
        </w:rPr>
        <w:t xml:space="preserve"> </w:t>
      </w:r>
      <w:r>
        <w:t>(+/-2°C),</w:t>
      </w:r>
    </w:p>
    <w:p w:rsidR="00AE7253" w:rsidRDefault="00210D9A">
      <w:pPr>
        <w:pStyle w:val="Akapitzlist"/>
        <w:numPr>
          <w:ilvl w:val="2"/>
          <w:numId w:val="34"/>
        </w:numPr>
        <w:tabs>
          <w:tab w:val="left" w:pos="2064"/>
        </w:tabs>
        <w:spacing w:before="126"/>
        <w:ind w:left="2063" w:hanging="246"/>
        <w:jc w:val="left"/>
      </w:pPr>
      <w:r>
        <w:t>II danie – temperatura 65°C</w:t>
      </w:r>
      <w:r>
        <w:rPr>
          <w:spacing w:val="-3"/>
        </w:rPr>
        <w:t xml:space="preserve"> </w:t>
      </w:r>
      <w:r>
        <w:t>(+/-2°C),</w:t>
      </w:r>
    </w:p>
    <w:p w:rsidR="00AE7253" w:rsidRDefault="00210D9A">
      <w:pPr>
        <w:pStyle w:val="Akapitzlist"/>
        <w:numPr>
          <w:ilvl w:val="2"/>
          <w:numId w:val="34"/>
        </w:numPr>
        <w:tabs>
          <w:tab w:val="left" w:pos="2049"/>
        </w:tabs>
        <w:spacing w:before="126"/>
        <w:ind w:left="2049" w:hanging="231"/>
        <w:jc w:val="left"/>
      </w:pPr>
      <w:r>
        <w:t>potrawy</w:t>
      </w:r>
      <w:r>
        <w:rPr>
          <w:spacing w:val="-12"/>
        </w:rPr>
        <w:t xml:space="preserve"> </w:t>
      </w:r>
      <w:r>
        <w:t>na</w:t>
      </w:r>
      <w:r>
        <w:rPr>
          <w:spacing w:val="-8"/>
        </w:rPr>
        <w:t xml:space="preserve"> </w:t>
      </w:r>
      <w:r>
        <w:t>zimno</w:t>
      </w:r>
      <w:r>
        <w:rPr>
          <w:spacing w:val="-9"/>
        </w:rPr>
        <w:t xml:space="preserve"> </w:t>
      </w:r>
      <w:r>
        <w:t>(surówki,</w:t>
      </w:r>
      <w:r>
        <w:rPr>
          <w:spacing w:val="-8"/>
        </w:rPr>
        <w:t xml:space="preserve"> </w:t>
      </w:r>
      <w:r>
        <w:t>sałatki,</w:t>
      </w:r>
      <w:r>
        <w:rPr>
          <w:spacing w:val="-9"/>
        </w:rPr>
        <w:t xml:space="preserve"> </w:t>
      </w:r>
      <w:r>
        <w:t>wędliny,</w:t>
      </w:r>
      <w:r>
        <w:rPr>
          <w:spacing w:val="-9"/>
        </w:rPr>
        <w:t xml:space="preserve"> </w:t>
      </w:r>
      <w:r>
        <w:t>desery)</w:t>
      </w:r>
      <w:r>
        <w:rPr>
          <w:spacing w:val="-4"/>
        </w:rPr>
        <w:t xml:space="preserve"> </w:t>
      </w:r>
      <w:r>
        <w:t>-</w:t>
      </w:r>
      <w:r>
        <w:rPr>
          <w:spacing w:val="-9"/>
        </w:rPr>
        <w:t xml:space="preserve"> </w:t>
      </w:r>
      <w:r>
        <w:t>temperatura</w:t>
      </w:r>
      <w:r>
        <w:rPr>
          <w:spacing w:val="-8"/>
        </w:rPr>
        <w:t xml:space="preserve"> </w:t>
      </w:r>
      <w:r>
        <w:t>30C</w:t>
      </w:r>
      <w:r>
        <w:rPr>
          <w:spacing w:val="-9"/>
        </w:rPr>
        <w:t xml:space="preserve"> </w:t>
      </w:r>
      <w:r>
        <w:t>(+/-2°C),</w:t>
      </w:r>
    </w:p>
    <w:p w:rsidR="00AE7253" w:rsidRDefault="00210D9A">
      <w:pPr>
        <w:pStyle w:val="Akapitzlist"/>
        <w:numPr>
          <w:ilvl w:val="2"/>
          <w:numId w:val="34"/>
        </w:numPr>
        <w:tabs>
          <w:tab w:val="left" w:pos="2064"/>
        </w:tabs>
        <w:spacing w:before="126"/>
        <w:ind w:left="2063" w:hanging="246"/>
        <w:jc w:val="left"/>
      </w:pPr>
      <w:r>
        <w:t>napoje gorące - 80°C</w:t>
      </w:r>
      <w:r>
        <w:rPr>
          <w:spacing w:val="-7"/>
        </w:rPr>
        <w:t xml:space="preserve"> </w:t>
      </w:r>
      <w:r>
        <w:t>(+/-2°C).</w:t>
      </w:r>
    </w:p>
    <w:p w:rsidR="00AE7253" w:rsidRDefault="00210D9A">
      <w:pPr>
        <w:pStyle w:val="Akapitzlist"/>
        <w:numPr>
          <w:ilvl w:val="1"/>
          <w:numId w:val="34"/>
        </w:numPr>
        <w:tabs>
          <w:tab w:val="left" w:pos="1557"/>
        </w:tabs>
        <w:spacing w:before="127" w:line="360" w:lineRule="auto"/>
        <w:ind w:right="377"/>
      </w:pPr>
      <w:r>
        <w:t>Wykonawca sporządzając jadłospis zobowiązany jest współtworzyć go z dietetykiem. Wykonawca zobowiązuje się do dostarczania jadłospisów dekadowych do</w:t>
      </w:r>
      <w:r>
        <w:rPr>
          <w:spacing w:val="-39"/>
        </w:rPr>
        <w:t xml:space="preserve"> szkoły </w:t>
      </w:r>
      <w:r>
        <w:t>najpóźniej do poniedziałku poprzedniego tygodnia na następny tydzień. Każda zmiana w jadłospisie ze strony Wykonawcy wymaga akceptacji</w:t>
      </w:r>
      <w:r>
        <w:rPr>
          <w:spacing w:val="-9"/>
        </w:rPr>
        <w:t xml:space="preserve"> </w:t>
      </w:r>
      <w:r>
        <w:t>Zamawiającego.</w:t>
      </w:r>
    </w:p>
    <w:p w:rsidR="00AE7253" w:rsidRDefault="00210D9A">
      <w:pPr>
        <w:pStyle w:val="Akapitzlist"/>
        <w:numPr>
          <w:ilvl w:val="1"/>
          <w:numId w:val="34"/>
        </w:numPr>
        <w:tabs>
          <w:tab w:val="left" w:pos="1557"/>
        </w:tabs>
        <w:spacing w:before="1" w:line="360" w:lineRule="auto"/>
        <w:ind w:right="381"/>
      </w:pPr>
      <w:r>
        <w:t xml:space="preserve">Posiłki muszą posiadać wymaganą przepisami kaloryczność i muszą być sporządzone </w:t>
      </w:r>
      <w:r>
        <w:lastRenderedPageBreak/>
        <w:t>zgodnie z wymogami sztuki kulinarnej i sanitarnej dla żywienia</w:t>
      </w:r>
      <w:r>
        <w:rPr>
          <w:spacing w:val="-11"/>
        </w:rPr>
        <w:t xml:space="preserve"> </w:t>
      </w:r>
      <w:r>
        <w:t>zbiorowego.</w:t>
      </w:r>
    </w:p>
    <w:p w:rsidR="00AE7253" w:rsidRDefault="00210D9A">
      <w:pPr>
        <w:pStyle w:val="Akapitzlist"/>
        <w:numPr>
          <w:ilvl w:val="1"/>
          <w:numId w:val="34"/>
        </w:numPr>
        <w:tabs>
          <w:tab w:val="left" w:pos="1557"/>
        </w:tabs>
        <w:spacing w:line="360" w:lineRule="auto"/>
        <w:ind w:right="371"/>
      </w:pPr>
      <w:r>
        <w:t>Posiłki dla dzieci szkolnych powinny być dostosowane pod względem zastosowanych produktów oraz formy, w jakiej są podawane do wieku</w:t>
      </w:r>
      <w:r>
        <w:rPr>
          <w:spacing w:val="-12"/>
        </w:rPr>
        <w:t xml:space="preserve"> </w:t>
      </w:r>
      <w:r>
        <w:t>dzieci.</w:t>
      </w:r>
    </w:p>
    <w:p w:rsidR="00AE7253" w:rsidRDefault="00210D9A">
      <w:pPr>
        <w:pStyle w:val="Akapitzlist"/>
        <w:numPr>
          <w:ilvl w:val="1"/>
          <w:numId w:val="34"/>
        </w:numPr>
        <w:tabs>
          <w:tab w:val="left" w:pos="1557"/>
        </w:tabs>
        <w:spacing w:line="360" w:lineRule="auto"/>
        <w:ind w:right="379"/>
      </w:pPr>
      <w:r>
        <w:t>Wykonawca dba o właściwy stan dostarczania posiłków (posiłki gorące, świeże, smaczne i estetyczne) oraz właściwie dobrane do wieku</w:t>
      </w:r>
      <w:r>
        <w:rPr>
          <w:spacing w:val="-5"/>
        </w:rPr>
        <w:t xml:space="preserve"> </w:t>
      </w:r>
      <w:r>
        <w:t>dzieci.</w:t>
      </w:r>
    </w:p>
    <w:p w:rsidR="00AE7253" w:rsidRDefault="00210D9A">
      <w:pPr>
        <w:pStyle w:val="Akapitzlist"/>
        <w:numPr>
          <w:ilvl w:val="1"/>
          <w:numId w:val="34"/>
        </w:numPr>
        <w:tabs>
          <w:tab w:val="left" w:pos="1557"/>
        </w:tabs>
        <w:spacing w:line="360" w:lineRule="auto"/>
        <w:ind w:right="372"/>
      </w:pPr>
      <w:r>
        <w:t>Zamawiający</w:t>
      </w:r>
      <w:r>
        <w:rPr>
          <w:spacing w:val="-10"/>
        </w:rPr>
        <w:t xml:space="preserve"> </w:t>
      </w:r>
      <w:r>
        <w:t>zastrzega</w:t>
      </w:r>
      <w:r>
        <w:rPr>
          <w:spacing w:val="-7"/>
        </w:rPr>
        <w:t xml:space="preserve"> </w:t>
      </w:r>
      <w:r>
        <w:t>sobie</w:t>
      </w:r>
      <w:r>
        <w:rPr>
          <w:spacing w:val="-9"/>
        </w:rPr>
        <w:t xml:space="preserve"> </w:t>
      </w:r>
      <w:r>
        <w:t>prawo</w:t>
      </w:r>
      <w:r>
        <w:rPr>
          <w:spacing w:val="-10"/>
        </w:rPr>
        <w:t xml:space="preserve"> </w:t>
      </w:r>
      <w:r>
        <w:t>zmiany</w:t>
      </w:r>
      <w:r>
        <w:rPr>
          <w:spacing w:val="-9"/>
        </w:rPr>
        <w:t xml:space="preserve"> </w:t>
      </w:r>
      <w:r>
        <w:t>zakresu</w:t>
      </w:r>
      <w:r>
        <w:rPr>
          <w:spacing w:val="-7"/>
        </w:rPr>
        <w:t xml:space="preserve"> </w:t>
      </w:r>
      <w:r>
        <w:t>usługi,</w:t>
      </w:r>
      <w:r>
        <w:rPr>
          <w:spacing w:val="-9"/>
        </w:rPr>
        <w:t xml:space="preserve"> </w:t>
      </w:r>
      <w:r>
        <w:t>tj.</w:t>
      </w:r>
      <w:r>
        <w:rPr>
          <w:spacing w:val="-10"/>
        </w:rPr>
        <w:t xml:space="preserve"> </w:t>
      </w:r>
      <w:r>
        <w:t>zmiany</w:t>
      </w:r>
      <w:r>
        <w:rPr>
          <w:spacing w:val="-9"/>
        </w:rPr>
        <w:t xml:space="preserve"> </w:t>
      </w:r>
      <w:r>
        <w:t>zarówno</w:t>
      </w:r>
      <w:r>
        <w:rPr>
          <w:spacing w:val="-7"/>
        </w:rPr>
        <w:t xml:space="preserve"> </w:t>
      </w:r>
      <w:r>
        <w:t>składu, jak i rodzaju posiłków przygotowywanych / dostarczanych w dany dzień o czym poinformuje Wykonawcę z wyprzedzeniem 2 dni roboczych. W sytuacjach szczególnych (np. zorganizowane wyjazdy wychowanków szkoły) Zamawiający ma</w:t>
      </w:r>
      <w:r>
        <w:rPr>
          <w:spacing w:val="-7"/>
        </w:rPr>
        <w:t xml:space="preserve"> </w:t>
      </w:r>
      <w:r>
        <w:t>prawo</w:t>
      </w:r>
      <w:r>
        <w:rPr>
          <w:spacing w:val="-7"/>
        </w:rPr>
        <w:t xml:space="preserve"> </w:t>
      </w:r>
      <w:r>
        <w:t>zgłosić</w:t>
      </w:r>
      <w:r>
        <w:rPr>
          <w:spacing w:val="-6"/>
        </w:rPr>
        <w:t xml:space="preserve"> </w:t>
      </w:r>
      <w:r>
        <w:t>Wykonawcy</w:t>
      </w:r>
      <w:r>
        <w:rPr>
          <w:spacing w:val="-9"/>
        </w:rPr>
        <w:t xml:space="preserve"> </w:t>
      </w:r>
      <w:r>
        <w:t>inny</w:t>
      </w:r>
      <w:r>
        <w:rPr>
          <w:spacing w:val="-10"/>
        </w:rPr>
        <w:t xml:space="preserve"> </w:t>
      </w:r>
      <w:r>
        <w:t>sposób</w:t>
      </w:r>
      <w:r>
        <w:rPr>
          <w:spacing w:val="-6"/>
        </w:rPr>
        <w:t xml:space="preserve"> </w:t>
      </w:r>
      <w:r>
        <w:t>przygotowania</w:t>
      </w:r>
      <w:r>
        <w:rPr>
          <w:spacing w:val="-6"/>
        </w:rPr>
        <w:t xml:space="preserve"> </w:t>
      </w:r>
      <w:r>
        <w:t>posiłków</w:t>
      </w:r>
      <w:r>
        <w:rPr>
          <w:spacing w:val="-4"/>
        </w:rPr>
        <w:t xml:space="preserve"> </w:t>
      </w:r>
      <w:r>
        <w:t>–</w:t>
      </w:r>
      <w:r>
        <w:rPr>
          <w:spacing w:val="-7"/>
        </w:rPr>
        <w:t xml:space="preserve"> </w:t>
      </w:r>
      <w:r>
        <w:t>suchy</w:t>
      </w:r>
      <w:r>
        <w:rPr>
          <w:spacing w:val="-9"/>
        </w:rPr>
        <w:t xml:space="preserve"> </w:t>
      </w:r>
      <w:r>
        <w:t>prowiant, a Wykonawca jest zobowiązany do ich realizacji, po uzgodnieniu z Zamawiającym terminu i sposobu wykonania wymaganych</w:t>
      </w:r>
      <w:r>
        <w:rPr>
          <w:spacing w:val="-3"/>
        </w:rPr>
        <w:t xml:space="preserve"> </w:t>
      </w:r>
      <w:r>
        <w:t>dostaw.</w:t>
      </w:r>
    </w:p>
    <w:p w:rsidR="00AE7253" w:rsidRDefault="00210D9A">
      <w:pPr>
        <w:pStyle w:val="Akapitzlist"/>
        <w:numPr>
          <w:ilvl w:val="1"/>
          <w:numId w:val="34"/>
        </w:numPr>
        <w:tabs>
          <w:tab w:val="left" w:pos="1557"/>
        </w:tabs>
        <w:spacing w:line="360" w:lineRule="auto"/>
        <w:ind w:right="371"/>
      </w:pPr>
      <w:r>
        <w:t xml:space="preserve">Dowożone posiłki winny być dostarczane własnym klimatyzowanym transportem Wykonawcy    przystosowanym    do    przewozu    żywności,    na     własny    koszt w specjalistycznych termosach, </w:t>
      </w:r>
      <w:proofErr w:type="spellStart"/>
      <w:r>
        <w:t>termoboksach</w:t>
      </w:r>
      <w:proofErr w:type="spellEnd"/>
      <w:r>
        <w:t>, gwarantujących utrzymanie odpowiedniej temperatury oraz jakości przewożonych potraw do punktu wydawania posiłków w szkole. Posiłki będą wydawane w naczyniach własnych</w:t>
      </w:r>
      <w:r>
        <w:rPr>
          <w:spacing w:val="-23"/>
        </w:rPr>
        <w:t xml:space="preserve"> s</w:t>
      </w:r>
      <w:r>
        <w:t>zkoły.</w:t>
      </w:r>
    </w:p>
    <w:p w:rsidR="00AE7253" w:rsidRDefault="00210D9A">
      <w:pPr>
        <w:pStyle w:val="Akapitzlist"/>
        <w:numPr>
          <w:ilvl w:val="1"/>
          <w:numId w:val="34"/>
        </w:numPr>
        <w:tabs>
          <w:tab w:val="left" w:pos="1557"/>
        </w:tabs>
        <w:spacing w:before="1" w:line="360" w:lineRule="auto"/>
        <w:ind w:right="377"/>
      </w:pPr>
      <w:r>
        <w:t>Wykonawca zobowiązany jest do odbioru codziennie termosów po posiłkach oraz ich mycia i wyparzania.</w:t>
      </w:r>
    </w:p>
    <w:p w:rsidR="00AE7253" w:rsidRDefault="00210D9A">
      <w:pPr>
        <w:pStyle w:val="Akapitzlist"/>
        <w:numPr>
          <w:ilvl w:val="1"/>
          <w:numId w:val="34"/>
        </w:numPr>
        <w:tabs>
          <w:tab w:val="left" w:pos="1557"/>
        </w:tabs>
        <w:spacing w:line="276" w:lineRule="auto"/>
        <w:ind w:right="352" w:hanging="361"/>
      </w:pPr>
      <w:r>
        <w:t>Do obowiązków Wykonawcy należy codzienny odbiór i utylizacja resztek pokonsumpcyjnych i odpadków z bieżącego dnia we własnym zakresie i na własny koszt zgodnie z przepisami o ochronie środowiska.</w:t>
      </w:r>
    </w:p>
    <w:p w:rsidR="00AE7253" w:rsidRDefault="00210D9A" w:rsidP="00FD0911">
      <w:pPr>
        <w:pStyle w:val="Akapitzlist"/>
        <w:numPr>
          <w:ilvl w:val="1"/>
          <w:numId w:val="34"/>
        </w:numPr>
        <w:tabs>
          <w:tab w:val="left" w:pos="1557"/>
        </w:tabs>
        <w:spacing w:before="81" w:line="362" w:lineRule="auto"/>
        <w:ind w:right="376" w:firstLine="0"/>
      </w:pPr>
      <w:r>
        <w:t>Wykonawca jest gotowy do realizowania przedmiotu zamówienia w przypadku zakłócenia procesu technologicznego (z przyczyn niezależnych, braku energii elektrycznej, braku wody itp.) wytwarzanych posiłków. Wykonawca</w:t>
      </w:r>
      <w:r w:rsidRPr="00FD0911">
        <w:rPr>
          <w:spacing w:val="22"/>
        </w:rPr>
        <w:t xml:space="preserve"> </w:t>
      </w:r>
      <w:r>
        <w:t>powinien</w:t>
      </w:r>
      <w:r w:rsidR="00FD0911">
        <w:t xml:space="preserve"> </w:t>
      </w:r>
      <w:r>
        <w:t>posiadać porozumienie z firmą gastronomiczną na użyczenia  kuchni  produkcyjnej  na wypadek ww.</w:t>
      </w:r>
      <w:r w:rsidRPr="00FD0911">
        <w:rPr>
          <w:spacing w:val="-4"/>
        </w:rPr>
        <w:t xml:space="preserve"> </w:t>
      </w:r>
      <w:r>
        <w:t>awarii.</w:t>
      </w:r>
    </w:p>
    <w:p w:rsidR="00AE7253" w:rsidRDefault="00210D9A">
      <w:pPr>
        <w:pStyle w:val="Akapitzlist"/>
        <w:numPr>
          <w:ilvl w:val="1"/>
          <w:numId w:val="34"/>
        </w:numPr>
        <w:tabs>
          <w:tab w:val="left" w:pos="1557"/>
        </w:tabs>
        <w:spacing w:line="360" w:lineRule="auto"/>
        <w:ind w:right="373"/>
      </w:pPr>
      <w:r>
        <w:t>Wykonawca będzie zobowiązany do pobierania i przechowywania próbek wszystkich potraw wchodzących w skład każdego posiłku zgodnie z Rozporządzeniem Ministra Zdrowia</w:t>
      </w:r>
      <w:r>
        <w:rPr>
          <w:spacing w:val="-8"/>
        </w:rPr>
        <w:t xml:space="preserve"> </w:t>
      </w:r>
      <w:r>
        <w:t>z</w:t>
      </w:r>
      <w:r>
        <w:rPr>
          <w:spacing w:val="-10"/>
        </w:rPr>
        <w:t xml:space="preserve"> </w:t>
      </w:r>
      <w:r>
        <w:t>dnia</w:t>
      </w:r>
      <w:r>
        <w:rPr>
          <w:spacing w:val="-7"/>
        </w:rPr>
        <w:t xml:space="preserve"> </w:t>
      </w:r>
      <w:r>
        <w:t>17.04.2007</w:t>
      </w:r>
      <w:r>
        <w:rPr>
          <w:spacing w:val="-10"/>
        </w:rPr>
        <w:t xml:space="preserve"> </w:t>
      </w:r>
      <w:r>
        <w:t>r.</w:t>
      </w:r>
      <w:r>
        <w:rPr>
          <w:spacing w:val="-8"/>
        </w:rPr>
        <w:t xml:space="preserve"> </w:t>
      </w:r>
      <w:r>
        <w:t>w</w:t>
      </w:r>
      <w:r>
        <w:rPr>
          <w:spacing w:val="-9"/>
        </w:rPr>
        <w:t xml:space="preserve"> </w:t>
      </w:r>
      <w:r>
        <w:t>sprawie</w:t>
      </w:r>
      <w:r>
        <w:rPr>
          <w:spacing w:val="-9"/>
        </w:rPr>
        <w:t xml:space="preserve"> </w:t>
      </w:r>
      <w:r>
        <w:t>pobierania</w:t>
      </w:r>
      <w:r>
        <w:rPr>
          <w:spacing w:val="-11"/>
        </w:rPr>
        <w:t xml:space="preserve"> </w:t>
      </w:r>
      <w:r>
        <w:t>i</w:t>
      </w:r>
      <w:r>
        <w:rPr>
          <w:spacing w:val="-7"/>
        </w:rPr>
        <w:t xml:space="preserve"> </w:t>
      </w:r>
      <w:r>
        <w:t>przechowywania</w:t>
      </w:r>
      <w:r>
        <w:rPr>
          <w:spacing w:val="-7"/>
        </w:rPr>
        <w:t xml:space="preserve"> </w:t>
      </w:r>
      <w:r>
        <w:t>próbek</w:t>
      </w:r>
      <w:r>
        <w:rPr>
          <w:spacing w:val="-11"/>
        </w:rPr>
        <w:t xml:space="preserve"> </w:t>
      </w:r>
      <w:r>
        <w:t>żywności przez zakłady żywienia zbiorowego typu zamkniętego</w:t>
      </w:r>
      <w:r>
        <w:rPr>
          <w:spacing w:val="-8"/>
        </w:rPr>
        <w:t xml:space="preserve"> </w:t>
      </w:r>
      <w:r>
        <w:t>(Dz.U.2007.80.545).</w:t>
      </w:r>
    </w:p>
    <w:p w:rsidR="00AE7253" w:rsidRDefault="00210D9A">
      <w:pPr>
        <w:pStyle w:val="Akapitzlist"/>
        <w:numPr>
          <w:ilvl w:val="1"/>
          <w:numId w:val="34"/>
        </w:numPr>
        <w:tabs>
          <w:tab w:val="left" w:pos="1557"/>
        </w:tabs>
        <w:spacing w:line="252" w:lineRule="exact"/>
        <w:ind w:hanging="361"/>
      </w:pPr>
      <w:r>
        <w:t>Wykonawca dostarczy dokumentację potwierdzającą ilość dostarczonych</w:t>
      </w:r>
      <w:r>
        <w:rPr>
          <w:spacing w:val="-11"/>
        </w:rPr>
        <w:t xml:space="preserve"> </w:t>
      </w:r>
      <w:r>
        <w:t>posiłków.</w:t>
      </w:r>
    </w:p>
    <w:p w:rsidR="00AE7253" w:rsidRDefault="00210D9A">
      <w:pPr>
        <w:pStyle w:val="Akapitzlist"/>
        <w:numPr>
          <w:ilvl w:val="1"/>
          <w:numId w:val="34"/>
        </w:numPr>
        <w:tabs>
          <w:tab w:val="left" w:pos="1557"/>
        </w:tabs>
        <w:spacing w:before="123" w:line="360" w:lineRule="auto"/>
        <w:ind w:right="376"/>
      </w:pPr>
      <w:r>
        <w:t>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w:t>
      </w:r>
    </w:p>
    <w:p w:rsidR="00AE7253" w:rsidRDefault="00210D9A">
      <w:pPr>
        <w:pStyle w:val="Akapitzlist"/>
        <w:numPr>
          <w:ilvl w:val="1"/>
          <w:numId w:val="34"/>
        </w:numPr>
        <w:tabs>
          <w:tab w:val="left" w:pos="1557"/>
        </w:tabs>
        <w:spacing w:before="2" w:line="360" w:lineRule="auto"/>
        <w:ind w:right="373"/>
      </w:pPr>
      <w:r>
        <w:t xml:space="preserve">Zamawiający nie ponosi odpowiedzialności za szkodę wyrządzoną przez Wykonawcę </w:t>
      </w:r>
      <w:r>
        <w:lastRenderedPageBreak/>
        <w:t>podczas wykonywania przedmiotu zamówienia. Wykonawca ponosi pełną odpowiedzialność cywilną i finansową za jakość dostarczanych posiłków oraz skutki wynikające z zaniedbań przy ich przygotowywaniu i transporcie, mogących mieć negatywny wpływ na zdrowie żywionych</w:t>
      </w:r>
      <w:r>
        <w:rPr>
          <w:spacing w:val="-5"/>
        </w:rPr>
        <w:t xml:space="preserve"> </w:t>
      </w:r>
      <w:r>
        <w:t>dzieci.</w:t>
      </w:r>
    </w:p>
    <w:p w:rsidR="00AE7253" w:rsidRDefault="00210D9A">
      <w:pPr>
        <w:pStyle w:val="Akapitzlist"/>
        <w:numPr>
          <w:ilvl w:val="1"/>
          <w:numId w:val="34"/>
        </w:numPr>
        <w:tabs>
          <w:tab w:val="left" w:pos="1557"/>
        </w:tabs>
        <w:spacing w:before="4" w:line="360" w:lineRule="auto"/>
        <w:ind w:right="378"/>
      </w:pPr>
      <w:r>
        <w:rPr>
          <w:color w:val="000000"/>
        </w:rPr>
        <w:t>Wykonawca zobowiązany jest do przygotowania posiłków o najwyższym standardzie, na bazie produktów najwyższej jakości i bezpieczeństwem zgodnie  z normami</w:t>
      </w:r>
      <w:r>
        <w:rPr>
          <w:color w:val="000000"/>
          <w:spacing w:val="-5"/>
        </w:rPr>
        <w:t xml:space="preserve"> </w:t>
      </w:r>
      <w:r>
        <w:rPr>
          <w:color w:val="000000"/>
        </w:rPr>
        <w:t>HACCP.</w:t>
      </w:r>
    </w:p>
    <w:p w:rsidR="00AE7253" w:rsidRDefault="00210D9A">
      <w:pPr>
        <w:pStyle w:val="Akapitzlist"/>
        <w:numPr>
          <w:ilvl w:val="1"/>
          <w:numId w:val="34"/>
        </w:numPr>
        <w:tabs>
          <w:tab w:val="left" w:pos="1557"/>
        </w:tabs>
        <w:spacing w:before="1" w:line="360" w:lineRule="auto"/>
        <w:ind w:right="375"/>
      </w:pPr>
      <w:r>
        <w:t>Posiłki muszą spełniać wymogi żywienia zalecane przez Instytut Matki i Dziecka dla  dzieci  szkolnych  oraz  Instytutu  Żywności   i Żywienia. Posiłki nie mogą być przygotowywane z</w:t>
      </w:r>
      <w:r>
        <w:rPr>
          <w:spacing w:val="-12"/>
        </w:rPr>
        <w:t xml:space="preserve"> </w:t>
      </w:r>
      <w:r>
        <w:t>półproduktów.</w:t>
      </w:r>
    </w:p>
    <w:p w:rsidR="00AE7253" w:rsidRDefault="00210D9A">
      <w:pPr>
        <w:pStyle w:val="Akapitzlist"/>
        <w:numPr>
          <w:ilvl w:val="1"/>
          <w:numId w:val="34"/>
        </w:numPr>
        <w:tabs>
          <w:tab w:val="left" w:pos="1557"/>
        </w:tabs>
        <w:spacing w:line="360" w:lineRule="auto"/>
        <w:ind w:right="374"/>
      </w:pPr>
      <w:r>
        <w:t>Wykonawca</w:t>
      </w:r>
      <w:r>
        <w:rPr>
          <w:spacing w:val="-10"/>
        </w:rPr>
        <w:t xml:space="preserve"> </w:t>
      </w:r>
      <w:r>
        <w:t>musi</w:t>
      </w:r>
      <w:r>
        <w:rPr>
          <w:spacing w:val="-11"/>
        </w:rPr>
        <w:t xml:space="preserve"> </w:t>
      </w:r>
      <w:r>
        <w:t>posiadać</w:t>
      </w:r>
      <w:r>
        <w:rPr>
          <w:spacing w:val="-14"/>
        </w:rPr>
        <w:t xml:space="preserve"> </w:t>
      </w:r>
      <w:r>
        <w:t>opinię</w:t>
      </w:r>
      <w:r>
        <w:rPr>
          <w:spacing w:val="-12"/>
        </w:rPr>
        <w:t xml:space="preserve"> </w:t>
      </w:r>
      <w:r>
        <w:t>Właściwego</w:t>
      </w:r>
      <w:r>
        <w:rPr>
          <w:spacing w:val="-12"/>
        </w:rPr>
        <w:t xml:space="preserve"> </w:t>
      </w:r>
      <w:r>
        <w:t>Państwowego</w:t>
      </w:r>
      <w:r>
        <w:rPr>
          <w:spacing w:val="-11"/>
        </w:rPr>
        <w:t xml:space="preserve"> </w:t>
      </w:r>
      <w:r>
        <w:t>Inspektoratu</w:t>
      </w:r>
      <w:r>
        <w:rPr>
          <w:spacing w:val="-12"/>
        </w:rPr>
        <w:t xml:space="preserve"> </w:t>
      </w:r>
      <w:r>
        <w:t>Sanitarnego o możliwości spełnienia wymagań higieniczno-sanitarnych do produkcji</w:t>
      </w:r>
      <w:r>
        <w:rPr>
          <w:spacing w:val="-13"/>
        </w:rPr>
        <w:t xml:space="preserve"> </w:t>
      </w:r>
      <w:r>
        <w:t>posiłków.</w:t>
      </w:r>
    </w:p>
    <w:p w:rsidR="00AE7253" w:rsidRDefault="00210D9A">
      <w:pPr>
        <w:pStyle w:val="Akapitzlist"/>
        <w:numPr>
          <w:ilvl w:val="0"/>
          <w:numId w:val="34"/>
        </w:numPr>
        <w:tabs>
          <w:tab w:val="left" w:pos="837"/>
        </w:tabs>
        <w:ind w:hanging="361"/>
      </w:pPr>
      <w:r>
        <w:t>Posiłek:  obiad serwowane będą z zachowaniem</w:t>
      </w:r>
      <w:r>
        <w:rPr>
          <w:spacing w:val="-10"/>
        </w:rPr>
        <w:t xml:space="preserve"> </w:t>
      </w:r>
      <w:r>
        <w:t>cyklu:</w:t>
      </w:r>
    </w:p>
    <w:p w:rsidR="00AE7253" w:rsidRDefault="00210D9A">
      <w:pPr>
        <w:pStyle w:val="Akapitzlist"/>
        <w:numPr>
          <w:ilvl w:val="1"/>
          <w:numId w:val="34"/>
        </w:numPr>
        <w:tabs>
          <w:tab w:val="left" w:pos="1557"/>
        </w:tabs>
        <w:spacing w:before="121"/>
        <w:ind w:hanging="361"/>
        <w:rPr>
          <w:color w:val="000000"/>
        </w:rPr>
      </w:pPr>
      <w:r>
        <w:rPr>
          <w:color w:val="000000"/>
        </w:rPr>
        <w:t>Dostawa obiadów, odbiór naczyń z dnia poprzedniego - godzina</w:t>
      </w:r>
      <w:r>
        <w:rPr>
          <w:color w:val="000000"/>
          <w:spacing w:val="-9"/>
        </w:rPr>
        <w:t xml:space="preserve"> 11.30 oraz godzina 12.15 (dwie przerwy obiadowe)</w:t>
      </w:r>
    </w:p>
    <w:p w:rsidR="00AE7253" w:rsidRDefault="00210D9A">
      <w:pPr>
        <w:pStyle w:val="Akapitzlist"/>
        <w:numPr>
          <w:ilvl w:val="0"/>
          <w:numId w:val="34"/>
        </w:numPr>
        <w:tabs>
          <w:tab w:val="left" w:pos="837"/>
        </w:tabs>
        <w:spacing w:before="126"/>
        <w:ind w:hanging="361"/>
        <w:jc w:val="left"/>
      </w:pPr>
      <w:r>
        <w:t>Zamawiający zastrzega sobie prawo zmiany godzin dowiezienia</w:t>
      </w:r>
      <w:r>
        <w:rPr>
          <w:spacing w:val="-7"/>
        </w:rPr>
        <w:t xml:space="preserve"> </w:t>
      </w:r>
      <w:r>
        <w:t>posiłków.</w:t>
      </w:r>
    </w:p>
    <w:p w:rsidR="00AE7253" w:rsidRDefault="00210D9A">
      <w:pPr>
        <w:pStyle w:val="Akapitzlist"/>
        <w:numPr>
          <w:ilvl w:val="0"/>
          <w:numId w:val="34"/>
        </w:numPr>
        <w:tabs>
          <w:tab w:val="left" w:pos="837"/>
        </w:tabs>
        <w:spacing w:before="126"/>
        <w:ind w:hanging="361"/>
        <w:jc w:val="left"/>
      </w:pPr>
      <w:r>
        <w:t>Dystrybucją posiłków zajmować się będą pracownicy</w:t>
      </w:r>
      <w:r>
        <w:rPr>
          <w:spacing w:val="-9"/>
        </w:rPr>
        <w:t xml:space="preserve"> Wykonawcy</w:t>
      </w:r>
      <w:r>
        <w:t>.</w:t>
      </w:r>
    </w:p>
    <w:p w:rsidR="00AE7253" w:rsidRDefault="00210D9A">
      <w:pPr>
        <w:pStyle w:val="Akapitzlist"/>
        <w:numPr>
          <w:ilvl w:val="0"/>
          <w:numId w:val="34"/>
        </w:numPr>
        <w:tabs>
          <w:tab w:val="left" w:pos="837"/>
        </w:tabs>
        <w:spacing w:before="126"/>
        <w:ind w:hanging="361"/>
        <w:jc w:val="left"/>
      </w:pPr>
      <w:r>
        <w:t>Wspólny Słownik Zamówień</w:t>
      </w:r>
      <w:r>
        <w:rPr>
          <w:spacing w:val="-6"/>
        </w:rPr>
        <w:t xml:space="preserve"> </w:t>
      </w:r>
      <w:r>
        <w:t>CPV:</w:t>
      </w:r>
    </w:p>
    <w:p w:rsidR="00AE7253" w:rsidRDefault="00210D9A">
      <w:pPr>
        <w:pStyle w:val="Akapitzlist"/>
        <w:numPr>
          <w:ilvl w:val="0"/>
          <w:numId w:val="33"/>
        </w:numPr>
        <w:tabs>
          <w:tab w:val="left" w:pos="1263"/>
          <w:tab w:val="left" w:pos="1264"/>
        </w:tabs>
        <w:spacing w:before="127"/>
        <w:ind w:hanging="361"/>
        <w:jc w:val="left"/>
        <w:rPr>
          <w:color w:val="000000"/>
        </w:rPr>
      </w:pPr>
      <w:r>
        <w:rPr>
          <w:color w:val="000000"/>
        </w:rPr>
        <w:t>55321000-6 Usługi przygotowywania posiłków,</w:t>
      </w:r>
    </w:p>
    <w:p w:rsidR="00AE7253" w:rsidRDefault="00210D9A">
      <w:pPr>
        <w:pStyle w:val="Akapitzlist"/>
        <w:numPr>
          <w:ilvl w:val="0"/>
          <w:numId w:val="33"/>
        </w:numPr>
        <w:tabs>
          <w:tab w:val="left" w:pos="1263"/>
          <w:tab w:val="left" w:pos="1264"/>
        </w:tabs>
        <w:spacing w:before="126"/>
        <w:ind w:hanging="361"/>
        <w:jc w:val="left"/>
        <w:rPr>
          <w:color w:val="000000"/>
        </w:rPr>
      </w:pPr>
      <w:r>
        <w:rPr>
          <w:color w:val="000000"/>
        </w:rPr>
        <w:t>55521200-0 Usługi dowożenia posiłków,</w:t>
      </w:r>
    </w:p>
    <w:p w:rsidR="00AE7253" w:rsidRDefault="00210D9A">
      <w:pPr>
        <w:pStyle w:val="Akapitzlist"/>
        <w:numPr>
          <w:ilvl w:val="0"/>
          <w:numId w:val="33"/>
        </w:numPr>
        <w:tabs>
          <w:tab w:val="left" w:pos="1263"/>
          <w:tab w:val="left" w:pos="1264"/>
        </w:tabs>
        <w:spacing w:before="126"/>
        <w:ind w:hanging="361"/>
        <w:jc w:val="left"/>
        <w:rPr>
          <w:color w:val="000000"/>
        </w:rPr>
      </w:pPr>
      <w:r>
        <w:rPr>
          <w:color w:val="000000"/>
        </w:rPr>
        <w:t>55524000-9 Usługi dostarczania posiłków do szkół,</w:t>
      </w:r>
    </w:p>
    <w:p w:rsidR="00FD0911" w:rsidRPr="00FD0911" w:rsidRDefault="00210D9A" w:rsidP="00FD0911">
      <w:pPr>
        <w:pStyle w:val="Akapitzlist"/>
        <w:numPr>
          <w:ilvl w:val="0"/>
          <w:numId w:val="33"/>
        </w:numPr>
        <w:tabs>
          <w:tab w:val="left" w:pos="1263"/>
          <w:tab w:val="left" w:pos="1264"/>
        </w:tabs>
        <w:spacing w:before="86"/>
        <w:ind w:hanging="361"/>
        <w:jc w:val="left"/>
      </w:pPr>
      <w:r w:rsidRPr="00FD0911">
        <w:rPr>
          <w:color w:val="000000"/>
        </w:rPr>
        <w:t>55523100-3 Usługi w zakresie posiłków szkolnych,</w:t>
      </w:r>
      <w:bookmarkStart w:id="7" w:name="_bookmark4"/>
      <w:bookmarkEnd w:id="7"/>
    </w:p>
    <w:p w:rsidR="00AE7253" w:rsidRPr="00FD0911" w:rsidRDefault="00210D9A" w:rsidP="00FD0911">
      <w:pPr>
        <w:tabs>
          <w:tab w:val="left" w:pos="1263"/>
          <w:tab w:val="left" w:pos="1264"/>
        </w:tabs>
        <w:spacing w:before="86"/>
        <w:jc w:val="both"/>
        <w:rPr>
          <w:b/>
        </w:rPr>
      </w:pPr>
      <w:r w:rsidRPr="00FD0911">
        <w:rPr>
          <w:b/>
        </w:rPr>
        <w:t>§5. Podwykonawstwo</w:t>
      </w:r>
    </w:p>
    <w:p w:rsidR="00AE7253" w:rsidRDefault="00210D9A">
      <w:pPr>
        <w:pStyle w:val="Akapitzlist"/>
        <w:numPr>
          <w:ilvl w:val="0"/>
          <w:numId w:val="32"/>
        </w:numPr>
        <w:tabs>
          <w:tab w:val="left" w:pos="837"/>
        </w:tabs>
        <w:spacing w:before="124" w:line="360" w:lineRule="auto"/>
        <w:ind w:right="378"/>
      </w:pPr>
      <w:r>
        <w:t>Wykonawca może powierzyć wykonanie części zamówienia podwykonawcy (podwykonawcom).</w:t>
      </w:r>
    </w:p>
    <w:p w:rsidR="00AE7253" w:rsidRDefault="00210D9A">
      <w:pPr>
        <w:pStyle w:val="Akapitzlist"/>
        <w:numPr>
          <w:ilvl w:val="0"/>
          <w:numId w:val="32"/>
        </w:numPr>
        <w:tabs>
          <w:tab w:val="left" w:pos="837"/>
        </w:tabs>
        <w:spacing w:line="360" w:lineRule="auto"/>
        <w:ind w:right="383"/>
      </w:pPr>
      <w:r>
        <w:t>Zamawiający nie zastrzega obowiązku osobistego wykonania przez Wykonawcę kluczowych części zamówienia.</w:t>
      </w:r>
    </w:p>
    <w:p w:rsidR="00AE7253" w:rsidRDefault="00210D9A">
      <w:pPr>
        <w:pStyle w:val="Akapitzlist"/>
        <w:numPr>
          <w:ilvl w:val="0"/>
          <w:numId w:val="32"/>
        </w:numPr>
        <w:tabs>
          <w:tab w:val="left" w:pos="837"/>
        </w:tabs>
        <w:spacing w:line="360" w:lineRule="auto"/>
        <w:ind w:right="375"/>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AE7253" w:rsidRDefault="00210D9A">
      <w:pPr>
        <w:pStyle w:val="Akapitzlist"/>
        <w:numPr>
          <w:ilvl w:val="0"/>
          <w:numId w:val="32"/>
        </w:numPr>
        <w:tabs>
          <w:tab w:val="left" w:pos="837"/>
        </w:tabs>
        <w:spacing w:line="362" w:lineRule="auto"/>
        <w:ind w:right="374"/>
      </w:pPr>
      <w:r>
        <w:t>Powierzenie     części      zamówienia      podwykonawcom      nie      zwalnia      Wykonawcy z odpowiedzialności za należyte wykonanie</w:t>
      </w:r>
      <w:r>
        <w:rPr>
          <w:spacing w:val="-2"/>
        </w:rPr>
        <w:t xml:space="preserve"> </w:t>
      </w:r>
      <w:r>
        <w:t>zamówienia.</w:t>
      </w:r>
    </w:p>
    <w:p w:rsidR="00AE7253" w:rsidRDefault="00210D9A">
      <w:pPr>
        <w:pStyle w:val="Nagwek1"/>
        <w:spacing w:before="120"/>
      </w:pPr>
      <w:bookmarkStart w:id="8" w:name="_bookmark5"/>
      <w:bookmarkEnd w:id="8"/>
      <w:r>
        <w:t>§6. Termin wykonania zamówienia</w:t>
      </w:r>
    </w:p>
    <w:p w:rsidR="00AE7253" w:rsidRDefault="00210D9A">
      <w:pPr>
        <w:pStyle w:val="Akapitzlist"/>
        <w:numPr>
          <w:ilvl w:val="0"/>
          <w:numId w:val="31"/>
        </w:numPr>
        <w:tabs>
          <w:tab w:val="left" w:pos="837"/>
        </w:tabs>
        <w:spacing w:before="121"/>
        <w:ind w:hanging="361"/>
      </w:pPr>
      <w:r>
        <w:t>Termin</w:t>
      </w:r>
      <w:r w:rsidR="002848D1">
        <w:t xml:space="preserve"> rozpoczęcia: od dnia 02.01.2025</w:t>
      </w:r>
      <w:r>
        <w:rPr>
          <w:spacing w:val="2"/>
        </w:rPr>
        <w:t xml:space="preserve"> </w:t>
      </w:r>
      <w:r>
        <w:t>r.</w:t>
      </w:r>
    </w:p>
    <w:p w:rsidR="00AE7253" w:rsidRDefault="00210D9A">
      <w:pPr>
        <w:pStyle w:val="Akapitzlist"/>
        <w:numPr>
          <w:ilvl w:val="0"/>
          <w:numId w:val="31"/>
        </w:numPr>
        <w:tabs>
          <w:tab w:val="left" w:pos="837"/>
        </w:tabs>
        <w:spacing w:before="126" w:line="360" w:lineRule="auto"/>
        <w:ind w:right="380"/>
      </w:pPr>
      <w:r>
        <w:t>Zamówienie</w:t>
      </w:r>
      <w:r>
        <w:rPr>
          <w:spacing w:val="-9"/>
        </w:rPr>
        <w:t xml:space="preserve"> </w:t>
      </w:r>
      <w:r>
        <w:t>będzie</w:t>
      </w:r>
      <w:r>
        <w:rPr>
          <w:spacing w:val="-10"/>
        </w:rPr>
        <w:t xml:space="preserve"> </w:t>
      </w:r>
      <w:r>
        <w:t>realizowane</w:t>
      </w:r>
      <w:r w:rsidR="002848D1">
        <w:rPr>
          <w:spacing w:val="-9"/>
        </w:rPr>
        <w:t xml:space="preserve"> do 31.12.2025</w:t>
      </w:r>
      <w:r w:rsidR="00656F20">
        <w:rPr>
          <w:spacing w:val="-9"/>
        </w:rPr>
        <w:t xml:space="preserve"> </w:t>
      </w:r>
      <w:r>
        <w:rPr>
          <w:spacing w:val="-9"/>
        </w:rPr>
        <w:t>r.</w:t>
      </w:r>
    </w:p>
    <w:p w:rsidR="00AE7253" w:rsidRDefault="00210D9A">
      <w:pPr>
        <w:pStyle w:val="Nagwek1"/>
        <w:spacing w:before="125"/>
      </w:pPr>
      <w:bookmarkStart w:id="9" w:name="_bookmark6"/>
      <w:bookmarkEnd w:id="9"/>
      <w:r>
        <w:t>§7. Warunki udziału w postępowaniu</w:t>
      </w:r>
    </w:p>
    <w:p w:rsidR="00AE7253" w:rsidRDefault="00210D9A">
      <w:pPr>
        <w:pStyle w:val="Akapitzlist"/>
        <w:numPr>
          <w:ilvl w:val="0"/>
          <w:numId w:val="30"/>
        </w:numPr>
        <w:tabs>
          <w:tab w:val="left" w:pos="837"/>
        </w:tabs>
        <w:spacing w:before="121" w:line="360" w:lineRule="auto"/>
        <w:ind w:right="373"/>
      </w:pPr>
      <w:r>
        <w:lastRenderedPageBreak/>
        <w:t>O</w:t>
      </w:r>
      <w:r>
        <w:rPr>
          <w:spacing w:val="-7"/>
        </w:rPr>
        <w:t xml:space="preserve"> </w:t>
      </w:r>
      <w:r>
        <w:t>udzielenie</w:t>
      </w:r>
      <w:r>
        <w:rPr>
          <w:spacing w:val="-4"/>
        </w:rPr>
        <w:t xml:space="preserve"> </w:t>
      </w:r>
      <w:r>
        <w:t>zamówienia</w:t>
      </w:r>
      <w:r>
        <w:rPr>
          <w:spacing w:val="-7"/>
        </w:rPr>
        <w:t xml:space="preserve"> </w:t>
      </w:r>
      <w:r>
        <w:t>mogą</w:t>
      </w:r>
      <w:r>
        <w:rPr>
          <w:spacing w:val="-4"/>
        </w:rPr>
        <w:t xml:space="preserve"> </w:t>
      </w:r>
      <w:r>
        <w:t>ubiegać</w:t>
      </w:r>
      <w:r>
        <w:rPr>
          <w:spacing w:val="-7"/>
        </w:rPr>
        <w:t xml:space="preserve"> </w:t>
      </w:r>
      <w:r>
        <w:t>się</w:t>
      </w:r>
      <w:r>
        <w:rPr>
          <w:spacing w:val="-5"/>
        </w:rPr>
        <w:t xml:space="preserve"> </w:t>
      </w:r>
      <w:r>
        <w:t>Wykonawcy,</w:t>
      </w:r>
      <w:r>
        <w:rPr>
          <w:spacing w:val="-5"/>
        </w:rPr>
        <w:t xml:space="preserve"> </w:t>
      </w:r>
      <w:r>
        <w:t>którzy</w:t>
      </w:r>
      <w:r>
        <w:rPr>
          <w:spacing w:val="-7"/>
        </w:rPr>
        <w:t xml:space="preserve"> </w:t>
      </w:r>
      <w:r>
        <w:t>nie</w:t>
      </w:r>
      <w:r>
        <w:rPr>
          <w:spacing w:val="-1"/>
        </w:rPr>
        <w:t xml:space="preserve"> </w:t>
      </w:r>
      <w:r>
        <w:t>podlegają</w:t>
      </w:r>
      <w:r>
        <w:rPr>
          <w:spacing w:val="-5"/>
        </w:rPr>
        <w:t xml:space="preserve"> </w:t>
      </w:r>
      <w:r>
        <w:t>wykluczeniu,</w:t>
      </w:r>
      <w:r>
        <w:rPr>
          <w:spacing w:val="-5"/>
        </w:rPr>
        <w:t xml:space="preserve"> </w:t>
      </w:r>
      <w:r>
        <w:t>na zasadach określonych w §8. SWZ, oraz spełniają określone przez Zamawiającego warunki udziału w</w:t>
      </w:r>
      <w:r>
        <w:rPr>
          <w:spacing w:val="-2"/>
        </w:rPr>
        <w:t xml:space="preserve"> </w:t>
      </w:r>
      <w:r>
        <w:t>postępowaniu.</w:t>
      </w:r>
    </w:p>
    <w:p w:rsidR="00AE7253" w:rsidRDefault="00210D9A">
      <w:pPr>
        <w:pStyle w:val="Akapitzlist"/>
        <w:numPr>
          <w:ilvl w:val="0"/>
          <w:numId w:val="30"/>
        </w:numPr>
        <w:tabs>
          <w:tab w:val="left" w:pos="837"/>
        </w:tabs>
        <w:spacing w:before="2"/>
        <w:ind w:hanging="361"/>
      </w:pPr>
      <w:r>
        <w:t>O udzielenie zamówienia mogą ubiegać się Wykonawcy, którzy spełniają warunki</w:t>
      </w:r>
      <w:r>
        <w:rPr>
          <w:spacing w:val="-15"/>
        </w:rPr>
        <w:t xml:space="preserve"> </w:t>
      </w:r>
      <w:r>
        <w:t>dotyczące:</w:t>
      </w:r>
    </w:p>
    <w:p w:rsidR="00AE7253" w:rsidRDefault="00210D9A">
      <w:pPr>
        <w:pStyle w:val="Akapitzlist"/>
        <w:numPr>
          <w:ilvl w:val="1"/>
          <w:numId w:val="30"/>
        </w:numPr>
        <w:tabs>
          <w:tab w:val="left" w:pos="1557"/>
        </w:tabs>
        <w:spacing w:before="126" w:line="360" w:lineRule="auto"/>
        <w:ind w:right="373"/>
      </w:pPr>
      <w:r>
        <w:rPr>
          <w:b/>
        </w:rPr>
        <w:t>zdolności do występowania w obrocie gospodarczym</w:t>
      </w:r>
      <w:r>
        <w:t>: Zamawiający nie stawia warunku w powyższym</w:t>
      </w:r>
      <w:r>
        <w:rPr>
          <w:spacing w:val="-4"/>
        </w:rPr>
        <w:t xml:space="preserve"> </w:t>
      </w:r>
      <w:r>
        <w:t>zakresie.</w:t>
      </w:r>
    </w:p>
    <w:p w:rsidR="00AE7253" w:rsidRDefault="00210D9A">
      <w:pPr>
        <w:pStyle w:val="Akapitzlist"/>
        <w:numPr>
          <w:ilvl w:val="1"/>
          <w:numId w:val="30"/>
        </w:numPr>
        <w:tabs>
          <w:tab w:val="left" w:pos="1557"/>
        </w:tabs>
        <w:spacing w:before="5" w:line="348" w:lineRule="auto"/>
        <w:ind w:right="376"/>
      </w:pPr>
      <w:r>
        <w:rPr>
          <w:b/>
        </w:rPr>
        <w:t>uprawnień do prowadzenia określonej działalności gospodarczej lub zawodowej, o  ile  wynika  to  z  odrębnych   przepisów</w:t>
      </w:r>
      <w:r>
        <w:t>:   Zamawiający  nie  stawia   warunku   w powyższym</w:t>
      </w:r>
      <w:r>
        <w:rPr>
          <w:spacing w:val="-4"/>
        </w:rPr>
        <w:t xml:space="preserve"> </w:t>
      </w:r>
      <w:r>
        <w:t>zakresie.</w:t>
      </w:r>
    </w:p>
    <w:p w:rsidR="00AE7253" w:rsidRDefault="00210D9A">
      <w:pPr>
        <w:pStyle w:val="Akapitzlist"/>
        <w:numPr>
          <w:ilvl w:val="1"/>
          <w:numId w:val="30"/>
        </w:numPr>
        <w:tabs>
          <w:tab w:val="left" w:pos="1557"/>
        </w:tabs>
        <w:spacing w:before="2" w:line="360" w:lineRule="auto"/>
        <w:ind w:right="376"/>
      </w:pPr>
      <w:r>
        <w:rPr>
          <w:b/>
        </w:rPr>
        <w:t xml:space="preserve">sytuacji   ekonomicznej   lub   finansowej:   </w:t>
      </w:r>
      <w:r>
        <w:t>Zamawiający   nie   stawia   warunku   w powyższym</w:t>
      </w:r>
      <w:r>
        <w:rPr>
          <w:spacing w:val="-4"/>
        </w:rPr>
        <w:t xml:space="preserve"> </w:t>
      </w:r>
      <w:r>
        <w:t>zakresie.</w:t>
      </w:r>
    </w:p>
    <w:p w:rsidR="00AE7253" w:rsidRDefault="00210D9A">
      <w:pPr>
        <w:pStyle w:val="Akapitzlist"/>
        <w:numPr>
          <w:ilvl w:val="1"/>
          <w:numId w:val="30"/>
        </w:numPr>
        <w:tabs>
          <w:tab w:val="left" w:pos="1557"/>
        </w:tabs>
        <w:spacing w:line="360" w:lineRule="auto"/>
        <w:ind w:right="375"/>
        <w:rPr>
          <w:color w:val="000000"/>
        </w:rPr>
      </w:pPr>
      <w:r>
        <w:rPr>
          <w:b/>
          <w:color w:val="000000"/>
        </w:rPr>
        <w:t>zdolności</w:t>
      </w:r>
      <w:r>
        <w:rPr>
          <w:b/>
          <w:color w:val="000000"/>
          <w:spacing w:val="-14"/>
        </w:rPr>
        <w:t xml:space="preserve"> </w:t>
      </w:r>
      <w:r>
        <w:rPr>
          <w:b/>
          <w:color w:val="000000"/>
        </w:rPr>
        <w:t>technicznej</w:t>
      </w:r>
      <w:r>
        <w:rPr>
          <w:b/>
          <w:color w:val="000000"/>
          <w:spacing w:val="-14"/>
        </w:rPr>
        <w:t xml:space="preserve"> </w:t>
      </w:r>
      <w:r>
        <w:rPr>
          <w:b/>
          <w:color w:val="000000"/>
        </w:rPr>
        <w:t>lub</w:t>
      </w:r>
      <w:r>
        <w:rPr>
          <w:b/>
          <w:color w:val="000000"/>
          <w:spacing w:val="-17"/>
        </w:rPr>
        <w:t xml:space="preserve"> </w:t>
      </w:r>
      <w:r>
        <w:rPr>
          <w:b/>
          <w:color w:val="000000"/>
        </w:rPr>
        <w:t>zawodowej</w:t>
      </w:r>
      <w:r>
        <w:rPr>
          <w:color w:val="000000"/>
        </w:rPr>
        <w:t>:</w:t>
      </w:r>
      <w:r>
        <w:rPr>
          <w:color w:val="000000"/>
          <w:spacing w:val="-14"/>
        </w:rPr>
        <w:t xml:space="preserve"> </w:t>
      </w:r>
      <w:r>
        <w:rPr>
          <w:color w:val="000000"/>
        </w:rPr>
        <w:t>Wykonawca</w:t>
      </w:r>
      <w:r>
        <w:rPr>
          <w:color w:val="000000"/>
          <w:spacing w:val="-12"/>
        </w:rPr>
        <w:t xml:space="preserve"> </w:t>
      </w:r>
      <w:r>
        <w:rPr>
          <w:color w:val="000000"/>
        </w:rPr>
        <w:t>spełni</w:t>
      </w:r>
      <w:r>
        <w:rPr>
          <w:color w:val="000000"/>
          <w:spacing w:val="-12"/>
        </w:rPr>
        <w:t xml:space="preserve"> </w:t>
      </w:r>
      <w:r>
        <w:rPr>
          <w:color w:val="000000"/>
        </w:rPr>
        <w:t>warunek,</w:t>
      </w:r>
      <w:r>
        <w:rPr>
          <w:color w:val="000000"/>
          <w:spacing w:val="-15"/>
        </w:rPr>
        <w:t xml:space="preserve"> </w:t>
      </w:r>
      <w:r>
        <w:rPr>
          <w:color w:val="000000"/>
        </w:rPr>
        <w:t>jeżeli</w:t>
      </w:r>
      <w:r>
        <w:rPr>
          <w:color w:val="000000"/>
          <w:spacing w:val="-11"/>
        </w:rPr>
        <w:t xml:space="preserve"> </w:t>
      </w:r>
      <w:r>
        <w:rPr>
          <w:color w:val="000000"/>
        </w:rPr>
        <w:t>wykaże,</w:t>
      </w:r>
      <w:r>
        <w:rPr>
          <w:color w:val="000000"/>
          <w:spacing w:val="-12"/>
        </w:rPr>
        <w:t xml:space="preserve"> </w:t>
      </w:r>
      <w:r>
        <w:rPr>
          <w:color w:val="000000"/>
        </w:rPr>
        <w:t>że: w okresie ostatnich 3 lat przed upływem terminu składania ofert, a jeżeli okres prowadzenia działalności jest krótszy - w tym okresie, wykonał należycie co</w:t>
      </w:r>
      <w:r>
        <w:rPr>
          <w:color w:val="000000"/>
          <w:spacing w:val="40"/>
        </w:rPr>
        <w:t xml:space="preserve"> </w:t>
      </w:r>
      <w:r>
        <w:rPr>
          <w:color w:val="000000"/>
        </w:rPr>
        <w:t>najmniej</w:t>
      </w:r>
    </w:p>
    <w:p w:rsidR="00AE7253" w:rsidRDefault="00210D9A">
      <w:pPr>
        <w:spacing w:before="6" w:line="360" w:lineRule="auto"/>
        <w:ind w:left="1556" w:right="377" w:hanging="360"/>
        <w:jc w:val="both"/>
        <w:rPr>
          <w:color w:val="000000"/>
        </w:rPr>
      </w:pPr>
      <w:r>
        <w:rPr>
          <w:b/>
          <w:color w:val="000000"/>
        </w:rPr>
        <w:t>1 usługę trwająca co najmniej 12 miesięcy polegającą na sukcesywnym przygotowaniu i dowozie posiłków dla minimum 50</w:t>
      </w:r>
      <w:r>
        <w:rPr>
          <w:b/>
          <w:color w:val="000000"/>
          <w:spacing w:val="-9"/>
        </w:rPr>
        <w:t xml:space="preserve"> </w:t>
      </w:r>
      <w:r>
        <w:rPr>
          <w:b/>
          <w:color w:val="000000"/>
        </w:rPr>
        <w:t>dzieci.</w:t>
      </w:r>
    </w:p>
    <w:p w:rsidR="00FD0911" w:rsidRDefault="00210D9A" w:rsidP="00FD0911">
      <w:pPr>
        <w:pStyle w:val="Akapitzlist"/>
        <w:numPr>
          <w:ilvl w:val="0"/>
          <w:numId w:val="30"/>
        </w:numPr>
        <w:tabs>
          <w:tab w:val="left" w:pos="837"/>
        </w:tabs>
        <w:spacing w:before="81" w:line="360" w:lineRule="auto"/>
        <w:ind w:right="374" w:hanging="361"/>
      </w:pPr>
      <w:r>
        <w:t>Zamawiający, w stosunku do Wykonawców wspólnie ubiegających się o udzielenie zamówienia, w odniesieniu do warunku dotyczącego zdolności technicznej lub zawodowej dopuszcza łączne spełnianie warunku przez</w:t>
      </w:r>
      <w:r w:rsidRPr="00FD0911">
        <w:rPr>
          <w:spacing w:val="-5"/>
        </w:rPr>
        <w:t xml:space="preserve"> </w:t>
      </w:r>
      <w:r>
        <w:t>Wykonawców.</w:t>
      </w:r>
    </w:p>
    <w:p w:rsidR="00AE7253" w:rsidRDefault="00210D9A" w:rsidP="00FD0911">
      <w:pPr>
        <w:pStyle w:val="Akapitzlist"/>
        <w:numPr>
          <w:ilvl w:val="0"/>
          <w:numId w:val="30"/>
        </w:numPr>
        <w:tabs>
          <w:tab w:val="left" w:pos="837"/>
        </w:tabs>
        <w:spacing w:before="81" w:line="360" w:lineRule="auto"/>
        <w:ind w:right="374" w:hanging="361"/>
      </w:pPr>
      <w:r>
        <w:t>Poleganie na zasobach innych</w:t>
      </w:r>
      <w:r w:rsidRPr="00FD0911">
        <w:rPr>
          <w:spacing w:val="-6"/>
        </w:rPr>
        <w:t xml:space="preserve"> </w:t>
      </w:r>
      <w:r>
        <w:t>podmiotów.</w:t>
      </w:r>
    </w:p>
    <w:p w:rsidR="00AE7253" w:rsidRDefault="00210D9A">
      <w:pPr>
        <w:pStyle w:val="Akapitzlist"/>
        <w:numPr>
          <w:ilvl w:val="1"/>
          <w:numId w:val="30"/>
        </w:numPr>
        <w:tabs>
          <w:tab w:val="left" w:pos="1557"/>
        </w:tabs>
        <w:spacing w:before="129" w:line="360" w:lineRule="auto"/>
        <w:ind w:right="376"/>
      </w:pPr>
      <w:r>
        <w:t>Wykonawca</w:t>
      </w:r>
      <w:r>
        <w:rPr>
          <w:spacing w:val="-7"/>
        </w:rPr>
        <w:t xml:space="preserve"> </w:t>
      </w:r>
      <w:r>
        <w:t>może</w:t>
      </w:r>
      <w:r>
        <w:rPr>
          <w:spacing w:val="-8"/>
        </w:rPr>
        <w:t xml:space="preserve"> </w:t>
      </w:r>
      <w:r>
        <w:t>w</w:t>
      </w:r>
      <w:r>
        <w:rPr>
          <w:spacing w:val="-11"/>
        </w:rPr>
        <w:t xml:space="preserve"> </w:t>
      </w:r>
      <w:r>
        <w:t>celu</w:t>
      </w:r>
      <w:r>
        <w:rPr>
          <w:spacing w:val="-9"/>
        </w:rPr>
        <w:t xml:space="preserve"> </w:t>
      </w:r>
      <w:r>
        <w:t>potwierdzenia</w:t>
      </w:r>
      <w:r>
        <w:rPr>
          <w:spacing w:val="-8"/>
        </w:rPr>
        <w:t xml:space="preserve"> </w:t>
      </w:r>
      <w:r>
        <w:t>spełniania</w:t>
      </w:r>
      <w:r>
        <w:rPr>
          <w:spacing w:val="-9"/>
        </w:rPr>
        <w:t xml:space="preserve"> </w:t>
      </w:r>
      <w:r>
        <w:t>warunków</w:t>
      </w:r>
      <w:r>
        <w:rPr>
          <w:spacing w:val="-10"/>
        </w:rPr>
        <w:t xml:space="preserve"> </w:t>
      </w:r>
      <w:r>
        <w:t>udziału</w:t>
      </w:r>
      <w:r>
        <w:rPr>
          <w:spacing w:val="-9"/>
        </w:rPr>
        <w:t xml:space="preserve"> </w:t>
      </w:r>
      <w:r>
        <w:t>w</w:t>
      </w:r>
      <w:r>
        <w:rPr>
          <w:spacing w:val="-10"/>
        </w:rPr>
        <w:t xml:space="preserve"> </w:t>
      </w:r>
      <w:r>
        <w:t>postępowaniu polegać na zdolnościach technicznych lub zawodowych podmiotów udostępniających zasoby,</w:t>
      </w:r>
      <w:r>
        <w:rPr>
          <w:spacing w:val="-6"/>
        </w:rPr>
        <w:t xml:space="preserve"> </w:t>
      </w:r>
      <w:r>
        <w:t>niezależnie</w:t>
      </w:r>
      <w:r>
        <w:rPr>
          <w:spacing w:val="-6"/>
        </w:rPr>
        <w:t xml:space="preserve"> </w:t>
      </w:r>
      <w:r>
        <w:t>od</w:t>
      </w:r>
      <w:r>
        <w:rPr>
          <w:spacing w:val="-6"/>
        </w:rPr>
        <w:t xml:space="preserve"> </w:t>
      </w:r>
      <w:r>
        <w:t>charakteru</w:t>
      </w:r>
      <w:r>
        <w:rPr>
          <w:spacing w:val="-6"/>
        </w:rPr>
        <w:t xml:space="preserve"> </w:t>
      </w:r>
      <w:r>
        <w:t>prawnego</w:t>
      </w:r>
      <w:r>
        <w:rPr>
          <w:spacing w:val="-6"/>
        </w:rPr>
        <w:t xml:space="preserve"> </w:t>
      </w:r>
      <w:r>
        <w:t>łączących</w:t>
      </w:r>
      <w:r>
        <w:rPr>
          <w:spacing w:val="-8"/>
        </w:rPr>
        <w:t xml:space="preserve"> </w:t>
      </w:r>
      <w:r>
        <w:t>go</w:t>
      </w:r>
      <w:r>
        <w:rPr>
          <w:spacing w:val="-4"/>
        </w:rPr>
        <w:t xml:space="preserve"> </w:t>
      </w:r>
      <w:r>
        <w:t>z</w:t>
      </w:r>
      <w:r>
        <w:rPr>
          <w:spacing w:val="-8"/>
        </w:rPr>
        <w:t xml:space="preserve"> </w:t>
      </w:r>
      <w:r>
        <w:t>nimi</w:t>
      </w:r>
      <w:r>
        <w:rPr>
          <w:spacing w:val="-5"/>
        </w:rPr>
        <w:t xml:space="preserve"> </w:t>
      </w:r>
      <w:r>
        <w:t>stosunków</w:t>
      </w:r>
      <w:r>
        <w:rPr>
          <w:spacing w:val="-7"/>
        </w:rPr>
        <w:t xml:space="preserve"> </w:t>
      </w:r>
      <w:r>
        <w:t>prawnych.</w:t>
      </w:r>
    </w:p>
    <w:p w:rsidR="00AE7253" w:rsidRDefault="00210D9A">
      <w:pPr>
        <w:pStyle w:val="Akapitzlist"/>
        <w:numPr>
          <w:ilvl w:val="1"/>
          <w:numId w:val="30"/>
        </w:numPr>
        <w:tabs>
          <w:tab w:val="left" w:pos="1557"/>
        </w:tabs>
        <w:spacing w:line="360" w:lineRule="auto"/>
        <w:ind w:right="376"/>
      </w:pPr>
      <w:r>
        <w:t>W odniesieniu do warunków dotyczących doświadczenia, wykonawcy mogą polegać na zdolnościach podmiotów udostępniających zasoby, jeśli podmioty te wykonają usługi, do realizacji których te zdolności są</w:t>
      </w:r>
      <w:r>
        <w:rPr>
          <w:spacing w:val="-5"/>
        </w:rPr>
        <w:t xml:space="preserve"> </w:t>
      </w:r>
      <w:r>
        <w:t>wymagane.</w:t>
      </w:r>
    </w:p>
    <w:p w:rsidR="00AE7253" w:rsidRDefault="00210D9A">
      <w:pPr>
        <w:pStyle w:val="Akapitzlist"/>
        <w:numPr>
          <w:ilvl w:val="1"/>
          <w:numId w:val="30"/>
        </w:numPr>
        <w:tabs>
          <w:tab w:val="left" w:pos="1557"/>
        </w:tabs>
        <w:spacing w:line="360" w:lineRule="auto"/>
        <w:ind w:right="374"/>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spacing w:val="-14"/>
        </w:rPr>
        <w:t xml:space="preserve"> </w:t>
      </w:r>
      <w:r>
        <w:t>podmiotów.</w:t>
      </w:r>
    </w:p>
    <w:p w:rsidR="00AE7253" w:rsidRDefault="00210D9A">
      <w:pPr>
        <w:pStyle w:val="Akapitzlist"/>
        <w:numPr>
          <w:ilvl w:val="1"/>
          <w:numId w:val="30"/>
        </w:numPr>
        <w:tabs>
          <w:tab w:val="left" w:pos="1557"/>
        </w:tabs>
        <w:spacing w:line="360" w:lineRule="auto"/>
        <w:ind w:right="376"/>
      </w:pPr>
      <w: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5"/>
        </w:rPr>
        <w:t xml:space="preserve"> </w:t>
      </w:r>
      <w:r>
        <w:t>wykonawcy.</w:t>
      </w:r>
    </w:p>
    <w:p w:rsidR="00AE7253" w:rsidRDefault="00210D9A">
      <w:pPr>
        <w:pStyle w:val="Akapitzlist"/>
        <w:numPr>
          <w:ilvl w:val="1"/>
          <w:numId w:val="30"/>
        </w:numPr>
        <w:tabs>
          <w:tab w:val="left" w:pos="1557"/>
        </w:tabs>
        <w:spacing w:line="360" w:lineRule="auto"/>
        <w:ind w:right="372"/>
      </w:pPr>
      <w:r>
        <w:t xml:space="preserve">Jeżeli zdolności techniczne lub zawodowe podmiotu udostępniającego zasoby nie </w:t>
      </w:r>
      <w: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2"/>
        </w:rPr>
        <w:t xml:space="preserve"> </w:t>
      </w:r>
      <w:r>
        <w:t>zasoby.</w:t>
      </w:r>
    </w:p>
    <w:p w:rsidR="00AE7253" w:rsidRDefault="00210D9A">
      <w:pPr>
        <w:pStyle w:val="Akapitzlist"/>
        <w:numPr>
          <w:ilvl w:val="1"/>
          <w:numId w:val="30"/>
        </w:numPr>
        <w:tabs>
          <w:tab w:val="left" w:pos="1557"/>
        </w:tabs>
        <w:spacing w:line="360" w:lineRule="auto"/>
        <w:ind w:right="373"/>
      </w:pPr>
      <w:r>
        <w:t>Wykonawca, w przypadku polegania na zdolnościach lub sytuacji podmiotów udostępniających zasoby, przedstawia, wraz z oświadczeniem, o którym mowa w §9. ust. 1 SWZ, także oświadczenie podmiotu udostępniającego zasoby, potwierdzające brak podstaw wykluczenia tego podmiotu oraz odpowiednio spełnianie warunków udziału w postępowaniu, w zakresie, w jakim wykonawca powołuje się na jego</w:t>
      </w:r>
      <w:r>
        <w:rPr>
          <w:spacing w:val="-39"/>
        </w:rPr>
        <w:t xml:space="preserve"> </w:t>
      </w:r>
      <w:r>
        <w:t>zasoby</w:t>
      </w:r>
    </w:p>
    <w:p w:rsidR="00AE7253" w:rsidRDefault="00210D9A">
      <w:pPr>
        <w:pStyle w:val="Tekstpodstawowy"/>
        <w:ind w:left="1556" w:firstLine="0"/>
      </w:pPr>
      <w:r>
        <w:t>- zgodnie z załącznikiem nr 3 do SWZ.</w:t>
      </w:r>
    </w:p>
    <w:p w:rsidR="00AE7253" w:rsidRDefault="00210D9A" w:rsidP="00FD0911">
      <w:pPr>
        <w:pStyle w:val="Akapitzlist"/>
        <w:numPr>
          <w:ilvl w:val="0"/>
          <w:numId w:val="30"/>
        </w:numPr>
        <w:tabs>
          <w:tab w:val="left" w:pos="837"/>
        </w:tabs>
        <w:spacing w:before="81" w:line="362" w:lineRule="auto"/>
        <w:ind w:right="374" w:firstLine="0"/>
      </w:pPr>
      <w:r>
        <w:t>Zamawiający może na każdym etapie postępowania, uznać, że wykonawca nie posiada wymaganych  zdolności,  jeżeli   posiadanie   przez   wykonawcę   sprzecznych   interesów,   w szczególności zaangażowanie zasobów technicznych lub zawodowych wykonawcy w</w:t>
      </w:r>
      <w:r w:rsidRPr="00FD0911">
        <w:rPr>
          <w:spacing w:val="28"/>
        </w:rPr>
        <w:t xml:space="preserve"> </w:t>
      </w:r>
      <w:r>
        <w:t>inne</w:t>
      </w:r>
      <w:r w:rsidR="00FD0911">
        <w:t xml:space="preserve"> </w:t>
      </w:r>
      <w:r>
        <w:t>przedsięwzięcia gospodarcze wykonawcy może mieć negatywny wpływ na realizację zamówienia.</w:t>
      </w:r>
    </w:p>
    <w:p w:rsidR="00AE7253" w:rsidRDefault="00210D9A">
      <w:pPr>
        <w:pStyle w:val="Nagwek1"/>
        <w:spacing w:before="122"/>
      </w:pPr>
      <w:bookmarkStart w:id="10" w:name="_bookmark7"/>
      <w:bookmarkEnd w:id="10"/>
      <w:r>
        <w:t>§8. Podstawy wykluczenia z postępowania</w:t>
      </w:r>
    </w:p>
    <w:p w:rsidR="00AE7253" w:rsidRDefault="00210D9A">
      <w:pPr>
        <w:pStyle w:val="Akapitzlist"/>
        <w:numPr>
          <w:ilvl w:val="0"/>
          <w:numId w:val="29"/>
        </w:numPr>
        <w:tabs>
          <w:tab w:val="left" w:pos="837"/>
        </w:tabs>
        <w:spacing w:before="121"/>
        <w:ind w:hanging="361"/>
      </w:pPr>
      <w:r>
        <w:t>Z postępowania o udzielenie zamówienia wyklucza się wykonawcę (art. 108 ust. 1</w:t>
      </w:r>
      <w:r>
        <w:rPr>
          <w:spacing w:val="-13"/>
        </w:rPr>
        <w:t xml:space="preserve"> </w:t>
      </w:r>
      <w:r>
        <w:t>ustawy):</w:t>
      </w:r>
    </w:p>
    <w:p w:rsidR="00AE7253" w:rsidRDefault="00210D9A">
      <w:pPr>
        <w:pStyle w:val="Akapitzlist"/>
        <w:numPr>
          <w:ilvl w:val="1"/>
          <w:numId w:val="29"/>
        </w:numPr>
        <w:tabs>
          <w:tab w:val="left" w:pos="1557"/>
        </w:tabs>
        <w:spacing w:before="126"/>
        <w:ind w:hanging="361"/>
      </w:pPr>
      <w:r>
        <w:t>będącego osobą fizyczną, którego prawomocnie skazano za</w:t>
      </w:r>
      <w:r>
        <w:rPr>
          <w:spacing w:val="-5"/>
        </w:rPr>
        <w:t xml:space="preserve"> </w:t>
      </w:r>
      <w:r>
        <w:t>przestępstwo:</w:t>
      </w:r>
    </w:p>
    <w:p w:rsidR="00AE7253" w:rsidRDefault="00210D9A">
      <w:pPr>
        <w:pStyle w:val="Akapitzlist"/>
        <w:numPr>
          <w:ilvl w:val="2"/>
          <w:numId w:val="29"/>
        </w:numPr>
        <w:tabs>
          <w:tab w:val="left" w:pos="2330"/>
        </w:tabs>
        <w:spacing w:before="127" w:line="360" w:lineRule="auto"/>
        <w:ind w:right="375" w:hanging="231"/>
      </w:pPr>
      <w:r>
        <w:t>udziału w zorganizowanej grupie przestępczej albo związku mającym na celu popełnienie przestępstwa lub  przestępstwa  skarbowego,  o  którym  mowa  w art. 258 Kodeksu</w:t>
      </w:r>
      <w:r>
        <w:rPr>
          <w:spacing w:val="-6"/>
        </w:rPr>
        <w:t xml:space="preserve"> </w:t>
      </w:r>
      <w:r>
        <w:t>karnego,</w:t>
      </w:r>
    </w:p>
    <w:p w:rsidR="00AE7253" w:rsidRDefault="00210D9A">
      <w:pPr>
        <w:pStyle w:val="Akapitzlist"/>
        <w:numPr>
          <w:ilvl w:val="2"/>
          <w:numId w:val="29"/>
        </w:numPr>
        <w:tabs>
          <w:tab w:val="left" w:pos="2342"/>
        </w:tabs>
        <w:spacing w:line="253" w:lineRule="exact"/>
        <w:ind w:left="2341" w:hanging="245"/>
      </w:pPr>
      <w:r>
        <w:t>handlu ludźmi, o którym mowa w art. 189a Kodeksu</w:t>
      </w:r>
      <w:r>
        <w:rPr>
          <w:spacing w:val="-8"/>
        </w:rPr>
        <w:t xml:space="preserve"> </w:t>
      </w:r>
      <w:r>
        <w:t>karnego,</w:t>
      </w:r>
    </w:p>
    <w:p w:rsidR="00AE7253" w:rsidRDefault="00210D9A">
      <w:pPr>
        <w:pStyle w:val="Akapitzlist"/>
        <w:numPr>
          <w:ilvl w:val="2"/>
          <w:numId w:val="29"/>
        </w:numPr>
        <w:tabs>
          <w:tab w:val="left" w:pos="2330"/>
        </w:tabs>
        <w:spacing w:before="126" w:line="362" w:lineRule="auto"/>
        <w:ind w:right="373" w:hanging="231"/>
      </w:pPr>
      <w:r>
        <w:t>o którym mowa w art. 228-230a, art. 250a Kodeksu karnego lub w art. 46 lub art. 48 ustawy z dnia 25 czerwca 2010 r. o</w:t>
      </w:r>
      <w:r>
        <w:rPr>
          <w:spacing w:val="-13"/>
        </w:rPr>
        <w:t xml:space="preserve"> </w:t>
      </w:r>
      <w:r>
        <w:t>sporcie,</w:t>
      </w:r>
    </w:p>
    <w:p w:rsidR="00AE7253" w:rsidRDefault="00210D9A">
      <w:pPr>
        <w:pStyle w:val="Akapitzlist"/>
        <w:numPr>
          <w:ilvl w:val="2"/>
          <w:numId w:val="29"/>
        </w:numPr>
        <w:tabs>
          <w:tab w:val="left" w:pos="2342"/>
        </w:tabs>
        <w:spacing w:line="360" w:lineRule="auto"/>
        <w:ind w:right="376" w:hanging="231"/>
      </w:pPr>
      <w:r>
        <w:t>finansowania przestępstwa o charakterze terrorystycznym, o którym mowa  w art. 165a Kodeksu karnego, lub przestępstwo udaremniania lub utrudniania stwierdzenia przestępnego pochodzenia pieniędzy lub ukrywania ich pochodzenia, o którym mowa w art. 299 Kodeksu</w:t>
      </w:r>
      <w:r>
        <w:rPr>
          <w:spacing w:val="-9"/>
        </w:rPr>
        <w:t xml:space="preserve"> </w:t>
      </w:r>
      <w:r>
        <w:t>karnego,</w:t>
      </w:r>
    </w:p>
    <w:p w:rsidR="00AE7253" w:rsidRDefault="00210D9A">
      <w:pPr>
        <w:pStyle w:val="Akapitzlist"/>
        <w:numPr>
          <w:ilvl w:val="2"/>
          <w:numId w:val="29"/>
        </w:numPr>
        <w:tabs>
          <w:tab w:val="left" w:pos="2330"/>
        </w:tabs>
        <w:spacing w:line="360" w:lineRule="auto"/>
        <w:ind w:right="377" w:hanging="231"/>
      </w:pPr>
      <w:r>
        <w:t>o charakterze terrorystycznym, o którym mowa w art. 115 § 20 Kodeksu karnego, lub mające na celu popełnienie tego</w:t>
      </w:r>
      <w:r>
        <w:rPr>
          <w:spacing w:val="-4"/>
        </w:rPr>
        <w:t xml:space="preserve"> </w:t>
      </w:r>
      <w:r>
        <w:t>przestępstwa,</w:t>
      </w:r>
    </w:p>
    <w:p w:rsidR="00AE7253" w:rsidRDefault="00210D9A">
      <w:pPr>
        <w:pStyle w:val="Akapitzlist"/>
        <w:numPr>
          <w:ilvl w:val="2"/>
          <w:numId w:val="29"/>
        </w:numPr>
        <w:tabs>
          <w:tab w:val="left" w:pos="2306"/>
        </w:tabs>
        <w:spacing w:line="360" w:lineRule="auto"/>
        <w:ind w:right="371" w:hanging="231"/>
      </w:pPr>
      <w:r>
        <w:t>powierzenia wykonywania pracy małoletniemu cudzoziemcowi, o którym mowa</w:t>
      </w:r>
      <w:r>
        <w:rPr>
          <w:spacing w:val="-2"/>
        </w:rPr>
        <w:t xml:space="preserve"> </w:t>
      </w:r>
      <w:r>
        <w:t>w</w:t>
      </w:r>
      <w:r>
        <w:rPr>
          <w:spacing w:val="-1"/>
        </w:rPr>
        <w:t xml:space="preserve"> </w:t>
      </w:r>
      <w:r>
        <w:t>art.</w:t>
      </w:r>
      <w:r>
        <w:rPr>
          <w:spacing w:val="-5"/>
        </w:rPr>
        <w:t xml:space="preserve"> </w:t>
      </w:r>
      <w:r>
        <w:t>9</w:t>
      </w:r>
      <w:r>
        <w:rPr>
          <w:spacing w:val="-5"/>
        </w:rPr>
        <w:t xml:space="preserve"> </w:t>
      </w:r>
      <w:r>
        <w:t>ust.</w:t>
      </w:r>
      <w:r>
        <w:rPr>
          <w:spacing w:val="-5"/>
        </w:rPr>
        <w:t xml:space="preserve"> </w:t>
      </w:r>
      <w:r>
        <w:t>2</w:t>
      </w:r>
      <w:r>
        <w:rPr>
          <w:spacing w:val="-5"/>
        </w:rPr>
        <w:t xml:space="preserve"> </w:t>
      </w:r>
      <w:r>
        <w:t>ustawy</w:t>
      </w:r>
      <w:r>
        <w:rPr>
          <w:spacing w:val="-6"/>
        </w:rPr>
        <w:t xml:space="preserve"> </w:t>
      </w:r>
      <w:r>
        <w:t>z</w:t>
      </w:r>
      <w:r>
        <w:rPr>
          <w:spacing w:val="-7"/>
        </w:rPr>
        <w:t xml:space="preserve"> </w:t>
      </w:r>
      <w:r>
        <w:t>dnia</w:t>
      </w:r>
      <w:r>
        <w:rPr>
          <w:spacing w:val="-5"/>
        </w:rPr>
        <w:t xml:space="preserve"> </w:t>
      </w:r>
      <w:r>
        <w:t>15</w:t>
      </w:r>
      <w:r>
        <w:rPr>
          <w:spacing w:val="-5"/>
        </w:rPr>
        <w:t xml:space="preserve"> </w:t>
      </w:r>
      <w:r>
        <w:t>czerwca</w:t>
      </w:r>
      <w:r>
        <w:rPr>
          <w:spacing w:val="-5"/>
        </w:rPr>
        <w:t xml:space="preserve"> </w:t>
      </w:r>
      <w:r>
        <w:t>2012</w:t>
      </w:r>
      <w:r>
        <w:rPr>
          <w:spacing w:val="-5"/>
        </w:rPr>
        <w:t xml:space="preserve"> </w:t>
      </w:r>
      <w:r>
        <w:t>r.</w:t>
      </w:r>
      <w:r>
        <w:rPr>
          <w:spacing w:val="-5"/>
        </w:rPr>
        <w:t xml:space="preserve"> </w:t>
      </w:r>
      <w:r>
        <w:t>o</w:t>
      </w:r>
      <w:r>
        <w:rPr>
          <w:spacing w:val="-8"/>
        </w:rPr>
        <w:t xml:space="preserve"> </w:t>
      </w:r>
      <w:r>
        <w:t>skutkach</w:t>
      </w:r>
      <w:r>
        <w:rPr>
          <w:spacing w:val="-5"/>
        </w:rPr>
        <w:t xml:space="preserve"> </w:t>
      </w:r>
      <w:r>
        <w:t xml:space="preserve">powierzania wykonywania pracy cudzoziemcom przebywającym wbrew przepisom na </w:t>
      </w:r>
      <w:r>
        <w:lastRenderedPageBreak/>
        <w:t>terytorium Rzeczypospolitej Polskiej (Dz. U. poz.</w:t>
      </w:r>
      <w:r>
        <w:rPr>
          <w:spacing w:val="-5"/>
        </w:rPr>
        <w:t xml:space="preserve"> </w:t>
      </w:r>
      <w:r>
        <w:t>769),</w:t>
      </w:r>
    </w:p>
    <w:p w:rsidR="00AE7253" w:rsidRDefault="00210D9A">
      <w:pPr>
        <w:pStyle w:val="Akapitzlist"/>
        <w:numPr>
          <w:ilvl w:val="2"/>
          <w:numId w:val="29"/>
        </w:numPr>
        <w:tabs>
          <w:tab w:val="left" w:pos="2342"/>
        </w:tabs>
        <w:spacing w:line="360" w:lineRule="auto"/>
        <w:ind w:right="372" w:hanging="231"/>
      </w:pPr>
      <w:r>
        <w:t>przeciwko</w:t>
      </w:r>
      <w:r>
        <w:rPr>
          <w:spacing w:val="-11"/>
        </w:rPr>
        <w:t xml:space="preserve"> </w:t>
      </w:r>
      <w:r>
        <w:t>obrotowi</w:t>
      </w:r>
      <w:r>
        <w:rPr>
          <w:spacing w:val="-10"/>
        </w:rPr>
        <w:t xml:space="preserve"> </w:t>
      </w:r>
      <w:r>
        <w:t>gospodarczemu,</w:t>
      </w:r>
      <w:r>
        <w:rPr>
          <w:spacing w:val="-7"/>
        </w:rPr>
        <w:t xml:space="preserve"> </w:t>
      </w:r>
      <w:r>
        <w:t>o</w:t>
      </w:r>
      <w:r>
        <w:rPr>
          <w:spacing w:val="-11"/>
        </w:rPr>
        <w:t xml:space="preserve"> </w:t>
      </w:r>
      <w:r>
        <w:t>których</w:t>
      </w:r>
      <w:r>
        <w:rPr>
          <w:spacing w:val="-10"/>
        </w:rPr>
        <w:t xml:space="preserve"> </w:t>
      </w:r>
      <w:r>
        <w:t>mowa</w:t>
      </w:r>
      <w:r>
        <w:rPr>
          <w:spacing w:val="-11"/>
        </w:rPr>
        <w:t xml:space="preserve"> </w:t>
      </w:r>
      <w:r>
        <w:t>w</w:t>
      </w:r>
      <w:r>
        <w:rPr>
          <w:spacing w:val="-12"/>
        </w:rPr>
        <w:t xml:space="preserve"> </w:t>
      </w:r>
      <w:r>
        <w:t>art.</w:t>
      </w:r>
      <w:r>
        <w:rPr>
          <w:spacing w:val="-10"/>
        </w:rPr>
        <w:t xml:space="preserve"> </w:t>
      </w:r>
      <w:r>
        <w:t>296-307</w:t>
      </w:r>
      <w:r>
        <w:rPr>
          <w:spacing w:val="-11"/>
        </w:rPr>
        <w:t xml:space="preserve"> </w:t>
      </w:r>
      <w:r>
        <w:t>Kodeksu karnego,</w:t>
      </w:r>
      <w:r>
        <w:rPr>
          <w:spacing w:val="-10"/>
        </w:rPr>
        <w:t xml:space="preserve"> </w:t>
      </w:r>
      <w:r>
        <w:t>przestępstwo</w:t>
      </w:r>
      <w:r>
        <w:rPr>
          <w:spacing w:val="-9"/>
        </w:rPr>
        <w:t xml:space="preserve"> </w:t>
      </w:r>
      <w:r>
        <w:t>oszustwa,</w:t>
      </w:r>
      <w:r>
        <w:rPr>
          <w:spacing w:val="-8"/>
        </w:rPr>
        <w:t xml:space="preserve"> </w:t>
      </w:r>
      <w:r>
        <w:t>o</w:t>
      </w:r>
      <w:r>
        <w:rPr>
          <w:spacing w:val="-10"/>
        </w:rPr>
        <w:t xml:space="preserve"> </w:t>
      </w:r>
      <w:r>
        <w:t>którym</w:t>
      </w:r>
      <w:r>
        <w:rPr>
          <w:spacing w:val="-10"/>
        </w:rPr>
        <w:t xml:space="preserve"> </w:t>
      </w:r>
      <w:r>
        <w:t>mowa</w:t>
      </w:r>
      <w:r>
        <w:rPr>
          <w:spacing w:val="-8"/>
        </w:rPr>
        <w:t xml:space="preserve"> </w:t>
      </w:r>
      <w:r>
        <w:t>w</w:t>
      </w:r>
      <w:r>
        <w:rPr>
          <w:spacing w:val="-10"/>
        </w:rPr>
        <w:t xml:space="preserve"> </w:t>
      </w:r>
      <w:r>
        <w:t>art.</w:t>
      </w:r>
      <w:r>
        <w:rPr>
          <w:spacing w:val="-10"/>
        </w:rPr>
        <w:t xml:space="preserve"> </w:t>
      </w:r>
      <w:r>
        <w:t>286</w:t>
      </w:r>
      <w:r>
        <w:rPr>
          <w:spacing w:val="-9"/>
        </w:rPr>
        <w:t xml:space="preserve"> </w:t>
      </w:r>
      <w:r>
        <w:t>Kodeksu</w:t>
      </w:r>
      <w:r>
        <w:rPr>
          <w:spacing w:val="-8"/>
        </w:rPr>
        <w:t xml:space="preserve"> </w:t>
      </w:r>
      <w:r>
        <w:t>karnego, przestępstwo przeciwko wiarygodności dokumentów, o których mowa w art. 270-277d Kodeksu karnego, lub przestępstwo</w:t>
      </w:r>
      <w:r>
        <w:rPr>
          <w:spacing w:val="-2"/>
        </w:rPr>
        <w:t xml:space="preserve"> </w:t>
      </w:r>
      <w:r>
        <w:t>skarbowe,</w:t>
      </w:r>
    </w:p>
    <w:p w:rsidR="00AE7253" w:rsidRDefault="00210D9A">
      <w:pPr>
        <w:pStyle w:val="Akapitzlist"/>
        <w:numPr>
          <w:ilvl w:val="2"/>
          <w:numId w:val="29"/>
        </w:numPr>
        <w:tabs>
          <w:tab w:val="left" w:pos="2342"/>
        </w:tabs>
        <w:spacing w:line="253" w:lineRule="exact"/>
        <w:ind w:left="2341" w:hanging="245"/>
      </w:pPr>
      <w:r>
        <w:t>o</w:t>
      </w:r>
      <w:r>
        <w:rPr>
          <w:spacing w:val="-3"/>
        </w:rPr>
        <w:t xml:space="preserve"> </w:t>
      </w:r>
      <w:r>
        <w:t>którym</w:t>
      </w:r>
      <w:r>
        <w:rPr>
          <w:spacing w:val="-4"/>
        </w:rPr>
        <w:t xml:space="preserve"> </w:t>
      </w:r>
      <w:r>
        <w:t>mowa</w:t>
      </w:r>
      <w:r>
        <w:rPr>
          <w:spacing w:val="-1"/>
        </w:rPr>
        <w:t xml:space="preserve"> </w:t>
      </w:r>
      <w:r>
        <w:t>w</w:t>
      </w:r>
      <w:r>
        <w:rPr>
          <w:spacing w:val="-4"/>
        </w:rPr>
        <w:t xml:space="preserve"> </w:t>
      </w:r>
      <w:r>
        <w:t>art.</w:t>
      </w:r>
      <w:r>
        <w:rPr>
          <w:spacing w:val="-1"/>
        </w:rPr>
        <w:t xml:space="preserve"> </w:t>
      </w:r>
      <w:r>
        <w:t>9</w:t>
      </w:r>
      <w:r>
        <w:rPr>
          <w:spacing w:val="-3"/>
        </w:rPr>
        <w:t xml:space="preserve"> </w:t>
      </w:r>
      <w:r>
        <w:t>ust.</w:t>
      </w:r>
      <w:r>
        <w:rPr>
          <w:spacing w:val="-2"/>
        </w:rPr>
        <w:t xml:space="preserve"> </w:t>
      </w:r>
      <w:r>
        <w:t>1</w:t>
      </w:r>
      <w:r>
        <w:rPr>
          <w:spacing w:val="-3"/>
        </w:rPr>
        <w:t xml:space="preserve"> </w:t>
      </w:r>
      <w:r>
        <w:t>i</w:t>
      </w:r>
      <w:r>
        <w:rPr>
          <w:spacing w:val="-1"/>
        </w:rPr>
        <w:t xml:space="preserve"> </w:t>
      </w:r>
      <w:r>
        <w:t>3</w:t>
      </w:r>
      <w:r>
        <w:rPr>
          <w:spacing w:val="-3"/>
        </w:rPr>
        <w:t xml:space="preserve"> </w:t>
      </w:r>
      <w:r>
        <w:t>lub</w:t>
      </w:r>
      <w:r>
        <w:rPr>
          <w:spacing w:val="-2"/>
        </w:rPr>
        <w:t xml:space="preserve"> </w:t>
      </w:r>
      <w:r>
        <w:t>art.</w:t>
      </w:r>
      <w:r>
        <w:rPr>
          <w:spacing w:val="-3"/>
        </w:rPr>
        <w:t xml:space="preserve"> </w:t>
      </w:r>
      <w:r>
        <w:t>10</w:t>
      </w:r>
      <w:r>
        <w:rPr>
          <w:spacing w:val="-2"/>
        </w:rPr>
        <w:t xml:space="preserve"> </w:t>
      </w:r>
      <w:r>
        <w:t>ustawy</w:t>
      </w:r>
      <w:r>
        <w:rPr>
          <w:spacing w:val="-6"/>
        </w:rPr>
        <w:t xml:space="preserve"> </w:t>
      </w:r>
      <w:r>
        <w:t>z</w:t>
      </w:r>
      <w:r>
        <w:rPr>
          <w:spacing w:val="-4"/>
        </w:rPr>
        <w:t xml:space="preserve"> </w:t>
      </w:r>
      <w:r>
        <w:t>dnia</w:t>
      </w:r>
      <w:r>
        <w:rPr>
          <w:spacing w:val="-2"/>
        </w:rPr>
        <w:t xml:space="preserve"> </w:t>
      </w:r>
      <w:r>
        <w:t>15</w:t>
      </w:r>
      <w:r>
        <w:rPr>
          <w:spacing w:val="-2"/>
        </w:rPr>
        <w:t xml:space="preserve"> </w:t>
      </w:r>
      <w:r>
        <w:t>czerwca</w:t>
      </w:r>
      <w:r>
        <w:rPr>
          <w:spacing w:val="-2"/>
        </w:rPr>
        <w:t xml:space="preserve"> </w:t>
      </w:r>
      <w:r>
        <w:t>2012</w:t>
      </w:r>
      <w:r>
        <w:rPr>
          <w:spacing w:val="-2"/>
        </w:rPr>
        <w:t xml:space="preserve"> </w:t>
      </w:r>
      <w:r>
        <w:t>r.</w:t>
      </w:r>
    </w:p>
    <w:p w:rsidR="00AE7253" w:rsidRDefault="00210D9A">
      <w:pPr>
        <w:pStyle w:val="Tekstpodstawowy"/>
        <w:spacing w:before="123" w:line="360" w:lineRule="auto"/>
        <w:ind w:left="2327" w:right="377" w:firstLine="0"/>
      </w:pPr>
      <w:r>
        <w:t>o skutkach powierzania wykonywania pracy cudzoziemcom przebywającym wbrew przepisom na terytorium Rzeczypospolitej Polskiej</w:t>
      </w:r>
    </w:p>
    <w:p w:rsidR="00AE7253" w:rsidRDefault="00210D9A">
      <w:pPr>
        <w:pStyle w:val="Akapitzlist"/>
        <w:numPr>
          <w:ilvl w:val="2"/>
          <w:numId w:val="29"/>
        </w:numPr>
        <w:tabs>
          <w:tab w:val="left" w:pos="2292"/>
        </w:tabs>
        <w:spacing w:before="2"/>
        <w:ind w:left="2291" w:hanging="195"/>
      </w:pPr>
      <w:r>
        <w:t>- lub za odpowiedni czyn zabroniony określony w przepisach prawa</w:t>
      </w:r>
      <w:r>
        <w:rPr>
          <w:spacing w:val="-17"/>
        </w:rPr>
        <w:t xml:space="preserve"> </w:t>
      </w:r>
      <w:r>
        <w:t>obcego;</w:t>
      </w:r>
    </w:p>
    <w:p w:rsidR="00AE7253" w:rsidRDefault="00210D9A">
      <w:pPr>
        <w:pStyle w:val="Akapitzlist"/>
        <w:numPr>
          <w:ilvl w:val="1"/>
          <w:numId w:val="29"/>
        </w:numPr>
        <w:tabs>
          <w:tab w:val="left" w:pos="1557"/>
        </w:tabs>
        <w:spacing w:before="126" w:line="360" w:lineRule="auto"/>
        <w:ind w:right="376"/>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Pr>
          <w:spacing w:val="-5"/>
        </w:rPr>
        <w:t xml:space="preserve"> </w:t>
      </w:r>
      <w:r>
        <w:t>1;</w:t>
      </w:r>
    </w:p>
    <w:p w:rsidR="00AE7253" w:rsidRDefault="00210D9A" w:rsidP="00FD0911">
      <w:pPr>
        <w:pStyle w:val="Akapitzlist"/>
        <w:numPr>
          <w:ilvl w:val="1"/>
          <w:numId w:val="29"/>
        </w:numPr>
        <w:tabs>
          <w:tab w:val="left" w:pos="1557"/>
        </w:tabs>
        <w:spacing w:before="81" w:line="360" w:lineRule="auto"/>
        <w:ind w:right="374" w:firstLine="0"/>
      </w:pPr>
      <w:r>
        <w:t>wobec którego wydano prawomocny wyrok sądu lub ostateczną decyzję administracyjną</w:t>
      </w:r>
      <w:r w:rsidRPr="00FD0911">
        <w:rPr>
          <w:spacing w:val="8"/>
        </w:rPr>
        <w:t xml:space="preserve"> </w:t>
      </w:r>
      <w:r>
        <w:t>o</w:t>
      </w:r>
      <w:r w:rsidRPr="00FD0911">
        <w:rPr>
          <w:spacing w:val="5"/>
        </w:rPr>
        <w:t xml:space="preserve"> </w:t>
      </w:r>
      <w:r>
        <w:t>zaleganiu</w:t>
      </w:r>
      <w:r w:rsidRPr="00FD0911">
        <w:rPr>
          <w:spacing w:val="7"/>
        </w:rPr>
        <w:t xml:space="preserve"> </w:t>
      </w:r>
      <w:r>
        <w:t>z</w:t>
      </w:r>
      <w:r w:rsidRPr="00FD0911">
        <w:rPr>
          <w:spacing w:val="6"/>
        </w:rPr>
        <w:t xml:space="preserve"> </w:t>
      </w:r>
      <w:r>
        <w:t>uiszczeniem</w:t>
      </w:r>
      <w:r w:rsidRPr="00FD0911">
        <w:rPr>
          <w:spacing w:val="4"/>
        </w:rPr>
        <w:t xml:space="preserve"> </w:t>
      </w:r>
      <w:r>
        <w:t>podatków,</w:t>
      </w:r>
      <w:r w:rsidRPr="00FD0911">
        <w:rPr>
          <w:spacing w:val="7"/>
        </w:rPr>
        <w:t xml:space="preserve"> </w:t>
      </w:r>
      <w:r>
        <w:t>opłat</w:t>
      </w:r>
      <w:r w:rsidRPr="00FD0911">
        <w:rPr>
          <w:spacing w:val="6"/>
        </w:rPr>
        <w:t xml:space="preserve"> </w:t>
      </w:r>
      <w:r>
        <w:t>lub</w:t>
      </w:r>
      <w:r w:rsidRPr="00FD0911">
        <w:rPr>
          <w:spacing w:val="6"/>
        </w:rPr>
        <w:t xml:space="preserve"> </w:t>
      </w:r>
      <w:r>
        <w:t>składek</w:t>
      </w:r>
      <w:r w:rsidRPr="00FD0911">
        <w:rPr>
          <w:spacing w:val="5"/>
        </w:rPr>
        <w:t xml:space="preserve"> </w:t>
      </w:r>
      <w:r>
        <w:t>na</w:t>
      </w:r>
      <w:r w:rsidR="00FD0911">
        <w:t xml:space="preserve"> </w:t>
      </w:r>
      <w: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E7253" w:rsidRDefault="00210D9A">
      <w:pPr>
        <w:pStyle w:val="Akapitzlist"/>
        <w:numPr>
          <w:ilvl w:val="1"/>
          <w:numId w:val="29"/>
        </w:numPr>
        <w:tabs>
          <w:tab w:val="left" w:pos="1557"/>
        </w:tabs>
        <w:spacing w:before="1"/>
        <w:ind w:hanging="361"/>
      </w:pPr>
      <w:r>
        <w:t>wobec którego prawomocnie orzeczono zakaz ubiegania się o zamówienia</w:t>
      </w:r>
      <w:r>
        <w:rPr>
          <w:spacing w:val="-11"/>
        </w:rPr>
        <w:t xml:space="preserve"> </w:t>
      </w:r>
      <w:r>
        <w:t>publiczne;</w:t>
      </w:r>
    </w:p>
    <w:p w:rsidR="00AE7253" w:rsidRDefault="00210D9A">
      <w:pPr>
        <w:pStyle w:val="Akapitzlist"/>
        <w:numPr>
          <w:ilvl w:val="1"/>
          <w:numId w:val="29"/>
        </w:numPr>
        <w:tabs>
          <w:tab w:val="left" w:pos="1557"/>
        </w:tabs>
        <w:spacing w:before="126" w:line="360" w:lineRule="auto"/>
        <w:ind w:right="372"/>
      </w:pPr>
      <w:r>
        <w:t>jeżeli  zamawiający  może  stwierdzić,   na   podstawie   wiarygodnych   przesłanek, że</w:t>
      </w:r>
      <w:r>
        <w:rPr>
          <w:spacing w:val="-1"/>
        </w:rPr>
        <w:t xml:space="preserve"> </w:t>
      </w:r>
      <w:r>
        <w:t>wykonawca</w:t>
      </w:r>
      <w:r>
        <w:rPr>
          <w:spacing w:val="-13"/>
        </w:rPr>
        <w:t xml:space="preserve"> </w:t>
      </w:r>
      <w:r>
        <w:t>zawarł</w:t>
      </w:r>
      <w:r>
        <w:rPr>
          <w:spacing w:val="-11"/>
        </w:rPr>
        <w:t xml:space="preserve"> </w:t>
      </w:r>
      <w:r>
        <w:t>z</w:t>
      </w:r>
      <w:r>
        <w:rPr>
          <w:spacing w:val="-15"/>
        </w:rPr>
        <w:t xml:space="preserve"> </w:t>
      </w:r>
      <w:r>
        <w:t>innymi</w:t>
      </w:r>
      <w:r>
        <w:rPr>
          <w:spacing w:val="-11"/>
        </w:rPr>
        <w:t xml:space="preserve"> </w:t>
      </w:r>
      <w:r>
        <w:t>wykonawcami</w:t>
      </w:r>
      <w:r>
        <w:rPr>
          <w:spacing w:val="-12"/>
        </w:rPr>
        <w:t xml:space="preserve"> </w:t>
      </w:r>
      <w:r>
        <w:t>porozumienie</w:t>
      </w:r>
      <w:r>
        <w:rPr>
          <w:spacing w:val="-12"/>
        </w:rPr>
        <w:t xml:space="preserve"> </w:t>
      </w:r>
      <w:r>
        <w:t>mające</w:t>
      </w:r>
      <w:r>
        <w:rPr>
          <w:spacing w:val="-13"/>
        </w:rPr>
        <w:t xml:space="preserve"> </w:t>
      </w:r>
      <w:r>
        <w:t>na</w:t>
      </w:r>
      <w:r>
        <w:rPr>
          <w:spacing w:val="-13"/>
        </w:rPr>
        <w:t xml:space="preserve"> </w:t>
      </w:r>
      <w:r>
        <w:t>celu</w:t>
      </w:r>
      <w:r>
        <w:rPr>
          <w:spacing w:val="-12"/>
        </w:rPr>
        <w:t xml:space="preserve"> </w:t>
      </w:r>
      <w:r>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E7253" w:rsidRDefault="00210D9A">
      <w:pPr>
        <w:pStyle w:val="Akapitzlist"/>
        <w:numPr>
          <w:ilvl w:val="1"/>
          <w:numId w:val="29"/>
        </w:numPr>
        <w:tabs>
          <w:tab w:val="left" w:pos="1557"/>
        </w:tabs>
        <w:spacing w:before="1" w:line="360" w:lineRule="auto"/>
        <w:ind w:right="373"/>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spacing w:val="-13"/>
        </w:rPr>
        <w:t xml:space="preserve"> </w:t>
      </w:r>
      <w:r>
        <w:t>przez</w:t>
      </w:r>
      <w:r>
        <w:rPr>
          <w:spacing w:val="-13"/>
        </w:rPr>
        <w:t xml:space="preserve"> </w:t>
      </w:r>
      <w:r>
        <w:t>wykluczenie</w:t>
      </w:r>
      <w:r>
        <w:rPr>
          <w:spacing w:val="-9"/>
        </w:rPr>
        <w:t xml:space="preserve"> </w:t>
      </w:r>
      <w:r>
        <w:t>wykonawcy</w:t>
      </w:r>
      <w:r>
        <w:rPr>
          <w:spacing w:val="-13"/>
        </w:rPr>
        <w:t xml:space="preserve"> </w:t>
      </w:r>
      <w:r>
        <w:t>z</w:t>
      </w:r>
      <w:r>
        <w:rPr>
          <w:spacing w:val="-12"/>
        </w:rPr>
        <w:t xml:space="preserve"> </w:t>
      </w:r>
      <w:r>
        <w:t>udziału</w:t>
      </w:r>
      <w:r>
        <w:rPr>
          <w:spacing w:val="-11"/>
        </w:rPr>
        <w:t xml:space="preserve"> </w:t>
      </w:r>
      <w:r>
        <w:t>w</w:t>
      </w:r>
      <w:r>
        <w:rPr>
          <w:spacing w:val="-11"/>
        </w:rPr>
        <w:t xml:space="preserve"> </w:t>
      </w:r>
      <w:r>
        <w:t>postępowaniu</w:t>
      </w:r>
      <w:r>
        <w:rPr>
          <w:spacing w:val="-11"/>
        </w:rPr>
        <w:t xml:space="preserve"> </w:t>
      </w:r>
      <w:r>
        <w:t>o</w:t>
      </w:r>
      <w:r>
        <w:rPr>
          <w:spacing w:val="-10"/>
        </w:rPr>
        <w:t xml:space="preserve"> </w:t>
      </w:r>
      <w:r>
        <w:t>udzielenie</w:t>
      </w:r>
      <w:r>
        <w:rPr>
          <w:spacing w:val="-10"/>
        </w:rPr>
        <w:t xml:space="preserve"> </w:t>
      </w:r>
      <w:r>
        <w:t>zamówienia.</w:t>
      </w:r>
    </w:p>
    <w:p w:rsidR="00AE7253" w:rsidRDefault="00210D9A">
      <w:pPr>
        <w:pStyle w:val="Akapitzlist"/>
        <w:numPr>
          <w:ilvl w:val="0"/>
          <w:numId w:val="29"/>
        </w:numPr>
        <w:tabs>
          <w:tab w:val="left" w:pos="837"/>
        </w:tabs>
        <w:spacing w:before="2" w:line="360" w:lineRule="auto"/>
        <w:ind w:right="376"/>
      </w:pPr>
      <w:r>
        <w:t>Z postępowania o udzielenie zamówienia wyklucza się Wykonawców, w stosunku do których zachodzi</w:t>
      </w:r>
      <w:r>
        <w:rPr>
          <w:spacing w:val="-15"/>
        </w:rPr>
        <w:t xml:space="preserve"> </w:t>
      </w:r>
      <w:r>
        <w:t>którakolwiek</w:t>
      </w:r>
      <w:r>
        <w:rPr>
          <w:spacing w:val="-17"/>
        </w:rPr>
        <w:t xml:space="preserve"> </w:t>
      </w:r>
      <w:r>
        <w:t>z</w:t>
      </w:r>
      <w:r>
        <w:rPr>
          <w:spacing w:val="-17"/>
        </w:rPr>
        <w:t xml:space="preserve"> </w:t>
      </w:r>
      <w:r>
        <w:t>okoliczności</w:t>
      </w:r>
      <w:r>
        <w:rPr>
          <w:spacing w:val="-15"/>
        </w:rPr>
        <w:t xml:space="preserve"> </w:t>
      </w:r>
      <w:r>
        <w:t>wskazanych</w:t>
      </w:r>
      <w:r>
        <w:rPr>
          <w:spacing w:val="-14"/>
        </w:rPr>
        <w:t xml:space="preserve"> </w:t>
      </w:r>
      <w:r>
        <w:t>w</w:t>
      </w:r>
      <w:r>
        <w:rPr>
          <w:spacing w:val="-16"/>
        </w:rPr>
        <w:t xml:space="preserve"> </w:t>
      </w:r>
      <w:r>
        <w:t>art.</w:t>
      </w:r>
      <w:r>
        <w:rPr>
          <w:spacing w:val="-16"/>
        </w:rPr>
        <w:t xml:space="preserve"> </w:t>
      </w:r>
      <w:r>
        <w:t>109</w:t>
      </w:r>
      <w:r>
        <w:rPr>
          <w:spacing w:val="-15"/>
        </w:rPr>
        <w:t xml:space="preserve"> </w:t>
      </w:r>
      <w:r>
        <w:t>ust.</w:t>
      </w:r>
      <w:r>
        <w:rPr>
          <w:spacing w:val="-15"/>
        </w:rPr>
        <w:t xml:space="preserve"> </w:t>
      </w:r>
      <w:r>
        <w:t>1</w:t>
      </w:r>
      <w:r>
        <w:rPr>
          <w:spacing w:val="-16"/>
        </w:rPr>
        <w:t xml:space="preserve"> </w:t>
      </w:r>
      <w:r>
        <w:t>pkt.</w:t>
      </w:r>
      <w:r>
        <w:rPr>
          <w:spacing w:val="-15"/>
        </w:rPr>
        <w:t xml:space="preserve"> </w:t>
      </w:r>
      <w:r>
        <w:t>4</w:t>
      </w:r>
      <w:r>
        <w:rPr>
          <w:spacing w:val="-15"/>
        </w:rPr>
        <w:t xml:space="preserve"> </w:t>
      </w:r>
      <w:r>
        <w:t>ustawy,</w:t>
      </w:r>
      <w:r>
        <w:rPr>
          <w:spacing w:val="-15"/>
        </w:rPr>
        <w:t xml:space="preserve"> </w:t>
      </w:r>
      <w:r>
        <w:t>tj.:</w:t>
      </w:r>
      <w:r>
        <w:rPr>
          <w:spacing w:val="-15"/>
        </w:rPr>
        <w:t xml:space="preserve"> </w:t>
      </w:r>
      <w:r>
        <w:t>w</w:t>
      </w:r>
      <w:r>
        <w:rPr>
          <w:spacing w:val="-16"/>
        </w:rPr>
        <w:t xml:space="preserve"> </w:t>
      </w:r>
      <w:r>
        <w:t xml:space="preserve">stosunku do którego otwarto likwidację, ogłoszono upadłość, którego aktywami zarządza likwidator lub </w:t>
      </w:r>
      <w:r>
        <w:lastRenderedPageBreak/>
        <w:t>sąd, zawarł układ z wierzycielami, którego działalność gospodarcza jest zawieszona albo znajduje się on w innej tego rodzaju sytuacji wynikającej z podobnej procedury przewidzianej w przepisach miejsca wszczęcia tej</w:t>
      </w:r>
      <w:r>
        <w:rPr>
          <w:spacing w:val="2"/>
        </w:rPr>
        <w:t xml:space="preserve"> </w:t>
      </w:r>
      <w:r>
        <w:t>procedury.</w:t>
      </w:r>
    </w:p>
    <w:p w:rsidR="00AE7253" w:rsidRDefault="00210D9A">
      <w:pPr>
        <w:pStyle w:val="Akapitzlist"/>
        <w:numPr>
          <w:ilvl w:val="0"/>
          <w:numId w:val="29"/>
        </w:numPr>
        <w:tabs>
          <w:tab w:val="left" w:pos="837"/>
        </w:tabs>
        <w:spacing w:line="252" w:lineRule="exact"/>
        <w:ind w:hanging="361"/>
      </w:pPr>
      <w:r>
        <w:t>Wykluczenie Wykonawcy następuje zgodnie z art. 111</w:t>
      </w:r>
      <w:r>
        <w:rPr>
          <w:spacing w:val="-4"/>
        </w:rPr>
        <w:t xml:space="preserve"> </w:t>
      </w:r>
      <w:r>
        <w:t>ustawy.</w:t>
      </w:r>
    </w:p>
    <w:p w:rsidR="00AE7253" w:rsidRDefault="00210D9A">
      <w:pPr>
        <w:pStyle w:val="Akapitzlist"/>
        <w:numPr>
          <w:ilvl w:val="0"/>
          <w:numId w:val="29"/>
        </w:numPr>
        <w:tabs>
          <w:tab w:val="left" w:pos="837"/>
        </w:tabs>
        <w:spacing w:before="126" w:line="360" w:lineRule="auto"/>
        <w:ind w:right="378"/>
      </w:pPr>
      <w:r>
        <w:t>Wykonawca może zostać wykluczony przez Zamawiającego na każdym etapie postępowania o udzielenie</w:t>
      </w:r>
      <w:r>
        <w:rPr>
          <w:spacing w:val="-1"/>
        </w:rPr>
        <w:t xml:space="preserve"> </w:t>
      </w:r>
      <w:r>
        <w:t>zamówienia.</w:t>
      </w:r>
    </w:p>
    <w:p w:rsidR="00AE7253" w:rsidRDefault="00210D9A">
      <w:pPr>
        <w:pStyle w:val="Akapitzlist"/>
        <w:numPr>
          <w:ilvl w:val="0"/>
          <w:numId w:val="29"/>
        </w:numPr>
        <w:tabs>
          <w:tab w:val="left" w:pos="837"/>
        </w:tabs>
        <w:spacing w:before="2" w:line="360" w:lineRule="auto"/>
        <w:ind w:right="373"/>
      </w:pPr>
      <w:r>
        <w:t>Samooczyszczenie</w:t>
      </w:r>
      <w:r>
        <w:rPr>
          <w:spacing w:val="-2"/>
        </w:rPr>
        <w:t xml:space="preserve"> </w:t>
      </w:r>
      <w:r>
        <w:t>–</w:t>
      </w:r>
      <w:r>
        <w:rPr>
          <w:spacing w:val="-4"/>
        </w:rPr>
        <w:t xml:space="preserve"> </w:t>
      </w:r>
      <w:r>
        <w:t>w</w:t>
      </w:r>
      <w:r>
        <w:rPr>
          <w:spacing w:val="-5"/>
        </w:rPr>
        <w:t xml:space="preserve"> </w:t>
      </w:r>
      <w:r>
        <w:t>okolicznościach</w:t>
      </w:r>
      <w:r>
        <w:rPr>
          <w:spacing w:val="-3"/>
        </w:rPr>
        <w:t xml:space="preserve"> </w:t>
      </w:r>
      <w:r>
        <w:t>określonych</w:t>
      </w:r>
      <w:r>
        <w:rPr>
          <w:spacing w:val="-3"/>
        </w:rPr>
        <w:t xml:space="preserve"> </w:t>
      </w:r>
      <w:r>
        <w:t>w</w:t>
      </w:r>
      <w:r>
        <w:rPr>
          <w:spacing w:val="-6"/>
        </w:rPr>
        <w:t xml:space="preserve"> </w:t>
      </w:r>
      <w:r>
        <w:t>art.</w:t>
      </w:r>
      <w:r>
        <w:rPr>
          <w:spacing w:val="-2"/>
        </w:rPr>
        <w:t xml:space="preserve"> </w:t>
      </w:r>
      <w:r>
        <w:t>108</w:t>
      </w:r>
      <w:r>
        <w:rPr>
          <w:spacing w:val="-6"/>
        </w:rPr>
        <w:t xml:space="preserve"> </w:t>
      </w:r>
      <w:r>
        <w:t>ust.</w:t>
      </w:r>
      <w:r>
        <w:rPr>
          <w:spacing w:val="-4"/>
        </w:rPr>
        <w:t xml:space="preserve"> </w:t>
      </w:r>
      <w:r>
        <w:t>1</w:t>
      </w:r>
      <w:r>
        <w:rPr>
          <w:spacing w:val="-4"/>
        </w:rPr>
        <w:t xml:space="preserve"> </w:t>
      </w:r>
      <w:r>
        <w:t>pkt</w:t>
      </w:r>
      <w:r>
        <w:rPr>
          <w:spacing w:val="-3"/>
        </w:rPr>
        <w:t xml:space="preserve"> </w:t>
      </w:r>
      <w:r>
        <w:t>1,</w:t>
      </w:r>
      <w:r>
        <w:rPr>
          <w:spacing w:val="-3"/>
        </w:rPr>
        <w:t xml:space="preserve"> </w:t>
      </w:r>
      <w:r>
        <w:t>2,</w:t>
      </w:r>
      <w:r>
        <w:rPr>
          <w:spacing w:val="-4"/>
        </w:rPr>
        <w:t xml:space="preserve"> </w:t>
      </w:r>
      <w:r>
        <w:t>5</w:t>
      </w:r>
      <w:r>
        <w:rPr>
          <w:spacing w:val="-6"/>
        </w:rPr>
        <w:t xml:space="preserve"> </w:t>
      </w:r>
      <w:r>
        <w:t>i</w:t>
      </w:r>
      <w:r>
        <w:rPr>
          <w:spacing w:val="-3"/>
        </w:rPr>
        <w:t xml:space="preserve"> </w:t>
      </w:r>
      <w:r>
        <w:t>6</w:t>
      </w:r>
      <w:r>
        <w:rPr>
          <w:spacing w:val="-6"/>
        </w:rPr>
        <w:t xml:space="preserve"> </w:t>
      </w:r>
      <w:r>
        <w:t>lub</w:t>
      </w:r>
      <w:r>
        <w:rPr>
          <w:spacing w:val="-5"/>
        </w:rPr>
        <w:t xml:space="preserve"> </w:t>
      </w:r>
      <w:r>
        <w:t>art.</w:t>
      </w:r>
      <w:r>
        <w:rPr>
          <w:spacing w:val="-4"/>
        </w:rPr>
        <w:t xml:space="preserve"> </w:t>
      </w:r>
      <w:r>
        <w:t>109 ust. 1 pkt 4 ustawy, wykonawca nie podlega wykluczeniu, jeżeli udowodni zamawiającemu, że spełnił łącznie następujące</w:t>
      </w:r>
      <w:r>
        <w:rPr>
          <w:spacing w:val="-3"/>
        </w:rPr>
        <w:t xml:space="preserve"> </w:t>
      </w:r>
      <w:r>
        <w:t>przesłanki:</w:t>
      </w:r>
    </w:p>
    <w:p w:rsidR="00AE7253" w:rsidRDefault="00210D9A" w:rsidP="00FD0911">
      <w:pPr>
        <w:pStyle w:val="Akapitzlist"/>
        <w:numPr>
          <w:ilvl w:val="1"/>
          <w:numId w:val="29"/>
        </w:numPr>
        <w:tabs>
          <w:tab w:val="left" w:pos="1557"/>
        </w:tabs>
        <w:spacing w:before="81" w:line="360" w:lineRule="auto"/>
        <w:ind w:right="377"/>
        <w:jc w:val="left"/>
      </w:pPr>
      <w:r>
        <w:t>naprawił lub zobowiązał się do naprawienia szkody wyrządzonej przestępstwem, wykroczeniem lub swoim nieprawidłowym postępowaniem, w tym poprzez zadośćuczynienie</w:t>
      </w:r>
      <w:r w:rsidRPr="00FD0911">
        <w:rPr>
          <w:spacing w:val="-1"/>
        </w:rPr>
        <w:t xml:space="preserve"> </w:t>
      </w:r>
      <w:proofErr w:type="spellStart"/>
      <w:r>
        <w:t>pieniężne;wyczerpująco</w:t>
      </w:r>
      <w:proofErr w:type="spellEnd"/>
      <w:r>
        <w:t xml:space="preserve"> wyjaśnił fakty i okoliczności związane z przestępstwem, wykroczeniem lub</w:t>
      </w:r>
      <w:r w:rsidRPr="00FD0911">
        <w:rPr>
          <w:spacing w:val="-12"/>
        </w:rPr>
        <w:t xml:space="preserve"> </w:t>
      </w:r>
      <w:r>
        <w:t>swoim</w:t>
      </w:r>
      <w:r w:rsidRPr="00FD0911">
        <w:rPr>
          <w:spacing w:val="-16"/>
        </w:rPr>
        <w:t xml:space="preserve"> </w:t>
      </w:r>
      <w:r>
        <w:t>nieprawidłowym</w:t>
      </w:r>
      <w:r w:rsidRPr="00FD0911">
        <w:rPr>
          <w:spacing w:val="-12"/>
        </w:rPr>
        <w:t xml:space="preserve"> </w:t>
      </w:r>
      <w:r>
        <w:t>postępowaniem</w:t>
      </w:r>
      <w:r w:rsidRPr="00FD0911">
        <w:rPr>
          <w:spacing w:val="-15"/>
        </w:rPr>
        <w:t xml:space="preserve"> </w:t>
      </w:r>
      <w:r>
        <w:t>oraz</w:t>
      </w:r>
      <w:r w:rsidRPr="00FD0911">
        <w:rPr>
          <w:spacing w:val="-14"/>
        </w:rPr>
        <w:t xml:space="preserve"> </w:t>
      </w:r>
      <w:r>
        <w:t>spowodowanymi</w:t>
      </w:r>
      <w:r w:rsidRPr="00FD0911">
        <w:rPr>
          <w:spacing w:val="-10"/>
        </w:rPr>
        <w:t xml:space="preserve"> </w:t>
      </w:r>
      <w:r>
        <w:t>przez</w:t>
      </w:r>
      <w:r w:rsidRPr="00FD0911">
        <w:rPr>
          <w:spacing w:val="-11"/>
        </w:rPr>
        <w:t xml:space="preserve"> </w:t>
      </w:r>
      <w:r>
        <w:t>nie</w:t>
      </w:r>
      <w:r w:rsidRPr="00FD0911">
        <w:rPr>
          <w:spacing w:val="-11"/>
        </w:rPr>
        <w:t xml:space="preserve"> </w:t>
      </w:r>
      <w:r>
        <w:t>szkodami, aktywnie współpracując odpowiednio z właściwymi organami, w tym organami ścigania lub</w:t>
      </w:r>
      <w:r w:rsidRPr="00FD0911">
        <w:rPr>
          <w:spacing w:val="-1"/>
        </w:rPr>
        <w:t xml:space="preserve"> </w:t>
      </w:r>
      <w:r>
        <w:t>zamawiającym;</w:t>
      </w:r>
    </w:p>
    <w:p w:rsidR="00AE7253" w:rsidRDefault="00210D9A">
      <w:pPr>
        <w:pStyle w:val="Akapitzlist"/>
        <w:numPr>
          <w:ilvl w:val="1"/>
          <w:numId w:val="29"/>
        </w:numPr>
        <w:tabs>
          <w:tab w:val="left" w:pos="1557"/>
        </w:tabs>
        <w:spacing w:before="1" w:line="360" w:lineRule="auto"/>
        <w:ind w:right="379"/>
      </w:pPr>
      <w:r>
        <w:t>podjął konkretne środki techniczne, organizacyjne i kadrowe, odpowiednie dla zapobiegania dalszym przestępstwom, wykroczeniom lub nieprawidłowemu postępowaniu, w</w:t>
      </w:r>
      <w:r>
        <w:rPr>
          <w:spacing w:val="-2"/>
        </w:rPr>
        <w:t xml:space="preserve"> </w:t>
      </w:r>
      <w:r>
        <w:t>szczególności:</w:t>
      </w:r>
    </w:p>
    <w:p w:rsidR="00AE7253" w:rsidRDefault="00210D9A">
      <w:pPr>
        <w:pStyle w:val="Akapitzlist"/>
        <w:numPr>
          <w:ilvl w:val="2"/>
          <w:numId w:val="29"/>
        </w:numPr>
        <w:tabs>
          <w:tab w:val="left" w:pos="2330"/>
        </w:tabs>
        <w:spacing w:line="360" w:lineRule="auto"/>
        <w:ind w:right="380" w:hanging="231"/>
      </w:pPr>
      <w:r>
        <w:t>zerwał wszelkie powiązania z osobami lub podmiotami odpowiedzialnymi za nieprawidłowe postępowanie</w:t>
      </w:r>
      <w:r>
        <w:rPr>
          <w:spacing w:val="-1"/>
        </w:rPr>
        <w:t xml:space="preserve"> </w:t>
      </w:r>
      <w:r>
        <w:t>wykonawcy,</w:t>
      </w:r>
    </w:p>
    <w:p w:rsidR="00AE7253" w:rsidRDefault="00210D9A">
      <w:pPr>
        <w:pStyle w:val="Akapitzlist"/>
        <w:numPr>
          <w:ilvl w:val="2"/>
          <w:numId w:val="29"/>
        </w:numPr>
        <w:tabs>
          <w:tab w:val="left" w:pos="2342"/>
        </w:tabs>
        <w:ind w:left="2341" w:hanging="245"/>
      </w:pPr>
      <w:r>
        <w:t>zreorganizował personel,</w:t>
      </w:r>
    </w:p>
    <w:p w:rsidR="00AE7253" w:rsidRDefault="00210D9A">
      <w:pPr>
        <w:pStyle w:val="Akapitzlist"/>
        <w:numPr>
          <w:ilvl w:val="2"/>
          <w:numId w:val="29"/>
        </w:numPr>
        <w:tabs>
          <w:tab w:val="left" w:pos="2330"/>
        </w:tabs>
        <w:spacing w:before="128"/>
        <w:ind w:left="2329"/>
      </w:pPr>
      <w:r>
        <w:t>wdrożył system sprawozdawczości i</w:t>
      </w:r>
      <w:r>
        <w:rPr>
          <w:spacing w:val="-2"/>
        </w:rPr>
        <w:t xml:space="preserve"> </w:t>
      </w:r>
      <w:r>
        <w:t>kontroli,</w:t>
      </w:r>
    </w:p>
    <w:p w:rsidR="00AE7253" w:rsidRDefault="00210D9A">
      <w:pPr>
        <w:pStyle w:val="Akapitzlist"/>
        <w:numPr>
          <w:ilvl w:val="2"/>
          <w:numId w:val="29"/>
        </w:numPr>
        <w:tabs>
          <w:tab w:val="left" w:pos="2342"/>
        </w:tabs>
        <w:spacing w:before="127" w:line="360" w:lineRule="auto"/>
        <w:ind w:right="372" w:hanging="231"/>
      </w:pPr>
      <w:r>
        <w:t>utworzył struktury audytu wewnętrznego do monitorowania przestrzegania przepisów, wewnętrznych regulacji lub standardów,</w:t>
      </w:r>
    </w:p>
    <w:p w:rsidR="00AE7253" w:rsidRDefault="00210D9A">
      <w:pPr>
        <w:pStyle w:val="Akapitzlist"/>
        <w:numPr>
          <w:ilvl w:val="2"/>
          <w:numId w:val="29"/>
        </w:numPr>
        <w:tabs>
          <w:tab w:val="left" w:pos="2330"/>
        </w:tabs>
        <w:spacing w:line="360" w:lineRule="auto"/>
        <w:ind w:right="376" w:hanging="231"/>
      </w:pPr>
      <w:r>
        <w:t>wprowadził     wewnętrzne      regulacje      dotyczące      odpowiedzialności  i odszkodowań za nieprzestrzeganie przepisów, wewnętrznych regulacji lub standardów.</w:t>
      </w:r>
    </w:p>
    <w:p w:rsidR="00AE7253" w:rsidRDefault="00210D9A">
      <w:pPr>
        <w:pStyle w:val="Tekstpodstawowy"/>
        <w:spacing w:line="360" w:lineRule="auto"/>
        <w:ind w:right="375" w:firstLine="0"/>
      </w:pPr>
      <w:r>
        <w:t>Zamawiający ocenia, czy podjęte przez wykonawcę czynności są wystarczające do wykazania jego rzetelności, uwzględniając wagę i szczególne okoliczności czynu wykonawcy, a jeżeli uzna, że nie są wystarczające, wyklucza wykonawcę.</w:t>
      </w:r>
    </w:p>
    <w:p w:rsidR="00AE7253" w:rsidRDefault="00210D9A">
      <w:pPr>
        <w:pStyle w:val="Nagwek1"/>
        <w:spacing w:before="125" w:line="360" w:lineRule="auto"/>
        <w:ind w:right="374" w:hanging="360"/>
      </w:pPr>
      <w:bookmarkStart w:id="11" w:name="_bookmark8"/>
      <w:bookmarkEnd w:id="11"/>
      <w:r>
        <w:t>§9. Informacja o podmiotowych środkach dowodowych - oświadczenia i dokumenty, jakie zobowiązani są dostarczyć wykonawcy w celu wykazania braku podstaw wykluczenia oraz potwierdzenia spełniania warunków udziału w postępowaniu</w:t>
      </w:r>
    </w:p>
    <w:p w:rsidR="00AE7253" w:rsidRDefault="00210D9A">
      <w:pPr>
        <w:pStyle w:val="Akapitzlist"/>
        <w:numPr>
          <w:ilvl w:val="0"/>
          <w:numId w:val="28"/>
        </w:numPr>
        <w:tabs>
          <w:tab w:val="left" w:pos="837"/>
        </w:tabs>
        <w:spacing w:line="360" w:lineRule="auto"/>
        <w:ind w:right="379"/>
      </w:pPr>
      <w:r>
        <w:t>Do oferty (załącznik nr 1 do SWZ) wykonawca zobowiązany jest dołączyć aktualne na dzień składania ofert oświadczenie o spełnianiu warunków udziału w postępowaniu oraz o braku podstaw do wykluczenia z postępowania – zgodnie z Załącznikiem nr 2 do</w:t>
      </w:r>
      <w:r>
        <w:rPr>
          <w:spacing w:val="-11"/>
        </w:rPr>
        <w:t xml:space="preserve"> </w:t>
      </w:r>
      <w:r>
        <w:t>SWZ.</w:t>
      </w:r>
    </w:p>
    <w:p w:rsidR="00AE7253" w:rsidRDefault="00210D9A">
      <w:pPr>
        <w:pStyle w:val="Akapitzlist"/>
        <w:numPr>
          <w:ilvl w:val="0"/>
          <w:numId w:val="28"/>
        </w:numPr>
        <w:tabs>
          <w:tab w:val="left" w:pos="837"/>
        </w:tabs>
        <w:spacing w:line="360" w:lineRule="auto"/>
        <w:ind w:right="379"/>
      </w:pPr>
      <w:r>
        <w:t>Informacje</w:t>
      </w:r>
      <w:r>
        <w:rPr>
          <w:spacing w:val="-4"/>
        </w:rPr>
        <w:t xml:space="preserve"> </w:t>
      </w:r>
      <w:r>
        <w:t>zawarte</w:t>
      </w:r>
      <w:r>
        <w:rPr>
          <w:spacing w:val="-7"/>
        </w:rPr>
        <w:t xml:space="preserve"> </w:t>
      </w:r>
      <w:r>
        <w:t>w</w:t>
      </w:r>
      <w:r>
        <w:rPr>
          <w:spacing w:val="-5"/>
        </w:rPr>
        <w:t xml:space="preserve"> </w:t>
      </w:r>
      <w:r>
        <w:t>oświadczeniu,</w:t>
      </w:r>
      <w:r>
        <w:rPr>
          <w:spacing w:val="-7"/>
        </w:rPr>
        <w:t xml:space="preserve"> </w:t>
      </w:r>
      <w:r>
        <w:t>o</w:t>
      </w:r>
      <w:r>
        <w:rPr>
          <w:spacing w:val="-5"/>
        </w:rPr>
        <w:t xml:space="preserve"> </w:t>
      </w:r>
      <w:r>
        <w:t>którym</w:t>
      </w:r>
      <w:r>
        <w:rPr>
          <w:spacing w:val="-5"/>
        </w:rPr>
        <w:t xml:space="preserve"> </w:t>
      </w:r>
      <w:r>
        <w:t>mowa</w:t>
      </w:r>
      <w:r>
        <w:rPr>
          <w:spacing w:val="-4"/>
        </w:rPr>
        <w:t xml:space="preserve"> </w:t>
      </w:r>
      <w:r>
        <w:t>w</w:t>
      </w:r>
      <w:r>
        <w:rPr>
          <w:spacing w:val="-6"/>
        </w:rPr>
        <w:t xml:space="preserve"> </w:t>
      </w:r>
      <w:r>
        <w:t>ust.</w:t>
      </w:r>
      <w:r>
        <w:rPr>
          <w:spacing w:val="-6"/>
        </w:rPr>
        <w:t xml:space="preserve"> </w:t>
      </w:r>
      <w:r>
        <w:t>1</w:t>
      </w:r>
      <w:r>
        <w:rPr>
          <w:spacing w:val="-5"/>
        </w:rPr>
        <w:t xml:space="preserve"> </w:t>
      </w:r>
      <w:r>
        <w:t>stanowią</w:t>
      </w:r>
      <w:r>
        <w:rPr>
          <w:spacing w:val="-4"/>
        </w:rPr>
        <w:t xml:space="preserve"> </w:t>
      </w:r>
      <w:r>
        <w:t>wstępne</w:t>
      </w:r>
      <w:r>
        <w:rPr>
          <w:spacing w:val="-6"/>
        </w:rPr>
        <w:t xml:space="preserve"> </w:t>
      </w:r>
      <w:r>
        <w:t xml:space="preserve">potwierdzenie, </w:t>
      </w:r>
      <w:r>
        <w:lastRenderedPageBreak/>
        <w:t>że Wykonawca nie podlega wykluczeniu oraz spełnia warunki udziału w</w:t>
      </w:r>
      <w:r>
        <w:rPr>
          <w:spacing w:val="-15"/>
        </w:rPr>
        <w:t xml:space="preserve"> </w:t>
      </w:r>
      <w:r>
        <w:t>postępowaniu.</w:t>
      </w:r>
    </w:p>
    <w:p w:rsidR="00AE7253" w:rsidRDefault="00210D9A">
      <w:pPr>
        <w:pStyle w:val="Akapitzlist"/>
        <w:numPr>
          <w:ilvl w:val="0"/>
          <w:numId w:val="28"/>
        </w:numPr>
        <w:tabs>
          <w:tab w:val="left" w:pos="837"/>
        </w:tabs>
        <w:spacing w:line="360" w:lineRule="auto"/>
        <w:ind w:right="377"/>
      </w:pPr>
      <w:r>
        <w:t>Zamawiający przed udzieleniem zamówienia, wezwie Wykonawcę, którego oferta została najwyżej oceniona, do złożenia w wyznaczonym terminie, nie krótszym niż 5 dni od dnia wezwania, podmiotowych środków dowodowych, aktualnych na dzień ich</w:t>
      </w:r>
      <w:r>
        <w:rPr>
          <w:spacing w:val="-6"/>
        </w:rPr>
        <w:t xml:space="preserve"> </w:t>
      </w:r>
      <w:r>
        <w:t>złożenia.</w:t>
      </w:r>
    </w:p>
    <w:p w:rsidR="00AE7253" w:rsidRDefault="00210D9A">
      <w:pPr>
        <w:pStyle w:val="Akapitzlist"/>
        <w:numPr>
          <w:ilvl w:val="0"/>
          <w:numId w:val="28"/>
        </w:numPr>
        <w:tabs>
          <w:tab w:val="left" w:pos="837"/>
        </w:tabs>
        <w:spacing w:line="360" w:lineRule="auto"/>
        <w:ind w:right="377"/>
      </w:pPr>
      <w:r>
        <w:t>Wykaz podmiotowych środków dowodowych, składanych przez wykonawcę w postępowaniu na wezwanie Zamawiającego w celu potwierdzenia okoliczności, o których mowa w art. 125 ust. 1</w:t>
      </w:r>
      <w:r>
        <w:rPr>
          <w:spacing w:val="-3"/>
        </w:rPr>
        <w:t xml:space="preserve"> </w:t>
      </w:r>
      <w:r>
        <w:t>ustawy:</w:t>
      </w:r>
    </w:p>
    <w:p w:rsidR="00AE7253" w:rsidRDefault="00210D9A" w:rsidP="00481ECD">
      <w:pPr>
        <w:pStyle w:val="Akapitzlist"/>
        <w:numPr>
          <w:ilvl w:val="1"/>
          <w:numId w:val="28"/>
        </w:numPr>
        <w:tabs>
          <w:tab w:val="left" w:pos="1557"/>
        </w:tabs>
        <w:spacing w:line="253" w:lineRule="exact"/>
        <w:ind w:hanging="361"/>
        <w:jc w:val="left"/>
        <w:sectPr w:rsidR="00AE7253">
          <w:footerReference w:type="default" r:id="rId11"/>
          <w:pgSz w:w="11906" w:h="16838"/>
          <w:pgMar w:top="963" w:right="1040" w:bottom="1600" w:left="1300" w:header="0" w:footer="1414" w:gutter="0"/>
          <w:cols w:space="708"/>
          <w:formProt w:val="0"/>
          <w:docGrid w:linePitch="100" w:charSpace="8192"/>
        </w:sectPr>
      </w:pPr>
      <w:r>
        <w:t>potwierdzające brak podstaw do</w:t>
      </w:r>
      <w:r>
        <w:rPr>
          <w:spacing w:val="-2"/>
        </w:rPr>
        <w:t xml:space="preserve"> </w:t>
      </w:r>
      <w:r>
        <w:t>wykluczenia:</w:t>
      </w:r>
    </w:p>
    <w:p w:rsidR="00AE7253" w:rsidRDefault="00210D9A">
      <w:pPr>
        <w:pStyle w:val="Akapitzlist"/>
        <w:numPr>
          <w:ilvl w:val="2"/>
          <w:numId w:val="28"/>
        </w:numPr>
        <w:tabs>
          <w:tab w:val="left" w:pos="2330"/>
        </w:tabs>
        <w:spacing w:before="81" w:line="360" w:lineRule="auto"/>
        <w:ind w:right="374" w:hanging="180"/>
      </w:pPr>
      <w:r>
        <w:lastRenderedPageBreak/>
        <w:t>oświadczenie wykonawcy, w zakresie art. 108 ust. 1 pkt 5 ustawy, o braku przynależności do tej samej grupy kapitałowej, w rozumieniu ustawy z dnia 16 lutego 2007 r. o ochronie konkuren</w:t>
      </w:r>
      <w:r w:rsidR="00481ECD">
        <w:t>cji i konsumentów (Dz. U. z 2023</w:t>
      </w:r>
      <w:r>
        <w:t xml:space="preserve"> r. poz.</w:t>
      </w:r>
      <w:r>
        <w:rPr>
          <w:spacing w:val="-1"/>
        </w:rPr>
        <w:t xml:space="preserve"> </w:t>
      </w:r>
      <w:r w:rsidR="00481ECD">
        <w:t>1689, 1705</w:t>
      </w:r>
      <w:r>
        <w:t>),</w:t>
      </w:r>
      <w:r>
        <w:rPr>
          <w:spacing w:val="-6"/>
        </w:rPr>
        <w:t xml:space="preserve"> </w:t>
      </w:r>
      <w:r>
        <w:t>z</w:t>
      </w:r>
      <w:r>
        <w:rPr>
          <w:spacing w:val="-7"/>
        </w:rPr>
        <w:t xml:space="preserve"> </w:t>
      </w:r>
      <w:r>
        <w:t>innym</w:t>
      </w:r>
      <w:r>
        <w:rPr>
          <w:spacing w:val="-10"/>
        </w:rPr>
        <w:t xml:space="preserve"> </w:t>
      </w:r>
      <w:r>
        <w:t>wykonawcą,</w:t>
      </w:r>
      <w:r>
        <w:rPr>
          <w:spacing w:val="-6"/>
        </w:rPr>
        <w:t xml:space="preserve"> </w:t>
      </w:r>
      <w:r>
        <w:t>który</w:t>
      </w:r>
      <w:r>
        <w:rPr>
          <w:spacing w:val="-6"/>
        </w:rPr>
        <w:t xml:space="preserve"> </w:t>
      </w:r>
      <w:r>
        <w:t>złożył</w:t>
      </w:r>
      <w:r>
        <w:rPr>
          <w:spacing w:val="-5"/>
        </w:rPr>
        <w:t xml:space="preserve"> </w:t>
      </w:r>
      <w:r>
        <w:t>odrębną</w:t>
      </w:r>
      <w:r>
        <w:rPr>
          <w:spacing w:val="-8"/>
        </w:rPr>
        <w:t xml:space="preserve"> </w:t>
      </w:r>
      <w:r>
        <w:t>ofertę,</w:t>
      </w:r>
      <w:r>
        <w:rPr>
          <w:spacing w:val="-5"/>
        </w:rPr>
        <w:t xml:space="preserve"> </w:t>
      </w:r>
      <w:r>
        <w:t>ofertę</w:t>
      </w:r>
      <w:r>
        <w:rPr>
          <w:spacing w:val="-6"/>
        </w:rPr>
        <w:t xml:space="preserve"> </w:t>
      </w:r>
      <w:r>
        <w:t>częściową lub</w:t>
      </w:r>
      <w:r>
        <w:rPr>
          <w:spacing w:val="24"/>
        </w:rPr>
        <w:t xml:space="preserve"> </w:t>
      </w:r>
      <w:r>
        <w:t>wniosek</w:t>
      </w:r>
      <w:r>
        <w:rPr>
          <w:spacing w:val="23"/>
        </w:rPr>
        <w:t xml:space="preserve"> </w:t>
      </w:r>
      <w:r>
        <w:t>o</w:t>
      </w:r>
      <w:r>
        <w:rPr>
          <w:spacing w:val="25"/>
        </w:rPr>
        <w:t xml:space="preserve"> </w:t>
      </w:r>
      <w:r>
        <w:t>dopuszczenie</w:t>
      </w:r>
      <w:r>
        <w:rPr>
          <w:spacing w:val="25"/>
        </w:rPr>
        <w:t xml:space="preserve"> </w:t>
      </w:r>
      <w:r>
        <w:t>do</w:t>
      </w:r>
      <w:r>
        <w:rPr>
          <w:spacing w:val="25"/>
        </w:rPr>
        <w:t xml:space="preserve"> </w:t>
      </w:r>
      <w:r>
        <w:t>udziału</w:t>
      </w:r>
      <w:r>
        <w:rPr>
          <w:spacing w:val="25"/>
        </w:rPr>
        <w:t xml:space="preserve"> </w:t>
      </w:r>
      <w:r>
        <w:t>w</w:t>
      </w:r>
      <w:r>
        <w:rPr>
          <w:spacing w:val="24"/>
        </w:rPr>
        <w:t xml:space="preserve"> </w:t>
      </w:r>
      <w:r>
        <w:t>postępowaniu,</w:t>
      </w:r>
      <w:r>
        <w:rPr>
          <w:spacing w:val="25"/>
        </w:rPr>
        <w:t xml:space="preserve"> </w:t>
      </w:r>
      <w:r>
        <w:t>albo</w:t>
      </w:r>
      <w:r>
        <w:rPr>
          <w:spacing w:val="25"/>
        </w:rPr>
        <w:t xml:space="preserve"> </w:t>
      </w:r>
      <w:r>
        <w:t>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rsidR="00AE7253" w:rsidRDefault="00210D9A">
      <w:pPr>
        <w:pStyle w:val="Akapitzlist"/>
        <w:numPr>
          <w:ilvl w:val="2"/>
          <w:numId w:val="28"/>
        </w:numPr>
        <w:tabs>
          <w:tab w:val="left" w:pos="2342"/>
        </w:tabs>
        <w:spacing w:before="2" w:line="360" w:lineRule="auto"/>
        <w:ind w:right="375" w:hanging="180"/>
      </w:pPr>
      <w:r>
        <w:t>odpis lub informacja z Krajowego Rejestru Sądowego lub z Centralnej Ewidencji i Informacji o Działalności Gospodarczej, w zakresie art. 109 ust. 1 pkt</w:t>
      </w:r>
      <w:r>
        <w:rPr>
          <w:spacing w:val="-5"/>
        </w:rPr>
        <w:t xml:space="preserve"> </w:t>
      </w:r>
      <w:r>
        <w:t>4</w:t>
      </w:r>
      <w:r>
        <w:rPr>
          <w:spacing w:val="-6"/>
        </w:rPr>
        <w:t xml:space="preserve"> </w:t>
      </w:r>
      <w:r>
        <w:t>ustawy,</w:t>
      </w:r>
      <w:r>
        <w:rPr>
          <w:spacing w:val="-5"/>
        </w:rPr>
        <w:t xml:space="preserve"> </w:t>
      </w:r>
      <w:r>
        <w:t>sporządzonych</w:t>
      </w:r>
      <w:r>
        <w:rPr>
          <w:spacing w:val="-6"/>
        </w:rPr>
        <w:t xml:space="preserve"> </w:t>
      </w:r>
      <w:r>
        <w:t>nie</w:t>
      </w:r>
      <w:r>
        <w:rPr>
          <w:spacing w:val="-4"/>
        </w:rPr>
        <w:t xml:space="preserve"> </w:t>
      </w:r>
      <w:r>
        <w:t>wcześniej</w:t>
      </w:r>
      <w:r>
        <w:rPr>
          <w:spacing w:val="-5"/>
        </w:rPr>
        <w:t xml:space="preserve"> </w:t>
      </w:r>
      <w:r>
        <w:t>niż</w:t>
      </w:r>
      <w:r>
        <w:rPr>
          <w:spacing w:val="-7"/>
        </w:rPr>
        <w:t xml:space="preserve"> </w:t>
      </w:r>
      <w:r>
        <w:t>3</w:t>
      </w:r>
      <w:r>
        <w:rPr>
          <w:spacing w:val="-6"/>
        </w:rPr>
        <w:t xml:space="preserve"> </w:t>
      </w:r>
      <w:r>
        <w:t>miesiące</w:t>
      </w:r>
      <w:r>
        <w:rPr>
          <w:spacing w:val="-5"/>
        </w:rPr>
        <w:t xml:space="preserve"> </w:t>
      </w:r>
      <w:r>
        <w:t>przed</w:t>
      </w:r>
      <w:r>
        <w:rPr>
          <w:spacing w:val="-7"/>
        </w:rPr>
        <w:t xml:space="preserve"> </w:t>
      </w:r>
      <w:r>
        <w:t>jej</w:t>
      </w:r>
      <w:r>
        <w:rPr>
          <w:spacing w:val="-5"/>
        </w:rPr>
        <w:t xml:space="preserve"> </w:t>
      </w:r>
      <w:r>
        <w:t>złożeniem, jeżeli odrębne przepisy wymagają wpisu do rejestru lub</w:t>
      </w:r>
      <w:r>
        <w:rPr>
          <w:spacing w:val="-11"/>
        </w:rPr>
        <w:t xml:space="preserve"> </w:t>
      </w:r>
      <w:r>
        <w:t>ewidencji.</w:t>
      </w:r>
    </w:p>
    <w:p w:rsidR="00AE7253" w:rsidRDefault="00210D9A">
      <w:pPr>
        <w:pStyle w:val="Akapitzlist"/>
        <w:numPr>
          <w:ilvl w:val="1"/>
          <w:numId w:val="28"/>
        </w:numPr>
        <w:tabs>
          <w:tab w:val="left" w:pos="1557"/>
        </w:tabs>
        <w:spacing w:line="252" w:lineRule="exact"/>
        <w:ind w:hanging="361"/>
      </w:pPr>
      <w:r>
        <w:t>potwierdzające spełnianie warunków udziału w</w:t>
      </w:r>
      <w:r>
        <w:rPr>
          <w:spacing w:val="-8"/>
        </w:rPr>
        <w:t xml:space="preserve"> </w:t>
      </w:r>
      <w:r>
        <w:t>postępowaniu:</w:t>
      </w:r>
    </w:p>
    <w:p w:rsidR="00AE7253" w:rsidRDefault="00210D9A">
      <w:pPr>
        <w:pStyle w:val="Akapitzlist"/>
        <w:numPr>
          <w:ilvl w:val="2"/>
          <w:numId w:val="28"/>
        </w:numPr>
        <w:tabs>
          <w:tab w:val="left" w:pos="2330"/>
        </w:tabs>
        <w:spacing w:before="126" w:line="360" w:lineRule="auto"/>
        <w:ind w:right="371" w:hanging="180"/>
      </w:pPr>
      <w: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lub</w:t>
      </w:r>
      <w:r>
        <w:rPr>
          <w:spacing w:val="-31"/>
        </w:rPr>
        <w:t xml:space="preserve"> </w:t>
      </w:r>
      <w:r>
        <w:t>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w:t>
      </w:r>
      <w:r>
        <w:rPr>
          <w:spacing w:val="-10"/>
        </w:rPr>
        <w:t xml:space="preserve"> </w:t>
      </w:r>
      <w:r>
        <w:t>świadczeń</w:t>
      </w:r>
      <w:r>
        <w:rPr>
          <w:spacing w:val="-8"/>
        </w:rPr>
        <w:t xml:space="preserve"> </w:t>
      </w:r>
      <w:r>
        <w:t>powtarzających</w:t>
      </w:r>
      <w:r>
        <w:rPr>
          <w:spacing w:val="-9"/>
        </w:rPr>
        <w:t xml:space="preserve"> </w:t>
      </w:r>
      <w:r>
        <w:t>się</w:t>
      </w:r>
      <w:r>
        <w:rPr>
          <w:spacing w:val="-10"/>
        </w:rPr>
        <w:t xml:space="preserve"> </w:t>
      </w:r>
      <w:r>
        <w:t>lub</w:t>
      </w:r>
      <w:r>
        <w:rPr>
          <w:spacing w:val="-11"/>
        </w:rPr>
        <w:t xml:space="preserve"> </w:t>
      </w:r>
      <w:r>
        <w:t>ciągłych</w:t>
      </w:r>
      <w:r>
        <w:rPr>
          <w:spacing w:val="-11"/>
        </w:rPr>
        <w:t xml:space="preserve"> </w:t>
      </w:r>
      <w:r>
        <w:t>są</w:t>
      </w:r>
      <w:r>
        <w:rPr>
          <w:spacing w:val="-8"/>
        </w:rPr>
        <w:t xml:space="preserve"> </w:t>
      </w:r>
      <w:r>
        <w:t>wykonywane,</w:t>
      </w:r>
      <w:r>
        <w:rPr>
          <w:spacing w:val="-10"/>
        </w:rPr>
        <w:t xml:space="preserve"> </w:t>
      </w:r>
      <w:r>
        <w:t>a</w:t>
      </w:r>
      <w:r>
        <w:rPr>
          <w:spacing w:val="-10"/>
        </w:rPr>
        <w:t xml:space="preserve"> </w:t>
      </w:r>
      <w: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4 do</w:t>
      </w:r>
      <w:r>
        <w:rPr>
          <w:spacing w:val="-10"/>
        </w:rPr>
        <w:t xml:space="preserve"> </w:t>
      </w:r>
      <w:r>
        <w:t>SWZ,</w:t>
      </w:r>
    </w:p>
    <w:p w:rsidR="00AE7253" w:rsidRDefault="00210D9A" w:rsidP="00481ECD">
      <w:pPr>
        <w:pStyle w:val="Akapitzlist"/>
        <w:numPr>
          <w:ilvl w:val="0"/>
          <w:numId w:val="28"/>
        </w:numPr>
        <w:tabs>
          <w:tab w:val="left" w:pos="837"/>
        </w:tabs>
        <w:spacing w:before="2" w:line="360" w:lineRule="auto"/>
        <w:ind w:right="375"/>
        <w:jc w:val="left"/>
        <w:sectPr w:rsidR="00AE7253">
          <w:footerReference w:type="default" r:id="rId12"/>
          <w:pgSz w:w="11906" w:h="16838"/>
          <w:pgMar w:top="963" w:right="1040" w:bottom="1600" w:left="1300" w:header="0" w:footer="1414" w:gutter="0"/>
          <w:cols w:space="708"/>
          <w:formProt w:val="0"/>
          <w:docGrid w:linePitch="100" w:charSpace="8192"/>
        </w:sectPr>
      </w:pPr>
      <w:r>
        <w:t>Jeżeli Wykonawca ma siedzibę lub miejsce zamieszkania poza terytorium Rzeczypospolitej Polskiej, zamiast dokumentu, o którym mowa w ust. 4 pkt 1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ich</w:t>
      </w:r>
      <w:r w:rsidR="00481ECD">
        <w:rPr>
          <w:spacing w:val="-1"/>
        </w:rPr>
        <w:t xml:space="preserve">  </w:t>
      </w:r>
      <w:r>
        <w:t>złożeniem.</w:t>
      </w:r>
    </w:p>
    <w:p w:rsidR="00AE7253" w:rsidRDefault="00210D9A">
      <w:pPr>
        <w:pStyle w:val="Akapitzlist"/>
        <w:numPr>
          <w:ilvl w:val="0"/>
          <w:numId w:val="28"/>
        </w:numPr>
        <w:tabs>
          <w:tab w:val="left" w:pos="837"/>
        </w:tabs>
        <w:spacing w:before="81" w:line="360" w:lineRule="auto"/>
        <w:ind w:right="378"/>
      </w:pPr>
      <w:r>
        <w:lastRenderedPageBreak/>
        <w:t>Jeżeli w kraju, w którym Wykonawca ma siedzibę lub miejsce zamieszkania, nie wydaje się dokumentów, o których mowa w ust. 4 pkt 1 lit. b,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Termin, o którym mowa w ust. 5 stosuje się</w:t>
      </w:r>
      <w:r>
        <w:rPr>
          <w:spacing w:val="-3"/>
        </w:rPr>
        <w:t xml:space="preserve"> </w:t>
      </w:r>
      <w:r>
        <w:t>odpowiednio.</w:t>
      </w:r>
    </w:p>
    <w:p w:rsidR="00AE7253" w:rsidRDefault="00210D9A">
      <w:pPr>
        <w:pStyle w:val="Akapitzlist"/>
        <w:numPr>
          <w:ilvl w:val="0"/>
          <w:numId w:val="28"/>
        </w:numPr>
        <w:tabs>
          <w:tab w:val="left" w:pos="837"/>
        </w:tabs>
        <w:spacing w:before="1"/>
        <w:ind w:hanging="361"/>
      </w:pPr>
      <w:r>
        <w:t>Zamawiający nie wzywa do złożenia podmiotowych środków dowodowych,</w:t>
      </w:r>
      <w:r>
        <w:rPr>
          <w:spacing w:val="-9"/>
        </w:rPr>
        <w:t xml:space="preserve"> </w:t>
      </w:r>
      <w:r>
        <w:t>jeżeli:</w:t>
      </w:r>
    </w:p>
    <w:p w:rsidR="00AE7253" w:rsidRDefault="00210D9A">
      <w:pPr>
        <w:pStyle w:val="Akapitzlist"/>
        <w:numPr>
          <w:ilvl w:val="1"/>
          <w:numId w:val="28"/>
        </w:numPr>
        <w:tabs>
          <w:tab w:val="left" w:pos="1557"/>
        </w:tabs>
        <w:spacing w:before="126" w:line="360" w:lineRule="auto"/>
        <w:ind w:right="377"/>
      </w:pPr>
      <w: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w:t>
      </w:r>
      <w:r>
        <w:rPr>
          <w:spacing w:val="-3"/>
        </w:rPr>
        <w:t xml:space="preserve"> </w:t>
      </w:r>
      <w:r>
        <w:t>środków.</w:t>
      </w:r>
    </w:p>
    <w:p w:rsidR="00AE7253" w:rsidRDefault="00210D9A">
      <w:pPr>
        <w:pStyle w:val="Akapitzlist"/>
        <w:numPr>
          <w:ilvl w:val="0"/>
          <w:numId w:val="28"/>
        </w:numPr>
        <w:tabs>
          <w:tab w:val="left" w:pos="837"/>
        </w:tabs>
        <w:spacing w:before="1" w:line="360" w:lineRule="auto"/>
        <w:ind w:right="377"/>
      </w:pPr>
      <w:r>
        <w:t>Wykonawca nie jest zobowiązany do złożenia podmiotowych środków dowodowych, które zamawiający posiada, jeżeli wykonawca wskaże te środki oraz potwierdzi ich prawidłowość    i aktualność.</w:t>
      </w:r>
    </w:p>
    <w:p w:rsidR="00AE7253" w:rsidRDefault="00210D9A">
      <w:pPr>
        <w:pStyle w:val="Akapitzlist"/>
        <w:numPr>
          <w:ilvl w:val="0"/>
          <w:numId w:val="28"/>
        </w:numPr>
        <w:tabs>
          <w:tab w:val="left" w:pos="837"/>
        </w:tabs>
        <w:spacing w:line="360" w:lineRule="auto"/>
        <w:ind w:right="376"/>
      </w:pPr>
      <w:r>
        <w:t>W zakresie nieuregulowanym ustawą lub niniejszą SWZ do oświadczeń i dokumentów składanych przez Wykonawcę w postępowaniu zastosowanie mają w szczególności</w:t>
      </w:r>
      <w:r>
        <w:rPr>
          <w:spacing w:val="-15"/>
        </w:rPr>
        <w:t xml:space="preserve"> </w:t>
      </w:r>
      <w:r>
        <w:t>przepisy:</w:t>
      </w:r>
    </w:p>
    <w:p w:rsidR="00AE7253" w:rsidRDefault="00210D9A">
      <w:pPr>
        <w:pStyle w:val="Akapitzlist"/>
        <w:numPr>
          <w:ilvl w:val="1"/>
          <w:numId w:val="28"/>
        </w:numPr>
        <w:tabs>
          <w:tab w:val="left" w:pos="1557"/>
        </w:tabs>
        <w:spacing w:line="360" w:lineRule="auto"/>
        <w:ind w:right="376"/>
      </w:pPr>
      <w:r>
        <w:t>rozporządzenia Ministra Rozwoju  Pracy i Technologii  z dnia  23  grudnia  2020  r.  w sprawie podmiotowych środków dowodowych oraz innych dokumentów lub oświadczeń, jakich może żądać zamawiający od wykonawcy,</w:t>
      </w:r>
      <w:r>
        <w:rPr>
          <w:spacing w:val="-7"/>
        </w:rPr>
        <w:t xml:space="preserve"> </w:t>
      </w:r>
      <w:r>
        <w:t>oraz</w:t>
      </w:r>
    </w:p>
    <w:p w:rsidR="00AE7253" w:rsidRDefault="00210D9A">
      <w:pPr>
        <w:pStyle w:val="Akapitzlist"/>
        <w:numPr>
          <w:ilvl w:val="1"/>
          <w:numId w:val="28"/>
        </w:numPr>
        <w:tabs>
          <w:tab w:val="left" w:pos="1557"/>
        </w:tabs>
        <w:spacing w:before="1" w:line="360" w:lineRule="auto"/>
        <w:ind w:right="371"/>
      </w:pPr>
      <w:r>
        <w:t>rozporządzenia Prezesa Rady Ministrów z dnia 30 grudnia 2020 r. w sprawie sposobu sporządzania</w:t>
      </w:r>
      <w:r>
        <w:rPr>
          <w:spacing w:val="-12"/>
        </w:rPr>
        <w:t xml:space="preserve"> </w:t>
      </w:r>
      <w:r>
        <w:t>i</w:t>
      </w:r>
      <w:r>
        <w:rPr>
          <w:spacing w:val="-10"/>
        </w:rPr>
        <w:t xml:space="preserve"> </w:t>
      </w:r>
      <w:r>
        <w:t>przekazywania</w:t>
      </w:r>
      <w:r>
        <w:rPr>
          <w:spacing w:val="-12"/>
        </w:rPr>
        <w:t xml:space="preserve"> </w:t>
      </w:r>
      <w:r>
        <w:t>informacji</w:t>
      </w:r>
      <w:r>
        <w:rPr>
          <w:spacing w:val="-10"/>
        </w:rPr>
        <w:t xml:space="preserve"> </w:t>
      </w:r>
      <w:r>
        <w:t>oraz</w:t>
      </w:r>
      <w:r>
        <w:rPr>
          <w:spacing w:val="-11"/>
        </w:rPr>
        <w:t xml:space="preserve"> </w:t>
      </w:r>
      <w:r>
        <w:t>wymagań</w:t>
      </w:r>
      <w:r>
        <w:rPr>
          <w:spacing w:val="-7"/>
        </w:rPr>
        <w:t xml:space="preserve"> </w:t>
      </w:r>
      <w:r>
        <w:t>technicznych</w:t>
      </w:r>
      <w:r>
        <w:rPr>
          <w:spacing w:val="-9"/>
        </w:rPr>
        <w:t xml:space="preserve"> </w:t>
      </w:r>
      <w:r>
        <w:t>dla</w:t>
      </w:r>
      <w:r>
        <w:rPr>
          <w:spacing w:val="-13"/>
        </w:rPr>
        <w:t xml:space="preserve"> </w:t>
      </w:r>
      <w:r>
        <w:t>dokumentów elektronicznych</w:t>
      </w:r>
      <w:r>
        <w:rPr>
          <w:spacing w:val="-14"/>
        </w:rPr>
        <w:t xml:space="preserve"> </w:t>
      </w:r>
      <w:r>
        <w:t>oraz</w:t>
      </w:r>
      <w:r>
        <w:rPr>
          <w:spacing w:val="-15"/>
        </w:rPr>
        <w:t xml:space="preserve"> </w:t>
      </w:r>
      <w:r>
        <w:t>środków</w:t>
      </w:r>
      <w:r>
        <w:rPr>
          <w:spacing w:val="-14"/>
        </w:rPr>
        <w:t xml:space="preserve"> </w:t>
      </w:r>
      <w:r>
        <w:t>komunikacji</w:t>
      </w:r>
      <w:r>
        <w:rPr>
          <w:spacing w:val="-16"/>
        </w:rPr>
        <w:t xml:space="preserve"> </w:t>
      </w:r>
      <w:r>
        <w:t>elektronicznej</w:t>
      </w:r>
      <w:r>
        <w:rPr>
          <w:spacing w:val="-10"/>
        </w:rPr>
        <w:t xml:space="preserve"> </w:t>
      </w:r>
      <w:r>
        <w:t>w</w:t>
      </w:r>
      <w:r>
        <w:rPr>
          <w:spacing w:val="-14"/>
        </w:rPr>
        <w:t xml:space="preserve"> </w:t>
      </w:r>
      <w:r>
        <w:t>postępowaniu</w:t>
      </w:r>
      <w:r>
        <w:rPr>
          <w:spacing w:val="-14"/>
        </w:rPr>
        <w:t xml:space="preserve"> </w:t>
      </w:r>
      <w:r>
        <w:t>o</w:t>
      </w:r>
      <w:r>
        <w:rPr>
          <w:spacing w:val="-13"/>
        </w:rPr>
        <w:t xml:space="preserve"> </w:t>
      </w:r>
      <w:r>
        <w:t>udzielenie zamówienia publicznego lub</w:t>
      </w:r>
      <w:r>
        <w:rPr>
          <w:spacing w:val="-1"/>
        </w:rPr>
        <w:t xml:space="preserve"> </w:t>
      </w:r>
      <w:r>
        <w:t>konkursie.</w:t>
      </w:r>
    </w:p>
    <w:p w:rsidR="00AE7253" w:rsidRDefault="00210D9A">
      <w:pPr>
        <w:pStyle w:val="Akapitzlist"/>
        <w:numPr>
          <w:ilvl w:val="0"/>
          <w:numId w:val="28"/>
        </w:numPr>
        <w:tabs>
          <w:tab w:val="left" w:pos="837"/>
        </w:tabs>
        <w:spacing w:line="360" w:lineRule="auto"/>
        <w:ind w:right="378"/>
      </w:pPr>
      <w:r>
        <w:t>Podmiotowe środki dowodowe oraz  inne  dokumenty  lub  oświadczenia,  o  których  mowa w rozporządzeniu, składa się w formie elektronicznej opatrzonej kwalifikowanym podpisem elektronicznym, w postaci elektronicznej opatrzonej podpisem zaufanym lub podpisem osobistym w przepisach, w zakresie i sposób określony w rozporządzeniu, o którym mowa    w ust. 9 pkt 2.</w:t>
      </w:r>
    </w:p>
    <w:p w:rsidR="00AE7253" w:rsidRDefault="00210D9A">
      <w:pPr>
        <w:pStyle w:val="Akapitzlist"/>
        <w:numPr>
          <w:ilvl w:val="0"/>
          <w:numId w:val="28"/>
        </w:numPr>
        <w:tabs>
          <w:tab w:val="left" w:pos="837"/>
        </w:tabs>
        <w:spacing w:before="1" w:line="360" w:lineRule="auto"/>
        <w:ind w:right="370"/>
        <w:sectPr w:rsidR="00AE7253">
          <w:footerReference w:type="default" r:id="rId13"/>
          <w:pgSz w:w="11906" w:h="16838"/>
          <w:pgMar w:top="963" w:right="1040" w:bottom="1600" w:left="1300" w:header="0" w:footer="1414" w:gutter="0"/>
          <w:cols w:space="708"/>
          <w:formProt w:val="0"/>
          <w:docGrid w:linePitch="100" w:charSpace="8192"/>
        </w:sectPr>
      </w:pPr>
      <w:r>
        <w:t>W</w:t>
      </w:r>
      <w:r>
        <w:rPr>
          <w:spacing w:val="-11"/>
        </w:rPr>
        <w:t xml:space="preserve"> </w:t>
      </w:r>
      <w:r>
        <w:t>przypadku</w:t>
      </w:r>
      <w:r>
        <w:rPr>
          <w:spacing w:val="-11"/>
        </w:rPr>
        <w:t xml:space="preserve"> </w:t>
      </w:r>
      <w:r>
        <w:t>wykonawców</w:t>
      </w:r>
      <w:r>
        <w:rPr>
          <w:spacing w:val="-10"/>
        </w:rPr>
        <w:t xml:space="preserve"> </w:t>
      </w:r>
      <w:r>
        <w:t>wspólnie</w:t>
      </w:r>
      <w:r>
        <w:rPr>
          <w:spacing w:val="-13"/>
        </w:rPr>
        <w:t xml:space="preserve"> </w:t>
      </w:r>
      <w:r>
        <w:t>ubiegających</w:t>
      </w:r>
      <w:r>
        <w:rPr>
          <w:spacing w:val="-10"/>
        </w:rPr>
        <w:t xml:space="preserve"> </w:t>
      </w:r>
      <w:r>
        <w:t>się</w:t>
      </w:r>
      <w:r>
        <w:rPr>
          <w:spacing w:val="-12"/>
        </w:rPr>
        <w:t xml:space="preserve"> </w:t>
      </w:r>
      <w:r>
        <w:t>o</w:t>
      </w:r>
      <w:r>
        <w:rPr>
          <w:spacing w:val="-11"/>
        </w:rPr>
        <w:t xml:space="preserve"> </w:t>
      </w:r>
      <w:r>
        <w:t>udzielenie</w:t>
      </w:r>
      <w:r>
        <w:rPr>
          <w:spacing w:val="-11"/>
        </w:rPr>
        <w:t xml:space="preserve"> </w:t>
      </w:r>
      <w:r>
        <w:t>zamówienia,</w:t>
      </w:r>
      <w:r>
        <w:rPr>
          <w:spacing w:val="-11"/>
        </w:rPr>
        <w:t xml:space="preserve"> </w:t>
      </w:r>
      <w:r>
        <w:t>oświadczenia, o których mowa w ust. 1, składa każdy z wykonawców we własnym imieniu. Oświadczenia te potwierdzają</w:t>
      </w:r>
      <w:r>
        <w:rPr>
          <w:spacing w:val="-5"/>
        </w:rPr>
        <w:t xml:space="preserve"> </w:t>
      </w:r>
      <w:r>
        <w:t>brak</w:t>
      </w:r>
      <w:r>
        <w:rPr>
          <w:spacing w:val="-10"/>
        </w:rPr>
        <w:t xml:space="preserve"> </w:t>
      </w:r>
      <w:r>
        <w:t>podstaw</w:t>
      </w:r>
      <w:r>
        <w:rPr>
          <w:spacing w:val="-8"/>
        </w:rPr>
        <w:t xml:space="preserve"> </w:t>
      </w:r>
      <w:r>
        <w:t>wykluczenia</w:t>
      </w:r>
      <w:r>
        <w:rPr>
          <w:spacing w:val="-7"/>
        </w:rPr>
        <w:t xml:space="preserve"> </w:t>
      </w:r>
      <w:r>
        <w:t>oraz</w:t>
      </w:r>
      <w:r>
        <w:rPr>
          <w:spacing w:val="-9"/>
        </w:rPr>
        <w:t xml:space="preserve"> </w:t>
      </w:r>
      <w:r>
        <w:t>spełnianie</w:t>
      </w:r>
      <w:r>
        <w:rPr>
          <w:spacing w:val="-7"/>
        </w:rPr>
        <w:t xml:space="preserve"> </w:t>
      </w:r>
      <w:r>
        <w:t>warunków</w:t>
      </w:r>
      <w:r>
        <w:rPr>
          <w:spacing w:val="-9"/>
        </w:rPr>
        <w:t xml:space="preserve"> </w:t>
      </w:r>
      <w:r>
        <w:t>udziału</w:t>
      </w:r>
      <w:r>
        <w:rPr>
          <w:spacing w:val="-8"/>
        </w:rPr>
        <w:t xml:space="preserve"> </w:t>
      </w:r>
      <w:r>
        <w:t>w</w:t>
      </w:r>
      <w:r>
        <w:rPr>
          <w:spacing w:val="-9"/>
        </w:rPr>
        <w:t xml:space="preserve"> </w:t>
      </w:r>
      <w:r>
        <w:t>zakresie,</w:t>
      </w:r>
      <w:r>
        <w:rPr>
          <w:spacing w:val="-8"/>
        </w:rPr>
        <w:t xml:space="preserve"> </w:t>
      </w:r>
      <w:r>
        <w:t>w</w:t>
      </w:r>
      <w:r>
        <w:rPr>
          <w:spacing w:val="-9"/>
        </w:rPr>
        <w:t xml:space="preserve"> </w:t>
      </w:r>
      <w:r>
        <w:t>jakim każdy z wykonawców wykazuje spełnianie warunków udziału w</w:t>
      </w:r>
      <w:r>
        <w:rPr>
          <w:spacing w:val="-9"/>
        </w:rPr>
        <w:t xml:space="preserve"> </w:t>
      </w:r>
      <w:r>
        <w:t>postępowaniu.</w:t>
      </w:r>
    </w:p>
    <w:p w:rsidR="00AE7253" w:rsidRDefault="00210D9A">
      <w:pPr>
        <w:pStyle w:val="Akapitzlist"/>
        <w:numPr>
          <w:ilvl w:val="0"/>
          <w:numId w:val="28"/>
        </w:numPr>
        <w:tabs>
          <w:tab w:val="left" w:pos="837"/>
        </w:tabs>
        <w:spacing w:before="81" w:line="362" w:lineRule="auto"/>
        <w:ind w:right="377"/>
        <w:jc w:val="left"/>
      </w:pPr>
      <w:r>
        <w:lastRenderedPageBreak/>
        <w:t>Wykonawcy wspólnie ubiegający się o udzielenie zamówienia dołączają do oferty oświadczenie, z którego wynika, które usługi wykonają poszczególni</w:t>
      </w:r>
      <w:r>
        <w:rPr>
          <w:spacing w:val="-7"/>
        </w:rPr>
        <w:t xml:space="preserve"> </w:t>
      </w:r>
      <w:r>
        <w:t>wykonawcy.</w:t>
      </w:r>
    </w:p>
    <w:p w:rsidR="00AE7253" w:rsidRDefault="00210D9A">
      <w:pPr>
        <w:pStyle w:val="Akapitzlist"/>
        <w:numPr>
          <w:ilvl w:val="0"/>
          <w:numId w:val="28"/>
        </w:numPr>
        <w:tabs>
          <w:tab w:val="left" w:pos="837"/>
        </w:tabs>
        <w:spacing w:line="360" w:lineRule="auto"/>
        <w:ind w:right="376"/>
        <w:jc w:val="left"/>
      </w:pPr>
      <w:r>
        <w:t>Podmiotowe środki dowodowe potwierdzające brak podstaw do wykluczenia z postępowania, o</w:t>
      </w:r>
      <w:r>
        <w:rPr>
          <w:spacing w:val="-5"/>
        </w:rPr>
        <w:t xml:space="preserve"> </w:t>
      </w:r>
      <w:r>
        <w:t>których</w:t>
      </w:r>
      <w:r>
        <w:rPr>
          <w:spacing w:val="-3"/>
        </w:rPr>
        <w:t xml:space="preserve"> </w:t>
      </w:r>
      <w:r>
        <w:t>mowa</w:t>
      </w:r>
      <w:r>
        <w:rPr>
          <w:spacing w:val="-4"/>
        </w:rPr>
        <w:t xml:space="preserve"> </w:t>
      </w:r>
      <w:r>
        <w:t>w</w:t>
      </w:r>
      <w:r>
        <w:rPr>
          <w:spacing w:val="-5"/>
        </w:rPr>
        <w:t xml:space="preserve"> </w:t>
      </w:r>
      <w:r>
        <w:t>ust.</w:t>
      </w:r>
      <w:r>
        <w:rPr>
          <w:spacing w:val="-4"/>
        </w:rPr>
        <w:t xml:space="preserve"> </w:t>
      </w:r>
      <w:r>
        <w:t>4</w:t>
      </w:r>
      <w:r>
        <w:rPr>
          <w:spacing w:val="-5"/>
        </w:rPr>
        <w:t xml:space="preserve"> </w:t>
      </w:r>
      <w:r>
        <w:t>pkt</w:t>
      </w:r>
      <w:r>
        <w:rPr>
          <w:spacing w:val="-3"/>
        </w:rPr>
        <w:t xml:space="preserve"> </w:t>
      </w:r>
      <w:r>
        <w:t>1</w:t>
      </w:r>
      <w:r>
        <w:rPr>
          <w:spacing w:val="-4"/>
        </w:rPr>
        <w:t xml:space="preserve"> </w:t>
      </w:r>
      <w:r>
        <w:t>lit.</w:t>
      </w:r>
      <w:r>
        <w:rPr>
          <w:spacing w:val="-5"/>
        </w:rPr>
        <w:t xml:space="preserve"> </w:t>
      </w:r>
      <w:r>
        <w:t>a</w:t>
      </w:r>
      <w:r>
        <w:rPr>
          <w:spacing w:val="-3"/>
        </w:rPr>
        <w:t xml:space="preserve"> </w:t>
      </w:r>
      <w:r>
        <w:t>i</w:t>
      </w:r>
      <w:r>
        <w:rPr>
          <w:spacing w:val="-5"/>
        </w:rPr>
        <w:t xml:space="preserve"> </w:t>
      </w:r>
      <w:r>
        <w:t>b</w:t>
      </w:r>
      <w:r>
        <w:rPr>
          <w:spacing w:val="-5"/>
        </w:rPr>
        <w:t xml:space="preserve"> </w:t>
      </w:r>
      <w:r>
        <w:t>składa</w:t>
      </w:r>
      <w:r>
        <w:rPr>
          <w:spacing w:val="-3"/>
        </w:rPr>
        <w:t xml:space="preserve"> </w:t>
      </w:r>
      <w:r>
        <w:t>każdy</w:t>
      </w:r>
      <w:r>
        <w:rPr>
          <w:spacing w:val="-4"/>
        </w:rPr>
        <w:t xml:space="preserve"> </w:t>
      </w:r>
      <w:r>
        <w:t>z</w:t>
      </w:r>
      <w:r>
        <w:rPr>
          <w:spacing w:val="-4"/>
        </w:rPr>
        <w:t xml:space="preserve"> </w:t>
      </w:r>
      <w:r>
        <w:t>wykonawców</w:t>
      </w:r>
      <w:r>
        <w:rPr>
          <w:spacing w:val="-5"/>
        </w:rPr>
        <w:t xml:space="preserve"> </w:t>
      </w:r>
      <w:r>
        <w:t>wspólnie</w:t>
      </w:r>
      <w:r>
        <w:rPr>
          <w:spacing w:val="-3"/>
        </w:rPr>
        <w:t xml:space="preserve"> </w:t>
      </w:r>
      <w:r>
        <w:t>ubiegających</w:t>
      </w:r>
      <w:r>
        <w:rPr>
          <w:spacing w:val="-4"/>
        </w:rPr>
        <w:t xml:space="preserve"> </w:t>
      </w:r>
      <w:r>
        <w:t>się o zamówienie we własnym imieniu.</w:t>
      </w:r>
    </w:p>
    <w:p w:rsidR="00AE7253" w:rsidRDefault="00210D9A">
      <w:pPr>
        <w:pStyle w:val="Akapitzlist"/>
        <w:numPr>
          <w:ilvl w:val="0"/>
          <w:numId w:val="28"/>
        </w:numPr>
        <w:tabs>
          <w:tab w:val="left" w:pos="837"/>
        </w:tabs>
        <w:spacing w:before="123"/>
        <w:ind w:hanging="361"/>
        <w:jc w:val="left"/>
      </w:pPr>
      <w:r>
        <w:t>W przypadku Wykonawców działających w formie spółki</w:t>
      </w:r>
      <w:r>
        <w:rPr>
          <w:spacing w:val="-2"/>
        </w:rPr>
        <w:t xml:space="preserve"> </w:t>
      </w:r>
      <w:r>
        <w:t>cywilnej:</w:t>
      </w:r>
    </w:p>
    <w:p w:rsidR="00AE7253" w:rsidRDefault="00210D9A">
      <w:pPr>
        <w:pStyle w:val="Akapitzlist"/>
        <w:numPr>
          <w:ilvl w:val="1"/>
          <w:numId w:val="28"/>
        </w:numPr>
        <w:tabs>
          <w:tab w:val="left" w:pos="1557"/>
        </w:tabs>
        <w:spacing w:before="126" w:line="360" w:lineRule="auto"/>
        <w:ind w:right="370"/>
      </w:pPr>
      <w:r>
        <w:t>oświadczenie, o którym mowa w ust. 1 składane jest przez każdego wspólnika spółki cywilnej oddzielnie we własnym imieniu (osoby prowadzącej działalność gospodarczą pod nazwą określoną w centralnej ewidencji i informacji o działalności gospodarczej</w:t>
      </w:r>
      <w:r>
        <w:rPr>
          <w:spacing w:val="10"/>
        </w:rPr>
        <w:t xml:space="preserve"> </w:t>
      </w:r>
      <w:r>
        <w:t>-</w:t>
      </w:r>
    </w:p>
    <w:p w:rsidR="00AE7253" w:rsidRDefault="00210D9A">
      <w:pPr>
        <w:pStyle w:val="Tekstpodstawowy"/>
        <w:spacing w:line="253" w:lineRule="exact"/>
        <w:ind w:left="1556" w:firstLine="0"/>
      </w:pPr>
      <w:r>
        <w:t>„Firma przedsiębiorcy”),</w:t>
      </w:r>
    </w:p>
    <w:p w:rsidR="00AE7253" w:rsidRDefault="00210D9A">
      <w:pPr>
        <w:pStyle w:val="Akapitzlist"/>
        <w:numPr>
          <w:ilvl w:val="1"/>
          <w:numId w:val="28"/>
        </w:numPr>
        <w:tabs>
          <w:tab w:val="left" w:pos="1557"/>
        </w:tabs>
        <w:spacing w:before="129" w:line="360" w:lineRule="auto"/>
        <w:ind w:right="379"/>
      </w:pPr>
      <w:r>
        <w:t>podmiotowe środki dowodowe, o których mowa w ust. 4 pkt 1 lit. a i b składane jest przez każdego wspólnika spółki cywilnej oddzielnie we własnym imieniu (osoby prowadzącej działalność  gospodarczą  pod nazwą  określoną  w centralnej  ewidencji i informacji o działalności gospodarczej - „Firma</w:t>
      </w:r>
      <w:r>
        <w:rPr>
          <w:spacing w:val="-2"/>
        </w:rPr>
        <w:t xml:space="preserve"> </w:t>
      </w:r>
      <w:r>
        <w:t>przedsiębiorcy”).</w:t>
      </w:r>
    </w:p>
    <w:p w:rsidR="00AE7253" w:rsidRDefault="00210D9A">
      <w:pPr>
        <w:pStyle w:val="Akapitzlist"/>
        <w:numPr>
          <w:ilvl w:val="0"/>
          <w:numId w:val="28"/>
        </w:numPr>
        <w:tabs>
          <w:tab w:val="left" w:pos="837"/>
        </w:tabs>
        <w:spacing w:line="252" w:lineRule="exact"/>
        <w:ind w:hanging="361"/>
      </w:pPr>
      <w:r>
        <w:t>Dokumenty elektroniczne w postępowaniu spełniają łącznie następujące</w:t>
      </w:r>
      <w:r>
        <w:rPr>
          <w:spacing w:val="-14"/>
        </w:rPr>
        <w:t xml:space="preserve"> </w:t>
      </w:r>
      <w:r>
        <w:t>wymagania:</w:t>
      </w:r>
    </w:p>
    <w:p w:rsidR="00AE7253" w:rsidRDefault="00210D9A">
      <w:pPr>
        <w:pStyle w:val="Akapitzlist"/>
        <w:numPr>
          <w:ilvl w:val="1"/>
          <w:numId w:val="28"/>
        </w:numPr>
        <w:tabs>
          <w:tab w:val="left" w:pos="1557"/>
        </w:tabs>
        <w:spacing w:before="126" w:line="360" w:lineRule="auto"/>
        <w:ind w:right="375"/>
      </w:pPr>
      <w:r>
        <w:t>są  utrwalone   w   sposób   umożliwiający   ich   wielokrotne   odczytanie,   zapisanie i powielenie, a także przekazanie przy użyciu środków komunikacji elektronicznej lub na informatycznym nośniku</w:t>
      </w:r>
      <w:r>
        <w:rPr>
          <w:spacing w:val="-4"/>
        </w:rPr>
        <w:t xml:space="preserve"> </w:t>
      </w:r>
      <w:r>
        <w:t>danych,</w:t>
      </w:r>
    </w:p>
    <w:p w:rsidR="00AE7253" w:rsidRDefault="00210D9A">
      <w:pPr>
        <w:pStyle w:val="Akapitzlist"/>
        <w:numPr>
          <w:ilvl w:val="1"/>
          <w:numId w:val="28"/>
        </w:numPr>
        <w:tabs>
          <w:tab w:val="left" w:pos="1557"/>
        </w:tabs>
        <w:spacing w:line="362" w:lineRule="auto"/>
        <w:ind w:right="380"/>
      </w:pPr>
      <w:r>
        <w:t>umożliwiają prezentację treści w postaci elektronicznej, w szczególności przez wyświetlenie tej treści na monitorze</w:t>
      </w:r>
      <w:r>
        <w:rPr>
          <w:spacing w:val="-5"/>
        </w:rPr>
        <w:t xml:space="preserve"> </w:t>
      </w:r>
      <w:r>
        <w:t>ekranowym,</w:t>
      </w:r>
    </w:p>
    <w:p w:rsidR="00AE7253" w:rsidRDefault="00210D9A">
      <w:pPr>
        <w:pStyle w:val="Akapitzlist"/>
        <w:numPr>
          <w:ilvl w:val="1"/>
          <w:numId w:val="28"/>
        </w:numPr>
        <w:tabs>
          <w:tab w:val="left" w:pos="1557"/>
        </w:tabs>
        <w:spacing w:line="360" w:lineRule="auto"/>
        <w:ind w:right="377"/>
      </w:pPr>
      <w:r>
        <w:t>umożliwiają prezentację treści w postaci papierowej, w szczególności za pomocą wydruku,</w:t>
      </w:r>
    </w:p>
    <w:p w:rsidR="00AE7253" w:rsidRDefault="00210D9A">
      <w:pPr>
        <w:pStyle w:val="Akapitzlist"/>
        <w:numPr>
          <w:ilvl w:val="1"/>
          <w:numId w:val="28"/>
        </w:numPr>
        <w:tabs>
          <w:tab w:val="left" w:pos="1557"/>
        </w:tabs>
        <w:spacing w:line="360" w:lineRule="auto"/>
        <w:ind w:right="378"/>
      </w:pPr>
      <w:r>
        <w:t>zawierają dane w układzie niepozostawiającym wątpliwości co do treści i kontekstu zapisanych</w:t>
      </w:r>
      <w:r>
        <w:rPr>
          <w:spacing w:val="-1"/>
        </w:rPr>
        <w:t xml:space="preserve"> </w:t>
      </w:r>
      <w:r>
        <w:t>informacji.</w:t>
      </w:r>
    </w:p>
    <w:p w:rsidR="00AE7253" w:rsidRDefault="00210D9A">
      <w:pPr>
        <w:pStyle w:val="Nagwek1"/>
        <w:spacing w:before="121" w:line="360" w:lineRule="auto"/>
        <w:ind w:right="376" w:hanging="360"/>
      </w:pPr>
      <w:bookmarkStart w:id="12" w:name="_bookmark9"/>
      <w:bookmarkEnd w:id="12"/>
      <w:r>
        <w:t>§10.</w:t>
      </w:r>
      <w:r>
        <w:rPr>
          <w:spacing w:val="-14"/>
        </w:rPr>
        <w:t xml:space="preserve"> </w:t>
      </w:r>
      <w:r>
        <w:t>Informacje</w:t>
      </w:r>
      <w:r>
        <w:rPr>
          <w:spacing w:val="-16"/>
        </w:rPr>
        <w:t xml:space="preserve"> </w:t>
      </w:r>
      <w:r>
        <w:t>o</w:t>
      </w:r>
      <w:r>
        <w:rPr>
          <w:spacing w:val="-15"/>
        </w:rPr>
        <w:t xml:space="preserve"> </w:t>
      </w:r>
      <w:r>
        <w:t>środkach</w:t>
      </w:r>
      <w:r>
        <w:rPr>
          <w:spacing w:val="-14"/>
        </w:rPr>
        <w:t xml:space="preserve"> </w:t>
      </w:r>
      <w:r>
        <w:t>komunikacji</w:t>
      </w:r>
      <w:r>
        <w:rPr>
          <w:spacing w:val="-14"/>
        </w:rPr>
        <w:t xml:space="preserve"> </w:t>
      </w:r>
      <w:r>
        <w:t>elektronicznej,</w:t>
      </w:r>
      <w:r>
        <w:rPr>
          <w:spacing w:val="-14"/>
        </w:rPr>
        <w:t xml:space="preserve"> </w:t>
      </w:r>
      <w:r>
        <w:t>przy</w:t>
      </w:r>
      <w:r>
        <w:rPr>
          <w:spacing w:val="-14"/>
        </w:rPr>
        <w:t xml:space="preserve"> </w:t>
      </w:r>
      <w:r>
        <w:t>użyciu</w:t>
      </w:r>
      <w:r>
        <w:rPr>
          <w:spacing w:val="-16"/>
        </w:rPr>
        <w:t xml:space="preserve"> </w:t>
      </w:r>
      <w:r>
        <w:t>których</w:t>
      </w:r>
      <w:r>
        <w:rPr>
          <w:spacing w:val="-14"/>
        </w:rPr>
        <w:t xml:space="preserve"> </w:t>
      </w:r>
      <w:r>
        <w:t>Zamawiający</w:t>
      </w:r>
      <w:r>
        <w:rPr>
          <w:spacing w:val="-13"/>
        </w:rPr>
        <w:t xml:space="preserve"> </w:t>
      </w:r>
      <w:r>
        <w:t>będzie komunikował   się    z    Wykonawcami    oraz    informacje    o    wymaganiach    technicznych    i organizacyjnych sporządzania, wysyłania i odbierania korespondencji</w:t>
      </w:r>
      <w:r>
        <w:rPr>
          <w:spacing w:val="-7"/>
        </w:rPr>
        <w:t xml:space="preserve"> </w:t>
      </w:r>
      <w:r>
        <w:t>elektronicznej</w:t>
      </w:r>
    </w:p>
    <w:p w:rsidR="00AE7253" w:rsidRDefault="00210D9A">
      <w:pPr>
        <w:pStyle w:val="Akapitzlist"/>
        <w:numPr>
          <w:ilvl w:val="0"/>
          <w:numId w:val="27"/>
        </w:numPr>
        <w:tabs>
          <w:tab w:val="left" w:pos="544"/>
        </w:tabs>
        <w:spacing w:line="247" w:lineRule="exact"/>
      </w:pPr>
      <w:r>
        <w:t>Postępowanie dotyczące niniejszego zamówienia prowadzi się w języku</w:t>
      </w:r>
      <w:r>
        <w:rPr>
          <w:spacing w:val="-8"/>
        </w:rPr>
        <w:t xml:space="preserve"> </w:t>
      </w:r>
      <w:r>
        <w:t>polskim.</w:t>
      </w:r>
    </w:p>
    <w:p w:rsidR="00AE7253" w:rsidRDefault="00210D9A" w:rsidP="00FD0911">
      <w:pPr>
        <w:pStyle w:val="Akapitzlist"/>
        <w:numPr>
          <w:ilvl w:val="0"/>
          <w:numId w:val="27"/>
        </w:numPr>
        <w:tabs>
          <w:tab w:val="left" w:pos="544"/>
        </w:tabs>
        <w:spacing w:before="129" w:line="252" w:lineRule="exact"/>
        <w:ind w:right="374"/>
      </w:pPr>
      <w:r>
        <w:t>W postępowaniu o udzielenie zamówienia komunikacja między Zamawiającym a Wykonawcami, w szczególności składanie ofert, wymiana informacji oraz przekazywanie dokumentów lub oświadczeń między Zamawiającym a Wykonawcą odbywa się za pośrednictwem</w:t>
      </w:r>
      <w:r w:rsidR="003A0A35">
        <w:t xml:space="preserve"> platformy </w:t>
      </w:r>
      <w:r>
        <w:t xml:space="preserve"> </w:t>
      </w:r>
      <w:r w:rsidR="003A0A35">
        <w:t xml:space="preserve">e-zamówienia </w:t>
      </w:r>
      <w:r>
        <w:t xml:space="preserve">znajdującego się pod </w:t>
      </w:r>
      <w:hyperlink r:id="rId14" w:history="1">
        <w:r w:rsidR="00FD0911" w:rsidRPr="0084307E">
          <w:rPr>
            <w:rStyle w:val="Hipercze"/>
          </w:rPr>
          <w:t>https://ezamowienia.gov.pl/mp-client/search/list/ocds-148610-97ef0401-5c0b-4ae5-829b-868eb8933dab</w:t>
        </w:r>
      </w:hyperlink>
      <w:r w:rsidR="00FD0911">
        <w:rPr>
          <w:color w:val="C00000"/>
        </w:rPr>
        <w:t xml:space="preserve"> </w:t>
      </w:r>
      <w:r w:rsidR="003A0A35">
        <w:t>Korzystanie z platformy e-zamówienia</w:t>
      </w:r>
      <w:r>
        <w:t xml:space="preserve"> przez Wykonawcę jest</w:t>
      </w:r>
      <w:r w:rsidRPr="00FD0911">
        <w:rPr>
          <w:spacing w:val="-7"/>
        </w:rPr>
        <w:t xml:space="preserve"> </w:t>
      </w:r>
      <w:r>
        <w:t>bezpłatne.</w:t>
      </w:r>
    </w:p>
    <w:p w:rsidR="00AE7253" w:rsidRDefault="00210D9A">
      <w:pPr>
        <w:pStyle w:val="Akapitzlist"/>
        <w:numPr>
          <w:ilvl w:val="0"/>
          <w:numId w:val="27"/>
        </w:numPr>
        <w:tabs>
          <w:tab w:val="left" w:pos="477"/>
        </w:tabs>
        <w:spacing w:before="126"/>
        <w:ind w:left="476" w:hanging="361"/>
        <w:sectPr w:rsidR="00AE7253">
          <w:footerReference w:type="default" r:id="rId15"/>
          <w:pgSz w:w="11906" w:h="16838"/>
          <w:pgMar w:top="963" w:right="1040" w:bottom="1600" w:left="1300" w:header="0" w:footer="1414" w:gutter="0"/>
          <w:cols w:space="708"/>
          <w:formProt w:val="0"/>
          <w:docGrid w:linePitch="100" w:charSpace="8192"/>
        </w:sectPr>
      </w:pPr>
      <w:r>
        <w:t>Wykonawca przystępując do niniejszego postępowania o udzielenie zamówienia</w:t>
      </w:r>
      <w:r>
        <w:rPr>
          <w:spacing w:val="-8"/>
        </w:rPr>
        <w:t xml:space="preserve"> </w:t>
      </w:r>
      <w:r>
        <w:t>publicznego:</w:t>
      </w:r>
    </w:p>
    <w:p w:rsidR="00AE7253" w:rsidRDefault="00210D9A">
      <w:pPr>
        <w:pStyle w:val="Akapitzlist"/>
        <w:numPr>
          <w:ilvl w:val="1"/>
          <w:numId w:val="27"/>
        </w:numPr>
        <w:tabs>
          <w:tab w:val="left" w:pos="1250"/>
        </w:tabs>
        <w:spacing w:before="81" w:line="362" w:lineRule="auto"/>
        <w:ind w:right="384"/>
      </w:pPr>
      <w:r>
        <w:lastRenderedPageBreak/>
        <w:t xml:space="preserve">akceptuje warunki korzystania z </w:t>
      </w:r>
      <w:r w:rsidR="003A0A35">
        <w:t>platformy e-zamówienia</w:t>
      </w:r>
      <w:r>
        <w:t>,</w:t>
      </w:r>
    </w:p>
    <w:p w:rsidR="00AE7253" w:rsidRPr="00287665" w:rsidRDefault="00210D9A" w:rsidP="00FD0911">
      <w:pPr>
        <w:pStyle w:val="Akapitzlist"/>
        <w:numPr>
          <w:ilvl w:val="1"/>
          <w:numId w:val="27"/>
        </w:numPr>
        <w:tabs>
          <w:tab w:val="left" w:pos="1250"/>
        </w:tabs>
        <w:spacing w:line="360" w:lineRule="auto"/>
        <w:ind w:right="376"/>
        <w:rPr>
          <w:color w:val="C00000"/>
        </w:rPr>
      </w:pPr>
      <w:r>
        <w:t>zapoznał i stosuje się do Instrukcji składania ofert dostępnej pod adresem:</w:t>
      </w:r>
      <w:r>
        <w:rPr>
          <w:color w:val="FF0000"/>
          <w:u w:val="single" w:color="FF0000"/>
        </w:rPr>
        <w:t xml:space="preserve"> </w:t>
      </w:r>
      <w:r w:rsidR="00FD0911" w:rsidRPr="00FD0911">
        <w:rPr>
          <w:rFonts w:ascii="Arial" w:hAnsi="Arial" w:cs="Arial"/>
          <w:color w:val="0070C0"/>
        </w:rPr>
        <w:t>https://ezamowienia.gov.pl</w:t>
      </w:r>
    </w:p>
    <w:p w:rsidR="00AE7253" w:rsidRDefault="00210D9A">
      <w:pPr>
        <w:pStyle w:val="Akapitzlist"/>
        <w:numPr>
          <w:ilvl w:val="0"/>
          <w:numId w:val="27"/>
        </w:numPr>
        <w:tabs>
          <w:tab w:val="left" w:pos="477"/>
        </w:tabs>
        <w:spacing w:line="360" w:lineRule="auto"/>
        <w:ind w:right="373"/>
      </w:pPr>
      <w:r>
        <w:t>Zamawiający, zgodnie z § 11 ust. 3 Rozporządzenia Prezesa Rady Ministrów z dnia 31 grudnia 2020 r. w sprawie sposobu sporządzania i przekazywania informacji oraz wymagań technicznych dla dokumentów elektronicznych oraz środków komunikacji elektronicznej w postępowaniu</w:t>
      </w:r>
    </w:p>
    <w:p w:rsidR="00AE7253" w:rsidRDefault="00210D9A">
      <w:pPr>
        <w:pStyle w:val="Tekstpodstawowy"/>
        <w:spacing w:line="360" w:lineRule="auto"/>
        <w:ind w:left="543" w:right="373" w:firstLine="0"/>
      </w:pPr>
      <w:r>
        <w:t>o</w:t>
      </w:r>
      <w:r>
        <w:rPr>
          <w:spacing w:val="-2"/>
        </w:rPr>
        <w:t xml:space="preserve"> </w:t>
      </w:r>
      <w:r>
        <w:t>udzielenie</w:t>
      </w:r>
      <w:r>
        <w:rPr>
          <w:spacing w:val="-14"/>
        </w:rPr>
        <w:t xml:space="preserve"> </w:t>
      </w:r>
      <w:r>
        <w:t>zamówienia</w:t>
      </w:r>
      <w:r>
        <w:rPr>
          <w:spacing w:val="-13"/>
        </w:rPr>
        <w:t xml:space="preserve"> </w:t>
      </w:r>
      <w:r>
        <w:t>publicznego</w:t>
      </w:r>
      <w:r>
        <w:rPr>
          <w:spacing w:val="-13"/>
        </w:rPr>
        <w:t xml:space="preserve"> </w:t>
      </w:r>
      <w:r>
        <w:t>lub</w:t>
      </w:r>
      <w:r>
        <w:rPr>
          <w:spacing w:val="-13"/>
        </w:rPr>
        <w:t xml:space="preserve"> </w:t>
      </w:r>
      <w:r>
        <w:t>konkursie</w:t>
      </w:r>
      <w:r>
        <w:rPr>
          <w:spacing w:val="-16"/>
        </w:rPr>
        <w:t xml:space="preserve"> </w:t>
      </w:r>
      <w:r>
        <w:t>(Dz.</w:t>
      </w:r>
      <w:r>
        <w:rPr>
          <w:spacing w:val="-13"/>
        </w:rPr>
        <w:t xml:space="preserve"> </w:t>
      </w:r>
      <w:r>
        <w:t>U.</w:t>
      </w:r>
      <w:r>
        <w:rPr>
          <w:spacing w:val="-13"/>
        </w:rPr>
        <w:t xml:space="preserve"> </w:t>
      </w:r>
      <w:r>
        <w:t>z</w:t>
      </w:r>
      <w:r>
        <w:rPr>
          <w:spacing w:val="-16"/>
        </w:rPr>
        <w:t xml:space="preserve"> </w:t>
      </w:r>
      <w:r>
        <w:t>2020</w:t>
      </w:r>
      <w:r>
        <w:rPr>
          <w:spacing w:val="-13"/>
        </w:rPr>
        <w:t xml:space="preserve"> </w:t>
      </w:r>
      <w:r>
        <w:t>r.</w:t>
      </w:r>
      <w:r>
        <w:rPr>
          <w:spacing w:val="-13"/>
        </w:rPr>
        <w:t xml:space="preserve"> </w:t>
      </w:r>
      <w:r>
        <w:t>poz.</w:t>
      </w:r>
      <w:r>
        <w:rPr>
          <w:spacing w:val="-14"/>
        </w:rPr>
        <w:t xml:space="preserve"> </w:t>
      </w:r>
      <w:r>
        <w:t>2452),</w:t>
      </w:r>
      <w:r>
        <w:rPr>
          <w:spacing w:val="-16"/>
        </w:rPr>
        <w:t xml:space="preserve"> </w:t>
      </w:r>
      <w:r>
        <w:t>określa</w:t>
      </w:r>
      <w:r>
        <w:rPr>
          <w:spacing w:val="-13"/>
        </w:rPr>
        <w:t xml:space="preserve"> </w:t>
      </w:r>
      <w:r>
        <w:t xml:space="preserve">niezbędne wymagania sprzętowo-aplikacyjne umożliwiające pracę na </w:t>
      </w:r>
      <w:r w:rsidR="003A0A35">
        <w:t>platformy e-zamówienia</w:t>
      </w:r>
      <w:r>
        <w:t>,</w:t>
      </w:r>
      <w:r>
        <w:rPr>
          <w:spacing w:val="-6"/>
        </w:rPr>
        <w:t xml:space="preserve"> </w:t>
      </w:r>
      <w:r>
        <w:t>tj.:</w:t>
      </w:r>
    </w:p>
    <w:p w:rsidR="00AE7253" w:rsidRDefault="00210D9A">
      <w:pPr>
        <w:pStyle w:val="Akapitzlist"/>
        <w:numPr>
          <w:ilvl w:val="1"/>
          <w:numId w:val="37"/>
        </w:numPr>
        <w:tabs>
          <w:tab w:val="left" w:pos="1110"/>
        </w:tabs>
        <w:spacing w:line="480" w:lineRule="auto"/>
        <w:ind w:left="397" w:hanging="340"/>
        <w:rPr>
          <w:color w:val="000000"/>
        </w:rPr>
      </w:pPr>
      <w:r>
        <w:rPr>
          <w:color w:val="000000"/>
        </w:rPr>
        <w:t xml:space="preserve"> Stały dostęp do sieci Internet o gwarantowanej przepustowości nie mniejszej niż 512 </w:t>
      </w:r>
      <w:proofErr w:type="spellStart"/>
      <w:r>
        <w:rPr>
          <w:color w:val="000000"/>
        </w:rPr>
        <w:t>kb</w:t>
      </w:r>
      <w:proofErr w:type="spellEnd"/>
      <w:r>
        <w:rPr>
          <w:color w:val="000000"/>
        </w:rPr>
        <w:t>/s;</w:t>
      </w:r>
    </w:p>
    <w:p w:rsidR="00AE7253" w:rsidRDefault="00210D9A">
      <w:pPr>
        <w:pStyle w:val="Akapitzlist"/>
        <w:numPr>
          <w:ilvl w:val="1"/>
          <w:numId w:val="37"/>
        </w:numPr>
        <w:tabs>
          <w:tab w:val="left" w:pos="1110"/>
        </w:tabs>
        <w:spacing w:line="480" w:lineRule="auto"/>
        <w:ind w:left="397" w:hanging="340"/>
        <w:rPr>
          <w:color w:val="000000"/>
        </w:rPr>
      </w:pPr>
      <w:r>
        <w:rPr>
          <w:color w:val="000000"/>
        </w:rPr>
        <w:t xml:space="preserve"> Komputer klasy PC lub MAC, o następującej konfiguracji: pamięć min 2GB Ram, procesor Intel IV 2GHZ, jeden z systemów operacyjnych - MS Windows 7, Mac Os x 10.4, Linux, lub ich nowsze wersje;</w:t>
      </w:r>
    </w:p>
    <w:p w:rsidR="00AE7253" w:rsidRDefault="00210D9A">
      <w:pPr>
        <w:pStyle w:val="Akapitzlist"/>
        <w:numPr>
          <w:ilvl w:val="1"/>
          <w:numId w:val="37"/>
        </w:numPr>
        <w:tabs>
          <w:tab w:val="left" w:pos="1110"/>
        </w:tabs>
        <w:spacing w:line="480" w:lineRule="auto"/>
        <w:ind w:left="397" w:hanging="340"/>
        <w:rPr>
          <w:color w:val="000000"/>
        </w:rPr>
      </w:pPr>
      <w:r>
        <w:rPr>
          <w:color w:val="000000"/>
        </w:rPr>
        <w:t xml:space="preserve"> Zainstalowana dowolna przeglądarka internetowa obsługująca TLS 1.2, najlepiej w najnowszej wersji w przypadku Internet Explorer minimalnie wersja 10.0;</w:t>
      </w:r>
    </w:p>
    <w:p w:rsidR="00AE7253" w:rsidRDefault="00210D9A">
      <w:pPr>
        <w:pStyle w:val="Akapitzlist"/>
        <w:numPr>
          <w:ilvl w:val="1"/>
          <w:numId w:val="37"/>
        </w:numPr>
        <w:tabs>
          <w:tab w:val="left" w:pos="1110"/>
        </w:tabs>
        <w:spacing w:line="480" w:lineRule="auto"/>
        <w:ind w:left="397" w:hanging="340"/>
        <w:rPr>
          <w:color w:val="000000"/>
        </w:rPr>
      </w:pPr>
      <w:r>
        <w:rPr>
          <w:color w:val="000000"/>
        </w:rPr>
        <w:t xml:space="preserve"> Włączona obsługa JavaScript;</w:t>
      </w:r>
    </w:p>
    <w:p w:rsidR="00AE7253" w:rsidRDefault="00210D9A">
      <w:pPr>
        <w:pStyle w:val="Akapitzlist"/>
        <w:numPr>
          <w:ilvl w:val="1"/>
          <w:numId w:val="37"/>
        </w:numPr>
        <w:tabs>
          <w:tab w:val="left" w:pos="1110"/>
        </w:tabs>
        <w:spacing w:line="480" w:lineRule="auto"/>
        <w:ind w:left="397" w:hanging="340"/>
        <w:rPr>
          <w:color w:val="000000"/>
        </w:rPr>
      </w:pPr>
      <w:r>
        <w:rPr>
          <w:color w:val="000000"/>
        </w:rPr>
        <w:t xml:space="preserve"> Zainstalowany program </w:t>
      </w:r>
      <w:proofErr w:type="spellStart"/>
      <w:r>
        <w:rPr>
          <w:color w:val="000000"/>
        </w:rPr>
        <w:t>Acrobat</w:t>
      </w:r>
      <w:proofErr w:type="spellEnd"/>
      <w:r>
        <w:rPr>
          <w:color w:val="000000"/>
        </w:rPr>
        <w:t xml:space="preserve"> Reader lub inny obsługujący pliki w formacie .pdf.</w:t>
      </w:r>
    </w:p>
    <w:p w:rsidR="00AE7253" w:rsidRDefault="00210D9A">
      <w:pPr>
        <w:pStyle w:val="Akapitzlist"/>
        <w:numPr>
          <w:ilvl w:val="1"/>
          <w:numId w:val="37"/>
        </w:numPr>
        <w:tabs>
          <w:tab w:val="left" w:pos="1110"/>
        </w:tabs>
        <w:spacing w:line="480" w:lineRule="auto"/>
        <w:ind w:left="397" w:hanging="340"/>
        <w:rPr>
          <w:color w:val="000000"/>
        </w:rPr>
      </w:pPr>
      <w:r>
        <w:rPr>
          <w:color w:val="000000"/>
        </w:rPr>
        <w:t xml:space="preserve"> Zamawiający określa informacje na temat kodowania i czasu odbioru danych, tj. oznaczenie czasu</w:t>
      </w:r>
      <w:r w:rsidR="003A0A35">
        <w:rPr>
          <w:color w:val="000000"/>
        </w:rPr>
        <w:t xml:space="preserve"> odbioru danych przez platformę e-zamówienia</w:t>
      </w:r>
      <w:r>
        <w:rPr>
          <w:color w:val="000000"/>
        </w:rPr>
        <w:t>, stanowi przypięta do dokumentu elektronicznego datę oraz dokładny czas (</w:t>
      </w:r>
      <w:proofErr w:type="spellStart"/>
      <w:r>
        <w:rPr>
          <w:color w:val="000000"/>
        </w:rPr>
        <w:t>hh:mm;ss</w:t>
      </w:r>
      <w:proofErr w:type="spellEnd"/>
      <w:r>
        <w:rPr>
          <w:color w:val="000000"/>
        </w:rPr>
        <w:t>) .</w:t>
      </w:r>
    </w:p>
    <w:p w:rsidR="00AE7253" w:rsidRDefault="00210D9A">
      <w:pPr>
        <w:pStyle w:val="Akapitzlist"/>
        <w:numPr>
          <w:ilvl w:val="0"/>
          <w:numId w:val="27"/>
        </w:numPr>
        <w:tabs>
          <w:tab w:val="left" w:pos="477"/>
        </w:tabs>
        <w:spacing w:before="2" w:line="360" w:lineRule="auto"/>
        <w:ind w:right="371"/>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w:t>
      </w:r>
      <w:r>
        <w:rPr>
          <w:spacing w:val="-3"/>
        </w:rPr>
        <w:t xml:space="preserve"> </w:t>
      </w:r>
      <w:r>
        <w:t>teleinformatycznych”.</w:t>
      </w:r>
    </w:p>
    <w:p w:rsidR="00AE7253" w:rsidRDefault="00210D9A">
      <w:pPr>
        <w:pStyle w:val="Akapitzlist"/>
        <w:numPr>
          <w:ilvl w:val="0"/>
          <w:numId w:val="27"/>
        </w:numPr>
        <w:tabs>
          <w:tab w:val="left" w:pos="477"/>
        </w:tabs>
        <w:spacing w:line="360" w:lineRule="auto"/>
        <w:ind w:right="381"/>
      </w:pPr>
      <w:r>
        <w:t>Zamawiający rekomenduje wykorzystanie formatów: .pdf .</w:t>
      </w:r>
      <w:proofErr w:type="spellStart"/>
      <w:r>
        <w:t>doc</w:t>
      </w:r>
      <w:proofErr w:type="spellEnd"/>
      <w:r>
        <w:t xml:space="preserve"> .xls .jpg (.</w:t>
      </w:r>
      <w:proofErr w:type="spellStart"/>
      <w:r>
        <w:t>jpeg</w:t>
      </w:r>
      <w:proofErr w:type="spellEnd"/>
      <w:r>
        <w:t>) ze szczególnym wskazaniem na</w:t>
      </w:r>
      <w:r>
        <w:rPr>
          <w:spacing w:val="-4"/>
        </w:rPr>
        <w:t xml:space="preserve"> </w:t>
      </w:r>
      <w:r>
        <w:t>.pdf.</w:t>
      </w:r>
    </w:p>
    <w:p w:rsidR="00AE7253" w:rsidRDefault="00210D9A">
      <w:pPr>
        <w:pStyle w:val="Akapitzlist"/>
        <w:numPr>
          <w:ilvl w:val="0"/>
          <w:numId w:val="27"/>
        </w:numPr>
        <w:tabs>
          <w:tab w:val="left" w:pos="477"/>
        </w:tabs>
        <w:spacing w:before="1" w:line="360" w:lineRule="auto"/>
        <w:ind w:right="377"/>
      </w:pPr>
      <w:r>
        <w:t>W  celu  ewentualnej   kompresji   danych   Zamawiający  rekomenduje   wykorzystanie  jednego z</w:t>
      </w:r>
      <w:r>
        <w:rPr>
          <w:spacing w:val="-2"/>
        </w:rPr>
        <w:t xml:space="preserve"> </w:t>
      </w:r>
      <w:r>
        <w:t>formatów:</w:t>
      </w:r>
    </w:p>
    <w:p w:rsidR="00AE7253" w:rsidRDefault="00210D9A">
      <w:pPr>
        <w:pStyle w:val="Akapitzlist"/>
        <w:numPr>
          <w:ilvl w:val="1"/>
          <w:numId w:val="27"/>
        </w:numPr>
        <w:tabs>
          <w:tab w:val="left" w:pos="1110"/>
        </w:tabs>
        <w:spacing w:line="252" w:lineRule="exact"/>
        <w:ind w:left="1110"/>
      </w:pPr>
      <w:r>
        <w:t>.zip</w:t>
      </w:r>
    </w:p>
    <w:p w:rsidR="00AE7253" w:rsidRDefault="00210D9A">
      <w:pPr>
        <w:pStyle w:val="Tekstpodstawowy"/>
        <w:spacing w:before="126"/>
        <w:ind w:left="750" w:firstLine="0"/>
      </w:pPr>
      <w:r>
        <w:t>2) .7Z</w:t>
      </w:r>
    </w:p>
    <w:p w:rsidR="00AE7253" w:rsidRDefault="00210D9A">
      <w:pPr>
        <w:pStyle w:val="Akapitzlist"/>
        <w:numPr>
          <w:ilvl w:val="0"/>
          <w:numId w:val="27"/>
        </w:numPr>
        <w:tabs>
          <w:tab w:val="left" w:pos="477"/>
        </w:tabs>
        <w:spacing w:before="127"/>
        <w:ind w:left="476" w:hanging="361"/>
      </w:pPr>
      <w:r>
        <w:t>Wśród formatów powszechnych a NIE występujących w rozporządzeniu występują: .</w:t>
      </w:r>
      <w:proofErr w:type="spellStart"/>
      <w:r>
        <w:t>rar</w:t>
      </w:r>
      <w:proofErr w:type="spellEnd"/>
      <w:r>
        <w:t xml:space="preserve"> .gif</w:t>
      </w:r>
      <w:r>
        <w:rPr>
          <w:spacing w:val="11"/>
        </w:rPr>
        <w:t xml:space="preserve"> </w:t>
      </w:r>
      <w:r>
        <w:t>.</w:t>
      </w:r>
      <w:proofErr w:type="spellStart"/>
      <w:r>
        <w:t>bmp</w:t>
      </w:r>
      <w:proofErr w:type="spellEnd"/>
    </w:p>
    <w:p w:rsidR="00AE7253" w:rsidRDefault="00210D9A">
      <w:pPr>
        <w:pStyle w:val="Tekstpodstawowy"/>
        <w:spacing w:before="126"/>
        <w:ind w:left="543" w:firstLine="0"/>
        <w:jc w:val="left"/>
        <w:sectPr w:rsidR="00AE7253">
          <w:footerReference w:type="default" r:id="rId16"/>
          <w:pgSz w:w="11906" w:h="16838"/>
          <w:pgMar w:top="963" w:right="1040" w:bottom="1600" w:left="1300" w:header="0" w:footer="1414" w:gutter="0"/>
          <w:cols w:space="708"/>
          <w:formProt w:val="0"/>
          <w:docGrid w:linePitch="100" w:charSpace="8192"/>
        </w:sectPr>
      </w:pPr>
      <w:r>
        <w:t>.</w:t>
      </w:r>
      <w:proofErr w:type="spellStart"/>
      <w:r>
        <w:t>numbers</w:t>
      </w:r>
      <w:proofErr w:type="spellEnd"/>
      <w:r>
        <w:t xml:space="preserve"> .</w:t>
      </w:r>
      <w:proofErr w:type="spellStart"/>
      <w:r>
        <w:t>pages</w:t>
      </w:r>
      <w:proofErr w:type="spellEnd"/>
      <w:r>
        <w:t>. Dokumenty złożone w takich plikach zostaną uznane za złożone nieskutecznie.</w:t>
      </w:r>
    </w:p>
    <w:p w:rsidR="00AE7253" w:rsidRDefault="00210D9A">
      <w:pPr>
        <w:pStyle w:val="Akapitzlist"/>
        <w:numPr>
          <w:ilvl w:val="0"/>
          <w:numId w:val="27"/>
        </w:numPr>
        <w:tabs>
          <w:tab w:val="left" w:pos="477"/>
        </w:tabs>
        <w:spacing w:before="81" w:line="360" w:lineRule="auto"/>
        <w:ind w:right="376"/>
      </w:pPr>
      <w:r>
        <w:lastRenderedPageBreak/>
        <w:t>Zamawiający zwraca uwagę na ograniczenia wielkości plików podpisywanych profilem</w:t>
      </w:r>
      <w:r>
        <w:rPr>
          <w:spacing w:val="-39"/>
        </w:rPr>
        <w:t xml:space="preserve"> </w:t>
      </w:r>
      <w:r>
        <w:t xml:space="preserve">zaufanym, który  wynosi  maksymalnie  10MB,  oraz  na  ograniczenie  wielkości   plików  podpisywanych w aplikacji </w:t>
      </w:r>
      <w:proofErr w:type="spellStart"/>
      <w:r>
        <w:t>eDoApp</w:t>
      </w:r>
      <w:proofErr w:type="spellEnd"/>
      <w:r>
        <w:t xml:space="preserve"> służącej do składania podpisu osobistego, który wynosi maksymalnie</w:t>
      </w:r>
      <w:r>
        <w:rPr>
          <w:spacing w:val="-18"/>
        </w:rPr>
        <w:t xml:space="preserve"> </w:t>
      </w:r>
      <w:r>
        <w:t>5MB.</w:t>
      </w:r>
    </w:p>
    <w:p w:rsidR="00AE7253" w:rsidRDefault="00210D9A">
      <w:pPr>
        <w:pStyle w:val="Akapitzlist"/>
        <w:numPr>
          <w:ilvl w:val="0"/>
          <w:numId w:val="27"/>
        </w:numPr>
        <w:tabs>
          <w:tab w:val="left" w:pos="477"/>
        </w:tabs>
        <w:spacing w:before="2" w:line="360" w:lineRule="auto"/>
        <w:ind w:right="373"/>
      </w:pPr>
      <w:r>
        <w:t>Ze względu na niskie ryzyko naruszenia integralności pliku oraz łatwiejszą weryfikację podpisu, zamawiający zaleca, w miarę możliwości, przekonwertowanie plików składających się na ofertę na format .pdf i opatrzenie ich podpisem kwalifikowanym</w:t>
      </w:r>
      <w:r>
        <w:rPr>
          <w:spacing w:val="-12"/>
        </w:rPr>
        <w:t xml:space="preserve"> </w:t>
      </w:r>
      <w:proofErr w:type="spellStart"/>
      <w:r>
        <w:t>PAdES</w:t>
      </w:r>
      <w:proofErr w:type="spellEnd"/>
      <w:r>
        <w:t>.</w:t>
      </w:r>
    </w:p>
    <w:p w:rsidR="00AE7253" w:rsidRDefault="00210D9A">
      <w:pPr>
        <w:pStyle w:val="Akapitzlist"/>
        <w:numPr>
          <w:ilvl w:val="0"/>
          <w:numId w:val="27"/>
        </w:numPr>
        <w:tabs>
          <w:tab w:val="left" w:pos="477"/>
        </w:tabs>
        <w:spacing w:line="360" w:lineRule="auto"/>
        <w:ind w:right="374"/>
      </w:pPr>
      <w:r>
        <w:t>Pliki</w:t>
      </w:r>
      <w:r>
        <w:rPr>
          <w:spacing w:val="-11"/>
        </w:rPr>
        <w:t xml:space="preserve"> </w:t>
      </w:r>
      <w:r>
        <w:t>w</w:t>
      </w:r>
      <w:r>
        <w:rPr>
          <w:spacing w:val="-12"/>
        </w:rPr>
        <w:t xml:space="preserve"> </w:t>
      </w:r>
      <w:r>
        <w:t>innych</w:t>
      </w:r>
      <w:r>
        <w:rPr>
          <w:spacing w:val="-10"/>
        </w:rPr>
        <w:t xml:space="preserve"> </w:t>
      </w:r>
      <w:r>
        <w:t>formatach</w:t>
      </w:r>
      <w:r>
        <w:rPr>
          <w:spacing w:val="-10"/>
        </w:rPr>
        <w:t xml:space="preserve"> </w:t>
      </w:r>
      <w:r>
        <w:t>niż</w:t>
      </w:r>
      <w:r>
        <w:rPr>
          <w:spacing w:val="-13"/>
        </w:rPr>
        <w:t xml:space="preserve"> </w:t>
      </w:r>
      <w:r>
        <w:t>PDF</w:t>
      </w:r>
      <w:r>
        <w:rPr>
          <w:spacing w:val="-11"/>
        </w:rPr>
        <w:t xml:space="preserve"> </w:t>
      </w:r>
      <w:r>
        <w:t>zaleca</w:t>
      </w:r>
      <w:r>
        <w:rPr>
          <w:spacing w:val="-10"/>
        </w:rPr>
        <w:t xml:space="preserve"> </w:t>
      </w:r>
      <w:r>
        <w:t>się</w:t>
      </w:r>
      <w:r>
        <w:rPr>
          <w:spacing w:val="-11"/>
        </w:rPr>
        <w:t xml:space="preserve"> </w:t>
      </w:r>
      <w:r>
        <w:t>opatrzyć</w:t>
      </w:r>
      <w:r>
        <w:rPr>
          <w:spacing w:val="-10"/>
        </w:rPr>
        <w:t xml:space="preserve"> </w:t>
      </w:r>
      <w:r>
        <w:t>zewnętrznym</w:t>
      </w:r>
      <w:r>
        <w:rPr>
          <w:spacing w:val="-15"/>
        </w:rPr>
        <w:t xml:space="preserve"> </w:t>
      </w:r>
      <w:r>
        <w:t>podpisem</w:t>
      </w:r>
      <w:r>
        <w:rPr>
          <w:spacing w:val="-15"/>
        </w:rPr>
        <w:t xml:space="preserve"> </w:t>
      </w:r>
      <w:proofErr w:type="spellStart"/>
      <w:r>
        <w:t>XAdES</w:t>
      </w:r>
      <w:proofErr w:type="spellEnd"/>
      <w:r>
        <w:t>.</w:t>
      </w:r>
      <w:r>
        <w:rPr>
          <w:spacing w:val="-11"/>
        </w:rPr>
        <w:t xml:space="preserve"> </w:t>
      </w:r>
      <w:r>
        <w:t>Wykonawca powinien pamiętać, aby plik z podpisem przekazywać łącznie z dokumentem</w:t>
      </w:r>
      <w:r>
        <w:rPr>
          <w:spacing w:val="-26"/>
        </w:rPr>
        <w:t xml:space="preserve"> </w:t>
      </w:r>
      <w:r>
        <w:t>podpisywanym.</w:t>
      </w:r>
    </w:p>
    <w:p w:rsidR="00AE7253" w:rsidRDefault="00210D9A">
      <w:pPr>
        <w:pStyle w:val="Akapitzlist"/>
        <w:numPr>
          <w:ilvl w:val="0"/>
          <w:numId w:val="27"/>
        </w:numPr>
        <w:tabs>
          <w:tab w:val="left" w:pos="477"/>
        </w:tabs>
        <w:spacing w:line="360" w:lineRule="auto"/>
        <w:ind w:right="372"/>
      </w:pPr>
      <w:r>
        <w:t>Zamawiający</w:t>
      </w:r>
      <w:r>
        <w:rPr>
          <w:spacing w:val="-12"/>
        </w:rPr>
        <w:t xml:space="preserve"> </w:t>
      </w:r>
      <w:r>
        <w:t>zaleca,</w:t>
      </w:r>
      <w:r>
        <w:rPr>
          <w:spacing w:val="-11"/>
        </w:rPr>
        <w:t xml:space="preserve"> </w:t>
      </w:r>
      <w:r>
        <w:t>aby</w:t>
      </w:r>
      <w:r>
        <w:rPr>
          <w:spacing w:val="-11"/>
        </w:rPr>
        <w:t xml:space="preserve"> </w:t>
      </w:r>
      <w:r>
        <w:t>w</w:t>
      </w:r>
      <w:r>
        <w:rPr>
          <w:spacing w:val="-10"/>
        </w:rPr>
        <w:t xml:space="preserve"> </w:t>
      </w:r>
      <w:r>
        <w:t>przypadku</w:t>
      </w:r>
      <w:r>
        <w:rPr>
          <w:spacing w:val="-9"/>
        </w:rPr>
        <w:t xml:space="preserve"> </w:t>
      </w:r>
      <w:r>
        <w:t>podpisywania</w:t>
      </w:r>
      <w:r>
        <w:rPr>
          <w:spacing w:val="-9"/>
        </w:rPr>
        <w:t xml:space="preserve"> </w:t>
      </w:r>
      <w:r>
        <w:t>pliku</w:t>
      </w:r>
      <w:r>
        <w:rPr>
          <w:spacing w:val="-9"/>
        </w:rPr>
        <w:t xml:space="preserve"> </w:t>
      </w:r>
      <w:r>
        <w:t>przez</w:t>
      </w:r>
      <w:r>
        <w:rPr>
          <w:spacing w:val="-10"/>
        </w:rPr>
        <w:t xml:space="preserve"> </w:t>
      </w:r>
      <w:r>
        <w:t>kilka</w:t>
      </w:r>
      <w:r>
        <w:rPr>
          <w:spacing w:val="-8"/>
        </w:rPr>
        <w:t xml:space="preserve"> </w:t>
      </w:r>
      <w:r>
        <w:t>osób,</w:t>
      </w:r>
      <w:r>
        <w:rPr>
          <w:spacing w:val="-8"/>
        </w:rPr>
        <w:t xml:space="preserve"> </w:t>
      </w:r>
      <w:r>
        <w:t>stosować</w:t>
      </w:r>
      <w:r>
        <w:rPr>
          <w:spacing w:val="-9"/>
        </w:rPr>
        <w:t xml:space="preserve"> </w:t>
      </w:r>
      <w:r>
        <w:t>podpisy</w:t>
      </w:r>
      <w:r>
        <w:rPr>
          <w:spacing w:val="-11"/>
        </w:rPr>
        <w:t xml:space="preserve"> </w:t>
      </w:r>
      <w:r>
        <w:t>tego samego rodzaju. Podpisywanie różnymi rodzajami podpisów np. osobistym i kwalifikowanym może doprowadzić do problemów w weryfikacji</w:t>
      </w:r>
      <w:r>
        <w:rPr>
          <w:spacing w:val="-3"/>
        </w:rPr>
        <w:t xml:space="preserve"> </w:t>
      </w:r>
      <w:r>
        <w:t>plików.</w:t>
      </w:r>
    </w:p>
    <w:p w:rsidR="00AE7253" w:rsidRDefault="00210D9A">
      <w:pPr>
        <w:pStyle w:val="Akapitzlist"/>
        <w:numPr>
          <w:ilvl w:val="0"/>
          <w:numId w:val="27"/>
        </w:numPr>
        <w:tabs>
          <w:tab w:val="left" w:pos="477"/>
        </w:tabs>
        <w:spacing w:before="1" w:line="360" w:lineRule="auto"/>
        <w:ind w:right="378"/>
      </w:pPr>
      <w:r>
        <w:t>Zamawiający zaleca, aby Wykonawca z odpowiednim wyprzedzeniem przetestował możliwość prawidłowego wykorzystania wybranej metody podpisania plików</w:t>
      </w:r>
      <w:r>
        <w:rPr>
          <w:spacing w:val="-8"/>
        </w:rPr>
        <w:t xml:space="preserve"> </w:t>
      </w:r>
      <w:r>
        <w:t>oferty.</w:t>
      </w:r>
    </w:p>
    <w:p w:rsidR="00AE7253" w:rsidRDefault="00210D9A">
      <w:pPr>
        <w:pStyle w:val="Akapitzlist"/>
        <w:numPr>
          <w:ilvl w:val="0"/>
          <w:numId w:val="27"/>
        </w:numPr>
        <w:tabs>
          <w:tab w:val="left" w:pos="477"/>
        </w:tabs>
        <w:spacing w:line="252" w:lineRule="exact"/>
        <w:ind w:left="476" w:hanging="361"/>
      </w:pPr>
      <w:r>
        <w:t>Osobą składającą ofertę powinna być osoba kontaktowa podawana w</w:t>
      </w:r>
      <w:r>
        <w:rPr>
          <w:spacing w:val="-7"/>
        </w:rPr>
        <w:t xml:space="preserve"> </w:t>
      </w:r>
      <w:r>
        <w:t>dokumentacji.</w:t>
      </w:r>
    </w:p>
    <w:p w:rsidR="00AE7253" w:rsidRDefault="00210D9A">
      <w:pPr>
        <w:pStyle w:val="Akapitzlist"/>
        <w:numPr>
          <w:ilvl w:val="0"/>
          <w:numId w:val="27"/>
        </w:numPr>
        <w:tabs>
          <w:tab w:val="left" w:pos="477"/>
        </w:tabs>
        <w:spacing w:before="126" w:line="360" w:lineRule="auto"/>
        <w:ind w:right="375"/>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w:t>
      </w:r>
      <w:r>
        <w:rPr>
          <w:spacing w:val="-1"/>
        </w:rPr>
        <w:t xml:space="preserve"> </w:t>
      </w:r>
      <w:r>
        <w:t>ofert/wniosków.</w:t>
      </w:r>
    </w:p>
    <w:p w:rsidR="00AE7253" w:rsidRDefault="00210D9A">
      <w:pPr>
        <w:pStyle w:val="Akapitzlist"/>
        <w:numPr>
          <w:ilvl w:val="0"/>
          <w:numId w:val="27"/>
        </w:numPr>
        <w:tabs>
          <w:tab w:val="left" w:pos="477"/>
        </w:tabs>
        <w:spacing w:line="252" w:lineRule="exact"/>
        <w:ind w:left="476" w:hanging="361"/>
      </w:pPr>
      <w:r>
        <w:t>Podczas podpisywania plików zaleca się stosowanie algorytmu skrótu SHA2 zamiast</w:t>
      </w:r>
      <w:r>
        <w:rPr>
          <w:spacing w:val="-18"/>
        </w:rPr>
        <w:t xml:space="preserve"> </w:t>
      </w:r>
      <w:r>
        <w:t>SHA1.</w:t>
      </w:r>
    </w:p>
    <w:p w:rsidR="00AE7253" w:rsidRDefault="00210D9A">
      <w:pPr>
        <w:pStyle w:val="Akapitzlist"/>
        <w:numPr>
          <w:ilvl w:val="0"/>
          <w:numId w:val="27"/>
        </w:numPr>
        <w:tabs>
          <w:tab w:val="left" w:pos="477"/>
        </w:tabs>
        <w:spacing w:before="128" w:line="360" w:lineRule="auto"/>
        <w:ind w:right="382"/>
      </w:pPr>
      <w:r>
        <w:t>Jeśli wykonawca pakuje dokumenty np. w plik ZIP zalecamy wcześniejsze podpisanie każdego ze skompresowanych</w:t>
      </w:r>
      <w:r>
        <w:rPr>
          <w:spacing w:val="-1"/>
        </w:rPr>
        <w:t xml:space="preserve"> </w:t>
      </w:r>
      <w:r>
        <w:t>plików.</w:t>
      </w:r>
    </w:p>
    <w:p w:rsidR="00AE7253" w:rsidRDefault="00210D9A">
      <w:pPr>
        <w:pStyle w:val="Akapitzlist"/>
        <w:numPr>
          <w:ilvl w:val="0"/>
          <w:numId w:val="27"/>
        </w:numPr>
        <w:tabs>
          <w:tab w:val="left" w:pos="477"/>
        </w:tabs>
        <w:spacing w:line="252" w:lineRule="exact"/>
        <w:ind w:left="476" w:hanging="361"/>
      </w:pPr>
      <w:r>
        <w:t>Zamawiający rekomenduje wykorzystanie podpisu z kwalifikowanym znacznikiem</w:t>
      </w:r>
      <w:r>
        <w:rPr>
          <w:spacing w:val="-18"/>
        </w:rPr>
        <w:t xml:space="preserve"> </w:t>
      </w:r>
      <w:r>
        <w:t>czasu.</w:t>
      </w:r>
    </w:p>
    <w:p w:rsidR="00AE7253" w:rsidRDefault="00210D9A">
      <w:pPr>
        <w:pStyle w:val="Akapitzlist"/>
        <w:numPr>
          <w:ilvl w:val="0"/>
          <w:numId w:val="27"/>
        </w:numPr>
        <w:tabs>
          <w:tab w:val="left" w:pos="477"/>
        </w:tabs>
        <w:spacing w:before="127" w:line="360" w:lineRule="auto"/>
        <w:ind w:right="374"/>
      </w:pPr>
      <w:r>
        <w:t>Zamawiający zaleca, aby nie wprowadzać jakichkolwiek zmian w plikach po podpisaniu ich podpisem</w:t>
      </w:r>
      <w:r>
        <w:rPr>
          <w:spacing w:val="-12"/>
        </w:rPr>
        <w:t xml:space="preserve"> </w:t>
      </w:r>
      <w:r>
        <w:t>kwalifikowanym.</w:t>
      </w:r>
      <w:r>
        <w:rPr>
          <w:spacing w:val="-8"/>
        </w:rPr>
        <w:t xml:space="preserve"> </w:t>
      </w:r>
      <w:r>
        <w:t>Może</w:t>
      </w:r>
      <w:r>
        <w:rPr>
          <w:spacing w:val="-7"/>
        </w:rPr>
        <w:t xml:space="preserve"> </w:t>
      </w:r>
      <w:r>
        <w:t>to</w:t>
      </w:r>
      <w:r>
        <w:rPr>
          <w:spacing w:val="-11"/>
        </w:rPr>
        <w:t xml:space="preserve"> </w:t>
      </w:r>
      <w:r>
        <w:t>skutkować</w:t>
      </w:r>
      <w:r>
        <w:rPr>
          <w:spacing w:val="-7"/>
        </w:rPr>
        <w:t xml:space="preserve"> </w:t>
      </w:r>
      <w:r>
        <w:t>naruszeniem</w:t>
      </w:r>
      <w:r>
        <w:rPr>
          <w:spacing w:val="-10"/>
        </w:rPr>
        <w:t xml:space="preserve"> </w:t>
      </w:r>
      <w:r>
        <w:t>integralności</w:t>
      </w:r>
      <w:r>
        <w:rPr>
          <w:spacing w:val="-9"/>
        </w:rPr>
        <w:t xml:space="preserve"> </w:t>
      </w:r>
      <w:r>
        <w:t>plików</w:t>
      </w:r>
      <w:r>
        <w:rPr>
          <w:spacing w:val="-11"/>
        </w:rPr>
        <w:t xml:space="preserve"> </w:t>
      </w:r>
      <w:r>
        <w:t>co</w:t>
      </w:r>
      <w:r>
        <w:rPr>
          <w:spacing w:val="-10"/>
        </w:rPr>
        <w:t xml:space="preserve"> </w:t>
      </w:r>
      <w:r>
        <w:t>równoważne będzie z koniecznością odrzucenia oferty w</w:t>
      </w:r>
      <w:r>
        <w:rPr>
          <w:spacing w:val="-7"/>
        </w:rPr>
        <w:t xml:space="preserve"> </w:t>
      </w:r>
      <w:r>
        <w:t>postępowaniu.</w:t>
      </w:r>
    </w:p>
    <w:p w:rsidR="00AE7253" w:rsidRDefault="00210D9A" w:rsidP="00430549">
      <w:pPr>
        <w:pStyle w:val="Akapitzlist"/>
        <w:numPr>
          <w:ilvl w:val="0"/>
          <w:numId w:val="27"/>
        </w:numPr>
        <w:tabs>
          <w:tab w:val="left" w:pos="544"/>
        </w:tabs>
        <w:spacing w:line="360" w:lineRule="auto"/>
        <w:ind w:right="373"/>
        <w:jc w:val="left"/>
        <w:sectPr w:rsidR="00AE7253">
          <w:footerReference w:type="default" r:id="rId17"/>
          <w:pgSz w:w="11906" w:h="16838"/>
          <w:pgMar w:top="963" w:right="1040" w:bottom="1600" w:left="1300" w:header="0" w:footer="1414" w:gutter="0"/>
          <w:cols w:space="708"/>
          <w:formProt w:val="0"/>
          <w:docGrid w:linePitch="100" w:charSpace="8192"/>
        </w:sectPr>
      </w:pPr>
      <w:r>
        <w:t>Informacje</w:t>
      </w:r>
      <w:r>
        <w:rPr>
          <w:spacing w:val="-9"/>
        </w:rPr>
        <w:t xml:space="preserve"> </w:t>
      </w:r>
      <w:r>
        <w:t>o</w:t>
      </w:r>
      <w:r>
        <w:rPr>
          <w:spacing w:val="-10"/>
        </w:rPr>
        <w:t xml:space="preserve"> </w:t>
      </w:r>
      <w:r>
        <w:t>sposobie</w:t>
      </w:r>
      <w:r>
        <w:rPr>
          <w:spacing w:val="-8"/>
        </w:rPr>
        <w:t xml:space="preserve"> </w:t>
      </w:r>
      <w:r>
        <w:t>komunikowania</w:t>
      </w:r>
      <w:r>
        <w:rPr>
          <w:spacing w:val="-9"/>
        </w:rPr>
        <w:t xml:space="preserve"> </w:t>
      </w:r>
      <w:r>
        <w:t>się</w:t>
      </w:r>
      <w:r>
        <w:rPr>
          <w:spacing w:val="-8"/>
        </w:rPr>
        <w:t xml:space="preserve"> </w:t>
      </w:r>
      <w:r>
        <w:t>zamawiającego</w:t>
      </w:r>
      <w:r>
        <w:rPr>
          <w:spacing w:val="-10"/>
        </w:rPr>
        <w:t xml:space="preserve"> </w:t>
      </w:r>
      <w:r>
        <w:t>z</w:t>
      </w:r>
      <w:r>
        <w:rPr>
          <w:spacing w:val="-8"/>
        </w:rPr>
        <w:t xml:space="preserve"> </w:t>
      </w:r>
      <w:r>
        <w:t>wykonawcami</w:t>
      </w:r>
      <w:r>
        <w:rPr>
          <w:spacing w:val="-9"/>
        </w:rPr>
        <w:t xml:space="preserve"> </w:t>
      </w:r>
      <w:r>
        <w:t>w</w:t>
      </w:r>
      <w:r>
        <w:rPr>
          <w:spacing w:val="-10"/>
        </w:rPr>
        <w:t xml:space="preserve"> </w:t>
      </w:r>
      <w:r>
        <w:t>inny</w:t>
      </w:r>
      <w:r>
        <w:rPr>
          <w:spacing w:val="-10"/>
        </w:rPr>
        <w:t xml:space="preserve"> </w:t>
      </w:r>
      <w:r>
        <w:t>sposób</w:t>
      </w:r>
      <w:r>
        <w:rPr>
          <w:spacing w:val="-9"/>
        </w:rPr>
        <w:t xml:space="preserve"> </w:t>
      </w:r>
      <w:r>
        <w:t>niż</w:t>
      </w:r>
      <w:r>
        <w:rPr>
          <w:spacing w:val="-12"/>
        </w:rPr>
        <w:t xml:space="preserve"> </w:t>
      </w:r>
      <w:r>
        <w:t>przy użyciu</w:t>
      </w:r>
      <w:r>
        <w:rPr>
          <w:spacing w:val="-6"/>
        </w:rPr>
        <w:t xml:space="preserve"> </w:t>
      </w:r>
      <w:r>
        <w:t>środków</w:t>
      </w:r>
      <w:r>
        <w:rPr>
          <w:spacing w:val="-6"/>
        </w:rPr>
        <w:t xml:space="preserve"> </w:t>
      </w:r>
      <w:r>
        <w:t>komunikacji</w:t>
      </w:r>
      <w:r>
        <w:rPr>
          <w:spacing w:val="-5"/>
        </w:rPr>
        <w:t xml:space="preserve"> </w:t>
      </w:r>
      <w:r>
        <w:t>elektronicznej</w:t>
      </w:r>
      <w:r>
        <w:rPr>
          <w:spacing w:val="-2"/>
        </w:rPr>
        <w:t xml:space="preserve"> </w:t>
      </w:r>
      <w:r>
        <w:t>w</w:t>
      </w:r>
      <w:r>
        <w:rPr>
          <w:spacing w:val="-6"/>
        </w:rPr>
        <w:t xml:space="preserve"> </w:t>
      </w:r>
      <w:r>
        <w:t>przypadku</w:t>
      </w:r>
      <w:r>
        <w:rPr>
          <w:spacing w:val="-3"/>
        </w:rPr>
        <w:t xml:space="preserve"> </w:t>
      </w:r>
      <w:r>
        <w:t>zaistnienia</w:t>
      </w:r>
      <w:r>
        <w:rPr>
          <w:spacing w:val="-7"/>
        </w:rPr>
        <w:t xml:space="preserve"> </w:t>
      </w:r>
      <w:r>
        <w:t>jednej</w:t>
      </w:r>
      <w:r>
        <w:rPr>
          <w:spacing w:val="1"/>
        </w:rPr>
        <w:t xml:space="preserve"> </w:t>
      </w:r>
      <w:r>
        <w:t>z</w:t>
      </w:r>
      <w:r>
        <w:rPr>
          <w:spacing w:val="-7"/>
        </w:rPr>
        <w:t xml:space="preserve"> </w:t>
      </w:r>
      <w:r>
        <w:t>sytuacji</w:t>
      </w:r>
      <w:r>
        <w:rPr>
          <w:spacing w:val="-4"/>
        </w:rPr>
        <w:t xml:space="preserve"> </w:t>
      </w:r>
      <w:r>
        <w:t>określonych w art. 65 ust. 1, art. 66 i art. 69 ustawy - nie</w:t>
      </w:r>
      <w:r>
        <w:rPr>
          <w:spacing w:val="-15"/>
        </w:rPr>
        <w:t xml:space="preserve"> </w:t>
      </w:r>
      <w:r>
        <w:t>dotyczy</w:t>
      </w:r>
    </w:p>
    <w:p w:rsidR="00AE7253" w:rsidRDefault="00210D9A">
      <w:pPr>
        <w:pStyle w:val="Nagwek1"/>
        <w:spacing w:before="86"/>
      </w:pPr>
      <w:bookmarkStart w:id="13" w:name="_bookmark10"/>
      <w:bookmarkEnd w:id="13"/>
      <w:r>
        <w:lastRenderedPageBreak/>
        <w:t>§11. Wskazanie osób uprawnionych do komunikowania się z wykonawcami</w:t>
      </w:r>
    </w:p>
    <w:p w:rsidR="00AE7253" w:rsidRDefault="00210D9A">
      <w:pPr>
        <w:pStyle w:val="Akapitzlist"/>
        <w:numPr>
          <w:ilvl w:val="0"/>
          <w:numId w:val="26"/>
        </w:numPr>
        <w:tabs>
          <w:tab w:val="left" w:pos="837"/>
        </w:tabs>
        <w:spacing w:before="124"/>
        <w:ind w:hanging="361"/>
      </w:pPr>
      <w:r>
        <w:t>Osobami uprawnionymi do porozumiewania się z wykonawcami</w:t>
      </w:r>
      <w:r>
        <w:rPr>
          <w:spacing w:val="-4"/>
        </w:rPr>
        <w:t xml:space="preserve"> </w:t>
      </w:r>
      <w:r>
        <w:t>są:</w:t>
      </w:r>
    </w:p>
    <w:p w:rsidR="00AE7253" w:rsidRDefault="00FD0911">
      <w:pPr>
        <w:pStyle w:val="Akapitzlist"/>
        <w:numPr>
          <w:ilvl w:val="1"/>
          <w:numId w:val="26"/>
        </w:numPr>
        <w:tabs>
          <w:tab w:val="left" w:pos="1557"/>
        </w:tabs>
        <w:spacing w:before="126"/>
        <w:ind w:hanging="361"/>
      </w:pPr>
      <w:hyperlink r:id="rId18">
        <w:r w:rsidR="00210D9A">
          <w:rPr>
            <w:color w:val="000000"/>
            <w:u w:color="FF0000"/>
          </w:rPr>
          <w:t>R</w:t>
        </w:r>
      </w:hyperlink>
      <w:r w:rsidR="00210D9A">
        <w:rPr>
          <w:color w:val="000000"/>
          <w:u w:color="FF0000"/>
        </w:rPr>
        <w:t xml:space="preserve">enata Kołodziejczyk – mail: </w:t>
      </w:r>
      <w:r w:rsidR="00287665">
        <w:rPr>
          <w:color w:val="2A6099"/>
          <w:u w:color="FF0000"/>
        </w:rPr>
        <w:t>oswiata</w:t>
      </w:r>
      <w:r w:rsidR="00210D9A">
        <w:rPr>
          <w:color w:val="2A6099"/>
          <w:u w:color="FF0000"/>
        </w:rPr>
        <w:t>@</w:t>
      </w:r>
      <w:r w:rsidR="00287665">
        <w:rPr>
          <w:color w:val="2A6099"/>
          <w:u w:color="FF0000"/>
        </w:rPr>
        <w:t>czajkow-gmina.pl</w:t>
      </w:r>
    </w:p>
    <w:p w:rsidR="00AE7253" w:rsidRDefault="00210D9A">
      <w:pPr>
        <w:pStyle w:val="Akapitzlist"/>
        <w:numPr>
          <w:ilvl w:val="0"/>
          <w:numId w:val="26"/>
        </w:numPr>
        <w:tabs>
          <w:tab w:val="left" w:pos="837"/>
        </w:tabs>
        <w:spacing w:before="126" w:line="360" w:lineRule="auto"/>
        <w:ind w:right="377"/>
      </w:pPr>
      <w:r>
        <w:t>Zgodnie z art. 20 ust. 1 ustawy postępowanie o udzielenie zamówienia, z zastrzeżeniem wyjątków przewidzianych w ustawie, prowadzi się</w:t>
      </w:r>
      <w:r>
        <w:rPr>
          <w:spacing w:val="-2"/>
        </w:rPr>
        <w:t xml:space="preserve"> </w:t>
      </w:r>
      <w:r>
        <w:t>pisemnie.</w:t>
      </w:r>
    </w:p>
    <w:p w:rsidR="00AE7253" w:rsidRDefault="00210D9A">
      <w:pPr>
        <w:pStyle w:val="Akapitzlist"/>
        <w:numPr>
          <w:ilvl w:val="0"/>
          <w:numId w:val="26"/>
        </w:numPr>
        <w:tabs>
          <w:tab w:val="left" w:pos="837"/>
        </w:tabs>
        <w:spacing w:line="360" w:lineRule="auto"/>
        <w:ind w:right="372"/>
      </w:pPr>
      <w:r>
        <w:t>Komunikacja,</w:t>
      </w:r>
      <w:r>
        <w:rPr>
          <w:spacing w:val="-11"/>
        </w:rPr>
        <w:t xml:space="preserve"> </w:t>
      </w:r>
      <w:r>
        <w:t>w</w:t>
      </w:r>
      <w:r>
        <w:rPr>
          <w:spacing w:val="-12"/>
        </w:rPr>
        <w:t xml:space="preserve"> </w:t>
      </w:r>
      <w:r>
        <w:t>tym</w:t>
      </w:r>
      <w:r>
        <w:rPr>
          <w:spacing w:val="-15"/>
        </w:rPr>
        <w:t xml:space="preserve"> </w:t>
      </w:r>
      <w:r>
        <w:t>składanie</w:t>
      </w:r>
      <w:r>
        <w:rPr>
          <w:spacing w:val="-10"/>
        </w:rPr>
        <w:t xml:space="preserve"> </w:t>
      </w:r>
      <w:r>
        <w:t>ofert,</w:t>
      </w:r>
      <w:r>
        <w:rPr>
          <w:spacing w:val="-11"/>
        </w:rPr>
        <w:t xml:space="preserve"> </w:t>
      </w:r>
      <w:r>
        <w:t>wymiana</w:t>
      </w:r>
      <w:r>
        <w:rPr>
          <w:spacing w:val="-10"/>
        </w:rPr>
        <w:t xml:space="preserve"> </w:t>
      </w:r>
      <w:r>
        <w:t>informacji</w:t>
      </w:r>
      <w:r>
        <w:rPr>
          <w:spacing w:val="-10"/>
        </w:rPr>
        <w:t xml:space="preserve"> </w:t>
      </w:r>
      <w:r>
        <w:t>oraz</w:t>
      </w:r>
      <w:r>
        <w:rPr>
          <w:spacing w:val="-13"/>
        </w:rPr>
        <w:t xml:space="preserve"> </w:t>
      </w:r>
      <w:r>
        <w:t>przekazywanie</w:t>
      </w:r>
      <w:r>
        <w:rPr>
          <w:spacing w:val="-10"/>
        </w:rPr>
        <w:t xml:space="preserve"> </w:t>
      </w:r>
      <w:r>
        <w:t>dokumentów</w:t>
      </w:r>
      <w:r>
        <w:rPr>
          <w:spacing w:val="-12"/>
        </w:rPr>
        <w:t xml:space="preserve"> </w:t>
      </w:r>
      <w:r>
        <w:t>lub oświadczeń między zamawiającym a wykonawcą, z uwzględnieniem wyjątków określonych w ustawie, odbywa się przy użyciu środków komunikacji</w:t>
      </w:r>
      <w:r>
        <w:rPr>
          <w:spacing w:val="-9"/>
        </w:rPr>
        <w:t xml:space="preserve"> </w:t>
      </w:r>
      <w:r>
        <w:t>elektronicznej.</w:t>
      </w:r>
    </w:p>
    <w:p w:rsidR="00AE7253" w:rsidRDefault="00210D9A">
      <w:pPr>
        <w:pStyle w:val="Akapitzlist"/>
        <w:numPr>
          <w:ilvl w:val="0"/>
          <w:numId w:val="26"/>
        </w:numPr>
        <w:tabs>
          <w:tab w:val="left" w:pos="837"/>
        </w:tabs>
        <w:spacing w:line="253" w:lineRule="exact"/>
        <w:ind w:hanging="361"/>
      </w:pPr>
      <w:r>
        <w:t>Postępowanie prowadzone jest w języku</w:t>
      </w:r>
      <w:r>
        <w:rPr>
          <w:spacing w:val="-6"/>
        </w:rPr>
        <w:t xml:space="preserve"> </w:t>
      </w:r>
      <w:r>
        <w:t>polskim.</w:t>
      </w:r>
    </w:p>
    <w:p w:rsidR="00AE7253" w:rsidRDefault="00210D9A">
      <w:pPr>
        <w:pStyle w:val="Akapitzlist"/>
        <w:numPr>
          <w:ilvl w:val="0"/>
          <w:numId w:val="26"/>
        </w:numPr>
        <w:tabs>
          <w:tab w:val="left" w:pos="837"/>
        </w:tabs>
        <w:spacing w:before="126" w:line="360" w:lineRule="auto"/>
        <w:ind w:right="377"/>
      </w:pPr>
      <w:r>
        <w:t xml:space="preserve">Wykonawca może zwrócić się do zamawiającego z wnioskiem o wyjaśnienie treści SWZ za pośrednictwem formularza dostępnego na stronie </w:t>
      </w:r>
      <w:r w:rsidR="003A0A35">
        <w:t>platformy e-zamówienia</w:t>
      </w:r>
      <w:r>
        <w:t>.</w:t>
      </w:r>
    </w:p>
    <w:p w:rsidR="00AE7253" w:rsidRDefault="00210D9A">
      <w:pPr>
        <w:pStyle w:val="Akapitzlist"/>
        <w:numPr>
          <w:ilvl w:val="0"/>
          <w:numId w:val="26"/>
        </w:numPr>
        <w:tabs>
          <w:tab w:val="left" w:pos="837"/>
        </w:tabs>
        <w:spacing w:before="1" w:line="360" w:lineRule="auto"/>
        <w:ind w:right="376"/>
      </w:pPr>
      <w:r>
        <w:t>Zamawiający</w:t>
      </w:r>
      <w:r>
        <w:rPr>
          <w:spacing w:val="-9"/>
        </w:rPr>
        <w:t xml:space="preserve"> </w:t>
      </w:r>
      <w:r>
        <w:t>jest</w:t>
      </w:r>
      <w:r>
        <w:rPr>
          <w:spacing w:val="-5"/>
        </w:rPr>
        <w:t xml:space="preserve"> </w:t>
      </w:r>
      <w:r>
        <w:t>obowiązany</w:t>
      </w:r>
      <w:r>
        <w:rPr>
          <w:spacing w:val="-6"/>
        </w:rPr>
        <w:t xml:space="preserve"> </w:t>
      </w:r>
      <w:r>
        <w:t>udzielić</w:t>
      </w:r>
      <w:r>
        <w:rPr>
          <w:spacing w:val="-5"/>
        </w:rPr>
        <w:t xml:space="preserve"> </w:t>
      </w:r>
      <w:r>
        <w:t>wyjaśnień</w:t>
      </w:r>
      <w:r>
        <w:rPr>
          <w:spacing w:val="-6"/>
        </w:rPr>
        <w:t xml:space="preserve"> </w:t>
      </w:r>
      <w:r>
        <w:t>niezwłocznie,</w:t>
      </w:r>
      <w:r>
        <w:rPr>
          <w:spacing w:val="-8"/>
        </w:rPr>
        <w:t xml:space="preserve"> </w:t>
      </w:r>
      <w:r>
        <w:t>jednak</w:t>
      </w:r>
      <w:r>
        <w:rPr>
          <w:spacing w:val="-5"/>
        </w:rPr>
        <w:t xml:space="preserve"> </w:t>
      </w:r>
      <w:r>
        <w:t>nie</w:t>
      </w:r>
      <w:r>
        <w:rPr>
          <w:spacing w:val="-6"/>
        </w:rPr>
        <w:t xml:space="preserve"> </w:t>
      </w:r>
      <w:r>
        <w:t>później</w:t>
      </w:r>
      <w:r>
        <w:rPr>
          <w:spacing w:val="-3"/>
        </w:rPr>
        <w:t xml:space="preserve"> </w:t>
      </w:r>
      <w:r>
        <w:t>niż</w:t>
      </w:r>
      <w:r>
        <w:rPr>
          <w:spacing w:val="-5"/>
        </w:rPr>
        <w:t xml:space="preserve"> </w:t>
      </w:r>
      <w:r>
        <w:t>na</w:t>
      </w:r>
      <w:r>
        <w:rPr>
          <w:spacing w:val="-3"/>
        </w:rPr>
        <w:t xml:space="preserve"> </w:t>
      </w:r>
      <w:r>
        <w:t>2</w:t>
      </w:r>
      <w:r>
        <w:rPr>
          <w:spacing w:val="-6"/>
        </w:rPr>
        <w:t xml:space="preserve"> </w:t>
      </w:r>
      <w:r>
        <w:t>dni przed upływem terminu składania ofert pod warunkiem, że wniosek o wyjaśnienie treści SWZ wpłynął do zamawiającego nie później niż na 4 dni przed upływem terminu składania</w:t>
      </w:r>
      <w:r>
        <w:rPr>
          <w:spacing w:val="-17"/>
        </w:rPr>
        <w:t xml:space="preserve"> </w:t>
      </w:r>
      <w:r>
        <w:t>ofert.</w:t>
      </w:r>
    </w:p>
    <w:p w:rsidR="00AE7253" w:rsidRDefault="00210D9A">
      <w:pPr>
        <w:pStyle w:val="Akapitzlist"/>
        <w:numPr>
          <w:ilvl w:val="0"/>
          <w:numId w:val="26"/>
        </w:numPr>
        <w:tabs>
          <w:tab w:val="left" w:pos="837"/>
        </w:tabs>
        <w:spacing w:line="360" w:lineRule="auto"/>
        <w:ind w:right="372"/>
      </w:pPr>
      <w:r>
        <w:t>Jeżeli</w:t>
      </w:r>
      <w:r>
        <w:rPr>
          <w:spacing w:val="-10"/>
        </w:rPr>
        <w:t xml:space="preserve"> </w:t>
      </w:r>
      <w:r>
        <w:t>zamawiający</w:t>
      </w:r>
      <w:r>
        <w:rPr>
          <w:spacing w:val="-13"/>
        </w:rPr>
        <w:t xml:space="preserve"> </w:t>
      </w:r>
      <w:r>
        <w:t>nie</w:t>
      </w:r>
      <w:r>
        <w:rPr>
          <w:spacing w:val="-9"/>
        </w:rPr>
        <w:t xml:space="preserve"> </w:t>
      </w:r>
      <w:r>
        <w:t>udzieli</w:t>
      </w:r>
      <w:r>
        <w:rPr>
          <w:spacing w:val="-10"/>
        </w:rPr>
        <w:t xml:space="preserve"> </w:t>
      </w:r>
      <w:r>
        <w:t>wyjaśnień</w:t>
      </w:r>
      <w:r>
        <w:rPr>
          <w:spacing w:val="-10"/>
        </w:rPr>
        <w:t xml:space="preserve"> </w:t>
      </w:r>
      <w:r>
        <w:t>w</w:t>
      </w:r>
      <w:r>
        <w:rPr>
          <w:spacing w:val="-11"/>
        </w:rPr>
        <w:t xml:space="preserve"> </w:t>
      </w:r>
      <w:r>
        <w:t>terminie,</w:t>
      </w:r>
      <w:r>
        <w:rPr>
          <w:spacing w:val="-10"/>
        </w:rPr>
        <w:t xml:space="preserve"> </w:t>
      </w:r>
      <w:r>
        <w:t>o</w:t>
      </w:r>
      <w:r>
        <w:rPr>
          <w:spacing w:val="-12"/>
        </w:rPr>
        <w:t xml:space="preserve"> </w:t>
      </w:r>
      <w:r>
        <w:t>którym</w:t>
      </w:r>
      <w:r>
        <w:rPr>
          <w:spacing w:val="-12"/>
        </w:rPr>
        <w:t xml:space="preserve"> </w:t>
      </w:r>
      <w:r>
        <w:t>mowa</w:t>
      </w:r>
      <w:r>
        <w:rPr>
          <w:spacing w:val="-8"/>
        </w:rPr>
        <w:t xml:space="preserve"> </w:t>
      </w:r>
      <w:r>
        <w:t>w</w:t>
      </w:r>
      <w:r>
        <w:rPr>
          <w:spacing w:val="-11"/>
        </w:rPr>
        <w:t xml:space="preserve"> </w:t>
      </w:r>
      <w:r>
        <w:t>ust.</w:t>
      </w:r>
      <w:r>
        <w:rPr>
          <w:spacing w:val="-6"/>
        </w:rPr>
        <w:t xml:space="preserve"> </w:t>
      </w:r>
      <w:r>
        <w:t>6,</w:t>
      </w:r>
      <w:r>
        <w:rPr>
          <w:spacing w:val="-10"/>
        </w:rPr>
        <w:t xml:space="preserve"> </w:t>
      </w:r>
      <w:r>
        <w:t>przedłuża</w:t>
      </w:r>
      <w:r>
        <w:rPr>
          <w:spacing w:val="-10"/>
        </w:rPr>
        <w:t xml:space="preserve"> </w:t>
      </w:r>
      <w:r>
        <w:t>termin składania</w:t>
      </w:r>
      <w:r>
        <w:rPr>
          <w:spacing w:val="-9"/>
        </w:rPr>
        <w:t xml:space="preserve"> </w:t>
      </w:r>
      <w:r>
        <w:t>ofert</w:t>
      </w:r>
      <w:r>
        <w:rPr>
          <w:spacing w:val="-9"/>
        </w:rPr>
        <w:t xml:space="preserve"> </w:t>
      </w:r>
      <w:r>
        <w:t>o</w:t>
      </w:r>
      <w:r>
        <w:rPr>
          <w:spacing w:val="-10"/>
        </w:rPr>
        <w:t xml:space="preserve"> </w:t>
      </w:r>
      <w:r>
        <w:t>czas</w:t>
      </w:r>
      <w:r>
        <w:rPr>
          <w:spacing w:val="-8"/>
        </w:rPr>
        <w:t xml:space="preserve"> </w:t>
      </w:r>
      <w:r>
        <w:t>niezbędny</w:t>
      </w:r>
      <w:r>
        <w:rPr>
          <w:spacing w:val="-12"/>
        </w:rPr>
        <w:t xml:space="preserve"> </w:t>
      </w:r>
      <w:r>
        <w:t>do</w:t>
      </w:r>
      <w:r>
        <w:rPr>
          <w:spacing w:val="-10"/>
        </w:rPr>
        <w:t xml:space="preserve"> </w:t>
      </w:r>
      <w:r>
        <w:t>zapoznania</w:t>
      </w:r>
      <w:r>
        <w:rPr>
          <w:spacing w:val="-8"/>
        </w:rPr>
        <w:t xml:space="preserve"> </w:t>
      </w:r>
      <w:r>
        <w:t>się</w:t>
      </w:r>
      <w:r>
        <w:rPr>
          <w:spacing w:val="-9"/>
        </w:rPr>
        <w:t xml:space="preserve"> </w:t>
      </w:r>
      <w:r>
        <w:t>wszystkich</w:t>
      </w:r>
      <w:r>
        <w:rPr>
          <w:spacing w:val="-9"/>
        </w:rPr>
        <w:t xml:space="preserve"> </w:t>
      </w:r>
      <w:r>
        <w:t>zainteresowanych</w:t>
      </w:r>
      <w:r>
        <w:rPr>
          <w:spacing w:val="-9"/>
        </w:rPr>
        <w:t xml:space="preserve"> </w:t>
      </w:r>
      <w:r>
        <w:t>wykonawców z wyjaśnieniami niezbędnymi do należytego przygotowania i złożenia</w:t>
      </w:r>
      <w:r>
        <w:rPr>
          <w:spacing w:val="-6"/>
        </w:rPr>
        <w:t xml:space="preserve"> </w:t>
      </w:r>
      <w:r>
        <w:t>ofert.</w:t>
      </w:r>
    </w:p>
    <w:p w:rsidR="00AE7253" w:rsidRDefault="00210D9A">
      <w:pPr>
        <w:pStyle w:val="Akapitzlist"/>
        <w:numPr>
          <w:ilvl w:val="0"/>
          <w:numId w:val="26"/>
        </w:numPr>
        <w:tabs>
          <w:tab w:val="left" w:pos="837"/>
        </w:tabs>
        <w:spacing w:line="360" w:lineRule="auto"/>
        <w:ind w:right="375"/>
      </w:pPr>
      <w:r>
        <w:t>W przypadku gdy wniosek o wyjaśnienie treści SWZ nie wpłynął w terminie, o którym mowa w ust. 6, zamawiający nie ma obowiązku udzielania odpowiednio wyjaśnień SWZ oraz obowiązku przedłużenia terminu składania</w:t>
      </w:r>
      <w:r>
        <w:rPr>
          <w:spacing w:val="-3"/>
        </w:rPr>
        <w:t xml:space="preserve"> </w:t>
      </w:r>
      <w:r>
        <w:t>ofert.</w:t>
      </w:r>
    </w:p>
    <w:p w:rsidR="00AE7253" w:rsidRDefault="00210D9A">
      <w:pPr>
        <w:pStyle w:val="Akapitzlist"/>
        <w:numPr>
          <w:ilvl w:val="0"/>
          <w:numId w:val="26"/>
        </w:numPr>
        <w:tabs>
          <w:tab w:val="left" w:pos="837"/>
        </w:tabs>
        <w:spacing w:before="1" w:line="360" w:lineRule="auto"/>
        <w:ind w:right="379"/>
      </w:pPr>
      <w:r>
        <w:t>Przedłużenie terminu składania ofert, nie wpływa na bieg terminu składania wniosku o wyjaśnienie treści odpowiednio SWZ.</w:t>
      </w:r>
    </w:p>
    <w:p w:rsidR="00AE7253" w:rsidRDefault="00210D9A">
      <w:pPr>
        <w:pStyle w:val="Akapitzlist"/>
        <w:numPr>
          <w:ilvl w:val="0"/>
          <w:numId w:val="26"/>
        </w:numPr>
        <w:tabs>
          <w:tab w:val="left" w:pos="837"/>
        </w:tabs>
        <w:spacing w:line="360" w:lineRule="auto"/>
        <w:ind w:right="378"/>
      </w:pPr>
      <w:r>
        <w:t>W</w:t>
      </w:r>
      <w:r>
        <w:rPr>
          <w:spacing w:val="-5"/>
        </w:rPr>
        <w:t xml:space="preserve"> </w:t>
      </w:r>
      <w:r>
        <w:t>przypadku</w:t>
      </w:r>
      <w:r>
        <w:rPr>
          <w:spacing w:val="-5"/>
        </w:rPr>
        <w:t xml:space="preserve"> </w:t>
      </w:r>
      <w:r>
        <w:t>rozbieżności</w:t>
      </w:r>
      <w:r>
        <w:rPr>
          <w:spacing w:val="-6"/>
        </w:rPr>
        <w:t xml:space="preserve"> </w:t>
      </w:r>
      <w:r>
        <w:t>pomiędzy</w:t>
      </w:r>
      <w:r>
        <w:rPr>
          <w:spacing w:val="-7"/>
        </w:rPr>
        <w:t xml:space="preserve"> </w:t>
      </w:r>
      <w:r>
        <w:t>treścią</w:t>
      </w:r>
      <w:r>
        <w:rPr>
          <w:spacing w:val="-6"/>
        </w:rPr>
        <w:t xml:space="preserve"> </w:t>
      </w:r>
      <w:r>
        <w:t>niniejszej</w:t>
      </w:r>
      <w:r>
        <w:rPr>
          <w:spacing w:val="-5"/>
        </w:rPr>
        <w:t xml:space="preserve"> </w:t>
      </w:r>
      <w:r>
        <w:t>SWZ,</w:t>
      </w:r>
      <w:r>
        <w:rPr>
          <w:spacing w:val="-5"/>
        </w:rPr>
        <w:t xml:space="preserve"> </w:t>
      </w:r>
      <w:r>
        <w:t>a</w:t>
      </w:r>
      <w:r>
        <w:rPr>
          <w:spacing w:val="-4"/>
        </w:rPr>
        <w:t xml:space="preserve"> </w:t>
      </w:r>
      <w:r>
        <w:t>treścią</w:t>
      </w:r>
      <w:r>
        <w:rPr>
          <w:spacing w:val="-4"/>
        </w:rPr>
        <w:t xml:space="preserve"> </w:t>
      </w:r>
      <w:r>
        <w:t>udzielonych</w:t>
      </w:r>
      <w:r>
        <w:rPr>
          <w:spacing w:val="-7"/>
        </w:rPr>
        <w:t xml:space="preserve"> </w:t>
      </w:r>
      <w:r>
        <w:t>odpowiedzi jako obowiązującą należy przyjąć treść pisma zawierającego późniejsze oświadczenie Zamawiającego.</w:t>
      </w:r>
    </w:p>
    <w:p w:rsidR="00AE7253" w:rsidRDefault="00210D9A" w:rsidP="00FD0911">
      <w:pPr>
        <w:pStyle w:val="Akapitzlist"/>
        <w:numPr>
          <w:ilvl w:val="0"/>
          <w:numId w:val="26"/>
        </w:numPr>
        <w:tabs>
          <w:tab w:val="left" w:pos="837"/>
        </w:tabs>
        <w:spacing w:line="360" w:lineRule="auto"/>
        <w:ind w:right="371"/>
      </w:pPr>
      <w:r>
        <w:t xml:space="preserve">Zamawiający będzie przekazywał wykonawcom informacje za pośrednictwem formularza na  </w:t>
      </w:r>
      <w:r w:rsidR="00FD0911" w:rsidRPr="00FD0911">
        <w:rPr>
          <w:rStyle w:val="Hipercze"/>
          <w:rFonts w:ascii="ArialMT" w:hAnsi="ArialMT"/>
          <w:color w:val="0070C0"/>
          <w:sz w:val="18"/>
        </w:rPr>
        <w:t>https://ezamowienia.gov.pl/mp-client/search/list/ocds-148610-97ef0401-5c0b-4ae5-829b-868eb8933dab</w:t>
      </w:r>
      <w:r w:rsidR="003A0A35" w:rsidRPr="00287665">
        <w:rPr>
          <w:rFonts w:ascii="ArialMT" w:hAnsi="ArialMT"/>
          <w:color w:val="C00000"/>
          <w:sz w:val="18"/>
        </w:rPr>
        <w:t xml:space="preserve">. </w:t>
      </w:r>
      <w:r>
        <w:t xml:space="preserve">Informacje dotyczące odpowiedzi na pytania, zmiany specyfikacji, zmiany terminu składania i otwarcia ofert Zamawiający będzie zamieszczał na stronie </w:t>
      </w:r>
      <w:hyperlink r:id="rId19" w:history="1">
        <w:r w:rsidR="00FD0911" w:rsidRPr="0084307E">
          <w:rPr>
            <w:rStyle w:val="Hipercze"/>
            <w:rFonts w:ascii="ArialMT" w:hAnsi="ArialMT"/>
            <w:sz w:val="19"/>
          </w:rPr>
          <w:t>https://ezamowienia.gov.pl/mp-client/search/list/ocds-148610-97ef0401-5c0b-4ae5-829b-868eb8933dab</w:t>
        </w:r>
      </w:hyperlink>
      <w:r w:rsidR="00FD0911">
        <w:rPr>
          <w:rFonts w:ascii="ArialMT" w:hAnsi="ArialMT"/>
          <w:color w:val="C00000"/>
          <w:sz w:val="19"/>
        </w:rPr>
        <w:t xml:space="preserve">. </w:t>
      </w:r>
      <w:r>
        <w:t>Korespondencja,</w:t>
      </w:r>
      <w:r>
        <w:rPr>
          <w:spacing w:val="-10"/>
        </w:rPr>
        <w:t xml:space="preserve"> </w:t>
      </w:r>
      <w:r>
        <w:t>której</w:t>
      </w:r>
      <w:r>
        <w:rPr>
          <w:spacing w:val="-9"/>
        </w:rPr>
        <w:t xml:space="preserve"> </w:t>
      </w:r>
      <w:r>
        <w:t>zgodnie</w:t>
      </w:r>
      <w:r>
        <w:rPr>
          <w:spacing w:val="-10"/>
        </w:rPr>
        <w:t xml:space="preserve"> </w:t>
      </w:r>
      <w:r>
        <w:t>z</w:t>
      </w:r>
      <w:r>
        <w:rPr>
          <w:spacing w:val="-12"/>
        </w:rPr>
        <w:t xml:space="preserve"> </w:t>
      </w:r>
      <w:r>
        <w:t>obowiązującymi</w:t>
      </w:r>
      <w:r>
        <w:rPr>
          <w:spacing w:val="-9"/>
        </w:rPr>
        <w:t xml:space="preserve"> </w:t>
      </w:r>
      <w:r>
        <w:t>przepisami</w:t>
      </w:r>
      <w:r>
        <w:rPr>
          <w:spacing w:val="-10"/>
        </w:rPr>
        <w:t xml:space="preserve"> </w:t>
      </w:r>
      <w:r>
        <w:t>adresatem jest konkretny wykonawca, będzie przekazywana za pośrednictwem</w:t>
      </w:r>
      <w:r w:rsidR="003A0A35">
        <w:t xml:space="preserve"> platformy e-zamówienia</w:t>
      </w:r>
      <w:r>
        <w:t xml:space="preserve"> do konkretnego</w:t>
      </w:r>
      <w:r>
        <w:rPr>
          <w:spacing w:val="-1"/>
        </w:rPr>
        <w:t xml:space="preserve"> </w:t>
      </w:r>
      <w:r>
        <w:t>wykonawcy.</w:t>
      </w:r>
    </w:p>
    <w:p w:rsidR="00AE7253" w:rsidRDefault="00210D9A">
      <w:pPr>
        <w:pStyle w:val="Akapitzlist"/>
        <w:numPr>
          <w:ilvl w:val="0"/>
          <w:numId w:val="26"/>
        </w:numPr>
        <w:tabs>
          <w:tab w:val="left" w:pos="837"/>
        </w:tabs>
        <w:spacing w:line="360" w:lineRule="auto"/>
        <w:ind w:right="377"/>
        <w:sectPr w:rsidR="00AE7253">
          <w:footerReference w:type="default" r:id="rId20"/>
          <w:pgSz w:w="11906" w:h="16838"/>
          <w:pgMar w:top="963" w:right="1040" w:bottom="1600" w:left="1300" w:header="0" w:footer="1414" w:gutter="0"/>
          <w:cols w:space="708"/>
          <w:formProt w:val="0"/>
          <w:docGrid w:linePitch="100" w:charSpace="8192"/>
        </w:sectPr>
      </w:pPr>
      <w:r>
        <w:t xml:space="preserve">Wykonawca   jako   podmiot   profesjonalny   ma   obowiązek   sprawdzania   komunikatów    i wiadomości bezpośrednio na </w:t>
      </w:r>
      <w:proofErr w:type="spellStart"/>
      <w:r>
        <w:rPr>
          <w:color w:val="000000"/>
        </w:rPr>
        <w:t>ePUAPie</w:t>
      </w:r>
      <w:proofErr w:type="spellEnd"/>
      <w:r>
        <w:t xml:space="preserve"> przesłanych przez zamawiającego, gdyż system powiadomień może ulec awarii lub powiadomienie może trafić do folderu</w:t>
      </w:r>
      <w:r>
        <w:rPr>
          <w:spacing w:val="-23"/>
        </w:rPr>
        <w:t xml:space="preserve"> </w:t>
      </w:r>
      <w:r>
        <w:t>SPAM.</w:t>
      </w:r>
    </w:p>
    <w:p w:rsidR="00AE7253" w:rsidRDefault="00210D9A">
      <w:pPr>
        <w:pStyle w:val="Akapitzlist"/>
        <w:numPr>
          <w:ilvl w:val="0"/>
          <w:numId w:val="26"/>
        </w:numPr>
        <w:tabs>
          <w:tab w:val="left" w:pos="837"/>
        </w:tabs>
        <w:spacing w:before="81" w:line="360" w:lineRule="auto"/>
        <w:ind w:right="377"/>
      </w:pPr>
      <w:r>
        <w:lastRenderedPageBreak/>
        <w:t>Zamawiający</w:t>
      </w:r>
      <w:r>
        <w:rPr>
          <w:spacing w:val="-11"/>
        </w:rPr>
        <w:t xml:space="preserve"> </w:t>
      </w:r>
      <w:r>
        <w:t>nie</w:t>
      </w:r>
      <w:r>
        <w:rPr>
          <w:spacing w:val="-7"/>
        </w:rPr>
        <w:t xml:space="preserve"> </w:t>
      </w:r>
      <w:r>
        <w:t>ponosi</w:t>
      </w:r>
      <w:r>
        <w:rPr>
          <w:spacing w:val="-6"/>
        </w:rPr>
        <w:t xml:space="preserve"> </w:t>
      </w:r>
      <w:r>
        <w:t>odpowiedzialności</w:t>
      </w:r>
      <w:r>
        <w:rPr>
          <w:spacing w:val="-8"/>
        </w:rPr>
        <w:t xml:space="preserve"> </w:t>
      </w:r>
      <w:r>
        <w:t>za</w:t>
      </w:r>
      <w:r>
        <w:rPr>
          <w:spacing w:val="-7"/>
        </w:rPr>
        <w:t xml:space="preserve"> </w:t>
      </w:r>
      <w:r>
        <w:t>złożenie</w:t>
      </w:r>
      <w:r>
        <w:rPr>
          <w:spacing w:val="-8"/>
        </w:rPr>
        <w:t xml:space="preserve"> </w:t>
      </w:r>
      <w:r>
        <w:t>oferty</w:t>
      </w:r>
      <w:r>
        <w:rPr>
          <w:spacing w:val="-10"/>
        </w:rPr>
        <w:t xml:space="preserve"> </w:t>
      </w:r>
      <w:r>
        <w:t>w</w:t>
      </w:r>
      <w:r>
        <w:rPr>
          <w:spacing w:val="-8"/>
        </w:rPr>
        <w:t xml:space="preserve"> </w:t>
      </w:r>
      <w:r>
        <w:t>sposób</w:t>
      </w:r>
      <w:r>
        <w:rPr>
          <w:spacing w:val="-7"/>
        </w:rPr>
        <w:t xml:space="preserve"> </w:t>
      </w:r>
      <w:r>
        <w:t>niezgodny</w:t>
      </w:r>
      <w:r>
        <w:rPr>
          <w:spacing w:val="-10"/>
        </w:rPr>
        <w:t xml:space="preserve"> </w:t>
      </w:r>
      <w:r>
        <w:t>z</w:t>
      </w:r>
      <w:r>
        <w:rPr>
          <w:spacing w:val="-7"/>
        </w:rPr>
        <w:t xml:space="preserve"> </w:t>
      </w:r>
      <w:r>
        <w:t>Inst</w:t>
      </w:r>
      <w:r w:rsidR="003A0A35">
        <w:t>rukcją korzystania z platformy e-zamówienia</w:t>
      </w:r>
      <w:r>
        <w:t>, w szczególności za sytuację, gdy zamawiający zapozna się</w:t>
      </w:r>
      <w:r>
        <w:rPr>
          <w:spacing w:val="29"/>
        </w:rPr>
        <w:t xml:space="preserve"> </w:t>
      </w:r>
      <w:r>
        <w:t>z</w:t>
      </w:r>
      <w:r>
        <w:rPr>
          <w:spacing w:val="30"/>
        </w:rPr>
        <w:t xml:space="preserve"> </w:t>
      </w:r>
      <w:r>
        <w:t>treścią</w:t>
      </w:r>
      <w:r>
        <w:rPr>
          <w:spacing w:val="30"/>
        </w:rPr>
        <w:t xml:space="preserve"> </w:t>
      </w:r>
      <w:r>
        <w:t>oferty</w:t>
      </w:r>
      <w:r>
        <w:rPr>
          <w:spacing w:val="30"/>
        </w:rPr>
        <w:t xml:space="preserve"> </w:t>
      </w:r>
      <w:r>
        <w:t>przed</w:t>
      </w:r>
      <w:r>
        <w:rPr>
          <w:spacing w:val="29"/>
        </w:rPr>
        <w:t xml:space="preserve"> </w:t>
      </w:r>
      <w:r>
        <w:t>upływem</w:t>
      </w:r>
      <w:r>
        <w:rPr>
          <w:spacing w:val="29"/>
        </w:rPr>
        <w:t xml:space="preserve"> </w:t>
      </w:r>
      <w:r>
        <w:t>terminu</w:t>
      </w:r>
      <w:r>
        <w:rPr>
          <w:spacing w:val="32"/>
        </w:rPr>
        <w:t xml:space="preserve"> </w:t>
      </w:r>
      <w:r>
        <w:t>składania</w:t>
      </w:r>
      <w:r>
        <w:rPr>
          <w:spacing w:val="33"/>
        </w:rPr>
        <w:t xml:space="preserve"> </w:t>
      </w:r>
      <w:r>
        <w:t>ofert</w:t>
      </w:r>
      <w:r>
        <w:rPr>
          <w:spacing w:val="30"/>
        </w:rPr>
        <w:t xml:space="preserve"> </w:t>
      </w:r>
      <w:r>
        <w:t>(np.</w:t>
      </w:r>
      <w:r>
        <w:rPr>
          <w:spacing w:val="30"/>
        </w:rPr>
        <w:t xml:space="preserve"> </w:t>
      </w:r>
      <w:r>
        <w:t>złożenie</w:t>
      </w:r>
      <w:r>
        <w:rPr>
          <w:spacing w:val="30"/>
        </w:rPr>
        <w:t xml:space="preserve"> </w:t>
      </w:r>
      <w:r>
        <w:t>oferty</w:t>
      </w:r>
      <w:r>
        <w:rPr>
          <w:spacing w:val="30"/>
        </w:rPr>
        <w:t xml:space="preserve"> </w:t>
      </w:r>
      <w:r>
        <w:t>w</w:t>
      </w:r>
      <w:r>
        <w:rPr>
          <w:spacing w:val="30"/>
        </w:rPr>
        <w:t xml:space="preserve"> </w:t>
      </w:r>
      <w:r>
        <w:t xml:space="preserve">zakładce „Wyślij wiadomość do zamawiającego”). Taka oferta zostanie uznana przez Zamawiającego za ofertę handlową i nie będzie brana pod uwagę w przedmiotowym postępowaniu, ponieważ nie został spełniony obowiązek narzucony w </w:t>
      </w:r>
      <w:r w:rsidRPr="00287665">
        <w:t>art. 221 Ustawy Prawo Zamówień</w:t>
      </w:r>
      <w:r w:rsidRPr="00287665">
        <w:rPr>
          <w:spacing w:val="-24"/>
        </w:rPr>
        <w:t xml:space="preserve"> </w:t>
      </w:r>
      <w:r w:rsidRPr="00287665">
        <w:t>Publicznych.</w:t>
      </w:r>
    </w:p>
    <w:p w:rsidR="00AE7253" w:rsidRDefault="00210D9A">
      <w:pPr>
        <w:pStyle w:val="Nagwek1"/>
        <w:spacing w:before="125"/>
      </w:pPr>
      <w:bookmarkStart w:id="14" w:name="_bookmark11"/>
      <w:bookmarkEnd w:id="14"/>
      <w:r>
        <w:t>§12. Opis sposobu przygotowania oferty</w:t>
      </w:r>
    </w:p>
    <w:p w:rsidR="00AE7253" w:rsidRDefault="00210D9A">
      <w:pPr>
        <w:pStyle w:val="Akapitzlist"/>
        <w:numPr>
          <w:ilvl w:val="0"/>
          <w:numId w:val="25"/>
        </w:numPr>
        <w:tabs>
          <w:tab w:val="left" w:pos="837"/>
        </w:tabs>
        <w:spacing w:before="122" w:line="360" w:lineRule="auto"/>
        <w:ind w:right="374"/>
      </w:pPr>
      <w:r>
        <w:t>Ofertę</w:t>
      </w:r>
      <w:r>
        <w:rPr>
          <w:spacing w:val="-14"/>
        </w:rPr>
        <w:t xml:space="preserve"> </w:t>
      </w:r>
      <w:r>
        <w:t>składa</w:t>
      </w:r>
      <w:r>
        <w:rPr>
          <w:spacing w:val="-13"/>
        </w:rPr>
        <w:t xml:space="preserve"> </w:t>
      </w:r>
      <w:r>
        <w:t>się</w:t>
      </w:r>
      <w:r>
        <w:rPr>
          <w:spacing w:val="-14"/>
        </w:rPr>
        <w:t xml:space="preserve"> </w:t>
      </w:r>
      <w:r>
        <w:t>na</w:t>
      </w:r>
      <w:r>
        <w:rPr>
          <w:spacing w:val="-13"/>
        </w:rPr>
        <w:t xml:space="preserve"> </w:t>
      </w:r>
      <w:r>
        <w:t>formularzu</w:t>
      </w:r>
      <w:r>
        <w:rPr>
          <w:spacing w:val="-14"/>
        </w:rPr>
        <w:t xml:space="preserve"> </w:t>
      </w:r>
      <w:r>
        <w:t>ofertowym</w:t>
      </w:r>
      <w:r>
        <w:rPr>
          <w:spacing w:val="-12"/>
        </w:rPr>
        <w:t xml:space="preserve"> </w:t>
      </w:r>
      <w:r>
        <w:t>-</w:t>
      </w:r>
      <w:r>
        <w:rPr>
          <w:spacing w:val="-16"/>
        </w:rPr>
        <w:t xml:space="preserve"> </w:t>
      </w:r>
      <w:r>
        <w:t>zgodnie</w:t>
      </w:r>
      <w:r>
        <w:rPr>
          <w:spacing w:val="-13"/>
        </w:rPr>
        <w:t xml:space="preserve"> </w:t>
      </w:r>
      <w:r>
        <w:t>z</w:t>
      </w:r>
      <w:r>
        <w:rPr>
          <w:spacing w:val="-15"/>
        </w:rPr>
        <w:t xml:space="preserve"> </w:t>
      </w:r>
      <w:r>
        <w:t>załącznikiem</w:t>
      </w:r>
      <w:r>
        <w:rPr>
          <w:spacing w:val="-17"/>
        </w:rPr>
        <w:t xml:space="preserve"> </w:t>
      </w:r>
      <w:r>
        <w:t>nr</w:t>
      </w:r>
      <w:r>
        <w:rPr>
          <w:spacing w:val="-13"/>
        </w:rPr>
        <w:t xml:space="preserve"> </w:t>
      </w:r>
      <w:r>
        <w:t>1</w:t>
      </w:r>
      <w:r>
        <w:rPr>
          <w:spacing w:val="-14"/>
        </w:rPr>
        <w:t xml:space="preserve"> </w:t>
      </w:r>
      <w:r>
        <w:t>do</w:t>
      </w:r>
      <w:r>
        <w:rPr>
          <w:spacing w:val="-13"/>
        </w:rPr>
        <w:t xml:space="preserve"> </w:t>
      </w:r>
      <w:r>
        <w:t>SWZ.</w:t>
      </w:r>
      <w:r>
        <w:rPr>
          <w:spacing w:val="-13"/>
        </w:rPr>
        <w:t xml:space="preserve"> </w:t>
      </w:r>
      <w:r>
        <w:t>Wraz</w:t>
      </w:r>
      <w:r>
        <w:rPr>
          <w:spacing w:val="-16"/>
        </w:rPr>
        <w:t xml:space="preserve"> </w:t>
      </w:r>
      <w:r>
        <w:t>z</w:t>
      </w:r>
      <w:r>
        <w:rPr>
          <w:spacing w:val="-15"/>
        </w:rPr>
        <w:t xml:space="preserve"> </w:t>
      </w:r>
      <w:r>
        <w:t>ofertą wykonawca zobowiązany jest</w:t>
      </w:r>
      <w:r>
        <w:rPr>
          <w:spacing w:val="-2"/>
        </w:rPr>
        <w:t xml:space="preserve"> </w:t>
      </w:r>
      <w:r>
        <w:t>złożyć:</w:t>
      </w:r>
    </w:p>
    <w:p w:rsidR="00AE7253" w:rsidRDefault="00210D9A">
      <w:pPr>
        <w:pStyle w:val="Akapitzlist"/>
        <w:numPr>
          <w:ilvl w:val="1"/>
          <w:numId w:val="25"/>
        </w:numPr>
        <w:tabs>
          <w:tab w:val="left" w:pos="1557"/>
        </w:tabs>
        <w:spacing w:line="360" w:lineRule="auto"/>
        <w:ind w:right="373"/>
      </w:pPr>
      <w:r>
        <w:t>oświadczenie  o  niepodleganiu  wykluczeniu   oraz  spełnianiu   warunków  udziału  w postępowaniu w zakresie wskazanym przez zamawiającego zgodnie z wzorem stanowiącym załącznik nr 2 do</w:t>
      </w:r>
      <w:r>
        <w:rPr>
          <w:spacing w:val="-7"/>
        </w:rPr>
        <w:t xml:space="preserve"> </w:t>
      </w:r>
      <w:r>
        <w:t>SWZ,</w:t>
      </w:r>
    </w:p>
    <w:p w:rsidR="00AE7253" w:rsidRDefault="00210D9A">
      <w:pPr>
        <w:pStyle w:val="Akapitzlist"/>
        <w:numPr>
          <w:ilvl w:val="1"/>
          <w:numId w:val="25"/>
        </w:numPr>
        <w:tabs>
          <w:tab w:val="left" w:pos="1557"/>
        </w:tabs>
        <w:spacing w:line="253" w:lineRule="exact"/>
        <w:ind w:hanging="361"/>
      </w:pPr>
      <w:r>
        <w:t>pełnomocnictwo:</w:t>
      </w:r>
    </w:p>
    <w:p w:rsidR="00AE7253" w:rsidRDefault="00210D9A">
      <w:pPr>
        <w:pStyle w:val="Akapitzlist"/>
        <w:numPr>
          <w:ilvl w:val="2"/>
          <w:numId w:val="25"/>
        </w:numPr>
        <w:tabs>
          <w:tab w:val="left" w:pos="2330"/>
        </w:tabs>
        <w:spacing w:before="125" w:line="360" w:lineRule="auto"/>
        <w:ind w:right="375" w:hanging="180"/>
      </w:pPr>
      <w:r>
        <w:t>jeżeli w imieniu wykonawcy działa osoba, której umocowanie do jego reprezentowania nie wynika z dokumentów, o których mowa w pkt 6, wykonawca, który składa ofertę za pośrednictwem pełnomocnika, powinien dołączyć do oferty dokument pełnomocnictwa obejmujący swym zakresem umocowanie  w  szczególności   do  złożenia  oferty  lub  do  złożenia  oferty  i podpisania</w:t>
      </w:r>
      <w:r>
        <w:rPr>
          <w:spacing w:val="-2"/>
        </w:rPr>
        <w:t xml:space="preserve"> </w:t>
      </w:r>
      <w:r>
        <w:t>umowy,</w:t>
      </w:r>
    </w:p>
    <w:p w:rsidR="00AE7253" w:rsidRDefault="00210D9A">
      <w:pPr>
        <w:pStyle w:val="Akapitzlist"/>
        <w:numPr>
          <w:ilvl w:val="2"/>
          <w:numId w:val="25"/>
        </w:numPr>
        <w:tabs>
          <w:tab w:val="left" w:pos="2342"/>
        </w:tabs>
        <w:spacing w:before="2" w:line="360" w:lineRule="auto"/>
        <w:ind w:right="376" w:hanging="180"/>
      </w:pPr>
      <w:r>
        <w:t>zapis pkt 2 lit. a stosuje się odpowiednio do osoby działającej w imieniu wykonawców wspólnie ubiegających się o udzielenie zamówienia publicznego, podmiotu udostępniającego  zasoby  na  zasadach  określonych w art. 118</w:t>
      </w:r>
      <w:r>
        <w:rPr>
          <w:spacing w:val="-4"/>
        </w:rPr>
        <w:t xml:space="preserve"> </w:t>
      </w:r>
      <w:r>
        <w:t>ustawy,</w:t>
      </w:r>
    </w:p>
    <w:p w:rsidR="00AE7253" w:rsidRDefault="00210D9A">
      <w:pPr>
        <w:pStyle w:val="Akapitzlist"/>
        <w:numPr>
          <w:ilvl w:val="2"/>
          <w:numId w:val="25"/>
        </w:numPr>
        <w:tabs>
          <w:tab w:val="left" w:pos="2330"/>
        </w:tabs>
        <w:spacing w:before="1" w:line="360" w:lineRule="auto"/>
        <w:ind w:right="373" w:hanging="180"/>
      </w:pPr>
      <w: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w:t>
      </w:r>
      <w:r>
        <w:rPr>
          <w:spacing w:val="-28"/>
        </w:rPr>
        <w:t xml:space="preserve"> </w:t>
      </w:r>
      <w:r>
        <w:t>i powinno zawierać w szczególności wskazanie:</w:t>
      </w:r>
    </w:p>
    <w:p w:rsidR="00AE7253" w:rsidRDefault="00210D9A" w:rsidP="00430549">
      <w:pPr>
        <w:pStyle w:val="Akapitzlist"/>
        <w:numPr>
          <w:ilvl w:val="3"/>
          <w:numId w:val="25"/>
        </w:numPr>
        <w:tabs>
          <w:tab w:val="left" w:pos="2997"/>
        </w:tabs>
        <w:spacing w:line="252" w:lineRule="exact"/>
        <w:jc w:val="left"/>
        <w:sectPr w:rsidR="00AE7253">
          <w:footerReference w:type="default" r:id="rId21"/>
          <w:pgSz w:w="11906" w:h="16838"/>
          <w:pgMar w:top="963" w:right="1040" w:bottom="1600" w:left="1300" w:header="0" w:footer="1414" w:gutter="0"/>
          <w:cols w:space="708"/>
          <w:formProt w:val="0"/>
          <w:docGrid w:linePitch="100" w:charSpace="8192"/>
        </w:sectPr>
      </w:pPr>
      <w:r>
        <w:t>postępowania o zamówienie publiczne, którego</w:t>
      </w:r>
      <w:r>
        <w:rPr>
          <w:spacing w:val="-3"/>
        </w:rPr>
        <w:t xml:space="preserve"> </w:t>
      </w:r>
      <w:r>
        <w:t>dotyczy,</w:t>
      </w:r>
    </w:p>
    <w:p w:rsidR="00AE7253" w:rsidRDefault="00210D9A">
      <w:pPr>
        <w:pStyle w:val="Akapitzlist"/>
        <w:numPr>
          <w:ilvl w:val="3"/>
          <w:numId w:val="25"/>
        </w:numPr>
        <w:tabs>
          <w:tab w:val="left" w:pos="2997"/>
        </w:tabs>
        <w:spacing w:before="81" w:line="362" w:lineRule="auto"/>
        <w:ind w:right="376"/>
      </w:pPr>
      <w:r>
        <w:lastRenderedPageBreak/>
        <w:t>wszystkich wykonawców ubiegających się wspólnie o udzielenie zamówienia wymienionych z nazwy z określeniem adresu</w:t>
      </w:r>
      <w:r>
        <w:rPr>
          <w:spacing w:val="-15"/>
        </w:rPr>
        <w:t xml:space="preserve"> </w:t>
      </w:r>
      <w:r>
        <w:t>siedziby,</w:t>
      </w:r>
    </w:p>
    <w:p w:rsidR="00AE7253" w:rsidRDefault="00210D9A">
      <w:pPr>
        <w:pStyle w:val="Akapitzlist"/>
        <w:numPr>
          <w:ilvl w:val="3"/>
          <w:numId w:val="25"/>
        </w:numPr>
        <w:tabs>
          <w:tab w:val="left" w:pos="2997"/>
        </w:tabs>
        <w:spacing w:line="250" w:lineRule="exact"/>
      </w:pPr>
      <w:r>
        <w:t>ustanowionego pełnomocnika oraz zakresu jego</w:t>
      </w:r>
      <w:r>
        <w:rPr>
          <w:spacing w:val="-6"/>
        </w:rPr>
        <w:t xml:space="preserve"> </w:t>
      </w:r>
      <w:r>
        <w:t>umocowania.</w:t>
      </w:r>
    </w:p>
    <w:p w:rsidR="00AE7253" w:rsidRDefault="00210D9A">
      <w:pPr>
        <w:pStyle w:val="Akapitzlist"/>
        <w:numPr>
          <w:ilvl w:val="1"/>
          <w:numId w:val="25"/>
        </w:numPr>
        <w:tabs>
          <w:tab w:val="left" w:pos="1557"/>
        </w:tabs>
        <w:spacing w:before="126"/>
        <w:ind w:hanging="361"/>
      </w:pPr>
      <w:r>
        <w:t>oświadczenie wykonawców wspólnie ubiegających się o udzielenie</w:t>
      </w:r>
      <w:r>
        <w:rPr>
          <w:spacing w:val="-8"/>
        </w:rPr>
        <w:t xml:space="preserve"> </w:t>
      </w:r>
      <w:r>
        <w:t>zamówienia:</w:t>
      </w:r>
    </w:p>
    <w:p w:rsidR="00AE7253" w:rsidRDefault="00210D9A">
      <w:pPr>
        <w:pStyle w:val="Akapitzlist"/>
        <w:numPr>
          <w:ilvl w:val="2"/>
          <w:numId w:val="25"/>
        </w:numPr>
        <w:tabs>
          <w:tab w:val="left" w:pos="2330"/>
        </w:tabs>
        <w:spacing w:before="127" w:line="360" w:lineRule="auto"/>
        <w:ind w:right="374" w:hanging="180"/>
      </w:pPr>
      <w: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rsidR="00AE7253" w:rsidRDefault="00210D9A">
      <w:pPr>
        <w:pStyle w:val="Akapitzlist"/>
        <w:numPr>
          <w:ilvl w:val="1"/>
          <w:numId w:val="25"/>
        </w:numPr>
        <w:tabs>
          <w:tab w:val="left" w:pos="1557"/>
        </w:tabs>
        <w:spacing w:line="360" w:lineRule="auto"/>
        <w:ind w:right="375"/>
      </w:pPr>
      <w:r>
        <w:t>jeżeli wykonawca, polega na zdolnościach lub sytuacji podmiotów udostępniających zasoby - zobowiązanie podmiotu udostępniającego zasoby do oddania mu do dyspozycji niezbędnych zasobów na potrzeby realizacji danego zamówienia lub inny podmiotowy środek dowodowy potwierdzający, że stosunek łączący wykonawcę z podmiotami udostępniającymi zasoby gwarantuje rzeczywisty dostęp do tych zasobów oraz określający w</w:t>
      </w:r>
      <w:r>
        <w:rPr>
          <w:spacing w:val="-6"/>
        </w:rPr>
        <w:t xml:space="preserve"> </w:t>
      </w:r>
      <w:r>
        <w:t>szczególności:</w:t>
      </w:r>
    </w:p>
    <w:p w:rsidR="00AE7253" w:rsidRDefault="00210D9A">
      <w:pPr>
        <w:pStyle w:val="Akapitzlist"/>
        <w:numPr>
          <w:ilvl w:val="2"/>
          <w:numId w:val="25"/>
        </w:numPr>
        <w:tabs>
          <w:tab w:val="left" w:pos="2330"/>
        </w:tabs>
        <w:ind w:left="2329"/>
      </w:pPr>
      <w:r>
        <w:t xml:space="preserve"> zakres dostępnych wykonawcy zasobów podmiotu udostępniającego</w:t>
      </w:r>
      <w:r>
        <w:rPr>
          <w:spacing w:val="-10"/>
        </w:rPr>
        <w:t xml:space="preserve"> </w:t>
      </w:r>
      <w:r>
        <w:t>zasoby;</w:t>
      </w:r>
    </w:p>
    <w:p w:rsidR="00AE7253" w:rsidRDefault="00210D9A">
      <w:pPr>
        <w:pStyle w:val="Akapitzlist"/>
        <w:numPr>
          <w:ilvl w:val="2"/>
          <w:numId w:val="25"/>
        </w:numPr>
        <w:tabs>
          <w:tab w:val="left" w:pos="2342"/>
        </w:tabs>
        <w:spacing w:before="126" w:line="360" w:lineRule="auto"/>
        <w:ind w:right="378" w:hanging="180"/>
      </w:pPr>
      <w:r>
        <w:t xml:space="preserve"> sposób i okres udostępnienia wykonawcy i wykorzystania przez niego zasobów podmiotu udostępniającego te zasoby przy wykonywaniu zamówienia;</w:t>
      </w:r>
    </w:p>
    <w:p w:rsidR="00AE7253" w:rsidRDefault="00210D9A">
      <w:pPr>
        <w:pStyle w:val="Akapitzlist"/>
        <w:numPr>
          <w:ilvl w:val="2"/>
          <w:numId w:val="25"/>
        </w:numPr>
        <w:tabs>
          <w:tab w:val="left" w:pos="2330"/>
        </w:tabs>
        <w:spacing w:before="2" w:line="360" w:lineRule="auto"/>
        <w:ind w:right="375" w:hanging="180"/>
      </w:pPr>
      <w: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w:t>
      </w:r>
      <w:r>
        <w:rPr>
          <w:spacing w:val="-10"/>
        </w:rPr>
        <w:t xml:space="preserve"> </w:t>
      </w:r>
      <w:r>
        <w:t>dotyczą.</w:t>
      </w:r>
    </w:p>
    <w:p w:rsidR="00AE7253" w:rsidRDefault="00210D9A">
      <w:pPr>
        <w:pStyle w:val="Akapitzlist"/>
        <w:numPr>
          <w:ilvl w:val="1"/>
          <w:numId w:val="25"/>
        </w:numPr>
        <w:tabs>
          <w:tab w:val="left" w:pos="1557"/>
        </w:tabs>
        <w:spacing w:line="360" w:lineRule="auto"/>
        <w:ind w:right="374"/>
      </w:pPr>
      <w:r>
        <w:t>oświadczenie o niepodleganiu wykluczeniu oraz spełnianiu warunków udziału w postępowaniu przez podmiot udostępniający zasoby, jeżeli Wykonawca polega na zasobach podmiotu trzeciego w celu wykazania spełniania warunków udziału w postępowaniu - załącznik nr 3 do</w:t>
      </w:r>
      <w:r>
        <w:rPr>
          <w:spacing w:val="-6"/>
        </w:rPr>
        <w:t xml:space="preserve"> </w:t>
      </w:r>
      <w:r>
        <w:t>SWZ,</w:t>
      </w:r>
    </w:p>
    <w:p w:rsidR="00AE7253" w:rsidRDefault="00210D9A">
      <w:pPr>
        <w:pStyle w:val="Akapitzlist"/>
        <w:numPr>
          <w:ilvl w:val="1"/>
          <w:numId w:val="25"/>
        </w:numPr>
        <w:tabs>
          <w:tab w:val="left" w:pos="1557"/>
        </w:tabs>
        <w:spacing w:line="360" w:lineRule="auto"/>
        <w:ind w:right="375"/>
      </w:pPr>
      <w:r>
        <w:t>odpis lub informację z Krajowego Rejestru Sądowego, Centralnej Ewidencji i Informacji o Działalności Gospodarczej lub innego właściwego rejestru w celu potwierdzenia, że osoba działająca w imieniu wykonawcy jest umocowana do jego reprezentowania:</w:t>
      </w:r>
    </w:p>
    <w:p w:rsidR="00AE7253" w:rsidRDefault="00210D9A" w:rsidP="00430549">
      <w:pPr>
        <w:pStyle w:val="Akapitzlist"/>
        <w:numPr>
          <w:ilvl w:val="2"/>
          <w:numId w:val="25"/>
        </w:numPr>
        <w:tabs>
          <w:tab w:val="left" w:pos="2330"/>
        </w:tabs>
        <w:spacing w:line="360" w:lineRule="auto"/>
        <w:ind w:right="372" w:hanging="180"/>
        <w:jc w:val="left"/>
        <w:sectPr w:rsidR="00AE7253">
          <w:footerReference w:type="default" r:id="rId22"/>
          <w:pgSz w:w="11906" w:h="16838"/>
          <w:pgMar w:top="963" w:right="1040" w:bottom="1600" w:left="1300" w:header="0" w:footer="1414" w:gutter="0"/>
          <w:cols w:space="708"/>
          <w:formProt w:val="0"/>
          <w:docGrid w:linePitch="100" w:charSpace="8192"/>
        </w:sectPr>
      </w:pPr>
      <w:r>
        <w:t>wykonawca nie jest zobowiązany do złożenia dokumentów, o których mowa w pkt 6, jeżeli zamawiający może je uzyskać za pomocą bezpłatnych i ogólnodostępnych baz danych, o ile wykonawca wskazał dane umożliwiające dostęp do tych</w:t>
      </w:r>
      <w:r>
        <w:rPr>
          <w:spacing w:val="-4"/>
        </w:rPr>
        <w:t xml:space="preserve"> </w:t>
      </w:r>
      <w:r>
        <w:t>dokumentów,</w:t>
      </w:r>
    </w:p>
    <w:p w:rsidR="00AE7253" w:rsidRDefault="00210D9A">
      <w:pPr>
        <w:pStyle w:val="Akapitzlist"/>
        <w:numPr>
          <w:ilvl w:val="0"/>
          <w:numId w:val="25"/>
        </w:numPr>
        <w:tabs>
          <w:tab w:val="left" w:pos="837"/>
        </w:tabs>
        <w:spacing w:before="81" w:line="360" w:lineRule="auto"/>
        <w:ind w:right="371"/>
      </w:pPr>
      <w:r>
        <w:lastRenderedPageBreak/>
        <w:t>Każdy Wykonawca składa tylko jedną ofertę na realizację przedmiotu zamówienia, w jednym egzemplarzu.</w:t>
      </w:r>
      <w:r>
        <w:rPr>
          <w:spacing w:val="-15"/>
        </w:rPr>
        <w:t xml:space="preserve"> </w:t>
      </w:r>
      <w:r>
        <w:t>Złożenie</w:t>
      </w:r>
      <w:r>
        <w:rPr>
          <w:spacing w:val="-14"/>
        </w:rPr>
        <w:t xml:space="preserve"> </w:t>
      </w:r>
      <w:r>
        <w:t>więcej</w:t>
      </w:r>
      <w:r>
        <w:rPr>
          <w:spacing w:val="-12"/>
        </w:rPr>
        <w:t xml:space="preserve"> </w:t>
      </w:r>
      <w:r>
        <w:t>niż</w:t>
      </w:r>
      <w:r>
        <w:rPr>
          <w:spacing w:val="-19"/>
        </w:rPr>
        <w:t xml:space="preserve"> </w:t>
      </w:r>
      <w:r>
        <w:t>jednej</w:t>
      </w:r>
      <w:r>
        <w:rPr>
          <w:spacing w:val="-14"/>
        </w:rPr>
        <w:t xml:space="preserve"> </w:t>
      </w:r>
      <w:r>
        <w:t>oferty</w:t>
      </w:r>
      <w:r>
        <w:rPr>
          <w:spacing w:val="-17"/>
        </w:rPr>
        <w:t xml:space="preserve"> </w:t>
      </w:r>
      <w:r>
        <w:t>na</w:t>
      </w:r>
      <w:r>
        <w:rPr>
          <w:spacing w:val="-15"/>
        </w:rPr>
        <w:t xml:space="preserve"> </w:t>
      </w:r>
      <w:r>
        <w:t>realizację</w:t>
      </w:r>
      <w:r>
        <w:rPr>
          <w:spacing w:val="-16"/>
        </w:rPr>
        <w:t xml:space="preserve"> </w:t>
      </w:r>
      <w:r>
        <w:t>przedmiotu</w:t>
      </w:r>
      <w:r>
        <w:rPr>
          <w:spacing w:val="-15"/>
        </w:rPr>
        <w:t xml:space="preserve"> </w:t>
      </w:r>
      <w:r>
        <w:t>zamówienia</w:t>
      </w:r>
      <w:r>
        <w:rPr>
          <w:spacing w:val="-14"/>
        </w:rPr>
        <w:t xml:space="preserve"> </w:t>
      </w:r>
      <w:r>
        <w:t>spowoduje odrzucenie wszystkich ofert złożonych przez</w:t>
      </w:r>
      <w:r>
        <w:rPr>
          <w:spacing w:val="-2"/>
        </w:rPr>
        <w:t xml:space="preserve"> </w:t>
      </w:r>
      <w:r>
        <w:t>Wykonawcę.</w:t>
      </w:r>
    </w:p>
    <w:p w:rsidR="00AE7253" w:rsidRDefault="00210D9A">
      <w:pPr>
        <w:pStyle w:val="Akapitzlist"/>
        <w:numPr>
          <w:ilvl w:val="0"/>
          <w:numId w:val="25"/>
        </w:numPr>
        <w:tabs>
          <w:tab w:val="left" w:pos="837"/>
        </w:tabs>
        <w:spacing w:before="2" w:line="360" w:lineRule="auto"/>
        <w:ind w:right="377"/>
      </w:pPr>
      <w:r>
        <w:t>Oferta, której treść nie będzie odpowiadać warunkom zamówienia, z zastrzeżeniem art. 223 ust. 2 pkt 3 ustawy, zostanie odrzucona. Wszelkie niejasności i obiekcje dotyczące treści zapisów w SWZ należy zatem wyjaśnić z zamawiającym przed terminem składania ofert w trybie przewidzianym w §11. ust. 6</w:t>
      </w:r>
      <w:r>
        <w:rPr>
          <w:spacing w:val="-6"/>
        </w:rPr>
        <w:t xml:space="preserve"> </w:t>
      </w:r>
      <w:r>
        <w:t>SWZ.</w:t>
      </w:r>
    </w:p>
    <w:p w:rsidR="00AE7253" w:rsidRDefault="00210D9A">
      <w:pPr>
        <w:pStyle w:val="Akapitzlist"/>
        <w:numPr>
          <w:ilvl w:val="0"/>
          <w:numId w:val="25"/>
        </w:numPr>
        <w:tabs>
          <w:tab w:val="left" w:pos="837"/>
        </w:tabs>
        <w:spacing w:line="360" w:lineRule="auto"/>
        <w:ind w:right="377"/>
      </w:pPr>
      <w:r>
        <w:t>Oferta oraz pozostałe oświadczenia i dokumenty, dla których Zamawiający określił wzory w formie</w:t>
      </w:r>
      <w:r>
        <w:rPr>
          <w:spacing w:val="-15"/>
        </w:rPr>
        <w:t xml:space="preserve"> </w:t>
      </w:r>
      <w:r>
        <w:t>formularzy</w:t>
      </w:r>
      <w:r>
        <w:rPr>
          <w:spacing w:val="-17"/>
        </w:rPr>
        <w:t xml:space="preserve"> </w:t>
      </w:r>
      <w:r>
        <w:t>zamieszczonych</w:t>
      </w:r>
      <w:r>
        <w:rPr>
          <w:spacing w:val="-14"/>
        </w:rPr>
        <w:t xml:space="preserve"> </w:t>
      </w:r>
      <w:r>
        <w:t>w</w:t>
      </w:r>
      <w:r>
        <w:rPr>
          <w:spacing w:val="-15"/>
        </w:rPr>
        <w:t xml:space="preserve"> </w:t>
      </w:r>
      <w:r>
        <w:t>załącznikach</w:t>
      </w:r>
      <w:r>
        <w:rPr>
          <w:spacing w:val="-14"/>
        </w:rPr>
        <w:t xml:space="preserve"> </w:t>
      </w:r>
      <w:r>
        <w:t>do</w:t>
      </w:r>
      <w:r>
        <w:rPr>
          <w:spacing w:val="-14"/>
        </w:rPr>
        <w:t xml:space="preserve"> </w:t>
      </w:r>
      <w:r>
        <w:t>SWZ,</w:t>
      </w:r>
      <w:r>
        <w:rPr>
          <w:spacing w:val="-14"/>
        </w:rPr>
        <w:t xml:space="preserve"> </w:t>
      </w:r>
      <w:r>
        <w:t>powinny</w:t>
      </w:r>
      <w:r>
        <w:rPr>
          <w:spacing w:val="-17"/>
        </w:rPr>
        <w:t xml:space="preserve"> </w:t>
      </w:r>
      <w:r>
        <w:t>być</w:t>
      </w:r>
      <w:r>
        <w:rPr>
          <w:spacing w:val="-14"/>
        </w:rPr>
        <w:t xml:space="preserve"> </w:t>
      </w:r>
      <w:r>
        <w:t>sporządzone</w:t>
      </w:r>
      <w:r>
        <w:rPr>
          <w:spacing w:val="-14"/>
        </w:rPr>
        <w:t xml:space="preserve"> </w:t>
      </w:r>
      <w:r>
        <w:t>zgodnie z tymi wzorami, co do treści oraz opisu kolumn i</w:t>
      </w:r>
      <w:r>
        <w:rPr>
          <w:spacing w:val="-4"/>
        </w:rPr>
        <w:t xml:space="preserve"> </w:t>
      </w:r>
      <w:r>
        <w:t>wierszy.</w:t>
      </w:r>
    </w:p>
    <w:p w:rsidR="00AE7253" w:rsidRDefault="00210D9A">
      <w:pPr>
        <w:pStyle w:val="Akapitzlist"/>
        <w:numPr>
          <w:ilvl w:val="0"/>
          <w:numId w:val="25"/>
        </w:numPr>
        <w:tabs>
          <w:tab w:val="left" w:pos="837"/>
        </w:tabs>
        <w:spacing w:before="1" w:line="360" w:lineRule="auto"/>
        <w:ind w:right="374"/>
      </w:pPr>
      <w: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(czyli opatrzonej podpisem kwalifikowanym) lub w postaci elektronicznej opatrzonej podpisem zaufanym lub podpisem</w:t>
      </w:r>
      <w:r>
        <w:rPr>
          <w:spacing w:val="-10"/>
        </w:rPr>
        <w:t xml:space="preserve"> </w:t>
      </w:r>
      <w:r>
        <w:t>osobistym.</w:t>
      </w:r>
    </w:p>
    <w:p w:rsidR="00AE7253" w:rsidRDefault="00210D9A">
      <w:pPr>
        <w:pStyle w:val="Akapitzlist"/>
        <w:numPr>
          <w:ilvl w:val="0"/>
          <w:numId w:val="25"/>
        </w:numPr>
        <w:tabs>
          <w:tab w:val="left" w:pos="837"/>
        </w:tabs>
        <w:spacing w:line="360" w:lineRule="auto"/>
        <w:ind w:right="375"/>
      </w:pPr>
      <w:r>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w:t>
      </w:r>
      <w:r>
        <w:rPr>
          <w:spacing w:val="-38"/>
        </w:rPr>
        <w:t xml:space="preserve"> </w:t>
      </w:r>
      <w:r>
        <w:t>formie pisemnej kwalifikowanym podpisem, podpisem zaufanym lub podpisem osobistym mocodawcy. Elektroniczna kopia pełnomocnictwa nie może być uwierzytelniona przez upełnomocnionego.</w:t>
      </w:r>
    </w:p>
    <w:p w:rsidR="00AE7253" w:rsidRDefault="00210D9A">
      <w:pPr>
        <w:pStyle w:val="Akapitzlist"/>
        <w:numPr>
          <w:ilvl w:val="0"/>
          <w:numId w:val="25"/>
        </w:numPr>
        <w:tabs>
          <w:tab w:val="left" w:pos="837"/>
        </w:tabs>
        <w:spacing w:line="360" w:lineRule="auto"/>
        <w:ind w:right="375"/>
      </w:pPr>
      <w: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 o którym mowa powyżej, pozostaje w kontakcie z zamawiającym w</w:t>
      </w:r>
      <w:r>
        <w:rPr>
          <w:spacing w:val="-6"/>
        </w:rPr>
        <w:t xml:space="preserve"> </w:t>
      </w:r>
      <w:r>
        <w:t>toku</w:t>
      </w:r>
      <w:r>
        <w:rPr>
          <w:spacing w:val="-5"/>
        </w:rPr>
        <w:t xml:space="preserve"> </w:t>
      </w:r>
      <w:r>
        <w:t>postępowania</w:t>
      </w:r>
      <w:r>
        <w:rPr>
          <w:spacing w:val="-7"/>
        </w:rPr>
        <w:t xml:space="preserve"> </w:t>
      </w:r>
      <w:r>
        <w:t>i</w:t>
      </w:r>
      <w:r>
        <w:rPr>
          <w:spacing w:val="-4"/>
        </w:rPr>
        <w:t xml:space="preserve"> </w:t>
      </w:r>
      <w:r>
        <w:t>do</w:t>
      </w:r>
      <w:r>
        <w:rPr>
          <w:spacing w:val="-6"/>
        </w:rPr>
        <w:t xml:space="preserve"> </w:t>
      </w:r>
      <w:r>
        <w:t>niego</w:t>
      </w:r>
      <w:r>
        <w:rPr>
          <w:spacing w:val="-5"/>
        </w:rPr>
        <w:t xml:space="preserve"> </w:t>
      </w:r>
      <w:r>
        <w:t>zamawiający</w:t>
      </w:r>
      <w:r>
        <w:rPr>
          <w:spacing w:val="-6"/>
        </w:rPr>
        <w:t xml:space="preserve"> </w:t>
      </w:r>
      <w:r>
        <w:t>kieruje</w:t>
      </w:r>
      <w:r>
        <w:rPr>
          <w:spacing w:val="-7"/>
        </w:rPr>
        <w:t xml:space="preserve"> </w:t>
      </w:r>
      <w:r>
        <w:t>informacje,</w:t>
      </w:r>
      <w:r>
        <w:rPr>
          <w:spacing w:val="-4"/>
        </w:rPr>
        <w:t xml:space="preserve"> </w:t>
      </w:r>
      <w:r>
        <w:t>korespondencję</w:t>
      </w:r>
      <w:r>
        <w:rPr>
          <w:spacing w:val="-7"/>
        </w:rPr>
        <w:t xml:space="preserve"> </w:t>
      </w:r>
      <w:r>
        <w:t>itp.</w:t>
      </w:r>
      <w:r>
        <w:rPr>
          <w:spacing w:val="-7"/>
        </w:rPr>
        <w:t xml:space="preserve"> </w:t>
      </w:r>
      <w:r>
        <w:t>Wszelkie oświadczenia pełnomocnika Zamawiający uzna za wiążące dla wszystkich Wykonawców składających ofertę</w:t>
      </w:r>
      <w:r>
        <w:rPr>
          <w:spacing w:val="-1"/>
        </w:rPr>
        <w:t xml:space="preserve"> </w:t>
      </w:r>
      <w:r>
        <w:t>wspólną.</w:t>
      </w:r>
    </w:p>
    <w:p w:rsidR="00AE7253" w:rsidRDefault="00210D9A">
      <w:pPr>
        <w:pStyle w:val="Akapitzlist"/>
        <w:numPr>
          <w:ilvl w:val="0"/>
          <w:numId w:val="25"/>
        </w:numPr>
        <w:tabs>
          <w:tab w:val="left" w:pos="837"/>
        </w:tabs>
        <w:spacing w:line="360" w:lineRule="auto"/>
        <w:ind w:right="374"/>
        <w:sectPr w:rsidR="00AE7253">
          <w:footerReference w:type="default" r:id="rId23"/>
          <w:pgSz w:w="11906" w:h="16838"/>
          <w:pgMar w:top="963" w:right="1040" w:bottom="1600" w:left="1300" w:header="0" w:footer="1414" w:gutter="0"/>
          <w:cols w:space="708"/>
          <w:formProt w:val="0"/>
          <w:docGrid w:linePitch="100" w:charSpace="8192"/>
        </w:sectPr>
      </w:pPr>
      <w:r>
        <w:t>Zamawiający informuje, iż zgodnie z art. 18 ust. 3 ustawy nie ujawnia się informacji stanowiących</w:t>
      </w:r>
      <w:r>
        <w:rPr>
          <w:spacing w:val="7"/>
        </w:rPr>
        <w:t xml:space="preserve"> </w:t>
      </w:r>
      <w:r>
        <w:t>tajemnicę</w:t>
      </w:r>
      <w:r>
        <w:rPr>
          <w:spacing w:val="10"/>
        </w:rPr>
        <w:t xml:space="preserve"> </w:t>
      </w:r>
      <w:r>
        <w:t>przedsiębiorstwa</w:t>
      </w:r>
      <w:r>
        <w:rPr>
          <w:spacing w:val="11"/>
        </w:rPr>
        <w:t xml:space="preserve"> </w:t>
      </w:r>
      <w:r>
        <w:t>w</w:t>
      </w:r>
      <w:r>
        <w:rPr>
          <w:spacing w:val="6"/>
        </w:rPr>
        <w:t xml:space="preserve"> </w:t>
      </w:r>
      <w:r>
        <w:t>rozumieniu</w:t>
      </w:r>
      <w:r>
        <w:rPr>
          <w:spacing w:val="9"/>
        </w:rPr>
        <w:t xml:space="preserve"> </w:t>
      </w:r>
      <w:r>
        <w:t>przepisów</w:t>
      </w:r>
      <w:r>
        <w:rPr>
          <w:spacing w:val="7"/>
        </w:rPr>
        <w:t xml:space="preserve"> </w:t>
      </w:r>
      <w:r>
        <w:t>ustawy</w:t>
      </w:r>
      <w:r>
        <w:rPr>
          <w:spacing w:val="6"/>
        </w:rPr>
        <w:t xml:space="preserve"> </w:t>
      </w:r>
      <w:r>
        <w:t>z</w:t>
      </w:r>
      <w:r>
        <w:rPr>
          <w:spacing w:val="8"/>
        </w:rPr>
        <w:t xml:space="preserve"> </w:t>
      </w:r>
      <w:r>
        <w:t>dnia</w:t>
      </w:r>
      <w:r>
        <w:rPr>
          <w:spacing w:val="7"/>
        </w:rPr>
        <w:t xml:space="preserve"> </w:t>
      </w:r>
      <w:r>
        <w:t>16</w:t>
      </w:r>
      <w:r>
        <w:rPr>
          <w:spacing w:val="10"/>
        </w:rPr>
        <w:t xml:space="preserve"> </w:t>
      </w:r>
      <w:r>
        <w:t>kwietnia</w:t>
      </w:r>
    </w:p>
    <w:p w:rsidR="00AE7253" w:rsidRDefault="00210D9A">
      <w:pPr>
        <w:pStyle w:val="Tekstpodstawowy"/>
        <w:spacing w:before="81" w:line="360" w:lineRule="auto"/>
        <w:ind w:right="375" w:firstLine="0"/>
      </w:pPr>
      <w:r>
        <w:lastRenderedPageBreak/>
        <w:t>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AE7253" w:rsidRDefault="00210D9A">
      <w:pPr>
        <w:pStyle w:val="Akapitzlist"/>
        <w:numPr>
          <w:ilvl w:val="0"/>
          <w:numId w:val="25"/>
        </w:numPr>
        <w:tabs>
          <w:tab w:val="left" w:pos="837"/>
        </w:tabs>
        <w:spacing w:before="1" w:line="360" w:lineRule="auto"/>
        <w:ind w:right="377"/>
      </w:pPr>
      <w:r>
        <w:t>W przypadku zastrzeżenia informacji stanowiących tajemnicę przedsiębiorstwa w rozumieniu 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Wykonawca zobowiązany jest wykazać, iż zastrzeżone informacje stanowią tajemnicę przedsiębiorstwa, pod rygorem możliwości ich</w:t>
      </w:r>
      <w:r>
        <w:rPr>
          <w:spacing w:val="-5"/>
        </w:rPr>
        <w:t xml:space="preserve"> </w:t>
      </w:r>
      <w:r>
        <w:t>odtajnienia.</w:t>
      </w:r>
    </w:p>
    <w:p w:rsidR="00AE7253" w:rsidRDefault="00210D9A">
      <w:pPr>
        <w:pStyle w:val="Tekstpodstawowy"/>
        <w:spacing w:before="1" w:line="360" w:lineRule="auto"/>
        <w:ind w:right="372" w:firstLine="0"/>
      </w:pPr>
      <w: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AE7253" w:rsidRDefault="00210D9A">
      <w:pPr>
        <w:pStyle w:val="Akapitzlist"/>
        <w:numPr>
          <w:ilvl w:val="0"/>
          <w:numId w:val="25"/>
        </w:numPr>
        <w:tabs>
          <w:tab w:val="left" w:pos="837"/>
        </w:tabs>
        <w:spacing w:line="360" w:lineRule="auto"/>
        <w:ind w:right="375"/>
      </w:pPr>
      <w:r>
        <w:t>Oświadczenie o niepodleganiu wykluczeniu i spełnianiu warunków udziału w postępowaniu (załącznik nr 2 i 3 do SWZ), podmiotowe środki dowodowe oraz inne dokumenty lub oświadczenia (określone w ust. 1 pkt 1-6), składa się w formie elektronicznej (opatrzonej kwalifikowanym podpisem elektronicznym), w postaci elektronicznej opatrzonej podpisem zaufanym lub  podpisem osobistym,  w  zakresie  i  w sposób  określony w Rozporządzeniu,   o którym mowa w §9. ust. 9 pkt 2</w:t>
      </w:r>
      <w:r>
        <w:rPr>
          <w:spacing w:val="-5"/>
        </w:rPr>
        <w:t xml:space="preserve"> </w:t>
      </w:r>
      <w:r>
        <w:t>SWZ.</w:t>
      </w:r>
    </w:p>
    <w:p w:rsidR="00AE7253" w:rsidRDefault="00210D9A">
      <w:pPr>
        <w:pStyle w:val="Akapitzlist"/>
        <w:numPr>
          <w:ilvl w:val="0"/>
          <w:numId w:val="25"/>
        </w:numPr>
        <w:tabs>
          <w:tab w:val="left" w:pos="837"/>
        </w:tabs>
        <w:spacing w:before="1" w:line="360" w:lineRule="auto"/>
        <w:ind w:right="375"/>
        <w:sectPr w:rsidR="00AE7253">
          <w:footerReference w:type="default" r:id="rId24"/>
          <w:pgSz w:w="11906" w:h="16838"/>
          <w:pgMar w:top="963" w:right="1040" w:bottom="1600" w:left="1300" w:header="0" w:footer="1414" w:gutter="0"/>
          <w:cols w:space="708"/>
          <w:formProt w:val="0"/>
          <w:docGrid w:linePitch="100" w:charSpace="8192"/>
        </w:sectPr>
      </w:pPr>
      <w:r>
        <w:t>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w:t>
      </w:r>
      <w:r>
        <w:rPr>
          <w:spacing w:val="-3"/>
        </w:rPr>
        <w:t xml:space="preserve"> </w:t>
      </w:r>
      <w:r>
        <w:t>podwykonawcy</w:t>
      </w:r>
    </w:p>
    <w:p w:rsidR="00AE7253" w:rsidRDefault="00210D9A">
      <w:pPr>
        <w:pStyle w:val="Tekstpodstawowy"/>
        <w:spacing w:before="81"/>
        <w:ind w:firstLine="0"/>
      </w:pPr>
      <w:r>
        <w:lastRenderedPageBreak/>
        <w:t>niebędącego podmiotem udostępniającym zasoby na takich zasadach, zwane dalej</w:t>
      </w:r>
    </w:p>
    <w:p w:rsidR="00AE7253" w:rsidRDefault="00210D9A">
      <w:pPr>
        <w:pStyle w:val="Tekstpodstawowy"/>
        <w:spacing w:before="129" w:line="360" w:lineRule="auto"/>
        <w:ind w:right="376" w:firstLine="0"/>
      </w:pPr>
      <w:r>
        <w:t>„dokumentami potwierdzającymi umocowanie do reprezentowania”, zostały wystawione</w:t>
      </w:r>
      <w:r>
        <w:rPr>
          <w:spacing w:val="-39"/>
        </w:rPr>
        <w:t xml:space="preserve"> </w:t>
      </w:r>
      <w:r>
        <w:t>przez upoważnione</w:t>
      </w:r>
      <w:r>
        <w:rPr>
          <w:spacing w:val="-4"/>
        </w:rPr>
        <w:t xml:space="preserve"> </w:t>
      </w:r>
      <w:r>
        <w:t>podmioty</w:t>
      </w:r>
      <w:r>
        <w:rPr>
          <w:spacing w:val="-6"/>
        </w:rPr>
        <w:t xml:space="preserve"> </w:t>
      </w:r>
      <w:r>
        <w:t>inne</w:t>
      </w:r>
      <w:r>
        <w:rPr>
          <w:spacing w:val="-4"/>
        </w:rPr>
        <w:t xml:space="preserve"> </w:t>
      </w:r>
      <w:r>
        <w:t>niż</w:t>
      </w:r>
      <w:r>
        <w:rPr>
          <w:spacing w:val="-6"/>
        </w:rPr>
        <w:t xml:space="preserve"> </w:t>
      </w:r>
      <w:r>
        <w:t>wykonawca,</w:t>
      </w:r>
      <w:r>
        <w:rPr>
          <w:spacing w:val="-5"/>
        </w:rPr>
        <w:t xml:space="preserve"> </w:t>
      </w:r>
      <w:r>
        <w:t>wykonawca</w:t>
      </w:r>
      <w:r>
        <w:rPr>
          <w:spacing w:val="-4"/>
        </w:rPr>
        <w:t xml:space="preserve"> </w:t>
      </w:r>
      <w:r>
        <w:t>wspólnie</w:t>
      </w:r>
      <w:r>
        <w:rPr>
          <w:spacing w:val="-7"/>
        </w:rPr>
        <w:t xml:space="preserve"> </w:t>
      </w:r>
      <w:r>
        <w:t>ubiegający</w:t>
      </w:r>
      <w:r>
        <w:rPr>
          <w:spacing w:val="-6"/>
        </w:rPr>
        <w:t xml:space="preserve"> </w:t>
      </w:r>
      <w:r>
        <w:t>się</w:t>
      </w:r>
      <w:r>
        <w:rPr>
          <w:spacing w:val="-4"/>
        </w:rPr>
        <w:t xml:space="preserve"> </w:t>
      </w:r>
      <w:r>
        <w:t>o</w:t>
      </w:r>
      <w:r>
        <w:rPr>
          <w:spacing w:val="-4"/>
        </w:rPr>
        <w:t xml:space="preserve"> </w:t>
      </w:r>
      <w:r>
        <w:t>udzielenie zamówienia,</w:t>
      </w:r>
      <w:r>
        <w:rPr>
          <w:spacing w:val="-14"/>
        </w:rPr>
        <w:t xml:space="preserve"> </w:t>
      </w:r>
      <w:r>
        <w:t>podmiot</w:t>
      </w:r>
      <w:r>
        <w:rPr>
          <w:spacing w:val="-12"/>
        </w:rPr>
        <w:t xml:space="preserve"> </w:t>
      </w:r>
      <w:r>
        <w:t>udostępniający</w:t>
      </w:r>
      <w:r>
        <w:rPr>
          <w:spacing w:val="-16"/>
        </w:rPr>
        <w:t xml:space="preserve"> </w:t>
      </w:r>
      <w:r>
        <w:t>zasoby</w:t>
      </w:r>
      <w:r>
        <w:rPr>
          <w:spacing w:val="-16"/>
        </w:rPr>
        <w:t xml:space="preserve"> </w:t>
      </w:r>
      <w:r>
        <w:t>lub</w:t>
      </w:r>
      <w:r>
        <w:rPr>
          <w:spacing w:val="-13"/>
        </w:rPr>
        <w:t xml:space="preserve"> </w:t>
      </w:r>
      <w:r>
        <w:t>podwykonawca,</w:t>
      </w:r>
      <w:r>
        <w:rPr>
          <w:spacing w:val="-14"/>
        </w:rPr>
        <w:t xml:space="preserve"> </w:t>
      </w:r>
      <w:r>
        <w:t>zwane</w:t>
      </w:r>
      <w:r>
        <w:rPr>
          <w:spacing w:val="-13"/>
        </w:rPr>
        <w:t xml:space="preserve"> </w:t>
      </w:r>
      <w:r>
        <w:t>dalej</w:t>
      </w:r>
      <w:r>
        <w:rPr>
          <w:spacing w:val="-13"/>
        </w:rPr>
        <w:t xml:space="preserve"> </w:t>
      </w:r>
      <w:r>
        <w:t>„upoważnionymi podmiotami”, jako dokument elektroniczny, przekazuje się ten</w:t>
      </w:r>
      <w:r>
        <w:rPr>
          <w:spacing w:val="-4"/>
        </w:rPr>
        <w:t xml:space="preserve"> </w:t>
      </w:r>
      <w:r>
        <w:t>dokument.</w:t>
      </w:r>
    </w:p>
    <w:p w:rsidR="00AE7253" w:rsidRDefault="00210D9A">
      <w:pPr>
        <w:pStyle w:val="Akapitzlist"/>
        <w:numPr>
          <w:ilvl w:val="0"/>
          <w:numId w:val="25"/>
        </w:numPr>
        <w:tabs>
          <w:tab w:val="left" w:pos="837"/>
        </w:tabs>
        <w:spacing w:line="360" w:lineRule="auto"/>
        <w:ind w:right="375"/>
      </w:pPr>
      <w:r>
        <w:t>W przypadku, gdy dokumenty i oświadczenia, o których mowa w ust. 22,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w:t>
      </w:r>
      <w:r>
        <w:rPr>
          <w:spacing w:val="-4"/>
        </w:rPr>
        <w:t xml:space="preserve"> </w:t>
      </w:r>
      <w:r>
        <w:t>papierowej.</w:t>
      </w:r>
    </w:p>
    <w:p w:rsidR="00AE7253" w:rsidRDefault="00210D9A">
      <w:pPr>
        <w:pStyle w:val="Akapitzlist"/>
        <w:numPr>
          <w:ilvl w:val="0"/>
          <w:numId w:val="25"/>
        </w:numPr>
        <w:tabs>
          <w:tab w:val="left" w:pos="837"/>
        </w:tabs>
        <w:ind w:hanging="361"/>
      </w:pPr>
      <w:r>
        <w:t>Poświadczenia zgodności cyfrowego odwzorowania z dokumentem w postaci</w:t>
      </w:r>
      <w:r>
        <w:rPr>
          <w:spacing w:val="11"/>
        </w:rPr>
        <w:t xml:space="preserve"> </w:t>
      </w:r>
      <w:r>
        <w:t>papierowej,</w:t>
      </w:r>
    </w:p>
    <w:p w:rsidR="00AE7253" w:rsidRDefault="00210D9A">
      <w:pPr>
        <w:pStyle w:val="Tekstpodstawowy"/>
        <w:spacing w:before="126"/>
        <w:ind w:firstLine="0"/>
      </w:pPr>
      <w:r>
        <w:t>o którym mowa w ust. 23 dokonuje w przypadku:</w:t>
      </w:r>
    </w:p>
    <w:p w:rsidR="00AE7253" w:rsidRDefault="00210D9A">
      <w:pPr>
        <w:pStyle w:val="Akapitzlist"/>
        <w:numPr>
          <w:ilvl w:val="1"/>
          <w:numId w:val="25"/>
        </w:numPr>
        <w:tabs>
          <w:tab w:val="left" w:pos="1557"/>
        </w:tabs>
        <w:spacing w:before="126" w:line="360" w:lineRule="auto"/>
        <w:ind w:right="371"/>
      </w:pPr>
      <w: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11"/>
        </w:rPr>
        <w:t xml:space="preserve"> </w:t>
      </w:r>
      <w:r>
        <w:t>dotyczą,</w:t>
      </w:r>
    </w:p>
    <w:p w:rsidR="00AE7253" w:rsidRDefault="00210D9A">
      <w:pPr>
        <w:pStyle w:val="Akapitzlist"/>
        <w:numPr>
          <w:ilvl w:val="1"/>
          <w:numId w:val="25"/>
        </w:numPr>
        <w:tabs>
          <w:tab w:val="left" w:pos="1557"/>
        </w:tabs>
        <w:spacing w:line="362" w:lineRule="auto"/>
        <w:ind w:right="373"/>
      </w:pPr>
      <w:r>
        <w:t>przedmiotowych środków dowodowych – odpowiednio wykonawca lub wykonawca wspólnie ubiegający się o udzielenie</w:t>
      </w:r>
      <w:r>
        <w:rPr>
          <w:spacing w:val="-6"/>
        </w:rPr>
        <w:t xml:space="preserve"> </w:t>
      </w:r>
      <w:r>
        <w:t>zamówienia,</w:t>
      </w:r>
    </w:p>
    <w:p w:rsidR="00AE7253" w:rsidRDefault="00210D9A">
      <w:pPr>
        <w:pStyle w:val="Akapitzlist"/>
        <w:numPr>
          <w:ilvl w:val="1"/>
          <w:numId w:val="25"/>
        </w:numPr>
        <w:tabs>
          <w:tab w:val="left" w:pos="1557"/>
        </w:tabs>
        <w:spacing w:line="360" w:lineRule="auto"/>
        <w:ind w:right="375"/>
      </w:pPr>
      <w:r>
        <w:t>innych dokumentów – odpowiednio wykonawca lub wykonawca wspólnie ubiegający się o udzielenie zamówienia, w zakresie dokumentów, które każdego z nich</w:t>
      </w:r>
      <w:r>
        <w:rPr>
          <w:spacing w:val="-20"/>
        </w:rPr>
        <w:t xml:space="preserve"> </w:t>
      </w:r>
      <w:r>
        <w:t>dotyczą.</w:t>
      </w:r>
    </w:p>
    <w:p w:rsidR="00AE7253" w:rsidRDefault="00210D9A">
      <w:pPr>
        <w:pStyle w:val="Akapitzlist"/>
        <w:numPr>
          <w:ilvl w:val="0"/>
          <w:numId w:val="25"/>
        </w:numPr>
        <w:tabs>
          <w:tab w:val="left" w:pos="837"/>
        </w:tabs>
        <w:spacing w:line="360" w:lineRule="auto"/>
        <w:ind w:right="377"/>
      </w:pPr>
      <w: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5"/>
        </w:rPr>
        <w:t xml:space="preserve"> </w:t>
      </w:r>
      <w:r>
        <w:t>osobistym.</w:t>
      </w:r>
    </w:p>
    <w:p w:rsidR="00AE7253" w:rsidRDefault="00210D9A">
      <w:pPr>
        <w:pStyle w:val="Akapitzlist"/>
        <w:numPr>
          <w:ilvl w:val="0"/>
          <w:numId w:val="25"/>
        </w:numPr>
        <w:tabs>
          <w:tab w:val="left" w:pos="837"/>
        </w:tabs>
        <w:spacing w:line="360" w:lineRule="auto"/>
        <w:ind w:right="374"/>
      </w:pPr>
      <w:r>
        <w:t>W przypadku gdy dokumenty i oświadczenia, o których mowa w ust. 25,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spacing w:val="-2"/>
        </w:rPr>
        <w:t xml:space="preserve"> </w:t>
      </w:r>
      <w:r>
        <w:t>papierowej.</w:t>
      </w:r>
    </w:p>
    <w:p w:rsidR="00AE7253" w:rsidRDefault="00210D9A">
      <w:pPr>
        <w:pStyle w:val="Akapitzlist"/>
        <w:numPr>
          <w:ilvl w:val="0"/>
          <w:numId w:val="25"/>
        </w:numPr>
        <w:tabs>
          <w:tab w:val="left" w:pos="837"/>
        </w:tabs>
        <w:ind w:hanging="361"/>
      </w:pPr>
      <w:r>
        <w:t>Poświadczenia zgodności cyfrowego odwzorowania z dokumentem w postaci</w:t>
      </w:r>
      <w:r>
        <w:rPr>
          <w:spacing w:val="11"/>
        </w:rPr>
        <w:t xml:space="preserve"> </w:t>
      </w:r>
      <w:r>
        <w:t>papierowej,</w:t>
      </w:r>
    </w:p>
    <w:p w:rsidR="00AE7253" w:rsidRDefault="00210D9A" w:rsidP="0018389A">
      <w:pPr>
        <w:pStyle w:val="Tekstpodstawowy"/>
        <w:spacing w:before="122"/>
        <w:ind w:firstLine="0"/>
        <w:jc w:val="left"/>
        <w:sectPr w:rsidR="00AE7253">
          <w:footerReference w:type="default" r:id="rId25"/>
          <w:pgSz w:w="11906" w:h="16838"/>
          <w:pgMar w:top="963" w:right="1040" w:bottom="1600" w:left="1300" w:header="0" w:footer="1414" w:gutter="0"/>
          <w:cols w:space="708"/>
          <w:formProt w:val="0"/>
          <w:docGrid w:linePitch="100" w:charSpace="8192"/>
        </w:sectPr>
      </w:pPr>
      <w:r>
        <w:t>o którym mowa w ust. 26, dokonuje w przypadku:</w:t>
      </w:r>
    </w:p>
    <w:p w:rsidR="00AE7253" w:rsidRDefault="00210D9A">
      <w:pPr>
        <w:pStyle w:val="Akapitzlist"/>
        <w:numPr>
          <w:ilvl w:val="1"/>
          <w:numId w:val="25"/>
        </w:numPr>
        <w:tabs>
          <w:tab w:val="left" w:pos="1557"/>
        </w:tabs>
        <w:spacing w:before="81" w:line="360" w:lineRule="auto"/>
        <w:ind w:right="374"/>
      </w:pPr>
      <w:r>
        <w:lastRenderedPageBreak/>
        <w:t>podmiotowych środków dowodowych - odpowiednio wykonawca, wykonawca wspólnie ubiegający się o udzielenie zamówienia, podmiot udostępniający zasoby lub podwykonawca, w zakresie podmiotowych środków dowodowych, które każdego z nich</w:t>
      </w:r>
      <w:r>
        <w:rPr>
          <w:spacing w:val="-1"/>
        </w:rPr>
        <w:t xml:space="preserve"> </w:t>
      </w:r>
      <w:r>
        <w:t>dotyczą;</w:t>
      </w:r>
    </w:p>
    <w:p w:rsidR="00AE7253" w:rsidRDefault="00210D9A">
      <w:pPr>
        <w:pStyle w:val="Akapitzlist"/>
        <w:numPr>
          <w:ilvl w:val="1"/>
          <w:numId w:val="25"/>
        </w:numPr>
        <w:tabs>
          <w:tab w:val="left" w:pos="1557"/>
        </w:tabs>
        <w:spacing w:before="1" w:line="360" w:lineRule="auto"/>
        <w:ind w:right="372"/>
      </w:pPr>
      <w:r>
        <w:t>przedmiotowego środka dowodowego, oświadczenia, o którym mowa w art. 117 ust. 4 ustawy, lub zobowiązania podmiotu udostępniającego zasoby - odpowiednio wykonawca lub wykonawca wspólnie ubiegający się o udzielenie</w:t>
      </w:r>
      <w:r>
        <w:rPr>
          <w:spacing w:val="-12"/>
        </w:rPr>
        <w:t xml:space="preserve"> </w:t>
      </w:r>
      <w:r>
        <w:t>zamówienia;</w:t>
      </w:r>
    </w:p>
    <w:p w:rsidR="00AE7253" w:rsidRDefault="00210D9A">
      <w:pPr>
        <w:pStyle w:val="Akapitzlist"/>
        <w:numPr>
          <w:ilvl w:val="1"/>
          <w:numId w:val="25"/>
        </w:numPr>
        <w:tabs>
          <w:tab w:val="left" w:pos="1557"/>
        </w:tabs>
        <w:spacing w:line="252" w:lineRule="exact"/>
        <w:ind w:hanging="361"/>
      </w:pPr>
      <w:r>
        <w:t>pełnomocnictwa –</w:t>
      </w:r>
      <w:r>
        <w:rPr>
          <w:spacing w:val="1"/>
        </w:rPr>
        <w:t xml:space="preserve"> </w:t>
      </w:r>
      <w:r>
        <w:t>mocodawca.</w:t>
      </w:r>
    </w:p>
    <w:p w:rsidR="00AE7253" w:rsidRDefault="00210D9A">
      <w:pPr>
        <w:pStyle w:val="Akapitzlist"/>
        <w:numPr>
          <w:ilvl w:val="0"/>
          <w:numId w:val="25"/>
        </w:numPr>
        <w:tabs>
          <w:tab w:val="left" w:pos="837"/>
        </w:tabs>
        <w:spacing w:before="127" w:line="360" w:lineRule="auto"/>
        <w:ind w:right="378"/>
      </w:pPr>
      <w:r>
        <w:t>Poświadczenia zgodności cyfrowego odwzorowania z dokumentem w postaci papierowej, o którym mowa w ust. 24 i 27, może dokonać również</w:t>
      </w:r>
      <w:r>
        <w:rPr>
          <w:spacing w:val="-8"/>
        </w:rPr>
        <w:t xml:space="preserve"> </w:t>
      </w:r>
      <w:r>
        <w:t>notariusz.</w:t>
      </w:r>
    </w:p>
    <w:p w:rsidR="00AE7253" w:rsidRDefault="00210D9A">
      <w:pPr>
        <w:pStyle w:val="Akapitzlist"/>
        <w:numPr>
          <w:ilvl w:val="0"/>
          <w:numId w:val="25"/>
        </w:numPr>
        <w:tabs>
          <w:tab w:val="left" w:pos="837"/>
        </w:tabs>
        <w:spacing w:before="2" w:line="360" w:lineRule="auto"/>
        <w:ind w:right="377"/>
      </w:pPr>
      <w: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w:t>
      </w:r>
      <w:r>
        <w:rPr>
          <w:spacing w:val="-7"/>
        </w:rPr>
        <w:t xml:space="preserve"> </w:t>
      </w:r>
      <w:r>
        <w:t>oryginałem.</w:t>
      </w:r>
    </w:p>
    <w:p w:rsidR="00AE7253" w:rsidRDefault="00210D9A">
      <w:pPr>
        <w:pStyle w:val="Akapitzlist"/>
        <w:numPr>
          <w:ilvl w:val="0"/>
          <w:numId w:val="25"/>
        </w:numPr>
        <w:tabs>
          <w:tab w:val="left" w:pos="837"/>
        </w:tabs>
        <w:spacing w:line="360" w:lineRule="auto"/>
        <w:ind w:right="376"/>
      </w:pPr>
      <w: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w:t>
      </w:r>
      <w:r>
        <w:rPr>
          <w:spacing w:val="-8"/>
        </w:rPr>
        <w:t xml:space="preserve"> </w:t>
      </w:r>
      <w:r>
        <w:t>kopii</w:t>
      </w:r>
      <w:r>
        <w:rPr>
          <w:spacing w:val="-7"/>
        </w:rPr>
        <w:t xml:space="preserve"> </w:t>
      </w:r>
      <w:r>
        <w:t>dokumentów</w:t>
      </w:r>
      <w:r>
        <w:rPr>
          <w:spacing w:val="-9"/>
        </w:rPr>
        <w:t xml:space="preserve"> </w:t>
      </w:r>
      <w:r>
        <w:t>zawartych</w:t>
      </w:r>
      <w:r>
        <w:rPr>
          <w:spacing w:val="-7"/>
        </w:rPr>
        <w:t xml:space="preserve"> </w:t>
      </w:r>
      <w:r>
        <w:t>w</w:t>
      </w:r>
      <w:r>
        <w:rPr>
          <w:spacing w:val="-9"/>
        </w:rPr>
        <w:t xml:space="preserve"> </w:t>
      </w:r>
      <w:r>
        <w:t>tym</w:t>
      </w:r>
      <w:r>
        <w:rPr>
          <w:spacing w:val="-11"/>
        </w:rPr>
        <w:t xml:space="preserve"> </w:t>
      </w:r>
      <w:r>
        <w:t>pliku,</w:t>
      </w:r>
      <w:r>
        <w:rPr>
          <w:spacing w:val="-8"/>
        </w:rPr>
        <w:t xml:space="preserve"> </w:t>
      </w:r>
      <w:r>
        <w:t>z</w:t>
      </w:r>
      <w:r>
        <w:rPr>
          <w:spacing w:val="-10"/>
        </w:rPr>
        <w:t xml:space="preserve"> </w:t>
      </w:r>
      <w:r>
        <w:t>wyjątkiem</w:t>
      </w:r>
      <w:r>
        <w:rPr>
          <w:spacing w:val="-11"/>
        </w:rPr>
        <w:t xml:space="preserve"> </w:t>
      </w:r>
      <w:r>
        <w:t>kopii</w:t>
      </w:r>
      <w:r>
        <w:rPr>
          <w:spacing w:val="-7"/>
        </w:rPr>
        <w:t xml:space="preserve"> </w:t>
      </w:r>
      <w:r>
        <w:t>poświadczonych odpowiednio przez innego wykonawcę ubiegającego się wspólnie z nim o udzielenie zamówienia, przez podmiot, na którego zdolnościach lub sytuacji polega wykonawca, albo przez</w:t>
      </w:r>
      <w:r>
        <w:rPr>
          <w:spacing w:val="-2"/>
        </w:rPr>
        <w:t xml:space="preserve"> </w:t>
      </w:r>
      <w:r>
        <w:t>podwykonawcę.</w:t>
      </w:r>
    </w:p>
    <w:p w:rsidR="00AE7253" w:rsidRDefault="00210D9A">
      <w:pPr>
        <w:pStyle w:val="Akapitzlist"/>
        <w:numPr>
          <w:ilvl w:val="0"/>
          <w:numId w:val="25"/>
        </w:numPr>
        <w:tabs>
          <w:tab w:val="left" w:pos="837"/>
        </w:tabs>
        <w:spacing w:line="360" w:lineRule="auto"/>
        <w:ind w:right="372"/>
      </w:pPr>
      <w:r>
        <w:t>Postępowanie prowadzone jest w języku polskim. Oznacza to, że oferta, podmiotowe środki dowodowe lub inne dokumenty, w tym dokumenty potwierdzające umocowanie do reprezentowania złożone wraz z ofertą sporządzone w języku obcym winny być złożone wraz z</w:t>
      </w:r>
      <w:r>
        <w:rPr>
          <w:spacing w:val="-8"/>
        </w:rPr>
        <w:t xml:space="preserve"> </w:t>
      </w:r>
      <w:r>
        <w:t>tłumaczeniem</w:t>
      </w:r>
      <w:r>
        <w:rPr>
          <w:spacing w:val="-9"/>
        </w:rPr>
        <w:t xml:space="preserve"> </w:t>
      </w:r>
      <w:r>
        <w:t>na</w:t>
      </w:r>
      <w:r>
        <w:rPr>
          <w:spacing w:val="-7"/>
        </w:rPr>
        <w:t xml:space="preserve"> </w:t>
      </w:r>
      <w:r>
        <w:t>język</w:t>
      </w:r>
      <w:r>
        <w:rPr>
          <w:spacing w:val="-9"/>
        </w:rPr>
        <w:t xml:space="preserve"> </w:t>
      </w:r>
      <w:r>
        <w:t>polski.</w:t>
      </w:r>
      <w:r>
        <w:rPr>
          <w:spacing w:val="-6"/>
        </w:rPr>
        <w:t xml:space="preserve"> </w:t>
      </w:r>
      <w:r>
        <w:t>Podczas</w:t>
      </w:r>
      <w:r>
        <w:rPr>
          <w:spacing w:val="-7"/>
        </w:rPr>
        <w:t xml:space="preserve"> </w:t>
      </w:r>
      <w:r>
        <w:t>oceny</w:t>
      </w:r>
      <w:r>
        <w:rPr>
          <w:spacing w:val="-9"/>
        </w:rPr>
        <w:t xml:space="preserve"> </w:t>
      </w:r>
      <w:r>
        <w:t>ofert</w:t>
      </w:r>
      <w:r>
        <w:rPr>
          <w:spacing w:val="-5"/>
        </w:rPr>
        <w:t xml:space="preserve"> </w:t>
      </w:r>
      <w:r>
        <w:t>Zamawiający</w:t>
      </w:r>
      <w:r>
        <w:rPr>
          <w:spacing w:val="-8"/>
        </w:rPr>
        <w:t xml:space="preserve"> </w:t>
      </w:r>
      <w:r>
        <w:t>będzie</w:t>
      </w:r>
      <w:r>
        <w:rPr>
          <w:spacing w:val="-8"/>
        </w:rPr>
        <w:t xml:space="preserve"> </w:t>
      </w:r>
      <w:r>
        <w:t>opierał</w:t>
      </w:r>
      <w:r>
        <w:rPr>
          <w:spacing w:val="-8"/>
        </w:rPr>
        <w:t xml:space="preserve"> </w:t>
      </w:r>
      <w:r>
        <w:t>się</w:t>
      </w:r>
      <w:r>
        <w:rPr>
          <w:spacing w:val="-7"/>
        </w:rPr>
        <w:t xml:space="preserve"> </w:t>
      </w:r>
      <w:r>
        <w:t>na</w:t>
      </w:r>
      <w:r>
        <w:rPr>
          <w:spacing w:val="-8"/>
        </w:rPr>
        <w:t xml:space="preserve"> </w:t>
      </w:r>
      <w:r>
        <w:t>tekście przetłumaczonym, a później tekst przetłumaczony na język polski, będzie podstawą badania zgodnego zamiaru stron i celu umowy zgodnie z art. 65 §2</w:t>
      </w:r>
      <w:r>
        <w:rPr>
          <w:spacing w:val="-6"/>
        </w:rPr>
        <w:t xml:space="preserve"> </w:t>
      </w:r>
      <w:r>
        <w:t>KC.</w:t>
      </w:r>
    </w:p>
    <w:p w:rsidR="00AE7253" w:rsidRDefault="00210D9A">
      <w:pPr>
        <w:pStyle w:val="Akapitzlist"/>
        <w:numPr>
          <w:ilvl w:val="0"/>
          <w:numId w:val="25"/>
        </w:numPr>
        <w:tabs>
          <w:tab w:val="left" w:pos="837"/>
        </w:tabs>
        <w:spacing w:before="1" w:line="360" w:lineRule="auto"/>
        <w:ind w:right="380"/>
      </w:pPr>
      <w:r>
        <w:t>Wykonawca może zmienić oraz wycofać złożoną przez siebie ofertę przed upływem terminu składania</w:t>
      </w:r>
      <w:r>
        <w:rPr>
          <w:spacing w:val="-1"/>
        </w:rPr>
        <w:t xml:space="preserve"> </w:t>
      </w:r>
      <w:r>
        <w:t>ofert.</w:t>
      </w:r>
    </w:p>
    <w:p w:rsidR="00AE7253" w:rsidRDefault="00210D9A">
      <w:pPr>
        <w:pStyle w:val="Akapitzlist"/>
        <w:numPr>
          <w:ilvl w:val="0"/>
          <w:numId w:val="25"/>
        </w:numPr>
        <w:tabs>
          <w:tab w:val="left" w:pos="837"/>
        </w:tabs>
        <w:spacing w:line="360" w:lineRule="auto"/>
        <w:ind w:right="371"/>
      </w:pPr>
      <w:r>
        <w:t>Wykonawca nie może wprowadzić zmian do oferty oraz wycofać jej po upływie terminu składania</w:t>
      </w:r>
      <w:r>
        <w:rPr>
          <w:spacing w:val="-1"/>
        </w:rPr>
        <w:t xml:space="preserve"> </w:t>
      </w:r>
      <w:r>
        <w:t>ofert.</w:t>
      </w:r>
    </w:p>
    <w:p w:rsidR="00AE7253" w:rsidRDefault="00210D9A">
      <w:pPr>
        <w:pStyle w:val="Akapitzlist"/>
        <w:numPr>
          <w:ilvl w:val="0"/>
          <w:numId w:val="25"/>
        </w:numPr>
        <w:tabs>
          <w:tab w:val="left" w:pos="837"/>
        </w:tabs>
        <w:ind w:hanging="361"/>
        <w:sectPr w:rsidR="00AE7253">
          <w:footerReference w:type="default" r:id="rId26"/>
          <w:pgSz w:w="11906" w:h="16838"/>
          <w:pgMar w:top="963" w:right="1040" w:bottom="1600" w:left="1300" w:header="0" w:footer="1414" w:gutter="0"/>
          <w:cols w:space="708"/>
          <w:formProt w:val="0"/>
          <w:docGrid w:linePitch="100" w:charSpace="8192"/>
        </w:sectPr>
      </w:pPr>
      <w:r>
        <w:t>Wspólnicy spółki cywilnej są traktowani jak Wykonawcy składający ofertę</w:t>
      </w:r>
      <w:r>
        <w:rPr>
          <w:spacing w:val="-15"/>
        </w:rPr>
        <w:t xml:space="preserve"> </w:t>
      </w:r>
      <w:r>
        <w:t>wspólną.</w:t>
      </w:r>
    </w:p>
    <w:p w:rsidR="00AE7253" w:rsidRDefault="00210D9A">
      <w:pPr>
        <w:pStyle w:val="Nagwek1"/>
        <w:spacing w:before="86"/>
      </w:pPr>
      <w:bookmarkStart w:id="15" w:name="_bookmark12"/>
      <w:bookmarkEnd w:id="15"/>
      <w:r>
        <w:lastRenderedPageBreak/>
        <w:t>§13. Termin związania ofertą</w:t>
      </w:r>
    </w:p>
    <w:p w:rsidR="00AE7253" w:rsidRDefault="00210D9A">
      <w:pPr>
        <w:pStyle w:val="Akapitzlist"/>
        <w:numPr>
          <w:ilvl w:val="0"/>
          <w:numId w:val="24"/>
        </w:numPr>
        <w:tabs>
          <w:tab w:val="left" w:pos="837"/>
        </w:tabs>
        <w:spacing w:before="124" w:line="360" w:lineRule="auto"/>
        <w:ind w:right="376"/>
      </w:pPr>
      <w:r>
        <w:t>Wykonawca jest związany ofertą przez okres 30 dni, od dnia upływu terminu składania ofert,  przy czym pierwszym dniem terminu  związania ofertą jest  dzień,  w którym upływa termin składania</w:t>
      </w:r>
      <w:r>
        <w:rPr>
          <w:spacing w:val="-8"/>
        </w:rPr>
        <w:t xml:space="preserve"> </w:t>
      </w:r>
      <w:r>
        <w:t>ofert.</w:t>
      </w:r>
    </w:p>
    <w:p w:rsidR="00AE7253" w:rsidRDefault="00210D9A">
      <w:pPr>
        <w:pStyle w:val="Akapitzlist"/>
        <w:numPr>
          <w:ilvl w:val="0"/>
          <w:numId w:val="24"/>
        </w:numPr>
        <w:tabs>
          <w:tab w:val="left" w:pos="837"/>
        </w:tabs>
        <w:spacing w:line="360" w:lineRule="auto"/>
        <w:ind w:right="373"/>
      </w:pPr>
      <w:r>
        <w:t>W przypadku gdy wybór najkorzystniejszej oferty nie nastąpi przed upływem terminu związania ofertą określonego w SWZ, Zamawiający przed upływem terminu związania ofertą zwraca</w:t>
      </w:r>
      <w:r>
        <w:rPr>
          <w:spacing w:val="29"/>
        </w:rPr>
        <w:t xml:space="preserve"> </w:t>
      </w:r>
      <w:r>
        <w:t>się</w:t>
      </w:r>
      <w:r>
        <w:rPr>
          <w:spacing w:val="24"/>
        </w:rPr>
        <w:t xml:space="preserve"> </w:t>
      </w:r>
      <w:r>
        <w:t>jednokrotnie</w:t>
      </w:r>
      <w:r>
        <w:rPr>
          <w:spacing w:val="28"/>
        </w:rPr>
        <w:t xml:space="preserve"> </w:t>
      </w:r>
      <w:r>
        <w:t>do</w:t>
      </w:r>
      <w:r>
        <w:rPr>
          <w:spacing w:val="26"/>
        </w:rPr>
        <w:t xml:space="preserve"> </w:t>
      </w:r>
      <w:r>
        <w:t>Wykonawców</w:t>
      </w:r>
      <w:r>
        <w:rPr>
          <w:spacing w:val="28"/>
        </w:rPr>
        <w:t xml:space="preserve"> </w:t>
      </w:r>
      <w:r>
        <w:t>o</w:t>
      </w:r>
      <w:r>
        <w:rPr>
          <w:spacing w:val="29"/>
        </w:rPr>
        <w:t xml:space="preserve"> </w:t>
      </w:r>
      <w:r>
        <w:t>wyrażenie</w:t>
      </w:r>
      <w:r>
        <w:rPr>
          <w:spacing w:val="29"/>
        </w:rPr>
        <w:t xml:space="preserve"> </w:t>
      </w:r>
      <w:r>
        <w:t>zgody</w:t>
      </w:r>
      <w:r>
        <w:rPr>
          <w:spacing w:val="27"/>
        </w:rPr>
        <w:t xml:space="preserve"> </w:t>
      </w:r>
      <w:r>
        <w:t>na</w:t>
      </w:r>
      <w:r>
        <w:rPr>
          <w:spacing w:val="29"/>
        </w:rPr>
        <w:t xml:space="preserve"> </w:t>
      </w:r>
      <w:r>
        <w:t>przedłużenie</w:t>
      </w:r>
      <w:r>
        <w:rPr>
          <w:spacing w:val="28"/>
        </w:rPr>
        <w:t xml:space="preserve"> </w:t>
      </w:r>
      <w:r>
        <w:t>tego</w:t>
      </w:r>
      <w:r>
        <w:rPr>
          <w:spacing w:val="29"/>
        </w:rPr>
        <w:t xml:space="preserve"> </w:t>
      </w:r>
      <w:r>
        <w:t>terminu</w:t>
      </w:r>
    </w:p>
    <w:p w:rsidR="00AE7253" w:rsidRDefault="00210D9A">
      <w:pPr>
        <w:pStyle w:val="Tekstpodstawowy"/>
        <w:spacing w:line="252" w:lineRule="exact"/>
        <w:ind w:firstLine="0"/>
      </w:pPr>
      <w:r>
        <w:t>o wskazywany przez niego okres, nie dłuższy niż 30 dni.</w:t>
      </w:r>
    </w:p>
    <w:p w:rsidR="00AE7253" w:rsidRDefault="00210D9A">
      <w:pPr>
        <w:pStyle w:val="Akapitzlist"/>
        <w:numPr>
          <w:ilvl w:val="0"/>
          <w:numId w:val="24"/>
        </w:numPr>
        <w:tabs>
          <w:tab w:val="left" w:pos="837"/>
        </w:tabs>
        <w:spacing w:before="126" w:line="360" w:lineRule="auto"/>
        <w:ind w:right="377"/>
      </w:pPr>
      <w:r>
        <w:t>Przedłużenie terminu związania ofertą, o którym mowa w ust. 2, wymaga złożenia przez Wykonawcę</w:t>
      </w:r>
      <w:r>
        <w:rPr>
          <w:spacing w:val="-13"/>
        </w:rPr>
        <w:t xml:space="preserve"> </w:t>
      </w:r>
      <w:r>
        <w:t>pisemnego</w:t>
      </w:r>
      <w:r>
        <w:rPr>
          <w:spacing w:val="-11"/>
        </w:rPr>
        <w:t xml:space="preserve"> </w:t>
      </w:r>
      <w:r>
        <w:t>(wyrażonego</w:t>
      </w:r>
      <w:r>
        <w:rPr>
          <w:spacing w:val="-13"/>
        </w:rPr>
        <w:t xml:space="preserve"> </w:t>
      </w:r>
      <w:r>
        <w:t>przy</w:t>
      </w:r>
      <w:r>
        <w:rPr>
          <w:spacing w:val="-14"/>
        </w:rPr>
        <w:t xml:space="preserve"> </w:t>
      </w:r>
      <w:r>
        <w:t>użyciu</w:t>
      </w:r>
      <w:r>
        <w:rPr>
          <w:spacing w:val="-12"/>
        </w:rPr>
        <w:t xml:space="preserve"> </w:t>
      </w:r>
      <w:r>
        <w:t>wyrazów,</w:t>
      </w:r>
      <w:r>
        <w:rPr>
          <w:spacing w:val="-13"/>
        </w:rPr>
        <w:t xml:space="preserve"> </w:t>
      </w:r>
      <w:r>
        <w:t>cyfr</w:t>
      </w:r>
      <w:r>
        <w:rPr>
          <w:spacing w:val="-11"/>
        </w:rPr>
        <w:t xml:space="preserve"> </w:t>
      </w:r>
      <w:r>
        <w:t>lub</w:t>
      </w:r>
      <w:r>
        <w:rPr>
          <w:spacing w:val="-14"/>
        </w:rPr>
        <w:t xml:space="preserve"> </w:t>
      </w:r>
      <w:r>
        <w:t>innych</w:t>
      </w:r>
      <w:r>
        <w:rPr>
          <w:spacing w:val="-12"/>
        </w:rPr>
        <w:t xml:space="preserve"> </w:t>
      </w:r>
      <w:r>
        <w:t>znaków</w:t>
      </w:r>
      <w:r>
        <w:rPr>
          <w:spacing w:val="-13"/>
        </w:rPr>
        <w:t xml:space="preserve"> </w:t>
      </w:r>
      <w:r>
        <w:t>pisarskich, które można odczytać i powielić) oświadczenia o wyrażeniu zgody na przedłużenie terminu związania</w:t>
      </w:r>
      <w:r>
        <w:rPr>
          <w:spacing w:val="-1"/>
        </w:rPr>
        <w:t xml:space="preserve"> </w:t>
      </w:r>
      <w:r>
        <w:t>ofertą.</w:t>
      </w:r>
    </w:p>
    <w:p w:rsidR="00AE7253" w:rsidRDefault="00210D9A">
      <w:pPr>
        <w:pStyle w:val="Nagwek1"/>
        <w:spacing w:before="126"/>
      </w:pPr>
      <w:bookmarkStart w:id="16" w:name="_bookmark13"/>
      <w:bookmarkEnd w:id="16"/>
      <w:r>
        <w:t>§14. Sposób oraz termin składania ofert</w:t>
      </w:r>
    </w:p>
    <w:p w:rsidR="00AE7253" w:rsidRDefault="00210D9A">
      <w:pPr>
        <w:numPr>
          <w:ilvl w:val="0"/>
          <w:numId w:val="23"/>
        </w:numPr>
        <w:jc w:val="both"/>
      </w:pPr>
      <w:r>
        <w:rPr>
          <w:rFonts w:ascii="serif;Times New Roman" w:eastAsia="Arial" w:hAnsi="serif;Times New Roman" w:cs="serif;Times New Roman"/>
          <w:b/>
          <w:color w:val="000000"/>
          <w:sz w:val="27"/>
        </w:rPr>
        <w:t>Wykonawca składa ofertę w postępowaniu, za pośrednictwem „Formularza do złożenia, zmiany, wycofania oferty lub wniosku”</w:t>
      </w:r>
      <w:r w:rsidR="0018389A">
        <w:rPr>
          <w:rFonts w:ascii="serif;Times New Roman" w:eastAsia="Arial" w:hAnsi="serif;Times New Roman" w:cs="serif;Times New Roman"/>
          <w:b/>
          <w:color w:val="000000"/>
          <w:sz w:val="27"/>
        </w:rPr>
        <w:t xml:space="preserve"> </w:t>
      </w:r>
      <w:r>
        <w:rPr>
          <w:rFonts w:ascii="serif;Times New Roman" w:eastAsia="Arial" w:hAnsi="serif;Times New Roman" w:cs="serif;Times New Roman"/>
          <w:b/>
          <w:color w:val="000000"/>
          <w:sz w:val="27"/>
        </w:rPr>
        <w:t xml:space="preserve">dostępnego na </w:t>
      </w:r>
      <w:r w:rsidR="00BA454D">
        <w:rPr>
          <w:rFonts w:ascii="serif;Times New Roman" w:eastAsia="Arial" w:hAnsi="serif;Times New Roman" w:cs="serif;Times New Roman"/>
          <w:b/>
          <w:color w:val="000000"/>
          <w:sz w:val="27"/>
        </w:rPr>
        <w:t xml:space="preserve">platformie e-zamówienia. </w:t>
      </w:r>
      <w:r>
        <w:rPr>
          <w:rFonts w:ascii="serif;Times New Roman" w:eastAsia="Arial" w:hAnsi="serif;Times New Roman" w:cs="serif;Times New Roman"/>
          <w:b/>
          <w:color w:val="000000"/>
          <w:sz w:val="27"/>
        </w:rPr>
        <w:t xml:space="preserve"> Funkcjonalność do zaszyfrowania oferty przez Wykonawcę jest dostępna dla wykonawców na </w:t>
      </w:r>
      <w:r w:rsidR="00BA454D">
        <w:rPr>
          <w:rFonts w:ascii="serif;Times New Roman" w:eastAsia="Arial" w:hAnsi="serif;Times New Roman" w:cs="serif;Times New Roman"/>
          <w:b/>
          <w:color w:val="000000"/>
          <w:sz w:val="27"/>
        </w:rPr>
        <w:t>platformie e-zamówienia</w:t>
      </w:r>
      <w:r>
        <w:rPr>
          <w:rFonts w:ascii="serif;Times New Roman" w:eastAsia="Arial" w:hAnsi="serif;Times New Roman" w:cs="serif;Times New Roman"/>
          <w:b/>
          <w:color w:val="000000"/>
          <w:sz w:val="27"/>
        </w:rPr>
        <w:t>, w szczegółach danego postępowania. W formularzu oferty</w:t>
      </w:r>
      <w:r>
        <w:rPr>
          <w:rFonts w:ascii="Arial" w:eastAsia="Arial" w:hAnsi="Arial" w:cs="Arial"/>
          <w:b/>
          <w:color w:val="000000"/>
        </w:rPr>
        <w:t xml:space="preserve"> </w:t>
      </w:r>
      <w:r>
        <w:rPr>
          <w:rFonts w:ascii="serif;Times New Roman" w:eastAsia="Arial" w:hAnsi="serif;Times New Roman" w:cs="serif;Times New Roman"/>
          <w:b/>
          <w:color w:val="000000"/>
          <w:sz w:val="27"/>
        </w:rPr>
        <w:t xml:space="preserve">Wykonawca zobowiązany jest podać adres skrzynki </w:t>
      </w:r>
      <w:proofErr w:type="spellStart"/>
      <w:r>
        <w:rPr>
          <w:rFonts w:ascii="serif;Times New Roman" w:eastAsia="Arial" w:hAnsi="serif;Times New Roman" w:cs="serif;Times New Roman"/>
          <w:b/>
          <w:color w:val="000000"/>
          <w:sz w:val="27"/>
        </w:rPr>
        <w:t>ePUAP</w:t>
      </w:r>
      <w:proofErr w:type="spellEnd"/>
      <w:r>
        <w:rPr>
          <w:rFonts w:ascii="serif;Times New Roman" w:eastAsia="Arial" w:hAnsi="serif;Times New Roman" w:cs="serif;Times New Roman"/>
          <w:b/>
          <w:color w:val="000000"/>
          <w:sz w:val="27"/>
        </w:rPr>
        <w:t>, na którym prowadzona będzie korespondencja związana z postępowaniem.</w:t>
      </w:r>
    </w:p>
    <w:p w:rsidR="00AE7253" w:rsidRPr="00FD0911" w:rsidRDefault="00210D9A">
      <w:pPr>
        <w:pStyle w:val="Akapitzlist"/>
        <w:numPr>
          <w:ilvl w:val="0"/>
          <w:numId w:val="23"/>
        </w:numPr>
        <w:tabs>
          <w:tab w:val="left" w:pos="837"/>
        </w:tabs>
        <w:spacing w:line="252" w:lineRule="exact"/>
        <w:ind w:hanging="361"/>
      </w:pPr>
      <w:r w:rsidRPr="00FD0911">
        <w:t xml:space="preserve">Termin składania ofert upływa </w:t>
      </w:r>
      <w:r w:rsidR="00FD0911" w:rsidRPr="00FD0911">
        <w:t>22.11.</w:t>
      </w:r>
      <w:r w:rsidR="00087D4D" w:rsidRPr="00FD0911">
        <w:rPr>
          <w:b/>
          <w:bCs/>
        </w:rPr>
        <w:t>2024</w:t>
      </w:r>
      <w:r w:rsidRPr="00FD0911">
        <w:rPr>
          <w:b/>
          <w:bCs/>
        </w:rPr>
        <w:t xml:space="preserve"> r o godzinie</w:t>
      </w:r>
      <w:r w:rsidRPr="00FD0911">
        <w:rPr>
          <w:b/>
          <w:bCs/>
          <w:spacing w:val="-14"/>
        </w:rPr>
        <w:t xml:space="preserve"> </w:t>
      </w:r>
      <w:r w:rsidR="00FD0911" w:rsidRPr="00FD0911">
        <w:rPr>
          <w:b/>
          <w:bCs/>
          <w:spacing w:val="-14"/>
        </w:rPr>
        <w:t>9</w:t>
      </w:r>
      <w:r w:rsidRPr="00FD0911">
        <w:rPr>
          <w:b/>
          <w:bCs/>
        </w:rPr>
        <w:t>.00.</w:t>
      </w:r>
    </w:p>
    <w:p w:rsidR="00AE7253" w:rsidRPr="00FD0911" w:rsidRDefault="00210D9A">
      <w:pPr>
        <w:pStyle w:val="Akapitzlist"/>
        <w:numPr>
          <w:ilvl w:val="0"/>
          <w:numId w:val="23"/>
        </w:numPr>
        <w:tabs>
          <w:tab w:val="left" w:pos="837"/>
        </w:tabs>
        <w:spacing w:line="252" w:lineRule="exact"/>
        <w:ind w:hanging="361"/>
      </w:pPr>
      <w:r w:rsidRPr="00FD0911">
        <w:t xml:space="preserve">Otwarcie ofert odbędzie się </w:t>
      </w:r>
      <w:r w:rsidR="00FD0911" w:rsidRPr="00FD0911">
        <w:t>22.11</w:t>
      </w:r>
      <w:r w:rsidR="00087D4D" w:rsidRPr="00FD0911">
        <w:rPr>
          <w:b/>
          <w:bCs/>
        </w:rPr>
        <w:t>.2024</w:t>
      </w:r>
      <w:r w:rsidRPr="00FD0911">
        <w:rPr>
          <w:b/>
          <w:bCs/>
        </w:rPr>
        <w:t xml:space="preserve"> r o godzinie</w:t>
      </w:r>
      <w:r w:rsidRPr="00FD0911">
        <w:rPr>
          <w:b/>
          <w:bCs/>
          <w:spacing w:val="-14"/>
        </w:rPr>
        <w:t xml:space="preserve"> </w:t>
      </w:r>
      <w:r w:rsidR="00FD0911" w:rsidRPr="00FD0911">
        <w:rPr>
          <w:b/>
          <w:bCs/>
          <w:spacing w:val="-14"/>
        </w:rPr>
        <w:t>9</w:t>
      </w:r>
      <w:r w:rsidRPr="00FD0911">
        <w:rPr>
          <w:b/>
          <w:bCs/>
        </w:rPr>
        <w:t>.15.</w:t>
      </w:r>
    </w:p>
    <w:p w:rsidR="00AE7253" w:rsidRDefault="00210D9A">
      <w:pPr>
        <w:pStyle w:val="Akapitzlist"/>
        <w:numPr>
          <w:ilvl w:val="0"/>
          <w:numId w:val="23"/>
        </w:numPr>
        <w:tabs>
          <w:tab w:val="left" w:pos="837"/>
        </w:tabs>
        <w:spacing w:before="127" w:line="360" w:lineRule="auto"/>
        <w:ind w:right="377"/>
      </w:pPr>
      <w:r>
        <w:t>W przypadku wystąpienia awarii systemu teleinformatycznego, która spowoduje brak możliwości</w:t>
      </w:r>
      <w:r>
        <w:rPr>
          <w:spacing w:val="-7"/>
        </w:rPr>
        <w:t xml:space="preserve"> </w:t>
      </w:r>
      <w:r>
        <w:t>otwarcia</w:t>
      </w:r>
      <w:r>
        <w:rPr>
          <w:spacing w:val="-7"/>
        </w:rPr>
        <w:t xml:space="preserve"> </w:t>
      </w:r>
      <w:r>
        <w:t>ofert</w:t>
      </w:r>
      <w:r>
        <w:rPr>
          <w:spacing w:val="-7"/>
        </w:rPr>
        <w:t xml:space="preserve"> </w:t>
      </w:r>
      <w:r>
        <w:t>w</w:t>
      </w:r>
      <w:r>
        <w:rPr>
          <w:spacing w:val="-6"/>
        </w:rPr>
        <w:t xml:space="preserve"> </w:t>
      </w:r>
      <w:r>
        <w:t>terminie</w:t>
      </w:r>
      <w:r>
        <w:rPr>
          <w:spacing w:val="-7"/>
        </w:rPr>
        <w:t xml:space="preserve"> </w:t>
      </w:r>
      <w:r>
        <w:t>określonym</w:t>
      </w:r>
      <w:r>
        <w:rPr>
          <w:spacing w:val="-9"/>
        </w:rPr>
        <w:t xml:space="preserve"> </w:t>
      </w:r>
      <w:r>
        <w:t>przez</w:t>
      </w:r>
      <w:r>
        <w:rPr>
          <w:spacing w:val="-7"/>
        </w:rPr>
        <w:t xml:space="preserve"> </w:t>
      </w:r>
      <w:r>
        <w:t>Zamawiającego,</w:t>
      </w:r>
      <w:r>
        <w:rPr>
          <w:spacing w:val="-5"/>
        </w:rPr>
        <w:t xml:space="preserve"> </w:t>
      </w:r>
      <w:r>
        <w:t>otwarcie</w:t>
      </w:r>
      <w:r>
        <w:rPr>
          <w:spacing w:val="-5"/>
        </w:rPr>
        <w:t xml:space="preserve"> </w:t>
      </w:r>
      <w:r>
        <w:t>ofert</w:t>
      </w:r>
      <w:r>
        <w:rPr>
          <w:spacing w:val="-6"/>
        </w:rPr>
        <w:t xml:space="preserve"> </w:t>
      </w:r>
      <w:r>
        <w:t>nastąpi niezwłocznie po usunięciu</w:t>
      </w:r>
      <w:r>
        <w:rPr>
          <w:spacing w:val="-6"/>
        </w:rPr>
        <w:t xml:space="preserve"> </w:t>
      </w:r>
      <w:r>
        <w:t>awarii.</w:t>
      </w:r>
    </w:p>
    <w:p w:rsidR="00AE7253" w:rsidRDefault="00210D9A">
      <w:pPr>
        <w:pStyle w:val="Akapitzlist"/>
        <w:numPr>
          <w:ilvl w:val="0"/>
          <w:numId w:val="23"/>
        </w:numPr>
        <w:tabs>
          <w:tab w:val="left" w:pos="837"/>
        </w:tabs>
        <w:spacing w:line="253" w:lineRule="exact"/>
        <w:ind w:hanging="361"/>
      </w:pPr>
      <w:r>
        <w:t>W</w:t>
      </w:r>
      <w:r>
        <w:rPr>
          <w:spacing w:val="29"/>
        </w:rPr>
        <w:t xml:space="preserve"> </w:t>
      </w:r>
      <w:r>
        <w:t>przypadku</w:t>
      </w:r>
      <w:r>
        <w:rPr>
          <w:spacing w:val="29"/>
        </w:rPr>
        <w:t xml:space="preserve"> </w:t>
      </w:r>
      <w:r>
        <w:t>zaistnienia</w:t>
      </w:r>
      <w:r>
        <w:rPr>
          <w:spacing w:val="29"/>
        </w:rPr>
        <w:t xml:space="preserve"> </w:t>
      </w:r>
      <w:r>
        <w:t>okoliczności,</w:t>
      </w:r>
      <w:r>
        <w:rPr>
          <w:spacing w:val="29"/>
        </w:rPr>
        <w:t xml:space="preserve"> </w:t>
      </w:r>
      <w:r>
        <w:t>o</w:t>
      </w:r>
      <w:r>
        <w:rPr>
          <w:spacing w:val="26"/>
        </w:rPr>
        <w:t xml:space="preserve"> </w:t>
      </w:r>
      <w:r>
        <w:t>których</w:t>
      </w:r>
      <w:r>
        <w:rPr>
          <w:spacing w:val="29"/>
        </w:rPr>
        <w:t xml:space="preserve"> </w:t>
      </w:r>
      <w:r>
        <w:t>mowa</w:t>
      </w:r>
      <w:r>
        <w:rPr>
          <w:spacing w:val="29"/>
        </w:rPr>
        <w:t xml:space="preserve"> </w:t>
      </w:r>
      <w:r>
        <w:t>w</w:t>
      </w:r>
      <w:r>
        <w:rPr>
          <w:spacing w:val="27"/>
        </w:rPr>
        <w:t xml:space="preserve"> </w:t>
      </w:r>
      <w:r>
        <w:t>ust.</w:t>
      </w:r>
      <w:r>
        <w:rPr>
          <w:spacing w:val="32"/>
        </w:rPr>
        <w:t xml:space="preserve"> </w:t>
      </w:r>
      <w:r>
        <w:t>6</w:t>
      </w:r>
      <w:r>
        <w:rPr>
          <w:spacing w:val="29"/>
        </w:rPr>
        <w:t xml:space="preserve"> </w:t>
      </w:r>
      <w:r>
        <w:t>Zamawiający</w:t>
      </w:r>
      <w:r>
        <w:rPr>
          <w:spacing w:val="28"/>
        </w:rPr>
        <w:t xml:space="preserve"> </w:t>
      </w:r>
      <w:r>
        <w:t>poinformuje</w:t>
      </w:r>
    </w:p>
    <w:p w:rsidR="00AE7253" w:rsidRDefault="00210D9A">
      <w:pPr>
        <w:pStyle w:val="Tekstpodstawowy"/>
        <w:spacing w:before="126"/>
        <w:ind w:firstLine="0"/>
      </w:pPr>
      <w:r>
        <w:t>o zmianie terminu otwarcia ofert na stronie internetowej prowadzonego postępowania.</w:t>
      </w:r>
    </w:p>
    <w:p w:rsidR="00AE7253" w:rsidRDefault="00210D9A">
      <w:pPr>
        <w:pStyle w:val="Akapitzlist"/>
        <w:numPr>
          <w:ilvl w:val="0"/>
          <w:numId w:val="23"/>
        </w:numPr>
        <w:tabs>
          <w:tab w:val="left" w:pos="837"/>
        </w:tabs>
        <w:spacing w:before="129" w:line="360" w:lineRule="auto"/>
        <w:ind w:right="373"/>
      </w:pPr>
      <w:r>
        <w:t xml:space="preserve">Najpóźniej przed otwarciem ofert, udostępnia się na stronie internetowej prowadzonego postępowania informację o kwocie, jaką zamierza się przeznaczyć </w:t>
      </w:r>
      <w:r>
        <w:rPr>
          <w:spacing w:val="2"/>
        </w:rPr>
        <w:t xml:space="preserve">na </w:t>
      </w:r>
      <w:r>
        <w:t>sfinansowanie zamówienia.</w:t>
      </w:r>
    </w:p>
    <w:p w:rsidR="00AE7253" w:rsidRDefault="00210D9A">
      <w:pPr>
        <w:pStyle w:val="Akapitzlist"/>
        <w:numPr>
          <w:ilvl w:val="0"/>
          <w:numId w:val="23"/>
        </w:numPr>
        <w:tabs>
          <w:tab w:val="left" w:pos="837"/>
        </w:tabs>
        <w:spacing w:line="252" w:lineRule="exact"/>
        <w:ind w:hanging="361"/>
      </w:pPr>
      <w:r>
        <w:t>Otwarcie ofert odbywa się bez udziału</w:t>
      </w:r>
      <w:r>
        <w:rPr>
          <w:spacing w:val="-4"/>
        </w:rPr>
        <w:t xml:space="preserve"> </w:t>
      </w:r>
      <w:r>
        <w:t>wykonawców.</w:t>
      </w:r>
    </w:p>
    <w:p w:rsidR="00AE7253" w:rsidRDefault="00210D9A" w:rsidP="0018389A">
      <w:pPr>
        <w:pStyle w:val="Akapitzlist"/>
        <w:numPr>
          <w:ilvl w:val="0"/>
          <w:numId w:val="23"/>
        </w:numPr>
        <w:tabs>
          <w:tab w:val="left" w:pos="837"/>
        </w:tabs>
        <w:spacing w:before="126" w:line="360" w:lineRule="auto"/>
        <w:ind w:right="381"/>
        <w:jc w:val="left"/>
        <w:sectPr w:rsidR="00AE7253">
          <w:footerReference w:type="default" r:id="rId27"/>
          <w:pgSz w:w="11906" w:h="16838"/>
          <w:pgMar w:top="963" w:right="1040" w:bottom="1600" w:left="1300" w:header="0" w:footer="1414" w:gutter="0"/>
          <w:cols w:space="708"/>
          <w:formProt w:val="0"/>
          <w:docGrid w:linePitch="100" w:charSpace="8192"/>
        </w:sectPr>
      </w:pPr>
      <w:r>
        <w:t>Niezwłocznie po otwarciu ofert, udostępnia się na stronie internetowej prowadzonego postępowania informacje</w:t>
      </w:r>
      <w:r>
        <w:rPr>
          <w:spacing w:val="-3"/>
        </w:rPr>
        <w:t xml:space="preserve"> </w:t>
      </w:r>
      <w:r>
        <w:t>o:</w:t>
      </w:r>
    </w:p>
    <w:p w:rsidR="00AE7253" w:rsidRDefault="00210D9A">
      <w:pPr>
        <w:pStyle w:val="Akapitzlist"/>
        <w:numPr>
          <w:ilvl w:val="1"/>
          <w:numId w:val="23"/>
        </w:numPr>
        <w:tabs>
          <w:tab w:val="left" w:pos="1557"/>
        </w:tabs>
        <w:spacing w:before="81" w:line="360" w:lineRule="auto"/>
        <w:ind w:right="375"/>
      </w:pPr>
      <w:r>
        <w:lastRenderedPageBreak/>
        <w:t>nazwach albo imionach i nazwiskach oraz siedzibach lub miejscach prowadzonej działalności gospodarczej albo miejscach zamieszkania wykonawców, których oferty zostały</w:t>
      </w:r>
      <w:r>
        <w:rPr>
          <w:spacing w:val="-3"/>
        </w:rPr>
        <w:t xml:space="preserve"> </w:t>
      </w:r>
      <w:r>
        <w:t>otwarte,</w:t>
      </w:r>
    </w:p>
    <w:p w:rsidR="00AE7253" w:rsidRDefault="00210D9A">
      <w:pPr>
        <w:pStyle w:val="Akapitzlist"/>
        <w:numPr>
          <w:ilvl w:val="1"/>
          <w:numId w:val="23"/>
        </w:numPr>
        <w:tabs>
          <w:tab w:val="left" w:pos="1557"/>
        </w:tabs>
        <w:spacing w:before="2"/>
        <w:ind w:hanging="361"/>
      </w:pPr>
      <w:r>
        <w:t>cenach lub kosztach zawartych w</w:t>
      </w:r>
      <w:r>
        <w:rPr>
          <w:spacing w:val="-1"/>
        </w:rPr>
        <w:t xml:space="preserve"> </w:t>
      </w:r>
      <w:r>
        <w:t>ofertach.</w:t>
      </w:r>
    </w:p>
    <w:p w:rsidR="00AE7253" w:rsidRDefault="00AE7253">
      <w:pPr>
        <w:pStyle w:val="Tekstpodstawowy"/>
        <w:spacing w:before="9"/>
        <w:ind w:left="0" w:firstLine="0"/>
        <w:jc w:val="left"/>
        <w:rPr>
          <w:sz w:val="21"/>
        </w:rPr>
      </w:pPr>
    </w:p>
    <w:p w:rsidR="00AE7253" w:rsidRDefault="00210D9A">
      <w:pPr>
        <w:pStyle w:val="Nagwek1"/>
      </w:pPr>
      <w:bookmarkStart w:id="17" w:name="_bookmark14"/>
      <w:bookmarkEnd w:id="17"/>
      <w:r>
        <w:t>§15. Sposób obliczenia ceny</w:t>
      </w:r>
    </w:p>
    <w:p w:rsidR="00AE7253" w:rsidRDefault="00210D9A">
      <w:pPr>
        <w:pStyle w:val="Akapitzlist"/>
        <w:numPr>
          <w:ilvl w:val="0"/>
          <w:numId w:val="22"/>
        </w:numPr>
        <w:tabs>
          <w:tab w:val="left" w:pos="837"/>
        </w:tabs>
        <w:spacing w:before="122"/>
        <w:ind w:hanging="361"/>
      </w:pPr>
      <w:r>
        <w:t>Rozliczenia między Zamawiającym a Wykonawcą prowadzone będą w</w:t>
      </w:r>
      <w:r>
        <w:rPr>
          <w:spacing w:val="-9"/>
        </w:rPr>
        <w:t xml:space="preserve"> </w:t>
      </w:r>
      <w:r>
        <w:t>PLN.</w:t>
      </w:r>
    </w:p>
    <w:p w:rsidR="00AE7253" w:rsidRDefault="00210D9A">
      <w:pPr>
        <w:pStyle w:val="Akapitzlist"/>
        <w:numPr>
          <w:ilvl w:val="0"/>
          <w:numId w:val="22"/>
        </w:numPr>
        <w:tabs>
          <w:tab w:val="left" w:pos="837"/>
        </w:tabs>
        <w:spacing w:before="126" w:line="360" w:lineRule="auto"/>
        <w:ind w:right="379"/>
      </w:pPr>
      <w:r>
        <w:t>Wykonawca podaje cenę ryczałtową za realizację przedmiotu zamówienia zgodnie ze wzorem Formularza Ofertowego, stanowiącego Załącznik nr 1 do</w:t>
      </w:r>
      <w:r>
        <w:rPr>
          <w:spacing w:val="-8"/>
        </w:rPr>
        <w:t xml:space="preserve"> </w:t>
      </w:r>
      <w:r>
        <w:t>SWZ.</w:t>
      </w:r>
    </w:p>
    <w:p w:rsidR="00AE7253" w:rsidRDefault="00210D9A">
      <w:pPr>
        <w:pStyle w:val="Akapitzlist"/>
        <w:numPr>
          <w:ilvl w:val="0"/>
          <w:numId w:val="22"/>
        </w:numPr>
        <w:tabs>
          <w:tab w:val="left" w:pos="837"/>
        </w:tabs>
        <w:spacing w:line="360" w:lineRule="auto"/>
        <w:ind w:right="376"/>
      </w:pPr>
      <w:r>
        <w:t>Cena oferty jest ceną ryczałtową  (zawierającą  obowiązujący  podatek  VAT  i  niezmienną do zakończenia realizacji usług). Zgodnie z ustawą z dnia 23 kwietnia 1964 roku Kodeks cywilny ten rodzaj wynagrodzenia określa art. 632</w:t>
      </w:r>
      <w:r>
        <w:rPr>
          <w:spacing w:val="-7"/>
        </w:rPr>
        <w:t xml:space="preserve"> </w:t>
      </w:r>
      <w:r>
        <w:t>KC.</w:t>
      </w:r>
    </w:p>
    <w:p w:rsidR="00AE7253" w:rsidRDefault="00210D9A">
      <w:pPr>
        <w:pStyle w:val="Akapitzlist"/>
        <w:numPr>
          <w:ilvl w:val="0"/>
          <w:numId w:val="22"/>
        </w:numPr>
        <w:tabs>
          <w:tab w:val="left" w:pos="837"/>
        </w:tabs>
        <w:spacing w:before="2" w:line="360" w:lineRule="auto"/>
        <w:ind w:right="379"/>
      </w:pPr>
      <w:r>
        <w:t>Podana przez Wykonawcę cena ryczałtowa zostanie ustalona na cały okres realizacji zamówienia i nie będzie podlegała</w:t>
      </w:r>
      <w:r>
        <w:rPr>
          <w:spacing w:val="-2"/>
        </w:rPr>
        <w:t xml:space="preserve"> </w:t>
      </w:r>
      <w:r>
        <w:t>zmianie.</w:t>
      </w:r>
    </w:p>
    <w:p w:rsidR="00AE7253" w:rsidRDefault="00210D9A">
      <w:pPr>
        <w:pStyle w:val="Akapitzlist"/>
        <w:numPr>
          <w:ilvl w:val="0"/>
          <w:numId w:val="22"/>
        </w:numPr>
        <w:tabs>
          <w:tab w:val="left" w:pos="837"/>
        </w:tabs>
        <w:spacing w:line="360" w:lineRule="auto"/>
        <w:ind w:right="376"/>
      </w:pPr>
      <w:r>
        <w:t>Cena</w:t>
      </w:r>
      <w:r>
        <w:rPr>
          <w:spacing w:val="-14"/>
        </w:rPr>
        <w:t xml:space="preserve"> </w:t>
      </w:r>
      <w:r>
        <w:t>ryczałtowa</w:t>
      </w:r>
      <w:r>
        <w:rPr>
          <w:spacing w:val="-14"/>
        </w:rPr>
        <w:t xml:space="preserve"> </w:t>
      </w:r>
      <w:r>
        <w:t>musi</w:t>
      </w:r>
      <w:r>
        <w:rPr>
          <w:spacing w:val="-12"/>
        </w:rPr>
        <w:t xml:space="preserve"> </w:t>
      </w:r>
      <w:r>
        <w:t>zawierać</w:t>
      </w:r>
      <w:r>
        <w:rPr>
          <w:spacing w:val="-14"/>
        </w:rPr>
        <w:t xml:space="preserve"> </w:t>
      </w:r>
      <w:r>
        <w:t>wszystkie</w:t>
      </w:r>
      <w:r>
        <w:rPr>
          <w:spacing w:val="-13"/>
        </w:rPr>
        <w:t xml:space="preserve"> </w:t>
      </w:r>
      <w:r>
        <w:t>koszty</w:t>
      </w:r>
      <w:r>
        <w:rPr>
          <w:spacing w:val="-14"/>
        </w:rPr>
        <w:t xml:space="preserve"> </w:t>
      </w:r>
      <w:r>
        <w:t>związane</w:t>
      </w:r>
      <w:r>
        <w:rPr>
          <w:spacing w:val="-13"/>
        </w:rPr>
        <w:t xml:space="preserve"> </w:t>
      </w:r>
      <w:r>
        <w:t>z</w:t>
      </w:r>
      <w:r>
        <w:rPr>
          <w:spacing w:val="-16"/>
        </w:rPr>
        <w:t xml:space="preserve"> </w:t>
      </w:r>
      <w:r>
        <w:t>prawidłową</w:t>
      </w:r>
      <w:r>
        <w:rPr>
          <w:spacing w:val="-13"/>
        </w:rPr>
        <w:t xml:space="preserve"> </w:t>
      </w:r>
      <w:r>
        <w:t>i</w:t>
      </w:r>
      <w:r>
        <w:rPr>
          <w:spacing w:val="-13"/>
        </w:rPr>
        <w:t xml:space="preserve"> </w:t>
      </w:r>
      <w:r>
        <w:t>terminową</w:t>
      </w:r>
      <w:r>
        <w:rPr>
          <w:spacing w:val="-14"/>
        </w:rPr>
        <w:t xml:space="preserve"> </w:t>
      </w:r>
      <w:r>
        <w:t>realizacją zadania objętego przedłożoną</w:t>
      </w:r>
      <w:r>
        <w:rPr>
          <w:spacing w:val="-1"/>
        </w:rPr>
        <w:t xml:space="preserve"> </w:t>
      </w:r>
      <w:r>
        <w:t>ofertą.</w:t>
      </w:r>
    </w:p>
    <w:p w:rsidR="00AE7253" w:rsidRDefault="00210D9A">
      <w:pPr>
        <w:pStyle w:val="Akapitzlist"/>
        <w:numPr>
          <w:ilvl w:val="0"/>
          <w:numId w:val="22"/>
        </w:numPr>
        <w:tabs>
          <w:tab w:val="left" w:pos="837"/>
        </w:tabs>
        <w:spacing w:line="360" w:lineRule="auto"/>
        <w:ind w:right="379"/>
      </w:pPr>
      <w:r>
        <w:t>Wykonawca musi przewidzieć wszystkie okoliczności, które mogą wpłynąć na cenę zamówienia.</w:t>
      </w:r>
    </w:p>
    <w:p w:rsidR="00AE7253" w:rsidRDefault="00210D9A">
      <w:pPr>
        <w:pStyle w:val="Akapitzlist"/>
        <w:numPr>
          <w:ilvl w:val="0"/>
          <w:numId w:val="22"/>
        </w:numPr>
        <w:tabs>
          <w:tab w:val="left" w:pos="837"/>
        </w:tabs>
        <w:spacing w:line="360" w:lineRule="auto"/>
        <w:ind w:right="371"/>
      </w:pPr>
      <w:r>
        <w:t xml:space="preserve">Cenę oferty (wartość brutto oferty) należy wyliczyć zgodnie z ustawą z dnia 11 marca 2004 r. o podatku od towarów i </w:t>
      </w:r>
      <w:r w:rsidR="00087D4D">
        <w:t xml:space="preserve">usług (tekst jednolity Dz.U.2024 poz. 361, 852, 1473 </w:t>
      </w:r>
      <w:r>
        <w:t>). Prawidłowe ustalenie</w:t>
      </w:r>
      <w:r>
        <w:rPr>
          <w:spacing w:val="37"/>
        </w:rPr>
        <w:t xml:space="preserve"> </w:t>
      </w:r>
      <w:r>
        <w:t>podatku</w:t>
      </w:r>
      <w:r>
        <w:rPr>
          <w:spacing w:val="38"/>
        </w:rPr>
        <w:t xml:space="preserve"> </w:t>
      </w:r>
      <w:r>
        <w:t>VAT</w:t>
      </w:r>
      <w:r>
        <w:rPr>
          <w:spacing w:val="39"/>
        </w:rPr>
        <w:t xml:space="preserve"> </w:t>
      </w:r>
      <w:r>
        <w:t>należy</w:t>
      </w:r>
      <w:r>
        <w:rPr>
          <w:spacing w:val="35"/>
        </w:rPr>
        <w:t xml:space="preserve"> </w:t>
      </w:r>
      <w:r>
        <w:t>do</w:t>
      </w:r>
      <w:r>
        <w:rPr>
          <w:spacing w:val="38"/>
        </w:rPr>
        <w:t xml:space="preserve"> </w:t>
      </w:r>
      <w:r>
        <w:t>obowiązków</w:t>
      </w:r>
      <w:r>
        <w:rPr>
          <w:spacing w:val="38"/>
        </w:rPr>
        <w:t xml:space="preserve"> </w:t>
      </w:r>
      <w:r>
        <w:t>Wykonawcy,</w:t>
      </w:r>
      <w:r>
        <w:rPr>
          <w:spacing w:val="38"/>
        </w:rPr>
        <w:t xml:space="preserve"> </w:t>
      </w:r>
      <w:r>
        <w:t>zgodnie</w:t>
      </w:r>
      <w:r>
        <w:rPr>
          <w:spacing w:val="37"/>
        </w:rPr>
        <w:t xml:space="preserve"> </w:t>
      </w:r>
      <w:r>
        <w:t>z</w:t>
      </w:r>
      <w:r>
        <w:rPr>
          <w:spacing w:val="36"/>
        </w:rPr>
        <w:t xml:space="preserve"> </w:t>
      </w:r>
      <w:r>
        <w:t>przepisami</w:t>
      </w:r>
      <w:r>
        <w:rPr>
          <w:spacing w:val="39"/>
        </w:rPr>
        <w:t xml:space="preserve"> </w:t>
      </w:r>
      <w:r>
        <w:t>ustawy</w:t>
      </w:r>
    </w:p>
    <w:p w:rsidR="00AE7253" w:rsidRDefault="00210D9A">
      <w:pPr>
        <w:pStyle w:val="Tekstpodstawowy"/>
        <w:ind w:firstLine="0"/>
      </w:pPr>
      <w:r>
        <w:t>o podatku od towarów i usług.</w:t>
      </w:r>
    </w:p>
    <w:p w:rsidR="00AE7253" w:rsidRDefault="00210D9A">
      <w:pPr>
        <w:pStyle w:val="Akapitzlist"/>
        <w:numPr>
          <w:ilvl w:val="0"/>
          <w:numId w:val="22"/>
        </w:numPr>
        <w:tabs>
          <w:tab w:val="left" w:pos="837"/>
        </w:tabs>
        <w:spacing w:before="126" w:line="360" w:lineRule="auto"/>
        <w:ind w:right="377"/>
      </w:pPr>
      <w:r>
        <w:t>Wszystkie wartości określone w formularzu ofertowym oraz ostateczna cena oferty muszą być liczone z dokładnością do dwóch miejsc po</w:t>
      </w:r>
      <w:r>
        <w:rPr>
          <w:spacing w:val="-4"/>
        </w:rPr>
        <w:t xml:space="preserve"> </w:t>
      </w:r>
      <w:r>
        <w:t>przecinku.</w:t>
      </w:r>
    </w:p>
    <w:p w:rsidR="00AE7253" w:rsidRDefault="00210D9A">
      <w:pPr>
        <w:pStyle w:val="Akapitzlist"/>
        <w:numPr>
          <w:ilvl w:val="0"/>
          <w:numId w:val="22"/>
        </w:numPr>
        <w:tabs>
          <w:tab w:val="left" w:pos="837"/>
        </w:tabs>
        <w:spacing w:line="360" w:lineRule="auto"/>
        <w:ind w:right="377"/>
      </w:pPr>
      <w:r>
        <w:t>Jeżeli parametr miejsca tysięcznego jest poniżej 5 to parametr setny zaokrągla się w dół, jeżeli parametr miejsca tysięcznego jest 5 i powyżej to parametr setny zaokrągla się w górę. Przy wyliczaniu</w:t>
      </w:r>
      <w:r>
        <w:rPr>
          <w:spacing w:val="-5"/>
        </w:rPr>
        <w:t xml:space="preserve"> </w:t>
      </w:r>
      <w:r>
        <w:t>wartości</w:t>
      </w:r>
      <w:r>
        <w:rPr>
          <w:spacing w:val="-4"/>
        </w:rPr>
        <w:t xml:space="preserve"> </w:t>
      </w:r>
      <w:r>
        <w:t>cen</w:t>
      </w:r>
      <w:r>
        <w:rPr>
          <w:spacing w:val="-4"/>
        </w:rPr>
        <w:t xml:space="preserve"> </w:t>
      </w:r>
      <w:r>
        <w:t>poszczególnych</w:t>
      </w:r>
      <w:r>
        <w:rPr>
          <w:spacing w:val="-3"/>
        </w:rPr>
        <w:t xml:space="preserve"> </w:t>
      </w:r>
      <w:r>
        <w:t>elementów</w:t>
      </w:r>
      <w:r>
        <w:rPr>
          <w:spacing w:val="-6"/>
        </w:rPr>
        <w:t xml:space="preserve"> </w:t>
      </w:r>
      <w:r>
        <w:t>należy</w:t>
      </w:r>
      <w:r>
        <w:rPr>
          <w:spacing w:val="-7"/>
        </w:rPr>
        <w:t xml:space="preserve"> </w:t>
      </w:r>
      <w:r>
        <w:t>ograniczyć</w:t>
      </w:r>
      <w:r>
        <w:rPr>
          <w:spacing w:val="-3"/>
        </w:rPr>
        <w:t xml:space="preserve"> </w:t>
      </w:r>
      <w:r>
        <w:t>się</w:t>
      </w:r>
      <w:r>
        <w:rPr>
          <w:spacing w:val="-4"/>
        </w:rPr>
        <w:t xml:space="preserve"> </w:t>
      </w:r>
      <w:r>
        <w:t>do</w:t>
      </w:r>
      <w:r>
        <w:rPr>
          <w:spacing w:val="-5"/>
        </w:rPr>
        <w:t xml:space="preserve"> </w:t>
      </w:r>
      <w:r>
        <w:t>dwóch</w:t>
      </w:r>
      <w:r>
        <w:rPr>
          <w:spacing w:val="-3"/>
        </w:rPr>
        <w:t xml:space="preserve"> </w:t>
      </w:r>
      <w:r>
        <w:t>miejsc</w:t>
      </w:r>
      <w:r>
        <w:rPr>
          <w:spacing w:val="-4"/>
        </w:rPr>
        <w:t xml:space="preserve"> </w:t>
      </w:r>
      <w:r>
        <w:t>po przecinku na każdym etapie wyliczenia</w:t>
      </w:r>
      <w:r>
        <w:rPr>
          <w:spacing w:val="-7"/>
        </w:rPr>
        <w:t xml:space="preserve"> </w:t>
      </w:r>
      <w:r>
        <w:t>ceny.</w:t>
      </w:r>
    </w:p>
    <w:p w:rsidR="00AE7253" w:rsidRDefault="00210D9A">
      <w:pPr>
        <w:pStyle w:val="Akapitzlist"/>
        <w:numPr>
          <w:ilvl w:val="0"/>
          <w:numId w:val="22"/>
        </w:numPr>
        <w:tabs>
          <w:tab w:val="left" w:pos="837"/>
        </w:tabs>
        <w:spacing w:line="253" w:lineRule="exact"/>
        <w:ind w:hanging="361"/>
      </w:pPr>
      <w:r>
        <w:t>Upusty oferowane przez wykonawcę muszą być zawarte w cenach</w:t>
      </w:r>
      <w:r>
        <w:rPr>
          <w:spacing w:val="-13"/>
        </w:rPr>
        <w:t xml:space="preserve"> </w:t>
      </w:r>
      <w:r>
        <w:t>jednostkowych.</w:t>
      </w:r>
    </w:p>
    <w:p w:rsidR="00AE7253" w:rsidRDefault="00210D9A">
      <w:pPr>
        <w:pStyle w:val="Akapitzlist"/>
        <w:numPr>
          <w:ilvl w:val="0"/>
          <w:numId w:val="22"/>
        </w:numPr>
        <w:tabs>
          <w:tab w:val="left" w:pos="837"/>
        </w:tabs>
        <w:spacing w:before="128" w:line="360" w:lineRule="auto"/>
        <w:ind w:right="371"/>
        <w:sectPr w:rsidR="00AE7253">
          <w:footerReference w:type="default" r:id="rId28"/>
          <w:pgSz w:w="11906" w:h="16838"/>
          <w:pgMar w:top="963" w:right="1040" w:bottom="1600" w:left="1300" w:header="0" w:footer="1414" w:gutter="0"/>
          <w:cols w:space="708"/>
          <w:formProt w:val="0"/>
          <w:docGrid w:linePitch="100" w:charSpace="8192"/>
        </w:sectPr>
      </w:pPr>
      <w: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w:t>
      </w:r>
      <w:r>
        <w:rPr>
          <w:spacing w:val="-11"/>
        </w:rPr>
        <w:t xml:space="preserve"> </w:t>
      </w:r>
      <w:r>
        <w:t>metodą</w:t>
      </w:r>
      <w:r>
        <w:rPr>
          <w:spacing w:val="-12"/>
        </w:rPr>
        <w:t xml:space="preserve"> </w:t>
      </w:r>
      <w:r>
        <w:t>szczegółową</w:t>
      </w:r>
      <w:r>
        <w:rPr>
          <w:spacing w:val="-12"/>
        </w:rPr>
        <w:t xml:space="preserve"> </w:t>
      </w:r>
      <w:r>
        <w:t>od</w:t>
      </w:r>
      <w:r>
        <w:rPr>
          <w:spacing w:val="-12"/>
        </w:rPr>
        <w:t xml:space="preserve"> </w:t>
      </w:r>
      <w:r>
        <w:t>wykonawców,</w:t>
      </w:r>
      <w:r>
        <w:rPr>
          <w:spacing w:val="-13"/>
        </w:rPr>
        <w:t xml:space="preserve"> </w:t>
      </w:r>
      <w:r>
        <w:t>których</w:t>
      </w:r>
      <w:r>
        <w:rPr>
          <w:spacing w:val="-11"/>
        </w:rPr>
        <w:t xml:space="preserve"> </w:t>
      </w:r>
      <w:r>
        <w:t>oferty</w:t>
      </w:r>
      <w:r>
        <w:rPr>
          <w:spacing w:val="-14"/>
        </w:rPr>
        <w:t xml:space="preserve"> </w:t>
      </w:r>
      <w:r>
        <w:t>mogą</w:t>
      </w:r>
      <w:r>
        <w:rPr>
          <w:spacing w:val="-12"/>
        </w:rPr>
        <w:t xml:space="preserve"> </w:t>
      </w:r>
      <w:r>
        <w:t>zawierać</w:t>
      </w:r>
      <w:r>
        <w:rPr>
          <w:spacing w:val="-14"/>
        </w:rPr>
        <w:t xml:space="preserve"> </w:t>
      </w:r>
      <w:r>
        <w:t>rażąco</w:t>
      </w:r>
      <w:r>
        <w:rPr>
          <w:spacing w:val="-13"/>
        </w:rPr>
        <w:t xml:space="preserve"> </w:t>
      </w:r>
      <w:r>
        <w:t>niską cenę.</w:t>
      </w:r>
    </w:p>
    <w:p w:rsidR="00AE7253" w:rsidRDefault="00210D9A" w:rsidP="00087D4D">
      <w:pPr>
        <w:pStyle w:val="Akapitzlist"/>
        <w:numPr>
          <w:ilvl w:val="0"/>
          <w:numId w:val="22"/>
        </w:numPr>
        <w:tabs>
          <w:tab w:val="left" w:pos="837"/>
        </w:tabs>
        <w:spacing w:before="81" w:line="360" w:lineRule="auto"/>
        <w:ind w:right="372"/>
      </w:pPr>
      <w:r>
        <w:lastRenderedPageBreak/>
        <w:t>Jeżeli została złożona oferta, której wybór prowadziłby do powstania u zamawiającego obowiązku podatkowego zgodnie z ustawą z dnia 11 marca 2004 r. o podatku od towarów i usług</w:t>
      </w:r>
      <w:r>
        <w:rPr>
          <w:spacing w:val="-6"/>
        </w:rPr>
        <w:t xml:space="preserve"> </w:t>
      </w:r>
      <w:r w:rsidR="00087D4D">
        <w:t>(</w:t>
      </w:r>
      <w:r w:rsidR="00087D4D" w:rsidRPr="00087D4D">
        <w:t>Dz.U.2024 poz. 361, 852, 1473</w:t>
      </w:r>
      <w:r>
        <w:rPr>
          <w:spacing w:val="-4"/>
        </w:rPr>
        <w:t>)</w:t>
      </w:r>
      <w:r>
        <w:t>,</w:t>
      </w:r>
      <w:r>
        <w:rPr>
          <w:spacing w:val="-3"/>
        </w:rPr>
        <w:t xml:space="preserve"> </w:t>
      </w:r>
      <w:r>
        <w:t>dla</w:t>
      </w:r>
      <w:r>
        <w:rPr>
          <w:spacing w:val="-2"/>
        </w:rPr>
        <w:t xml:space="preserve"> </w:t>
      </w:r>
      <w:r>
        <w:t>celów</w:t>
      </w:r>
      <w:r>
        <w:rPr>
          <w:spacing w:val="-4"/>
        </w:rPr>
        <w:t xml:space="preserve"> </w:t>
      </w:r>
      <w:r>
        <w:t>zastosowania</w:t>
      </w:r>
      <w:r>
        <w:rPr>
          <w:spacing w:val="-2"/>
        </w:rPr>
        <w:t xml:space="preserve"> </w:t>
      </w:r>
      <w:r>
        <w:t>kryterium</w:t>
      </w:r>
      <w:r>
        <w:rPr>
          <w:spacing w:val="-6"/>
        </w:rPr>
        <w:t xml:space="preserve"> </w:t>
      </w:r>
      <w:r>
        <w:t>ceny</w:t>
      </w:r>
      <w:r>
        <w:rPr>
          <w:spacing w:val="-4"/>
        </w:rPr>
        <w:t xml:space="preserve"> </w:t>
      </w:r>
      <w:r>
        <w:t>zamawiający</w:t>
      </w:r>
      <w:r>
        <w:rPr>
          <w:spacing w:val="-5"/>
        </w:rPr>
        <w:t xml:space="preserve"> </w:t>
      </w:r>
      <w:r>
        <w:t>dolicza do przedstawionej w tej ofercie ceny kwotę podatku od towarów i usług, którą miałby obowiązek rozliczyć. W formularzu ofertowym wykonawca ma</w:t>
      </w:r>
      <w:r>
        <w:rPr>
          <w:spacing w:val="-9"/>
        </w:rPr>
        <w:t xml:space="preserve"> </w:t>
      </w:r>
      <w:r>
        <w:t>obowiązek:</w:t>
      </w:r>
    </w:p>
    <w:p w:rsidR="00AE7253" w:rsidRDefault="00210D9A">
      <w:pPr>
        <w:pStyle w:val="Akapitzlist"/>
        <w:numPr>
          <w:ilvl w:val="1"/>
          <w:numId w:val="22"/>
        </w:numPr>
        <w:tabs>
          <w:tab w:val="left" w:pos="1557"/>
        </w:tabs>
        <w:spacing w:before="1" w:line="360" w:lineRule="auto"/>
        <w:ind w:right="378"/>
        <w:jc w:val="left"/>
      </w:pPr>
      <w:r>
        <w:t>poinformowania zamawiającego, że wybór jego oferty będzie prowadził do powstania u zamawiającego obowiązku</w:t>
      </w:r>
      <w:r>
        <w:rPr>
          <w:spacing w:val="-1"/>
        </w:rPr>
        <w:t xml:space="preserve"> </w:t>
      </w:r>
      <w:r>
        <w:t>podatkowego,</w:t>
      </w:r>
    </w:p>
    <w:p w:rsidR="00AE7253" w:rsidRDefault="00210D9A">
      <w:pPr>
        <w:pStyle w:val="Akapitzlist"/>
        <w:numPr>
          <w:ilvl w:val="1"/>
          <w:numId w:val="22"/>
        </w:numPr>
        <w:tabs>
          <w:tab w:val="left" w:pos="1557"/>
        </w:tabs>
        <w:spacing w:line="360" w:lineRule="auto"/>
        <w:ind w:right="376"/>
        <w:jc w:val="left"/>
      </w:pPr>
      <w:r>
        <w:t>wskazania nazwy (rodzaju) towaru lub usługi, których dostawa lub świadczenie będą prowadziły do powstania obowiązku</w:t>
      </w:r>
      <w:r>
        <w:rPr>
          <w:spacing w:val="-6"/>
        </w:rPr>
        <w:t xml:space="preserve"> </w:t>
      </w:r>
      <w:r>
        <w:t>podatkowego,</w:t>
      </w:r>
    </w:p>
    <w:p w:rsidR="00AE7253" w:rsidRDefault="00210D9A">
      <w:pPr>
        <w:pStyle w:val="Akapitzlist"/>
        <w:numPr>
          <w:ilvl w:val="1"/>
          <w:numId w:val="22"/>
        </w:numPr>
        <w:tabs>
          <w:tab w:val="left" w:pos="1557"/>
          <w:tab w:val="left" w:pos="2678"/>
          <w:tab w:val="left" w:pos="3630"/>
          <w:tab w:val="left" w:pos="4448"/>
          <w:tab w:val="left" w:pos="4935"/>
          <w:tab w:val="left" w:pos="5681"/>
          <w:tab w:val="left" w:pos="6643"/>
          <w:tab w:val="left" w:pos="8032"/>
        </w:tabs>
        <w:spacing w:line="362" w:lineRule="auto"/>
        <w:ind w:right="379"/>
        <w:jc w:val="left"/>
      </w:pPr>
      <w:r>
        <w:t>wskazania</w:t>
      </w:r>
      <w:r>
        <w:tab/>
        <w:t>wartości</w:t>
      </w:r>
      <w:r>
        <w:tab/>
        <w:t>towaru</w:t>
      </w:r>
      <w:r>
        <w:tab/>
        <w:t>lub</w:t>
      </w:r>
      <w:r>
        <w:tab/>
        <w:t>usługi</w:t>
      </w:r>
      <w:r>
        <w:tab/>
        <w:t>objętego</w:t>
      </w:r>
      <w:r>
        <w:tab/>
        <w:t>obowiązkiem</w:t>
      </w:r>
      <w:r>
        <w:tab/>
      </w:r>
      <w:r>
        <w:rPr>
          <w:spacing w:val="-3"/>
        </w:rPr>
        <w:t xml:space="preserve">podatkowym </w:t>
      </w:r>
      <w:r>
        <w:t>zamawiającego, bez kwoty</w:t>
      </w:r>
      <w:r>
        <w:rPr>
          <w:spacing w:val="-4"/>
        </w:rPr>
        <w:t xml:space="preserve"> </w:t>
      </w:r>
      <w:r>
        <w:t>podatku,</w:t>
      </w:r>
    </w:p>
    <w:p w:rsidR="00AE7253" w:rsidRDefault="00210D9A">
      <w:pPr>
        <w:pStyle w:val="Akapitzlist"/>
        <w:numPr>
          <w:ilvl w:val="1"/>
          <w:numId w:val="22"/>
        </w:numPr>
        <w:tabs>
          <w:tab w:val="left" w:pos="1557"/>
        </w:tabs>
        <w:spacing w:line="360" w:lineRule="auto"/>
        <w:ind w:right="373"/>
        <w:jc w:val="left"/>
      </w:pPr>
      <w:r>
        <w:t>wskazania stawki podatku od towarów i usług, która zgodnie z wiedzą wykonawcy, będzie miała</w:t>
      </w:r>
      <w:r>
        <w:rPr>
          <w:spacing w:val="-1"/>
        </w:rPr>
        <w:t xml:space="preserve"> </w:t>
      </w:r>
      <w:r>
        <w:t>zastosowanie.</w:t>
      </w:r>
    </w:p>
    <w:p w:rsidR="00AE7253" w:rsidRDefault="00210D9A">
      <w:pPr>
        <w:spacing w:before="121"/>
        <w:ind w:left="116" w:hanging="360"/>
      </w:pPr>
      <w:bookmarkStart w:id="18" w:name="_bookmark15"/>
      <w:bookmarkEnd w:id="18"/>
      <w:r>
        <w:rPr>
          <w:b/>
        </w:rPr>
        <w:t xml:space="preserve">§16. </w:t>
      </w:r>
      <w:r>
        <w:rPr>
          <w:b/>
          <w:sz w:val="24"/>
        </w:rPr>
        <w:t>Opis kryteriów oceny ofert wraz z podaniem wag tych kryteriów i sposobu oceny ofert</w:t>
      </w:r>
    </w:p>
    <w:p w:rsidR="00AE7253" w:rsidRDefault="00210D9A">
      <w:pPr>
        <w:pStyle w:val="Akapitzlist"/>
        <w:numPr>
          <w:ilvl w:val="0"/>
          <w:numId w:val="21"/>
        </w:numPr>
        <w:tabs>
          <w:tab w:val="left" w:pos="837"/>
        </w:tabs>
        <w:spacing w:before="132" w:line="360" w:lineRule="auto"/>
        <w:ind w:right="1052" w:hanging="720"/>
        <w:jc w:val="left"/>
      </w:pPr>
      <w:r>
        <w:t>Zamawiający wybierze ofertę najkorzystniejszą na podstawie następujących kryteriów: 1) Cena:</w:t>
      </w:r>
      <w:r>
        <w:rPr>
          <w:spacing w:val="13"/>
        </w:rPr>
        <w:t xml:space="preserve"> 6</w:t>
      </w:r>
      <w:r>
        <w:t>0%</w:t>
      </w:r>
      <w:r>
        <w:br/>
      </w:r>
      <w:r>
        <w:tab/>
      </w:r>
      <w:r>
        <w:tab/>
        <w:t xml:space="preserve">2) Miejsce wytwarzania/przygotowania posiłków: 40% </w:t>
      </w:r>
    </w:p>
    <w:p w:rsidR="00AE7253" w:rsidRDefault="00210D9A">
      <w:pPr>
        <w:pStyle w:val="Akapitzlist"/>
        <w:numPr>
          <w:ilvl w:val="0"/>
          <w:numId w:val="21"/>
        </w:numPr>
        <w:tabs>
          <w:tab w:val="left" w:pos="837"/>
        </w:tabs>
        <w:spacing w:before="2" w:line="360" w:lineRule="auto"/>
        <w:ind w:left="836" w:right="368"/>
        <w:jc w:val="left"/>
      </w:pPr>
      <w:r>
        <w:t>Oferty</w:t>
      </w:r>
      <w:r>
        <w:rPr>
          <w:spacing w:val="-10"/>
        </w:rPr>
        <w:t xml:space="preserve"> </w:t>
      </w:r>
      <w:r>
        <w:t>oceniane</w:t>
      </w:r>
      <w:r>
        <w:rPr>
          <w:spacing w:val="-7"/>
        </w:rPr>
        <w:t xml:space="preserve"> </w:t>
      </w:r>
      <w:r>
        <w:t>będą</w:t>
      </w:r>
      <w:r>
        <w:rPr>
          <w:spacing w:val="-7"/>
        </w:rPr>
        <w:t xml:space="preserve"> </w:t>
      </w:r>
      <w:r>
        <w:t>punktowo.</w:t>
      </w:r>
      <w:r>
        <w:rPr>
          <w:spacing w:val="-5"/>
        </w:rPr>
        <w:t xml:space="preserve"> </w:t>
      </w:r>
      <w:r>
        <w:t>Maksymalna</w:t>
      </w:r>
      <w:r>
        <w:rPr>
          <w:spacing w:val="-7"/>
        </w:rPr>
        <w:t xml:space="preserve"> </w:t>
      </w:r>
      <w:r>
        <w:t>ilość</w:t>
      </w:r>
      <w:r>
        <w:rPr>
          <w:spacing w:val="-7"/>
        </w:rPr>
        <w:t xml:space="preserve"> </w:t>
      </w:r>
      <w:r>
        <w:t>punktów,</w:t>
      </w:r>
      <w:r>
        <w:rPr>
          <w:spacing w:val="-10"/>
        </w:rPr>
        <w:t xml:space="preserve"> </w:t>
      </w:r>
      <w:r>
        <w:t>jaką</w:t>
      </w:r>
      <w:r>
        <w:rPr>
          <w:spacing w:val="-7"/>
        </w:rPr>
        <w:t xml:space="preserve"> </w:t>
      </w:r>
      <w:r>
        <w:t>po</w:t>
      </w:r>
      <w:r>
        <w:rPr>
          <w:spacing w:val="-7"/>
        </w:rPr>
        <w:t xml:space="preserve"> </w:t>
      </w:r>
      <w:r>
        <w:t>uwzględnieniu</w:t>
      </w:r>
      <w:r>
        <w:rPr>
          <w:spacing w:val="-7"/>
        </w:rPr>
        <w:t xml:space="preserve"> </w:t>
      </w:r>
      <w:r>
        <w:t>wag</w:t>
      </w:r>
      <w:r>
        <w:rPr>
          <w:spacing w:val="-9"/>
        </w:rPr>
        <w:t xml:space="preserve"> </w:t>
      </w:r>
      <w:r>
        <w:t>może osiągnąć oferta wynosi 100</w:t>
      </w:r>
      <w:r>
        <w:rPr>
          <w:spacing w:val="-5"/>
        </w:rPr>
        <w:t xml:space="preserve"> </w:t>
      </w:r>
      <w:r>
        <w:t>pkt.</w:t>
      </w:r>
    </w:p>
    <w:p w:rsidR="00AE7253" w:rsidRDefault="00210D9A">
      <w:pPr>
        <w:pStyle w:val="Akapitzlist"/>
        <w:numPr>
          <w:ilvl w:val="0"/>
          <w:numId w:val="21"/>
        </w:numPr>
        <w:tabs>
          <w:tab w:val="left" w:pos="837"/>
        </w:tabs>
        <w:spacing w:line="252" w:lineRule="exact"/>
        <w:ind w:left="836" w:hanging="361"/>
        <w:jc w:val="left"/>
      </w:pPr>
      <w:r>
        <w:t>Liczba punktów obliczana będzie zgodnie z poniższym</w:t>
      </w:r>
      <w:r>
        <w:rPr>
          <w:spacing w:val="-10"/>
        </w:rPr>
        <w:t xml:space="preserve"> </w:t>
      </w:r>
      <w:r>
        <w:t>wzorem: Kryterium Cena</w:t>
      </w:r>
      <w:r>
        <w:rPr>
          <w:spacing w:val="-5"/>
        </w:rPr>
        <w:t xml:space="preserve"> </w:t>
      </w:r>
      <w:r>
        <w:t xml:space="preserve">(60%): </w:t>
      </w:r>
    </w:p>
    <w:p w:rsidR="00AE7253" w:rsidRDefault="00AE7253">
      <w:pPr>
        <w:pStyle w:val="Akapitzlist"/>
        <w:tabs>
          <w:tab w:val="left" w:pos="837"/>
        </w:tabs>
        <w:spacing w:line="252" w:lineRule="exact"/>
        <w:ind w:firstLine="0"/>
        <w:jc w:val="left"/>
        <w:rPr>
          <w:szCs w:val="20"/>
        </w:rPr>
      </w:pPr>
    </w:p>
    <w:p w:rsidR="00AE7253" w:rsidRDefault="00210D9A">
      <w:pPr>
        <w:pStyle w:val="Akapitzlist"/>
        <w:tabs>
          <w:tab w:val="left" w:pos="837"/>
        </w:tabs>
        <w:spacing w:line="252" w:lineRule="exact"/>
        <w:ind w:firstLine="0"/>
        <w:jc w:val="left"/>
      </w:pPr>
      <w:r>
        <w:rPr>
          <w:sz w:val="20"/>
          <w:szCs w:val="20"/>
        </w:rPr>
        <w:t>K</w:t>
      </w:r>
      <w:r>
        <w:rPr>
          <w:sz w:val="20"/>
          <w:szCs w:val="20"/>
          <w:vertAlign w:val="subscript"/>
        </w:rPr>
        <w:t>1</w:t>
      </w:r>
      <w:r>
        <w:rPr>
          <w:sz w:val="20"/>
          <w:szCs w:val="20"/>
        </w:rPr>
        <w:t>=najniższa cena spośród ofert podlegających ocenie / cena oferty rozpatrywanej x 100 pkt x 60%</w:t>
      </w:r>
    </w:p>
    <w:p w:rsidR="00AE7253" w:rsidRDefault="00087D4D">
      <w:pPr>
        <w:pStyle w:val="Akapitzlist"/>
        <w:tabs>
          <w:tab w:val="left" w:pos="1557"/>
        </w:tabs>
        <w:spacing w:before="126"/>
        <w:ind w:left="1556" w:hanging="361"/>
        <w:jc w:val="left"/>
      </w:pPr>
      <w:r>
        <w:t>ora</w:t>
      </w:r>
      <w:r w:rsidR="00210D9A">
        <w:t xml:space="preserve"> Kryterium Miejsce wytwarzania/przygotowania posiłków (40%): K</w:t>
      </w:r>
      <w:r w:rsidR="00210D9A">
        <w:rPr>
          <w:vertAlign w:val="subscript"/>
        </w:rPr>
        <w:t>2</w:t>
      </w:r>
      <w:r w:rsidR="00210D9A">
        <w:t>:</w:t>
      </w:r>
    </w:p>
    <w:p w:rsidR="00AE7253" w:rsidRDefault="00087D4D">
      <w:pPr>
        <w:pStyle w:val="Akapitzlist"/>
        <w:tabs>
          <w:tab w:val="left" w:pos="1557"/>
        </w:tabs>
        <w:spacing w:before="126"/>
        <w:ind w:left="0" w:firstLine="0"/>
        <w:jc w:val="left"/>
      </w:pPr>
      <w:r>
        <w:tab/>
      </w:r>
      <w:r w:rsidR="00210D9A">
        <w:t>na terenie gminy Czajków – 40 punktów</w:t>
      </w:r>
    </w:p>
    <w:p w:rsidR="00AE7253" w:rsidRDefault="00087D4D">
      <w:pPr>
        <w:pStyle w:val="Akapitzlist"/>
        <w:tabs>
          <w:tab w:val="left" w:pos="1557"/>
        </w:tabs>
        <w:spacing w:before="126"/>
        <w:ind w:left="0" w:firstLine="0"/>
        <w:jc w:val="left"/>
      </w:pPr>
      <w:r>
        <w:tab/>
      </w:r>
      <w:r w:rsidR="00210D9A">
        <w:t>poza terenem gminy Czajków – 0 punktów.</w:t>
      </w:r>
    </w:p>
    <w:p w:rsidR="00AE7253" w:rsidRDefault="00AE7253">
      <w:pPr>
        <w:pStyle w:val="Akapitzlist"/>
        <w:tabs>
          <w:tab w:val="left" w:pos="1557"/>
        </w:tabs>
        <w:spacing w:before="126"/>
        <w:ind w:left="0" w:firstLine="0"/>
        <w:jc w:val="left"/>
      </w:pPr>
    </w:p>
    <w:p w:rsidR="00AE7253" w:rsidRDefault="00210D9A">
      <w:pPr>
        <w:pStyle w:val="Akapitzlist"/>
        <w:tabs>
          <w:tab w:val="left" w:pos="1557"/>
        </w:tabs>
        <w:spacing w:before="126"/>
        <w:ind w:left="0" w:firstLine="0"/>
      </w:pPr>
      <w:r>
        <w:t>Zastosowane kryterium jakościowe – Miejsce wytwarzania /przygotowywania posiłków – ma na celu zapewnienie aby posiłki były świeże i docierały do dzieci jak najszybciej po ugotowaniu oraz na ograniczeniu ryzyka wychłodzenia czy też niedostarczenia posiłku np. z uwagi na warunki drogowe i pogodowe.</w:t>
      </w:r>
    </w:p>
    <w:p w:rsidR="00AE7253" w:rsidRDefault="00AE7253">
      <w:pPr>
        <w:sectPr w:rsidR="00AE7253">
          <w:footerReference w:type="default" r:id="rId29"/>
          <w:pgSz w:w="11906" w:h="16838"/>
          <w:pgMar w:top="963" w:right="1040" w:bottom="1600" w:left="1300" w:header="0" w:footer="1414" w:gutter="0"/>
          <w:cols w:space="708"/>
          <w:formProt w:val="0"/>
          <w:docGrid w:linePitch="100" w:charSpace="8192"/>
        </w:sectPr>
      </w:pPr>
    </w:p>
    <w:p w:rsidR="00AE7253" w:rsidRDefault="00AE7253">
      <w:pPr>
        <w:pStyle w:val="Tekstpodstawowy"/>
        <w:spacing w:before="10"/>
        <w:ind w:left="0" w:firstLine="0"/>
        <w:jc w:val="left"/>
        <w:rPr>
          <w:rFonts w:eastAsia="Verdana"/>
          <w:w w:val="75"/>
        </w:rPr>
      </w:pPr>
    </w:p>
    <w:p w:rsidR="00AE7253" w:rsidRDefault="00AE7253">
      <w:pPr>
        <w:sectPr w:rsidR="00AE7253">
          <w:type w:val="continuous"/>
          <w:pgSz w:w="11906" w:h="16838"/>
          <w:pgMar w:top="963" w:right="1040" w:bottom="1600" w:left="1300" w:header="0" w:footer="1414" w:gutter="0"/>
          <w:cols w:num="3" w:space="708" w:equalWidth="0">
            <w:col w:w="4622" w:space="40"/>
            <w:col w:w="2994" w:space="38"/>
            <w:col w:w="1870"/>
          </w:cols>
          <w:formProt w:val="0"/>
          <w:docGrid w:linePitch="100" w:charSpace="8192"/>
        </w:sectPr>
      </w:pPr>
    </w:p>
    <w:p w:rsidR="00AE7253" w:rsidRDefault="00210D9A">
      <w:pPr>
        <w:pStyle w:val="Akapitzlist"/>
        <w:numPr>
          <w:ilvl w:val="0"/>
          <w:numId w:val="21"/>
        </w:numPr>
        <w:tabs>
          <w:tab w:val="left" w:pos="837"/>
        </w:tabs>
        <w:spacing w:before="125" w:line="362" w:lineRule="auto"/>
        <w:ind w:left="836" w:right="370"/>
      </w:pPr>
      <w:r>
        <w:t>Za najkorzystniejszą ofertę zostanie uznana ta oferta ważna, która uzyska najwięcej punktów powstałą ze zsumowania punktów uzyskanych w poszczególnych</w:t>
      </w:r>
      <w:r>
        <w:rPr>
          <w:spacing w:val="-4"/>
        </w:rPr>
        <w:t xml:space="preserve"> </w:t>
      </w:r>
      <w:r>
        <w:t>kryteriach.</w:t>
      </w:r>
    </w:p>
    <w:p w:rsidR="00AE7253" w:rsidRDefault="00210D9A">
      <w:pPr>
        <w:spacing w:before="123" w:line="360" w:lineRule="auto"/>
        <w:ind w:left="116" w:right="379"/>
        <w:jc w:val="both"/>
      </w:pPr>
      <w:bookmarkStart w:id="19" w:name="_bookmark16"/>
      <w:bookmarkEnd w:id="19"/>
      <w:r>
        <w:rPr>
          <w:b/>
        </w:rPr>
        <w:t>§17.</w:t>
      </w:r>
      <w:r>
        <w:rPr>
          <w:b/>
          <w:spacing w:val="-14"/>
        </w:rPr>
        <w:t xml:space="preserve"> </w:t>
      </w:r>
      <w:r>
        <w:rPr>
          <w:b/>
          <w:sz w:val="24"/>
        </w:rPr>
        <w:t>Informacje</w:t>
      </w:r>
      <w:r>
        <w:rPr>
          <w:b/>
          <w:spacing w:val="-15"/>
          <w:sz w:val="24"/>
        </w:rPr>
        <w:t xml:space="preserve"> </w:t>
      </w:r>
      <w:r>
        <w:rPr>
          <w:b/>
          <w:sz w:val="24"/>
        </w:rPr>
        <w:t>o</w:t>
      </w:r>
      <w:r>
        <w:rPr>
          <w:b/>
          <w:spacing w:val="-14"/>
          <w:sz w:val="24"/>
        </w:rPr>
        <w:t xml:space="preserve"> </w:t>
      </w:r>
      <w:r>
        <w:rPr>
          <w:b/>
          <w:sz w:val="24"/>
        </w:rPr>
        <w:t>formalnościach,</w:t>
      </w:r>
      <w:r>
        <w:rPr>
          <w:b/>
          <w:spacing w:val="-13"/>
          <w:sz w:val="24"/>
        </w:rPr>
        <w:t xml:space="preserve"> </w:t>
      </w:r>
      <w:r>
        <w:rPr>
          <w:b/>
          <w:sz w:val="24"/>
        </w:rPr>
        <w:t>jakie</w:t>
      </w:r>
      <w:r>
        <w:rPr>
          <w:b/>
          <w:spacing w:val="-15"/>
          <w:sz w:val="24"/>
        </w:rPr>
        <w:t xml:space="preserve"> </w:t>
      </w:r>
      <w:r>
        <w:rPr>
          <w:b/>
          <w:sz w:val="24"/>
        </w:rPr>
        <w:t>muszą</w:t>
      </w:r>
      <w:r>
        <w:rPr>
          <w:b/>
          <w:spacing w:val="-13"/>
          <w:sz w:val="24"/>
        </w:rPr>
        <w:t xml:space="preserve"> </w:t>
      </w:r>
      <w:r>
        <w:rPr>
          <w:b/>
          <w:sz w:val="24"/>
        </w:rPr>
        <w:t>zostać</w:t>
      </w:r>
      <w:r>
        <w:rPr>
          <w:b/>
          <w:spacing w:val="-15"/>
          <w:sz w:val="24"/>
        </w:rPr>
        <w:t xml:space="preserve"> </w:t>
      </w:r>
      <w:r>
        <w:rPr>
          <w:b/>
          <w:sz w:val="24"/>
        </w:rPr>
        <w:t>dopełnione</w:t>
      </w:r>
      <w:r>
        <w:rPr>
          <w:b/>
          <w:spacing w:val="-18"/>
          <w:sz w:val="24"/>
        </w:rPr>
        <w:t xml:space="preserve"> </w:t>
      </w:r>
      <w:r>
        <w:rPr>
          <w:b/>
          <w:sz w:val="24"/>
        </w:rPr>
        <w:t>po</w:t>
      </w:r>
      <w:r>
        <w:rPr>
          <w:b/>
          <w:spacing w:val="-16"/>
          <w:sz w:val="24"/>
        </w:rPr>
        <w:t xml:space="preserve"> </w:t>
      </w:r>
      <w:r>
        <w:rPr>
          <w:b/>
          <w:sz w:val="24"/>
        </w:rPr>
        <w:t>wyborze</w:t>
      </w:r>
      <w:r>
        <w:rPr>
          <w:b/>
          <w:spacing w:val="-15"/>
          <w:sz w:val="24"/>
        </w:rPr>
        <w:t xml:space="preserve"> </w:t>
      </w:r>
      <w:r>
        <w:rPr>
          <w:b/>
          <w:sz w:val="24"/>
        </w:rPr>
        <w:t>oferty</w:t>
      </w:r>
      <w:r>
        <w:rPr>
          <w:b/>
          <w:spacing w:val="-14"/>
          <w:sz w:val="24"/>
        </w:rPr>
        <w:t xml:space="preserve"> </w:t>
      </w:r>
      <w:r>
        <w:rPr>
          <w:b/>
          <w:sz w:val="24"/>
        </w:rPr>
        <w:t>w</w:t>
      </w:r>
      <w:r>
        <w:rPr>
          <w:b/>
          <w:spacing w:val="-13"/>
          <w:sz w:val="24"/>
        </w:rPr>
        <w:t xml:space="preserve"> </w:t>
      </w:r>
      <w:r>
        <w:rPr>
          <w:b/>
          <w:sz w:val="24"/>
        </w:rPr>
        <w:t>celu zawarcia umowy w sprawie zamówienia</w:t>
      </w:r>
      <w:r>
        <w:rPr>
          <w:b/>
          <w:spacing w:val="-1"/>
          <w:sz w:val="24"/>
        </w:rPr>
        <w:t xml:space="preserve"> </w:t>
      </w:r>
      <w:r>
        <w:rPr>
          <w:b/>
          <w:sz w:val="24"/>
        </w:rPr>
        <w:t>publicznego</w:t>
      </w:r>
    </w:p>
    <w:p w:rsidR="00AE7253" w:rsidRDefault="00210D9A">
      <w:pPr>
        <w:pStyle w:val="Akapitzlist"/>
        <w:numPr>
          <w:ilvl w:val="0"/>
          <w:numId w:val="20"/>
        </w:numPr>
        <w:tabs>
          <w:tab w:val="left" w:pos="837"/>
        </w:tabs>
        <w:spacing w:line="360" w:lineRule="auto"/>
        <w:ind w:right="377"/>
      </w:pPr>
      <w: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w:t>
      </w:r>
      <w:r>
        <w:rPr>
          <w:spacing w:val="-15"/>
        </w:rPr>
        <w:t xml:space="preserve"> </w:t>
      </w:r>
      <w:r>
        <w:t>sposób.</w:t>
      </w:r>
    </w:p>
    <w:p w:rsidR="00AE7253" w:rsidRDefault="00210D9A">
      <w:pPr>
        <w:pStyle w:val="Akapitzlist"/>
        <w:numPr>
          <w:ilvl w:val="0"/>
          <w:numId w:val="20"/>
        </w:numPr>
        <w:tabs>
          <w:tab w:val="left" w:pos="837"/>
        </w:tabs>
        <w:spacing w:line="360" w:lineRule="auto"/>
        <w:ind w:right="374"/>
      </w:pPr>
      <w:r>
        <w:lastRenderedPageBreak/>
        <w:t>Zamawiający może zawrzeć umowę w sprawie zamówienia publicznego przed upływem terminu,</w:t>
      </w:r>
      <w:r>
        <w:rPr>
          <w:spacing w:val="-14"/>
        </w:rPr>
        <w:t xml:space="preserve"> </w:t>
      </w:r>
      <w:r>
        <w:t>o</w:t>
      </w:r>
      <w:r>
        <w:rPr>
          <w:spacing w:val="-13"/>
        </w:rPr>
        <w:t xml:space="preserve"> </w:t>
      </w:r>
      <w:r>
        <w:t>którym</w:t>
      </w:r>
      <w:r>
        <w:rPr>
          <w:spacing w:val="-15"/>
        </w:rPr>
        <w:t xml:space="preserve"> </w:t>
      </w:r>
      <w:r>
        <w:t>mowa</w:t>
      </w:r>
      <w:r>
        <w:rPr>
          <w:spacing w:val="-13"/>
        </w:rPr>
        <w:t xml:space="preserve"> </w:t>
      </w:r>
      <w:r>
        <w:t>w</w:t>
      </w:r>
      <w:r>
        <w:rPr>
          <w:spacing w:val="-12"/>
        </w:rPr>
        <w:t xml:space="preserve"> </w:t>
      </w:r>
      <w:r>
        <w:t>ust.</w:t>
      </w:r>
      <w:r>
        <w:rPr>
          <w:spacing w:val="-13"/>
        </w:rPr>
        <w:t xml:space="preserve"> </w:t>
      </w:r>
      <w:r>
        <w:t>1,</w:t>
      </w:r>
      <w:r>
        <w:rPr>
          <w:spacing w:val="-16"/>
        </w:rPr>
        <w:t xml:space="preserve"> </w:t>
      </w:r>
      <w:r>
        <w:t>jeżeli</w:t>
      </w:r>
      <w:r>
        <w:rPr>
          <w:spacing w:val="-12"/>
        </w:rPr>
        <w:t xml:space="preserve"> </w:t>
      </w:r>
      <w:r>
        <w:t>w</w:t>
      </w:r>
      <w:r>
        <w:rPr>
          <w:spacing w:val="-14"/>
        </w:rPr>
        <w:t xml:space="preserve"> </w:t>
      </w:r>
      <w:r>
        <w:t>postępowaniu</w:t>
      </w:r>
      <w:r>
        <w:rPr>
          <w:spacing w:val="-13"/>
        </w:rPr>
        <w:t xml:space="preserve"> </w:t>
      </w:r>
      <w:r>
        <w:t>o</w:t>
      </w:r>
      <w:r>
        <w:rPr>
          <w:spacing w:val="-13"/>
        </w:rPr>
        <w:t xml:space="preserve"> </w:t>
      </w:r>
      <w:r>
        <w:t>udzielenie</w:t>
      </w:r>
      <w:r>
        <w:rPr>
          <w:spacing w:val="-13"/>
        </w:rPr>
        <w:t xml:space="preserve"> </w:t>
      </w:r>
      <w:r>
        <w:t>zamówienia</w:t>
      </w:r>
      <w:r>
        <w:rPr>
          <w:spacing w:val="-15"/>
        </w:rPr>
        <w:t xml:space="preserve"> </w:t>
      </w:r>
      <w:r>
        <w:t>złożono</w:t>
      </w:r>
      <w:r>
        <w:rPr>
          <w:spacing w:val="-13"/>
        </w:rPr>
        <w:t xml:space="preserve"> </w:t>
      </w:r>
      <w:r>
        <w:t>tylko jedną</w:t>
      </w:r>
      <w:r>
        <w:rPr>
          <w:spacing w:val="-2"/>
        </w:rPr>
        <w:t xml:space="preserve"> </w:t>
      </w:r>
      <w:r>
        <w:t>ofertę.</w:t>
      </w:r>
    </w:p>
    <w:p w:rsidR="00AE7253" w:rsidRDefault="00210D9A">
      <w:pPr>
        <w:pStyle w:val="Akapitzlist"/>
        <w:numPr>
          <w:ilvl w:val="0"/>
          <w:numId w:val="20"/>
        </w:numPr>
        <w:tabs>
          <w:tab w:val="left" w:pos="837"/>
        </w:tabs>
        <w:spacing w:line="360" w:lineRule="auto"/>
        <w:ind w:right="374"/>
      </w:pPr>
      <w:r>
        <w:t>Wykonawca, którego oferta została wybrana jako najkorzystniejsza, zostanie poinformowany przez Zamawiającego o miejscu i terminie podpisania</w:t>
      </w:r>
      <w:r>
        <w:rPr>
          <w:spacing w:val="-8"/>
        </w:rPr>
        <w:t xml:space="preserve"> </w:t>
      </w:r>
      <w:r>
        <w:t>umowy.</w:t>
      </w:r>
    </w:p>
    <w:p w:rsidR="00AE7253" w:rsidRDefault="00AE7253">
      <w:pPr>
        <w:sectPr w:rsidR="00AE7253">
          <w:type w:val="continuous"/>
          <w:pgSz w:w="11906" w:h="16838"/>
          <w:pgMar w:top="963" w:right="1040" w:bottom="1600" w:left="1300" w:header="0" w:footer="1414" w:gutter="0"/>
          <w:cols w:space="708"/>
          <w:formProt w:val="0"/>
          <w:docGrid w:linePitch="100" w:charSpace="8192"/>
        </w:sectPr>
      </w:pPr>
    </w:p>
    <w:p w:rsidR="00AE7253" w:rsidRDefault="00210D9A">
      <w:pPr>
        <w:pStyle w:val="Akapitzlist"/>
        <w:numPr>
          <w:ilvl w:val="0"/>
          <w:numId w:val="20"/>
        </w:numPr>
        <w:tabs>
          <w:tab w:val="left" w:pos="837"/>
        </w:tabs>
        <w:spacing w:line="360" w:lineRule="auto"/>
        <w:ind w:right="377"/>
      </w:pPr>
      <w:r>
        <w:t>Wykonawca, o którym mowa w ust. 1, ma obowiązek zawrzeć umowę w sprawie zamówienia na warunkach określonych w projektowanych postanowieniach umowy, które stanowią załącznik nr 7 do SWZ. Umowa zostanie uzupełniona o zapisy wynikające ze złożonej</w:t>
      </w:r>
      <w:r>
        <w:rPr>
          <w:spacing w:val="-22"/>
        </w:rPr>
        <w:t xml:space="preserve"> </w:t>
      </w:r>
      <w:r>
        <w:t>oferty.</w:t>
      </w:r>
    </w:p>
    <w:p w:rsidR="00AE7253" w:rsidRDefault="00210D9A">
      <w:pPr>
        <w:pStyle w:val="Akapitzlist"/>
        <w:numPr>
          <w:ilvl w:val="0"/>
          <w:numId w:val="20"/>
        </w:numPr>
        <w:tabs>
          <w:tab w:val="left" w:pos="837"/>
        </w:tabs>
        <w:spacing w:line="360" w:lineRule="auto"/>
        <w:ind w:right="377"/>
      </w:pPr>
      <w:r>
        <w:t>Przed podpisaniem umowy Wykonawcy wspólnie ubiegający się o  udzielenie zamówienia  (w przypadku wyboru ich oferty jako najkorzystniejszej) przedstawią Zamawiającemu umowę regulującą współpracę tych</w:t>
      </w:r>
      <w:r>
        <w:rPr>
          <w:spacing w:val="-3"/>
        </w:rPr>
        <w:t xml:space="preserve"> </w:t>
      </w:r>
      <w:r>
        <w:t>Wykonawców.</w:t>
      </w:r>
    </w:p>
    <w:p w:rsidR="00AE7253" w:rsidRDefault="00210D9A">
      <w:pPr>
        <w:pStyle w:val="Akapitzlist"/>
        <w:numPr>
          <w:ilvl w:val="0"/>
          <w:numId w:val="20"/>
        </w:numPr>
        <w:tabs>
          <w:tab w:val="left" w:pos="837"/>
        </w:tabs>
        <w:spacing w:line="360" w:lineRule="auto"/>
        <w:ind w:right="375"/>
      </w:pPr>
      <w:r>
        <w:t>Jeżeli Wykonawca, którego oferta została wybrana jako najkorzystniejsza, uchyla się od zawarcia umowy w sprawie zamówienia publicznego Zamawiający może dokonać ponownego badania</w:t>
      </w:r>
      <w:r>
        <w:rPr>
          <w:spacing w:val="-13"/>
        </w:rPr>
        <w:t xml:space="preserve"> </w:t>
      </w:r>
      <w:r>
        <w:t>i</w:t>
      </w:r>
      <w:r>
        <w:rPr>
          <w:spacing w:val="-12"/>
        </w:rPr>
        <w:t xml:space="preserve"> </w:t>
      </w:r>
      <w:r>
        <w:t>oceny</w:t>
      </w:r>
      <w:r>
        <w:rPr>
          <w:spacing w:val="-15"/>
        </w:rPr>
        <w:t xml:space="preserve"> </w:t>
      </w:r>
      <w:r>
        <w:t>ofert</w:t>
      </w:r>
      <w:r>
        <w:rPr>
          <w:spacing w:val="-11"/>
        </w:rPr>
        <w:t xml:space="preserve"> </w:t>
      </w:r>
      <w:r>
        <w:t>spośród</w:t>
      </w:r>
      <w:r>
        <w:rPr>
          <w:spacing w:val="-13"/>
        </w:rPr>
        <w:t xml:space="preserve"> </w:t>
      </w:r>
      <w:r>
        <w:t>ofert</w:t>
      </w:r>
      <w:r>
        <w:rPr>
          <w:spacing w:val="-12"/>
        </w:rPr>
        <w:t xml:space="preserve"> </w:t>
      </w:r>
      <w:r>
        <w:t>pozostałych</w:t>
      </w:r>
      <w:r>
        <w:rPr>
          <w:spacing w:val="-13"/>
        </w:rPr>
        <w:t xml:space="preserve"> </w:t>
      </w:r>
      <w:r>
        <w:t>w</w:t>
      </w:r>
      <w:r>
        <w:rPr>
          <w:spacing w:val="-13"/>
        </w:rPr>
        <w:t xml:space="preserve"> </w:t>
      </w:r>
      <w:r>
        <w:t>postępowaniu</w:t>
      </w:r>
      <w:r>
        <w:rPr>
          <w:spacing w:val="-13"/>
        </w:rPr>
        <w:t xml:space="preserve"> </w:t>
      </w:r>
      <w:r>
        <w:t>Wykonawców</w:t>
      </w:r>
      <w:r>
        <w:rPr>
          <w:spacing w:val="-15"/>
        </w:rPr>
        <w:t xml:space="preserve"> </w:t>
      </w:r>
      <w:r>
        <w:t>albo</w:t>
      </w:r>
      <w:r>
        <w:rPr>
          <w:spacing w:val="-12"/>
        </w:rPr>
        <w:t xml:space="preserve"> </w:t>
      </w:r>
      <w:r>
        <w:t>unieważnić postępowanie.</w:t>
      </w:r>
    </w:p>
    <w:p w:rsidR="00AE7253" w:rsidRDefault="00210D9A">
      <w:pPr>
        <w:pStyle w:val="Akapitzlist"/>
        <w:numPr>
          <w:ilvl w:val="0"/>
          <w:numId w:val="20"/>
        </w:numPr>
        <w:tabs>
          <w:tab w:val="left" w:pos="837"/>
        </w:tabs>
        <w:spacing w:line="360" w:lineRule="auto"/>
        <w:ind w:right="377"/>
      </w:pPr>
      <w:r>
        <w:t>Wykonawca przed podpisaniem umowy, najpóźniej w dniu podpisania umowy, zobowiązany jest do wniesienia zabezpieczenia należytego wykonania umowy, pod rygorem nie zawarcia umowy z winy</w:t>
      </w:r>
      <w:r>
        <w:rPr>
          <w:spacing w:val="-6"/>
        </w:rPr>
        <w:t xml:space="preserve"> </w:t>
      </w:r>
      <w:r>
        <w:t>wykonawcy.</w:t>
      </w:r>
    </w:p>
    <w:p w:rsidR="00AE7253" w:rsidRDefault="00210D9A">
      <w:pPr>
        <w:spacing w:before="122" w:line="362" w:lineRule="auto"/>
        <w:ind w:left="116" w:right="573"/>
      </w:pPr>
      <w:bookmarkStart w:id="20" w:name="_bookmark17"/>
      <w:bookmarkEnd w:id="20"/>
      <w:r>
        <w:rPr>
          <w:b/>
        </w:rPr>
        <w:t xml:space="preserve">§18. </w:t>
      </w:r>
      <w:r>
        <w:rPr>
          <w:b/>
          <w:sz w:val="24"/>
        </w:rPr>
        <w:t>Projektowane postanowienia umowy w sprawie zamówienia publicznego, które zostaną wprowadzone do treści tej umowy</w:t>
      </w:r>
    </w:p>
    <w:p w:rsidR="00AE7253" w:rsidRDefault="00210D9A">
      <w:pPr>
        <w:pStyle w:val="Tekstpodstawowy"/>
        <w:spacing w:before="109" w:line="348" w:lineRule="auto"/>
        <w:ind w:left="116" w:right="287" w:firstLine="0"/>
        <w:jc w:val="left"/>
      </w:pPr>
      <w:r>
        <w:t>Projektowane postanowienia umowy w sprawie zamówienia publicznego, które zostaną wprowadzone do treści tej umowy, określone zostały w załączniku nr 7 do SWZ.</w:t>
      </w:r>
    </w:p>
    <w:p w:rsidR="00AE7253" w:rsidRDefault="00210D9A">
      <w:pPr>
        <w:spacing w:before="130"/>
        <w:ind w:left="116"/>
      </w:pPr>
      <w:bookmarkStart w:id="21" w:name="_bookmark18"/>
      <w:bookmarkEnd w:id="21"/>
      <w:r>
        <w:rPr>
          <w:b/>
        </w:rPr>
        <w:t xml:space="preserve">§19. </w:t>
      </w:r>
      <w:r>
        <w:rPr>
          <w:b/>
          <w:sz w:val="24"/>
        </w:rPr>
        <w:t>Wymagania dotyczące zabezpieczenia należytego wykonania umowy</w:t>
      </w:r>
    </w:p>
    <w:p w:rsidR="00AE7253" w:rsidRDefault="00210D9A">
      <w:pPr>
        <w:pStyle w:val="Tekstpodstawowy"/>
        <w:spacing w:before="134"/>
        <w:ind w:left="116" w:firstLine="0"/>
        <w:jc w:val="left"/>
      </w:pPr>
      <w:r>
        <w:t>Zamawiający nie przewiduje konieczności wniesienia zabezpieczenia należytego wykonania umowy.</w:t>
      </w:r>
    </w:p>
    <w:p w:rsidR="00AE7253" w:rsidRDefault="00AE7253">
      <w:pPr>
        <w:pStyle w:val="Tekstpodstawowy"/>
        <w:spacing w:before="10"/>
        <w:ind w:left="0" w:firstLine="0"/>
        <w:jc w:val="left"/>
        <w:rPr>
          <w:sz w:val="21"/>
        </w:rPr>
      </w:pPr>
    </w:p>
    <w:p w:rsidR="00AE7253" w:rsidRDefault="00210D9A">
      <w:pPr>
        <w:ind w:left="116"/>
        <w:jc w:val="both"/>
      </w:pPr>
      <w:bookmarkStart w:id="22" w:name="_bookmark19"/>
      <w:bookmarkEnd w:id="22"/>
      <w:r>
        <w:rPr>
          <w:b/>
        </w:rPr>
        <w:t xml:space="preserve">§20. </w:t>
      </w:r>
      <w:r>
        <w:rPr>
          <w:b/>
          <w:sz w:val="24"/>
        </w:rPr>
        <w:t>Pouczenie o środkach ochrony prawnej przysługujących wykonawcy</w:t>
      </w:r>
    </w:p>
    <w:p w:rsidR="00AE7253" w:rsidRDefault="00210D9A">
      <w:pPr>
        <w:pStyle w:val="Akapitzlist"/>
        <w:numPr>
          <w:ilvl w:val="0"/>
          <w:numId w:val="19"/>
        </w:numPr>
        <w:tabs>
          <w:tab w:val="left" w:pos="837"/>
        </w:tabs>
        <w:spacing w:before="132" w:line="360" w:lineRule="auto"/>
        <w:ind w:right="374"/>
      </w:pPr>
      <w:r>
        <w:t>Środki ochrony prawnej określone w niniejszym dziale przysługują wykonawcy oraz innemu podmiotowi,</w:t>
      </w:r>
      <w:r>
        <w:rPr>
          <w:spacing w:val="-9"/>
        </w:rPr>
        <w:t xml:space="preserve"> </w:t>
      </w:r>
      <w:r>
        <w:t>jeżeli</w:t>
      </w:r>
      <w:r>
        <w:rPr>
          <w:spacing w:val="-5"/>
        </w:rPr>
        <w:t xml:space="preserve"> </w:t>
      </w:r>
      <w:r>
        <w:t>ma</w:t>
      </w:r>
      <w:r>
        <w:rPr>
          <w:spacing w:val="-5"/>
        </w:rPr>
        <w:t xml:space="preserve"> </w:t>
      </w:r>
      <w:r>
        <w:t>lub</w:t>
      </w:r>
      <w:r>
        <w:rPr>
          <w:spacing w:val="-9"/>
        </w:rPr>
        <w:t xml:space="preserve"> </w:t>
      </w:r>
      <w:r>
        <w:t>miał</w:t>
      </w:r>
      <w:r>
        <w:rPr>
          <w:spacing w:val="-5"/>
        </w:rPr>
        <w:t xml:space="preserve"> </w:t>
      </w:r>
      <w:r>
        <w:t>interes</w:t>
      </w:r>
      <w:r>
        <w:rPr>
          <w:spacing w:val="-5"/>
        </w:rPr>
        <w:t xml:space="preserve"> </w:t>
      </w:r>
      <w:r>
        <w:t>w</w:t>
      </w:r>
      <w:r>
        <w:rPr>
          <w:spacing w:val="-7"/>
        </w:rPr>
        <w:t xml:space="preserve"> </w:t>
      </w:r>
      <w:r>
        <w:t>uzyskaniu</w:t>
      </w:r>
      <w:r>
        <w:rPr>
          <w:spacing w:val="-6"/>
        </w:rPr>
        <w:t xml:space="preserve"> </w:t>
      </w:r>
      <w:r>
        <w:t>zamówienia</w:t>
      </w:r>
      <w:r>
        <w:rPr>
          <w:spacing w:val="-5"/>
        </w:rPr>
        <w:t xml:space="preserve"> </w:t>
      </w:r>
      <w:r>
        <w:t>oraz</w:t>
      </w:r>
      <w:r>
        <w:rPr>
          <w:spacing w:val="-8"/>
        </w:rPr>
        <w:t xml:space="preserve"> </w:t>
      </w:r>
      <w:r>
        <w:t>poniósł</w:t>
      </w:r>
      <w:r>
        <w:rPr>
          <w:spacing w:val="-7"/>
        </w:rPr>
        <w:t xml:space="preserve"> </w:t>
      </w:r>
      <w:r>
        <w:t>lub</w:t>
      </w:r>
      <w:r>
        <w:rPr>
          <w:spacing w:val="-8"/>
        </w:rPr>
        <w:t xml:space="preserve"> </w:t>
      </w:r>
      <w:r>
        <w:t>może</w:t>
      </w:r>
      <w:r>
        <w:rPr>
          <w:spacing w:val="-6"/>
        </w:rPr>
        <w:t xml:space="preserve"> </w:t>
      </w:r>
      <w:r>
        <w:t>ponieść szkodę w wyniku naruszenia przez zamawiającego przepisów</w:t>
      </w:r>
      <w:r>
        <w:rPr>
          <w:spacing w:val="-7"/>
        </w:rPr>
        <w:t xml:space="preserve"> </w:t>
      </w:r>
      <w:r>
        <w:t>ustawy.</w:t>
      </w:r>
    </w:p>
    <w:p w:rsidR="00AE7253" w:rsidRDefault="00210D9A">
      <w:pPr>
        <w:pStyle w:val="Akapitzlist"/>
        <w:numPr>
          <w:ilvl w:val="0"/>
          <w:numId w:val="19"/>
        </w:numPr>
        <w:tabs>
          <w:tab w:val="left" w:pos="837"/>
        </w:tabs>
        <w:spacing w:before="2" w:line="360" w:lineRule="auto"/>
        <w:ind w:right="378"/>
      </w:pPr>
      <w: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AE7253" w:rsidRDefault="00210D9A">
      <w:pPr>
        <w:pStyle w:val="Akapitzlist"/>
        <w:numPr>
          <w:ilvl w:val="0"/>
          <w:numId w:val="19"/>
        </w:numPr>
        <w:tabs>
          <w:tab w:val="left" w:pos="837"/>
        </w:tabs>
        <w:spacing w:line="252" w:lineRule="exact"/>
        <w:ind w:hanging="361"/>
      </w:pPr>
      <w:r>
        <w:t>Odwołanie przysługuje</w:t>
      </w:r>
      <w:r>
        <w:rPr>
          <w:spacing w:val="-1"/>
        </w:rPr>
        <w:t xml:space="preserve"> </w:t>
      </w:r>
      <w:r>
        <w:t>na:</w:t>
      </w:r>
    </w:p>
    <w:p w:rsidR="00AE7253" w:rsidRDefault="00210D9A">
      <w:pPr>
        <w:pStyle w:val="Akapitzlist"/>
        <w:numPr>
          <w:ilvl w:val="1"/>
          <w:numId w:val="19"/>
        </w:numPr>
        <w:tabs>
          <w:tab w:val="left" w:pos="1557"/>
        </w:tabs>
        <w:spacing w:before="126"/>
        <w:ind w:hanging="361"/>
      </w:pPr>
      <w:r>
        <w:t>niezgodną</w:t>
      </w:r>
      <w:r>
        <w:rPr>
          <w:spacing w:val="37"/>
        </w:rPr>
        <w:t xml:space="preserve"> </w:t>
      </w:r>
      <w:r>
        <w:t>z</w:t>
      </w:r>
      <w:r>
        <w:rPr>
          <w:spacing w:val="35"/>
        </w:rPr>
        <w:t xml:space="preserve"> </w:t>
      </w:r>
      <w:r>
        <w:t>przepisami</w:t>
      </w:r>
      <w:r>
        <w:rPr>
          <w:spacing w:val="39"/>
        </w:rPr>
        <w:t xml:space="preserve"> </w:t>
      </w:r>
      <w:r>
        <w:t>ustawy</w:t>
      </w:r>
      <w:r>
        <w:rPr>
          <w:spacing w:val="34"/>
        </w:rPr>
        <w:t xml:space="preserve"> </w:t>
      </w:r>
      <w:r>
        <w:t>czynność</w:t>
      </w:r>
      <w:r>
        <w:rPr>
          <w:spacing w:val="39"/>
        </w:rPr>
        <w:t xml:space="preserve"> </w:t>
      </w:r>
      <w:r>
        <w:t>Zamawiającego,</w:t>
      </w:r>
      <w:r>
        <w:rPr>
          <w:spacing w:val="37"/>
        </w:rPr>
        <w:t xml:space="preserve"> </w:t>
      </w:r>
      <w:r>
        <w:t>podjętą</w:t>
      </w:r>
      <w:r>
        <w:rPr>
          <w:spacing w:val="38"/>
        </w:rPr>
        <w:t xml:space="preserve"> </w:t>
      </w:r>
      <w:r>
        <w:t>w</w:t>
      </w:r>
      <w:r>
        <w:rPr>
          <w:spacing w:val="36"/>
        </w:rPr>
        <w:t xml:space="preserve"> </w:t>
      </w:r>
      <w:r>
        <w:t>postępowaniu</w:t>
      </w:r>
    </w:p>
    <w:p w:rsidR="00AE7253" w:rsidRDefault="00210D9A">
      <w:pPr>
        <w:pStyle w:val="Tekstpodstawowy"/>
        <w:spacing w:before="127"/>
        <w:ind w:left="1556" w:firstLine="0"/>
        <w:jc w:val="left"/>
      </w:pPr>
      <w:r>
        <w:t>o udzielenie zamówienia, w tym na projektowane postanowienie umowy;</w:t>
      </w:r>
    </w:p>
    <w:p w:rsidR="00AE7253" w:rsidRDefault="00210D9A">
      <w:pPr>
        <w:pStyle w:val="Akapitzlist"/>
        <w:numPr>
          <w:ilvl w:val="1"/>
          <w:numId w:val="19"/>
        </w:numPr>
        <w:tabs>
          <w:tab w:val="left" w:pos="1557"/>
        </w:tabs>
        <w:spacing w:before="126" w:line="362" w:lineRule="auto"/>
        <w:ind w:right="380"/>
        <w:jc w:val="left"/>
      </w:pPr>
      <w:r>
        <w:t xml:space="preserve">zaniechanie czynności w postępowaniu o udzielenie zamówienia, do której </w:t>
      </w:r>
      <w:r>
        <w:lastRenderedPageBreak/>
        <w:t>zamawiający był obowiązany na podstawie</w:t>
      </w:r>
      <w:r>
        <w:rPr>
          <w:spacing w:val="-5"/>
        </w:rPr>
        <w:t xml:space="preserve"> </w:t>
      </w:r>
      <w:r>
        <w:t>ustawy.</w:t>
      </w:r>
    </w:p>
    <w:p w:rsidR="00AE7253" w:rsidRDefault="00210D9A">
      <w:pPr>
        <w:pStyle w:val="Akapitzlist"/>
        <w:numPr>
          <w:ilvl w:val="1"/>
          <w:numId w:val="19"/>
        </w:numPr>
        <w:tabs>
          <w:tab w:val="left" w:pos="1557"/>
        </w:tabs>
        <w:spacing w:before="126" w:line="362" w:lineRule="auto"/>
        <w:ind w:right="380"/>
        <w:jc w:val="left"/>
      </w:pPr>
      <w:r>
        <w:t>Odwołanie</w:t>
      </w:r>
      <w:r>
        <w:rPr>
          <w:spacing w:val="-15"/>
        </w:rPr>
        <w:t xml:space="preserve"> </w:t>
      </w:r>
      <w:r>
        <w:t>wnosi</w:t>
      </w:r>
      <w:r>
        <w:rPr>
          <w:spacing w:val="-13"/>
        </w:rPr>
        <w:t xml:space="preserve"> </w:t>
      </w:r>
      <w:r>
        <w:t>się</w:t>
      </w:r>
      <w:r>
        <w:rPr>
          <w:spacing w:val="-14"/>
        </w:rPr>
        <w:t xml:space="preserve"> </w:t>
      </w:r>
      <w:r>
        <w:t>do</w:t>
      </w:r>
      <w:r>
        <w:rPr>
          <w:spacing w:val="-14"/>
        </w:rPr>
        <w:t xml:space="preserve"> </w:t>
      </w:r>
      <w:r>
        <w:t>Prezesa</w:t>
      </w:r>
      <w:r>
        <w:rPr>
          <w:spacing w:val="-14"/>
        </w:rPr>
        <w:t xml:space="preserve"> </w:t>
      </w:r>
      <w:r>
        <w:t>Izby.</w:t>
      </w:r>
      <w:r>
        <w:rPr>
          <w:spacing w:val="-15"/>
        </w:rPr>
        <w:t xml:space="preserve"> </w:t>
      </w:r>
      <w:r>
        <w:t>Odwołujący</w:t>
      </w:r>
      <w:r>
        <w:rPr>
          <w:spacing w:val="-17"/>
        </w:rPr>
        <w:t xml:space="preserve"> </w:t>
      </w:r>
      <w:r>
        <w:t>przekazuje</w:t>
      </w:r>
      <w:r>
        <w:rPr>
          <w:spacing w:val="-14"/>
        </w:rPr>
        <w:t xml:space="preserve"> </w:t>
      </w:r>
      <w:r>
        <w:t>kopię</w:t>
      </w:r>
      <w:r>
        <w:rPr>
          <w:spacing w:val="-16"/>
        </w:rPr>
        <w:t xml:space="preserve"> </w:t>
      </w:r>
      <w:r>
        <w:t>odwołania</w:t>
      </w:r>
      <w:r>
        <w:rPr>
          <w:spacing w:val="-16"/>
        </w:rPr>
        <w:t xml:space="preserve"> </w:t>
      </w:r>
      <w:r>
        <w:t>zamawiającemu przed upływem terminu do wniesienia odwołania w taki sposób, aby mógł on zapoznać się z jego treścią przed upływem tego</w:t>
      </w:r>
      <w:r>
        <w:rPr>
          <w:spacing w:val="-2"/>
        </w:rPr>
        <w:t xml:space="preserve"> </w:t>
      </w:r>
      <w:r>
        <w:t>terminu.</w:t>
      </w:r>
    </w:p>
    <w:p w:rsidR="00AE7253" w:rsidRDefault="00210D9A">
      <w:pPr>
        <w:pStyle w:val="Akapitzlist"/>
        <w:numPr>
          <w:ilvl w:val="0"/>
          <w:numId w:val="19"/>
        </w:numPr>
        <w:tabs>
          <w:tab w:val="left" w:pos="837"/>
        </w:tabs>
        <w:spacing w:before="2" w:line="360" w:lineRule="auto"/>
        <w:ind w:right="380"/>
      </w:pPr>
      <w:r>
        <w:t>Odwołanie wobec treści ogłoszenia lub treści SWZ wnosi się w terminie 5 dni od dnia zamieszczenia ogłoszenia w Biuletynie Zamówień Publicznych lub treści SWZ na stronie internetowej.</w:t>
      </w:r>
    </w:p>
    <w:p w:rsidR="00AE7253" w:rsidRDefault="00210D9A">
      <w:pPr>
        <w:pStyle w:val="Akapitzlist"/>
        <w:numPr>
          <w:ilvl w:val="0"/>
          <w:numId w:val="19"/>
        </w:numPr>
        <w:tabs>
          <w:tab w:val="left" w:pos="837"/>
        </w:tabs>
        <w:spacing w:line="252" w:lineRule="exact"/>
        <w:ind w:hanging="361"/>
      </w:pPr>
      <w:r>
        <w:t>Odwołanie wnosi się w</w:t>
      </w:r>
      <w:r>
        <w:rPr>
          <w:spacing w:val="-3"/>
        </w:rPr>
        <w:t xml:space="preserve"> </w:t>
      </w:r>
      <w:r>
        <w:t>terminie:</w:t>
      </w:r>
    </w:p>
    <w:p w:rsidR="00AE7253" w:rsidRDefault="00210D9A">
      <w:pPr>
        <w:pStyle w:val="Akapitzlist"/>
        <w:numPr>
          <w:ilvl w:val="1"/>
          <w:numId w:val="19"/>
        </w:numPr>
        <w:tabs>
          <w:tab w:val="left" w:pos="1557"/>
        </w:tabs>
        <w:spacing w:before="126" w:line="360" w:lineRule="auto"/>
        <w:ind w:right="375"/>
      </w:pPr>
      <w:r>
        <w:t>5</w:t>
      </w:r>
      <w:r>
        <w:rPr>
          <w:spacing w:val="-12"/>
        </w:rPr>
        <w:t xml:space="preserve"> </w:t>
      </w:r>
      <w:r>
        <w:t>dni</w:t>
      </w:r>
      <w:r>
        <w:rPr>
          <w:spacing w:val="-11"/>
        </w:rPr>
        <w:t xml:space="preserve"> </w:t>
      </w:r>
      <w:r>
        <w:t>od</w:t>
      </w:r>
      <w:r>
        <w:rPr>
          <w:spacing w:val="-12"/>
        </w:rPr>
        <w:t xml:space="preserve"> </w:t>
      </w:r>
      <w:r>
        <w:t>dnia</w:t>
      </w:r>
      <w:r>
        <w:rPr>
          <w:spacing w:val="-10"/>
        </w:rPr>
        <w:t xml:space="preserve"> </w:t>
      </w:r>
      <w:r>
        <w:t>przekazania</w:t>
      </w:r>
      <w:r>
        <w:rPr>
          <w:spacing w:val="-11"/>
        </w:rPr>
        <w:t xml:space="preserve"> </w:t>
      </w:r>
      <w:r>
        <w:t>informacji</w:t>
      </w:r>
      <w:r>
        <w:rPr>
          <w:spacing w:val="-11"/>
        </w:rPr>
        <w:t xml:space="preserve"> </w:t>
      </w:r>
      <w:r>
        <w:t>o</w:t>
      </w:r>
      <w:r>
        <w:rPr>
          <w:spacing w:val="-13"/>
        </w:rPr>
        <w:t xml:space="preserve"> </w:t>
      </w:r>
      <w:r>
        <w:t>czynności</w:t>
      </w:r>
      <w:r>
        <w:rPr>
          <w:spacing w:val="-11"/>
        </w:rPr>
        <w:t xml:space="preserve"> </w:t>
      </w:r>
      <w:r>
        <w:t>zamawiającego</w:t>
      </w:r>
      <w:r>
        <w:rPr>
          <w:spacing w:val="-12"/>
        </w:rPr>
        <w:t xml:space="preserve"> </w:t>
      </w:r>
      <w:r>
        <w:t>stanowiącej</w:t>
      </w:r>
      <w:r>
        <w:rPr>
          <w:spacing w:val="-8"/>
        </w:rPr>
        <w:t xml:space="preserve"> </w:t>
      </w:r>
      <w:r>
        <w:t>podstawę jego</w:t>
      </w:r>
      <w:r>
        <w:rPr>
          <w:spacing w:val="-13"/>
        </w:rPr>
        <w:t xml:space="preserve"> </w:t>
      </w:r>
      <w:r>
        <w:t>wniesienia,</w:t>
      </w:r>
      <w:r>
        <w:rPr>
          <w:spacing w:val="-15"/>
        </w:rPr>
        <w:t xml:space="preserve"> </w:t>
      </w:r>
      <w:r>
        <w:t>jeżeli</w:t>
      </w:r>
      <w:r>
        <w:rPr>
          <w:spacing w:val="-15"/>
        </w:rPr>
        <w:t xml:space="preserve"> </w:t>
      </w:r>
      <w:r>
        <w:t>informacja</w:t>
      </w:r>
      <w:r>
        <w:rPr>
          <w:spacing w:val="-13"/>
        </w:rPr>
        <w:t xml:space="preserve"> </w:t>
      </w:r>
      <w:r>
        <w:t>została</w:t>
      </w:r>
      <w:r>
        <w:rPr>
          <w:spacing w:val="-13"/>
        </w:rPr>
        <w:t xml:space="preserve"> </w:t>
      </w:r>
      <w:r>
        <w:t>przekazana</w:t>
      </w:r>
      <w:r>
        <w:rPr>
          <w:spacing w:val="-13"/>
        </w:rPr>
        <w:t xml:space="preserve"> </w:t>
      </w:r>
      <w:r>
        <w:t>przy</w:t>
      </w:r>
      <w:r>
        <w:rPr>
          <w:spacing w:val="-15"/>
        </w:rPr>
        <w:t xml:space="preserve"> </w:t>
      </w:r>
      <w:r>
        <w:t>użyciu</w:t>
      </w:r>
      <w:r>
        <w:rPr>
          <w:spacing w:val="-13"/>
        </w:rPr>
        <w:t xml:space="preserve"> </w:t>
      </w:r>
      <w:r>
        <w:t>środków</w:t>
      </w:r>
      <w:r>
        <w:rPr>
          <w:spacing w:val="-14"/>
        </w:rPr>
        <w:t xml:space="preserve"> </w:t>
      </w:r>
      <w:r>
        <w:t>komunikacji elektronicznej,</w:t>
      </w:r>
    </w:p>
    <w:p w:rsidR="00AE7253" w:rsidRDefault="00210D9A">
      <w:pPr>
        <w:pStyle w:val="Akapitzlist"/>
        <w:numPr>
          <w:ilvl w:val="1"/>
          <w:numId w:val="19"/>
        </w:numPr>
        <w:tabs>
          <w:tab w:val="left" w:pos="1557"/>
        </w:tabs>
        <w:spacing w:before="2" w:line="360" w:lineRule="auto"/>
        <w:ind w:right="378"/>
      </w:pPr>
      <w:r>
        <w:t>10 dni od dnia przekazania informacji o czynności zamawiającego stanowiącej podstawę jego wniesienia, jeżeli informacja została przekazana w sposób inny niż określony w pkt</w:t>
      </w:r>
      <w:r>
        <w:rPr>
          <w:spacing w:val="-4"/>
        </w:rPr>
        <w:t xml:space="preserve"> </w:t>
      </w:r>
      <w:r>
        <w:t>1.</w:t>
      </w:r>
    </w:p>
    <w:p w:rsidR="00AE7253" w:rsidRDefault="00210D9A">
      <w:pPr>
        <w:pStyle w:val="Akapitzlist"/>
        <w:numPr>
          <w:ilvl w:val="0"/>
          <w:numId w:val="19"/>
        </w:numPr>
        <w:tabs>
          <w:tab w:val="left" w:pos="837"/>
        </w:tabs>
        <w:spacing w:line="360" w:lineRule="auto"/>
        <w:ind w:right="375"/>
      </w:pPr>
      <w:r>
        <w:t>Odwołanie</w:t>
      </w:r>
      <w:r>
        <w:rPr>
          <w:spacing w:val="-3"/>
        </w:rPr>
        <w:t xml:space="preserve"> </w:t>
      </w:r>
      <w:r>
        <w:t>w</w:t>
      </w:r>
      <w:r>
        <w:rPr>
          <w:spacing w:val="-5"/>
        </w:rPr>
        <w:t xml:space="preserve"> </w:t>
      </w:r>
      <w:r>
        <w:t>przypadkach</w:t>
      </w:r>
      <w:r>
        <w:rPr>
          <w:spacing w:val="-4"/>
        </w:rPr>
        <w:t xml:space="preserve"> </w:t>
      </w:r>
      <w:r>
        <w:t>innych</w:t>
      </w:r>
      <w:r>
        <w:rPr>
          <w:spacing w:val="-3"/>
        </w:rPr>
        <w:t xml:space="preserve"> </w:t>
      </w:r>
      <w:r>
        <w:t>niż</w:t>
      </w:r>
      <w:r>
        <w:rPr>
          <w:spacing w:val="-5"/>
        </w:rPr>
        <w:t xml:space="preserve"> </w:t>
      </w:r>
      <w:r>
        <w:t>określone</w:t>
      </w:r>
      <w:r>
        <w:rPr>
          <w:spacing w:val="-3"/>
        </w:rPr>
        <w:t xml:space="preserve"> </w:t>
      </w:r>
      <w:r>
        <w:t>w</w:t>
      </w:r>
      <w:r>
        <w:rPr>
          <w:spacing w:val="-5"/>
        </w:rPr>
        <w:t xml:space="preserve"> </w:t>
      </w:r>
      <w:r>
        <w:t>pkt</w:t>
      </w:r>
      <w:r>
        <w:rPr>
          <w:spacing w:val="-2"/>
        </w:rPr>
        <w:t xml:space="preserve"> </w:t>
      </w:r>
      <w:r>
        <w:t>5</w:t>
      </w:r>
      <w:r>
        <w:rPr>
          <w:spacing w:val="-4"/>
        </w:rPr>
        <w:t xml:space="preserve"> </w:t>
      </w:r>
      <w:r>
        <w:t>i</w:t>
      </w:r>
      <w:r>
        <w:rPr>
          <w:spacing w:val="-3"/>
        </w:rPr>
        <w:t xml:space="preserve"> </w:t>
      </w:r>
      <w:r>
        <w:t>6</w:t>
      </w:r>
      <w:r>
        <w:rPr>
          <w:spacing w:val="-4"/>
        </w:rPr>
        <w:t xml:space="preserve"> </w:t>
      </w:r>
      <w:r>
        <w:t>wnosi</w:t>
      </w:r>
      <w:r>
        <w:rPr>
          <w:spacing w:val="-3"/>
        </w:rPr>
        <w:t xml:space="preserve"> </w:t>
      </w:r>
      <w:r>
        <w:t>się</w:t>
      </w:r>
      <w:r>
        <w:rPr>
          <w:spacing w:val="-2"/>
        </w:rPr>
        <w:t xml:space="preserve"> </w:t>
      </w:r>
      <w:r>
        <w:t>w</w:t>
      </w:r>
      <w:r>
        <w:rPr>
          <w:spacing w:val="-5"/>
        </w:rPr>
        <w:t xml:space="preserve"> </w:t>
      </w:r>
      <w:r>
        <w:t>terminie</w:t>
      </w:r>
      <w:r>
        <w:rPr>
          <w:spacing w:val="-3"/>
        </w:rPr>
        <w:t xml:space="preserve"> </w:t>
      </w:r>
      <w:r>
        <w:t>5</w:t>
      </w:r>
      <w:r>
        <w:rPr>
          <w:spacing w:val="-6"/>
        </w:rPr>
        <w:t xml:space="preserve"> </w:t>
      </w:r>
      <w:r>
        <w:t>dni</w:t>
      </w:r>
      <w:r>
        <w:rPr>
          <w:spacing w:val="-2"/>
        </w:rPr>
        <w:t xml:space="preserve"> </w:t>
      </w:r>
      <w:r>
        <w:t>od</w:t>
      </w:r>
      <w:r>
        <w:rPr>
          <w:spacing w:val="-4"/>
        </w:rPr>
        <w:t xml:space="preserve"> </w:t>
      </w:r>
      <w:r>
        <w:t>dnia, w</w:t>
      </w:r>
      <w:r>
        <w:rPr>
          <w:spacing w:val="-11"/>
        </w:rPr>
        <w:t xml:space="preserve"> </w:t>
      </w:r>
      <w:r>
        <w:t>którym</w:t>
      </w:r>
      <w:r>
        <w:rPr>
          <w:spacing w:val="-12"/>
        </w:rPr>
        <w:t xml:space="preserve"> </w:t>
      </w:r>
      <w:r>
        <w:t>powzięto</w:t>
      </w:r>
      <w:r>
        <w:rPr>
          <w:spacing w:val="-10"/>
        </w:rPr>
        <w:t xml:space="preserve"> </w:t>
      </w:r>
      <w:r>
        <w:t>lub</w:t>
      </w:r>
      <w:r>
        <w:rPr>
          <w:spacing w:val="-9"/>
        </w:rPr>
        <w:t xml:space="preserve"> </w:t>
      </w:r>
      <w:r>
        <w:t>przy</w:t>
      </w:r>
      <w:r>
        <w:rPr>
          <w:spacing w:val="-10"/>
        </w:rPr>
        <w:t xml:space="preserve"> </w:t>
      </w:r>
      <w:r>
        <w:t>zachowaniu</w:t>
      </w:r>
      <w:r>
        <w:rPr>
          <w:spacing w:val="-9"/>
        </w:rPr>
        <w:t xml:space="preserve"> </w:t>
      </w:r>
      <w:r>
        <w:t>należytej</w:t>
      </w:r>
      <w:r>
        <w:rPr>
          <w:spacing w:val="-6"/>
        </w:rPr>
        <w:t xml:space="preserve"> </w:t>
      </w:r>
      <w:r>
        <w:t>staranności</w:t>
      </w:r>
      <w:r>
        <w:rPr>
          <w:spacing w:val="-8"/>
        </w:rPr>
        <w:t xml:space="preserve"> </w:t>
      </w:r>
      <w:r>
        <w:t>można</w:t>
      </w:r>
      <w:r>
        <w:rPr>
          <w:spacing w:val="-9"/>
        </w:rPr>
        <w:t xml:space="preserve"> </w:t>
      </w:r>
      <w:r>
        <w:t>było</w:t>
      </w:r>
      <w:r>
        <w:rPr>
          <w:spacing w:val="-9"/>
        </w:rPr>
        <w:t xml:space="preserve"> </w:t>
      </w:r>
      <w:r>
        <w:t>powziąć</w:t>
      </w:r>
      <w:r>
        <w:rPr>
          <w:spacing w:val="-9"/>
        </w:rPr>
        <w:t xml:space="preserve"> </w:t>
      </w:r>
      <w:r>
        <w:t>wiadomość o okolicznościach stanowiących podstawę jego</w:t>
      </w:r>
      <w:r>
        <w:rPr>
          <w:spacing w:val="-4"/>
        </w:rPr>
        <w:t xml:space="preserve"> </w:t>
      </w:r>
      <w:r>
        <w:t>wniesienia</w:t>
      </w:r>
    </w:p>
    <w:p w:rsidR="00AE7253" w:rsidRDefault="00210D9A">
      <w:pPr>
        <w:pStyle w:val="Akapitzlist"/>
        <w:numPr>
          <w:ilvl w:val="0"/>
          <w:numId w:val="19"/>
        </w:numPr>
        <w:tabs>
          <w:tab w:val="left" w:pos="837"/>
        </w:tabs>
        <w:spacing w:line="360" w:lineRule="auto"/>
        <w:ind w:right="377"/>
      </w:pPr>
      <w:r>
        <w:t>Na orzeczenie Izby oraz postanowienie Prezesa Izby o zwrocie odwołania, o którym mowa w art. 519 ust. 1 ustawy, stronom oraz uczestnikom postępowania odwoławczego przysługuje skarga do</w:t>
      </w:r>
      <w:r>
        <w:rPr>
          <w:spacing w:val="-1"/>
        </w:rPr>
        <w:t xml:space="preserve"> </w:t>
      </w:r>
      <w:r>
        <w:t>sądu.</w:t>
      </w:r>
    </w:p>
    <w:p w:rsidR="00AE7253" w:rsidRDefault="00210D9A">
      <w:pPr>
        <w:pStyle w:val="Akapitzlist"/>
        <w:numPr>
          <w:ilvl w:val="0"/>
          <w:numId w:val="19"/>
        </w:numPr>
        <w:tabs>
          <w:tab w:val="left" w:pos="837"/>
        </w:tabs>
        <w:spacing w:line="360" w:lineRule="auto"/>
        <w:ind w:right="377"/>
      </w:pPr>
      <w:r>
        <w:t>W postępowaniu toczącym się wskutek wniesienia skargi stosuje się odpowiednio przepisy ustawy</w:t>
      </w:r>
      <w:r>
        <w:rPr>
          <w:spacing w:val="-7"/>
        </w:rPr>
        <w:t xml:space="preserve"> </w:t>
      </w:r>
      <w:r>
        <w:t>z</w:t>
      </w:r>
      <w:r>
        <w:rPr>
          <w:spacing w:val="-6"/>
        </w:rPr>
        <w:t xml:space="preserve"> </w:t>
      </w:r>
      <w:r>
        <w:t>dnia</w:t>
      </w:r>
      <w:r>
        <w:rPr>
          <w:spacing w:val="-5"/>
        </w:rPr>
        <w:t xml:space="preserve"> </w:t>
      </w:r>
      <w:r>
        <w:t>17</w:t>
      </w:r>
      <w:r>
        <w:rPr>
          <w:spacing w:val="-6"/>
        </w:rPr>
        <w:t xml:space="preserve"> </w:t>
      </w:r>
      <w:r>
        <w:t>listopada</w:t>
      </w:r>
      <w:r>
        <w:rPr>
          <w:spacing w:val="-7"/>
        </w:rPr>
        <w:t xml:space="preserve"> </w:t>
      </w:r>
      <w:r>
        <w:t>1964</w:t>
      </w:r>
      <w:r>
        <w:rPr>
          <w:spacing w:val="-4"/>
        </w:rPr>
        <w:t xml:space="preserve"> </w:t>
      </w:r>
      <w:r>
        <w:t>r.</w:t>
      </w:r>
      <w:r>
        <w:rPr>
          <w:spacing w:val="-2"/>
        </w:rPr>
        <w:t xml:space="preserve"> </w:t>
      </w:r>
      <w:r>
        <w:t>-</w:t>
      </w:r>
      <w:r>
        <w:rPr>
          <w:spacing w:val="-8"/>
        </w:rPr>
        <w:t xml:space="preserve"> </w:t>
      </w:r>
      <w:r>
        <w:t>Kodeks</w:t>
      </w:r>
      <w:r>
        <w:rPr>
          <w:spacing w:val="-3"/>
        </w:rPr>
        <w:t xml:space="preserve"> </w:t>
      </w:r>
      <w:r>
        <w:t>postępowania</w:t>
      </w:r>
      <w:r>
        <w:rPr>
          <w:spacing w:val="-5"/>
        </w:rPr>
        <w:t xml:space="preserve"> </w:t>
      </w:r>
      <w:r>
        <w:t>cywilnego</w:t>
      </w:r>
      <w:r>
        <w:rPr>
          <w:spacing w:val="-4"/>
        </w:rPr>
        <w:t xml:space="preserve"> </w:t>
      </w:r>
      <w:r>
        <w:t>o</w:t>
      </w:r>
      <w:r>
        <w:rPr>
          <w:spacing w:val="-5"/>
        </w:rPr>
        <w:t xml:space="preserve"> </w:t>
      </w:r>
      <w:r>
        <w:t>apelacji,</w:t>
      </w:r>
      <w:r>
        <w:rPr>
          <w:spacing w:val="-6"/>
        </w:rPr>
        <w:t xml:space="preserve"> </w:t>
      </w:r>
      <w:r>
        <w:t>jeżeli</w:t>
      </w:r>
      <w:r>
        <w:rPr>
          <w:spacing w:val="-2"/>
        </w:rPr>
        <w:t xml:space="preserve"> </w:t>
      </w:r>
      <w:r>
        <w:t>przepisy niniejszego rozdziału nie stanowią</w:t>
      </w:r>
      <w:r>
        <w:rPr>
          <w:spacing w:val="-3"/>
        </w:rPr>
        <w:t xml:space="preserve"> </w:t>
      </w:r>
      <w:r>
        <w:t>inaczej.</w:t>
      </w:r>
    </w:p>
    <w:p w:rsidR="00AE7253" w:rsidRDefault="00210D9A">
      <w:pPr>
        <w:pStyle w:val="Akapitzlist"/>
        <w:numPr>
          <w:ilvl w:val="0"/>
          <w:numId w:val="19"/>
        </w:numPr>
        <w:tabs>
          <w:tab w:val="left" w:pos="837"/>
        </w:tabs>
        <w:spacing w:line="360" w:lineRule="auto"/>
        <w:ind w:right="376"/>
      </w:pPr>
      <w:r>
        <w:t>Skargę wnosi się do sądu zamówień publicznych.</w:t>
      </w:r>
    </w:p>
    <w:p w:rsidR="00AE7253" w:rsidRDefault="00210D9A">
      <w:pPr>
        <w:pStyle w:val="Akapitzlist"/>
        <w:numPr>
          <w:ilvl w:val="0"/>
          <w:numId w:val="19"/>
        </w:numPr>
        <w:tabs>
          <w:tab w:val="left" w:pos="837"/>
        </w:tabs>
        <w:spacing w:line="360" w:lineRule="auto"/>
        <w:ind w:right="373"/>
      </w:pPr>
      <w:r>
        <w:t>Skargę wnosi się za pośrednictwem Prezesa Izby, w terminie 14 dni od dnia doręczenia orzeczenia Izby lub postanowienia Prezesa Izby, o którym mowa w art. 519 ust. 1 ustawy, przesyłając</w:t>
      </w:r>
      <w:r>
        <w:rPr>
          <w:spacing w:val="-17"/>
        </w:rPr>
        <w:t xml:space="preserve"> </w:t>
      </w:r>
      <w:r>
        <w:t>jednocześnie</w:t>
      </w:r>
      <w:r>
        <w:rPr>
          <w:spacing w:val="-18"/>
        </w:rPr>
        <w:t xml:space="preserve"> </w:t>
      </w:r>
      <w:r>
        <w:t>jej</w:t>
      </w:r>
      <w:r>
        <w:rPr>
          <w:spacing w:val="-17"/>
        </w:rPr>
        <w:t xml:space="preserve"> </w:t>
      </w:r>
      <w:r>
        <w:t>odpis</w:t>
      </w:r>
      <w:r>
        <w:rPr>
          <w:spacing w:val="-16"/>
        </w:rPr>
        <w:t xml:space="preserve"> </w:t>
      </w:r>
      <w:r>
        <w:t>przeciwnikowi</w:t>
      </w:r>
      <w:r>
        <w:rPr>
          <w:spacing w:val="-13"/>
        </w:rPr>
        <w:t xml:space="preserve"> </w:t>
      </w:r>
      <w:r>
        <w:t>skargi.</w:t>
      </w:r>
      <w:r>
        <w:rPr>
          <w:spacing w:val="-14"/>
        </w:rPr>
        <w:t xml:space="preserve"> </w:t>
      </w:r>
      <w:r>
        <w:t>Złożenie</w:t>
      </w:r>
      <w:r>
        <w:rPr>
          <w:spacing w:val="-14"/>
        </w:rPr>
        <w:t xml:space="preserve"> </w:t>
      </w:r>
      <w:r>
        <w:t>skargi</w:t>
      </w:r>
      <w:r>
        <w:rPr>
          <w:spacing w:val="-13"/>
        </w:rPr>
        <w:t xml:space="preserve"> </w:t>
      </w:r>
      <w:r>
        <w:t>w</w:t>
      </w:r>
      <w:r>
        <w:rPr>
          <w:spacing w:val="-15"/>
        </w:rPr>
        <w:t xml:space="preserve"> </w:t>
      </w:r>
      <w:r>
        <w:t>placówce</w:t>
      </w:r>
      <w:r>
        <w:rPr>
          <w:spacing w:val="-15"/>
        </w:rPr>
        <w:t xml:space="preserve"> </w:t>
      </w:r>
      <w:r>
        <w:t>pocztowej operatora wyznaczonego w rozumieniu ustawy z dnia 23 listopada 2012 r. - Prawo pocztowe jest równoznaczne z jej</w:t>
      </w:r>
      <w:r>
        <w:rPr>
          <w:spacing w:val="1"/>
        </w:rPr>
        <w:t xml:space="preserve"> </w:t>
      </w:r>
      <w:r>
        <w:t>wniesieniem.</w:t>
      </w:r>
    </w:p>
    <w:p w:rsidR="00AE7253" w:rsidRDefault="00210D9A">
      <w:pPr>
        <w:pStyle w:val="Akapitzlist"/>
        <w:numPr>
          <w:ilvl w:val="0"/>
          <w:numId w:val="19"/>
        </w:numPr>
        <w:tabs>
          <w:tab w:val="left" w:pos="837"/>
        </w:tabs>
        <w:spacing w:before="1" w:line="360" w:lineRule="auto"/>
        <w:ind w:right="453"/>
      </w:pPr>
      <w:r>
        <w:t>Prezes Izby przekazuje skargę wraz z aktami postępowania odwoławczego do sądu zamówień publicznych w terminie 7 dni od dnia jej</w:t>
      </w:r>
      <w:r>
        <w:rPr>
          <w:spacing w:val="-3"/>
        </w:rPr>
        <w:t xml:space="preserve"> </w:t>
      </w:r>
      <w:r>
        <w:t>otrzymania.</w:t>
      </w:r>
    </w:p>
    <w:p w:rsidR="00AE7253" w:rsidRDefault="00210D9A">
      <w:pPr>
        <w:pStyle w:val="Akapitzlist"/>
        <w:numPr>
          <w:ilvl w:val="0"/>
          <w:numId w:val="19"/>
        </w:numPr>
        <w:tabs>
          <w:tab w:val="left" w:pos="837"/>
        </w:tabs>
        <w:spacing w:line="360" w:lineRule="auto"/>
        <w:ind w:right="373"/>
      </w:pPr>
      <w:r>
        <w:t>Szczegółowe</w:t>
      </w:r>
      <w:r>
        <w:rPr>
          <w:spacing w:val="-14"/>
        </w:rPr>
        <w:t xml:space="preserve"> </w:t>
      </w:r>
      <w:r>
        <w:t>informacje</w:t>
      </w:r>
      <w:r>
        <w:rPr>
          <w:spacing w:val="-14"/>
        </w:rPr>
        <w:t xml:space="preserve"> </w:t>
      </w:r>
      <w:r>
        <w:t>dotyczące</w:t>
      </w:r>
      <w:r>
        <w:rPr>
          <w:spacing w:val="-13"/>
        </w:rPr>
        <w:t xml:space="preserve"> </w:t>
      </w:r>
      <w:r>
        <w:t>środków</w:t>
      </w:r>
      <w:r>
        <w:rPr>
          <w:spacing w:val="-15"/>
        </w:rPr>
        <w:t xml:space="preserve"> </w:t>
      </w:r>
      <w:r>
        <w:t>ochrony</w:t>
      </w:r>
      <w:r>
        <w:rPr>
          <w:spacing w:val="-16"/>
        </w:rPr>
        <w:t xml:space="preserve"> </w:t>
      </w:r>
      <w:r>
        <w:t>prawnej</w:t>
      </w:r>
      <w:r>
        <w:rPr>
          <w:spacing w:val="-11"/>
        </w:rPr>
        <w:t xml:space="preserve"> </w:t>
      </w:r>
      <w:r>
        <w:t>określone</w:t>
      </w:r>
      <w:r>
        <w:rPr>
          <w:spacing w:val="-14"/>
        </w:rPr>
        <w:t xml:space="preserve"> </w:t>
      </w:r>
      <w:r>
        <w:t>są</w:t>
      </w:r>
      <w:r>
        <w:rPr>
          <w:spacing w:val="-13"/>
        </w:rPr>
        <w:t xml:space="preserve"> </w:t>
      </w:r>
      <w:r>
        <w:t>w</w:t>
      </w:r>
      <w:r>
        <w:rPr>
          <w:spacing w:val="-15"/>
        </w:rPr>
        <w:t xml:space="preserve"> </w:t>
      </w:r>
      <w:r>
        <w:t>Dziale</w:t>
      </w:r>
      <w:r>
        <w:rPr>
          <w:spacing w:val="-11"/>
        </w:rPr>
        <w:t xml:space="preserve"> </w:t>
      </w:r>
      <w:r>
        <w:t>IX</w:t>
      </w:r>
      <w:r>
        <w:rPr>
          <w:spacing w:val="-8"/>
        </w:rPr>
        <w:t xml:space="preserve"> </w:t>
      </w:r>
      <w:r>
        <w:t>„Środki ochrony prawnej”</w:t>
      </w:r>
      <w:r>
        <w:rPr>
          <w:spacing w:val="-4"/>
        </w:rPr>
        <w:t xml:space="preserve"> </w:t>
      </w:r>
      <w:r>
        <w:t>ustawy.</w:t>
      </w:r>
    </w:p>
    <w:p w:rsidR="00AE7253" w:rsidRDefault="00AE7253">
      <w:pPr>
        <w:sectPr w:rsidR="00AE7253">
          <w:type w:val="continuous"/>
          <w:pgSz w:w="11906" w:h="16838"/>
          <w:pgMar w:top="963" w:right="1040" w:bottom="1600" w:left="1300" w:header="0" w:footer="1414" w:gutter="0"/>
          <w:cols w:space="708"/>
          <w:formProt w:val="0"/>
          <w:docGrid w:linePitch="100" w:charSpace="8192"/>
        </w:sectPr>
      </w:pPr>
    </w:p>
    <w:p w:rsidR="00AE7253" w:rsidRDefault="00210D9A">
      <w:pPr>
        <w:spacing w:before="86"/>
        <w:ind w:left="116"/>
        <w:jc w:val="both"/>
      </w:pPr>
      <w:bookmarkStart w:id="23" w:name="_bookmark20"/>
      <w:bookmarkEnd w:id="23"/>
      <w:r>
        <w:rPr>
          <w:b/>
        </w:rPr>
        <w:lastRenderedPageBreak/>
        <w:t xml:space="preserve">§21. </w:t>
      </w:r>
      <w:r>
        <w:rPr>
          <w:b/>
          <w:sz w:val="24"/>
        </w:rPr>
        <w:t>Opis części zamówienia</w:t>
      </w:r>
    </w:p>
    <w:p w:rsidR="00AE7253" w:rsidRDefault="00210D9A">
      <w:pPr>
        <w:pStyle w:val="Akapitzlist"/>
        <w:numPr>
          <w:ilvl w:val="0"/>
          <w:numId w:val="18"/>
        </w:numPr>
        <w:tabs>
          <w:tab w:val="left" w:pos="837"/>
        </w:tabs>
        <w:spacing w:before="134"/>
        <w:ind w:hanging="361"/>
      </w:pPr>
      <w:r>
        <w:t>Zamawiający nie przewiduje składania ofert</w:t>
      </w:r>
      <w:r>
        <w:rPr>
          <w:spacing w:val="-8"/>
        </w:rPr>
        <w:t xml:space="preserve"> </w:t>
      </w:r>
      <w:r>
        <w:t>częściowych.</w:t>
      </w:r>
    </w:p>
    <w:p w:rsidR="00AE7253" w:rsidRDefault="00210D9A">
      <w:pPr>
        <w:pStyle w:val="Akapitzlist"/>
        <w:numPr>
          <w:ilvl w:val="0"/>
          <w:numId w:val="18"/>
        </w:numPr>
        <w:tabs>
          <w:tab w:val="left" w:pos="837"/>
        </w:tabs>
        <w:spacing w:before="127" w:line="360" w:lineRule="auto"/>
        <w:ind w:right="375"/>
      </w:pPr>
      <w:r>
        <w:t xml:space="preserve">Zamawiający nie przewiduje podziału niniejszego zamówienia na części, gdyż jego wielkość oraz wartość nie stanowi bariery dostępu do zamówienia dla </w:t>
      </w:r>
      <w:r>
        <w:rPr>
          <w:color w:val="000000"/>
        </w:rPr>
        <w:t>MŚP</w:t>
      </w:r>
      <w:r>
        <w:rPr>
          <w:color w:val="C9211E"/>
        </w:rPr>
        <w:t>.</w:t>
      </w:r>
      <w:r>
        <w:t xml:space="preserve"> Podział zamówienia na części groziłby nadmiernymi kosztami wykonania zamówienia,</w:t>
      </w:r>
      <w:r>
        <w:rPr>
          <w:spacing w:val="-1"/>
        </w:rPr>
        <w:t xml:space="preserve"> </w:t>
      </w:r>
      <w:r>
        <w:t>poprzez:</w:t>
      </w:r>
    </w:p>
    <w:p w:rsidR="00AE7253" w:rsidRDefault="00210D9A">
      <w:pPr>
        <w:pStyle w:val="Akapitzlist"/>
        <w:numPr>
          <w:ilvl w:val="1"/>
          <w:numId w:val="18"/>
        </w:numPr>
        <w:tabs>
          <w:tab w:val="left" w:pos="1557"/>
        </w:tabs>
        <w:spacing w:line="360" w:lineRule="auto"/>
        <w:ind w:right="373"/>
      </w:pPr>
      <w:r>
        <w:t>możliwe ograniczenie konkurencji (mniejszy przedmiot zamówienia → mniejsze zainteresowanie zamówieniem wykonawców → wyższa</w:t>
      </w:r>
      <w:r>
        <w:rPr>
          <w:spacing w:val="-7"/>
        </w:rPr>
        <w:t xml:space="preserve"> </w:t>
      </w:r>
      <w:r>
        <w:t>cena),</w:t>
      </w:r>
    </w:p>
    <w:p w:rsidR="00AE7253" w:rsidRDefault="00210D9A">
      <w:pPr>
        <w:pStyle w:val="Akapitzlist"/>
        <w:numPr>
          <w:ilvl w:val="1"/>
          <w:numId w:val="18"/>
        </w:numPr>
        <w:tabs>
          <w:tab w:val="left" w:pos="1557"/>
        </w:tabs>
        <w:spacing w:before="1" w:line="360" w:lineRule="auto"/>
        <w:ind w:right="377"/>
      </w:pPr>
      <w:r>
        <w:t>zwiększenie kosztów transportu - w przypadku wyboru kilku wykonawców, każdy skalkuluje w cenie oferty koszty</w:t>
      </w:r>
      <w:r>
        <w:rPr>
          <w:spacing w:val="-7"/>
        </w:rPr>
        <w:t xml:space="preserve"> </w:t>
      </w:r>
      <w:r>
        <w:t>dostawy,</w:t>
      </w:r>
    </w:p>
    <w:p w:rsidR="00AE7253" w:rsidRDefault="00210D9A">
      <w:pPr>
        <w:pStyle w:val="Akapitzlist"/>
        <w:numPr>
          <w:ilvl w:val="1"/>
          <w:numId w:val="18"/>
        </w:numPr>
        <w:tabs>
          <w:tab w:val="left" w:pos="1557"/>
        </w:tabs>
        <w:spacing w:line="360" w:lineRule="auto"/>
        <w:ind w:right="373"/>
      </w:pPr>
      <w:r>
        <w:t>Zamawiający dokonał analizy rynku przed wszczęciem postępowania i stwierdził, iż niedokonanie podziału zamówienia na części nie ograniczy dostępu do realizacji zamówienia</w:t>
      </w:r>
      <w:r>
        <w:rPr>
          <w:spacing w:val="-3"/>
        </w:rPr>
        <w:t xml:space="preserve"> </w:t>
      </w:r>
      <w:r>
        <w:t>MŚP.</w:t>
      </w:r>
    </w:p>
    <w:p w:rsidR="00AE7253" w:rsidRDefault="00210D9A">
      <w:pPr>
        <w:spacing w:before="124"/>
        <w:ind w:left="116"/>
        <w:jc w:val="both"/>
      </w:pPr>
      <w:bookmarkStart w:id="24" w:name="_bookmark21"/>
      <w:bookmarkEnd w:id="24"/>
      <w:r>
        <w:rPr>
          <w:b/>
        </w:rPr>
        <w:t xml:space="preserve">§22. </w:t>
      </w:r>
      <w:r>
        <w:rPr>
          <w:b/>
          <w:sz w:val="24"/>
        </w:rPr>
        <w:t>Dodatkowe informacje</w:t>
      </w:r>
    </w:p>
    <w:p w:rsidR="00AE7253" w:rsidRDefault="00210D9A">
      <w:pPr>
        <w:pStyle w:val="Akapitzlist"/>
        <w:numPr>
          <w:ilvl w:val="0"/>
          <w:numId w:val="17"/>
        </w:numPr>
        <w:tabs>
          <w:tab w:val="left" w:pos="837"/>
        </w:tabs>
        <w:spacing w:before="134" w:line="360" w:lineRule="auto"/>
        <w:ind w:right="374"/>
      </w:pPr>
      <w:r>
        <w:t>Zamawiający w opisie przedmiotu zamówienia nie wymaga, by przy realizacji zamówienia uczestniczyły osoby wskazane w art. 96 ust. 2 pkt 2 ustawy, tym samym nie wskazuje żadnych wymagań w tym</w:t>
      </w:r>
      <w:r>
        <w:rPr>
          <w:spacing w:val="-2"/>
        </w:rPr>
        <w:t xml:space="preserve"> </w:t>
      </w:r>
      <w:r>
        <w:t>zakresie.</w:t>
      </w:r>
    </w:p>
    <w:p w:rsidR="00AE7253" w:rsidRDefault="00210D9A">
      <w:pPr>
        <w:pStyle w:val="Akapitzlist"/>
        <w:numPr>
          <w:ilvl w:val="0"/>
          <w:numId w:val="17"/>
        </w:numPr>
        <w:tabs>
          <w:tab w:val="left" w:pos="837"/>
        </w:tabs>
        <w:spacing w:line="360" w:lineRule="auto"/>
        <w:ind w:right="377"/>
      </w:pPr>
      <w: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w:t>
      </w:r>
      <w:r>
        <w:rPr>
          <w:spacing w:val="-3"/>
        </w:rPr>
        <w:t xml:space="preserve"> </w:t>
      </w:r>
      <w:r>
        <w:t>marginalizowanych.</w:t>
      </w:r>
    </w:p>
    <w:p w:rsidR="00AE7253" w:rsidRDefault="00210D9A">
      <w:pPr>
        <w:pStyle w:val="Akapitzlist"/>
        <w:numPr>
          <w:ilvl w:val="0"/>
          <w:numId w:val="17"/>
        </w:numPr>
        <w:tabs>
          <w:tab w:val="left" w:pos="837"/>
        </w:tabs>
        <w:spacing w:before="1"/>
        <w:ind w:hanging="361"/>
      </w:pPr>
      <w:r>
        <w:t>Zamawiający nie przewiduje obowiązku wniesienia</w:t>
      </w:r>
      <w:r>
        <w:rPr>
          <w:spacing w:val="-6"/>
        </w:rPr>
        <w:t xml:space="preserve"> </w:t>
      </w:r>
      <w:r>
        <w:t>wadium.</w:t>
      </w:r>
    </w:p>
    <w:p w:rsidR="00AE7253" w:rsidRDefault="00210D9A">
      <w:pPr>
        <w:pStyle w:val="Akapitzlist"/>
        <w:numPr>
          <w:ilvl w:val="0"/>
          <w:numId w:val="17"/>
        </w:numPr>
        <w:tabs>
          <w:tab w:val="left" w:pos="837"/>
        </w:tabs>
        <w:spacing w:before="126" w:line="360" w:lineRule="auto"/>
        <w:ind w:right="378"/>
        <w:jc w:val="left"/>
      </w:pPr>
      <w:r>
        <w:t>Zamawiający nie przewiduje rozliczenia zawartej umowy o zamówienie publiczne w walutach obcych.</w:t>
      </w:r>
    </w:p>
    <w:p w:rsidR="00AE7253" w:rsidRDefault="00210D9A">
      <w:pPr>
        <w:pStyle w:val="Akapitzlist"/>
        <w:numPr>
          <w:ilvl w:val="0"/>
          <w:numId w:val="17"/>
        </w:numPr>
        <w:tabs>
          <w:tab w:val="left" w:pos="837"/>
        </w:tabs>
        <w:ind w:hanging="361"/>
        <w:jc w:val="left"/>
      </w:pPr>
      <w:r>
        <w:t>Rozliczenie między zamawiającym a wykonawcą będą prowadzone w złotych</w:t>
      </w:r>
      <w:r>
        <w:rPr>
          <w:spacing w:val="-14"/>
        </w:rPr>
        <w:t xml:space="preserve"> </w:t>
      </w:r>
      <w:r>
        <w:t>polskich.</w:t>
      </w:r>
    </w:p>
    <w:p w:rsidR="00AE7253" w:rsidRDefault="00210D9A">
      <w:pPr>
        <w:pStyle w:val="Akapitzlist"/>
        <w:numPr>
          <w:ilvl w:val="0"/>
          <w:numId w:val="17"/>
        </w:numPr>
        <w:tabs>
          <w:tab w:val="left" w:pos="837"/>
        </w:tabs>
        <w:spacing w:before="126"/>
        <w:ind w:hanging="361"/>
        <w:jc w:val="left"/>
      </w:pPr>
      <w:r>
        <w:t>Zamawiający nie przewiduje udzielenia zaliczek na poczet wykonania</w:t>
      </w:r>
      <w:r>
        <w:rPr>
          <w:spacing w:val="-10"/>
        </w:rPr>
        <w:t xml:space="preserve"> </w:t>
      </w:r>
      <w:r>
        <w:t>zamówienia.</w:t>
      </w:r>
    </w:p>
    <w:p w:rsidR="00AE7253" w:rsidRDefault="00210D9A">
      <w:pPr>
        <w:pStyle w:val="Akapitzlist"/>
        <w:numPr>
          <w:ilvl w:val="0"/>
          <w:numId w:val="17"/>
        </w:numPr>
        <w:tabs>
          <w:tab w:val="left" w:pos="837"/>
        </w:tabs>
        <w:spacing w:before="126" w:line="360" w:lineRule="auto"/>
        <w:ind w:right="379"/>
        <w:jc w:val="left"/>
      </w:pPr>
      <w:r>
        <w:t>Zamawiający   nie   przewiduje   zwrotu   kosztów   udziału   w   niniejszym   postępowaniu   o zamówienie publiczne z zastrzeżeniem art. 261</w:t>
      </w:r>
      <w:r>
        <w:rPr>
          <w:spacing w:val="-7"/>
        </w:rPr>
        <w:t xml:space="preserve"> </w:t>
      </w:r>
      <w:r>
        <w:t>ustawy.</w:t>
      </w:r>
    </w:p>
    <w:p w:rsidR="00AE7253" w:rsidRDefault="00210D9A">
      <w:pPr>
        <w:pStyle w:val="Akapitzlist"/>
        <w:numPr>
          <w:ilvl w:val="0"/>
          <w:numId w:val="17"/>
        </w:numPr>
        <w:tabs>
          <w:tab w:val="left" w:pos="837"/>
        </w:tabs>
        <w:spacing w:line="360" w:lineRule="auto"/>
        <w:ind w:right="378"/>
        <w:jc w:val="left"/>
      </w:pPr>
      <w:r>
        <w:t>Zamawiający nie przewiduje przeprowadzania aukcji elektronicznej, o której mowa w art. 308 ust. 1</w:t>
      </w:r>
      <w:r>
        <w:rPr>
          <w:spacing w:val="-3"/>
        </w:rPr>
        <w:t xml:space="preserve"> </w:t>
      </w:r>
      <w:r>
        <w:t>ustawy.</w:t>
      </w:r>
    </w:p>
    <w:p w:rsidR="00AE7253" w:rsidRDefault="00210D9A">
      <w:pPr>
        <w:pStyle w:val="Akapitzlist"/>
        <w:numPr>
          <w:ilvl w:val="0"/>
          <w:numId w:val="17"/>
        </w:numPr>
        <w:tabs>
          <w:tab w:val="left" w:pos="837"/>
        </w:tabs>
        <w:spacing w:before="2"/>
        <w:ind w:hanging="361"/>
        <w:jc w:val="left"/>
      </w:pPr>
      <w:r>
        <w:t>Zamawiający nie przewiduje aukcji</w:t>
      </w:r>
      <w:r>
        <w:rPr>
          <w:spacing w:val="-8"/>
        </w:rPr>
        <w:t xml:space="preserve"> </w:t>
      </w:r>
      <w:r>
        <w:t>elektronicznej.</w:t>
      </w:r>
    </w:p>
    <w:p w:rsidR="00AE7253" w:rsidRDefault="00210D9A">
      <w:pPr>
        <w:pStyle w:val="Akapitzlist"/>
        <w:numPr>
          <w:ilvl w:val="0"/>
          <w:numId w:val="17"/>
        </w:numPr>
        <w:tabs>
          <w:tab w:val="left" w:pos="837"/>
        </w:tabs>
        <w:spacing w:before="126"/>
        <w:ind w:hanging="361"/>
        <w:jc w:val="left"/>
      </w:pPr>
      <w:r>
        <w:t>Zamawiający nie prowadzi postępowania w celu zawarcia umowy</w:t>
      </w:r>
      <w:r>
        <w:rPr>
          <w:spacing w:val="-9"/>
        </w:rPr>
        <w:t xml:space="preserve"> </w:t>
      </w:r>
      <w:r>
        <w:t>ramowej.</w:t>
      </w:r>
    </w:p>
    <w:p w:rsidR="00AE7253" w:rsidRDefault="00210D9A">
      <w:pPr>
        <w:pStyle w:val="Akapitzlist"/>
        <w:numPr>
          <w:ilvl w:val="0"/>
          <w:numId w:val="17"/>
        </w:numPr>
        <w:tabs>
          <w:tab w:val="left" w:pos="837"/>
        </w:tabs>
        <w:spacing w:before="127" w:line="360" w:lineRule="auto"/>
        <w:ind w:right="380"/>
        <w:jc w:val="left"/>
        <w:sectPr w:rsidR="00AE7253">
          <w:footerReference w:type="default" r:id="rId30"/>
          <w:pgSz w:w="11906" w:h="16838"/>
          <w:pgMar w:top="963" w:right="1040" w:bottom="1600" w:left="1300" w:header="0" w:footer="1414" w:gutter="0"/>
          <w:cols w:space="708"/>
          <w:formProt w:val="0"/>
          <w:docGrid w:linePitch="100" w:charSpace="8192"/>
        </w:sectPr>
      </w:pPr>
      <w:r>
        <w:t>Zamawiający nie dopuszcza składania ofert wariantowych oraz w postaci katalogów elektronicznych.</w:t>
      </w:r>
    </w:p>
    <w:p w:rsidR="00AE7253" w:rsidRDefault="00210D9A">
      <w:pPr>
        <w:pStyle w:val="Akapitzlist"/>
        <w:numPr>
          <w:ilvl w:val="0"/>
          <w:numId w:val="17"/>
        </w:numPr>
        <w:tabs>
          <w:tab w:val="left" w:pos="837"/>
        </w:tabs>
        <w:spacing w:before="81" w:line="362" w:lineRule="auto"/>
        <w:ind w:right="376"/>
        <w:jc w:val="left"/>
        <w:sectPr w:rsidR="00AE7253">
          <w:footerReference w:type="default" r:id="rId31"/>
          <w:pgSz w:w="11906" w:h="16838"/>
          <w:pgMar w:top="963" w:right="1040" w:bottom="1600" w:left="1300" w:header="0" w:footer="1414" w:gutter="0"/>
          <w:cols w:space="708"/>
          <w:formProt w:val="0"/>
          <w:docGrid w:linePitch="100" w:charSpace="8192"/>
        </w:sectPr>
      </w:pPr>
      <w:r>
        <w:lastRenderedPageBreak/>
        <w:t>Zamawiający nie przewiduje udzielania zamówień, o których mowa w art. 214 ust. 1 pkt 7 ustawy.</w:t>
      </w:r>
    </w:p>
    <w:p w:rsidR="00AE7253" w:rsidRDefault="00210D9A">
      <w:pPr>
        <w:spacing w:before="86"/>
        <w:ind w:left="116"/>
        <w:rPr>
          <w:b/>
          <w:sz w:val="24"/>
        </w:rPr>
      </w:pPr>
      <w:bookmarkStart w:id="25" w:name="_bookmark22"/>
      <w:bookmarkEnd w:id="25"/>
      <w:r>
        <w:rPr>
          <w:b/>
          <w:sz w:val="24"/>
        </w:rPr>
        <w:lastRenderedPageBreak/>
        <w:t>Załącznik nr 1 do SWZ – formularz ofertowy</w:t>
      </w:r>
    </w:p>
    <w:p w:rsidR="00AE7253" w:rsidRDefault="00AE7253">
      <w:pPr>
        <w:pStyle w:val="Tekstpodstawowy"/>
        <w:spacing w:before="2"/>
        <w:ind w:left="0" w:firstLine="0"/>
        <w:jc w:val="left"/>
        <w:rPr>
          <w:b/>
          <w:sz w:val="12"/>
        </w:rPr>
      </w:pPr>
    </w:p>
    <w:tbl>
      <w:tblPr>
        <w:tblW w:w="9064" w:type="dxa"/>
        <w:tblInd w:w="116" w:type="dxa"/>
        <w:tblLayout w:type="fixed"/>
        <w:tblCellMar>
          <w:left w:w="5" w:type="dxa"/>
          <w:right w:w="5" w:type="dxa"/>
        </w:tblCellMar>
        <w:tblLook w:val="04A0" w:firstRow="1" w:lastRow="0" w:firstColumn="1" w:lastColumn="0" w:noHBand="0" w:noVBand="1"/>
      </w:tblPr>
      <w:tblGrid>
        <w:gridCol w:w="4550"/>
        <w:gridCol w:w="4514"/>
      </w:tblGrid>
      <w:tr w:rsidR="00AE7253">
        <w:trPr>
          <w:trHeight w:val="429"/>
        </w:trPr>
        <w:tc>
          <w:tcPr>
            <w:tcW w:w="9063" w:type="dxa"/>
            <w:gridSpan w:val="2"/>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2" w:lineRule="exact"/>
              <w:ind w:left="110"/>
              <w:rPr>
                <w:sz w:val="18"/>
              </w:rPr>
            </w:pPr>
            <w:r>
              <w:rPr>
                <w:sz w:val="18"/>
              </w:rPr>
              <w:t>Pełna nazwa:</w:t>
            </w:r>
          </w:p>
        </w:tc>
      </w:tr>
      <w:tr w:rsidR="00AE7253">
        <w:trPr>
          <w:trHeight w:val="431"/>
        </w:trPr>
        <w:tc>
          <w:tcPr>
            <w:tcW w:w="9063" w:type="dxa"/>
            <w:gridSpan w:val="2"/>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r>
      <w:tr w:rsidR="00AE7253">
        <w:trPr>
          <w:trHeight w:val="429"/>
        </w:trPr>
        <w:tc>
          <w:tcPr>
            <w:tcW w:w="9063" w:type="dxa"/>
            <w:gridSpan w:val="2"/>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2" w:lineRule="exact"/>
              <w:ind w:left="110"/>
              <w:rPr>
                <w:sz w:val="18"/>
              </w:rPr>
            </w:pPr>
            <w:r>
              <w:rPr>
                <w:sz w:val="18"/>
              </w:rPr>
              <w:t>Adres:</w:t>
            </w:r>
          </w:p>
        </w:tc>
      </w:tr>
      <w:tr w:rsidR="00AE7253">
        <w:trPr>
          <w:trHeight w:val="861"/>
        </w:trPr>
        <w:tc>
          <w:tcPr>
            <w:tcW w:w="4549"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4" w:lineRule="exact"/>
              <w:ind w:left="110"/>
              <w:rPr>
                <w:sz w:val="18"/>
              </w:rPr>
            </w:pPr>
            <w:r>
              <w:rPr>
                <w:sz w:val="18"/>
              </w:rPr>
              <w:t>NIP:</w:t>
            </w:r>
          </w:p>
          <w:p w:rsidR="00AE7253" w:rsidRDefault="00AE7253">
            <w:pPr>
              <w:pStyle w:val="TableParagraph"/>
              <w:spacing w:before="4"/>
              <w:rPr>
                <w:b/>
                <w:sz w:val="19"/>
              </w:rPr>
            </w:pPr>
          </w:p>
          <w:p w:rsidR="00AE7253" w:rsidRDefault="00210D9A">
            <w:pPr>
              <w:pStyle w:val="TableParagraph"/>
              <w:ind w:left="110"/>
              <w:rPr>
                <w:sz w:val="18"/>
              </w:rPr>
            </w:pPr>
            <w:r>
              <w:rPr>
                <w:sz w:val="18"/>
              </w:rPr>
              <w:t>REGON:</w:t>
            </w:r>
          </w:p>
        </w:tc>
        <w:tc>
          <w:tcPr>
            <w:tcW w:w="4514"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4" w:lineRule="exact"/>
              <w:ind w:left="107"/>
              <w:rPr>
                <w:sz w:val="18"/>
              </w:rPr>
            </w:pPr>
            <w:r>
              <w:rPr>
                <w:sz w:val="18"/>
              </w:rPr>
              <w:t>KRS:</w:t>
            </w:r>
          </w:p>
        </w:tc>
      </w:tr>
      <w:tr w:rsidR="00AE7253">
        <w:trPr>
          <w:trHeight w:val="431"/>
        </w:trPr>
        <w:tc>
          <w:tcPr>
            <w:tcW w:w="9063" w:type="dxa"/>
            <w:gridSpan w:val="2"/>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4" w:lineRule="exact"/>
              <w:ind w:left="110"/>
              <w:rPr>
                <w:sz w:val="18"/>
              </w:rPr>
            </w:pPr>
            <w:r>
              <w:rPr>
                <w:sz w:val="18"/>
              </w:rPr>
              <w:t>Nr telefonu:</w:t>
            </w:r>
          </w:p>
        </w:tc>
      </w:tr>
      <w:tr w:rsidR="00AE7253">
        <w:trPr>
          <w:trHeight w:val="432"/>
        </w:trPr>
        <w:tc>
          <w:tcPr>
            <w:tcW w:w="9063" w:type="dxa"/>
            <w:gridSpan w:val="2"/>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3" w:lineRule="exact"/>
              <w:ind w:left="110"/>
              <w:rPr>
                <w:sz w:val="18"/>
              </w:rPr>
            </w:pPr>
            <w:r>
              <w:rPr>
                <w:sz w:val="18"/>
              </w:rPr>
              <w:t>E-mail:</w:t>
            </w:r>
          </w:p>
        </w:tc>
      </w:tr>
    </w:tbl>
    <w:p w:rsidR="00AE7253" w:rsidRDefault="00AE7253">
      <w:pPr>
        <w:pStyle w:val="Tekstpodstawowy"/>
        <w:spacing w:before="5"/>
        <w:ind w:left="0" w:firstLine="0"/>
        <w:jc w:val="left"/>
        <w:rPr>
          <w:b/>
          <w:sz w:val="32"/>
        </w:rPr>
      </w:pPr>
    </w:p>
    <w:p w:rsidR="00AE7253" w:rsidRDefault="00210D9A">
      <w:pPr>
        <w:spacing w:line="360" w:lineRule="auto"/>
        <w:ind w:left="116" w:right="364"/>
        <w:jc w:val="both"/>
      </w:pPr>
      <w:r>
        <w:t xml:space="preserve">W odpowiedzi na ogłoszenie o udzielenie zamówienia publicznego pn. </w:t>
      </w:r>
      <w:bookmarkStart w:id="26" w:name="_Hlk97028386225"/>
      <w:r>
        <w:rPr>
          <w:rFonts w:ascii="Calibri" w:hAnsi="Calibri" w:cs="Calibri"/>
          <w:b/>
          <w:i/>
          <w:sz w:val="24"/>
          <w:szCs w:val="24"/>
        </w:rPr>
        <w:t xml:space="preserve">Przygotowanie i dostawa posiłków do  </w:t>
      </w:r>
      <w:bookmarkEnd w:id="26"/>
      <w:r>
        <w:rPr>
          <w:rFonts w:ascii="Calibri" w:hAnsi="Calibri" w:cs="Calibri"/>
          <w:b/>
          <w:bCs/>
          <w:i/>
          <w:sz w:val="24"/>
          <w:szCs w:val="24"/>
        </w:rPr>
        <w:t xml:space="preserve">Szkoły Podstawowej  </w:t>
      </w:r>
      <w:r w:rsidR="00AA1510">
        <w:rPr>
          <w:rFonts w:ascii="Calibri" w:hAnsi="Calibri" w:cs="Calibri"/>
          <w:b/>
          <w:bCs/>
          <w:i/>
          <w:sz w:val="24"/>
          <w:szCs w:val="24"/>
        </w:rPr>
        <w:t xml:space="preserve">im. Janusza Korczaka </w:t>
      </w:r>
      <w:r>
        <w:rPr>
          <w:rFonts w:ascii="Calibri" w:hAnsi="Calibri" w:cs="Calibri"/>
          <w:b/>
          <w:bCs/>
          <w:i/>
          <w:sz w:val="24"/>
          <w:szCs w:val="24"/>
        </w:rPr>
        <w:t>w Czajkowie</w:t>
      </w:r>
      <w:r w:rsidR="00AA1510">
        <w:rPr>
          <w:rFonts w:ascii="Calibri" w:hAnsi="Calibri" w:cs="Calibri"/>
          <w:b/>
          <w:i/>
          <w:sz w:val="24"/>
          <w:szCs w:val="24"/>
        </w:rPr>
        <w:t xml:space="preserve">  w 2025</w:t>
      </w:r>
      <w:r>
        <w:rPr>
          <w:rFonts w:ascii="Calibri" w:hAnsi="Calibri" w:cs="Calibri"/>
          <w:b/>
          <w:i/>
          <w:sz w:val="24"/>
          <w:szCs w:val="24"/>
        </w:rPr>
        <w:t xml:space="preserve"> roku</w:t>
      </w:r>
      <w:r>
        <w:rPr>
          <w:i/>
        </w:rPr>
        <w:t xml:space="preserve"> </w:t>
      </w:r>
      <w:r>
        <w:t xml:space="preserve">znak </w:t>
      </w:r>
      <w:r w:rsidRPr="00FD0911">
        <w:t xml:space="preserve">sprawy </w:t>
      </w:r>
      <w:r w:rsidR="00AA1510" w:rsidRPr="00FD0911">
        <w:t>ZP.271</w:t>
      </w:r>
      <w:r w:rsidR="00FD0911" w:rsidRPr="00FD0911">
        <w:t>.8</w:t>
      </w:r>
      <w:r w:rsidR="00AA1510" w:rsidRPr="00FD0911">
        <w:t>.2024</w:t>
      </w:r>
      <w:r w:rsidRPr="00FD0911">
        <w:t xml:space="preserve"> </w:t>
      </w:r>
      <w:r>
        <w:t>składam(-y) następującą ofertę:</w:t>
      </w:r>
    </w:p>
    <w:p w:rsidR="00AE7253" w:rsidRDefault="00210D9A">
      <w:pPr>
        <w:pStyle w:val="Akapitzlist"/>
        <w:numPr>
          <w:ilvl w:val="0"/>
          <w:numId w:val="16"/>
        </w:numPr>
        <w:tabs>
          <w:tab w:val="left" w:pos="407"/>
        </w:tabs>
        <w:spacing w:after="5" w:line="360" w:lineRule="auto"/>
        <w:ind w:right="372" w:firstLine="0"/>
      </w:pPr>
      <w:r>
        <w:t>Oferuję(-y) wykonanie usługi będącej przedmiotem zamówienia zgodnie z wymogami opisu przedmiotu zamówienia, na następujących</w:t>
      </w:r>
      <w:r>
        <w:rPr>
          <w:spacing w:val="-2"/>
        </w:rPr>
        <w:t xml:space="preserve"> </w:t>
      </w:r>
      <w:r>
        <w:t>warunkach:</w:t>
      </w:r>
    </w:p>
    <w:p w:rsidR="00AE7253" w:rsidRDefault="00AE7253">
      <w:pPr>
        <w:pStyle w:val="Akapitzlist"/>
        <w:tabs>
          <w:tab w:val="left" w:pos="407"/>
        </w:tabs>
        <w:spacing w:after="5" w:line="360" w:lineRule="auto"/>
        <w:ind w:left="116" w:right="372" w:firstLine="0"/>
      </w:pPr>
    </w:p>
    <w:tbl>
      <w:tblPr>
        <w:tblW w:w="9324" w:type="dxa"/>
        <w:tblInd w:w="121" w:type="dxa"/>
        <w:tblLayout w:type="fixed"/>
        <w:tblCellMar>
          <w:left w:w="5" w:type="dxa"/>
          <w:right w:w="5" w:type="dxa"/>
        </w:tblCellMar>
        <w:tblLook w:val="04A0" w:firstRow="1" w:lastRow="0" w:firstColumn="1" w:lastColumn="0" w:noHBand="0" w:noVBand="1"/>
      </w:tblPr>
      <w:tblGrid>
        <w:gridCol w:w="2263"/>
        <w:gridCol w:w="1672"/>
        <w:gridCol w:w="2977"/>
        <w:gridCol w:w="2412"/>
      </w:tblGrid>
      <w:tr w:rsidR="00AE7253">
        <w:trPr>
          <w:trHeight w:val="1140"/>
        </w:trPr>
        <w:tc>
          <w:tcPr>
            <w:tcW w:w="2262"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33"/>
              </w:rPr>
            </w:pPr>
          </w:p>
          <w:p w:rsidR="00AE7253" w:rsidRDefault="00210D9A">
            <w:pPr>
              <w:pStyle w:val="TableParagraph"/>
              <w:spacing w:before="1"/>
              <w:ind w:left="427"/>
            </w:pPr>
            <w:r>
              <w:rPr>
                <w:b/>
              </w:rPr>
              <w:t>Rodzaj posiłku</w:t>
            </w:r>
          </w:p>
        </w:tc>
        <w:tc>
          <w:tcPr>
            <w:tcW w:w="1672"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before="190" w:line="360" w:lineRule="auto"/>
              <w:ind w:left="354" w:right="303"/>
            </w:pPr>
            <w:r>
              <w:rPr>
                <w:b/>
              </w:rPr>
              <w:t>Cena jedn. brutto [zł]</w:t>
            </w:r>
          </w:p>
        </w:tc>
        <w:tc>
          <w:tcPr>
            <w:tcW w:w="2977"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51" w:lineRule="exact"/>
              <w:ind w:left="342" w:right="333"/>
              <w:jc w:val="center"/>
            </w:pPr>
            <w:r>
              <w:rPr>
                <w:b/>
              </w:rPr>
              <w:t>Szacunkowa ilość</w:t>
            </w:r>
            <w:r>
              <w:rPr>
                <w:b/>
                <w:spacing w:val="-10"/>
              </w:rPr>
              <w:t xml:space="preserve"> </w:t>
            </w:r>
            <w:r>
              <w:rPr>
                <w:b/>
              </w:rPr>
              <w:t>porcji</w:t>
            </w:r>
          </w:p>
          <w:p w:rsidR="00AE7253" w:rsidRDefault="00210D9A">
            <w:pPr>
              <w:pStyle w:val="TableParagraph"/>
              <w:spacing w:before="2" w:line="380" w:lineRule="atLeast"/>
              <w:ind w:left="348" w:right="333"/>
              <w:jc w:val="center"/>
            </w:pPr>
            <w:r>
              <w:rPr>
                <w:b/>
              </w:rPr>
              <w:t>w okresie obowiązywania</w:t>
            </w:r>
            <w:r>
              <w:rPr>
                <w:b/>
                <w:spacing w:val="4"/>
              </w:rPr>
              <w:t xml:space="preserve"> </w:t>
            </w:r>
            <w:r>
              <w:rPr>
                <w:b/>
                <w:spacing w:val="-4"/>
              </w:rPr>
              <w:t>umowy</w:t>
            </w:r>
          </w:p>
        </w:tc>
        <w:tc>
          <w:tcPr>
            <w:tcW w:w="2412"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before="190" w:line="360" w:lineRule="auto"/>
              <w:ind w:left="726" w:right="694"/>
            </w:pPr>
            <w:r>
              <w:rPr>
                <w:b/>
              </w:rPr>
              <w:t>Wartość brutto [zł]</w:t>
            </w:r>
          </w:p>
        </w:tc>
      </w:tr>
      <w:tr w:rsidR="00AE7253">
        <w:trPr>
          <w:trHeight w:val="378"/>
        </w:trPr>
        <w:tc>
          <w:tcPr>
            <w:tcW w:w="2262"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47" w:lineRule="exact"/>
              <w:ind w:left="110"/>
            </w:pPr>
            <w:r>
              <w:t xml:space="preserve">Obiad </w:t>
            </w:r>
            <w:r>
              <w:rPr>
                <w:strike/>
              </w:rPr>
              <w:t>dwudaniowy</w:t>
            </w:r>
            <w:r>
              <w:t xml:space="preserve"> w tym:</w:t>
            </w:r>
          </w:p>
        </w:tc>
        <w:tc>
          <w:tcPr>
            <w:tcW w:w="1672"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AE7253" w:rsidRDefault="00AE7253">
            <w:pPr>
              <w:pStyle w:val="TableParagraph"/>
              <w:spacing w:line="247" w:lineRule="exact"/>
              <w:ind w:left="342" w:right="327"/>
              <w:jc w:val="center"/>
              <w:rPr>
                <w:color w:val="C9211E"/>
              </w:rPr>
            </w:pPr>
          </w:p>
          <w:p w:rsidR="00AE7253" w:rsidRDefault="00AE7253">
            <w:pPr>
              <w:pStyle w:val="TableParagraph"/>
              <w:spacing w:line="247" w:lineRule="exact"/>
              <w:ind w:left="342" w:right="327"/>
              <w:jc w:val="center"/>
              <w:rPr>
                <w:color w:val="C9211E"/>
              </w:rPr>
            </w:pPr>
          </w:p>
          <w:p w:rsidR="00AE7253" w:rsidRDefault="00FE43A3">
            <w:pPr>
              <w:pStyle w:val="TableParagraph"/>
              <w:spacing w:line="247" w:lineRule="exact"/>
              <w:ind w:left="342" w:right="327"/>
              <w:jc w:val="center"/>
              <w:rPr>
                <w:color w:val="000000"/>
              </w:rPr>
            </w:pPr>
            <w:r>
              <w:rPr>
                <w:color w:val="000000"/>
              </w:rPr>
              <w:t>21000</w:t>
            </w:r>
          </w:p>
        </w:tc>
        <w:tc>
          <w:tcPr>
            <w:tcW w:w="2412" w:type="dxa"/>
            <w:vMerge w:val="restart"/>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r>
      <w:tr w:rsidR="00AE7253">
        <w:trPr>
          <w:trHeight w:val="378"/>
        </w:trPr>
        <w:tc>
          <w:tcPr>
            <w:tcW w:w="2262" w:type="dxa"/>
            <w:tcBorders>
              <w:left w:val="single" w:sz="4" w:space="0" w:color="000000"/>
              <w:bottom w:val="single" w:sz="4" w:space="0" w:color="000000"/>
              <w:right w:val="single" w:sz="4" w:space="0" w:color="000000"/>
            </w:tcBorders>
          </w:tcPr>
          <w:p w:rsidR="00AE7253" w:rsidRDefault="00210D9A">
            <w:pPr>
              <w:pStyle w:val="TableParagraph"/>
              <w:spacing w:line="247" w:lineRule="exact"/>
              <w:ind w:left="110"/>
            </w:pPr>
            <w:r>
              <w:rPr>
                <w:i/>
                <w:iCs/>
                <w:sz w:val="18"/>
                <w:szCs w:val="18"/>
              </w:rPr>
              <w:t>Wsad do kotła</w:t>
            </w:r>
          </w:p>
        </w:tc>
        <w:tc>
          <w:tcPr>
            <w:tcW w:w="1672" w:type="dxa"/>
            <w:tcBorders>
              <w:left w:val="single" w:sz="4" w:space="0" w:color="000000"/>
              <w:bottom w:val="single" w:sz="4" w:space="0" w:color="000000"/>
              <w:right w:val="single" w:sz="4" w:space="0" w:color="000000"/>
            </w:tcBorders>
          </w:tcPr>
          <w:p w:rsidR="00AE7253" w:rsidRDefault="00AE7253">
            <w:pPr>
              <w:pStyle w:val="TableParagraph"/>
              <w:rPr>
                <w:sz w:val="20"/>
              </w:rPr>
            </w:pPr>
          </w:p>
        </w:tc>
        <w:tc>
          <w:tcPr>
            <w:tcW w:w="2977" w:type="dxa"/>
            <w:vMerge/>
            <w:tcBorders>
              <w:top w:val="single" w:sz="4" w:space="0" w:color="000000"/>
              <w:left w:val="single" w:sz="4" w:space="0" w:color="000000"/>
              <w:bottom w:val="single" w:sz="4" w:space="0" w:color="000000"/>
              <w:right w:val="single" w:sz="4" w:space="0" w:color="000000"/>
            </w:tcBorders>
          </w:tcPr>
          <w:p w:rsidR="00AE7253" w:rsidRDefault="00AE7253">
            <w:pPr>
              <w:pStyle w:val="TableParagraph"/>
              <w:numPr>
                <w:ilvl w:val="0"/>
                <w:numId w:val="16"/>
              </w:numPr>
              <w:spacing w:line="247" w:lineRule="exact"/>
              <w:ind w:left="342" w:right="327" w:firstLine="0"/>
              <w:jc w:val="center"/>
              <w:rPr>
                <w:color w:val="C9211E"/>
              </w:rPr>
            </w:pPr>
          </w:p>
        </w:tc>
        <w:tc>
          <w:tcPr>
            <w:tcW w:w="2412" w:type="dxa"/>
            <w:vMerge/>
            <w:tcBorders>
              <w:top w:val="single" w:sz="4" w:space="0" w:color="000000"/>
              <w:left w:val="single" w:sz="4" w:space="0" w:color="000000"/>
              <w:bottom w:val="single" w:sz="4" w:space="0" w:color="000000"/>
              <w:right w:val="single" w:sz="4" w:space="0" w:color="000000"/>
            </w:tcBorders>
          </w:tcPr>
          <w:p w:rsidR="00AE7253" w:rsidRDefault="00AE7253">
            <w:pPr>
              <w:pStyle w:val="TableParagraph"/>
              <w:numPr>
                <w:ilvl w:val="0"/>
                <w:numId w:val="16"/>
              </w:numPr>
              <w:ind w:left="0" w:firstLine="0"/>
              <w:rPr>
                <w:sz w:val="20"/>
              </w:rPr>
            </w:pPr>
          </w:p>
        </w:tc>
      </w:tr>
      <w:tr w:rsidR="00AE7253">
        <w:trPr>
          <w:trHeight w:val="378"/>
        </w:trPr>
        <w:tc>
          <w:tcPr>
            <w:tcW w:w="2262" w:type="dxa"/>
            <w:tcBorders>
              <w:left w:val="single" w:sz="4" w:space="0" w:color="000000"/>
              <w:bottom w:val="single" w:sz="4" w:space="0" w:color="000000"/>
              <w:right w:val="single" w:sz="4" w:space="0" w:color="000000"/>
            </w:tcBorders>
          </w:tcPr>
          <w:p w:rsidR="00AE7253" w:rsidRDefault="00210D9A">
            <w:pPr>
              <w:pStyle w:val="TableParagraph"/>
              <w:spacing w:line="247" w:lineRule="exact"/>
              <w:ind w:left="110"/>
            </w:pPr>
            <w:r>
              <w:rPr>
                <w:i/>
                <w:iCs/>
                <w:sz w:val="18"/>
                <w:szCs w:val="18"/>
              </w:rPr>
              <w:t>Przygotowanie i dostawa posiłku</w:t>
            </w:r>
          </w:p>
        </w:tc>
        <w:tc>
          <w:tcPr>
            <w:tcW w:w="1672" w:type="dxa"/>
            <w:tcBorders>
              <w:left w:val="single" w:sz="4" w:space="0" w:color="000000"/>
              <w:bottom w:val="single" w:sz="4" w:space="0" w:color="000000"/>
              <w:right w:val="single" w:sz="4" w:space="0" w:color="000000"/>
            </w:tcBorders>
          </w:tcPr>
          <w:p w:rsidR="00AE7253" w:rsidRDefault="00AE7253">
            <w:pPr>
              <w:pStyle w:val="TableParagraph"/>
              <w:rPr>
                <w:sz w:val="20"/>
              </w:rPr>
            </w:pPr>
          </w:p>
        </w:tc>
        <w:tc>
          <w:tcPr>
            <w:tcW w:w="2977" w:type="dxa"/>
            <w:vMerge/>
            <w:tcBorders>
              <w:top w:val="single" w:sz="4" w:space="0" w:color="000000"/>
              <w:left w:val="single" w:sz="4" w:space="0" w:color="000000"/>
              <w:bottom w:val="single" w:sz="4" w:space="0" w:color="000000"/>
              <w:right w:val="single" w:sz="4" w:space="0" w:color="000000"/>
            </w:tcBorders>
          </w:tcPr>
          <w:p w:rsidR="00AE7253" w:rsidRDefault="00AE7253">
            <w:pPr>
              <w:pStyle w:val="TableParagraph"/>
              <w:numPr>
                <w:ilvl w:val="0"/>
                <w:numId w:val="16"/>
              </w:numPr>
              <w:spacing w:line="247" w:lineRule="exact"/>
              <w:ind w:left="342" w:right="327" w:firstLine="0"/>
              <w:jc w:val="center"/>
              <w:rPr>
                <w:color w:val="C9211E"/>
              </w:rPr>
            </w:pPr>
          </w:p>
        </w:tc>
        <w:tc>
          <w:tcPr>
            <w:tcW w:w="2412" w:type="dxa"/>
            <w:vMerge/>
            <w:tcBorders>
              <w:top w:val="single" w:sz="4" w:space="0" w:color="000000"/>
              <w:left w:val="single" w:sz="4" w:space="0" w:color="000000"/>
              <w:bottom w:val="single" w:sz="4" w:space="0" w:color="000000"/>
              <w:right w:val="single" w:sz="4" w:space="0" w:color="000000"/>
            </w:tcBorders>
          </w:tcPr>
          <w:p w:rsidR="00AE7253" w:rsidRDefault="00AE7253">
            <w:pPr>
              <w:pStyle w:val="TableParagraph"/>
              <w:numPr>
                <w:ilvl w:val="0"/>
                <w:numId w:val="16"/>
              </w:numPr>
              <w:ind w:left="0" w:firstLine="0"/>
              <w:rPr>
                <w:sz w:val="20"/>
              </w:rPr>
            </w:pPr>
          </w:p>
        </w:tc>
      </w:tr>
      <w:tr w:rsidR="00AE7253">
        <w:trPr>
          <w:trHeight w:val="251"/>
        </w:trPr>
        <w:tc>
          <w:tcPr>
            <w:tcW w:w="6911" w:type="dxa"/>
            <w:gridSpan w:val="3"/>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32" w:lineRule="exact"/>
              <w:ind w:right="94"/>
              <w:jc w:val="right"/>
            </w:pPr>
            <w:r>
              <w:rPr>
                <w:b/>
              </w:rPr>
              <w:t>Łączna wartość brutto:</w:t>
            </w:r>
          </w:p>
        </w:tc>
        <w:tc>
          <w:tcPr>
            <w:tcW w:w="2412"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18"/>
              </w:rPr>
            </w:pPr>
          </w:p>
        </w:tc>
      </w:tr>
    </w:tbl>
    <w:p w:rsidR="00AE7253" w:rsidRDefault="00AE7253">
      <w:pPr>
        <w:ind w:left="116"/>
        <w:rPr>
          <w:sz w:val="18"/>
        </w:rPr>
      </w:pPr>
    </w:p>
    <w:p w:rsidR="00AE7253" w:rsidRDefault="00AE7253">
      <w:pPr>
        <w:pStyle w:val="Tekstpodstawowy"/>
        <w:spacing w:before="5"/>
        <w:ind w:left="0" w:firstLine="0"/>
        <w:jc w:val="left"/>
        <w:rPr>
          <w:sz w:val="32"/>
        </w:rPr>
      </w:pPr>
    </w:p>
    <w:p w:rsidR="00AE7253" w:rsidRDefault="00210D9A">
      <w:pPr>
        <w:pStyle w:val="Tekstpodstawowy"/>
        <w:ind w:left="116" w:firstLine="0"/>
        <w:jc w:val="left"/>
      </w:pPr>
      <w:r>
        <w:t>Łączna cena oferty brutto słownie:</w:t>
      </w:r>
    </w:p>
    <w:p w:rsidR="00AE7253" w:rsidRDefault="00210D9A">
      <w:pPr>
        <w:pStyle w:val="Tekstpodstawowy"/>
        <w:spacing w:before="128"/>
        <w:ind w:left="116" w:firstLine="0"/>
        <w:jc w:val="left"/>
      </w:pPr>
      <w:r>
        <w:t>……………………………………………………………………………………………………………</w:t>
      </w:r>
    </w:p>
    <w:p w:rsidR="00AE7253" w:rsidRDefault="00210D9A">
      <w:pPr>
        <w:pStyle w:val="Tekstpodstawowy"/>
        <w:spacing w:before="127"/>
        <w:ind w:left="116" w:firstLine="0"/>
        <w:jc w:val="left"/>
      </w:pPr>
      <w:r>
        <w:t>……………………………………………………………………………………………………………</w:t>
      </w:r>
    </w:p>
    <w:p w:rsidR="00AE7253" w:rsidRDefault="00210D9A">
      <w:pPr>
        <w:pStyle w:val="Tekstpodstawowy"/>
        <w:spacing w:before="127"/>
        <w:ind w:left="116" w:firstLine="0"/>
        <w:jc w:val="left"/>
      </w:pPr>
      <w:r>
        <w:t xml:space="preserve">Posiłki wytwarzane/przygotowywane będą na terenie gminy Czajków </w:t>
      </w:r>
    </w:p>
    <w:p w:rsidR="00AE7253" w:rsidRDefault="00210D9A">
      <w:pPr>
        <w:pStyle w:val="Tekstpodstawowy"/>
        <w:spacing w:before="127"/>
        <w:ind w:left="116" w:firstLine="0"/>
        <w:jc w:val="left"/>
      </w:pPr>
      <w:r>
        <w:t>Posiłki wytwarzane/przygotowywane będą poza terenem gminy Czajków*.</w:t>
      </w:r>
    </w:p>
    <w:p w:rsidR="00AE7253" w:rsidRDefault="00AE7253">
      <w:pPr>
        <w:pStyle w:val="Tekstpodstawowy"/>
        <w:spacing w:before="127"/>
        <w:ind w:left="116" w:firstLine="0"/>
        <w:jc w:val="left"/>
      </w:pPr>
    </w:p>
    <w:p w:rsidR="00AE7253" w:rsidRDefault="00210D9A">
      <w:pPr>
        <w:pStyle w:val="Tekstpodstawowy"/>
        <w:spacing w:before="127"/>
        <w:ind w:left="0" w:firstLine="0"/>
        <w:jc w:val="left"/>
      </w:pPr>
      <w:r>
        <w:t>* Zaznaczyć właściwą pozycje</w:t>
      </w:r>
    </w:p>
    <w:p w:rsidR="00AE7253" w:rsidRDefault="00AE7253">
      <w:pPr>
        <w:pStyle w:val="Tekstpodstawowy"/>
        <w:spacing w:before="127"/>
        <w:ind w:left="116" w:firstLine="0"/>
        <w:jc w:val="left"/>
      </w:pPr>
    </w:p>
    <w:p w:rsidR="00AE7253" w:rsidRDefault="00210D9A">
      <w:pPr>
        <w:pStyle w:val="Akapitzlist"/>
        <w:numPr>
          <w:ilvl w:val="0"/>
          <w:numId w:val="16"/>
        </w:numPr>
        <w:tabs>
          <w:tab w:val="left" w:pos="338"/>
        </w:tabs>
        <w:spacing w:before="126"/>
        <w:ind w:left="337" w:hanging="222"/>
        <w:jc w:val="left"/>
      </w:pPr>
      <w:r>
        <w:t>Oświadczam(y),</w:t>
      </w:r>
      <w:r>
        <w:rPr>
          <w:spacing w:val="1"/>
        </w:rPr>
        <w:t xml:space="preserve"> </w:t>
      </w:r>
      <w:r>
        <w:t>że:</w:t>
      </w:r>
    </w:p>
    <w:p w:rsidR="00AE7253" w:rsidRDefault="00210D9A">
      <w:pPr>
        <w:pStyle w:val="Akapitzlist"/>
        <w:numPr>
          <w:ilvl w:val="1"/>
          <w:numId w:val="16"/>
        </w:numPr>
        <w:tabs>
          <w:tab w:val="left" w:pos="1055"/>
        </w:tabs>
        <w:spacing w:before="127" w:line="360" w:lineRule="auto"/>
        <w:ind w:left="1181" w:right="367" w:hanging="360"/>
      </w:pPr>
      <w:r>
        <w:t xml:space="preserve">zapoznaliśmy się z ogłoszeniem o zamówieniu, SWZ oraz wyjaśnieniami i zmianami SWZ przekazanymi przez Zamawiającego i uznajemy się za związanych określonymi w nich </w:t>
      </w:r>
      <w:r>
        <w:lastRenderedPageBreak/>
        <w:t>postanowieniami i zasadami postępowania oraz zdobyłem(liśmy) konieczne informacje potrzebne do właściwego wykonania</w:t>
      </w:r>
      <w:r>
        <w:rPr>
          <w:spacing w:val="-1"/>
        </w:rPr>
        <w:t xml:space="preserve"> </w:t>
      </w:r>
      <w:r>
        <w:t>zamówienia,</w:t>
      </w:r>
    </w:p>
    <w:p w:rsidR="00AE7253" w:rsidRDefault="00210D9A">
      <w:pPr>
        <w:pStyle w:val="Akapitzlist"/>
        <w:numPr>
          <w:ilvl w:val="1"/>
          <w:numId w:val="16"/>
        </w:numPr>
        <w:tabs>
          <w:tab w:val="left" w:pos="1055"/>
        </w:tabs>
        <w:spacing w:line="252" w:lineRule="exact"/>
        <w:ind w:left="1054" w:hanging="234"/>
      </w:pPr>
      <w:r>
        <w:t>jestem(</w:t>
      </w:r>
      <w:proofErr w:type="spellStart"/>
      <w:r>
        <w:t>śmy</w:t>
      </w:r>
      <w:proofErr w:type="spellEnd"/>
      <w:r>
        <w:t>) związani niniejszą ofertą zgodnie z art. 307</w:t>
      </w:r>
      <w:r>
        <w:rPr>
          <w:spacing w:val="-4"/>
        </w:rPr>
        <w:t xml:space="preserve"> </w:t>
      </w:r>
      <w:r>
        <w:t>ustawy,</w:t>
      </w:r>
    </w:p>
    <w:p w:rsidR="00AE7253" w:rsidRDefault="00210D9A">
      <w:pPr>
        <w:pStyle w:val="Akapitzlist"/>
        <w:numPr>
          <w:ilvl w:val="1"/>
          <w:numId w:val="16"/>
        </w:numPr>
        <w:tabs>
          <w:tab w:val="left" w:pos="1055"/>
        </w:tabs>
        <w:spacing w:before="126" w:line="362" w:lineRule="auto"/>
        <w:ind w:left="1181" w:right="369" w:hanging="360"/>
      </w:pPr>
      <w:r>
        <w:t>zawarty w SWZ wzór umowy został przeze mnie (nas) zaakceptowany bez zastrzeżeń i zobowiązuję(</w:t>
      </w:r>
      <w:proofErr w:type="spellStart"/>
      <w:r>
        <w:t>emy</w:t>
      </w:r>
      <w:proofErr w:type="spellEnd"/>
      <w:r>
        <w:t>)</w:t>
      </w:r>
      <w:r>
        <w:rPr>
          <w:spacing w:val="-4"/>
        </w:rPr>
        <w:t xml:space="preserve"> </w:t>
      </w:r>
      <w:r>
        <w:t>się,</w:t>
      </w:r>
      <w:r>
        <w:rPr>
          <w:spacing w:val="-4"/>
        </w:rPr>
        <w:t xml:space="preserve"> </w:t>
      </w:r>
      <w:r>
        <w:t>w</w:t>
      </w:r>
      <w:r>
        <w:rPr>
          <w:spacing w:val="-6"/>
        </w:rPr>
        <w:t xml:space="preserve"> </w:t>
      </w:r>
      <w:r>
        <w:t>przypadku</w:t>
      </w:r>
      <w:r>
        <w:rPr>
          <w:spacing w:val="-5"/>
        </w:rPr>
        <w:t xml:space="preserve"> </w:t>
      </w:r>
      <w:r>
        <w:t>wybrania</w:t>
      </w:r>
      <w:r>
        <w:rPr>
          <w:spacing w:val="-4"/>
        </w:rPr>
        <w:t xml:space="preserve"> </w:t>
      </w:r>
      <w:r>
        <w:t>mojej</w:t>
      </w:r>
      <w:r>
        <w:rPr>
          <w:spacing w:val="-3"/>
        </w:rPr>
        <w:t xml:space="preserve"> </w:t>
      </w:r>
      <w:r>
        <w:t>(naszej)</w:t>
      </w:r>
      <w:r>
        <w:rPr>
          <w:spacing w:val="-4"/>
        </w:rPr>
        <w:t xml:space="preserve"> </w:t>
      </w:r>
      <w:r>
        <w:t>oferty</w:t>
      </w:r>
      <w:r>
        <w:rPr>
          <w:spacing w:val="-7"/>
        </w:rPr>
        <w:t xml:space="preserve"> </w:t>
      </w:r>
      <w:r>
        <w:t>do</w:t>
      </w:r>
      <w:r>
        <w:rPr>
          <w:spacing w:val="-5"/>
        </w:rPr>
        <w:t xml:space="preserve"> </w:t>
      </w:r>
      <w:r>
        <w:t>zawarcia</w:t>
      </w:r>
      <w:r>
        <w:rPr>
          <w:spacing w:val="-4"/>
        </w:rPr>
        <w:t xml:space="preserve"> </w:t>
      </w:r>
      <w:r>
        <w:t>umowy</w:t>
      </w:r>
      <w:r>
        <w:rPr>
          <w:spacing w:val="-6"/>
        </w:rPr>
        <w:t xml:space="preserve"> </w:t>
      </w:r>
      <w:r>
        <w:t>na warunkach określonych w SWZ oraz w miejscu i terminie wyznaczonym przez Zamawiającego,</w:t>
      </w:r>
    </w:p>
    <w:p w:rsidR="00AE7253" w:rsidRDefault="00210D9A">
      <w:pPr>
        <w:pStyle w:val="Akapitzlist"/>
        <w:numPr>
          <w:ilvl w:val="1"/>
          <w:numId w:val="16"/>
        </w:numPr>
        <w:tabs>
          <w:tab w:val="left" w:pos="1055"/>
        </w:tabs>
        <w:spacing w:line="360" w:lineRule="auto"/>
        <w:ind w:left="1181" w:right="369" w:hanging="360"/>
      </w:pPr>
      <w:r>
        <w:t>nie wykonywałem (liśmy) żadnych czynności związanych z przygotowaniem niniejszego postępowania o udzielenie zamówienia publicznego, a w celu sporządzenia oferty nie posługiwałem(liśmy) się osobami uczestniczącymi w dokonaniu tych</w:t>
      </w:r>
      <w:r>
        <w:rPr>
          <w:spacing w:val="-7"/>
        </w:rPr>
        <w:t xml:space="preserve"> </w:t>
      </w:r>
      <w:r>
        <w:t>czynności,</w:t>
      </w:r>
    </w:p>
    <w:p w:rsidR="00AE7253" w:rsidRDefault="00210D9A">
      <w:pPr>
        <w:pStyle w:val="Akapitzlist"/>
        <w:numPr>
          <w:ilvl w:val="1"/>
          <w:numId w:val="16"/>
        </w:numPr>
        <w:tabs>
          <w:tab w:val="left" w:pos="1055"/>
        </w:tabs>
        <w:spacing w:line="252" w:lineRule="exact"/>
        <w:ind w:left="1054" w:hanging="234"/>
      </w:pPr>
      <w:r>
        <w:t>akceptuję(</w:t>
      </w:r>
      <w:proofErr w:type="spellStart"/>
      <w:r>
        <w:t>emy</w:t>
      </w:r>
      <w:proofErr w:type="spellEnd"/>
      <w:r>
        <w:t>) warunki płatności określone przez Zamawiającego w</w:t>
      </w:r>
      <w:r>
        <w:rPr>
          <w:spacing w:val="-4"/>
        </w:rPr>
        <w:t xml:space="preserve"> </w:t>
      </w:r>
      <w:r>
        <w:t>SWZ.</w:t>
      </w:r>
    </w:p>
    <w:p w:rsidR="00AE7253" w:rsidRDefault="00210D9A">
      <w:pPr>
        <w:pStyle w:val="Akapitzlist"/>
        <w:numPr>
          <w:ilvl w:val="0"/>
          <w:numId w:val="15"/>
        </w:numPr>
        <w:tabs>
          <w:tab w:val="left" w:pos="837"/>
        </w:tabs>
        <w:spacing w:before="123"/>
        <w:ind w:hanging="361"/>
      </w:pPr>
      <w:r>
        <w:t>Nazwisko</w:t>
      </w:r>
      <w:r>
        <w:rPr>
          <w:spacing w:val="22"/>
        </w:rPr>
        <w:t xml:space="preserve"> </w:t>
      </w:r>
      <w:r>
        <w:t>i</w:t>
      </w:r>
      <w:r>
        <w:rPr>
          <w:spacing w:val="24"/>
        </w:rPr>
        <w:t xml:space="preserve"> </w:t>
      </w:r>
      <w:r>
        <w:t>imię</w:t>
      </w:r>
      <w:r>
        <w:rPr>
          <w:spacing w:val="22"/>
        </w:rPr>
        <w:t xml:space="preserve"> </w:t>
      </w:r>
      <w:r>
        <w:t>osoby</w:t>
      </w:r>
      <w:r>
        <w:rPr>
          <w:spacing w:val="21"/>
        </w:rPr>
        <w:t xml:space="preserve"> </w:t>
      </w:r>
      <w:r>
        <w:t>odpowiedzialnej</w:t>
      </w:r>
      <w:r>
        <w:rPr>
          <w:spacing w:val="23"/>
        </w:rPr>
        <w:t xml:space="preserve"> </w:t>
      </w:r>
      <w:r>
        <w:t>do</w:t>
      </w:r>
      <w:r>
        <w:rPr>
          <w:spacing w:val="21"/>
        </w:rPr>
        <w:t xml:space="preserve"> </w:t>
      </w:r>
      <w:r>
        <w:t>kontaktu</w:t>
      </w:r>
      <w:r>
        <w:rPr>
          <w:spacing w:val="22"/>
        </w:rPr>
        <w:t xml:space="preserve"> </w:t>
      </w:r>
      <w:r>
        <w:t>ze</w:t>
      </w:r>
      <w:r>
        <w:rPr>
          <w:spacing w:val="23"/>
        </w:rPr>
        <w:t xml:space="preserve"> </w:t>
      </w:r>
      <w:r>
        <w:t>strony</w:t>
      </w:r>
      <w:r>
        <w:rPr>
          <w:spacing w:val="20"/>
        </w:rPr>
        <w:t xml:space="preserve"> </w:t>
      </w:r>
      <w:r>
        <w:t>Wykonawcy</w:t>
      </w:r>
    </w:p>
    <w:p w:rsidR="00AE7253" w:rsidRDefault="00210D9A">
      <w:pPr>
        <w:pStyle w:val="Tekstpodstawowy"/>
        <w:spacing w:before="126"/>
        <w:ind w:firstLine="0"/>
      </w:pPr>
      <w:r>
        <w:t>...................................... tel. …............………........ e-mail…..................................</w:t>
      </w:r>
    </w:p>
    <w:p w:rsidR="00AE7253" w:rsidRDefault="00210D9A">
      <w:pPr>
        <w:pStyle w:val="Akapitzlist"/>
        <w:numPr>
          <w:ilvl w:val="0"/>
          <w:numId w:val="15"/>
        </w:numPr>
        <w:tabs>
          <w:tab w:val="left" w:pos="837"/>
        </w:tabs>
        <w:spacing w:before="127"/>
        <w:ind w:hanging="361"/>
      </w:pPr>
      <w:r>
        <w:t>Następujące prace zamierzamy zlecić</w:t>
      </w:r>
      <w:r>
        <w:rPr>
          <w:spacing w:val="-3"/>
        </w:rPr>
        <w:t xml:space="preserve"> </w:t>
      </w:r>
      <w:r>
        <w:t>podwykonawcom:</w:t>
      </w:r>
    </w:p>
    <w:p w:rsidR="00AE7253" w:rsidRDefault="00AE7253">
      <w:pPr>
        <w:pStyle w:val="Tekstpodstawowy"/>
        <w:spacing w:before="6"/>
        <w:ind w:left="0" w:firstLine="0"/>
        <w:jc w:val="left"/>
        <w:rPr>
          <w:sz w:val="11"/>
        </w:rPr>
      </w:pPr>
    </w:p>
    <w:tbl>
      <w:tblPr>
        <w:tblW w:w="8643" w:type="dxa"/>
        <w:tblInd w:w="538" w:type="dxa"/>
        <w:tblLayout w:type="fixed"/>
        <w:tblCellMar>
          <w:left w:w="5" w:type="dxa"/>
          <w:right w:w="7" w:type="dxa"/>
        </w:tblCellMar>
        <w:tblLook w:val="04A0" w:firstRow="1" w:lastRow="0" w:firstColumn="1" w:lastColumn="0" w:noHBand="0" w:noVBand="1"/>
      </w:tblPr>
      <w:tblGrid>
        <w:gridCol w:w="1462"/>
        <w:gridCol w:w="2576"/>
        <w:gridCol w:w="4605"/>
      </w:tblGrid>
      <w:tr w:rsidR="00AE7253">
        <w:trPr>
          <w:trHeight w:val="933"/>
        </w:trPr>
        <w:tc>
          <w:tcPr>
            <w:tcW w:w="1462" w:type="dxa"/>
            <w:tcBorders>
              <w:top w:val="single" w:sz="4" w:space="0" w:color="000000"/>
              <w:left w:val="single" w:sz="4" w:space="0" w:color="000000"/>
              <w:bottom w:val="single" w:sz="4" w:space="0" w:color="000000"/>
              <w:right w:val="single" w:sz="6" w:space="0" w:color="000000"/>
            </w:tcBorders>
          </w:tcPr>
          <w:p w:rsidR="00AE7253" w:rsidRDefault="00210D9A">
            <w:pPr>
              <w:pStyle w:val="TableParagraph"/>
              <w:spacing w:before="2" w:line="360" w:lineRule="auto"/>
              <w:ind w:left="107" w:right="132"/>
              <w:rPr>
                <w:b/>
                <w:sz w:val="18"/>
              </w:rPr>
            </w:pPr>
            <w:r>
              <w:rPr>
                <w:b/>
                <w:sz w:val="18"/>
              </w:rPr>
              <w:t>Nazwa i adres podwykonawcy</w:t>
            </w:r>
          </w:p>
          <w:p w:rsidR="00AE7253" w:rsidRDefault="00210D9A">
            <w:pPr>
              <w:pStyle w:val="TableParagraph"/>
              <w:spacing w:line="205" w:lineRule="exact"/>
              <w:ind w:left="107"/>
              <w:rPr>
                <w:b/>
                <w:sz w:val="18"/>
              </w:rPr>
            </w:pPr>
            <w:r>
              <w:rPr>
                <w:b/>
                <w:sz w:val="18"/>
              </w:rPr>
              <w:t>(o ile znany)</w:t>
            </w:r>
          </w:p>
        </w:tc>
        <w:tc>
          <w:tcPr>
            <w:tcW w:w="2576" w:type="dxa"/>
            <w:tcBorders>
              <w:top w:val="single" w:sz="4" w:space="0" w:color="000000"/>
              <w:left w:val="single" w:sz="6" w:space="0" w:color="000000"/>
              <w:bottom w:val="single" w:sz="4" w:space="0" w:color="000000"/>
              <w:right w:val="single" w:sz="4" w:space="0" w:color="000000"/>
            </w:tcBorders>
          </w:tcPr>
          <w:p w:rsidR="00AE7253" w:rsidRDefault="00210D9A">
            <w:pPr>
              <w:pStyle w:val="TableParagraph"/>
              <w:spacing w:before="2" w:line="360" w:lineRule="auto"/>
              <w:ind w:left="115"/>
              <w:rPr>
                <w:b/>
                <w:sz w:val="18"/>
              </w:rPr>
            </w:pPr>
            <w:r>
              <w:rPr>
                <w:b/>
                <w:sz w:val="18"/>
              </w:rPr>
              <w:t>Część zamówienia, której wykonanie zostanie</w:t>
            </w:r>
          </w:p>
          <w:p w:rsidR="00AE7253" w:rsidRDefault="00210D9A">
            <w:pPr>
              <w:pStyle w:val="TableParagraph"/>
              <w:spacing w:line="205" w:lineRule="exact"/>
              <w:ind w:left="115"/>
              <w:rPr>
                <w:b/>
                <w:sz w:val="18"/>
              </w:rPr>
            </w:pPr>
            <w:r>
              <w:rPr>
                <w:b/>
                <w:sz w:val="18"/>
              </w:rPr>
              <w:t>powierzone podwykonawcom</w:t>
            </w:r>
          </w:p>
        </w:tc>
        <w:tc>
          <w:tcPr>
            <w:tcW w:w="4605"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before="2" w:line="360" w:lineRule="auto"/>
              <w:ind w:left="109" w:right="657"/>
              <w:rPr>
                <w:b/>
                <w:sz w:val="18"/>
              </w:rPr>
            </w:pPr>
            <w:r>
              <w:rPr>
                <w:b/>
                <w:sz w:val="18"/>
              </w:rPr>
              <w:t>Procentowa wartość części zamówienia, której wykonanie zostanie powierzone podwykonawcom</w:t>
            </w:r>
          </w:p>
          <w:p w:rsidR="00AE7253" w:rsidRDefault="00210D9A">
            <w:pPr>
              <w:pStyle w:val="TableParagraph"/>
              <w:spacing w:line="205" w:lineRule="exact"/>
              <w:ind w:left="109"/>
              <w:rPr>
                <w:b/>
                <w:sz w:val="18"/>
              </w:rPr>
            </w:pPr>
            <w:r>
              <w:rPr>
                <w:b/>
                <w:sz w:val="18"/>
              </w:rPr>
              <w:t>(fakultatywnie - Wykonawca nie musi jej wypełniać</w:t>
            </w:r>
          </w:p>
        </w:tc>
      </w:tr>
      <w:tr w:rsidR="00AE7253">
        <w:trPr>
          <w:trHeight w:val="378"/>
        </w:trPr>
        <w:tc>
          <w:tcPr>
            <w:tcW w:w="1462" w:type="dxa"/>
            <w:tcBorders>
              <w:top w:val="single" w:sz="4" w:space="0" w:color="000000"/>
              <w:left w:val="single" w:sz="4" w:space="0" w:color="000000"/>
              <w:bottom w:val="single" w:sz="4" w:space="0" w:color="000000"/>
              <w:right w:val="single" w:sz="6" w:space="0" w:color="000000"/>
            </w:tcBorders>
          </w:tcPr>
          <w:p w:rsidR="00AE7253" w:rsidRDefault="00AE7253">
            <w:pPr>
              <w:pStyle w:val="TableParagraph"/>
              <w:rPr>
                <w:sz w:val="20"/>
              </w:rPr>
            </w:pPr>
          </w:p>
        </w:tc>
        <w:tc>
          <w:tcPr>
            <w:tcW w:w="2576" w:type="dxa"/>
            <w:tcBorders>
              <w:top w:val="single" w:sz="4" w:space="0" w:color="000000"/>
              <w:left w:val="single" w:sz="6" w:space="0" w:color="000000"/>
              <w:bottom w:val="single" w:sz="4" w:space="0" w:color="000000"/>
              <w:right w:val="single" w:sz="4" w:space="0" w:color="000000"/>
            </w:tcBorders>
          </w:tcPr>
          <w:p w:rsidR="00AE7253" w:rsidRDefault="00AE7253">
            <w:pPr>
              <w:pStyle w:val="TableParagraph"/>
              <w:rPr>
                <w:sz w:val="20"/>
              </w:rPr>
            </w:pPr>
          </w:p>
        </w:tc>
        <w:tc>
          <w:tcPr>
            <w:tcW w:w="4605"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r>
      <w:tr w:rsidR="00AE7253">
        <w:trPr>
          <w:trHeight w:val="378"/>
        </w:trPr>
        <w:tc>
          <w:tcPr>
            <w:tcW w:w="1462" w:type="dxa"/>
            <w:tcBorders>
              <w:top w:val="single" w:sz="4" w:space="0" w:color="000000"/>
              <w:left w:val="single" w:sz="4" w:space="0" w:color="000000"/>
              <w:bottom w:val="single" w:sz="4" w:space="0" w:color="000000"/>
              <w:right w:val="single" w:sz="6" w:space="0" w:color="000000"/>
            </w:tcBorders>
          </w:tcPr>
          <w:p w:rsidR="00AE7253" w:rsidRDefault="00AE7253">
            <w:pPr>
              <w:pStyle w:val="TableParagraph"/>
              <w:rPr>
                <w:sz w:val="20"/>
              </w:rPr>
            </w:pPr>
          </w:p>
        </w:tc>
        <w:tc>
          <w:tcPr>
            <w:tcW w:w="2576" w:type="dxa"/>
            <w:tcBorders>
              <w:top w:val="single" w:sz="4" w:space="0" w:color="000000"/>
              <w:left w:val="single" w:sz="6" w:space="0" w:color="000000"/>
              <w:bottom w:val="single" w:sz="4" w:space="0" w:color="000000"/>
              <w:right w:val="single" w:sz="4" w:space="0" w:color="000000"/>
            </w:tcBorders>
          </w:tcPr>
          <w:p w:rsidR="00AE7253" w:rsidRDefault="00AE7253">
            <w:pPr>
              <w:pStyle w:val="TableParagraph"/>
              <w:rPr>
                <w:sz w:val="20"/>
              </w:rPr>
            </w:pPr>
          </w:p>
        </w:tc>
        <w:tc>
          <w:tcPr>
            <w:tcW w:w="4605"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r>
    </w:tbl>
    <w:p w:rsidR="00AE7253" w:rsidRDefault="00AE7253">
      <w:pPr>
        <w:pStyle w:val="Tekstpodstawowy"/>
        <w:spacing w:before="7"/>
        <w:ind w:left="0" w:firstLine="0"/>
        <w:jc w:val="left"/>
        <w:rPr>
          <w:sz w:val="32"/>
        </w:rPr>
      </w:pPr>
    </w:p>
    <w:p w:rsidR="00AE7253" w:rsidRDefault="00210D9A">
      <w:pPr>
        <w:pStyle w:val="Akapitzlist"/>
        <w:numPr>
          <w:ilvl w:val="0"/>
          <w:numId w:val="15"/>
        </w:numPr>
        <w:tabs>
          <w:tab w:val="left" w:pos="837"/>
        </w:tabs>
        <w:ind w:hanging="361"/>
      </w:pPr>
      <w:r>
        <w:t>Oświadczamy, że Wykonawca, którego reprezentujemy</w:t>
      </w:r>
      <w:r>
        <w:rPr>
          <w:spacing w:val="-3"/>
        </w:rPr>
        <w:t xml:space="preserve"> </w:t>
      </w:r>
      <w:r>
        <w:t>jest:</w:t>
      </w:r>
    </w:p>
    <w:p w:rsidR="00AE7253" w:rsidRDefault="00210D9A">
      <w:pPr>
        <w:pStyle w:val="Akapitzlist"/>
        <w:numPr>
          <w:ilvl w:val="0"/>
          <w:numId w:val="14"/>
        </w:numPr>
        <w:tabs>
          <w:tab w:val="left" w:pos="1089"/>
        </w:tabs>
        <w:spacing w:before="126"/>
        <w:ind w:left="1088" w:hanging="253"/>
      </w:pPr>
      <w:r>
        <w:t>mikro przedsiębiorcą (podmiot nie będący żadnym z</w:t>
      </w:r>
      <w:r>
        <w:rPr>
          <w:spacing w:val="-9"/>
        </w:rPr>
        <w:t xml:space="preserve"> </w:t>
      </w:r>
      <w:r>
        <w:t>poniższych)</w:t>
      </w:r>
    </w:p>
    <w:p w:rsidR="00AE7253" w:rsidRDefault="00210D9A">
      <w:pPr>
        <w:pStyle w:val="Akapitzlist"/>
        <w:numPr>
          <w:ilvl w:val="0"/>
          <w:numId w:val="14"/>
        </w:numPr>
        <w:tabs>
          <w:tab w:val="left" w:pos="1130"/>
        </w:tabs>
        <w:spacing w:before="127" w:line="360" w:lineRule="auto"/>
        <w:ind w:right="372" w:firstLine="0"/>
      </w:pPr>
      <w:r>
        <w:t>małym przedsiębiorcą (małe przedsiębiorstwo definiuje się jako przedsiębiorstwo, które zatrudnia mniej niż 50 pracowników i którego roczny obrót lub roczna suma bilansowa nie przekracza 10 milionów</w:t>
      </w:r>
      <w:r>
        <w:rPr>
          <w:spacing w:val="-2"/>
        </w:rPr>
        <w:t xml:space="preserve"> </w:t>
      </w:r>
      <w:r>
        <w:t>EUR)</w:t>
      </w:r>
    </w:p>
    <w:p w:rsidR="00AE7253" w:rsidRDefault="00210D9A">
      <w:pPr>
        <w:pStyle w:val="Akapitzlist"/>
        <w:numPr>
          <w:ilvl w:val="0"/>
          <w:numId w:val="14"/>
        </w:numPr>
        <w:tabs>
          <w:tab w:val="left" w:pos="1094"/>
        </w:tabs>
        <w:spacing w:line="360" w:lineRule="auto"/>
        <w:ind w:right="372" w:firstLine="0"/>
      </w:pPr>
      <w:r>
        <w:t>średnim przedsiębiorcą (średnie przedsiębiorstwo definiuje się jako przedsiębiorstwo, które zatrudnia mniej niż 250 pracowników i którego roczny obrót nie przekracza 50 milionów lub roczna suma bilansowa nie przekracza 43 milionów</w:t>
      </w:r>
      <w:r>
        <w:rPr>
          <w:spacing w:val="-5"/>
        </w:rPr>
        <w:t xml:space="preserve"> </w:t>
      </w:r>
      <w:r>
        <w:t>EUR)</w:t>
      </w:r>
    </w:p>
    <w:p w:rsidR="00AE7253" w:rsidRDefault="00210D9A">
      <w:pPr>
        <w:pStyle w:val="Akapitzlist"/>
        <w:numPr>
          <w:ilvl w:val="0"/>
          <w:numId w:val="14"/>
        </w:numPr>
        <w:tabs>
          <w:tab w:val="left" w:pos="1089"/>
        </w:tabs>
        <w:spacing w:line="252" w:lineRule="exact"/>
        <w:ind w:left="1088" w:hanging="253"/>
      </w:pPr>
      <w:r>
        <w:t>dużym</w:t>
      </w:r>
      <w:r>
        <w:rPr>
          <w:spacing w:val="-5"/>
        </w:rPr>
        <w:t xml:space="preserve"> </w:t>
      </w:r>
      <w:r>
        <w:t>przedsiębiorstwem</w:t>
      </w:r>
    </w:p>
    <w:p w:rsidR="00AE7253" w:rsidRDefault="00210D9A">
      <w:pPr>
        <w:pStyle w:val="Akapitzlist"/>
        <w:numPr>
          <w:ilvl w:val="0"/>
          <w:numId w:val="15"/>
        </w:numPr>
        <w:tabs>
          <w:tab w:val="left" w:pos="837"/>
        </w:tabs>
        <w:spacing w:before="128" w:line="360" w:lineRule="auto"/>
        <w:ind w:right="371"/>
      </w:pPr>
      <w:r>
        <w:t>Oświadczam(y),</w:t>
      </w:r>
      <w:r>
        <w:rPr>
          <w:spacing w:val="-11"/>
        </w:rPr>
        <w:t xml:space="preserve"> </w:t>
      </w:r>
      <w:r>
        <w:t>że</w:t>
      </w:r>
      <w:r>
        <w:rPr>
          <w:spacing w:val="-10"/>
        </w:rPr>
        <w:t xml:space="preserve"> </w:t>
      </w:r>
      <w:r>
        <w:t>oferta</w:t>
      </w:r>
      <w:r>
        <w:rPr>
          <w:spacing w:val="-10"/>
        </w:rPr>
        <w:t xml:space="preserve"> </w:t>
      </w:r>
      <w:r>
        <w:t>nie</w:t>
      </w:r>
      <w:r>
        <w:rPr>
          <w:spacing w:val="-10"/>
        </w:rPr>
        <w:t xml:space="preserve"> </w:t>
      </w:r>
      <w:r>
        <w:t>zawiera/</w:t>
      </w:r>
      <w:r>
        <w:rPr>
          <w:spacing w:val="-9"/>
        </w:rPr>
        <w:t xml:space="preserve"> </w:t>
      </w:r>
      <w:r>
        <w:t>zawiera</w:t>
      </w:r>
      <w:r>
        <w:rPr>
          <w:spacing w:val="-10"/>
        </w:rPr>
        <w:t xml:space="preserve"> </w:t>
      </w:r>
      <w:r>
        <w:t>(niepotrzebne</w:t>
      </w:r>
      <w:r>
        <w:rPr>
          <w:spacing w:val="-10"/>
        </w:rPr>
        <w:t xml:space="preserve"> </w:t>
      </w:r>
      <w:r>
        <w:t>skreślić)</w:t>
      </w:r>
      <w:r>
        <w:rPr>
          <w:spacing w:val="-11"/>
        </w:rPr>
        <w:t xml:space="preserve"> </w:t>
      </w:r>
      <w:r>
        <w:t>informacji</w:t>
      </w:r>
      <w:r>
        <w:rPr>
          <w:spacing w:val="-10"/>
        </w:rPr>
        <w:t xml:space="preserve"> </w:t>
      </w:r>
      <w:r>
        <w:t>stanowiących tajemnicę przedsiębiorstwa w rozumieniu przepisów o zwalczaniu nieuczciwej konkurencji. Informacje takie zawarte są w następujących</w:t>
      </w:r>
      <w:r>
        <w:rPr>
          <w:spacing w:val="21"/>
        </w:rPr>
        <w:t xml:space="preserve"> </w:t>
      </w:r>
      <w:r>
        <w:t>dokumentach:</w:t>
      </w:r>
    </w:p>
    <w:p w:rsidR="00AE7253" w:rsidRDefault="00210D9A">
      <w:pPr>
        <w:pStyle w:val="Tekstpodstawowy"/>
        <w:spacing w:line="253" w:lineRule="exact"/>
        <w:ind w:firstLine="0"/>
        <w:jc w:val="left"/>
      </w:pPr>
      <w:r>
        <w:t>.................................................................................</w:t>
      </w:r>
    </w:p>
    <w:p w:rsidR="00AE7253" w:rsidRDefault="00210D9A">
      <w:pPr>
        <w:pStyle w:val="Akapitzlist"/>
        <w:numPr>
          <w:ilvl w:val="0"/>
          <w:numId w:val="15"/>
        </w:numPr>
        <w:tabs>
          <w:tab w:val="left" w:pos="837"/>
        </w:tabs>
        <w:spacing w:before="126"/>
        <w:ind w:hanging="361"/>
        <w:jc w:val="left"/>
      </w:pPr>
      <w:r>
        <w:t>Stosownie do art. 225 ust. 2 ustawy oświadczam, że wybór naszej</w:t>
      </w:r>
      <w:r>
        <w:rPr>
          <w:spacing w:val="-11"/>
        </w:rPr>
        <w:t xml:space="preserve"> </w:t>
      </w:r>
      <w:r>
        <w:t>oferty</w:t>
      </w:r>
    </w:p>
    <w:p w:rsidR="00AE7253" w:rsidRDefault="00210D9A">
      <w:pPr>
        <w:pStyle w:val="Akapitzlist"/>
        <w:numPr>
          <w:ilvl w:val="1"/>
          <w:numId w:val="15"/>
        </w:numPr>
        <w:tabs>
          <w:tab w:val="left" w:pos="1115"/>
        </w:tabs>
        <w:spacing w:before="126" w:line="360" w:lineRule="auto"/>
        <w:ind w:right="367" w:firstLine="0"/>
      </w:pPr>
      <w:r>
        <w:t>nie będzie prowadził do powstania u Zamawiającego obowiązku podatkowego zgodnie z przepisami</w:t>
      </w:r>
      <w:r>
        <w:rPr>
          <w:spacing w:val="-4"/>
        </w:rPr>
        <w:t xml:space="preserve"> </w:t>
      </w:r>
      <w:r>
        <w:t>ustawy</w:t>
      </w:r>
      <w:r>
        <w:rPr>
          <w:spacing w:val="-7"/>
        </w:rPr>
        <w:t xml:space="preserve"> </w:t>
      </w:r>
      <w:r>
        <w:t>z</w:t>
      </w:r>
      <w:r>
        <w:rPr>
          <w:spacing w:val="-6"/>
        </w:rPr>
        <w:t xml:space="preserve"> </w:t>
      </w:r>
      <w:r>
        <w:t>dnia</w:t>
      </w:r>
      <w:r>
        <w:rPr>
          <w:spacing w:val="-6"/>
        </w:rPr>
        <w:t xml:space="preserve"> </w:t>
      </w:r>
      <w:r>
        <w:t>11</w:t>
      </w:r>
      <w:r>
        <w:rPr>
          <w:spacing w:val="-4"/>
        </w:rPr>
        <w:t xml:space="preserve"> </w:t>
      </w:r>
      <w:r>
        <w:t>marca</w:t>
      </w:r>
      <w:r>
        <w:rPr>
          <w:spacing w:val="-3"/>
        </w:rPr>
        <w:t xml:space="preserve"> </w:t>
      </w:r>
      <w:r>
        <w:t>2004</w:t>
      </w:r>
      <w:r>
        <w:rPr>
          <w:spacing w:val="-6"/>
        </w:rPr>
        <w:t xml:space="preserve"> </w:t>
      </w:r>
      <w:r>
        <w:t>r.</w:t>
      </w:r>
      <w:r>
        <w:rPr>
          <w:spacing w:val="-4"/>
        </w:rPr>
        <w:t xml:space="preserve"> </w:t>
      </w:r>
      <w:r>
        <w:t>o</w:t>
      </w:r>
      <w:r>
        <w:rPr>
          <w:spacing w:val="-7"/>
        </w:rPr>
        <w:t xml:space="preserve"> </w:t>
      </w:r>
      <w:r>
        <w:t>podatku</w:t>
      </w:r>
      <w:r>
        <w:rPr>
          <w:spacing w:val="-4"/>
        </w:rPr>
        <w:t xml:space="preserve"> </w:t>
      </w:r>
      <w:r>
        <w:t>od</w:t>
      </w:r>
      <w:r>
        <w:rPr>
          <w:spacing w:val="-4"/>
        </w:rPr>
        <w:t xml:space="preserve"> </w:t>
      </w:r>
      <w:r>
        <w:t>towarów</w:t>
      </w:r>
      <w:r>
        <w:rPr>
          <w:spacing w:val="-7"/>
        </w:rPr>
        <w:t xml:space="preserve"> </w:t>
      </w:r>
      <w:r>
        <w:t>i</w:t>
      </w:r>
      <w:r>
        <w:rPr>
          <w:spacing w:val="-3"/>
        </w:rPr>
        <w:t xml:space="preserve"> </w:t>
      </w:r>
      <w:r>
        <w:t>usług</w:t>
      </w:r>
      <w:r>
        <w:rPr>
          <w:spacing w:val="-6"/>
        </w:rPr>
        <w:t xml:space="preserve"> </w:t>
      </w:r>
      <w:r>
        <w:t>(tekst</w:t>
      </w:r>
      <w:r>
        <w:rPr>
          <w:spacing w:val="-7"/>
        </w:rPr>
        <w:t xml:space="preserve"> </w:t>
      </w:r>
      <w:r>
        <w:t>jednolity</w:t>
      </w:r>
      <w:r>
        <w:rPr>
          <w:spacing w:val="-6"/>
        </w:rPr>
        <w:t xml:space="preserve"> </w:t>
      </w:r>
      <w:r w:rsidR="00AA1510">
        <w:t xml:space="preserve">Dz.U. z 2024 r., </w:t>
      </w:r>
      <w:proofErr w:type="spellStart"/>
      <w:r w:rsidR="00AA1510">
        <w:t>poz</w:t>
      </w:r>
      <w:proofErr w:type="spellEnd"/>
      <w:r w:rsidR="00AA1510">
        <w:t xml:space="preserve"> 361, 852, 1473</w:t>
      </w:r>
      <w:r>
        <w:t>.),</w:t>
      </w:r>
    </w:p>
    <w:p w:rsidR="00AE7253" w:rsidRDefault="00210D9A" w:rsidP="00AA1510">
      <w:pPr>
        <w:pStyle w:val="Akapitzlist"/>
        <w:numPr>
          <w:ilvl w:val="1"/>
          <w:numId w:val="15"/>
        </w:numPr>
        <w:tabs>
          <w:tab w:val="left" w:pos="1149"/>
        </w:tabs>
        <w:spacing w:line="360" w:lineRule="auto"/>
        <w:ind w:right="367"/>
      </w:pPr>
      <w:r>
        <w:t xml:space="preserve">będzie prowadził do powstania u Zamawiającego obowiązku podatkowego zgodnie z </w:t>
      </w:r>
      <w:r>
        <w:lastRenderedPageBreak/>
        <w:t>przepisami</w:t>
      </w:r>
      <w:r>
        <w:rPr>
          <w:spacing w:val="-4"/>
        </w:rPr>
        <w:t xml:space="preserve"> </w:t>
      </w:r>
      <w:r>
        <w:t>ustawy</w:t>
      </w:r>
      <w:r>
        <w:rPr>
          <w:spacing w:val="-6"/>
        </w:rPr>
        <w:t xml:space="preserve"> </w:t>
      </w:r>
      <w:r>
        <w:t>z</w:t>
      </w:r>
      <w:r>
        <w:rPr>
          <w:spacing w:val="-6"/>
        </w:rPr>
        <w:t xml:space="preserve"> </w:t>
      </w:r>
      <w:r>
        <w:t>dnia</w:t>
      </w:r>
      <w:r>
        <w:rPr>
          <w:spacing w:val="-6"/>
        </w:rPr>
        <w:t xml:space="preserve"> </w:t>
      </w:r>
      <w:r>
        <w:t>11</w:t>
      </w:r>
      <w:r>
        <w:rPr>
          <w:spacing w:val="-4"/>
        </w:rPr>
        <w:t xml:space="preserve"> </w:t>
      </w:r>
      <w:r>
        <w:t>marca</w:t>
      </w:r>
      <w:r>
        <w:rPr>
          <w:spacing w:val="-4"/>
        </w:rPr>
        <w:t xml:space="preserve"> </w:t>
      </w:r>
      <w:r>
        <w:t>2004</w:t>
      </w:r>
      <w:r>
        <w:rPr>
          <w:spacing w:val="-5"/>
        </w:rPr>
        <w:t xml:space="preserve"> </w:t>
      </w:r>
      <w:r>
        <w:t>r.</w:t>
      </w:r>
      <w:r>
        <w:rPr>
          <w:spacing w:val="-4"/>
        </w:rPr>
        <w:t xml:space="preserve"> </w:t>
      </w:r>
      <w:r>
        <w:t>o</w:t>
      </w:r>
      <w:r>
        <w:rPr>
          <w:spacing w:val="-6"/>
        </w:rPr>
        <w:t xml:space="preserve"> </w:t>
      </w:r>
      <w:r>
        <w:t>podatku</w:t>
      </w:r>
      <w:r>
        <w:rPr>
          <w:spacing w:val="-4"/>
        </w:rPr>
        <w:t xml:space="preserve"> </w:t>
      </w:r>
      <w:r>
        <w:t>od</w:t>
      </w:r>
      <w:r>
        <w:rPr>
          <w:spacing w:val="-5"/>
        </w:rPr>
        <w:t xml:space="preserve"> </w:t>
      </w:r>
      <w:r>
        <w:t>towarów</w:t>
      </w:r>
      <w:r>
        <w:rPr>
          <w:spacing w:val="-6"/>
        </w:rPr>
        <w:t xml:space="preserve"> </w:t>
      </w:r>
      <w:r>
        <w:t>i</w:t>
      </w:r>
      <w:r>
        <w:rPr>
          <w:spacing w:val="-4"/>
        </w:rPr>
        <w:t xml:space="preserve"> </w:t>
      </w:r>
      <w:r>
        <w:t>usług</w:t>
      </w:r>
      <w:r>
        <w:rPr>
          <w:spacing w:val="-5"/>
        </w:rPr>
        <w:t xml:space="preserve"> </w:t>
      </w:r>
      <w:r>
        <w:t>(tekst</w:t>
      </w:r>
      <w:r>
        <w:rPr>
          <w:spacing w:val="-7"/>
        </w:rPr>
        <w:t xml:space="preserve"> </w:t>
      </w:r>
      <w:r>
        <w:t>jednolity</w:t>
      </w:r>
      <w:r>
        <w:rPr>
          <w:spacing w:val="-6"/>
        </w:rPr>
        <w:t xml:space="preserve"> </w:t>
      </w:r>
      <w:r w:rsidR="00AA1510">
        <w:t>Dz.U. z 2024</w:t>
      </w:r>
      <w:r w:rsidR="00367E50">
        <w:t xml:space="preserve"> r., poz. </w:t>
      </w:r>
      <w:r w:rsidR="00AA1510" w:rsidRPr="00AA1510">
        <w:t>361, 852, 1473</w:t>
      </w:r>
      <w:r>
        <w:t>.), w związku z powyższym</w:t>
      </w:r>
      <w:r>
        <w:rPr>
          <w:spacing w:val="-10"/>
        </w:rPr>
        <w:t xml:space="preserve"> </w:t>
      </w:r>
      <w:r>
        <w:t>wskazujemy:</w:t>
      </w:r>
    </w:p>
    <w:p w:rsidR="00AE7253" w:rsidRDefault="00210D9A">
      <w:pPr>
        <w:pStyle w:val="Akapitzlist"/>
        <w:numPr>
          <w:ilvl w:val="0"/>
          <w:numId w:val="13"/>
        </w:numPr>
        <w:tabs>
          <w:tab w:val="left" w:pos="1415"/>
          <w:tab w:val="left" w:leader="dot" w:pos="9141"/>
        </w:tabs>
        <w:spacing w:before="81" w:line="362" w:lineRule="auto"/>
        <w:ind w:left="1181" w:right="367" w:firstLine="0"/>
        <w:jc w:val="left"/>
      </w:pPr>
      <w:r>
        <w:t>nazwy</w:t>
      </w:r>
      <w:r>
        <w:rPr>
          <w:spacing w:val="-10"/>
        </w:rPr>
        <w:t xml:space="preserve"> </w:t>
      </w:r>
      <w:r>
        <w:t>(rodzaju)</w:t>
      </w:r>
      <w:r>
        <w:rPr>
          <w:spacing w:val="-9"/>
        </w:rPr>
        <w:t xml:space="preserve"> </w:t>
      </w:r>
      <w:r>
        <w:t>towaru</w:t>
      </w:r>
      <w:r>
        <w:rPr>
          <w:spacing w:val="-9"/>
        </w:rPr>
        <w:t xml:space="preserve"> </w:t>
      </w:r>
      <w:r>
        <w:t>lub</w:t>
      </w:r>
      <w:r>
        <w:rPr>
          <w:spacing w:val="-10"/>
        </w:rPr>
        <w:t xml:space="preserve"> </w:t>
      </w:r>
      <w:r>
        <w:t>usługi,</w:t>
      </w:r>
      <w:r>
        <w:rPr>
          <w:spacing w:val="-7"/>
        </w:rPr>
        <w:t xml:space="preserve"> </w:t>
      </w:r>
      <w:r>
        <w:t>których</w:t>
      </w:r>
      <w:r>
        <w:rPr>
          <w:spacing w:val="-6"/>
        </w:rPr>
        <w:t xml:space="preserve"> </w:t>
      </w:r>
      <w:r>
        <w:t>dostawa</w:t>
      </w:r>
      <w:r>
        <w:rPr>
          <w:spacing w:val="-10"/>
        </w:rPr>
        <w:t xml:space="preserve"> </w:t>
      </w:r>
      <w:r>
        <w:t>lub</w:t>
      </w:r>
      <w:r>
        <w:rPr>
          <w:spacing w:val="-7"/>
        </w:rPr>
        <w:t xml:space="preserve"> </w:t>
      </w:r>
      <w:r>
        <w:t>świadczenie</w:t>
      </w:r>
      <w:r>
        <w:rPr>
          <w:spacing w:val="-7"/>
        </w:rPr>
        <w:t xml:space="preserve"> </w:t>
      </w:r>
      <w:r>
        <w:t>będą</w:t>
      </w:r>
      <w:r>
        <w:rPr>
          <w:spacing w:val="-8"/>
        </w:rPr>
        <w:t xml:space="preserve"> </w:t>
      </w:r>
      <w:r>
        <w:t>prowadziły</w:t>
      </w:r>
      <w:r>
        <w:rPr>
          <w:spacing w:val="-10"/>
        </w:rPr>
        <w:t xml:space="preserve"> </w:t>
      </w:r>
      <w:r>
        <w:t>do powstania</w:t>
      </w:r>
      <w:r>
        <w:rPr>
          <w:spacing w:val="-17"/>
        </w:rPr>
        <w:t xml:space="preserve"> </w:t>
      </w:r>
      <w:r>
        <w:t>obowiązku</w:t>
      </w:r>
      <w:r>
        <w:rPr>
          <w:spacing w:val="-14"/>
        </w:rPr>
        <w:t xml:space="preserve"> </w:t>
      </w:r>
      <w:r>
        <w:t>podatkowego:</w:t>
      </w:r>
      <w:r>
        <w:tab/>
      </w:r>
      <w:r>
        <w:rPr>
          <w:spacing w:val="-17"/>
        </w:rPr>
        <w:t>,</w:t>
      </w:r>
    </w:p>
    <w:p w:rsidR="00AE7253" w:rsidRDefault="00210D9A">
      <w:pPr>
        <w:pStyle w:val="Akapitzlist"/>
        <w:numPr>
          <w:ilvl w:val="0"/>
          <w:numId w:val="13"/>
        </w:numPr>
        <w:tabs>
          <w:tab w:val="left" w:pos="1415"/>
        </w:tabs>
        <w:spacing w:line="360" w:lineRule="auto"/>
        <w:ind w:left="1181" w:right="366" w:firstLine="0"/>
        <w:jc w:val="left"/>
      </w:pPr>
      <w:r>
        <w:t>wartość towaru lub usługi objętego obowiązkiem podatkowym zamawiającego, bez kwoty podatku:</w:t>
      </w:r>
      <w:r>
        <w:rPr>
          <w:spacing w:val="-24"/>
        </w:rPr>
        <w:t xml:space="preserve"> </w:t>
      </w:r>
      <w:r>
        <w:t>………………………………………………………………………………</w:t>
      </w:r>
    </w:p>
    <w:p w:rsidR="00AE7253" w:rsidRDefault="00210D9A">
      <w:pPr>
        <w:pStyle w:val="Akapitzlist"/>
        <w:numPr>
          <w:ilvl w:val="0"/>
          <w:numId w:val="13"/>
        </w:numPr>
        <w:tabs>
          <w:tab w:val="left" w:pos="1415"/>
          <w:tab w:val="left" w:pos="2263"/>
          <w:tab w:val="left" w:pos="3208"/>
          <w:tab w:val="left" w:pos="3664"/>
          <w:tab w:val="left" w:pos="4672"/>
          <w:tab w:val="left" w:pos="4969"/>
          <w:tab w:val="left" w:pos="5737"/>
          <w:tab w:val="left" w:pos="6425"/>
          <w:tab w:val="left" w:pos="7238"/>
          <w:tab w:val="left" w:pos="7962"/>
        </w:tabs>
        <w:spacing w:line="252" w:lineRule="exact"/>
        <w:ind w:left="1414" w:hanging="234"/>
        <w:jc w:val="left"/>
      </w:pPr>
      <w:r>
        <w:t>stawkę</w:t>
      </w:r>
      <w:r>
        <w:tab/>
        <w:t>podatku</w:t>
      </w:r>
      <w:r>
        <w:tab/>
        <w:t>od</w:t>
      </w:r>
      <w:r>
        <w:tab/>
        <w:t>towarów</w:t>
      </w:r>
      <w:r>
        <w:tab/>
        <w:t>i</w:t>
      </w:r>
      <w:r>
        <w:tab/>
        <w:t>usług,</w:t>
      </w:r>
      <w:r>
        <w:tab/>
        <w:t>która</w:t>
      </w:r>
      <w:r>
        <w:tab/>
        <w:t>będzie</w:t>
      </w:r>
      <w:r>
        <w:tab/>
        <w:t>miała</w:t>
      </w:r>
      <w:r>
        <w:tab/>
        <w:t>zastosowanie:</w:t>
      </w:r>
    </w:p>
    <w:p w:rsidR="00AE7253" w:rsidRDefault="00210D9A">
      <w:pPr>
        <w:pStyle w:val="Tekstpodstawowy"/>
        <w:spacing w:before="123"/>
        <w:ind w:left="1181" w:firstLine="0"/>
        <w:jc w:val="left"/>
      </w:pPr>
      <w:r>
        <w:t>………………………………………………</w:t>
      </w:r>
    </w:p>
    <w:p w:rsidR="00AE7253" w:rsidRDefault="00210D9A">
      <w:pPr>
        <w:pStyle w:val="Akapitzlist"/>
        <w:numPr>
          <w:ilvl w:val="0"/>
          <w:numId w:val="15"/>
        </w:numPr>
        <w:tabs>
          <w:tab w:val="left" w:pos="837"/>
        </w:tabs>
        <w:spacing w:before="126" w:line="360" w:lineRule="auto"/>
        <w:ind w:right="364"/>
      </w:pPr>
      <w:r>
        <w:t xml:space="preserve">Oświadczam, że wypełniłem/liśmy obowiązki informacyjne przewidziane w art. 13 lub art. 14 RODO </w:t>
      </w:r>
      <w:r>
        <w:rPr>
          <w:position w:val="7"/>
          <w:sz w:val="13"/>
        </w:rPr>
        <w:t xml:space="preserve">1 </w:t>
      </w:r>
      <w:r>
        <w:t>wobec osób fizycznych, od których dane osobowe bezpośrednio lub pośrednio pozyskałem w celu ubiegania się o udzielenie zamówienia publicznego w niniejszym postępowaniu</w:t>
      </w:r>
      <w:r>
        <w:rPr>
          <w:position w:val="7"/>
          <w:sz w:val="13"/>
        </w:rPr>
        <w:t>2</w:t>
      </w:r>
      <w:r>
        <w:t>.</w:t>
      </w:r>
    </w:p>
    <w:p w:rsidR="00AE7253" w:rsidRDefault="00210D9A">
      <w:pPr>
        <w:pStyle w:val="Akapitzlist"/>
        <w:numPr>
          <w:ilvl w:val="0"/>
          <w:numId w:val="15"/>
        </w:numPr>
        <w:tabs>
          <w:tab w:val="left" w:pos="837"/>
        </w:tabs>
        <w:spacing w:before="2" w:line="360" w:lineRule="auto"/>
        <w:ind w:right="365"/>
      </w:pPr>
      <w:r>
        <w:t>Informuję, że zamawiający może uzyskać odpis lub informację z Krajowego Rejestru Sądowego, Centralnej Ewidencji i Informacji o Działalności Gospodarczej lub innego właściwego rejestru za pomocą bezpłatnych i ogólnodostępnych baz</w:t>
      </w:r>
      <w:r>
        <w:rPr>
          <w:spacing w:val="-9"/>
        </w:rPr>
        <w:t xml:space="preserve"> </w:t>
      </w:r>
      <w:r>
        <w:t>danych:</w:t>
      </w:r>
    </w:p>
    <w:p w:rsidR="00AE7253" w:rsidRDefault="00210D9A">
      <w:pPr>
        <w:pStyle w:val="Akapitzlist"/>
        <w:numPr>
          <w:ilvl w:val="1"/>
          <w:numId w:val="15"/>
        </w:numPr>
        <w:tabs>
          <w:tab w:val="left" w:pos="1089"/>
        </w:tabs>
        <w:spacing w:line="252" w:lineRule="exact"/>
        <w:ind w:left="1088" w:hanging="253"/>
        <w:rPr>
          <w:color w:val="000000"/>
        </w:rPr>
      </w:pPr>
      <w:r>
        <w:rPr>
          <w:color w:val="000000"/>
        </w:rPr>
        <w:t>………………………………………………………………………………..</w:t>
      </w:r>
    </w:p>
    <w:p w:rsidR="00AE7253" w:rsidRDefault="00210D9A">
      <w:pPr>
        <w:pStyle w:val="Akapitzlist"/>
        <w:numPr>
          <w:ilvl w:val="1"/>
          <w:numId w:val="15"/>
        </w:numPr>
        <w:tabs>
          <w:tab w:val="left" w:pos="1089"/>
        </w:tabs>
        <w:spacing w:before="126"/>
        <w:ind w:left="1088" w:hanging="253"/>
        <w:rPr>
          <w:color w:val="000000"/>
          <w:u w:val="single" w:color="FF0000"/>
        </w:rPr>
      </w:pPr>
      <w:r>
        <w:rPr>
          <w:color w:val="000000"/>
          <w:u w:val="single" w:color="FF0000"/>
        </w:rPr>
        <w:t>………………………………………………………………………………….</w:t>
      </w:r>
    </w:p>
    <w:p w:rsidR="00AE7253" w:rsidRDefault="00AE7253">
      <w:pPr>
        <w:pStyle w:val="Tekstpodstawowy"/>
        <w:spacing w:before="1"/>
        <w:ind w:left="0" w:firstLine="0"/>
        <w:jc w:val="left"/>
        <w:rPr>
          <w:sz w:val="16"/>
        </w:rPr>
      </w:pPr>
    </w:p>
    <w:p w:rsidR="00AE7253" w:rsidRDefault="00210D9A">
      <w:pPr>
        <w:spacing w:before="92" w:line="362" w:lineRule="auto"/>
        <w:ind w:left="5066" w:right="510" w:hanging="1261"/>
        <w:rPr>
          <w:sz w:val="18"/>
        </w:rPr>
      </w:pPr>
      <w:r>
        <w:rPr>
          <w:sz w:val="18"/>
        </w:rPr>
        <w:t>- kwalifikowany podpis elektroniczny / podpis zaufany / podpis osobisty Wykonawcy lub osoby upoważnionej</w:t>
      </w: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AE7253">
      <w:pPr>
        <w:pStyle w:val="Tekstpodstawowy"/>
        <w:ind w:left="0" w:firstLine="0"/>
        <w:jc w:val="left"/>
        <w:rPr>
          <w:sz w:val="20"/>
        </w:rPr>
      </w:pPr>
    </w:p>
    <w:p w:rsidR="00AE7253" w:rsidRDefault="00210D9A">
      <w:pPr>
        <w:pStyle w:val="Tekstpodstawowy"/>
        <w:spacing w:before="9"/>
        <w:ind w:left="0" w:firstLine="0"/>
        <w:jc w:val="left"/>
        <w:rPr>
          <w:sz w:val="16"/>
        </w:rPr>
      </w:pPr>
      <w:r>
        <w:rPr>
          <w:noProof/>
          <w:sz w:val="16"/>
          <w:lang w:eastAsia="pl-PL"/>
        </w:rPr>
        <mc:AlternateContent>
          <mc:Choice Requires="wps">
            <w:drawing>
              <wp:anchor distT="0" distB="0" distL="0" distR="0" simplePos="0" relativeHeight="149" behindDoc="1" locked="0" layoutInCell="0" allowOverlap="1">
                <wp:simplePos x="0" y="0"/>
                <wp:positionH relativeFrom="page">
                  <wp:posOffset>899795</wp:posOffset>
                </wp:positionH>
                <wp:positionV relativeFrom="paragraph">
                  <wp:posOffset>147320</wp:posOffset>
                </wp:positionV>
                <wp:extent cx="1829435" cy="7620"/>
                <wp:effectExtent l="0" t="0" r="0" b="0"/>
                <wp:wrapTopAndBottom/>
                <wp:docPr id="88" name="Kształt68"/>
                <wp:cNvGraphicFramePr/>
                <a:graphic xmlns:a="http://schemas.openxmlformats.org/drawingml/2006/main">
                  <a:graphicData uri="http://schemas.microsoft.com/office/word/2010/wordprocessingShape">
                    <wps:wsp>
                      <wps:cNvSpPr/>
                      <wps:spPr>
                        <a:xfrm>
                          <a:off x="0" y="0"/>
                          <a:ext cx="1829520" cy="75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19B2F764" id="Kształt68" o:spid="_x0000_s1026" style="position:absolute;margin-left:70.85pt;margin-top:11.6pt;width:144.05pt;height:.6pt;z-index:-5033163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" o:allowincell="f" fillcolor="black" stroked="f" strokeweight="0">
                <w10:wrap type="topAndBottom" anchorx="page"/>
              </v:rect>
            </w:pict>
          </mc:Fallback>
        </mc:AlternateContent>
      </w:r>
    </w:p>
    <w:p w:rsidR="00AE7253" w:rsidRDefault="00AE7253">
      <w:pPr>
        <w:pStyle w:val="Tekstpodstawowy"/>
        <w:spacing w:before="10"/>
        <w:ind w:left="0" w:firstLine="0"/>
        <w:jc w:val="left"/>
        <w:rPr>
          <w:sz w:val="7"/>
        </w:rPr>
      </w:pPr>
    </w:p>
    <w:p w:rsidR="00AE7253" w:rsidRDefault="00210D9A">
      <w:pPr>
        <w:spacing w:before="100" w:line="360" w:lineRule="auto"/>
        <w:ind w:left="116" w:right="373"/>
        <w:jc w:val="both"/>
      </w:pPr>
      <w:r>
        <w:rPr>
          <w:sz w:val="16"/>
          <w:vertAlign w:val="superscript"/>
        </w:rPr>
        <w:t>1</w:t>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E7253" w:rsidRDefault="00210D9A">
      <w:pPr>
        <w:spacing w:before="1" w:line="360" w:lineRule="auto"/>
        <w:ind w:left="116" w:right="378"/>
        <w:jc w:val="both"/>
        <w:sectPr w:rsidR="00AE7253">
          <w:footerReference w:type="default" r:id="rId32"/>
          <w:pgSz w:w="11906" w:h="16838"/>
          <w:pgMar w:top="963" w:right="1040" w:bottom="1600" w:left="1300" w:header="0" w:footer="1414" w:gutter="0"/>
          <w:cols w:space="708"/>
          <w:formProt w:val="0"/>
          <w:docGrid w:linePitch="100" w:charSpace="8192"/>
        </w:sectPr>
      </w:pPr>
      <w:r>
        <w:rPr>
          <w:sz w:val="16"/>
          <w:vertAlign w:val="superscript"/>
        </w:rPr>
        <w:t>2</w:t>
      </w:r>
      <w:r>
        <w:rPr>
          <w:sz w:val="16"/>
        </w:rPr>
        <w:t xml:space="preserve"> W przypadku gdy wykonawca nie przekazuje danych osobowych innych niż bezpośrednio jego dotyczących lub zachodzi wyłączenie stosowania</w:t>
      </w:r>
      <w:r>
        <w:rPr>
          <w:spacing w:val="-6"/>
          <w:sz w:val="16"/>
        </w:rPr>
        <w:t xml:space="preserve"> </w:t>
      </w:r>
      <w:r>
        <w:rPr>
          <w:sz w:val="16"/>
        </w:rPr>
        <w:t>obowiązku</w:t>
      </w:r>
      <w:r>
        <w:rPr>
          <w:spacing w:val="-4"/>
          <w:sz w:val="16"/>
        </w:rPr>
        <w:t xml:space="preserve"> </w:t>
      </w:r>
      <w:r>
        <w:rPr>
          <w:sz w:val="16"/>
        </w:rPr>
        <w:t>informacyjnego,</w:t>
      </w:r>
      <w:r>
        <w:rPr>
          <w:spacing w:val="-5"/>
          <w:sz w:val="16"/>
        </w:rPr>
        <w:t xml:space="preserve"> </w:t>
      </w:r>
      <w:r>
        <w:rPr>
          <w:sz w:val="16"/>
        </w:rPr>
        <w:t>stosownie</w:t>
      </w:r>
      <w:r>
        <w:rPr>
          <w:spacing w:val="-7"/>
          <w:sz w:val="16"/>
        </w:rPr>
        <w:t xml:space="preserve"> </w:t>
      </w:r>
      <w:r>
        <w:rPr>
          <w:sz w:val="16"/>
        </w:rPr>
        <w:t>do</w:t>
      </w:r>
      <w:r>
        <w:rPr>
          <w:spacing w:val="-6"/>
          <w:sz w:val="16"/>
        </w:rPr>
        <w:t xml:space="preserve"> </w:t>
      </w:r>
      <w:r>
        <w:rPr>
          <w:sz w:val="16"/>
        </w:rPr>
        <w:t>art.</w:t>
      </w:r>
      <w:r>
        <w:rPr>
          <w:spacing w:val="-7"/>
          <w:sz w:val="16"/>
        </w:rPr>
        <w:t xml:space="preserve"> </w:t>
      </w:r>
      <w:r>
        <w:rPr>
          <w:sz w:val="16"/>
        </w:rPr>
        <w:t>13</w:t>
      </w:r>
      <w:r>
        <w:rPr>
          <w:spacing w:val="-9"/>
          <w:sz w:val="16"/>
        </w:rPr>
        <w:t xml:space="preserve"> </w:t>
      </w:r>
      <w:r>
        <w:rPr>
          <w:sz w:val="16"/>
        </w:rPr>
        <w:t>ust.</w:t>
      </w:r>
      <w:r>
        <w:rPr>
          <w:spacing w:val="-7"/>
          <w:sz w:val="16"/>
        </w:rPr>
        <w:t xml:space="preserve"> </w:t>
      </w:r>
      <w:r>
        <w:rPr>
          <w:sz w:val="16"/>
        </w:rPr>
        <w:t>4</w:t>
      </w:r>
      <w:r>
        <w:rPr>
          <w:spacing w:val="-6"/>
          <w:sz w:val="16"/>
        </w:rPr>
        <w:t xml:space="preserve"> </w:t>
      </w:r>
      <w:r>
        <w:rPr>
          <w:sz w:val="16"/>
        </w:rPr>
        <w:t>lub</w:t>
      </w:r>
      <w:r>
        <w:rPr>
          <w:spacing w:val="-4"/>
          <w:sz w:val="16"/>
        </w:rPr>
        <w:t xml:space="preserve"> </w:t>
      </w:r>
      <w:r>
        <w:rPr>
          <w:sz w:val="16"/>
        </w:rPr>
        <w:t>art.</w:t>
      </w:r>
      <w:r>
        <w:rPr>
          <w:spacing w:val="-7"/>
          <w:sz w:val="16"/>
        </w:rPr>
        <w:t xml:space="preserve"> </w:t>
      </w:r>
      <w:r>
        <w:rPr>
          <w:sz w:val="16"/>
        </w:rPr>
        <w:t>14</w:t>
      </w:r>
      <w:r>
        <w:rPr>
          <w:spacing w:val="-7"/>
          <w:sz w:val="16"/>
        </w:rPr>
        <w:t xml:space="preserve"> </w:t>
      </w:r>
      <w:r>
        <w:rPr>
          <w:sz w:val="16"/>
        </w:rPr>
        <w:t>ust.</w:t>
      </w:r>
      <w:r>
        <w:rPr>
          <w:spacing w:val="-7"/>
          <w:sz w:val="16"/>
        </w:rPr>
        <w:t xml:space="preserve"> </w:t>
      </w:r>
      <w:r>
        <w:rPr>
          <w:sz w:val="16"/>
        </w:rPr>
        <w:t>5</w:t>
      </w:r>
      <w:r>
        <w:rPr>
          <w:spacing w:val="-7"/>
          <w:sz w:val="16"/>
        </w:rPr>
        <w:t xml:space="preserve"> </w:t>
      </w:r>
      <w:r>
        <w:rPr>
          <w:sz w:val="16"/>
        </w:rPr>
        <w:t>RODO</w:t>
      </w:r>
      <w:r>
        <w:rPr>
          <w:spacing w:val="-6"/>
          <w:sz w:val="16"/>
        </w:rPr>
        <w:t xml:space="preserve"> </w:t>
      </w:r>
      <w:r>
        <w:rPr>
          <w:sz w:val="16"/>
        </w:rPr>
        <w:t>treści</w:t>
      </w:r>
      <w:r>
        <w:rPr>
          <w:spacing w:val="-5"/>
          <w:sz w:val="16"/>
        </w:rPr>
        <w:t xml:space="preserve"> </w:t>
      </w:r>
      <w:r>
        <w:rPr>
          <w:sz w:val="16"/>
        </w:rPr>
        <w:t>oświadczenia</w:t>
      </w:r>
      <w:r>
        <w:rPr>
          <w:spacing w:val="-7"/>
          <w:sz w:val="16"/>
        </w:rPr>
        <w:t xml:space="preserve"> </w:t>
      </w:r>
      <w:r>
        <w:rPr>
          <w:sz w:val="16"/>
        </w:rPr>
        <w:t>wykonawca</w:t>
      </w:r>
      <w:r>
        <w:rPr>
          <w:spacing w:val="-5"/>
          <w:sz w:val="16"/>
        </w:rPr>
        <w:t xml:space="preserve"> </w:t>
      </w:r>
      <w:r>
        <w:rPr>
          <w:sz w:val="16"/>
        </w:rPr>
        <w:t>nie</w:t>
      </w:r>
      <w:r>
        <w:rPr>
          <w:spacing w:val="-7"/>
          <w:sz w:val="16"/>
        </w:rPr>
        <w:t xml:space="preserve"> </w:t>
      </w:r>
      <w:r>
        <w:rPr>
          <w:sz w:val="16"/>
        </w:rPr>
        <w:t>składa</w:t>
      </w:r>
      <w:r>
        <w:rPr>
          <w:spacing w:val="-5"/>
          <w:sz w:val="16"/>
        </w:rPr>
        <w:t xml:space="preserve"> </w:t>
      </w:r>
      <w:r>
        <w:rPr>
          <w:sz w:val="16"/>
        </w:rPr>
        <w:t>(należy usunąć treści oświadczenia przez jego</w:t>
      </w:r>
      <w:r>
        <w:rPr>
          <w:spacing w:val="-5"/>
          <w:sz w:val="16"/>
        </w:rPr>
        <w:t xml:space="preserve"> </w:t>
      </w:r>
      <w:r>
        <w:rPr>
          <w:sz w:val="16"/>
        </w:rPr>
        <w:t>wykreślenie)</w:t>
      </w:r>
    </w:p>
    <w:p w:rsidR="00AE7253" w:rsidRDefault="00FE43A3">
      <w:pPr>
        <w:spacing w:before="86"/>
        <w:ind w:left="113" w:right="373"/>
        <w:jc w:val="center"/>
        <w:rPr>
          <w:b/>
          <w:sz w:val="24"/>
        </w:rPr>
      </w:pPr>
      <w:bookmarkStart w:id="27" w:name="_bookmark23"/>
      <w:bookmarkEnd w:id="27"/>
      <w:r>
        <w:rPr>
          <w:b/>
          <w:sz w:val="24"/>
        </w:rPr>
        <w:lastRenderedPageBreak/>
        <w:t>Załącznik nr 2 do S</w:t>
      </w:r>
      <w:r w:rsidR="00210D9A">
        <w:rPr>
          <w:b/>
          <w:sz w:val="24"/>
        </w:rPr>
        <w:t>WZ – oświadczenie o spełnieniu warunków udziału w postępowaniu</w:t>
      </w:r>
    </w:p>
    <w:p w:rsidR="00AE7253" w:rsidRDefault="00AE7253">
      <w:pPr>
        <w:pStyle w:val="Tekstpodstawowy"/>
        <w:ind w:left="0" w:firstLine="0"/>
        <w:jc w:val="left"/>
        <w:rPr>
          <w:b/>
          <w:sz w:val="26"/>
        </w:rPr>
      </w:pPr>
    </w:p>
    <w:p w:rsidR="00AE7253" w:rsidRDefault="00210D9A">
      <w:pPr>
        <w:spacing w:before="216"/>
        <w:ind w:left="111" w:right="373"/>
        <w:jc w:val="center"/>
        <w:rPr>
          <w:i/>
          <w:sz w:val="18"/>
        </w:rPr>
      </w:pPr>
      <w:r>
        <w:rPr>
          <w:i/>
          <w:sz w:val="18"/>
        </w:rPr>
        <w:t>……………………………………………………………………………………………………………………………………………………</w:t>
      </w:r>
    </w:p>
    <w:p w:rsidR="00AE7253" w:rsidRDefault="00210D9A">
      <w:pPr>
        <w:spacing w:before="102"/>
        <w:ind w:left="111" w:right="373"/>
        <w:jc w:val="center"/>
        <w:rPr>
          <w:i/>
          <w:sz w:val="18"/>
        </w:rPr>
      </w:pPr>
      <w:r>
        <w:rPr>
          <w:i/>
          <w:sz w:val="18"/>
        </w:rPr>
        <w:t>……………………………………………………………………………………………………………………………………………………</w:t>
      </w:r>
    </w:p>
    <w:p w:rsidR="00AE7253" w:rsidRDefault="00210D9A">
      <w:pPr>
        <w:spacing w:before="105" w:line="360" w:lineRule="auto"/>
        <w:ind w:left="111" w:right="373"/>
        <w:jc w:val="center"/>
        <w:rPr>
          <w:i/>
          <w:sz w:val="18"/>
        </w:rPr>
      </w:pPr>
      <w:r>
        <w:rPr>
          <w:i/>
          <w:sz w:val="18"/>
        </w:rPr>
        <w:t>…………………………………………………………………………………………………………………………………………………… (pełna nazwa/firma, adres)</w:t>
      </w:r>
    </w:p>
    <w:p w:rsidR="00AE7253" w:rsidRDefault="00210D9A">
      <w:pPr>
        <w:spacing w:before="2"/>
        <w:ind w:left="2567" w:right="2824"/>
        <w:jc w:val="center"/>
        <w:rPr>
          <w:b/>
        </w:rPr>
      </w:pPr>
      <w:r>
        <w:rPr>
          <w:b/>
        </w:rPr>
        <w:t>Oświadczenie wykonawcy</w:t>
      </w:r>
    </w:p>
    <w:p w:rsidR="00AE7253" w:rsidRDefault="00210D9A">
      <w:pPr>
        <w:spacing w:before="129"/>
        <w:ind w:left="111" w:right="373"/>
        <w:jc w:val="center"/>
        <w:rPr>
          <w:b/>
        </w:rPr>
      </w:pPr>
      <w:r>
        <w:rPr>
          <w:b/>
        </w:rPr>
        <w:t>składane na podstawie art. 125 ust. 1 ustawy z dnia 11 września 2019 r.</w:t>
      </w:r>
    </w:p>
    <w:p w:rsidR="00AE7253" w:rsidRDefault="00210D9A">
      <w:pPr>
        <w:spacing w:before="126"/>
        <w:ind w:left="115" w:right="373"/>
        <w:jc w:val="center"/>
        <w:rPr>
          <w:b/>
        </w:rPr>
      </w:pPr>
      <w:r>
        <w:rPr>
          <w:b/>
        </w:rPr>
        <w:t>Prawo zamówień publicznych (dalej jako: ustawa),</w:t>
      </w:r>
    </w:p>
    <w:p w:rsidR="00AE7253" w:rsidRDefault="00210D9A">
      <w:pPr>
        <w:spacing w:before="127"/>
        <w:ind w:right="259"/>
        <w:jc w:val="center"/>
      </w:pPr>
      <w:r>
        <w:rPr>
          <w:spacing w:val="-56"/>
          <w:u w:val="thick"/>
        </w:rPr>
        <w:t xml:space="preserve"> </w:t>
      </w:r>
      <w:r>
        <w:rPr>
          <w:b/>
          <w:u w:val="thick"/>
        </w:rPr>
        <w:t>O NIEPODLEGANIU WYKLUCZENIU I SPEŁNIANIU WARUNKÓW UDZIAŁU</w:t>
      </w:r>
    </w:p>
    <w:p w:rsidR="00AE7253" w:rsidRDefault="00210D9A">
      <w:pPr>
        <w:spacing w:before="126"/>
        <w:ind w:right="255"/>
        <w:jc w:val="center"/>
      </w:pPr>
      <w:r>
        <w:rPr>
          <w:spacing w:val="-56"/>
          <w:u w:val="thick"/>
        </w:rPr>
        <w:t xml:space="preserve"> </w:t>
      </w:r>
      <w:r>
        <w:rPr>
          <w:b/>
          <w:u w:val="thick"/>
        </w:rPr>
        <w:t>W POSTĘPOWANIU</w:t>
      </w:r>
    </w:p>
    <w:p w:rsidR="00AE7253" w:rsidRDefault="00210D9A">
      <w:pPr>
        <w:spacing w:before="122" w:line="360" w:lineRule="auto"/>
        <w:ind w:left="116" w:right="372"/>
        <w:jc w:val="both"/>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9"/>
        </w:rPr>
        <w:t xml:space="preserve"> </w:t>
      </w:r>
      <w:r>
        <w:t>zamówienia</w:t>
      </w:r>
      <w:r>
        <w:rPr>
          <w:spacing w:val="-10"/>
        </w:rPr>
        <w:t xml:space="preserve"> </w:t>
      </w:r>
      <w:r>
        <w:t>publicznego</w:t>
      </w:r>
      <w:r>
        <w:rPr>
          <w:spacing w:val="-10"/>
        </w:rPr>
        <w:t xml:space="preserve"> </w:t>
      </w:r>
      <w:r>
        <w:t>prowadzonego</w:t>
      </w:r>
      <w:r>
        <w:rPr>
          <w:spacing w:val="-11"/>
        </w:rPr>
        <w:t xml:space="preserve"> </w:t>
      </w:r>
      <w:r>
        <w:t>zgodnie</w:t>
      </w:r>
      <w:r>
        <w:rPr>
          <w:spacing w:val="-9"/>
        </w:rPr>
        <w:t xml:space="preserve"> </w:t>
      </w:r>
      <w:r>
        <w:t>z</w:t>
      </w:r>
      <w:r>
        <w:rPr>
          <w:spacing w:val="-12"/>
        </w:rPr>
        <w:t xml:space="preserve"> </w:t>
      </w:r>
      <w:r>
        <w:t>art.</w:t>
      </w:r>
      <w:r>
        <w:rPr>
          <w:spacing w:val="-9"/>
        </w:rPr>
        <w:t xml:space="preserve"> </w:t>
      </w:r>
      <w:r>
        <w:t>275</w:t>
      </w:r>
      <w:r>
        <w:rPr>
          <w:spacing w:val="-10"/>
        </w:rPr>
        <w:t xml:space="preserve"> </w:t>
      </w:r>
      <w:r>
        <w:t xml:space="preserve">ust.1 ustawy w trybie podstawowym pn.: </w:t>
      </w:r>
      <w:bookmarkStart w:id="28" w:name="_Hlk97028386226"/>
      <w:r>
        <w:rPr>
          <w:rFonts w:ascii="Calibri" w:hAnsi="Calibri" w:cs="Calibri"/>
          <w:b/>
          <w:i/>
          <w:sz w:val="24"/>
          <w:szCs w:val="24"/>
        </w:rPr>
        <w:t xml:space="preserve">Przygotowanie i dostawa posiłków do  </w:t>
      </w:r>
      <w:bookmarkEnd w:id="28"/>
      <w:r>
        <w:rPr>
          <w:rFonts w:ascii="Calibri" w:hAnsi="Calibri" w:cs="Calibri"/>
          <w:b/>
          <w:bCs/>
          <w:i/>
          <w:sz w:val="24"/>
          <w:szCs w:val="24"/>
        </w:rPr>
        <w:t xml:space="preserve">Szkoły Podstawowej  </w:t>
      </w:r>
      <w:r w:rsidR="00AA1510">
        <w:rPr>
          <w:rFonts w:ascii="Calibri" w:hAnsi="Calibri" w:cs="Calibri"/>
          <w:b/>
          <w:bCs/>
          <w:i/>
          <w:sz w:val="24"/>
          <w:szCs w:val="24"/>
        </w:rPr>
        <w:t xml:space="preserve">im. Janusza Korczaka </w:t>
      </w:r>
      <w:r>
        <w:rPr>
          <w:rFonts w:ascii="Calibri" w:hAnsi="Calibri" w:cs="Calibri"/>
          <w:b/>
          <w:bCs/>
          <w:i/>
          <w:sz w:val="24"/>
          <w:szCs w:val="24"/>
        </w:rPr>
        <w:t>w Czajkowie</w:t>
      </w:r>
      <w:r w:rsidR="00AA1510">
        <w:rPr>
          <w:rFonts w:ascii="Calibri" w:hAnsi="Calibri" w:cs="Calibri"/>
          <w:b/>
          <w:i/>
          <w:sz w:val="24"/>
          <w:szCs w:val="24"/>
        </w:rPr>
        <w:t xml:space="preserve">  w 2025</w:t>
      </w:r>
      <w:r>
        <w:rPr>
          <w:rFonts w:ascii="Calibri" w:hAnsi="Calibri" w:cs="Calibri"/>
          <w:b/>
          <w:i/>
          <w:sz w:val="24"/>
          <w:szCs w:val="24"/>
        </w:rPr>
        <w:t xml:space="preserve"> roku</w:t>
      </w:r>
      <w:r>
        <w:rPr>
          <w:b/>
          <w:i/>
        </w:rPr>
        <w:t xml:space="preserve"> </w:t>
      </w:r>
      <w:r>
        <w:t>znak sprawy</w:t>
      </w:r>
      <w:r>
        <w:rPr>
          <w:color w:val="C9211E"/>
          <w:spacing w:val="-6"/>
        </w:rPr>
        <w:t xml:space="preserve"> </w:t>
      </w:r>
      <w:r w:rsidR="00AA1510" w:rsidRPr="00FE43A3">
        <w:t>ZP.271</w:t>
      </w:r>
      <w:r w:rsidR="00FE43A3" w:rsidRPr="00FE43A3">
        <w:t>.8.</w:t>
      </w:r>
      <w:r w:rsidR="00AA1510" w:rsidRPr="00FE43A3">
        <w:t>2024</w:t>
      </w:r>
      <w:r>
        <w:rPr>
          <w:color w:val="000000"/>
        </w:rPr>
        <w:t>:</w:t>
      </w:r>
    </w:p>
    <w:p w:rsidR="00AE7253" w:rsidRDefault="00210D9A">
      <w:pPr>
        <w:pStyle w:val="Akapitzlist"/>
        <w:numPr>
          <w:ilvl w:val="0"/>
          <w:numId w:val="12"/>
        </w:numPr>
        <w:tabs>
          <w:tab w:val="left" w:pos="369"/>
        </w:tabs>
        <w:spacing w:line="252" w:lineRule="exact"/>
        <w:ind w:left="368" w:hanging="253"/>
      </w:pPr>
      <w:r>
        <w:t>Oświadczam, że spełniam warunki udziału w postępowaniu określone przez</w:t>
      </w:r>
      <w:r>
        <w:rPr>
          <w:spacing w:val="-13"/>
        </w:rPr>
        <w:t xml:space="preserve"> </w:t>
      </w:r>
      <w:r>
        <w:t>Zamawiającego.</w:t>
      </w:r>
    </w:p>
    <w:p w:rsidR="00AE7253" w:rsidRDefault="00210D9A">
      <w:pPr>
        <w:pStyle w:val="Akapitzlist"/>
        <w:numPr>
          <w:ilvl w:val="0"/>
          <w:numId w:val="12"/>
        </w:numPr>
        <w:tabs>
          <w:tab w:val="left" w:pos="362"/>
        </w:tabs>
        <w:spacing w:before="126" w:line="362" w:lineRule="auto"/>
        <w:ind w:right="375" w:firstLine="0"/>
      </w:pPr>
      <w:r>
        <w:t>Oświadczam,</w:t>
      </w:r>
      <w:r>
        <w:rPr>
          <w:spacing w:val="-11"/>
        </w:rPr>
        <w:t xml:space="preserve"> </w:t>
      </w:r>
      <w:r>
        <w:t>że</w:t>
      </w:r>
      <w:r>
        <w:rPr>
          <w:spacing w:val="-10"/>
        </w:rPr>
        <w:t xml:space="preserve"> </w:t>
      </w:r>
      <w:r>
        <w:t>w</w:t>
      </w:r>
      <w:r>
        <w:rPr>
          <w:spacing w:val="-11"/>
        </w:rPr>
        <w:t xml:space="preserve"> </w:t>
      </w:r>
      <w:r>
        <w:t>celu</w:t>
      </w:r>
      <w:r>
        <w:rPr>
          <w:spacing w:val="-13"/>
        </w:rPr>
        <w:t xml:space="preserve"> </w:t>
      </w:r>
      <w:r>
        <w:t>wykazania</w:t>
      </w:r>
      <w:r>
        <w:rPr>
          <w:spacing w:val="-9"/>
        </w:rPr>
        <w:t xml:space="preserve"> </w:t>
      </w:r>
      <w:r>
        <w:t>spełniania</w:t>
      </w:r>
      <w:r>
        <w:rPr>
          <w:spacing w:val="-10"/>
        </w:rPr>
        <w:t xml:space="preserve"> </w:t>
      </w:r>
      <w:r>
        <w:t>warunków</w:t>
      </w:r>
      <w:r>
        <w:rPr>
          <w:spacing w:val="-12"/>
        </w:rPr>
        <w:t xml:space="preserve"> </w:t>
      </w:r>
      <w:r>
        <w:t>udziału</w:t>
      </w:r>
      <w:r>
        <w:rPr>
          <w:spacing w:val="-10"/>
        </w:rPr>
        <w:t xml:space="preserve"> </w:t>
      </w:r>
      <w:r>
        <w:t>w</w:t>
      </w:r>
      <w:r>
        <w:rPr>
          <w:spacing w:val="-12"/>
        </w:rPr>
        <w:t xml:space="preserve"> </w:t>
      </w:r>
      <w:r>
        <w:t>postępowaniu,</w:t>
      </w:r>
      <w:r>
        <w:rPr>
          <w:spacing w:val="-10"/>
        </w:rPr>
        <w:t xml:space="preserve"> </w:t>
      </w:r>
      <w:r>
        <w:t>określonych</w:t>
      </w:r>
      <w:r>
        <w:rPr>
          <w:spacing w:val="-10"/>
        </w:rPr>
        <w:t xml:space="preserve"> </w:t>
      </w:r>
      <w:r>
        <w:t>przez Zamawiającego, polegam na zasobach następującego/</w:t>
      </w:r>
      <w:proofErr w:type="spellStart"/>
      <w:r>
        <w:t>ych</w:t>
      </w:r>
      <w:proofErr w:type="spellEnd"/>
      <w:r>
        <w:t xml:space="preserve"> podmiotu/ów udostępniającego/</w:t>
      </w:r>
      <w:proofErr w:type="spellStart"/>
      <w:r>
        <w:t>ych</w:t>
      </w:r>
      <w:proofErr w:type="spellEnd"/>
      <w:r>
        <w:t xml:space="preserve"> </w:t>
      </w:r>
      <w:r>
        <w:rPr>
          <w:spacing w:val="15"/>
        </w:rPr>
        <w:t xml:space="preserve"> </w:t>
      </w:r>
      <w:r>
        <w:t>zasoby:</w:t>
      </w:r>
    </w:p>
    <w:p w:rsidR="00AE7253" w:rsidRDefault="00210D9A">
      <w:pPr>
        <w:pStyle w:val="Tekstpodstawowy"/>
        <w:tabs>
          <w:tab w:val="left" w:pos="6310"/>
          <w:tab w:val="left" w:pos="6833"/>
          <w:tab w:val="left" w:pos="8401"/>
        </w:tabs>
        <w:spacing w:line="250" w:lineRule="exact"/>
        <w:ind w:left="116" w:firstLine="0"/>
        <w:jc w:val="left"/>
      </w:pPr>
      <w:r>
        <w:t>……………………………………………………………………..</w:t>
      </w:r>
      <w:r>
        <w:tab/>
        <w:t>w</w:t>
      </w:r>
      <w:r>
        <w:tab/>
        <w:t>następującym</w:t>
      </w:r>
      <w:r>
        <w:tab/>
        <w:t>zakresie:</w:t>
      </w:r>
    </w:p>
    <w:p w:rsidR="00AE7253" w:rsidRDefault="00210D9A">
      <w:pPr>
        <w:pStyle w:val="Tekstpodstawowy"/>
        <w:spacing w:before="126" w:line="360" w:lineRule="auto"/>
        <w:ind w:left="116" w:firstLine="0"/>
        <w:jc w:val="left"/>
      </w:pPr>
      <w:r>
        <w:t>…………………………………………………….……………………. (określić zakres, w jakim wykonawca powołuje się na zasoby podmiotu).</w:t>
      </w:r>
    </w:p>
    <w:p w:rsidR="00AE7253" w:rsidRDefault="00210D9A">
      <w:pPr>
        <w:pStyle w:val="Tekstpodstawowy"/>
        <w:spacing w:line="252" w:lineRule="exact"/>
        <w:ind w:left="116" w:firstLine="0"/>
        <w:jc w:val="left"/>
      </w:pPr>
      <w:r>
        <w:t>Oświadczam, że</w:t>
      </w:r>
    </w:p>
    <w:p w:rsidR="00AE7253" w:rsidRDefault="00210D9A">
      <w:pPr>
        <w:pStyle w:val="Akapitzlist"/>
        <w:numPr>
          <w:ilvl w:val="0"/>
          <w:numId w:val="12"/>
        </w:numPr>
        <w:tabs>
          <w:tab w:val="left" w:pos="369"/>
        </w:tabs>
        <w:spacing w:before="126"/>
        <w:ind w:left="368" w:hanging="253"/>
        <w:jc w:val="left"/>
      </w:pPr>
      <w:r>
        <w:t>nie podlegam wykluczeniu z postępowania na podstawie art. 108 ust 1</w:t>
      </w:r>
      <w:r>
        <w:rPr>
          <w:spacing w:val="-15"/>
        </w:rPr>
        <w:t xml:space="preserve"> </w:t>
      </w:r>
      <w:r>
        <w:t>ustawy.</w:t>
      </w:r>
    </w:p>
    <w:p w:rsidR="00AE7253" w:rsidRDefault="00210D9A">
      <w:pPr>
        <w:pStyle w:val="Akapitzlist"/>
        <w:numPr>
          <w:ilvl w:val="0"/>
          <w:numId w:val="12"/>
        </w:numPr>
        <w:tabs>
          <w:tab w:val="left" w:pos="369"/>
        </w:tabs>
        <w:spacing w:before="126"/>
        <w:ind w:left="368" w:hanging="253"/>
        <w:jc w:val="left"/>
      </w:pPr>
      <w:r>
        <w:t>nie podlegam wykluczeniu z postępowania na podstawie art. 109 ust. 1 pkt 4</w:t>
      </w:r>
      <w:r>
        <w:rPr>
          <w:spacing w:val="-15"/>
        </w:rPr>
        <w:t xml:space="preserve"> </w:t>
      </w:r>
      <w:r>
        <w:t>ustawy.</w:t>
      </w:r>
    </w:p>
    <w:p w:rsidR="00AE7253" w:rsidRDefault="00210D9A">
      <w:pPr>
        <w:pStyle w:val="Akapitzlist"/>
        <w:numPr>
          <w:ilvl w:val="0"/>
          <w:numId w:val="12"/>
        </w:numPr>
        <w:tabs>
          <w:tab w:val="left" w:pos="503"/>
        </w:tabs>
        <w:spacing w:before="127" w:line="360" w:lineRule="auto"/>
        <w:ind w:right="376" w:firstLine="0"/>
      </w:pPr>
      <w:r>
        <w:t>zachodzą  w  stosunku  do   mnie   podstawy   wykluczenia   z   postępowania   na   podstawie   art. …………………….. ustawy (podać mającą zastosowanie podstawę wykluczenia spośród wymienionych</w:t>
      </w:r>
      <w:r>
        <w:rPr>
          <w:spacing w:val="-2"/>
        </w:rPr>
        <w:t xml:space="preserve"> </w:t>
      </w:r>
      <w:r>
        <w:t>w</w:t>
      </w:r>
      <w:r>
        <w:rPr>
          <w:spacing w:val="-4"/>
        </w:rPr>
        <w:t xml:space="preserve"> </w:t>
      </w:r>
      <w:r>
        <w:t>art.</w:t>
      </w:r>
      <w:r>
        <w:rPr>
          <w:spacing w:val="-3"/>
        </w:rPr>
        <w:t xml:space="preserve"> </w:t>
      </w:r>
      <w:r>
        <w:t>108</w:t>
      </w:r>
      <w:r>
        <w:rPr>
          <w:spacing w:val="-3"/>
        </w:rPr>
        <w:t xml:space="preserve"> </w:t>
      </w:r>
      <w:r>
        <w:t>ust.</w:t>
      </w:r>
      <w:r>
        <w:rPr>
          <w:spacing w:val="-3"/>
        </w:rPr>
        <w:t xml:space="preserve"> </w:t>
      </w:r>
      <w:r>
        <w:t>1</w:t>
      </w:r>
      <w:r>
        <w:rPr>
          <w:spacing w:val="-3"/>
        </w:rPr>
        <w:t xml:space="preserve"> </w:t>
      </w:r>
      <w:r>
        <w:t>pkt</w:t>
      </w:r>
      <w:r>
        <w:rPr>
          <w:spacing w:val="-2"/>
        </w:rPr>
        <w:t xml:space="preserve"> </w:t>
      </w:r>
      <w:r>
        <w:t>1,</w:t>
      </w:r>
      <w:r>
        <w:rPr>
          <w:spacing w:val="-3"/>
        </w:rPr>
        <w:t xml:space="preserve"> </w:t>
      </w:r>
      <w:r>
        <w:t>2</w:t>
      </w:r>
      <w:r>
        <w:rPr>
          <w:spacing w:val="-3"/>
        </w:rPr>
        <w:t xml:space="preserve"> </w:t>
      </w:r>
      <w:r>
        <w:t>i</w:t>
      </w:r>
      <w:r>
        <w:rPr>
          <w:spacing w:val="-2"/>
        </w:rPr>
        <w:t xml:space="preserve"> </w:t>
      </w:r>
      <w:r>
        <w:t>5</w:t>
      </w:r>
      <w:r>
        <w:rPr>
          <w:spacing w:val="-3"/>
        </w:rPr>
        <w:t xml:space="preserve"> </w:t>
      </w:r>
      <w:r>
        <w:t>lub</w:t>
      </w:r>
      <w:r>
        <w:rPr>
          <w:spacing w:val="-3"/>
        </w:rPr>
        <w:t xml:space="preserve"> </w:t>
      </w:r>
      <w:r>
        <w:t>art.</w:t>
      </w:r>
      <w:r>
        <w:rPr>
          <w:spacing w:val="-3"/>
        </w:rPr>
        <w:t xml:space="preserve"> </w:t>
      </w:r>
      <w:r>
        <w:t>109</w:t>
      </w:r>
      <w:r>
        <w:rPr>
          <w:spacing w:val="-5"/>
        </w:rPr>
        <w:t xml:space="preserve"> </w:t>
      </w:r>
      <w:r>
        <w:t>ust.</w:t>
      </w:r>
      <w:r>
        <w:rPr>
          <w:spacing w:val="-3"/>
        </w:rPr>
        <w:t xml:space="preserve"> </w:t>
      </w:r>
      <w:r>
        <w:t>1</w:t>
      </w:r>
      <w:r>
        <w:rPr>
          <w:spacing w:val="-3"/>
        </w:rPr>
        <w:t xml:space="preserve"> </w:t>
      </w:r>
      <w:r>
        <w:t>pkt</w:t>
      </w:r>
      <w:r>
        <w:rPr>
          <w:spacing w:val="-2"/>
        </w:rPr>
        <w:t xml:space="preserve"> </w:t>
      </w:r>
      <w:r>
        <w:t>4</w:t>
      </w:r>
      <w:r>
        <w:rPr>
          <w:spacing w:val="-3"/>
        </w:rPr>
        <w:t xml:space="preserve"> </w:t>
      </w:r>
      <w:r>
        <w:t>ustawy).</w:t>
      </w:r>
      <w:r>
        <w:rPr>
          <w:spacing w:val="-3"/>
        </w:rPr>
        <w:t xml:space="preserve"> </w:t>
      </w:r>
      <w:r>
        <w:t>Jednocześnie</w:t>
      </w:r>
      <w:r>
        <w:rPr>
          <w:spacing w:val="-1"/>
        </w:rPr>
        <w:t xml:space="preserve"> </w:t>
      </w:r>
      <w:r>
        <w:t>oświadczam, że</w:t>
      </w:r>
      <w:r>
        <w:rPr>
          <w:spacing w:val="-6"/>
        </w:rPr>
        <w:t xml:space="preserve"> </w:t>
      </w:r>
      <w:r>
        <w:t>w</w:t>
      </w:r>
      <w:r>
        <w:rPr>
          <w:spacing w:val="-5"/>
        </w:rPr>
        <w:t xml:space="preserve"> </w:t>
      </w:r>
      <w:r>
        <w:t>związku</w:t>
      </w:r>
      <w:r>
        <w:rPr>
          <w:spacing w:val="-6"/>
        </w:rPr>
        <w:t xml:space="preserve"> </w:t>
      </w:r>
      <w:r>
        <w:t>z</w:t>
      </w:r>
      <w:r>
        <w:rPr>
          <w:spacing w:val="-6"/>
        </w:rPr>
        <w:t xml:space="preserve"> </w:t>
      </w:r>
      <w:r>
        <w:t>ww.</w:t>
      </w:r>
      <w:r>
        <w:rPr>
          <w:spacing w:val="-6"/>
        </w:rPr>
        <w:t xml:space="preserve"> </w:t>
      </w:r>
      <w:r>
        <w:t>okolicznością,</w:t>
      </w:r>
      <w:r>
        <w:rPr>
          <w:spacing w:val="-5"/>
        </w:rPr>
        <w:t xml:space="preserve"> </w:t>
      </w:r>
      <w:r>
        <w:t>na</w:t>
      </w:r>
      <w:r>
        <w:rPr>
          <w:spacing w:val="-6"/>
        </w:rPr>
        <w:t xml:space="preserve"> </w:t>
      </w:r>
      <w:r>
        <w:t>podstawie</w:t>
      </w:r>
      <w:r>
        <w:rPr>
          <w:spacing w:val="-6"/>
        </w:rPr>
        <w:t xml:space="preserve"> </w:t>
      </w:r>
      <w:r>
        <w:t>art.</w:t>
      </w:r>
      <w:r>
        <w:rPr>
          <w:spacing w:val="-6"/>
        </w:rPr>
        <w:t xml:space="preserve"> </w:t>
      </w:r>
      <w:r>
        <w:t>110</w:t>
      </w:r>
      <w:r>
        <w:rPr>
          <w:spacing w:val="-6"/>
        </w:rPr>
        <w:t xml:space="preserve"> </w:t>
      </w:r>
      <w:r>
        <w:t>ust.</w:t>
      </w:r>
      <w:r>
        <w:rPr>
          <w:spacing w:val="-5"/>
        </w:rPr>
        <w:t xml:space="preserve"> </w:t>
      </w:r>
      <w:r>
        <w:t>2</w:t>
      </w:r>
      <w:r>
        <w:rPr>
          <w:spacing w:val="-6"/>
        </w:rPr>
        <w:t xml:space="preserve"> </w:t>
      </w:r>
      <w:r>
        <w:t>ustawy</w:t>
      </w:r>
      <w:r>
        <w:rPr>
          <w:spacing w:val="-9"/>
        </w:rPr>
        <w:t xml:space="preserve"> </w:t>
      </w:r>
      <w:r>
        <w:t>podjąłem</w:t>
      </w:r>
      <w:r>
        <w:rPr>
          <w:spacing w:val="-9"/>
        </w:rPr>
        <w:t xml:space="preserve"> </w:t>
      </w:r>
      <w:r>
        <w:t>następujące</w:t>
      </w:r>
      <w:r>
        <w:rPr>
          <w:spacing w:val="-6"/>
        </w:rPr>
        <w:t xml:space="preserve"> </w:t>
      </w:r>
      <w:r>
        <w:t>czynności wskazane w art. 110 ust. 2</w:t>
      </w:r>
      <w:r>
        <w:rPr>
          <w:spacing w:val="-5"/>
        </w:rPr>
        <w:t xml:space="preserve"> </w:t>
      </w:r>
      <w:r>
        <w:t>ustawy:</w:t>
      </w:r>
    </w:p>
    <w:p w:rsidR="00AE7253" w:rsidRDefault="00210D9A">
      <w:pPr>
        <w:pStyle w:val="Tekstpodstawowy"/>
        <w:spacing w:before="1"/>
        <w:ind w:left="116" w:firstLine="0"/>
        <w:jc w:val="left"/>
      </w:pPr>
      <w:r>
        <w:t>……………………………………………………………………………………………………………</w:t>
      </w:r>
    </w:p>
    <w:p w:rsidR="00AE7253" w:rsidRDefault="00210D9A">
      <w:pPr>
        <w:pStyle w:val="Tekstpodstawowy"/>
        <w:spacing w:before="127"/>
        <w:ind w:left="116" w:firstLine="0"/>
        <w:jc w:val="left"/>
      </w:pPr>
      <w:r>
        <w:t>……………………………………………………………………………………………………………</w:t>
      </w:r>
    </w:p>
    <w:p w:rsidR="00AE7253" w:rsidRDefault="00210D9A">
      <w:pPr>
        <w:pStyle w:val="Tekstpodstawowy"/>
        <w:spacing w:before="126"/>
        <w:ind w:left="116" w:firstLine="0"/>
        <w:jc w:val="left"/>
      </w:pPr>
      <w:r>
        <w:t>……………………………………………………………………………………………………………</w:t>
      </w:r>
    </w:p>
    <w:p w:rsidR="00AE7253" w:rsidRDefault="00AE7253">
      <w:pPr>
        <w:pStyle w:val="Tekstpodstawowy"/>
        <w:ind w:left="0" w:firstLine="0"/>
        <w:jc w:val="left"/>
        <w:rPr>
          <w:sz w:val="24"/>
        </w:rPr>
      </w:pPr>
    </w:p>
    <w:p w:rsidR="00AE7253" w:rsidRDefault="00AE7253">
      <w:pPr>
        <w:pStyle w:val="Tekstpodstawowy"/>
        <w:ind w:left="0" w:firstLine="0"/>
        <w:jc w:val="left"/>
        <w:rPr>
          <w:sz w:val="20"/>
        </w:rPr>
      </w:pPr>
    </w:p>
    <w:p w:rsidR="00AE7253" w:rsidRDefault="00210D9A">
      <w:pPr>
        <w:spacing w:before="1" w:line="362" w:lineRule="auto"/>
        <w:ind w:left="5066" w:right="510" w:hanging="1261"/>
        <w:rPr>
          <w:sz w:val="18"/>
        </w:rPr>
        <w:sectPr w:rsidR="00AE7253">
          <w:footerReference w:type="default" r:id="rId33"/>
          <w:pgSz w:w="11906" w:h="16838"/>
          <w:pgMar w:top="963" w:right="1040" w:bottom="1600" w:left="1300" w:header="0" w:footer="1414" w:gutter="0"/>
          <w:cols w:space="708"/>
          <w:formProt w:val="0"/>
          <w:docGrid w:linePitch="100" w:charSpace="8192"/>
        </w:sectPr>
      </w:pPr>
      <w:r>
        <w:rPr>
          <w:sz w:val="18"/>
        </w:rPr>
        <w:t>- kwalifikowany podpis elektroniczny / podpis zaufany / podpis osobisty Wykonawcy lub osoby upoważnionej</w:t>
      </w:r>
    </w:p>
    <w:p w:rsidR="00AE7253" w:rsidRDefault="00210D9A">
      <w:pPr>
        <w:spacing w:before="86" w:line="360" w:lineRule="auto"/>
        <w:ind w:left="138" w:right="375"/>
        <w:jc w:val="both"/>
      </w:pPr>
      <w:bookmarkStart w:id="29" w:name="_bookmark24"/>
      <w:bookmarkEnd w:id="29"/>
      <w:r>
        <w:rPr>
          <w:b/>
          <w:sz w:val="24"/>
        </w:rPr>
        <w:lastRenderedPageBreak/>
        <w:t>Załącznik</w:t>
      </w:r>
      <w:r>
        <w:rPr>
          <w:b/>
          <w:spacing w:val="-6"/>
          <w:sz w:val="24"/>
        </w:rPr>
        <w:t xml:space="preserve"> </w:t>
      </w:r>
      <w:r>
        <w:rPr>
          <w:b/>
          <w:sz w:val="24"/>
        </w:rPr>
        <w:t>nr</w:t>
      </w:r>
      <w:r>
        <w:rPr>
          <w:b/>
          <w:spacing w:val="-8"/>
          <w:sz w:val="24"/>
        </w:rPr>
        <w:t xml:space="preserve"> </w:t>
      </w:r>
      <w:r>
        <w:rPr>
          <w:b/>
          <w:sz w:val="24"/>
        </w:rPr>
        <w:t>3</w:t>
      </w:r>
      <w:r>
        <w:rPr>
          <w:b/>
          <w:spacing w:val="-7"/>
          <w:sz w:val="24"/>
        </w:rPr>
        <w:t xml:space="preserve"> </w:t>
      </w:r>
      <w:r>
        <w:rPr>
          <w:b/>
          <w:sz w:val="24"/>
        </w:rPr>
        <w:t>do</w:t>
      </w:r>
      <w:r>
        <w:rPr>
          <w:b/>
          <w:spacing w:val="-7"/>
          <w:sz w:val="24"/>
        </w:rPr>
        <w:t xml:space="preserve"> </w:t>
      </w:r>
      <w:r>
        <w:rPr>
          <w:b/>
          <w:sz w:val="24"/>
        </w:rPr>
        <w:t>SWZ</w:t>
      </w:r>
      <w:r>
        <w:rPr>
          <w:b/>
          <w:spacing w:val="-7"/>
          <w:sz w:val="24"/>
        </w:rPr>
        <w:t xml:space="preserve"> </w:t>
      </w:r>
      <w:r>
        <w:rPr>
          <w:b/>
          <w:sz w:val="24"/>
        </w:rPr>
        <w:t>–</w:t>
      </w:r>
      <w:r>
        <w:rPr>
          <w:b/>
          <w:spacing w:val="-7"/>
          <w:sz w:val="24"/>
        </w:rPr>
        <w:t xml:space="preserve"> </w:t>
      </w:r>
      <w:r>
        <w:rPr>
          <w:b/>
          <w:sz w:val="24"/>
        </w:rPr>
        <w:t>oświadczenie</w:t>
      </w:r>
      <w:r>
        <w:rPr>
          <w:b/>
          <w:spacing w:val="-8"/>
          <w:sz w:val="24"/>
        </w:rPr>
        <w:t xml:space="preserve"> </w:t>
      </w:r>
      <w:r>
        <w:rPr>
          <w:b/>
          <w:sz w:val="24"/>
        </w:rPr>
        <w:t>o</w:t>
      </w:r>
      <w:r>
        <w:rPr>
          <w:b/>
          <w:spacing w:val="-7"/>
          <w:sz w:val="24"/>
        </w:rPr>
        <w:t xml:space="preserve"> </w:t>
      </w:r>
      <w:r>
        <w:rPr>
          <w:b/>
          <w:sz w:val="24"/>
        </w:rPr>
        <w:t>spełnianiu</w:t>
      </w:r>
      <w:r>
        <w:rPr>
          <w:b/>
          <w:spacing w:val="-5"/>
          <w:sz w:val="24"/>
        </w:rPr>
        <w:t xml:space="preserve"> </w:t>
      </w:r>
      <w:r>
        <w:rPr>
          <w:b/>
          <w:sz w:val="24"/>
        </w:rPr>
        <w:t>warunków</w:t>
      </w:r>
      <w:r>
        <w:rPr>
          <w:b/>
          <w:spacing w:val="-5"/>
          <w:sz w:val="24"/>
        </w:rPr>
        <w:t xml:space="preserve"> </w:t>
      </w:r>
      <w:r>
        <w:rPr>
          <w:b/>
          <w:sz w:val="24"/>
        </w:rPr>
        <w:t>oraz</w:t>
      </w:r>
      <w:r>
        <w:rPr>
          <w:b/>
          <w:spacing w:val="-8"/>
          <w:sz w:val="24"/>
        </w:rPr>
        <w:t xml:space="preserve"> </w:t>
      </w:r>
      <w:r>
        <w:rPr>
          <w:b/>
          <w:sz w:val="24"/>
        </w:rPr>
        <w:t>o</w:t>
      </w:r>
      <w:r>
        <w:rPr>
          <w:b/>
          <w:spacing w:val="-7"/>
          <w:sz w:val="24"/>
        </w:rPr>
        <w:t xml:space="preserve"> </w:t>
      </w:r>
      <w:r>
        <w:rPr>
          <w:b/>
          <w:sz w:val="24"/>
        </w:rPr>
        <w:t>braku</w:t>
      </w:r>
      <w:r>
        <w:rPr>
          <w:b/>
          <w:spacing w:val="-7"/>
          <w:sz w:val="24"/>
        </w:rPr>
        <w:t xml:space="preserve"> </w:t>
      </w:r>
      <w:r>
        <w:rPr>
          <w:b/>
          <w:sz w:val="24"/>
        </w:rPr>
        <w:t>podstaw</w:t>
      </w:r>
      <w:r>
        <w:rPr>
          <w:b/>
          <w:spacing w:val="-9"/>
          <w:sz w:val="24"/>
        </w:rPr>
        <w:t xml:space="preserve"> </w:t>
      </w:r>
      <w:r>
        <w:rPr>
          <w:b/>
          <w:sz w:val="24"/>
        </w:rPr>
        <w:t>do wykluczenia podmiotu udostępniającego</w:t>
      </w:r>
      <w:r>
        <w:rPr>
          <w:b/>
          <w:spacing w:val="-1"/>
          <w:sz w:val="24"/>
        </w:rPr>
        <w:t xml:space="preserve"> </w:t>
      </w:r>
      <w:r>
        <w:rPr>
          <w:b/>
          <w:sz w:val="24"/>
        </w:rPr>
        <w:t>zasoby</w:t>
      </w:r>
    </w:p>
    <w:p w:rsidR="00AE7253" w:rsidRDefault="00AE7253">
      <w:pPr>
        <w:pStyle w:val="Tekstpodstawowy"/>
        <w:spacing w:before="8"/>
        <w:ind w:left="0" w:firstLine="0"/>
        <w:jc w:val="left"/>
        <w:rPr>
          <w:b/>
          <w:sz w:val="32"/>
        </w:rPr>
      </w:pPr>
    </w:p>
    <w:p w:rsidR="00AE7253" w:rsidRDefault="00210D9A">
      <w:pPr>
        <w:ind w:left="111" w:right="373"/>
        <w:jc w:val="center"/>
        <w:rPr>
          <w:i/>
          <w:sz w:val="18"/>
        </w:rPr>
      </w:pPr>
      <w:r>
        <w:rPr>
          <w:i/>
          <w:sz w:val="18"/>
        </w:rPr>
        <w:t>……………………………………………………………………………………………………………………………………………………</w:t>
      </w:r>
    </w:p>
    <w:p w:rsidR="00AE7253" w:rsidRDefault="00210D9A">
      <w:pPr>
        <w:spacing w:before="105"/>
        <w:ind w:left="111" w:right="373"/>
        <w:jc w:val="center"/>
        <w:rPr>
          <w:i/>
          <w:sz w:val="18"/>
        </w:rPr>
      </w:pPr>
      <w:r>
        <w:rPr>
          <w:i/>
          <w:sz w:val="18"/>
        </w:rPr>
        <w:t>……………………………………………………………………………………………………………………………………………………</w:t>
      </w:r>
    </w:p>
    <w:p w:rsidR="00AE7253" w:rsidRDefault="00210D9A">
      <w:pPr>
        <w:spacing w:before="102" w:line="362" w:lineRule="auto"/>
        <w:ind w:left="111" w:right="373"/>
        <w:jc w:val="center"/>
        <w:rPr>
          <w:i/>
          <w:sz w:val="18"/>
        </w:rPr>
      </w:pPr>
      <w:r>
        <w:rPr>
          <w:i/>
          <w:sz w:val="18"/>
        </w:rPr>
        <w:t>…………………………………………………………………………………………………………………………………………………… (pełna nazwa/firma, adres)</w:t>
      </w:r>
    </w:p>
    <w:p w:rsidR="00AE7253" w:rsidRDefault="00210D9A">
      <w:pPr>
        <w:ind w:left="114" w:right="373"/>
        <w:jc w:val="center"/>
        <w:rPr>
          <w:b/>
        </w:rPr>
      </w:pPr>
      <w:r>
        <w:rPr>
          <w:b/>
        </w:rPr>
        <w:t>Oświadczenie podmiotu udostępniającego zasoby</w:t>
      </w:r>
    </w:p>
    <w:p w:rsidR="00AE7253" w:rsidRDefault="00210D9A">
      <w:pPr>
        <w:spacing w:before="127"/>
        <w:ind w:left="113" w:right="373"/>
        <w:jc w:val="center"/>
        <w:rPr>
          <w:b/>
        </w:rPr>
      </w:pPr>
      <w:r>
        <w:rPr>
          <w:b/>
        </w:rPr>
        <w:t>składane na podstawie art. 125 ust. 5 ustawy z dnia 11 września 2019 r.</w:t>
      </w:r>
    </w:p>
    <w:p w:rsidR="00AE7253" w:rsidRDefault="00210D9A">
      <w:pPr>
        <w:spacing w:before="126"/>
        <w:ind w:left="115" w:right="373"/>
        <w:jc w:val="center"/>
        <w:rPr>
          <w:b/>
        </w:rPr>
      </w:pPr>
      <w:r>
        <w:rPr>
          <w:b/>
        </w:rPr>
        <w:t>Prawo zamówień publicznych (dalej jako: ustawa),</w:t>
      </w:r>
    </w:p>
    <w:p w:rsidR="00AE7253" w:rsidRDefault="00210D9A">
      <w:pPr>
        <w:spacing w:before="127" w:line="360" w:lineRule="auto"/>
        <w:ind w:left="666" w:right="925"/>
        <w:jc w:val="center"/>
      </w:pPr>
      <w:r>
        <w:rPr>
          <w:spacing w:val="-56"/>
          <w:u w:val="thick"/>
        </w:rPr>
        <w:t xml:space="preserve"> </w:t>
      </w:r>
      <w:r>
        <w:rPr>
          <w:b/>
          <w:u w:val="thick"/>
        </w:rPr>
        <w:t>O NIEPODLEGANIU WYKLUCZENIU I SPEŁNIANIU WARUNKÓW UDZIAŁU</w:t>
      </w:r>
      <w:r>
        <w:rPr>
          <w:b/>
        </w:rPr>
        <w:t xml:space="preserve"> </w:t>
      </w:r>
      <w:r>
        <w:rPr>
          <w:b/>
          <w:u w:val="thick"/>
        </w:rPr>
        <w:t>W POSTĘPOWANIU</w:t>
      </w:r>
    </w:p>
    <w:p w:rsidR="00AE7253" w:rsidRPr="00367E50" w:rsidRDefault="00210D9A">
      <w:pPr>
        <w:spacing w:line="360" w:lineRule="auto"/>
        <w:ind w:left="116" w:right="372"/>
        <w:jc w:val="both"/>
        <w:rPr>
          <w:color w:val="FF0000"/>
        </w:rPr>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10"/>
        </w:rPr>
        <w:t xml:space="preserve"> </w:t>
      </w:r>
      <w:r>
        <w:t>zamówienia</w:t>
      </w:r>
      <w:r>
        <w:rPr>
          <w:spacing w:val="-9"/>
        </w:rPr>
        <w:t xml:space="preserve"> </w:t>
      </w:r>
      <w:r>
        <w:t>publicznego</w:t>
      </w:r>
      <w:r>
        <w:rPr>
          <w:spacing w:val="-11"/>
        </w:rPr>
        <w:t xml:space="preserve"> </w:t>
      </w:r>
      <w:r>
        <w:t>prowadzonego</w:t>
      </w:r>
      <w:r>
        <w:rPr>
          <w:spacing w:val="-10"/>
        </w:rPr>
        <w:t xml:space="preserve"> </w:t>
      </w:r>
      <w:r>
        <w:t>zgodnie</w:t>
      </w:r>
      <w:r>
        <w:rPr>
          <w:spacing w:val="-10"/>
        </w:rPr>
        <w:t xml:space="preserve"> </w:t>
      </w:r>
      <w:r>
        <w:t>z</w:t>
      </w:r>
      <w:r>
        <w:rPr>
          <w:spacing w:val="-12"/>
        </w:rPr>
        <w:t xml:space="preserve"> </w:t>
      </w:r>
      <w:r>
        <w:t>art.</w:t>
      </w:r>
      <w:r>
        <w:rPr>
          <w:spacing w:val="-8"/>
        </w:rPr>
        <w:t xml:space="preserve"> </w:t>
      </w:r>
      <w:r>
        <w:t>275</w:t>
      </w:r>
      <w:r>
        <w:rPr>
          <w:spacing w:val="-10"/>
        </w:rPr>
        <w:t xml:space="preserve"> </w:t>
      </w:r>
      <w:r>
        <w:t xml:space="preserve">ust.1 ustawy w trybie podstawowym pn.: </w:t>
      </w:r>
      <w:bookmarkStart w:id="30" w:name="_Hlk9702838622"/>
      <w:r>
        <w:rPr>
          <w:rFonts w:ascii="Calibri" w:hAnsi="Calibri" w:cs="Calibri"/>
          <w:b/>
          <w:i/>
          <w:sz w:val="24"/>
          <w:szCs w:val="24"/>
        </w:rPr>
        <w:t xml:space="preserve">Przygotowanie i dostawa posiłków do  </w:t>
      </w:r>
      <w:bookmarkEnd w:id="30"/>
      <w:r>
        <w:rPr>
          <w:rFonts w:ascii="Calibri" w:hAnsi="Calibri" w:cs="Calibri"/>
          <w:b/>
          <w:bCs/>
          <w:i/>
          <w:sz w:val="24"/>
          <w:szCs w:val="24"/>
        </w:rPr>
        <w:t xml:space="preserve">Szkoły Podstawowej </w:t>
      </w:r>
      <w:r w:rsidR="00AA1510">
        <w:rPr>
          <w:rFonts w:ascii="Calibri" w:hAnsi="Calibri" w:cs="Calibri"/>
          <w:b/>
          <w:bCs/>
          <w:i/>
          <w:sz w:val="24"/>
          <w:szCs w:val="24"/>
        </w:rPr>
        <w:t>im. Janusza Korczaka</w:t>
      </w:r>
      <w:r>
        <w:rPr>
          <w:rFonts w:ascii="Calibri" w:hAnsi="Calibri" w:cs="Calibri"/>
          <w:b/>
          <w:bCs/>
          <w:i/>
          <w:sz w:val="24"/>
          <w:szCs w:val="24"/>
        </w:rPr>
        <w:t xml:space="preserve"> w Czajkowie</w:t>
      </w:r>
      <w:r w:rsidR="00AA1510">
        <w:rPr>
          <w:rFonts w:ascii="Calibri" w:hAnsi="Calibri" w:cs="Calibri"/>
          <w:b/>
          <w:i/>
          <w:sz w:val="24"/>
          <w:szCs w:val="24"/>
        </w:rPr>
        <w:t xml:space="preserve"> w 2025</w:t>
      </w:r>
      <w:r w:rsidR="00367E50">
        <w:rPr>
          <w:rFonts w:ascii="Calibri" w:hAnsi="Calibri" w:cs="Calibri"/>
          <w:b/>
          <w:i/>
          <w:sz w:val="24"/>
          <w:szCs w:val="24"/>
        </w:rPr>
        <w:t xml:space="preserve"> </w:t>
      </w:r>
      <w:r>
        <w:rPr>
          <w:rFonts w:ascii="Calibri" w:hAnsi="Calibri" w:cs="Calibri"/>
          <w:b/>
          <w:i/>
          <w:sz w:val="24"/>
          <w:szCs w:val="24"/>
        </w:rPr>
        <w:t>roku</w:t>
      </w:r>
      <w:r>
        <w:rPr>
          <w:b/>
          <w:i/>
        </w:rPr>
        <w:t xml:space="preserve"> </w:t>
      </w:r>
      <w:r>
        <w:t>znak sprawy</w:t>
      </w:r>
      <w:r>
        <w:rPr>
          <w:spacing w:val="-6"/>
        </w:rPr>
        <w:t xml:space="preserve"> </w:t>
      </w:r>
      <w:r w:rsidR="00AA1510" w:rsidRPr="00FE43A3">
        <w:t>ZP.271</w:t>
      </w:r>
      <w:r w:rsidR="00FE43A3" w:rsidRPr="00FE43A3">
        <w:t>.8.</w:t>
      </w:r>
      <w:r w:rsidR="00AA1510" w:rsidRPr="00FE43A3">
        <w:t>2024</w:t>
      </w:r>
      <w:r w:rsidRPr="00FE43A3">
        <w:t>:</w:t>
      </w:r>
    </w:p>
    <w:p w:rsidR="00AE7253" w:rsidRDefault="00AE7253">
      <w:pPr>
        <w:pStyle w:val="Tekstpodstawowy"/>
        <w:spacing w:before="6"/>
        <w:ind w:left="0" w:firstLine="0"/>
        <w:jc w:val="left"/>
        <w:rPr>
          <w:sz w:val="20"/>
        </w:rPr>
      </w:pPr>
    </w:p>
    <w:p w:rsidR="00AE7253" w:rsidRDefault="00210D9A">
      <w:pPr>
        <w:pStyle w:val="Tekstpodstawowy"/>
        <w:spacing w:line="360" w:lineRule="auto"/>
        <w:ind w:right="372"/>
      </w:pPr>
      <w:r>
        <w:t>1.  Oświadczam, że spełniam warunek udziału w postępowaniu określony przez Zamawiającego  w zakresie …………………………………… (wskazać warunek  udziału  w  postępowaniu, w zakresie którego wykonawca powołuje się na zasoby podmiotu udostępniającego</w:t>
      </w:r>
      <w:r>
        <w:rPr>
          <w:spacing w:val="-16"/>
        </w:rPr>
        <w:t xml:space="preserve"> </w:t>
      </w:r>
      <w:r>
        <w:t>zasoby)</w:t>
      </w:r>
    </w:p>
    <w:p w:rsidR="00AE7253" w:rsidRDefault="00210D9A">
      <w:pPr>
        <w:pStyle w:val="Tekstpodstawowy"/>
        <w:spacing w:line="253" w:lineRule="exact"/>
        <w:ind w:left="116" w:firstLine="0"/>
        <w:jc w:val="left"/>
      </w:pPr>
      <w:r>
        <w:t>Oświadczam, że</w:t>
      </w:r>
    </w:p>
    <w:p w:rsidR="00AE7253" w:rsidRDefault="00210D9A">
      <w:pPr>
        <w:pStyle w:val="Akapitzlist"/>
        <w:numPr>
          <w:ilvl w:val="0"/>
          <w:numId w:val="12"/>
        </w:numPr>
        <w:tabs>
          <w:tab w:val="left" w:pos="369"/>
        </w:tabs>
        <w:spacing w:before="126"/>
        <w:ind w:left="368" w:hanging="253"/>
        <w:jc w:val="left"/>
      </w:pPr>
      <w:r>
        <w:t>nie podlegam wykluczeniu z postępowania na podstawie art. 108 ust 1</w:t>
      </w:r>
      <w:r>
        <w:rPr>
          <w:spacing w:val="-15"/>
        </w:rPr>
        <w:t xml:space="preserve"> </w:t>
      </w:r>
      <w:r>
        <w:t>ustawy.</w:t>
      </w:r>
    </w:p>
    <w:p w:rsidR="00AE7253" w:rsidRDefault="00210D9A">
      <w:pPr>
        <w:pStyle w:val="Akapitzlist"/>
        <w:numPr>
          <w:ilvl w:val="0"/>
          <w:numId w:val="12"/>
        </w:numPr>
        <w:tabs>
          <w:tab w:val="left" w:pos="369"/>
        </w:tabs>
        <w:spacing w:before="126"/>
        <w:ind w:left="368" w:hanging="253"/>
        <w:jc w:val="left"/>
      </w:pPr>
      <w:r>
        <w:t>nie podlegam wykluczeniu z postępowania na podstawie art. 109 ust. 1 pkt 4</w:t>
      </w:r>
      <w:r>
        <w:rPr>
          <w:spacing w:val="-14"/>
        </w:rPr>
        <w:t xml:space="preserve"> </w:t>
      </w:r>
      <w:r>
        <w:t>ustawy.</w:t>
      </w:r>
    </w:p>
    <w:p w:rsidR="00AE7253" w:rsidRDefault="00210D9A">
      <w:pPr>
        <w:pStyle w:val="Akapitzlist"/>
        <w:numPr>
          <w:ilvl w:val="0"/>
          <w:numId w:val="12"/>
        </w:numPr>
        <w:tabs>
          <w:tab w:val="left" w:pos="503"/>
        </w:tabs>
        <w:spacing w:before="129" w:line="360" w:lineRule="auto"/>
        <w:ind w:right="372" w:firstLine="0"/>
      </w:pPr>
      <w:r>
        <w:t>zachodzą  w  stosunku  do   mnie   podstawy   wykluczenia   z   postępowania   na   podstawie   art. …………………….. ustawy (podać mającą zastosowanie podstawę wykluczenia spośród wymienionych</w:t>
      </w:r>
      <w:r>
        <w:rPr>
          <w:spacing w:val="-2"/>
        </w:rPr>
        <w:t xml:space="preserve"> </w:t>
      </w:r>
      <w:r>
        <w:t>w</w:t>
      </w:r>
      <w:r>
        <w:rPr>
          <w:spacing w:val="-4"/>
        </w:rPr>
        <w:t xml:space="preserve"> </w:t>
      </w:r>
      <w:r>
        <w:t>art.</w:t>
      </w:r>
      <w:r>
        <w:rPr>
          <w:spacing w:val="-3"/>
        </w:rPr>
        <w:t xml:space="preserve"> </w:t>
      </w:r>
      <w:r>
        <w:t>108</w:t>
      </w:r>
      <w:r>
        <w:rPr>
          <w:spacing w:val="-3"/>
        </w:rPr>
        <w:t xml:space="preserve"> </w:t>
      </w:r>
      <w:r>
        <w:t>ust.</w:t>
      </w:r>
      <w:r>
        <w:rPr>
          <w:spacing w:val="-3"/>
        </w:rPr>
        <w:t xml:space="preserve"> </w:t>
      </w:r>
      <w:r>
        <w:t>1</w:t>
      </w:r>
      <w:r>
        <w:rPr>
          <w:spacing w:val="-3"/>
        </w:rPr>
        <w:t xml:space="preserve"> </w:t>
      </w:r>
      <w:r>
        <w:t>pkt</w:t>
      </w:r>
      <w:r>
        <w:rPr>
          <w:spacing w:val="-2"/>
        </w:rPr>
        <w:t xml:space="preserve"> </w:t>
      </w:r>
      <w:r>
        <w:t>1,</w:t>
      </w:r>
      <w:r>
        <w:rPr>
          <w:spacing w:val="-3"/>
        </w:rPr>
        <w:t xml:space="preserve"> </w:t>
      </w:r>
      <w:r>
        <w:t>2</w:t>
      </w:r>
      <w:r>
        <w:rPr>
          <w:spacing w:val="-3"/>
        </w:rPr>
        <w:t xml:space="preserve"> </w:t>
      </w:r>
      <w:r>
        <w:t>i</w:t>
      </w:r>
      <w:r>
        <w:rPr>
          <w:spacing w:val="-1"/>
        </w:rPr>
        <w:t xml:space="preserve"> </w:t>
      </w:r>
      <w:r>
        <w:t>5</w:t>
      </w:r>
      <w:r>
        <w:rPr>
          <w:spacing w:val="-3"/>
        </w:rPr>
        <w:t xml:space="preserve"> </w:t>
      </w:r>
      <w:r>
        <w:t>lub</w:t>
      </w:r>
      <w:r>
        <w:rPr>
          <w:spacing w:val="-3"/>
        </w:rPr>
        <w:t xml:space="preserve"> </w:t>
      </w:r>
      <w:r>
        <w:t>art.</w:t>
      </w:r>
      <w:r>
        <w:rPr>
          <w:spacing w:val="-3"/>
        </w:rPr>
        <w:t xml:space="preserve"> </w:t>
      </w:r>
      <w:r>
        <w:t>109</w:t>
      </w:r>
      <w:r>
        <w:rPr>
          <w:spacing w:val="-5"/>
        </w:rPr>
        <w:t xml:space="preserve"> </w:t>
      </w:r>
      <w:r>
        <w:t>ust.</w:t>
      </w:r>
      <w:r>
        <w:rPr>
          <w:spacing w:val="-3"/>
        </w:rPr>
        <w:t xml:space="preserve"> </w:t>
      </w:r>
      <w:r>
        <w:t>1</w:t>
      </w:r>
      <w:r>
        <w:rPr>
          <w:spacing w:val="-3"/>
        </w:rPr>
        <w:t xml:space="preserve"> </w:t>
      </w:r>
      <w:r>
        <w:t>pkt</w:t>
      </w:r>
      <w:r>
        <w:rPr>
          <w:spacing w:val="-2"/>
        </w:rPr>
        <w:t xml:space="preserve"> </w:t>
      </w:r>
      <w:r>
        <w:t>4</w:t>
      </w:r>
      <w:r>
        <w:rPr>
          <w:spacing w:val="-3"/>
        </w:rPr>
        <w:t xml:space="preserve"> </w:t>
      </w:r>
      <w:r>
        <w:t>ustawy).</w:t>
      </w:r>
      <w:r>
        <w:rPr>
          <w:spacing w:val="-3"/>
        </w:rPr>
        <w:t xml:space="preserve"> </w:t>
      </w:r>
      <w:r>
        <w:t>Jednocześnie</w:t>
      </w:r>
      <w:r>
        <w:rPr>
          <w:spacing w:val="-1"/>
        </w:rPr>
        <w:t xml:space="preserve"> </w:t>
      </w:r>
      <w:r>
        <w:t>oświadczam, że</w:t>
      </w:r>
      <w:r>
        <w:rPr>
          <w:spacing w:val="-6"/>
        </w:rPr>
        <w:t xml:space="preserve"> </w:t>
      </w:r>
      <w:r>
        <w:t>w</w:t>
      </w:r>
      <w:r>
        <w:rPr>
          <w:spacing w:val="-5"/>
        </w:rPr>
        <w:t xml:space="preserve"> </w:t>
      </w:r>
      <w:r>
        <w:t>związku</w:t>
      </w:r>
      <w:r>
        <w:rPr>
          <w:spacing w:val="-6"/>
        </w:rPr>
        <w:t xml:space="preserve"> </w:t>
      </w:r>
      <w:r>
        <w:t>z</w:t>
      </w:r>
      <w:r>
        <w:rPr>
          <w:spacing w:val="-5"/>
        </w:rPr>
        <w:t xml:space="preserve"> </w:t>
      </w:r>
      <w:r>
        <w:t>ww.</w:t>
      </w:r>
      <w:r>
        <w:rPr>
          <w:spacing w:val="-6"/>
        </w:rPr>
        <w:t xml:space="preserve"> </w:t>
      </w:r>
      <w:r>
        <w:t>okolicznością,</w:t>
      </w:r>
      <w:r>
        <w:rPr>
          <w:spacing w:val="-6"/>
        </w:rPr>
        <w:t xml:space="preserve"> </w:t>
      </w:r>
      <w:r>
        <w:t>na</w:t>
      </w:r>
      <w:r>
        <w:rPr>
          <w:spacing w:val="-6"/>
        </w:rPr>
        <w:t xml:space="preserve"> </w:t>
      </w:r>
      <w:r>
        <w:t>podstawie</w:t>
      </w:r>
      <w:r>
        <w:rPr>
          <w:spacing w:val="-5"/>
        </w:rPr>
        <w:t xml:space="preserve"> </w:t>
      </w:r>
      <w:r>
        <w:t>art.</w:t>
      </w:r>
      <w:r>
        <w:rPr>
          <w:spacing w:val="-6"/>
        </w:rPr>
        <w:t xml:space="preserve"> </w:t>
      </w:r>
      <w:r>
        <w:t>110</w:t>
      </w:r>
      <w:r>
        <w:rPr>
          <w:spacing w:val="-6"/>
        </w:rPr>
        <w:t xml:space="preserve"> </w:t>
      </w:r>
      <w:r>
        <w:t>ust.</w:t>
      </w:r>
      <w:r>
        <w:rPr>
          <w:spacing w:val="-6"/>
        </w:rPr>
        <w:t xml:space="preserve"> </w:t>
      </w:r>
      <w:r>
        <w:t>2</w:t>
      </w:r>
      <w:r>
        <w:rPr>
          <w:spacing w:val="-5"/>
        </w:rPr>
        <w:t xml:space="preserve"> </w:t>
      </w:r>
      <w:r>
        <w:t>ustawy</w:t>
      </w:r>
      <w:r>
        <w:rPr>
          <w:spacing w:val="-9"/>
        </w:rPr>
        <w:t xml:space="preserve"> </w:t>
      </w:r>
      <w:r>
        <w:t>podjąłem</w:t>
      </w:r>
      <w:r>
        <w:rPr>
          <w:spacing w:val="-9"/>
        </w:rPr>
        <w:t xml:space="preserve"> </w:t>
      </w:r>
      <w:r>
        <w:t>następujące</w:t>
      </w:r>
      <w:r>
        <w:rPr>
          <w:spacing w:val="-6"/>
        </w:rPr>
        <w:t xml:space="preserve"> </w:t>
      </w:r>
      <w:r>
        <w:t>czynności wskazane w art. 110 ust. 2</w:t>
      </w:r>
      <w:r>
        <w:rPr>
          <w:spacing w:val="-5"/>
        </w:rPr>
        <w:t xml:space="preserve"> </w:t>
      </w:r>
      <w:r>
        <w:t>ustawy:</w:t>
      </w:r>
    </w:p>
    <w:p w:rsidR="00AE7253" w:rsidRDefault="00210D9A">
      <w:pPr>
        <w:pStyle w:val="Tekstpodstawowy"/>
        <w:spacing w:line="252" w:lineRule="exact"/>
        <w:ind w:left="116" w:firstLine="0"/>
        <w:jc w:val="left"/>
      </w:pPr>
      <w:r>
        <w:t>……………………………………………………………………………………………………………</w:t>
      </w:r>
    </w:p>
    <w:p w:rsidR="00AE7253" w:rsidRDefault="00210D9A">
      <w:pPr>
        <w:pStyle w:val="Tekstpodstawowy"/>
        <w:spacing w:before="126"/>
        <w:ind w:left="116" w:firstLine="0"/>
        <w:jc w:val="left"/>
      </w:pPr>
      <w:r>
        <w:t>……………………………………………………………………………………………………………</w:t>
      </w:r>
    </w:p>
    <w:p w:rsidR="00AE7253" w:rsidRDefault="00210D9A">
      <w:pPr>
        <w:pStyle w:val="Tekstpodstawowy"/>
        <w:spacing w:before="126"/>
        <w:ind w:left="116" w:firstLine="0"/>
        <w:jc w:val="left"/>
      </w:pPr>
      <w:r>
        <w:t>……………………………………………………………………………………………………………</w:t>
      </w:r>
    </w:p>
    <w:p w:rsidR="00AE7253" w:rsidRDefault="00AE7253">
      <w:pPr>
        <w:pStyle w:val="Tekstpodstawowy"/>
        <w:ind w:left="0" w:firstLine="0"/>
        <w:jc w:val="left"/>
        <w:rPr>
          <w:sz w:val="24"/>
        </w:rPr>
      </w:pPr>
    </w:p>
    <w:p w:rsidR="00AE7253" w:rsidRDefault="00AE7253">
      <w:pPr>
        <w:pStyle w:val="Tekstpodstawowy"/>
        <w:spacing w:before="3"/>
        <w:ind w:left="0" w:firstLine="0"/>
        <w:jc w:val="left"/>
        <w:rPr>
          <w:sz w:val="20"/>
        </w:rPr>
      </w:pPr>
    </w:p>
    <w:p w:rsidR="00AE7253" w:rsidRDefault="00210D9A">
      <w:pPr>
        <w:spacing w:before="1" w:line="360" w:lineRule="auto"/>
        <w:ind w:left="5066" w:right="510" w:hanging="1261"/>
        <w:rPr>
          <w:sz w:val="18"/>
        </w:rPr>
        <w:sectPr w:rsidR="00AE7253">
          <w:footerReference w:type="default" r:id="rId34"/>
          <w:pgSz w:w="11906" w:h="16838"/>
          <w:pgMar w:top="963" w:right="1040" w:bottom="1600" w:left="1300" w:header="0" w:footer="1414" w:gutter="0"/>
          <w:cols w:space="708"/>
          <w:formProt w:val="0"/>
          <w:docGrid w:linePitch="100" w:charSpace="8192"/>
        </w:sectPr>
      </w:pPr>
      <w:r>
        <w:rPr>
          <w:sz w:val="18"/>
        </w:rPr>
        <w:t>- kwalifikowany podpis elektroniczny / podpis zaufany / podpis osobisty Wykonawcy lub osoby upoważnionej</w:t>
      </w:r>
    </w:p>
    <w:p w:rsidR="00AE7253" w:rsidRDefault="00FE43A3">
      <w:pPr>
        <w:spacing w:before="86"/>
        <w:ind w:left="138"/>
        <w:rPr>
          <w:b/>
          <w:sz w:val="24"/>
        </w:rPr>
      </w:pPr>
      <w:bookmarkStart w:id="31" w:name="_bookmark25"/>
      <w:bookmarkEnd w:id="31"/>
      <w:r>
        <w:rPr>
          <w:b/>
          <w:sz w:val="24"/>
        </w:rPr>
        <w:lastRenderedPageBreak/>
        <w:t>Załącznik nr 4 do S</w:t>
      </w:r>
      <w:r w:rsidR="00210D9A">
        <w:rPr>
          <w:b/>
          <w:sz w:val="24"/>
        </w:rPr>
        <w:t>WZ – wykaz usług</w:t>
      </w:r>
    </w:p>
    <w:p w:rsidR="00AE7253" w:rsidRDefault="00210D9A">
      <w:pPr>
        <w:spacing w:before="136"/>
        <w:ind w:left="111" w:right="373"/>
        <w:jc w:val="center"/>
        <w:rPr>
          <w:i/>
          <w:sz w:val="18"/>
        </w:rPr>
      </w:pPr>
      <w:r>
        <w:rPr>
          <w:i/>
          <w:sz w:val="18"/>
        </w:rPr>
        <w:t>……………………………………………………………………………………………………………………………………………………</w:t>
      </w:r>
    </w:p>
    <w:p w:rsidR="00AE7253" w:rsidRDefault="00210D9A">
      <w:pPr>
        <w:spacing w:before="102"/>
        <w:ind w:left="111" w:right="373"/>
        <w:jc w:val="center"/>
        <w:rPr>
          <w:i/>
          <w:sz w:val="18"/>
        </w:rPr>
      </w:pPr>
      <w:r>
        <w:rPr>
          <w:i/>
          <w:sz w:val="18"/>
        </w:rPr>
        <w:t>……………………………………………………………………………………………………………………………………………………</w:t>
      </w:r>
    </w:p>
    <w:p w:rsidR="00AE7253" w:rsidRDefault="00210D9A">
      <w:pPr>
        <w:spacing w:before="105" w:line="360" w:lineRule="auto"/>
        <w:ind w:left="111" w:right="373"/>
        <w:jc w:val="center"/>
        <w:rPr>
          <w:i/>
          <w:sz w:val="18"/>
        </w:rPr>
      </w:pPr>
      <w:r>
        <w:rPr>
          <w:i/>
          <w:sz w:val="18"/>
        </w:rPr>
        <w:t>…………………………………………………………………………………………………………………………………………………… (pełna nazwa/firma, adres)</w:t>
      </w:r>
    </w:p>
    <w:p w:rsidR="00AE7253" w:rsidRDefault="00AE7253">
      <w:pPr>
        <w:pStyle w:val="Tekstpodstawowy"/>
        <w:ind w:left="0" w:firstLine="0"/>
        <w:jc w:val="left"/>
        <w:rPr>
          <w:i/>
          <w:sz w:val="20"/>
        </w:rPr>
      </w:pPr>
    </w:p>
    <w:p w:rsidR="00AE7253" w:rsidRDefault="00210D9A">
      <w:pPr>
        <w:spacing w:before="151"/>
        <w:ind w:left="2567" w:right="2827"/>
        <w:jc w:val="center"/>
        <w:rPr>
          <w:b/>
          <w:u w:val="thick"/>
        </w:rPr>
      </w:pPr>
      <w:r>
        <w:rPr>
          <w:b/>
          <w:u w:val="thick"/>
        </w:rPr>
        <w:t>WYKAZ USŁUG</w:t>
      </w:r>
    </w:p>
    <w:p w:rsidR="00AE7253" w:rsidRDefault="00210D9A">
      <w:pPr>
        <w:spacing w:before="124" w:after="6" w:line="360" w:lineRule="auto"/>
        <w:ind w:left="116" w:right="287"/>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10"/>
        </w:rPr>
        <w:t xml:space="preserve"> </w:t>
      </w:r>
      <w:r>
        <w:t>zamówienia</w:t>
      </w:r>
      <w:r>
        <w:rPr>
          <w:spacing w:val="-9"/>
        </w:rPr>
        <w:t xml:space="preserve"> </w:t>
      </w:r>
      <w:r>
        <w:t>publicznego</w:t>
      </w:r>
      <w:r>
        <w:rPr>
          <w:spacing w:val="-11"/>
        </w:rPr>
        <w:t xml:space="preserve"> </w:t>
      </w:r>
      <w:r>
        <w:t>prowadzonego</w:t>
      </w:r>
      <w:r>
        <w:rPr>
          <w:spacing w:val="-10"/>
        </w:rPr>
        <w:t xml:space="preserve"> </w:t>
      </w:r>
      <w:r>
        <w:t>zgodnie</w:t>
      </w:r>
      <w:r>
        <w:rPr>
          <w:spacing w:val="-10"/>
        </w:rPr>
        <w:t xml:space="preserve"> </w:t>
      </w:r>
      <w:r>
        <w:t>z</w:t>
      </w:r>
      <w:r>
        <w:rPr>
          <w:spacing w:val="-12"/>
        </w:rPr>
        <w:t xml:space="preserve"> </w:t>
      </w:r>
      <w:r>
        <w:t>art.</w:t>
      </w:r>
      <w:r>
        <w:rPr>
          <w:spacing w:val="-8"/>
        </w:rPr>
        <w:t xml:space="preserve"> </w:t>
      </w:r>
      <w:r>
        <w:t>275</w:t>
      </w:r>
      <w:r>
        <w:rPr>
          <w:spacing w:val="-10"/>
        </w:rPr>
        <w:t xml:space="preserve"> </w:t>
      </w:r>
      <w:r>
        <w:t xml:space="preserve">ust.1 ustawy w trybie podstawowym pn.: </w:t>
      </w:r>
      <w:bookmarkStart w:id="32" w:name="_Hlk97028386221"/>
      <w:r>
        <w:rPr>
          <w:rFonts w:ascii="Calibri" w:hAnsi="Calibri" w:cs="Calibri"/>
          <w:b/>
          <w:i/>
          <w:sz w:val="24"/>
          <w:szCs w:val="24"/>
        </w:rPr>
        <w:t xml:space="preserve">Przygotowanie i dostawa posiłków do  </w:t>
      </w:r>
      <w:bookmarkEnd w:id="32"/>
      <w:r>
        <w:rPr>
          <w:rFonts w:ascii="Calibri" w:hAnsi="Calibri" w:cs="Calibri"/>
          <w:b/>
          <w:bCs/>
          <w:i/>
          <w:sz w:val="24"/>
          <w:szCs w:val="24"/>
        </w:rPr>
        <w:t xml:space="preserve">Szkoły Podstawowej  </w:t>
      </w:r>
      <w:r w:rsidR="00AA1510">
        <w:rPr>
          <w:rFonts w:ascii="Calibri" w:hAnsi="Calibri" w:cs="Calibri"/>
          <w:b/>
          <w:bCs/>
          <w:i/>
          <w:sz w:val="24"/>
          <w:szCs w:val="24"/>
        </w:rPr>
        <w:t xml:space="preserve">im. Janusza Korczaka </w:t>
      </w:r>
      <w:r>
        <w:rPr>
          <w:rFonts w:ascii="Calibri" w:hAnsi="Calibri" w:cs="Calibri"/>
          <w:b/>
          <w:bCs/>
          <w:i/>
          <w:sz w:val="24"/>
          <w:szCs w:val="24"/>
        </w:rPr>
        <w:t>w Czajkowie</w:t>
      </w:r>
      <w:r w:rsidR="00AA1510">
        <w:rPr>
          <w:rFonts w:ascii="Calibri" w:hAnsi="Calibri" w:cs="Calibri"/>
          <w:b/>
          <w:i/>
          <w:sz w:val="24"/>
          <w:szCs w:val="24"/>
        </w:rPr>
        <w:t xml:space="preserve">  w 2025</w:t>
      </w:r>
      <w:r>
        <w:rPr>
          <w:rFonts w:ascii="Calibri" w:hAnsi="Calibri" w:cs="Calibri"/>
          <w:b/>
          <w:i/>
          <w:sz w:val="24"/>
          <w:szCs w:val="24"/>
        </w:rPr>
        <w:t xml:space="preserve"> roku</w:t>
      </w:r>
      <w:r>
        <w:rPr>
          <w:b/>
          <w:i/>
        </w:rPr>
        <w:t xml:space="preserve"> </w:t>
      </w:r>
      <w:r>
        <w:t xml:space="preserve">znak </w:t>
      </w:r>
      <w:r w:rsidRPr="00FE43A3">
        <w:t xml:space="preserve">sprawy </w:t>
      </w:r>
      <w:r w:rsidR="00AA1510" w:rsidRPr="00FE43A3">
        <w:t>ZP.271</w:t>
      </w:r>
      <w:r w:rsidR="00FE43A3" w:rsidRPr="00FE43A3">
        <w:t>.8.</w:t>
      </w:r>
      <w:r w:rsidR="00AA1510" w:rsidRPr="00FE43A3">
        <w:t>2024</w:t>
      </w:r>
      <w:r>
        <w:t>: Przedkładam(y) niniejszy wykaz i oświadczam(y), że reprezentowana przez nas firma(y) zrealizowała(y) w ciągu ostatnich 5 lat następujące</w:t>
      </w:r>
      <w:r>
        <w:rPr>
          <w:spacing w:val="-1"/>
        </w:rPr>
        <w:t xml:space="preserve"> </w:t>
      </w:r>
      <w:r>
        <w:t>zamówienia:</w:t>
      </w:r>
    </w:p>
    <w:tbl>
      <w:tblPr>
        <w:tblW w:w="9068" w:type="dxa"/>
        <w:tblInd w:w="116" w:type="dxa"/>
        <w:tblLayout w:type="fixed"/>
        <w:tblCellMar>
          <w:left w:w="5" w:type="dxa"/>
          <w:right w:w="5" w:type="dxa"/>
        </w:tblCellMar>
        <w:tblLook w:val="04A0" w:firstRow="1" w:lastRow="0" w:firstColumn="1" w:lastColumn="0" w:noHBand="0" w:noVBand="1"/>
      </w:tblPr>
      <w:tblGrid>
        <w:gridCol w:w="562"/>
        <w:gridCol w:w="1986"/>
        <w:gridCol w:w="1703"/>
        <w:gridCol w:w="3688"/>
        <w:gridCol w:w="1129"/>
      </w:tblGrid>
      <w:tr w:rsidR="00AE7253">
        <w:trPr>
          <w:trHeight w:val="1242"/>
        </w:trPr>
        <w:tc>
          <w:tcPr>
            <w:tcW w:w="562"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p w:rsidR="00AE7253" w:rsidRDefault="00AE7253">
            <w:pPr>
              <w:pStyle w:val="TableParagraph"/>
              <w:rPr>
                <w:sz w:val="20"/>
              </w:rPr>
            </w:pPr>
          </w:p>
          <w:p w:rsidR="00AE7253" w:rsidRDefault="00210D9A">
            <w:pPr>
              <w:pStyle w:val="TableParagraph"/>
              <w:ind w:left="136"/>
              <w:rPr>
                <w:sz w:val="18"/>
              </w:rPr>
            </w:pPr>
            <w:r>
              <w:rPr>
                <w:sz w:val="18"/>
              </w:rPr>
              <w:t>L.p.</w:t>
            </w:r>
          </w:p>
        </w:tc>
        <w:tc>
          <w:tcPr>
            <w:tcW w:w="1986"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360" w:lineRule="auto"/>
              <w:ind w:left="306" w:right="293" w:hanging="3"/>
              <w:jc w:val="center"/>
              <w:rPr>
                <w:sz w:val="18"/>
              </w:rPr>
            </w:pPr>
            <w:r>
              <w:rPr>
                <w:sz w:val="18"/>
              </w:rPr>
              <w:t>Nazwa i adres podmiotu, na rzecz którego wykonano</w:t>
            </w:r>
          </w:p>
          <w:p w:rsidR="00AE7253" w:rsidRDefault="00210D9A">
            <w:pPr>
              <w:pStyle w:val="TableParagraph"/>
              <w:spacing w:line="207" w:lineRule="exact"/>
              <w:ind w:left="754" w:right="741"/>
              <w:jc w:val="center"/>
              <w:rPr>
                <w:sz w:val="18"/>
              </w:rPr>
            </w:pPr>
            <w:r>
              <w:rPr>
                <w:sz w:val="18"/>
              </w:rPr>
              <w:t>usługi</w:t>
            </w:r>
          </w:p>
        </w:tc>
        <w:tc>
          <w:tcPr>
            <w:tcW w:w="1703"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p w:rsidR="00AE7253" w:rsidRDefault="00AE7253">
            <w:pPr>
              <w:pStyle w:val="TableParagraph"/>
              <w:rPr>
                <w:sz w:val="20"/>
              </w:rPr>
            </w:pPr>
          </w:p>
          <w:p w:rsidR="00AE7253" w:rsidRDefault="00210D9A">
            <w:pPr>
              <w:pStyle w:val="TableParagraph"/>
              <w:ind w:left="550"/>
              <w:rPr>
                <w:sz w:val="18"/>
              </w:rPr>
            </w:pPr>
            <w:r>
              <w:rPr>
                <w:sz w:val="18"/>
              </w:rPr>
              <w:t>Wartość</w:t>
            </w:r>
          </w:p>
        </w:tc>
        <w:tc>
          <w:tcPr>
            <w:tcW w:w="3688"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spacing w:before="7"/>
              <w:rPr>
                <w:sz w:val="26"/>
              </w:rPr>
            </w:pPr>
          </w:p>
          <w:p w:rsidR="00AE7253" w:rsidRDefault="00210D9A">
            <w:pPr>
              <w:pStyle w:val="TableParagraph"/>
              <w:spacing w:before="1" w:line="360" w:lineRule="auto"/>
              <w:ind w:left="1183" w:right="1116" w:hanging="46"/>
              <w:rPr>
                <w:sz w:val="18"/>
              </w:rPr>
            </w:pPr>
            <w:r>
              <w:rPr>
                <w:sz w:val="18"/>
              </w:rPr>
              <w:t>Miejsce wykonania i przedmiot usługi</w:t>
            </w:r>
          </w:p>
        </w:tc>
        <w:tc>
          <w:tcPr>
            <w:tcW w:w="1129"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spacing w:before="7"/>
              <w:rPr>
                <w:sz w:val="26"/>
              </w:rPr>
            </w:pPr>
          </w:p>
          <w:p w:rsidR="00AE7253" w:rsidRDefault="00210D9A">
            <w:pPr>
              <w:pStyle w:val="TableParagraph"/>
              <w:spacing w:before="1" w:line="360" w:lineRule="auto"/>
              <w:ind w:left="229" w:right="210" w:firstLine="156"/>
              <w:rPr>
                <w:sz w:val="18"/>
              </w:rPr>
            </w:pPr>
            <w:r>
              <w:rPr>
                <w:sz w:val="18"/>
              </w:rPr>
              <w:t>Czas realizacji</w:t>
            </w:r>
          </w:p>
        </w:tc>
      </w:tr>
      <w:tr w:rsidR="00AE7253">
        <w:trPr>
          <w:trHeight w:val="2793"/>
        </w:trPr>
        <w:tc>
          <w:tcPr>
            <w:tcW w:w="562"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18"/>
              </w:rPr>
            </w:pPr>
          </w:p>
        </w:tc>
        <w:tc>
          <w:tcPr>
            <w:tcW w:w="1986"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18"/>
              </w:rPr>
            </w:pPr>
          </w:p>
        </w:tc>
        <w:tc>
          <w:tcPr>
            <w:tcW w:w="1703"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18"/>
              </w:rPr>
            </w:pPr>
          </w:p>
        </w:tc>
        <w:tc>
          <w:tcPr>
            <w:tcW w:w="3688"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2" w:lineRule="exact"/>
              <w:ind w:left="86" w:right="86"/>
              <w:jc w:val="center"/>
              <w:rPr>
                <w:sz w:val="18"/>
              </w:rPr>
            </w:pPr>
            <w:r>
              <w:rPr>
                <w:sz w:val="18"/>
              </w:rPr>
              <w:t>Przedmiot usługi</w:t>
            </w:r>
          </w:p>
          <w:p w:rsidR="00AE7253" w:rsidRDefault="00AE7253">
            <w:pPr>
              <w:pStyle w:val="TableParagraph"/>
              <w:rPr>
                <w:sz w:val="20"/>
              </w:rPr>
            </w:pPr>
          </w:p>
          <w:p w:rsidR="00AE7253" w:rsidRDefault="00AE7253">
            <w:pPr>
              <w:pStyle w:val="TableParagraph"/>
              <w:spacing w:before="1"/>
              <w:rPr>
                <w:sz w:val="16"/>
              </w:rPr>
            </w:pPr>
          </w:p>
          <w:p w:rsidR="00AE7253" w:rsidRDefault="00210D9A">
            <w:pPr>
              <w:pStyle w:val="TableParagraph"/>
              <w:ind w:left="86" w:right="85"/>
              <w:jc w:val="center"/>
              <w:rPr>
                <w:sz w:val="18"/>
              </w:rPr>
            </w:pPr>
            <w:r>
              <w:rPr>
                <w:sz w:val="18"/>
              </w:rPr>
              <w:t>………………………………………...………..</w:t>
            </w:r>
          </w:p>
          <w:p w:rsidR="00AE7253" w:rsidRDefault="00AE7253">
            <w:pPr>
              <w:pStyle w:val="TableParagraph"/>
              <w:rPr>
                <w:sz w:val="20"/>
              </w:rPr>
            </w:pPr>
          </w:p>
          <w:p w:rsidR="00AE7253" w:rsidRDefault="00AE7253">
            <w:pPr>
              <w:pStyle w:val="TableParagraph"/>
              <w:spacing w:before="9"/>
              <w:rPr>
                <w:sz w:val="15"/>
              </w:rPr>
            </w:pPr>
          </w:p>
          <w:p w:rsidR="00AE7253" w:rsidRDefault="00210D9A">
            <w:pPr>
              <w:pStyle w:val="TableParagraph"/>
              <w:spacing w:before="1"/>
              <w:ind w:left="86" w:right="86"/>
              <w:jc w:val="center"/>
              <w:rPr>
                <w:sz w:val="18"/>
              </w:rPr>
            </w:pPr>
            <w:r>
              <w:rPr>
                <w:sz w:val="18"/>
              </w:rPr>
              <w:t>………………………………………...………..</w:t>
            </w:r>
          </w:p>
          <w:p w:rsidR="00AE7253" w:rsidRDefault="00210D9A">
            <w:pPr>
              <w:pStyle w:val="TableParagraph"/>
              <w:spacing w:before="105" w:line="360" w:lineRule="auto"/>
              <w:ind w:left="837" w:right="835"/>
              <w:jc w:val="center"/>
              <w:rPr>
                <w:sz w:val="18"/>
              </w:rPr>
            </w:pPr>
            <w:r>
              <w:rPr>
                <w:sz w:val="18"/>
              </w:rPr>
              <w:t>Ilość dzieci objętych usługą (wymagane / posiadane)</w:t>
            </w:r>
          </w:p>
          <w:p w:rsidR="00AE7253" w:rsidRDefault="00AE7253">
            <w:pPr>
              <w:pStyle w:val="TableParagraph"/>
              <w:spacing w:before="11"/>
              <w:rPr>
                <w:sz w:val="26"/>
              </w:rPr>
            </w:pPr>
          </w:p>
          <w:p w:rsidR="00AE7253" w:rsidRDefault="00210D9A">
            <w:pPr>
              <w:pStyle w:val="TableParagraph"/>
              <w:ind w:left="86" w:right="85"/>
              <w:jc w:val="center"/>
              <w:rPr>
                <w:sz w:val="18"/>
              </w:rPr>
            </w:pPr>
            <w:r>
              <w:rPr>
                <w:sz w:val="18"/>
              </w:rPr>
              <w:t xml:space="preserve"> / …………………</w:t>
            </w:r>
          </w:p>
        </w:tc>
        <w:tc>
          <w:tcPr>
            <w:tcW w:w="1129"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p w:rsidR="00AE7253" w:rsidRDefault="00AE7253">
            <w:pPr>
              <w:pStyle w:val="TableParagraph"/>
              <w:rPr>
                <w:sz w:val="20"/>
              </w:rPr>
            </w:pPr>
          </w:p>
          <w:p w:rsidR="00AE7253" w:rsidRDefault="00AE7253">
            <w:pPr>
              <w:pStyle w:val="TableParagraph"/>
              <w:rPr>
                <w:sz w:val="27"/>
              </w:rPr>
            </w:pPr>
          </w:p>
          <w:p w:rsidR="00AE7253" w:rsidRDefault="00210D9A">
            <w:pPr>
              <w:pStyle w:val="TableParagraph"/>
              <w:ind w:left="152" w:right="150"/>
              <w:jc w:val="center"/>
              <w:rPr>
                <w:sz w:val="18"/>
              </w:rPr>
            </w:pPr>
            <w:r>
              <w:rPr>
                <w:sz w:val="18"/>
              </w:rPr>
              <w:t>od</w:t>
            </w:r>
          </w:p>
          <w:p w:rsidR="00AE7253" w:rsidRDefault="00210D9A">
            <w:pPr>
              <w:pStyle w:val="TableParagraph"/>
              <w:spacing w:before="105" w:line="360" w:lineRule="auto"/>
              <w:ind w:left="152" w:right="147"/>
              <w:jc w:val="center"/>
              <w:rPr>
                <w:sz w:val="18"/>
              </w:rPr>
            </w:pPr>
            <w:r>
              <w:rPr>
                <w:sz w:val="18"/>
              </w:rPr>
              <w:t>…./…/…. do</w:t>
            </w:r>
          </w:p>
          <w:p w:rsidR="00AE7253" w:rsidRDefault="00210D9A">
            <w:pPr>
              <w:pStyle w:val="TableParagraph"/>
              <w:spacing w:line="205" w:lineRule="exact"/>
              <w:ind w:left="152" w:right="151"/>
              <w:jc w:val="center"/>
              <w:rPr>
                <w:sz w:val="18"/>
              </w:rPr>
            </w:pPr>
            <w:r>
              <w:rPr>
                <w:sz w:val="18"/>
              </w:rPr>
              <w:t>…./…./….</w:t>
            </w:r>
          </w:p>
        </w:tc>
      </w:tr>
    </w:tbl>
    <w:p w:rsidR="00AE7253" w:rsidRDefault="00AE7253">
      <w:pPr>
        <w:pStyle w:val="Tekstpodstawowy"/>
        <w:spacing w:before="5"/>
        <w:ind w:left="0" w:firstLine="0"/>
        <w:jc w:val="left"/>
        <w:rPr>
          <w:sz w:val="32"/>
        </w:rPr>
      </w:pPr>
    </w:p>
    <w:p w:rsidR="00AE7253" w:rsidRDefault="00210D9A">
      <w:pPr>
        <w:pStyle w:val="Tekstpodstawowy"/>
        <w:ind w:left="116" w:firstLine="0"/>
        <w:jc w:val="left"/>
      </w:pPr>
      <w:r>
        <w:t>Do wykazu należy dołączyć dowody potwierdzające, że usługi zostały wykonane w sposób należyty.</w:t>
      </w:r>
    </w:p>
    <w:p w:rsidR="00AE7253" w:rsidRDefault="00AE7253">
      <w:pPr>
        <w:pStyle w:val="Tekstpodstawowy"/>
        <w:ind w:left="0" w:firstLine="0"/>
        <w:jc w:val="left"/>
        <w:rPr>
          <w:sz w:val="24"/>
        </w:rPr>
      </w:pPr>
    </w:p>
    <w:p w:rsidR="00AE7253" w:rsidRDefault="00AE7253">
      <w:pPr>
        <w:pStyle w:val="Tekstpodstawowy"/>
        <w:spacing w:before="3"/>
        <w:ind w:left="0" w:firstLine="0"/>
        <w:jc w:val="left"/>
        <w:rPr>
          <w:sz w:val="20"/>
        </w:rPr>
      </w:pPr>
    </w:p>
    <w:p w:rsidR="00AE7253" w:rsidRDefault="00210D9A">
      <w:pPr>
        <w:spacing w:before="1" w:line="360" w:lineRule="auto"/>
        <w:ind w:left="5066" w:right="510" w:hanging="1261"/>
        <w:rPr>
          <w:sz w:val="18"/>
        </w:rPr>
        <w:sectPr w:rsidR="00AE7253">
          <w:footerReference w:type="default" r:id="rId35"/>
          <w:pgSz w:w="11906" w:h="16838"/>
          <w:pgMar w:top="963" w:right="1040" w:bottom="1600" w:left="1300" w:header="0" w:footer="1414" w:gutter="0"/>
          <w:cols w:space="708"/>
          <w:formProt w:val="0"/>
          <w:docGrid w:linePitch="100" w:charSpace="8192"/>
        </w:sectPr>
      </w:pPr>
      <w:r>
        <w:rPr>
          <w:sz w:val="18"/>
        </w:rPr>
        <w:t>- kwalifikowany podpis elektroniczny / podpis zaufany / podpis osobisty Wykonawcy lub osoby upoważnionej</w:t>
      </w:r>
    </w:p>
    <w:p w:rsidR="00AE7253" w:rsidRDefault="00FE43A3">
      <w:pPr>
        <w:spacing w:before="86"/>
        <w:ind w:left="138"/>
        <w:rPr>
          <w:b/>
          <w:sz w:val="24"/>
        </w:rPr>
      </w:pPr>
      <w:bookmarkStart w:id="33" w:name="_bookmark26"/>
      <w:bookmarkEnd w:id="33"/>
      <w:r>
        <w:rPr>
          <w:b/>
          <w:sz w:val="24"/>
        </w:rPr>
        <w:lastRenderedPageBreak/>
        <w:t>Załącznik nr 5 do S</w:t>
      </w:r>
      <w:r w:rsidR="00210D9A">
        <w:rPr>
          <w:b/>
          <w:sz w:val="24"/>
        </w:rPr>
        <w:t>WZ – informacja o przynależności do grupy kapitałowej</w:t>
      </w:r>
    </w:p>
    <w:p w:rsidR="00AE7253" w:rsidRDefault="00210D9A">
      <w:pPr>
        <w:spacing w:before="136"/>
        <w:ind w:left="111" w:right="373"/>
        <w:jc w:val="center"/>
        <w:rPr>
          <w:i/>
          <w:sz w:val="18"/>
        </w:rPr>
      </w:pPr>
      <w:r>
        <w:rPr>
          <w:i/>
          <w:sz w:val="18"/>
        </w:rPr>
        <w:t>……………………………………………………………………………………………………………………………………………………</w:t>
      </w:r>
    </w:p>
    <w:p w:rsidR="00AE7253" w:rsidRDefault="00210D9A">
      <w:pPr>
        <w:spacing w:before="102"/>
        <w:ind w:left="111" w:right="373"/>
        <w:jc w:val="center"/>
        <w:rPr>
          <w:i/>
          <w:sz w:val="18"/>
        </w:rPr>
      </w:pPr>
      <w:r>
        <w:rPr>
          <w:i/>
          <w:sz w:val="18"/>
        </w:rPr>
        <w:t>……………………………………………………………………………………………………………………………………………………</w:t>
      </w:r>
    </w:p>
    <w:p w:rsidR="00AE7253" w:rsidRDefault="00210D9A">
      <w:pPr>
        <w:spacing w:before="105" w:line="360" w:lineRule="auto"/>
        <w:ind w:left="111" w:right="373"/>
        <w:jc w:val="center"/>
        <w:rPr>
          <w:i/>
          <w:sz w:val="18"/>
        </w:rPr>
      </w:pPr>
      <w:r>
        <w:rPr>
          <w:i/>
          <w:sz w:val="18"/>
        </w:rPr>
        <w:t>…………………………………………………………………………………………………………………………………………………… (pełna nazwa/firma, adres)</w:t>
      </w:r>
    </w:p>
    <w:p w:rsidR="00AE7253" w:rsidRDefault="00AE7253">
      <w:pPr>
        <w:pStyle w:val="Tekstpodstawowy"/>
        <w:ind w:left="0" w:firstLine="0"/>
        <w:jc w:val="left"/>
        <w:rPr>
          <w:i/>
          <w:sz w:val="20"/>
        </w:rPr>
      </w:pPr>
    </w:p>
    <w:p w:rsidR="00AE7253" w:rsidRDefault="00210D9A">
      <w:pPr>
        <w:spacing w:before="151"/>
        <w:ind w:right="260"/>
        <w:jc w:val="center"/>
      </w:pPr>
      <w:r>
        <w:rPr>
          <w:spacing w:val="-56"/>
          <w:u w:val="thick"/>
        </w:rPr>
        <w:t xml:space="preserve"> </w:t>
      </w:r>
      <w:r>
        <w:rPr>
          <w:b/>
          <w:u w:val="thick"/>
        </w:rPr>
        <w:t>OŚWIADCZENIE</w:t>
      </w:r>
    </w:p>
    <w:p w:rsidR="00AE7253" w:rsidRDefault="00210D9A">
      <w:pPr>
        <w:spacing w:before="129"/>
        <w:ind w:right="259"/>
        <w:jc w:val="center"/>
      </w:pPr>
      <w:r>
        <w:rPr>
          <w:spacing w:val="-56"/>
          <w:u w:val="thick"/>
        </w:rPr>
        <w:t xml:space="preserve"> </w:t>
      </w:r>
      <w:r>
        <w:rPr>
          <w:b/>
          <w:u w:val="thick"/>
        </w:rPr>
        <w:t>DOTYCZĄCE PRZYNALEŻNOŚCI LUB</w:t>
      </w:r>
    </w:p>
    <w:p w:rsidR="00AE7253" w:rsidRDefault="00210D9A">
      <w:pPr>
        <w:spacing w:before="126"/>
        <w:ind w:right="258"/>
        <w:jc w:val="center"/>
      </w:pPr>
      <w:r>
        <w:rPr>
          <w:spacing w:val="-56"/>
          <w:u w:val="thick"/>
        </w:rPr>
        <w:t xml:space="preserve"> </w:t>
      </w:r>
      <w:r>
        <w:rPr>
          <w:b/>
          <w:u w:val="thick"/>
        </w:rPr>
        <w:t>BRAKU PRZYNALEŻNOŚCI DO GRUPY KAPITAŁOWEJ</w:t>
      </w:r>
    </w:p>
    <w:p w:rsidR="00AE7253" w:rsidRDefault="00AE7253">
      <w:pPr>
        <w:pStyle w:val="Tekstpodstawowy"/>
        <w:ind w:left="0" w:firstLine="0"/>
        <w:jc w:val="left"/>
        <w:rPr>
          <w:b/>
          <w:sz w:val="20"/>
        </w:rPr>
      </w:pPr>
    </w:p>
    <w:p w:rsidR="00AE7253" w:rsidRDefault="00AE7253">
      <w:pPr>
        <w:pStyle w:val="Tekstpodstawowy"/>
        <w:spacing w:before="7"/>
        <w:ind w:left="0" w:firstLine="0"/>
        <w:jc w:val="left"/>
        <w:rPr>
          <w:b/>
          <w:sz w:val="15"/>
        </w:rPr>
      </w:pPr>
    </w:p>
    <w:p w:rsidR="00AE7253" w:rsidRDefault="00210D9A">
      <w:pPr>
        <w:spacing w:before="92" w:line="360" w:lineRule="auto"/>
        <w:ind w:left="116" w:right="372"/>
        <w:jc w:val="both"/>
      </w:pPr>
      <w:r>
        <w:t>Na</w:t>
      </w:r>
      <w:r>
        <w:rPr>
          <w:spacing w:val="-10"/>
        </w:rPr>
        <w:t xml:space="preserve"> </w:t>
      </w:r>
      <w:r>
        <w:t>potrzeby</w:t>
      </w:r>
      <w:r>
        <w:rPr>
          <w:spacing w:val="-12"/>
        </w:rPr>
        <w:t xml:space="preserve"> </w:t>
      </w:r>
      <w:r>
        <w:t>postępowania</w:t>
      </w:r>
      <w:r>
        <w:rPr>
          <w:spacing w:val="-10"/>
        </w:rPr>
        <w:t xml:space="preserve"> </w:t>
      </w:r>
      <w:r>
        <w:t>o</w:t>
      </w:r>
      <w:r>
        <w:rPr>
          <w:spacing w:val="-10"/>
        </w:rPr>
        <w:t xml:space="preserve"> </w:t>
      </w:r>
      <w:r>
        <w:t>udzielenie</w:t>
      </w:r>
      <w:r>
        <w:rPr>
          <w:spacing w:val="-10"/>
        </w:rPr>
        <w:t xml:space="preserve"> </w:t>
      </w:r>
      <w:r>
        <w:t>zamówienia</w:t>
      </w:r>
      <w:r>
        <w:rPr>
          <w:spacing w:val="-9"/>
        </w:rPr>
        <w:t xml:space="preserve"> </w:t>
      </w:r>
      <w:r>
        <w:t>publicznego</w:t>
      </w:r>
      <w:r>
        <w:rPr>
          <w:spacing w:val="-11"/>
        </w:rPr>
        <w:t xml:space="preserve"> </w:t>
      </w:r>
      <w:r>
        <w:t>prowadzonego</w:t>
      </w:r>
      <w:r>
        <w:rPr>
          <w:spacing w:val="-10"/>
        </w:rPr>
        <w:t xml:space="preserve"> </w:t>
      </w:r>
      <w:r>
        <w:t>zgodnie</w:t>
      </w:r>
      <w:r>
        <w:rPr>
          <w:spacing w:val="-10"/>
        </w:rPr>
        <w:t xml:space="preserve"> </w:t>
      </w:r>
      <w:r>
        <w:t>z</w:t>
      </w:r>
      <w:r>
        <w:rPr>
          <w:spacing w:val="-12"/>
        </w:rPr>
        <w:t xml:space="preserve"> </w:t>
      </w:r>
      <w:r>
        <w:t>art.</w:t>
      </w:r>
      <w:r>
        <w:rPr>
          <w:spacing w:val="-8"/>
        </w:rPr>
        <w:t xml:space="preserve"> </w:t>
      </w:r>
      <w:r>
        <w:t>275</w:t>
      </w:r>
      <w:r>
        <w:rPr>
          <w:spacing w:val="-10"/>
        </w:rPr>
        <w:t xml:space="preserve"> </w:t>
      </w:r>
      <w:r>
        <w:t xml:space="preserve">ust.1 ustawy w trybie podstawowym pn.: </w:t>
      </w:r>
      <w:bookmarkStart w:id="34" w:name="_Hlk97028386222"/>
      <w:r>
        <w:rPr>
          <w:rFonts w:ascii="Calibri" w:hAnsi="Calibri" w:cs="Calibri"/>
          <w:b/>
          <w:i/>
          <w:sz w:val="24"/>
          <w:szCs w:val="24"/>
        </w:rPr>
        <w:t xml:space="preserve">Przygotowanie i dostawa posiłków do </w:t>
      </w:r>
      <w:bookmarkEnd w:id="34"/>
      <w:r>
        <w:rPr>
          <w:rFonts w:ascii="Calibri" w:hAnsi="Calibri" w:cs="Calibri"/>
          <w:b/>
          <w:bCs/>
          <w:i/>
          <w:sz w:val="24"/>
          <w:szCs w:val="24"/>
        </w:rPr>
        <w:t xml:space="preserve">Szkoły Podstawowej  </w:t>
      </w:r>
      <w:r w:rsidR="00AA1510">
        <w:rPr>
          <w:rFonts w:ascii="Calibri" w:hAnsi="Calibri" w:cs="Calibri"/>
          <w:b/>
          <w:bCs/>
          <w:i/>
          <w:sz w:val="24"/>
          <w:szCs w:val="24"/>
        </w:rPr>
        <w:t xml:space="preserve">im. Janusza Korczaka </w:t>
      </w:r>
      <w:r>
        <w:rPr>
          <w:rFonts w:ascii="Calibri" w:hAnsi="Calibri" w:cs="Calibri"/>
          <w:b/>
          <w:bCs/>
          <w:i/>
          <w:sz w:val="24"/>
          <w:szCs w:val="24"/>
        </w:rPr>
        <w:t>w Czajkowie</w:t>
      </w:r>
      <w:r w:rsidR="00AA1510">
        <w:rPr>
          <w:rFonts w:ascii="Calibri" w:hAnsi="Calibri" w:cs="Calibri"/>
          <w:b/>
          <w:i/>
          <w:sz w:val="24"/>
          <w:szCs w:val="24"/>
        </w:rPr>
        <w:t xml:space="preserve">  w 2025</w:t>
      </w:r>
      <w:r>
        <w:rPr>
          <w:rFonts w:ascii="Calibri" w:hAnsi="Calibri" w:cs="Calibri"/>
          <w:b/>
          <w:i/>
          <w:sz w:val="24"/>
          <w:szCs w:val="24"/>
        </w:rPr>
        <w:t xml:space="preserve"> roku</w:t>
      </w:r>
      <w:r>
        <w:rPr>
          <w:b/>
          <w:i/>
        </w:rPr>
        <w:t xml:space="preserve"> </w:t>
      </w:r>
      <w:r w:rsidR="00367E50">
        <w:t xml:space="preserve">znak sprawy </w:t>
      </w:r>
      <w:r w:rsidR="00FE43A3" w:rsidRPr="00FE43A3">
        <w:t>ZP.271.8.</w:t>
      </w:r>
      <w:r w:rsidR="00AA1510" w:rsidRPr="00FE43A3">
        <w:t>2024</w:t>
      </w:r>
      <w:r w:rsidRPr="00FE43A3">
        <w:t>:</w:t>
      </w:r>
    </w:p>
    <w:p w:rsidR="00AE7253" w:rsidRDefault="00210D9A">
      <w:pPr>
        <w:pStyle w:val="Akapitzlist"/>
        <w:numPr>
          <w:ilvl w:val="0"/>
          <w:numId w:val="12"/>
        </w:numPr>
        <w:tabs>
          <w:tab w:val="left" w:pos="415"/>
        </w:tabs>
        <w:spacing w:after="7" w:line="360" w:lineRule="auto"/>
        <w:ind w:right="378" w:firstLine="0"/>
      </w:pPr>
      <w:r>
        <w:t>Należę/</w:t>
      </w:r>
      <w:proofErr w:type="spellStart"/>
      <w:r>
        <w:t>ymy</w:t>
      </w:r>
      <w:proofErr w:type="spellEnd"/>
      <w:r>
        <w:t xml:space="preserve"> do grupy kapitałowej (w rozumieniu ustawy z dnia 16 lutego 2007 r. o ochronie konkurencji</w:t>
      </w:r>
      <w:r>
        <w:rPr>
          <w:spacing w:val="-3"/>
        </w:rPr>
        <w:t xml:space="preserve"> </w:t>
      </w:r>
      <w:r>
        <w:t>i</w:t>
      </w:r>
      <w:r>
        <w:rPr>
          <w:spacing w:val="-3"/>
        </w:rPr>
        <w:t xml:space="preserve"> </w:t>
      </w:r>
      <w:r>
        <w:t>konsumentów),</w:t>
      </w:r>
      <w:r>
        <w:rPr>
          <w:spacing w:val="-4"/>
        </w:rPr>
        <w:t xml:space="preserve"> </w:t>
      </w:r>
      <w:r>
        <w:t>o</w:t>
      </w:r>
      <w:r>
        <w:rPr>
          <w:spacing w:val="-3"/>
        </w:rPr>
        <w:t xml:space="preserve"> </w:t>
      </w:r>
      <w:r>
        <w:t>której</w:t>
      </w:r>
      <w:r>
        <w:rPr>
          <w:spacing w:val="-1"/>
        </w:rPr>
        <w:t xml:space="preserve"> </w:t>
      </w:r>
      <w:r>
        <w:t>mowa</w:t>
      </w:r>
      <w:r>
        <w:rPr>
          <w:spacing w:val="-3"/>
        </w:rPr>
        <w:t xml:space="preserve"> </w:t>
      </w:r>
      <w:r>
        <w:t>w</w:t>
      </w:r>
      <w:r>
        <w:rPr>
          <w:spacing w:val="-4"/>
        </w:rPr>
        <w:t xml:space="preserve"> </w:t>
      </w:r>
      <w:r>
        <w:t>art.</w:t>
      </w:r>
      <w:r>
        <w:rPr>
          <w:spacing w:val="-4"/>
        </w:rPr>
        <w:t xml:space="preserve"> </w:t>
      </w:r>
      <w:r>
        <w:t>art.</w:t>
      </w:r>
      <w:r>
        <w:rPr>
          <w:spacing w:val="-5"/>
        </w:rPr>
        <w:t xml:space="preserve"> </w:t>
      </w:r>
      <w:r>
        <w:t>108</w:t>
      </w:r>
      <w:r>
        <w:rPr>
          <w:spacing w:val="-4"/>
        </w:rPr>
        <w:t xml:space="preserve"> </w:t>
      </w:r>
      <w:r>
        <w:t>ust.</w:t>
      </w:r>
      <w:r>
        <w:rPr>
          <w:spacing w:val="-4"/>
        </w:rPr>
        <w:t xml:space="preserve"> </w:t>
      </w:r>
      <w:r>
        <w:t>1</w:t>
      </w:r>
      <w:r>
        <w:rPr>
          <w:spacing w:val="-3"/>
        </w:rPr>
        <w:t xml:space="preserve"> </w:t>
      </w:r>
      <w:r>
        <w:t>pkt</w:t>
      </w:r>
      <w:r>
        <w:rPr>
          <w:spacing w:val="-3"/>
        </w:rPr>
        <w:t xml:space="preserve"> </w:t>
      </w:r>
      <w:r>
        <w:t>5</w:t>
      </w:r>
      <w:r>
        <w:rPr>
          <w:spacing w:val="-4"/>
        </w:rPr>
        <w:t xml:space="preserve"> </w:t>
      </w:r>
      <w:r>
        <w:t>ustawy,</w:t>
      </w:r>
      <w:r>
        <w:rPr>
          <w:spacing w:val="-3"/>
        </w:rPr>
        <w:t xml:space="preserve"> </w:t>
      </w:r>
      <w:r>
        <w:t>w</w:t>
      </w:r>
      <w:r>
        <w:rPr>
          <w:spacing w:val="-5"/>
        </w:rPr>
        <w:t xml:space="preserve"> </w:t>
      </w:r>
      <w:r>
        <w:t>skład</w:t>
      </w:r>
      <w:r>
        <w:rPr>
          <w:spacing w:val="-3"/>
        </w:rPr>
        <w:t xml:space="preserve"> </w:t>
      </w:r>
      <w:r>
        <w:t>której wchodzą następujące</w:t>
      </w:r>
      <w:r>
        <w:rPr>
          <w:spacing w:val="-3"/>
        </w:rPr>
        <w:t xml:space="preserve"> </w:t>
      </w:r>
      <w:r>
        <w:t>podmioty:</w:t>
      </w:r>
    </w:p>
    <w:tbl>
      <w:tblPr>
        <w:tblW w:w="8927" w:type="dxa"/>
        <w:tblInd w:w="253" w:type="dxa"/>
        <w:tblLayout w:type="fixed"/>
        <w:tblCellMar>
          <w:left w:w="5" w:type="dxa"/>
          <w:right w:w="5" w:type="dxa"/>
        </w:tblCellMar>
        <w:tblLook w:val="04A0" w:firstRow="1" w:lastRow="0" w:firstColumn="1" w:lastColumn="0" w:noHBand="0" w:noVBand="1"/>
      </w:tblPr>
      <w:tblGrid>
        <w:gridCol w:w="565"/>
        <w:gridCol w:w="2979"/>
        <w:gridCol w:w="5383"/>
      </w:tblGrid>
      <w:tr w:rsidR="00AE7253">
        <w:trPr>
          <w:trHeight w:val="309"/>
        </w:trPr>
        <w:tc>
          <w:tcPr>
            <w:tcW w:w="565"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2" w:lineRule="exact"/>
              <w:ind w:left="110"/>
              <w:rPr>
                <w:sz w:val="18"/>
              </w:rPr>
            </w:pPr>
            <w:r>
              <w:rPr>
                <w:sz w:val="18"/>
              </w:rPr>
              <w:t>L.p.</w:t>
            </w:r>
          </w:p>
        </w:tc>
        <w:tc>
          <w:tcPr>
            <w:tcW w:w="2979"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2" w:lineRule="exact"/>
              <w:ind w:left="110"/>
              <w:rPr>
                <w:sz w:val="18"/>
              </w:rPr>
            </w:pPr>
            <w:r>
              <w:rPr>
                <w:sz w:val="18"/>
              </w:rPr>
              <w:t>Nazwa podmiotu</w:t>
            </w:r>
          </w:p>
        </w:tc>
        <w:tc>
          <w:tcPr>
            <w:tcW w:w="5383" w:type="dxa"/>
            <w:tcBorders>
              <w:top w:val="single" w:sz="4" w:space="0" w:color="000000"/>
              <w:left w:val="single" w:sz="4" w:space="0" w:color="000000"/>
              <w:bottom w:val="single" w:sz="4" w:space="0" w:color="000000"/>
              <w:right w:val="single" w:sz="4" w:space="0" w:color="000000"/>
            </w:tcBorders>
          </w:tcPr>
          <w:p w:rsidR="00AE7253" w:rsidRDefault="00210D9A">
            <w:pPr>
              <w:pStyle w:val="TableParagraph"/>
              <w:spacing w:line="202" w:lineRule="exact"/>
              <w:ind w:left="108"/>
              <w:rPr>
                <w:sz w:val="18"/>
              </w:rPr>
            </w:pPr>
            <w:r>
              <w:rPr>
                <w:sz w:val="18"/>
              </w:rPr>
              <w:t>Adres podmiotu</w:t>
            </w:r>
          </w:p>
        </w:tc>
      </w:tr>
      <w:tr w:rsidR="00AE7253">
        <w:trPr>
          <w:trHeight w:val="311"/>
        </w:trPr>
        <w:tc>
          <w:tcPr>
            <w:tcW w:w="565"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c>
          <w:tcPr>
            <w:tcW w:w="2979"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c>
          <w:tcPr>
            <w:tcW w:w="5383"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r>
      <w:tr w:rsidR="00AE7253">
        <w:trPr>
          <w:trHeight w:val="309"/>
        </w:trPr>
        <w:tc>
          <w:tcPr>
            <w:tcW w:w="565"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c>
          <w:tcPr>
            <w:tcW w:w="2979"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c>
          <w:tcPr>
            <w:tcW w:w="5383" w:type="dxa"/>
            <w:tcBorders>
              <w:top w:val="single" w:sz="4" w:space="0" w:color="000000"/>
              <w:left w:val="single" w:sz="4" w:space="0" w:color="000000"/>
              <w:bottom w:val="single" w:sz="4" w:space="0" w:color="000000"/>
              <w:right w:val="single" w:sz="4" w:space="0" w:color="000000"/>
            </w:tcBorders>
          </w:tcPr>
          <w:p w:rsidR="00AE7253" w:rsidRDefault="00AE7253">
            <w:pPr>
              <w:pStyle w:val="TableParagraph"/>
              <w:rPr>
                <w:sz w:val="20"/>
              </w:rPr>
            </w:pPr>
          </w:p>
        </w:tc>
      </w:tr>
    </w:tbl>
    <w:p w:rsidR="00AE7253" w:rsidRDefault="00AE7253">
      <w:pPr>
        <w:pStyle w:val="Tekstpodstawowy"/>
        <w:spacing w:before="5"/>
        <w:ind w:left="0" w:firstLine="0"/>
        <w:jc w:val="left"/>
        <w:rPr>
          <w:sz w:val="32"/>
        </w:rPr>
      </w:pPr>
    </w:p>
    <w:p w:rsidR="00AE7253" w:rsidRDefault="00210D9A">
      <w:pPr>
        <w:pStyle w:val="Akapitzlist"/>
        <w:numPr>
          <w:ilvl w:val="0"/>
          <w:numId w:val="12"/>
        </w:numPr>
        <w:tabs>
          <w:tab w:val="left" w:pos="371"/>
        </w:tabs>
        <w:spacing w:line="362" w:lineRule="auto"/>
        <w:ind w:right="381" w:firstLine="0"/>
      </w:pPr>
      <w:r>
        <w:t>Informuję(my), że nie przynależę(my) do grupy kapitałowej (w rozumieniu ustawy z dnia 16 lutego 2007 r. o ochronie konkurencji i konsumentów), o której mowa w art. art. 108 ust. 1 pkt 5</w:t>
      </w:r>
      <w:r>
        <w:rPr>
          <w:spacing w:val="-19"/>
        </w:rPr>
        <w:t xml:space="preserve"> </w:t>
      </w:r>
      <w:r>
        <w:t>ustawy</w:t>
      </w:r>
    </w:p>
    <w:p w:rsidR="00AE7253" w:rsidRDefault="00AE7253">
      <w:pPr>
        <w:pStyle w:val="Tekstpodstawowy"/>
        <w:ind w:left="0" w:firstLine="0"/>
        <w:jc w:val="left"/>
        <w:rPr>
          <w:sz w:val="24"/>
        </w:rPr>
      </w:pPr>
    </w:p>
    <w:p w:rsidR="00AE7253" w:rsidRDefault="00AE7253">
      <w:pPr>
        <w:pStyle w:val="Tekstpodstawowy"/>
        <w:ind w:left="0" w:firstLine="0"/>
        <w:jc w:val="left"/>
        <w:rPr>
          <w:sz w:val="24"/>
        </w:rPr>
      </w:pPr>
    </w:p>
    <w:p w:rsidR="00AE7253" w:rsidRDefault="00210D9A">
      <w:pPr>
        <w:spacing w:before="204" w:line="360" w:lineRule="auto"/>
        <w:ind w:left="5066" w:right="510" w:hanging="1261"/>
        <w:rPr>
          <w:sz w:val="18"/>
        </w:rPr>
        <w:sectPr w:rsidR="00AE7253">
          <w:footerReference w:type="default" r:id="rId36"/>
          <w:pgSz w:w="11906" w:h="16838"/>
          <w:pgMar w:top="963" w:right="1040" w:bottom="1600" w:left="1300" w:header="0" w:footer="1414" w:gutter="0"/>
          <w:cols w:space="708"/>
          <w:formProt w:val="0"/>
          <w:docGrid w:linePitch="100" w:charSpace="8192"/>
        </w:sectPr>
      </w:pPr>
      <w:r>
        <w:rPr>
          <w:sz w:val="18"/>
        </w:rPr>
        <w:t>- kwalifikowany podpis elektroniczny / podpis zaufany / podpis osobisty Wykonawcy lub osoby upoważnionej</w:t>
      </w:r>
    </w:p>
    <w:p w:rsidR="00AE7253" w:rsidRDefault="00210D9A">
      <w:pPr>
        <w:spacing w:before="86"/>
        <w:ind w:left="138"/>
        <w:rPr>
          <w:b/>
          <w:sz w:val="24"/>
        </w:rPr>
      </w:pPr>
      <w:bookmarkStart w:id="35" w:name="_bookmark27"/>
      <w:bookmarkEnd w:id="35"/>
      <w:r>
        <w:rPr>
          <w:b/>
          <w:sz w:val="24"/>
        </w:rPr>
        <w:lastRenderedPageBreak/>
        <w:t>Załącznik nr 6 do SWZ – projekt umowy</w:t>
      </w:r>
    </w:p>
    <w:p w:rsidR="00AE7253" w:rsidRDefault="00210D9A">
      <w:pPr>
        <w:spacing w:before="149"/>
        <w:ind w:left="2567" w:right="2824"/>
        <w:jc w:val="center"/>
        <w:rPr>
          <w:b/>
          <w:u w:val="thick"/>
        </w:rPr>
      </w:pPr>
      <w:r>
        <w:rPr>
          <w:b/>
          <w:u w:val="thick"/>
        </w:rPr>
        <w:t>PROJEKT UMOWY</w:t>
      </w:r>
    </w:p>
    <w:p w:rsidR="00AE7253" w:rsidRDefault="00AE7253">
      <w:pPr>
        <w:pStyle w:val="Tekstpodstawowy"/>
        <w:spacing w:before="5"/>
        <w:ind w:left="0" w:firstLine="0"/>
        <w:jc w:val="left"/>
        <w:rPr>
          <w:b/>
          <w:sz w:val="13"/>
        </w:rPr>
      </w:pPr>
    </w:p>
    <w:p w:rsidR="00AE7253" w:rsidRDefault="00210D9A">
      <w:pPr>
        <w:spacing w:before="91"/>
        <w:jc w:val="center"/>
      </w:pPr>
      <w:r>
        <w:rPr>
          <w:b/>
        </w:rPr>
        <w:t>Umowa nr ……</w:t>
      </w:r>
      <w:r>
        <w:rPr>
          <w:b/>
        </w:rPr>
        <w:br/>
      </w:r>
      <w:r>
        <w:t xml:space="preserve">W dniu …………... pomiędzy </w:t>
      </w:r>
    </w:p>
    <w:p w:rsidR="00AE7253" w:rsidRDefault="00210D9A">
      <w:pPr>
        <w:spacing w:before="91"/>
        <w:jc w:val="center"/>
      </w:pPr>
      <w:r>
        <w:rPr>
          <w:i/>
        </w:rPr>
        <w:t>Szkoła Podstawowa</w:t>
      </w:r>
      <w:r w:rsidR="00E374A5">
        <w:rPr>
          <w:i/>
        </w:rPr>
        <w:t xml:space="preserve"> im. Janusz Korczaka</w:t>
      </w:r>
      <w:r>
        <w:rPr>
          <w:i/>
        </w:rPr>
        <w:t xml:space="preserve">  w Czajkowie</w:t>
      </w:r>
      <w:r>
        <w:rPr>
          <w:b/>
          <w:i/>
        </w:rPr>
        <w:t xml:space="preserve">  </w:t>
      </w:r>
      <w:r>
        <w:t>z siedzibą w Czajkowie 55,</w:t>
      </w:r>
      <w:r>
        <w:rPr>
          <w:spacing w:val="-12"/>
        </w:rPr>
        <w:t xml:space="preserve"> </w:t>
      </w:r>
      <w:r>
        <w:rPr>
          <w:spacing w:val="-13"/>
        </w:rPr>
        <w:t xml:space="preserve">63-524 Czajków, </w:t>
      </w:r>
      <w:r>
        <w:t>NIP 5140358388 ,      REGON 251026255 , reprezentowanym</w:t>
      </w:r>
      <w:r>
        <w:rPr>
          <w:spacing w:val="-31"/>
        </w:rPr>
        <w:t xml:space="preserve"> </w:t>
      </w:r>
      <w:r>
        <w:t>przez:</w:t>
      </w:r>
    </w:p>
    <w:p w:rsidR="00AE7253" w:rsidRDefault="00210D9A">
      <w:pPr>
        <w:spacing w:before="115" w:line="360" w:lineRule="auto"/>
        <w:ind w:left="116" w:right="5705"/>
        <w:jc w:val="both"/>
      </w:pPr>
      <w:r>
        <w:rPr>
          <w:b/>
          <w:i/>
        </w:rPr>
        <w:t>Artur Jeziorek– Dyrektor</w:t>
      </w:r>
      <w:r>
        <w:t>, zwanym w dalszej części Zamawiającym, a</w:t>
      </w:r>
    </w:p>
    <w:p w:rsidR="00AE7253" w:rsidRDefault="00210D9A">
      <w:pPr>
        <w:pStyle w:val="Tekstpodstawowy"/>
        <w:spacing w:line="253" w:lineRule="exact"/>
        <w:ind w:left="116" w:firstLine="0"/>
        <w:jc w:val="left"/>
      </w:pPr>
      <w:r>
        <w:t>..................................................................................</w:t>
      </w:r>
    </w:p>
    <w:p w:rsidR="00AE7253" w:rsidRDefault="00210D9A">
      <w:pPr>
        <w:pStyle w:val="Tekstpodstawowy"/>
        <w:spacing w:before="126"/>
        <w:ind w:left="116" w:firstLine="0"/>
        <w:jc w:val="left"/>
      </w:pPr>
      <w:r>
        <w:t>prowadzącą działalność gospodarczą na podstawie wpisu nr ....... do ......... NIP ..... REGON .........</w:t>
      </w:r>
    </w:p>
    <w:p w:rsidR="00AE7253" w:rsidRDefault="00AE7253">
      <w:pPr>
        <w:pStyle w:val="Tekstpodstawowy"/>
        <w:spacing w:before="9"/>
        <w:ind w:left="0" w:firstLine="0"/>
        <w:jc w:val="left"/>
        <w:rPr>
          <w:sz w:val="20"/>
        </w:rPr>
      </w:pPr>
    </w:p>
    <w:p w:rsidR="00AE7253" w:rsidRDefault="00210D9A">
      <w:pPr>
        <w:pStyle w:val="Tekstpodstawowy"/>
        <w:tabs>
          <w:tab w:val="left" w:leader="dot" w:pos="8481"/>
        </w:tabs>
        <w:ind w:left="116" w:firstLine="0"/>
        <w:jc w:val="left"/>
      </w:pPr>
      <w:r>
        <w:t>reprezentowaną</w:t>
      </w:r>
      <w:r>
        <w:rPr>
          <w:spacing w:val="-2"/>
        </w:rPr>
        <w:t xml:space="preserve"> </w:t>
      </w:r>
      <w:r>
        <w:t>przez</w:t>
      </w:r>
      <w:r>
        <w:tab/>
        <w:t>,</w:t>
      </w:r>
    </w:p>
    <w:p w:rsidR="00AE7253" w:rsidRDefault="00AE7253">
      <w:pPr>
        <w:pStyle w:val="Tekstpodstawowy"/>
        <w:spacing w:before="9"/>
        <w:ind w:left="0" w:firstLine="0"/>
        <w:jc w:val="left"/>
        <w:rPr>
          <w:sz w:val="20"/>
        </w:rPr>
      </w:pPr>
    </w:p>
    <w:p w:rsidR="00AE7253" w:rsidRDefault="00210D9A">
      <w:pPr>
        <w:ind w:left="116"/>
      </w:pPr>
      <w:r>
        <w:t xml:space="preserve">zwaną dalej </w:t>
      </w:r>
      <w:r>
        <w:rPr>
          <w:b/>
          <w:i/>
        </w:rPr>
        <w:t>Wykonawcą</w:t>
      </w:r>
      <w:r>
        <w:t>,</w:t>
      </w:r>
    </w:p>
    <w:p w:rsidR="00AE7253" w:rsidRDefault="00AE7253">
      <w:pPr>
        <w:pStyle w:val="Tekstpodstawowy"/>
        <w:ind w:left="0" w:firstLine="0"/>
        <w:jc w:val="left"/>
        <w:rPr>
          <w:sz w:val="21"/>
        </w:rPr>
      </w:pPr>
    </w:p>
    <w:p w:rsidR="00AE7253" w:rsidRDefault="00210D9A">
      <w:pPr>
        <w:pStyle w:val="Tekstpodstawowy"/>
        <w:ind w:left="116" w:firstLine="0"/>
        <w:jc w:val="left"/>
      </w:pPr>
      <w:r>
        <w:t>została zawarta umowa o następującej treści:</w:t>
      </w:r>
    </w:p>
    <w:p w:rsidR="00AE7253" w:rsidRDefault="00AE7253">
      <w:pPr>
        <w:pStyle w:val="Tekstpodstawowy"/>
        <w:spacing w:before="9"/>
        <w:ind w:left="0" w:firstLine="0"/>
        <w:jc w:val="left"/>
        <w:rPr>
          <w:sz w:val="20"/>
        </w:rPr>
      </w:pPr>
    </w:p>
    <w:p w:rsidR="00AE7253" w:rsidRDefault="00210D9A">
      <w:pPr>
        <w:spacing w:line="360" w:lineRule="auto"/>
        <w:ind w:left="116" w:right="369"/>
        <w:jc w:val="both"/>
      </w:pPr>
      <w:r>
        <w:t xml:space="preserve">Wykonawca został wyłoniony w wyniku postępowania o udzielenie zamówienia publicznego </w:t>
      </w:r>
      <w:proofErr w:type="spellStart"/>
      <w:r>
        <w:t>pn</w:t>
      </w:r>
      <w:proofErr w:type="spellEnd"/>
      <w:r>
        <w:t>.”</w:t>
      </w:r>
      <w:bookmarkStart w:id="36" w:name="_Hlk970283862221"/>
      <w:r>
        <w:rPr>
          <w:rFonts w:ascii="Calibri" w:hAnsi="Calibri" w:cs="Calibri"/>
          <w:b/>
          <w:i/>
          <w:sz w:val="24"/>
          <w:szCs w:val="24"/>
        </w:rPr>
        <w:t xml:space="preserve">Przygotowanie i dostawa posiłków do </w:t>
      </w:r>
      <w:bookmarkEnd w:id="36"/>
      <w:r>
        <w:rPr>
          <w:rFonts w:ascii="Calibri" w:hAnsi="Calibri" w:cs="Calibri"/>
          <w:b/>
          <w:bCs/>
          <w:i/>
          <w:sz w:val="24"/>
          <w:szCs w:val="24"/>
        </w:rPr>
        <w:t>Szkoły Podstawowej</w:t>
      </w:r>
      <w:r w:rsidR="00AA1510">
        <w:rPr>
          <w:rFonts w:ascii="Calibri" w:hAnsi="Calibri" w:cs="Calibri"/>
          <w:b/>
          <w:bCs/>
          <w:i/>
          <w:sz w:val="24"/>
          <w:szCs w:val="24"/>
        </w:rPr>
        <w:t xml:space="preserve"> im. Janusza Korczaka</w:t>
      </w:r>
      <w:r>
        <w:rPr>
          <w:rFonts w:ascii="Calibri" w:hAnsi="Calibri" w:cs="Calibri"/>
          <w:b/>
          <w:bCs/>
          <w:i/>
          <w:sz w:val="24"/>
          <w:szCs w:val="24"/>
        </w:rPr>
        <w:t xml:space="preserve">  w Czajkowie </w:t>
      </w:r>
      <w:r w:rsidR="00AA1510">
        <w:rPr>
          <w:rFonts w:ascii="Calibri" w:hAnsi="Calibri" w:cs="Calibri"/>
          <w:b/>
          <w:i/>
          <w:sz w:val="24"/>
          <w:szCs w:val="24"/>
        </w:rPr>
        <w:t xml:space="preserve"> w 2025</w:t>
      </w:r>
      <w:r>
        <w:rPr>
          <w:rFonts w:ascii="Calibri" w:hAnsi="Calibri" w:cs="Calibri"/>
          <w:b/>
          <w:i/>
          <w:sz w:val="24"/>
          <w:szCs w:val="24"/>
        </w:rPr>
        <w:t xml:space="preserve"> roku</w:t>
      </w:r>
      <w:r>
        <w:rPr>
          <w:b/>
          <w:i/>
        </w:rPr>
        <w:t xml:space="preserve"> „ </w:t>
      </w:r>
      <w:r>
        <w:t xml:space="preserve">przeprowadzonego w trybie podstawowym, zgodnie z </w:t>
      </w:r>
      <w:r>
        <w:rPr>
          <w:color w:val="000000"/>
        </w:rPr>
        <w:t>art. 275 pkt. 1  ustawy    z dnia 11 września 2019 r. Prawo zamówień publicznych /zwaną dalej ust</w:t>
      </w:r>
      <w:r w:rsidR="00AA1510">
        <w:rPr>
          <w:color w:val="000000"/>
        </w:rPr>
        <w:t>awą/ (tekst. jedn. Dz. U. z 2024</w:t>
      </w:r>
      <w:r w:rsidR="00367E50">
        <w:rPr>
          <w:color w:val="000000"/>
        </w:rPr>
        <w:t xml:space="preserve"> r., poz. </w:t>
      </w:r>
      <w:r w:rsidR="00AA1510">
        <w:rPr>
          <w:color w:val="000000"/>
        </w:rPr>
        <w:t>1320</w:t>
      </w:r>
      <w:r>
        <w:rPr>
          <w:color w:val="000000"/>
        </w:rPr>
        <w:t>.), znak sprawy</w:t>
      </w:r>
      <w:r>
        <w:rPr>
          <w:color w:val="000000"/>
          <w:spacing w:val="-11"/>
        </w:rPr>
        <w:t xml:space="preserve"> </w:t>
      </w:r>
      <w:r w:rsidR="00AA1510">
        <w:rPr>
          <w:color w:val="000000"/>
        </w:rPr>
        <w:t>ZP...2024</w:t>
      </w:r>
      <w:r>
        <w:rPr>
          <w:color w:val="000000"/>
        </w:rPr>
        <w:t>.</w:t>
      </w:r>
    </w:p>
    <w:p w:rsidR="00AE7253" w:rsidRDefault="00AE7253">
      <w:pPr>
        <w:pStyle w:val="Tekstpodstawowy"/>
        <w:spacing w:before="2"/>
        <w:ind w:left="0" w:firstLine="0"/>
        <w:jc w:val="left"/>
        <w:rPr>
          <w:sz w:val="21"/>
        </w:rPr>
      </w:pPr>
    </w:p>
    <w:p w:rsidR="00AE7253" w:rsidRDefault="00210D9A">
      <w:pPr>
        <w:spacing w:before="1"/>
        <w:ind w:left="3371"/>
        <w:rPr>
          <w:b/>
        </w:rPr>
      </w:pPr>
      <w:r>
        <w:rPr>
          <w:b/>
        </w:rPr>
        <w:t>§ 1. Przedmiot umowy</w:t>
      </w:r>
    </w:p>
    <w:p w:rsidR="00AE7253" w:rsidRDefault="00210D9A">
      <w:pPr>
        <w:pStyle w:val="Akapitzlist"/>
        <w:numPr>
          <w:ilvl w:val="0"/>
          <w:numId w:val="1"/>
        </w:numPr>
        <w:tabs>
          <w:tab w:val="left" w:pos="767"/>
        </w:tabs>
        <w:spacing w:before="123" w:line="360" w:lineRule="auto"/>
        <w:ind w:right="368"/>
        <w:jc w:val="left"/>
      </w:pPr>
      <w:r>
        <w:t xml:space="preserve">Przedmiotem zamówienia usługa cateringu – przygotowanie i dowóz posiłków do  </w:t>
      </w:r>
      <w:r>
        <w:rPr>
          <w:b/>
          <w:i/>
        </w:rPr>
        <w:t xml:space="preserve"> </w:t>
      </w:r>
      <w:bookmarkStart w:id="37" w:name="_Hlk970283862222"/>
      <w:r>
        <w:rPr>
          <w:rFonts w:ascii="Calibri" w:hAnsi="Calibri" w:cs="Calibri"/>
          <w:b/>
          <w:i/>
          <w:sz w:val="24"/>
          <w:szCs w:val="24"/>
        </w:rPr>
        <w:t xml:space="preserve">Przygotowanie i dostawa posiłków do </w:t>
      </w:r>
      <w:bookmarkEnd w:id="37"/>
      <w:r>
        <w:rPr>
          <w:rFonts w:ascii="Calibri" w:hAnsi="Calibri" w:cs="Calibri"/>
          <w:b/>
          <w:bCs/>
          <w:i/>
          <w:sz w:val="24"/>
          <w:szCs w:val="24"/>
        </w:rPr>
        <w:t xml:space="preserve">Szkoły Podstawowej </w:t>
      </w:r>
      <w:r w:rsidR="00AA1510">
        <w:rPr>
          <w:rFonts w:ascii="Calibri" w:hAnsi="Calibri" w:cs="Calibri"/>
          <w:b/>
          <w:bCs/>
          <w:i/>
          <w:sz w:val="24"/>
          <w:szCs w:val="24"/>
        </w:rPr>
        <w:t>im. Janusza Korczaka</w:t>
      </w:r>
      <w:r>
        <w:rPr>
          <w:rFonts w:ascii="Calibri" w:hAnsi="Calibri" w:cs="Calibri"/>
          <w:b/>
          <w:bCs/>
          <w:i/>
          <w:sz w:val="24"/>
          <w:szCs w:val="24"/>
        </w:rPr>
        <w:t xml:space="preserve"> w Czajkowie</w:t>
      </w:r>
      <w:r w:rsidR="00AA1510">
        <w:rPr>
          <w:rFonts w:ascii="Calibri" w:hAnsi="Calibri" w:cs="Calibri"/>
          <w:b/>
          <w:i/>
          <w:sz w:val="24"/>
          <w:szCs w:val="24"/>
        </w:rPr>
        <w:t xml:space="preserve">  w 2025</w:t>
      </w:r>
      <w:r>
        <w:rPr>
          <w:rFonts w:ascii="Calibri" w:hAnsi="Calibri" w:cs="Calibri"/>
          <w:b/>
          <w:i/>
          <w:sz w:val="24"/>
          <w:szCs w:val="24"/>
        </w:rPr>
        <w:t xml:space="preserve"> </w:t>
      </w:r>
    </w:p>
    <w:p w:rsidR="00AE7253" w:rsidRDefault="00210D9A">
      <w:pPr>
        <w:pStyle w:val="Akapitzlist"/>
        <w:numPr>
          <w:ilvl w:val="0"/>
          <w:numId w:val="1"/>
        </w:numPr>
        <w:tabs>
          <w:tab w:val="left" w:pos="767"/>
        </w:tabs>
        <w:spacing w:line="360" w:lineRule="auto"/>
        <w:ind w:right="370"/>
        <w:jc w:val="left"/>
      </w:pPr>
      <w:r>
        <w:t>Szczegółowy opis przedmiotu zamówienia określa Specyfikacja Warunków Zamówienia stanowiąca załącznik do niniejszej</w:t>
      </w:r>
      <w:r>
        <w:rPr>
          <w:spacing w:val="-1"/>
        </w:rPr>
        <w:t xml:space="preserve"> </w:t>
      </w:r>
      <w:r>
        <w:t>umowy.</w:t>
      </w:r>
    </w:p>
    <w:p w:rsidR="00AE7253" w:rsidRDefault="00AE7253">
      <w:pPr>
        <w:pStyle w:val="Tekstpodstawowy"/>
        <w:spacing w:before="4"/>
        <w:ind w:left="0" w:firstLine="0"/>
        <w:jc w:val="left"/>
        <w:rPr>
          <w:sz w:val="33"/>
        </w:rPr>
      </w:pPr>
    </w:p>
    <w:p w:rsidR="00AE7253" w:rsidRDefault="00210D9A">
      <w:pPr>
        <w:ind w:left="2893"/>
        <w:rPr>
          <w:b/>
        </w:rPr>
      </w:pPr>
      <w:r>
        <w:rPr>
          <w:b/>
        </w:rPr>
        <w:t>§ 2. Wynagrodzenie. Warunki płatności.</w:t>
      </w:r>
    </w:p>
    <w:p w:rsidR="00AE7253" w:rsidRDefault="00210D9A">
      <w:pPr>
        <w:pStyle w:val="Akapitzlist"/>
        <w:numPr>
          <w:ilvl w:val="0"/>
          <w:numId w:val="11"/>
        </w:numPr>
        <w:tabs>
          <w:tab w:val="left" w:pos="822"/>
          <w:tab w:val="left" w:leader="dot" w:pos="9040"/>
        </w:tabs>
        <w:spacing w:before="122" w:line="360" w:lineRule="auto"/>
        <w:ind w:left="821" w:right="365"/>
        <w:jc w:val="left"/>
      </w:pPr>
      <w:r>
        <w:t>Za wykonanie przedmiotu umowy określonego w § 1 strony ustalają, że łączne wynagrodzenie umowne</w:t>
      </w:r>
      <w:r>
        <w:rPr>
          <w:spacing w:val="22"/>
        </w:rPr>
        <w:t xml:space="preserve"> </w:t>
      </w:r>
      <w:r>
        <w:t>w</w:t>
      </w:r>
      <w:r>
        <w:rPr>
          <w:spacing w:val="21"/>
        </w:rPr>
        <w:t xml:space="preserve"> </w:t>
      </w:r>
      <w:r>
        <w:t>okresie</w:t>
      </w:r>
      <w:r>
        <w:rPr>
          <w:spacing w:val="21"/>
        </w:rPr>
        <w:t xml:space="preserve"> </w:t>
      </w:r>
      <w:r>
        <w:t>obowiązywania</w:t>
      </w:r>
      <w:r>
        <w:rPr>
          <w:spacing w:val="22"/>
        </w:rPr>
        <w:t xml:space="preserve"> </w:t>
      </w:r>
      <w:r>
        <w:t>umowy</w:t>
      </w:r>
      <w:r>
        <w:rPr>
          <w:spacing w:val="21"/>
        </w:rPr>
        <w:t xml:space="preserve"> </w:t>
      </w:r>
      <w:r>
        <w:t>nie</w:t>
      </w:r>
      <w:r>
        <w:rPr>
          <w:spacing w:val="22"/>
        </w:rPr>
        <w:t xml:space="preserve"> </w:t>
      </w:r>
      <w:r>
        <w:t>przekroczy</w:t>
      </w:r>
      <w:r>
        <w:rPr>
          <w:spacing w:val="20"/>
        </w:rPr>
        <w:t xml:space="preserve"> </w:t>
      </w:r>
      <w:r>
        <w:t>kwoty</w:t>
      </w:r>
      <w:r>
        <w:rPr>
          <w:spacing w:val="20"/>
        </w:rPr>
        <w:t xml:space="preserve"> </w:t>
      </w:r>
      <w:r>
        <w:t>w</w:t>
      </w:r>
      <w:r>
        <w:rPr>
          <w:spacing w:val="22"/>
        </w:rPr>
        <w:t xml:space="preserve"> </w:t>
      </w:r>
      <w:r>
        <w:t>wysokości</w:t>
      </w:r>
      <w:r>
        <w:tab/>
      </w:r>
      <w:r>
        <w:rPr>
          <w:spacing w:val="-9"/>
        </w:rPr>
        <w:t>zł</w:t>
      </w:r>
    </w:p>
    <w:p w:rsidR="00AE7253" w:rsidRDefault="00210D9A">
      <w:pPr>
        <w:pStyle w:val="Tekstpodstawowy"/>
        <w:spacing w:line="252" w:lineRule="exact"/>
        <w:ind w:left="821" w:firstLine="0"/>
        <w:jc w:val="left"/>
      </w:pPr>
      <w:r>
        <w:t>brutto (słownie brutto: …………) w tym należny podatek VAT … % w wysokości</w:t>
      </w:r>
      <w:r>
        <w:rPr>
          <w:spacing w:val="-23"/>
        </w:rPr>
        <w:t xml:space="preserve"> </w:t>
      </w:r>
      <w:r>
        <w:t>…………..</w:t>
      </w:r>
    </w:p>
    <w:p w:rsidR="00AE7253" w:rsidRDefault="00210D9A">
      <w:pPr>
        <w:pStyle w:val="Akapitzlist"/>
        <w:numPr>
          <w:ilvl w:val="0"/>
          <w:numId w:val="11"/>
        </w:numPr>
        <w:tabs>
          <w:tab w:val="left" w:pos="822"/>
        </w:tabs>
        <w:spacing w:before="129" w:line="360" w:lineRule="auto"/>
        <w:ind w:left="821" w:right="365"/>
        <w:jc w:val="left"/>
      </w:pPr>
      <w:r>
        <w:t>Cena</w:t>
      </w:r>
      <w:r>
        <w:rPr>
          <w:spacing w:val="-4"/>
        </w:rPr>
        <w:t xml:space="preserve"> </w:t>
      </w:r>
      <w:r>
        <w:t>za</w:t>
      </w:r>
      <w:r>
        <w:rPr>
          <w:spacing w:val="-3"/>
        </w:rPr>
        <w:t xml:space="preserve"> </w:t>
      </w:r>
      <w:r>
        <w:t>wykonanie</w:t>
      </w:r>
      <w:r>
        <w:rPr>
          <w:spacing w:val="-3"/>
        </w:rPr>
        <w:t xml:space="preserve"> </w:t>
      </w:r>
      <w:r>
        <w:t>przedmiotu</w:t>
      </w:r>
      <w:r>
        <w:rPr>
          <w:spacing w:val="-4"/>
        </w:rPr>
        <w:t xml:space="preserve"> </w:t>
      </w:r>
      <w:r>
        <w:t>zamówienia</w:t>
      </w:r>
      <w:r>
        <w:rPr>
          <w:spacing w:val="-4"/>
        </w:rPr>
        <w:t xml:space="preserve"> </w:t>
      </w:r>
      <w:r>
        <w:t>określona</w:t>
      </w:r>
      <w:r>
        <w:rPr>
          <w:spacing w:val="-3"/>
        </w:rPr>
        <w:t xml:space="preserve"> </w:t>
      </w:r>
      <w:r>
        <w:t>w</w:t>
      </w:r>
      <w:r>
        <w:rPr>
          <w:spacing w:val="-5"/>
        </w:rPr>
        <w:t xml:space="preserve"> </w:t>
      </w:r>
      <w:r>
        <w:t>§2</w:t>
      </w:r>
      <w:r>
        <w:rPr>
          <w:spacing w:val="-4"/>
        </w:rPr>
        <w:t xml:space="preserve"> </w:t>
      </w:r>
      <w:r>
        <w:t>ust.</w:t>
      </w:r>
      <w:r>
        <w:rPr>
          <w:spacing w:val="-5"/>
        </w:rPr>
        <w:t xml:space="preserve"> </w:t>
      </w:r>
      <w:r>
        <w:t>1</w:t>
      </w:r>
      <w:r>
        <w:rPr>
          <w:spacing w:val="-4"/>
        </w:rPr>
        <w:t xml:space="preserve"> </w:t>
      </w:r>
      <w:r>
        <w:t>niniejszej</w:t>
      </w:r>
      <w:r>
        <w:rPr>
          <w:spacing w:val="-1"/>
        </w:rPr>
        <w:t xml:space="preserve"> </w:t>
      </w:r>
      <w:r>
        <w:t>umowy</w:t>
      </w:r>
      <w:r>
        <w:rPr>
          <w:spacing w:val="-2"/>
        </w:rPr>
        <w:t xml:space="preserve"> </w:t>
      </w:r>
      <w:r>
        <w:t>jest</w:t>
      </w:r>
      <w:r>
        <w:rPr>
          <w:spacing w:val="-4"/>
        </w:rPr>
        <w:t xml:space="preserve"> </w:t>
      </w:r>
      <w:r>
        <w:t>kwotą wyjściową.</w:t>
      </w:r>
    </w:p>
    <w:p w:rsidR="00AE7253" w:rsidRDefault="00210D9A">
      <w:pPr>
        <w:pStyle w:val="Akapitzlist"/>
        <w:numPr>
          <w:ilvl w:val="0"/>
          <w:numId w:val="11"/>
        </w:numPr>
        <w:tabs>
          <w:tab w:val="left" w:pos="822"/>
        </w:tabs>
        <w:spacing w:line="360" w:lineRule="auto"/>
        <w:ind w:left="821" w:right="367"/>
        <w:jc w:val="left"/>
        <w:sectPr w:rsidR="00AE7253">
          <w:footerReference w:type="default" r:id="rId37"/>
          <w:pgSz w:w="11906" w:h="16838"/>
          <w:pgMar w:top="963" w:right="1040" w:bottom="1600" w:left="1300" w:header="0" w:footer="1414" w:gutter="0"/>
          <w:cols w:space="708"/>
          <w:formProt w:val="0"/>
          <w:docGrid w:linePitch="100" w:charSpace="8192"/>
        </w:sectPr>
      </w:pPr>
      <w:r>
        <w:t>Rozliczenie przedmiotu zamówienia nastąpi na podstawie faktycznej ilości  przygotowanych   i dowiezionych posiłków uzależnionej od frekwencji</w:t>
      </w:r>
      <w:r>
        <w:rPr>
          <w:spacing w:val="-3"/>
        </w:rPr>
        <w:t xml:space="preserve"> </w:t>
      </w:r>
      <w:r>
        <w:t>dzieci.</w:t>
      </w:r>
    </w:p>
    <w:p w:rsidR="00AE7253" w:rsidRDefault="00210D9A">
      <w:pPr>
        <w:pStyle w:val="Akapitzlist"/>
        <w:numPr>
          <w:ilvl w:val="0"/>
          <w:numId w:val="11"/>
        </w:numPr>
        <w:tabs>
          <w:tab w:val="left" w:pos="822"/>
        </w:tabs>
        <w:spacing w:before="81" w:line="362" w:lineRule="auto"/>
        <w:ind w:left="821" w:right="363"/>
        <w:jc w:val="left"/>
      </w:pPr>
      <w:r>
        <w:lastRenderedPageBreak/>
        <w:t>Ceny jednostkowe brutto za poszczególne posiłki ustala się zgodnie z formularzem ofertowym złożonym przez Wykonawcę w</w:t>
      </w:r>
      <w:r>
        <w:rPr>
          <w:spacing w:val="-8"/>
        </w:rPr>
        <w:t xml:space="preserve"> </w:t>
      </w:r>
      <w:r>
        <w:t>wysokości:</w:t>
      </w:r>
    </w:p>
    <w:p w:rsidR="00AE7253" w:rsidRDefault="00210D9A">
      <w:pPr>
        <w:pStyle w:val="Akapitzlist"/>
        <w:numPr>
          <w:ilvl w:val="1"/>
          <w:numId w:val="11"/>
        </w:numPr>
        <w:tabs>
          <w:tab w:val="left" w:pos="1257"/>
        </w:tabs>
        <w:spacing w:before="126"/>
        <w:ind w:hanging="361"/>
        <w:jc w:val="left"/>
      </w:pPr>
      <w:r>
        <w:t>Obiad jednodaniowy….</w:t>
      </w:r>
      <w:r>
        <w:rPr>
          <w:spacing w:val="-4"/>
        </w:rPr>
        <w:t xml:space="preserve"> </w:t>
      </w:r>
      <w:r>
        <w:t>zł,</w:t>
      </w:r>
    </w:p>
    <w:p w:rsidR="00AE7253" w:rsidRDefault="00210D9A" w:rsidP="00B04196">
      <w:pPr>
        <w:pStyle w:val="Tekstpodstawowy"/>
        <w:spacing w:before="126"/>
        <w:ind w:left="896" w:firstLine="0"/>
        <w:jc w:val="left"/>
      </w:pPr>
      <w:r>
        <w:t>Pozostają one niezmienne przez okres obowiązywania umowy</w:t>
      </w:r>
      <w:r w:rsidR="00B04196" w:rsidRPr="00B04196">
        <w:t xml:space="preserve"> </w:t>
      </w:r>
      <w:r w:rsidR="00B04196">
        <w:t xml:space="preserve">z zastrzeżeniem </w:t>
      </w:r>
      <w:r w:rsidR="00B04196">
        <w:rPr>
          <w:b/>
        </w:rPr>
        <w:t>§ 12</w:t>
      </w:r>
      <w:r>
        <w:t>.</w:t>
      </w:r>
    </w:p>
    <w:p w:rsidR="00AE7253" w:rsidRDefault="00210D9A">
      <w:pPr>
        <w:pStyle w:val="Akapitzlist"/>
        <w:numPr>
          <w:ilvl w:val="0"/>
          <w:numId w:val="11"/>
        </w:numPr>
        <w:tabs>
          <w:tab w:val="left" w:pos="822"/>
        </w:tabs>
        <w:spacing w:before="126" w:line="360" w:lineRule="auto"/>
        <w:ind w:left="821" w:right="369"/>
      </w:pPr>
      <w:r>
        <w:t>Zapotrzebowanie na dany dzień składane będzie przez upoważnionego przedstawiciela Zamawiającego</w:t>
      </w:r>
      <w:r>
        <w:rPr>
          <w:color w:val="000000"/>
        </w:rPr>
        <w:t xml:space="preserve"> do godz. 16.00 </w:t>
      </w:r>
      <w:r>
        <w:t>poprzedniego dnia na następny dzień. Informację odnośnie ilości dzieci żywionych w dniu następnym Zamawiający zobowiązuje się przekazać drogą telefoniczną.</w:t>
      </w:r>
    </w:p>
    <w:p w:rsidR="00AE7253" w:rsidRDefault="00210D9A">
      <w:pPr>
        <w:pStyle w:val="Akapitzlist"/>
        <w:numPr>
          <w:ilvl w:val="0"/>
          <w:numId w:val="11"/>
        </w:numPr>
        <w:tabs>
          <w:tab w:val="left" w:pos="822"/>
        </w:tabs>
        <w:spacing w:before="2" w:line="360" w:lineRule="auto"/>
        <w:ind w:left="821" w:right="365"/>
      </w:pPr>
      <w:r>
        <w:t>Wykonawcy nie przysługują względem Zamawiającego jakiekolwiek roszczenia z tytułu niezrealizowania pełnego zakresu zamówienia. Zmniejszenie ilości posiłków i zmniejszenie łącznej wartości przedmiotu umowy nie jest traktowane jako zmiana umowy i nie wymaga aneksu do umowy. Zamawiający określa maksymalne zmniejszenie zakresu przedmiotu zamówienia do 20% z zastrzeżeniem postanowień §11. ust. 2 niniejszej umowy. W takim przypadku limit zmniejszenia zakresu umowy jest</w:t>
      </w:r>
      <w:r>
        <w:rPr>
          <w:spacing w:val="-4"/>
        </w:rPr>
        <w:t xml:space="preserve"> </w:t>
      </w:r>
      <w:r>
        <w:t>nieobowiązujący.</w:t>
      </w:r>
    </w:p>
    <w:p w:rsidR="00AE7253" w:rsidRDefault="00210D9A">
      <w:pPr>
        <w:pStyle w:val="Akapitzlist"/>
        <w:numPr>
          <w:ilvl w:val="0"/>
          <w:numId w:val="11"/>
        </w:numPr>
        <w:tabs>
          <w:tab w:val="left" w:pos="822"/>
        </w:tabs>
        <w:spacing w:line="360" w:lineRule="auto"/>
        <w:ind w:left="821" w:right="367"/>
      </w:pPr>
      <w:r>
        <w:t>Za realizację przedmiotu umowy Wykonawcy przysługiwać będzie wynagrodzenie za faktycznie zrealizowaną usługę stanowiącą sumę wszystkich dostarczonych w ciągu okresu obowiązywania</w:t>
      </w:r>
      <w:r>
        <w:rPr>
          <w:spacing w:val="-9"/>
        </w:rPr>
        <w:t xml:space="preserve"> </w:t>
      </w:r>
      <w:r>
        <w:t>umowy</w:t>
      </w:r>
      <w:r>
        <w:rPr>
          <w:spacing w:val="-9"/>
        </w:rPr>
        <w:t xml:space="preserve"> </w:t>
      </w:r>
      <w:r>
        <w:t>posiłków,</w:t>
      </w:r>
      <w:r>
        <w:rPr>
          <w:spacing w:val="-9"/>
        </w:rPr>
        <w:t xml:space="preserve"> </w:t>
      </w:r>
      <w:r>
        <w:t>w</w:t>
      </w:r>
      <w:r>
        <w:rPr>
          <w:spacing w:val="-10"/>
        </w:rPr>
        <w:t xml:space="preserve"> </w:t>
      </w:r>
      <w:r>
        <w:t>oparciu</w:t>
      </w:r>
      <w:r>
        <w:rPr>
          <w:spacing w:val="-6"/>
        </w:rPr>
        <w:t xml:space="preserve"> </w:t>
      </w:r>
      <w:r>
        <w:t>o</w:t>
      </w:r>
      <w:r>
        <w:rPr>
          <w:spacing w:val="-9"/>
        </w:rPr>
        <w:t xml:space="preserve"> </w:t>
      </w:r>
      <w:r>
        <w:t>ceny</w:t>
      </w:r>
      <w:r>
        <w:rPr>
          <w:spacing w:val="-11"/>
        </w:rPr>
        <w:t xml:space="preserve"> </w:t>
      </w:r>
      <w:r>
        <w:t>jednostkowe</w:t>
      </w:r>
      <w:r>
        <w:rPr>
          <w:spacing w:val="-7"/>
        </w:rPr>
        <w:t xml:space="preserve"> </w:t>
      </w:r>
      <w:r>
        <w:t>określone</w:t>
      </w:r>
      <w:r>
        <w:rPr>
          <w:spacing w:val="-8"/>
        </w:rPr>
        <w:t xml:space="preserve"> </w:t>
      </w:r>
      <w:r>
        <w:t>w</w:t>
      </w:r>
      <w:r>
        <w:rPr>
          <w:spacing w:val="-10"/>
        </w:rPr>
        <w:t xml:space="preserve"> </w:t>
      </w:r>
      <w:r>
        <w:t>ust.</w:t>
      </w:r>
      <w:r>
        <w:rPr>
          <w:spacing w:val="-10"/>
        </w:rPr>
        <w:t xml:space="preserve"> </w:t>
      </w:r>
      <w:r>
        <w:t>4</w:t>
      </w:r>
      <w:r>
        <w:rPr>
          <w:spacing w:val="-9"/>
        </w:rPr>
        <w:t xml:space="preserve"> </w:t>
      </w:r>
      <w:r>
        <w:t>niniejszego paragrafu.</w:t>
      </w:r>
    </w:p>
    <w:p w:rsidR="00AE7253" w:rsidRDefault="00210D9A">
      <w:pPr>
        <w:pStyle w:val="Akapitzlist"/>
        <w:numPr>
          <w:ilvl w:val="0"/>
          <w:numId w:val="11"/>
        </w:numPr>
        <w:tabs>
          <w:tab w:val="left" w:pos="822"/>
        </w:tabs>
        <w:spacing w:line="360" w:lineRule="auto"/>
        <w:ind w:left="821" w:right="365"/>
      </w:pPr>
      <w:r>
        <w:t>Wykonawca</w:t>
      </w:r>
      <w:r>
        <w:rPr>
          <w:spacing w:val="-5"/>
        </w:rPr>
        <w:t xml:space="preserve"> </w:t>
      </w:r>
      <w:r>
        <w:t>będzie</w:t>
      </w:r>
      <w:r>
        <w:rPr>
          <w:spacing w:val="-4"/>
        </w:rPr>
        <w:t xml:space="preserve"> </w:t>
      </w:r>
      <w:r>
        <w:t>wystawiał</w:t>
      </w:r>
      <w:r>
        <w:rPr>
          <w:spacing w:val="-5"/>
        </w:rPr>
        <w:t xml:space="preserve"> </w:t>
      </w:r>
      <w:r>
        <w:t>fakturę</w:t>
      </w:r>
      <w:r>
        <w:rPr>
          <w:spacing w:val="-7"/>
        </w:rPr>
        <w:t xml:space="preserve"> </w:t>
      </w:r>
      <w:r>
        <w:t>VAT</w:t>
      </w:r>
      <w:r>
        <w:rPr>
          <w:spacing w:val="-2"/>
        </w:rPr>
        <w:t xml:space="preserve"> </w:t>
      </w:r>
      <w:r>
        <w:t>za</w:t>
      </w:r>
      <w:r>
        <w:rPr>
          <w:spacing w:val="-3"/>
        </w:rPr>
        <w:t xml:space="preserve"> </w:t>
      </w:r>
      <w:r>
        <w:t>dostarczone</w:t>
      </w:r>
      <w:r>
        <w:rPr>
          <w:spacing w:val="-4"/>
        </w:rPr>
        <w:t xml:space="preserve"> </w:t>
      </w:r>
      <w:r>
        <w:t>posiłki</w:t>
      </w:r>
      <w:r>
        <w:rPr>
          <w:spacing w:val="-4"/>
        </w:rPr>
        <w:t xml:space="preserve"> </w:t>
      </w:r>
      <w:r>
        <w:t>raz</w:t>
      </w:r>
      <w:r>
        <w:rPr>
          <w:spacing w:val="-5"/>
        </w:rPr>
        <w:t xml:space="preserve"> </w:t>
      </w:r>
      <w:r>
        <w:t>w</w:t>
      </w:r>
      <w:r>
        <w:rPr>
          <w:spacing w:val="-6"/>
        </w:rPr>
        <w:t xml:space="preserve"> </w:t>
      </w:r>
      <w:r>
        <w:t>miesiącu</w:t>
      </w:r>
      <w:r>
        <w:rPr>
          <w:spacing w:val="-6"/>
        </w:rPr>
        <w:t xml:space="preserve"> </w:t>
      </w:r>
      <w:r>
        <w:t>do</w:t>
      </w:r>
      <w:r>
        <w:rPr>
          <w:spacing w:val="-5"/>
        </w:rPr>
        <w:t xml:space="preserve"> </w:t>
      </w:r>
      <w:r>
        <w:t>5-go</w:t>
      </w:r>
      <w:r>
        <w:rPr>
          <w:spacing w:val="-5"/>
        </w:rPr>
        <w:t xml:space="preserve"> </w:t>
      </w:r>
      <w:r>
        <w:t>dnia każdego miesiąca za miesiąc poprzedni. Należności z tytułu realizacji umowy, płatne będą przelewem na rachunek bankowy Wykonawcy w ciągu 30 dni od wpływu prawidłowo wystawionej faktury.</w:t>
      </w:r>
    </w:p>
    <w:p w:rsidR="00AE7253" w:rsidRDefault="00210D9A">
      <w:pPr>
        <w:pStyle w:val="Akapitzlist"/>
        <w:numPr>
          <w:ilvl w:val="0"/>
          <w:numId w:val="11"/>
        </w:numPr>
        <w:tabs>
          <w:tab w:val="left" w:pos="822"/>
        </w:tabs>
        <w:spacing w:line="360" w:lineRule="auto"/>
        <w:ind w:left="821" w:right="363"/>
      </w:pPr>
      <w:r>
        <w:t xml:space="preserve">Płatności będą dokonywane na rachunek bankowy Wykonawcy wskazany na fakturze </w:t>
      </w:r>
      <w:r>
        <w:rPr>
          <w:spacing w:val="-2"/>
        </w:rPr>
        <w:t xml:space="preserve">VAT   </w:t>
      </w:r>
      <w:r>
        <w:rPr>
          <w:spacing w:val="51"/>
        </w:rPr>
        <w:t xml:space="preserve"> </w:t>
      </w:r>
      <w:r>
        <w:t>z zastrzeżeniem, że rachunek bankowy musi być zgodny z numerem rachunku ujawnionym w wykazie prowadzonym przez Szefa Krajowej Administracji Skarbowej. Gdy w wykazie ujawniony</w:t>
      </w:r>
      <w:r>
        <w:rPr>
          <w:spacing w:val="-17"/>
        </w:rPr>
        <w:t xml:space="preserve"> </w:t>
      </w:r>
      <w:r>
        <w:t>jest</w:t>
      </w:r>
      <w:r>
        <w:rPr>
          <w:spacing w:val="-16"/>
        </w:rPr>
        <w:t xml:space="preserve"> </w:t>
      </w:r>
      <w:r>
        <w:t>inny</w:t>
      </w:r>
      <w:r>
        <w:rPr>
          <w:spacing w:val="-16"/>
        </w:rPr>
        <w:t xml:space="preserve"> </w:t>
      </w:r>
      <w:r>
        <w:t>rachunek</w:t>
      </w:r>
      <w:r>
        <w:rPr>
          <w:spacing w:val="-17"/>
        </w:rPr>
        <w:t xml:space="preserve"> </w:t>
      </w:r>
      <w:r>
        <w:t>bankowy,</w:t>
      </w:r>
      <w:r>
        <w:rPr>
          <w:spacing w:val="-14"/>
        </w:rPr>
        <w:t xml:space="preserve"> </w:t>
      </w:r>
      <w:r>
        <w:t>płatność</w:t>
      </w:r>
      <w:r>
        <w:rPr>
          <w:spacing w:val="-13"/>
        </w:rPr>
        <w:t xml:space="preserve"> </w:t>
      </w:r>
      <w:r>
        <w:t>wynagrodzenia</w:t>
      </w:r>
      <w:r>
        <w:rPr>
          <w:spacing w:val="-13"/>
        </w:rPr>
        <w:t xml:space="preserve"> </w:t>
      </w:r>
      <w:r>
        <w:t>zostanie</w:t>
      </w:r>
      <w:r>
        <w:rPr>
          <w:spacing w:val="-14"/>
        </w:rPr>
        <w:t xml:space="preserve"> </w:t>
      </w:r>
      <w:r>
        <w:t>dokonana</w:t>
      </w:r>
      <w:r>
        <w:rPr>
          <w:spacing w:val="-15"/>
        </w:rPr>
        <w:t xml:space="preserve"> </w:t>
      </w:r>
      <w:r>
        <w:t>na</w:t>
      </w:r>
      <w:r>
        <w:rPr>
          <w:spacing w:val="-13"/>
        </w:rPr>
        <w:t xml:space="preserve"> </w:t>
      </w:r>
      <w:r>
        <w:t>rachunek bankowy ujawniony w tym</w:t>
      </w:r>
      <w:r>
        <w:rPr>
          <w:spacing w:val="-9"/>
        </w:rPr>
        <w:t xml:space="preserve"> </w:t>
      </w:r>
      <w:r>
        <w:t>wykazie.</w:t>
      </w:r>
    </w:p>
    <w:p w:rsidR="00AE7253" w:rsidRDefault="00210D9A">
      <w:pPr>
        <w:pStyle w:val="Akapitzlist"/>
        <w:numPr>
          <w:ilvl w:val="0"/>
          <w:numId w:val="11"/>
        </w:numPr>
        <w:tabs>
          <w:tab w:val="left" w:pos="822"/>
        </w:tabs>
        <w:spacing w:before="1" w:line="360" w:lineRule="auto"/>
        <w:ind w:left="821" w:right="364"/>
      </w:pPr>
      <w:r>
        <w:t>Wynagrodzenie Wykonawcy będzie ustalane w okresach miesięcznych jako iloczyn cen jednostkowych, o których mowa w ust. 4 oraz liczby dostarczonych posiłków w danym miesiącu. Podstawą wystawienia faktury VAT będzie szczegółowa specyfikacja określająca ilość i rodzaj wydanych zestawów posiłków, potwierdzona przez upoważnionego pracownika Zamawiającego.</w:t>
      </w:r>
    </w:p>
    <w:p w:rsidR="00AE7253" w:rsidRDefault="00210D9A">
      <w:pPr>
        <w:pStyle w:val="Akapitzlist"/>
        <w:numPr>
          <w:ilvl w:val="0"/>
          <w:numId w:val="11"/>
        </w:numPr>
        <w:tabs>
          <w:tab w:val="left" w:pos="822"/>
        </w:tabs>
        <w:spacing w:line="252" w:lineRule="exact"/>
        <w:sectPr w:rsidR="00AE7253">
          <w:footerReference w:type="default" r:id="rId38"/>
          <w:pgSz w:w="11906" w:h="16838"/>
          <w:pgMar w:top="963" w:right="1040" w:bottom="1600" w:left="1300" w:header="0" w:footer="1414" w:gutter="0"/>
          <w:cols w:space="708"/>
          <w:formProt w:val="0"/>
          <w:docGrid w:linePitch="100" w:charSpace="8192"/>
        </w:sectPr>
      </w:pPr>
      <w:r>
        <w:t>Wszelkie rozliczenia między Zamawiającym i Wykonawcą będą prowadzone w</w:t>
      </w:r>
      <w:r>
        <w:rPr>
          <w:spacing w:val="-9"/>
        </w:rPr>
        <w:t xml:space="preserve"> </w:t>
      </w:r>
      <w:r>
        <w:t>PLN.</w:t>
      </w:r>
    </w:p>
    <w:p w:rsidR="00AE7253" w:rsidRDefault="00210D9A">
      <w:pPr>
        <w:pStyle w:val="Akapitzlist"/>
        <w:numPr>
          <w:ilvl w:val="0"/>
          <w:numId w:val="11"/>
        </w:numPr>
        <w:tabs>
          <w:tab w:val="left" w:pos="822"/>
        </w:tabs>
        <w:spacing w:before="81" w:line="362" w:lineRule="auto"/>
        <w:ind w:left="821" w:right="370"/>
        <w:jc w:val="left"/>
      </w:pPr>
      <w:r>
        <w:lastRenderedPageBreak/>
        <w:t>Wykonawca nie może bez zgody Zamawiającego dokonać przelewu wierzytelności, przysługującej mu wobec Zamawiającego, na rzecz osoby</w:t>
      </w:r>
      <w:r>
        <w:rPr>
          <w:spacing w:val="-8"/>
        </w:rPr>
        <w:t xml:space="preserve"> </w:t>
      </w:r>
      <w:r>
        <w:t>trzeciej.</w:t>
      </w:r>
    </w:p>
    <w:p w:rsidR="00AE7253" w:rsidRDefault="00210D9A">
      <w:pPr>
        <w:spacing w:before="2"/>
        <w:ind w:left="3357"/>
        <w:rPr>
          <w:b/>
        </w:rPr>
      </w:pPr>
      <w:r>
        <w:rPr>
          <w:b/>
        </w:rPr>
        <w:t>§ 3. Termin realizacji zadania.</w:t>
      </w:r>
    </w:p>
    <w:p w:rsidR="00AE7253" w:rsidRDefault="00210D9A">
      <w:pPr>
        <w:pStyle w:val="Akapitzlist"/>
        <w:numPr>
          <w:ilvl w:val="0"/>
          <w:numId w:val="10"/>
        </w:numPr>
        <w:tabs>
          <w:tab w:val="left" w:pos="822"/>
        </w:tabs>
        <w:spacing w:before="121"/>
        <w:jc w:val="left"/>
      </w:pPr>
      <w:r>
        <w:t>Strony ustalają terminy realizacji przedmiotu</w:t>
      </w:r>
      <w:r>
        <w:rPr>
          <w:spacing w:val="-4"/>
        </w:rPr>
        <w:t xml:space="preserve"> </w:t>
      </w:r>
      <w:r>
        <w:t>umowy:</w:t>
      </w:r>
    </w:p>
    <w:p w:rsidR="00AE7253" w:rsidRDefault="00210D9A">
      <w:pPr>
        <w:pStyle w:val="Akapitzlist"/>
        <w:numPr>
          <w:ilvl w:val="1"/>
          <w:numId w:val="10"/>
        </w:numPr>
        <w:tabs>
          <w:tab w:val="left" w:pos="1197"/>
        </w:tabs>
        <w:spacing w:before="126"/>
        <w:ind w:hanging="361"/>
        <w:jc w:val="left"/>
      </w:pPr>
      <w:r>
        <w:t>Termin rozpoczęcia: od d</w:t>
      </w:r>
      <w:r w:rsidR="003C7C69">
        <w:rPr>
          <w:color w:val="000000"/>
        </w:rPr>
        <w:t>nia 02.01.2025</w:t>
      </w:r>
      <w:r>
        <w:rPr>
          <w:color w:val="000000"/>
        </w:rPr>
        <w:t xml:space="preserve"> r.</w:t>
      </w:r>
    </w:p>
    <w:p w:rsidR="00AE7253" w:rsidRDefault="00210D9A">
      <w:pPr>
        <w:pStyle w:val="Akapitzlist"/>
        <w:numPr>
          <w:ilvl w:val="1"/>
          <w:numId w:val="10"/>
        </w:numPr>
        <w:tabs>
          <w:tab w:val="left" w:pos="1197"/>
        </w:tabs>
        <w:spacing w:before="127" w:line="360" w:lineRule="auto"/>
        <w:ind w:right="368"/>
        <w:jc w:val="left"/>
      </w:pPr>
      <w:r>
        <w:t>Termin zakończenia:</w:t>
      </w:r>
      <w:r w:rsidR="003C7C69">
        <w:t xml:space="preserve"> 31.12.2025</w:t>
      </w:r>
      <w:r>
        <w:t>.</w:t>
      </w:r>
    </w:p>
    <w:p w:rsidR="00AE7253" w:rsidRDefault="00AE7253">
      <w:pPr>
        <w:pStyle w:val="Tekstpodstawowy"/>
        <w:spacing w:before="4"/>
        <w:ind w:left="0" w:firstLine="0"/>
        <w:jc w:val="left"/>
        <w:rPr>
          <w:sz w:val="33"/>
        </w:rPr>
      </w:pPr>
    </w:p>
    <w:p w:rsidR="00AE7253" w:rsidRDefault="00210D9A">
      <w:pPr>
        <w:ind w:left="3594"/>
        <w:rPr>
          <w:b/>
        </w:rPr>
      </w:pPr>
      <w:r>
        <w:rPr>
          <w:b/>
        </w:rPr>
        <w:t>§ 4. Osoby do kontaktów</w:t>
      </w:r>
    </w:p>
    <w:p w:rsidR="00AE7253" w:rsidRDefault="00210D9A">
      <w:pPr>
        <w:pStyle w:val="Akapitzlist"/>
        <w:numPr>
          <w:ilvl w:val="0"/>
          <w:numId w:val="9"/>
        </w:numPr>
        <w:tabs>
          <w:tab w:val="left" w:pos="822"/>
        </w:tabs>
        <w:spacing w:before="122"/>
        <w:jc w:val="left"/>
      </w:pPr>
      <w:r>
        <w:t>Przedstawicielem Zamawiającego będzie p. .....................</w:t>
      </w:r>
      <w:r>
        <w:rPr>
          <w:spacing w:val="-3"/>
        </w:rPr>
        <w:t xml:space="preserve"> </w:t>
      </w:r>
      <w:r>
        <w:t>.</w:t>
      </w:r>
    </w:p>
    <w:p w:rsidR="00AE7253" w:rsidRDefault="00210D9A">
      <w:pPr>
        <w:pStyle w:val="Akapitzlist"/>
        <w:numPr>
          <w:ilvl w:val="0"/>
          <w:numId w:val="9"/>
        </w:numPr>
        <w:tabs>
          <w:tab w:val="left" w:pos="822"/>
        </w:tabs>
        <w:spacing w:before="128"/>
        <w:jc w:val="left"/>
      </w:pPr>
      <w:r>
        <w:t>Przedstawicielem Wykonawcy będzie p. .....................</w:t>
      </w:r>
      <w:r>
        <w:rPr>
          <w:spacing w:val="-11"/>
        </w:rPr>
        <w:t xml:space="preserve"> </w:t>
      </w:r>
      <w:r>
        <w:t>.</w:t>
      </w:r>
    </w:p>
    <w:p w:rsidR="00AE7253" w:rsidRDefault="00AE7253">
      <w:pPr>
        <w:pStyle w:val="Tekstpodstawowy"/>
        <w:ind w:left="0" w:firstLine="0"/>
        <w:jc w:val="left"/>
        <w:rPr>
          <w:sz w:val="24"/>
        </w:rPr>
      </w:pPr>
    </w:p>
    <w:p w:rsidR="00AE7253" w:rsidRDefault="00AE7253">
      <w:pPr>
        <w:pStyle w:val="Tekstpodstawowy"/>
        <w:spacing w:before="4"/>
        <w:ind w:left="0" w:firstLine="0"/>
        <w:jc w:val="left"/>
        <w:rPr>
          <w:sz w:val="20"/>
        </w:rPr>
      </w:pPr>
    </w:p>
    <w:p w:rsidR="00AE7253" w:rsidRDefault="00210D9A">
      <w:pPr>
        <w:ind w:left="3450"/>
        <w:jc w:val="both"/>
        <w:rPr>
          <w:b/>
        </w:rPr>
      </w:pPr>
      <w:r>
        <w:rPr>
          <w:b/>
        </w:rPr>
        <w:t>§ 5. Obowiązki Wykonawcy.</w:t>
      </w:r>
    </w:p>
    <w:p w:rsidR="00AE7253" w:rsidRDefault="00210D9A">
      <w:pPr>
        <w:pStyle w:val="Akapitzlist"/>
        <w:numPr>
          <w:ilvl w:val="0"/>
          <w:numId w:val="8"/>
        </w:numPr>
        <w:tabs>
          <w:tab w:val="left" w:pos="822"/>
        </w:tabs>
        <w:spacing w:before="122" w:line="360" w:lineRule="auto"/>
        <w:ind w:left="821" w:right="362"/>
      </w:pPr>
      <w:r>
        <w:t>Wykonawca zobowiązany jest  do  wykonywania  przedmiotu  zamówienia  terminowo  oraz  z należytą starannością, zgodnie z wymaganiami określonymi w SWZ i niniejszej</w:t>
      </w:r>
      <w:r>
        <w:rPr>
          <w:spacing w:val="-19"/>
        </w:rPr>
        <w:t xml:space="preserve"> </w:t>
      </w:r>
      <w:r>
        <w:t>umowie.</w:t>
      </w:r>
    </w:p>
    <w:p w:rsidR="00AE7253" w:rsidRDefault="00210D9A">
      <w:pPr>
        <w:pStyle w:val="Akapitzlist"/>
        <w:numPr>
          <w:ilvl w:val="0"/>
          <w:numId w:val="8"/>
        </w:numPr>
        <w:tabs>
          <w:tab w:val="left" w:pos="822"/>
        </w:tabs>
        <w:spacing w:line="360" w:lineRule="auto"/>
        <w:ind w:left="821" w:right="370"/>
      </w:pPr>
      <w:r>
        <w:t>Wykonawca jest odpowiedzialny za zgodność z warunkami jakościowymi wymaganych dla dostarczanych</w:t>
      </w:r>
      <w:r>
        <w:rPr>
          <w:spacing w:val="-1"/>
        </w:rPr>
        <w:t xml:space="preserve"> </w:t>
      </w:r>
      <w:r>
        <w:t>posiłków.</w:t>
      </w:r>
    </w:p>
    <w:p w:rsidR="00AE7253" w:rsidRDefault="00210D9A">
      <w:pPr>
        <w:pStyle w:val="Akapitzlist"/>
        <w:numPr>
          <w:ilvl w:val="0"/>
          <w:numId w:val="8"/>
        </w:numPr>
        <w:tabs>
          <w:tab w:val="left" w:pos="822"/>
        </w:tabs>
        <w:spacing w:line="360" w:lineRule="auto"/>
        <w:ind w:left="821" w:right="369"/>
      </w:pPr>
      <w:r>
        <w:t>Wykonawca ponosi odpowiedzialność materialną za wszelkie szkody spowodowane przez pracowników</w:t>
      </w:r>
      <w:r>
        <w:rPr>
          <w:spacing w:val="-2"/>
        </w:rPr>
        <w:t xml:space="preserve"> </w:t>
      </w:r>
      <w:r>
        <w:t>Wykonawcy.</w:t>
      </w:r>
    </w:p>
    <w:p w:rsidR="00AE7253" w:rsidRDefault="00210D9A">
      <w:pPr>
        <w:pStyle w:val="Akapitzlist"/>
        <w:numPr>
          <w:ilvl w:val="0"/>
          <w:numId w:val="8"/>
        </w:numPr>
        <w:tabs>
          <w:tab w:val="left" w:pos="822"/>
        </w:tabs>
        <w:spacing w:before="1" w:line="360" w:lineRule="auto"/>
        <w:ind w:left="821" w:right="365"/>
      </w:pPr>
      <w:r>
        <w:t>Wykonawca ponosi odpowiedzialność za szkody poniesione przez dzieci, dla których przygotowywane  są   posiłki,   wskutek   przygotowania   i   dostawy   posiłków   niezgodnie  z przepisami i bez zachowania należytej</w:t>
      </w:r>
      <w:r>
        <w:rPr>
          <w:spacing w:val="-3"/>
        </w:rPr>
        <w:t xml:space="preserve"> </w:t>
      </w:r>
      <w:r>
        <w:t>staranności.</w:t>
      </w:r>
    </w:p>
    <w:p w:rsidR="00AE7253" w:rsidRDefault="00210D9A">
      <w:pPr>
        <w:pStyle w:val="Akapitzlist"/>
        <w:numPr>
          <w:ilvl w:val="0"/>
          <w:numId w:val="8"/>
        </w:numPr>
        <w:tabs>
          <w:tab w:val="left" w:pos="822"/>
        </w:tabs>
        <w:spacing w:line="252" w:lineRule="exact"/>
      </w:pPr>
      <w:r>
        <w:t>Wykonawca oświadcza, że zapoznał się z warunkami realizacji przedmiotu</w:t>
      </w:r>
      <w:r>
        <w:rPr>
          <w:spacing w:val="-5"/>
        </w:rPr>
        <w:t xml:space="preserve"> </w:t>
      </w:r>
      <w:r>
        <w:t>zamówienia.</w:t>
      </w:r>
    </w:p>
    <w:p w:rsidR="00AE7253" w:rsidRDefault="00210D9A">
      <w:pPr>
        <w:pStyle w:val="Akapitzlist"/>
        <w:numPr>
          <w:ilvl w:val="0"/>
          <w:numId w:val="8"/>
        </w:numPr>
        <w:tabs>
          <w:tab w:val="left" w:pos="822"/>
        </w:tabs>
        <w:spacing w:before="126" w:line="360" w:lineRule="auto"/>
        <w:ind w:left="821" w:right="366"/>
      </w:pPr>
      <w:r>
        <w:t>Wykonawca zobowiązany jest dostarczać posiłki własnym transportem, w specjalistycznych termosach gwarantujących właściwą ochronę i temperaturę oraz jakość przewożonych potraw środkami transportu przystosowanymi do przewozu</w:t>
      </w:r>
      <w:r>
        <w:rPr>
          <w:spacing w:val="2"/>
        </w:rPr>
        <w:t xml:space="preserve"> </w:t>
      </w:r>
      <w:r>
        <w:t>żywności.</w:t>
      </w:r>
    </w:p>
    <w:p w:rsidR="00AE7253" w:rsidRDefault="00210D9A">
      <w:pPr>
        <w:pStyle w:val="Akapitzlist"/>
        <w:numPr>
          <w:ilvl w:val="0"/>
          <w:numId w:val="8"/>
        </w:numPr>
        <w:tabs>
          <w:tab w:val="left" w:pos="822"/>
        </w:tabs>
        <w:spacing w:line="360" w:lineRule="auto"/>
        <w:ind w:left="821" w:right="366"/>
      </w:pPr>
      <w:r>
        <w:t>Wykonawca zobowiązuje się dostarczać posiłki świeże, z bieżącej produkcji, bez konieczności dodatkowej obróbki technologicznej przed</w:t>
      </w:r>
      <w:r>
        <w:rPr>
          <w:spacing w:val="3"/>
        </w:rPr>
        <w:t xml:space="preserve"> </w:t>
      </w:r>
      <w:r>
        <w:t>podaniem.</w:t>
      </w:r>
    </w:p>
    <w:p w:rsidR="00AE7253" w:rsidRDefault="00210D9A">
      <w:pPr>
        <w:pStyle w:val="Akapitzlist"/>
        <w:numPr>
          <w:ilvl w:val="0"/>
          <w:numId w:val="8"/>
        </w:numPr>
        <w:tabs>
          <w:tab w:val="left" w:pos="822"/>
        </w:tabs>
        <w:spacing w:before="2" w:line="360" w:lineRule="auto"/>
        <w:ind w:left="821" w:right="364"/>
      </w:pPr>
      <w:r>
        <w:t>Wykonawca zobowiązany jest do przygotowania posiłków o najwyższym standardzie, na</w:t>
      </w:r>
      <w:r>
        <w:rPr>
          <w:spacing w:val="-33"/>
        </w:rPr>
        <w:t xml:space="preserve"> </w:t>
      </w:r>
      <w:r>
        <w:t>bazie produktów najwyższej jakości i bezpieczeństwem zgodnie z normami</w:t>
      </w:r>
      <w:r>
        <w:rPr>
          <w:spacing w:val="-10"/>
        </w:rPr>
        <w:t xml:space="preserve"> </w:t>
      </w:r>
      <w:r>
        <w:rPr>
          <w:color w:val="000000"/>
        </w:rPr>
        <w:t>HACCP.</w:t>
      </w:r>
    </w:p>
    <w:p w:rsidR="00AE7253" w:rsidRDefault="00AE7253">
      <w:pPr>
        <w:pStyle w:val="Tekstpodstawowy"/>
        <w:spacing w:before="4"/>
        <w:ind w:left="0" w:firstLine="0"/>
        <w:jc w:val="left"/>
        <w:rPr>
          <w:sz w:val="33"/>
        </w:rPr>
      </w:pPr>
    </w:p>
    <w:p w:rsidR="00AE7253" w:rsidRDefault="00210D9A">
      <w:pPr>
        <w:ind w:left="3750"/>
        <w:rPr>
          <w:b/>
        </w:rPr>
      </w:pPr>
      <w:r>
        <w:rPr>
          <w:b/>
        </w:rPr>
        <w:t>§ 7. Podwykonawstwo</w:t>
      </w:r>
    </w:p>
    <w:p w:rsidR="00AE7253" w:rsidRDefault="00210D9A" w:rsidP="00367E50">
      <w:pPr>
        <w:pStyle w:val="Akapitzlist"/>
        <w:numPr>
          <w:ilvl w:val="0"/>
          <w:numId w:val="7"/>
        </w:numPr>
        <w:tabs>
          <w:tab w:val="left" w:pos="933"/>
        </w:tabs>
        <w:spacing w:before="121" w:line="360" w:lineRule="auto"/>
        <w:ind w:right="366"/>
        <w:jc w:val="left"/>
        <w:sectPr w:rsidR="00AE7253">
          <w:footerReference w:type="default" r:id="rId39"/>
          <w:pgSz w:w="11906" w:h="16838"/>
          <w:pgMar w:top="963" w:right="1040" w:bottom="1600" w:left="1300" w:header="0" w:footer="1414" w:gutter="0"/>
          <w:cols w:space="708"/>
          <w:formProt w:val="0"/>
          <w:docGrid w:linePitch="100" w:charSpace="8192"/>
        </w:sectPr>
      </w:pPr>
      <w:r>
        <w:t>Strony umowy  ustalają,  że  usługi  zostaną  wykonane  przez  wykonawcę  osobiście  bądź  z udziałem</w:t>
      </w:r>
      <w:r>
        <w:rPr>
          <w:spacing w:val="-6"/>
        </w:rPr>
        <w:t xml:space="preserve"> </w:t>
      </w:r>
      <w:r>
        <w:t>podwykonawców.</w:t>
      </w:r>
    </w:p>
    <w:p w:rsidR="00AE7253" w:rsidRDefault="00210D9A">
      <w:pPr>
        <w:pStyle w:val="Akapitzlist"/>
        <w:numPr>
          <w:ilvl w:val="0"/>
          <w:numId w:val="7"/>
        </w:numPr>
        <w:tabs>
          <w:tab w:val="left" w:pos="932"/>
          <w:tab w:val="left" w:pos="933"/>
        </w:tabs>
        <w:spacing w:before="81" w:line="362" w:lineRule="auto"/>
        <w:ind w:right="369"/>
        <w:jc w:val="left"/>
      </w:pPr>
      <w:r>
        <w:lastRenderedPageBreak/>
        <w:t>Z</w:t>
      </w:r>
      <w:r>
        <w:rPr>
          <w:spacing w:val="-11"/>
        </w:rPr>
        <w:t xml:space="preserve"> </w:t>
      </w:r>
      <w:r>
        <w:t>zastrzeżeniem</w:t>
      </w:r>
      <w:r>
        <w:rPr>
          <w:spacing w:val="-14"/>
        </w:rPr>
        <w:t xml:space="preserve"> </w:t>
      </w:r>
      <w:r>
        <w:t>przypadku,</w:t>
      </w:r>
      <w:r>
        <w:rPr>
          <w:spacing w:val="-11"/>
        </w:rPr>
        <w:t xml:space="preserve"> </w:t>
      </w:r>
      <w:r>
        <w:t>w</w:t>
      </w:r>
      <w:r>
        <w:rPr>
          <w:spacing w:val="-12"/>
        </w:rPr>
        <w:t xml:space="preserve"> </w:t>
      </w:r>
      <w:r>
        <w:t>którym</w:t>
      </w:r>
      <w:r>
        <w:rPr>
          <w:spacing w:val="-10"/>
        </w:rPr>
        <w:t xml:space="preserve"> </w:t>
      </w:r>
      <w:r>
        <w:t>Zamawiający</w:t>
      </w:r>
      <w:r>
        <w:rPr>
          <w:spacing w:val="-13"/>
        </w:rPr>
        <w:t xml:space="preserve"> </w:t>
      </w:r>
      <w:r>
        <w:t>nałożył</w:t>
      </w:r>
      <w:r>
        <w:rPr>
          <w:spacing w:val="-10"/>
        </w:rPr>
        <w:t xml:space="preserve"> </w:t>
      </w:r>
      <w:r>
        <w:t>obowiązek</w:t>
      </w:r>
      <w:r>
        <w:rPr>
          <w:spacing w:val="-12"/>
        </w:rPr>
        <w:t xml:space="preserve"> </w:t>
      </w:r>
      <w:r>
        <w:t>osobistego</w:t>
      </w:r>
      <w:r>
        <w:rPr>
          <w:spacing w:val="-11"/>
        </w:rPr>
        <w:t xml:space="preserve"> </w:t>
      </w:r>
      <w:r>
        <w:t>wykonania przez Wykonawcę kluczowych części zamówienia na usługi w SWZ, Wykonawca</w:t>
      </w:r>
      <w:r>
        <w:rPr>
          <w:spacing w:val="-9"/>
        </w:rPr>
        <w:t xml:space="preserve"> </w:t>
      </w:r>
      <w:r>
        <w:t>może:</w:t>
      </w:r>
    </w:p>
    <w:p w:rsidR="00AE7253" w:rsidRDefault="00210D9A">
      <w:pPr>
        <w:pStyle w:val="Akapitzlist"/>
        <w:numPr>
          <w:ilvl w:val="1"/>
          <w:numId w:val="7"/>
        </w:numPr>
        <w:tabs>
          <w:tab w:val="left" w:pos="1576"/>
        </w:tabs>
        <w:spacing w:line="360" w:lineRule="auto"/>
        <w:ind w:right="370" w:firstLine="0"/>
        <w:jc w:val="left"/>
      </w:pPr>
      <w:r>
        <w:t>powierzyć  realizację  części  zamówienia   Podwykonawcom,   mimo  niewskazania w ofercie takiej części do powierzenia</w:t>
      </w:r>
      <w:r>
        <w:rPr>
          <w:spacing w:val="-6"/>
        </w:rPr>
        <w:t xml:space="preserve"> </w:t>
      </w:r>
      <w:r>
        <w:t>Podwykonawcom</w:t>
      </w:r>
    </w:p>
    <w:p w:rsidR="00AE7253" w:rsidRDefault="00210D9A">
      <w:pPr>
        <w:pStyle w:val="Akapitzlist"/>
        <w:numPr>
          <w:ilvl w:val="1"/>
          <w:numId w:val="7"/>
        </w:numPr>
        <w:tabs>
          <w:tab w:val="left" w:pos="1576"/>
        </w:tabs>
        <w:spacing w:line="252" w:lineRule="exact"/>
        <w:ind w:left="1575" w:hanging="246"/>
        <w:jc w:val="left"/>
      </w:pPr>
      <w:r>
        <w:t>wskazać inny zakres podwykonawstwa niż przedstawiony w</w:t>
      </w:r>
      <w:r>
        <w:rPr>
          <w:spacing w:val="-11"/>
        </w:rPr>
        <w:t xml:space="preserve"> </w:t>
      </w:r>
      <w:r>
        <w:t>ofercie,</w:t>
      </w:r>
    </w:p>
    <w:p w:rsidR="00AE7253" w:rsidRDefault="00210D9A">
      <w:pPr>
        <w:pStyle w:val="Akapitzlist"/>
        <w:numPr>
          <w:ilvl w:val="1"/>
          <w:numId w:val="7"/>
        </w:numPr>
        <w:tabs>
          <w:tab w:val="left" w:pos="1576"/>
        </w:tabs>
        <w:spacing w:before="123"/>
        <w:ind w:left="1575" w:hanging="246"/>
        <w:jc w:val="left"/>
      </w:pPr>
      <w:r>
        <w:t>wskazać innych Podwykonawców niż przedstawieni w</w:t>
      </w:r>
      <w:r>
        <w:rPr>
          <w:spacing w:val="-8"/>
        </w:rPr>
        <w:t xml:space="preserve"> </w:t>
      </w:r>
      <w:r>
        <w:t>ofercie,</w:t>
      </w:r>
    </w:p>
    <w:p w:rsidR="00AE7253" w:rsidRDefault="00210D9A">
      <w:pPr>
        <w:pStyle w:val="Akapitzlist"/>
        <w:numPr>
          <w:ilvl w:val="1"/>
          <w:numId w:val="7"/>
        </w:numPr>
        <w:tabs>
          <w:tab w:val="left" w:pos="1576"/>
        </w:tabs>
        <w:spacing w:before="126"/>
        <w:ind w:left="1575" w:hanging="246"/>
        <w:jc w:val="left"/>
      </w:pPr>
      <w:r>
        <w:t>zrezygnować z</w:t>
      </w:r>
      <w:r>
        <w:rPr>
          <w:spacing w:val="-3"/>
        </w:rPr>
        <w:t xml:space="preserve"> </w:t>
      </w:r>
      <w:r>
        <w:t>podwykonawstwa.</w:t>
      </w:r>
    </w:p>
    <w:p w:rsidR="00AE7253" w:rsidRDefault="00210D9A">
      <w:pPr>
        <w:pStyle w:val="Akapitzlist"/>
        <w:numPr>
          <w:ilvl w:val="0"/>
          <w:numId w:val="7"/>
        </w:numPr>
        <w:tabs>
          <w:tab w:val="left" w:pos="932"/>
          <w:tab w:val="left" w:pos="933"/>
        </w:tabs>
        <w:spacing w:before="127" w:line="360" w:lineRule="auto"/>
        <w:ind w:right="365"/>
        <w:jc w:val="left"/>
      </w:pPr>
      <w:r>
        <w:t>Wykonawca oświadcza, że zamierza powierzyć realizację następującej części zamówienia następującym</w:t>
      </w:r>
      <w:r>
        <w:rPr>
          <w:spacing w:val="-5"/>
        </w:rPr>
        <w:t xml:space="preserve"> </w:t>
      </w:r>
      <w:r>
        <w:t>podwykonawcom:</w:t>
      </w:r>
    </w:p>
    <w:p w:rsidR="00AE7253" w:rsidRDefault="00210D9A">
      <w:pPr>
        <w:pStyle w:val="Akapitzlist"/>
        <w:numPr>
          <w:ilvl w:val="1"/>
          <w:numId w:val="7"/>
        </w:numPr>
        <w:tabs>
          <w:tab w:val="left" w:pos="1576"/>
        </w:tabs>
        <w:ind w:left="1575" w:hanging="246"/>
        <w:jc w:val="left"/>
      </w:pPr>
      <w:r>
        <w:t>nazwa podwykonawcy: …………………...</w:t>
      </w:r>
    </w:p>
    <w:p w:rsidR="00AE7253" w:rsidRDefault="00210D9A">
      <w:pPr>
        <w:pStyle w:val="Akapitzlist"/>
        <w:numPr>
          <w:ilvl w:val="2"/>
          <w:numId w:val="7"/>
        </w:numPr>
        <w:tabs>
          <w:tab w:val="left" w:pos="1852"/>
        </w:tabs>
        <w:spacing w:before="128"/>
        <w:ind w:hanging="234"/>
      </w:pPr>
      <w:r>
        <w:t>opis powierzonej części zamówienia:</w:t>
      </w:r>
      <w:r>
        <w:rPr>
          <w:spacing w:val="1"/>
        </w:rPr>
        <w:t xml:space="preserve"> </w:t>
      </w:r>
      <w:r>
        <w:t>…………………….</w:t>
      </w:r>
    </w:p>
    <w:p w:rsidR="00AE7253" w:rsidRDefault="00210D9A">
      <w:pPr>
        <w:pStyle w:val="Akapitzlist"/>
        <w:numPr>
          <w:ilvl w:val="2"/>
          <w:numId w:val="7"/>
        </w:numPr>
        <w:tabs>
          <w:tab w:val="left" w:pos="1864"/>
        </w:tabs>
        <w:spacing w:before="126" w:line="360" w:lineRule="auto"/>
        <w:ind w:left="1618" w:right="367" w:firstLine="0"/>
      </w:pPr>
      <w:r>
        <w:t>czy</w:t>
      </w:r>
      <w:r>
        <w:rPr>
          <w:spacing w:val="-12"/>
        </w:rPr>
        <w:t xml:space="preserve"> </w:t>
      </w:r>
      <w:r>
        <w:t>podwykonawca</w:t>
      </w:r>
      <w:r>
        <w:rPr>
          <w:spacing w:val="-11"/>
        </w:rPr>
        <w:t xml:space="preserve"> </w:t>
      </w:r>
      <w:r>
        <w:t>jest</w:t>
      </w:r>
      <w:r>
        <w:rPr>
          <w:spacing w:val="-9"/>
        </w:rPr>
        <w:t xml:space="preserve"> </w:t>
      </w:r>
      <w:r>
        <w:t>podmiotem,</w:t>
      </w:r>
      <w:r>
        <w:rPr>
          <w:spacing w:val="-9"/>
        </w:rPr>
        <w:t xml:space="preserve"> </w:t>
      </w:r>
      <w:r>
        <w:t>na</w:t>
      </w:r>
      <w:r>
        <w:rPr>
          <w:spacing w:val="-9"/>
        </w:rPr>
        <w:t xml:space="preserve"> </w:t>
      </w:r>
      <w:r>
        <w:t>którego</w:t>
      </w:r>
      <w:r>
        <w:rPr>
          <w:spacing w:val="-9"/>
        </w:rPr>
        <w:t xml:space="preserve"> </w:t>
      </w:r>
      <w:r>
        <w:t>zasoby</w:t>
      </w:r>
      <w:r>
        <w:rPr>
          <w:spacing w:val="-11"/>
        </w:rPr>
        <w:t xml:space="preserve"> </w:t>
      </w:r>
      <w:r>
        <w:t>wykonawca</w:t>
      </w:r>
      <w:r>
        <w:rPr>
          <w:spacing w:val="-9"/>
        </w:rPr>
        <w:t xml:space="preserve"> </w:t>
      </w:r>
      <w:r>
        <w:t>powołuje</w:t>
      </w:r>
      <w:r>
        <w:rPr>
          <w:spacing w:val="-8"/>
        </w:rPr>
        <w:t xml:space="preserve"> </w:t>
      </w:r>
      <w:r>
        <w:t>się</w:t>
      </w:r>
      <w:r>
        <w:rPr>
          <w:spacing w:val="-14"/>
        </w:rPr>
        <w:t xml:space="preserve"> </w:t>
      </w:r>
      <w:r>
        <w:t>na zasadach określonych w art. 118 ustawy Prawo zamówień</w:t>
      </w:r>
      <w:r>
        <w:rPr>
          <w:spacing w:val="46"/>
        </w:rPr>
        <w:t xml:space="preserve"> </w:t>
      </w:r>
      <w:r>
        <w:t>publicznych</w:t>
      </w:r>
    </w:p>
    <w:p w:rsidR="00AE7253" w:rsidRDefault="00210D9A">
      <w:pPr>
        <w:pStyle w:val="Tekstpodstawowy"/>
        <w:spacing w:line="360" w:lineRule="auto"/>
        <w:ind w:left="1330" w:right="5000" w:firstLine="288"/>
      </w:pPr>
      <w:r>
        <w:t>…………………………(tak/nie) 2) ……………….</w:t>
      </w:r>
    </w:p>
    <w:p w:rsidR="00AE7253" w:rsidRDefault="00210D9A">
      <w:pPr>
        <w:pStyle w:val="Akapitzlist"/>
        <w:numPr>
          <w:ilvl w:val="0"/>
          <w:numId w:val="7"/>
        </w:numPr>
        <w:tabs>
          <w:tab w:val="left" w:pos="933"/>
        </w:tabs>
        <w:spacing w:line="360" w:lineRule="auto"/>
        <w:ind w:right="366"/>
      </w:pPr>
      <w:r>
        <w:t>Wykonawca jest zobowiązany do zawiadomienia zamawiającego o wszelkich zmianach danych, o których mowa w ust. 3 w trakcie realizacji zamówienia i przekazania informacji na temat</w:t>
      </w:r>
      <w:r>
        <w:rPr>
          <w:spacing w:val="-14"/>
        </w:rPr>
        <w:t xml:space="preserve"> </w:t>
      </w:r>
      <w:r>
        <w:t>nowych</w:t>
      </w:r>
      <w:r>
        <w:rPr>
          <w:spacing w:val="-15"/>
        </w:rPr>
        <w:t xml:space="preserve"> </w:t>
      </w:r>
      <w:r>
        <w:t>podwykonawców,</w:t>
      </w:r>
      <w:r>
        <w:rPr>
          <w:spacing w:val="-16"/>
        </w:rPr>
        <w:t xml:space="preserve"> </w:t>
      </w:r>
      <w:r>
        <w:t>którym</w:t>
      </w:r>
      <w:r>
        <w:rPr>
          <w:spacing w:val="-19"/>
        </w:rPr>
        <w:t xml:space="preserve"> </w:t>
      </w:r>
      <w:r>
        <w:t>w</w:t>
      </w:r>
      <w:r>
        <w:rPr>
          <w:spacing w:val="-16"/>
        </w:rPr>
        <w:t xml:space="preserve"> </w:t>
      </w:r>
      <w:r>
        <w:t>późniejszym</w:t>
      </w:r>
      <w:r>
        <w:rPr>
          <w:spacing w:val="-17"/>
        </w:rPr>
        <w:t xml:space="preserve"> </w:t>
      </w:r>
      <w:r>
        <w:t>okresie</w:t>
      </w:r>
      <w:r>
        <w:rPr>
          <w:spacing w:val="-15"/>
        </w:rPr>
        <w:t xml:space="preserve"> </w:t>
      </w:r>
      <w:r>
        <w:t>zamierza</w:t>
      </w:r>
      <w:r>
        <w:rPr>
          <w:spacing w:val="-15"/>
        </w:rPr>
        <w:t xml:space="preserve"> </w:t>
      </w:r>
      <w:r>
        <w:t>powierzyć</w:t>
      </w:r>
      <w:r>
        <w:rPr>
          <w:spacing w:val="-14"/>
        </w:rPr>
        <w:t xml:space="preserve"> </w:t>
      </w:r>
      <w:r>
        <w:t>realizację części zamówienia.</w:t>
      </w:r>
    </w:p>
    <w:p w:rsidR="00AE7253" w:rsidRDefault="00210D9A">
      <w:pPr>
        <w:pStyle w:val="Akapitzlist"/>
        <w:numPr>
          <w:ilvl w:val="0"/>
          <w:numId w:val="7"/>
        </w:numPr>
        <w:tabs>
          <w:tab w:val="left" w:pos="933"/>
        </w:tabs>
        <w:spacing w:before="1" w:line="360" w:lineRule="auto"/>
        <w:ind w:right="365"/>
      </w:pPr>
      <w: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w:t>
      </w:r>
      <w:r>
        <w:rPr>
          <w:spacing w:val="-2"/>
        </w:rPr>
        <w:t xml:space="preserve"> </w:t>
      </w:r>
      <w:r>
        <w:t>że:</w:t>
      </w:r>
    </w:p>
    <w:p w:rsidR="00AE7253" w:rsidRDefault="00210D9A">
      <w:pPr>
        <w:pStyle w:val="Akapitzlist"/>
        <w:numPr>
          <w:ilvl w:val="1"/>
          <w:numId w:val="7"/>
        </w:numPr>
        <w:tabs>
          <w:tab w:val="left" w:pos="1576"/>
        </w:tabs>
        <w:spacing w:line="360" w:lineRule="auto"/>
        <w:ind w:right="369" w:firstLine="0"/>
      </w:pPr>
      <w:r>
        <w:t>proponowany inny podwykonawca lub wykonawca samodzielnie spełnia je w stopniu nie mniejszym niż podwykonawca, na którego zasoby wykonawca powoływał się w trakcie postępowania o udzielenie zamówienia</w:t>
      </w:r>
      <w:r>
        <w:rPr>
          <w:spacing w:val="-1"/>
        </w:rPr>
        <w:t xml:space="preserve"> </w:t>
      </w:r>
      <w:r>
        <w:t>oraz</w:t>
      </w:r>
    </w:p>
    <w:p w:rsidR="00AE7253" w:rsidRDefault="00210D9A">
      <w:pPr>
        <w:pStyle w:val="Akapitzlist"/>
        <w:numPr>
          <w:ilvl w:val="1"/>
          <w:numId w:val="7"/>
        </w:numPr>
        <w:tabs>
          <w:tab w:val="left" w:pos="1576"/>
        </w:tabs>
        <w:spacing w:line="253" w:lineRule="exact"/>
        <w:ind w:left="1575" w:hanging="246"/>
      </w:pPr>
      <w:r>
        <w:t>brak jest podstaw do wykluczenia proponowanego</w:t>
      </w:r>
      <w:r>
        <w:rPr>
          <w:spacing w:val="-6"/>
        </w:rPr>
        <w:t xml:space="preserve"> </w:t>
      </w:r>
      <w:r>
        <w:t>podwykonawcy.</w:t>
      </w:r>
    </w:p>
    <w:p w:rsidR="00AE7253" w:rsidRDefault="00210D9A">
      <w:pPr>
        <w:pStyle w:val="Akapitzlist"/>
        <w:numPr>
          <w:ilvl w:val="0"/>
          <w:numId w:val="7"/>
        </w:numPr>
        <w:tabs>
          <w:tab w:val="left" w:pos="933"/>
        </w:tabs>
        <w:spacing w:before="125" w:line="360" w:lineRule="auto"/>
        <w:ind w:right="367"/>
      </w:pPr>
      <w:r>
        <w:t>Przepisu ust. 5 nie stosuje się wobec podwykonawców niebędących podmiotami, na których zasoby wykonawca powoływał się na zasadach określonych w art. 118 ustawy Prawo zamówień publicznych oraz do dalszych podwykonawców (chyba, że w toku postępowania weryfikowane były podstawy wykluczenia podwykonawcy niebędącego podmiotem trzecim, na zasadach określonych w art. 462 ust. 5 ustawy Prawo zamówień</w:t>
      </w:r>
      <w:r>
        <w:rPr>
          <w:spacing w:val="-12"/>
        </w:rPr>
        <w:t xml:space="preserve"> </w:t>
      </w:r>
      <w:r>
        <w:t>publicznych).</w:t>
      </w:r>
    </w:p>
    <w:p w:rsidR="00AE7253" w:rsidRDefault="00210D9A">
      <w:pPr>
        <w:pStyle w:val="Akapitzlist"/>
        <w:numPr>
          <w:ilvl w:val="0"/>
          <w:numId w:val="7"/>
        </w:numPr>
        <w:tabs>
          <w:tab w:val="left" w:pos="933"/>
        </w:tabs>
        <w:spacing w:before="1" w:line="360" w:lineRule="auto"/>
        <w:ind w:right="370"/>
        <w:sectPr w:rsidR="00AE7253">
          <w:footerReference w:type="default" r:id="rId40"/>
          <w:pgSz w:w="11906" w:h="16838"/>
          <w:pgMar w:top="963" w:right="1040" w:bottom="1600" w:left="1300" w:header="0" w:footer="1414" w:gutter="0"/>
          <w:cols w:space="708"/>
          <w:formProt w:val="0"/>
          <w:docGrid w:linePitch="100" w:charSpace="8192"/>
        </w:sectPr>
      </w:pPr>
      <w:r>
        <w:t>Wykonawca jest odpowiedzialny za działania lub zaniechania podwykonawcy, jego przedstawicieli</w:t>
      </w:r>
      <w:r>
        <w:rPr>
          <w:spacing w:val="19"/>
        </w:rPr>
        <w:t xml:space="preserve"> </w:t>
      </w:r>
      <w:r>
        <w:t>lub</w:t>
      </w:r>
      <w:r>
        <w:rPr>
          <w:spacing w:val="18"/>
        </w:rPr>
        <w:t xml:space="preserve"> </w:t>
      </w:r>
      <w:r>
        <w:t>pracowników,</w:t>
      </w:r>
      <w:r>
        <w:rPr>
          <w:spacing w:val="18"/>
        </w:rPr>
        <w:t xml:space="preserve"> </w:t>
      </w:r>
      <w:r>
        <w:t>jak</w:t>
      </w:r>
      <w:r>
        <w:rPr>
          <w:spacing w:val="16"/>
        </w:rPr>
        <w:t xml:space="preserve"> </w:t>
      </w:r>
      <w:r>
        <w:t>za</w:t>
      </w:r>
      <w:r>
        <w:rPr>
          <w:spacing w:val="18"/>
        </w:rPr>
        <w:t xml:space="preserve"> </w:t>
      </w:r>
      <w:r>
        <w:t>własne</w:t>
      </w:r>
      <w:r>
        <w:rPr>
          <w:spacing w:val="18"/>
        </w:rPr>
        <w:t xml:space="preserve"> </w:t>
      </w:r>
      <w:r>
        <w:t>działania</w:t>
      </w:r>
      <w:r>
        <w:rPr>
          <w:spacing w:val="16"/>
        </w:rPr>
        <w:t xml:space="preserve"> </w:t>
      </w:r>
      <w:r>
        <w:t>lub</w:t>
      </w:r>
      <w:r>
        <w:rPr>
          <w:spacing w:val="18"/>
        </w:rPr>
        <w:t xml:space="preserve"> </w:t>
      </w:r>
      <w:r>
        <w:t>zaniechania.</w:t>
      </w:r>
      <w:r>
        <w:rPr>
          <w:spacing w:val="18"/>
        </w:rPr>
        <w:t xml:space="preserve"> </w:t>
      </w:r>
      <w:r>
        <w:t>Wykonawca</w:t>
      </w:r>
      <w:r>
        <w:rPr>
          <w:spacing w:val="15"/>
        </w:rPr>
        <w:t xml:space="preserve"> </w:t>
      </w:r>
      <w:r>
        <w:t>jest</w:t>
      </w:r>
    </w:p>
    <w:p w:rsidR="00AE7253" w:rsidRDefault="00210D9A">
      <w:pPr>
        <w:pStyle w:val="Tekstpodstawowy"/>
        <w:spacing w:before="81" w:line="362" w:lineRule="auto"/>
        <w:ind w:left="932" w:firstLine="0"/>
      </w:pPr>
      <w:r>
        <w:lastRenderedPageBreak/>
        <w:t>zobowiązany do sprawowania na bieżąco nadzoru nad usługami wykonywanymi przez podwykonawcę i do ich koordynacji.</w:t>
      </w:r>
    </w:p>
    <w:p w:rsidR="00AE7253" w:rsidRDefault="00210D9A">
      <w:pPr>
        <w:pStyle w:val="Akapitzlist"/>
        <w:numPr>
          <w:ilvl w:val="0"/>
          <w:numId w:val="7"/>
        </w:numPr>
        <w:tabs>
          <w:tab w:val="left" w:pos="932"/>
          <w:tab w:val="left" w:pos="933"/>
        </w:tabs>
        <w:spacing w:line="360" w:lineRule="auto"/>
        <w:ind w:right="368"/>
        <w:jc w:val="left"/>
      </w:pPr>
      <w:r>
        <w:t>W celu powierzenia wykonania części zamówienia podwykonawcy, wykonawca zawiera umowę</w:t>
      </w:r>
      <w:r>
        <w:rPr>
          <w:spacing w:val="-4"/>
        </w:rPr>
        <w:t xml:space="preserve"> </w:t>
      </w:r>
      <w:r>
        <w:t>o</w:t>
      </w:r>
      <w:r>
        <w:rPr>
          <w:spacing w:val="-5"/>
        </w:rPr>
        <w:t xml:space="preserve"> </w:t>
      </w:r>
      <w:r>
        <w:t>podwykonawstwo</w:t>
      </w:r>
      <w:r>
        <w:rPr>
          <w:spacing w:val="-4"/>
        </w:rPr>
        <w:t xml:space="preserve"> </w:t>
      </w:r>
      <w:r>
        <w:t>w</w:t>
      </w:r>
      <w:r>
        <w:rPr>
          <w:spacing w:val="-6"/>
        </w:rPr>
        <w:t xml:space="preserve"> </w:t>
      </w:r>
      <w:r>
        <w:t>rozumieniu</w:t>
      </w:r>
      <w:r>
        <w:rPr>
          <w:spacing w:val="-5"/>
        </w:rPr>
        <w:t xml:space="preserve"> </w:t>
      </w:r>
      <w:r>
        <w:t>art.</w:t>
      </w:r>
      <w:r>
        <w:rPr>
          <w:spacing w:val="-6"/>
        </w:rPr>
        <w:t xml:space="preserve"> </w:t>
      </w:r>
      <w:r>
        <w:t>7</w:t>
      </w:r>
      <w:r>
        <w:rPr>
          <w:spacing w:val="-5"/>
        </w:rPr>
        <w:t xml:space="preserve"> </w:t>
      </w:r>
      <w:r>
        <w:t>pkt</w:t>
      </w:r>
      <w:r>
        <w:rPr>
          <w:spacing w:val="-3"/>
        </w:rPr>
        <w:t xml:space="preserve"> </w:t>
      </w:r>
      <w:r>
        <w:t>27</w:t>
      </w:r>
      <w:r>
        <w:rPr>
          <w:spacing w:val="-5"/>
        </w:rPr>
        <w:t xml:space="preserve"> </w:t>
      </w:r>
      <w:r>
        <w:t>ustawy</w:t>
      </w:r>
      <w:r>
        <w:rPr>
          <w:spacing w:val="-7"/>
        </w:rPr>
        <w:t xml:space="preserve"> </w:t>
      </w:r>
      <w:r>
        <w:t>Prawo</w:t>
      </w:r>
      <w:r>
        <w:rPr>
          <w:spacing w:val="-5"/>
        </w:rPr>
        <w:t xml:space="preserve"> </w:t>
      </w:r>
      <w:r>
        <w:t>zamówień</w:t>
      </w:r>
      <w:r>
        <w:rPr>
          <w:spacing w:val="-4"/>
        </w:rPr>
        <w:t xml:space="preserve"> </w:t>
      </w:r>
      <w:r>
        <w:t>publicznych.</w:t>
      </w:r>
    </w:p>
    <w:p w:rsidR="00AE7253" w:rsidRDefault="00210D9A">
      <w:pPr>
        <w:pStyle w:val="Akapitzlist"/>
        <w:numPr>
          <w:ilvl w:val="0"/>
          <w:numId w:val="7"/>
        </w:numPr>
        <w:tabs>
          <w:tab w:val="left" w:pos="932"/>
          <w:tab w:val="left" w:pos="933"/>
        </w:tabs>
        <w:spacing w:line="360" w:lineRule="auto"/>
        <w:ind w:right="364"/>
        <w:jc w:val="left"/>
      </w:pPr>
      <w:r>
        <w:t>Wykonawca zamierzający zawrzeć umowę o podwykonawstwo, jest zobowiązany do przedłożenia zamawiającemu projektu umowy o</w:t>
      </w:r>
      <w:r>
        <w:rPr>
          <w:spacing w:val="-4"/>
        </w:rPr>
        <w:t xml:space="preserve"> </w:t>
      </w:r>
      <w:r>
        <w:t>podwykonawstwo.</w:t>
      </w:r>
    </w:p>
    <w:p w:rsidR="00AE7253" w:rsidRDefault="00210D9A">
      <w:pPr>
        <w:pStyle w:val="Akapitzlist"/>
        <w:numPr>
          <w:ilvl w:val="0"/>
          <w:numId w:val="7"/>
        </w:numPr>
        <w:tabs>
          <w:tab w:val="left" w:pos="933"/>
        </w:tabs>
        <w:spacing w:line="252" w:lineRule="exact"/>
        <w:jc w:val="left"/>
      </w:pPr>
      <w:r>
        <w:t>Zamawiający</w:t>
      </w:r>
      <w:r>
        <w:rPr>
          <w:spacing w:val="11"/>
        </w:rPr>
        <w:t xml:space="preserve"> </w:t>
      </w:r>
      <w:r>
        <w:t>w</w:t>
      </w:r>
      <w:r>
        <w:rPr>
          <w:spacing w:val="12"/>
        </w:rPr>
        <w:t xml:space="preserve"> </w:t>
      </w:r>
      <w:r>
        <w:t>terminie</w:t>
      </w:r>
      <w:r>
        <w:rPr>
          <w:spacing w:val="12"/>
        </w:rPr>
        <w:t xml:space="preserve"> </w:t>
      </w:r>
      <w:r>
        <w:t>10</w:t>
      </w:r>
      <w:r>
        <w:rPr>
          <w:spacing w:val="13"/>
        </w:rPr>
        <w:t xml:space="preserve"> </w:t>
      </w:r>
      <w:r>
        <w:t>dni</w:t>
      </w:r>
      <w:r>
        <w:rPr>
          <w:spacing w:val="14"/>
        </w:rPr>
        <w:t xml:space="preserve"> </w:t>
      </w:r>
      <w:r>
        <w:t>od</w:t>
      </w:r>
      <w:r>
        <w:rPr>
          <w:spacing w:val="14"/>
        </w:rPr>
        <w:t xml:space="preserve"> </w:t>
      </w:r>
      <w:r>
        <w:t>otrzymania</w:t>
      </w:r>
      <w:r>
        <w:rPr>
          <w:spacing w:val="14"/>
        </w:rPr>
        <w:t xml:space="preserve"> </w:t>
      </w:r>
      <w:r>
        <w:t>od</w:t>
      </w:r>
      <w:r>
        <w:rPr>
          <w:spacing w:val="14"/>
        </w:rPr>
        <w:t xml:space="preserve"> </w:t>
      </w:r>
      <w:r>
        <w:t>wykonawcy</w:t>
      </w:r>
      <w:r>
        <w:rPr>
          <w:spacing w:val="11"/>
        </w:rPr>
        <w:t xml:space="preserve"> </w:t>
      </w:r>
      <w:r>
        <w:t>projektu</w:t>
      </w:r>
      <w:r>
        <w:rPr>
          <w:spacing w:val="13"/>
        </w:rPr>
        <w:t xml:space="preserve"> </w:t>
      </w:r>
      <w:r>
        <w:t>umowy</w:t>
      </w:r>
    </w:p>
    <w:p w:rsidR="00AE7253" w:rsidRDefault="00210D9A">
      <w:pPr>
        <w:pStyle w:val="Tekstpodstawowy"/>
        <w:spacing w:before="123" w:line="360" w:lineRule="auto"/>
        <w:ind w:left="932" w:right="573" w:firstLine="0"/>
        <w:jc w:val="left"/>
      </w:pPr>
      <w:r>
        <w:t>o podwykonawstwo, może wnieść do niej pisemne zastrzeżenia. Jeżeli tego nie uczyni, oznaczać to będzie akceptację projektu umowy przez zamawiającego.</w:t>
      </w:r>
    </w:p>
    <w:p w:rsidR="00AE7253" w:rsidRDefault="00AE7253">
      <w:pPr>
        <w:pStyle w:val="Tekstpodstawowy"/>
        <w:spacing w:before="6"/>
        <w:ind w:left="0" w:firstLine="0"/>
        <w:jc w:val="left"/>
        <w:rPr>
          <w:sz w:val="33"/>
        </w:rPr>
      </w:pPr>
    </w:p>
    <w:p w:rsidR="00AE7253" w:rsidRDefault="00210D9A">
      <w:pPr>
        <w:spacing w:before="1"/>
        <w:ind w:left="3897"/>
        <w:jc w:val="both"/>
        <w:rPr>
          <w:b/>
        </w:rPr>
      </w:pPr>
      <w:r>
        <w:rPr>
          <w:b/>
        </w:rPr>
        <w:t>§ 8. Kary umowne.</w:t>
      </w:r>
    </w:p>
    <w:p w:rsidR="00AE7253" w:rsidRDefault="00210D9A">
      <w:pPr>
        <w:pStyle w:val="Akapitzlist"/>
        <w:numPr>
          <w:ilvl w:val="0"/>
          <w:numId w:val="6"/>
        </w:numPr>
        <w:tabs>
          <w:tab w:val="left" w:pos="760"/>
        </w:tabs>
        <w:spacing w:before="121"/>
      </w:pPr>
      <w:r>
        <w:t>Wykonawca zapłaci Zamawiającemu następujące kary</w:t>
      </w:r>
      <w:r>
        <w:rPr>
          <w:spacing w:val="-5"/>
        </w:rPr>
        <w:t xml:space="preserve"> </w:t>
      </w:r>
      <w:r>
        <w:t>umowne:</w:t>
      </w:r>
    </w:p>
    <w:p w:rsidR="00AE7253" w:rsidRDefault="00210D9A">
      <w:pPr>
        <w:pStyle w:val="Akapitzlist"/>
        <w:numPr>
          <w:ilvl w:val="1"/>
          <w:numId w:val="6"/>
        </w:numPr>
        <w:tabs>
          <w:tab w:val="left" w:pos="1346"/>
        </w:tabs>
        <w:spacing w:before="126" w:line="360" w:lineRule="auto"/>
        <w:ind w:right="369"/>
      </w:pPr>
      <w:r>
        <w:t>z</w:t>
      </w:r>
      <w:r>
        <w:rPr>
          <w:spacing w:val="-7"/>
        </w:rPr>
        <w:t xml:space="preserve"> </w:t>
      </w:r>
      <w:r>
        <w:t>tytułu</w:t>
      </w:r>
      <w:r>
        <w:rPr>
          <w:spacing w:val="-7"/>
        </w:rPr>
        <w:t xml:space="preserve"> </w:t>
      </w:r>
      <w:r>
        <w:t>odstąpienia</w:t>
      </w:r>
      <w:r>
        <w:rPr>
          <w:spacing w:val="-6"/>
        </w:rPr>
        <w:t xml:space="preserve"> </w:t>
      </w:r>
      <w:r>
        <w:t>od</w:t>
      </w:r>
      <w:r>
        <w:rPr>
          <w:spacing w:val="-5"/>
        </w:rPr>
        <w:t xml:space="preserve"> </w:t>
      </w:r>
      <w:r>
        <w:t>Umowy</w:t>
      </w:r>
      <w:r>
        <w:rPr>
          <w:spacing w:val="-7"/>
        </w:rPr>
        <w:t xml:space="preserve"> </w:t>
      </w:r>
      <w:r>
        <w:t>z</w:t>
      </w:r>
      <w:r>
        <w:rPr>
          <w:spacing w:val="-6"/>
        </w:rPr>
        <w:t xml:space="preserve"> </w:t>
      </w:r>
      <w:r>
        <w:t>przyczyn</w:t>
      </w:r>
      <w:r>
        <w:rPr>
          <w:spacing w:val="-5"/>
        </w:rPr>
        <w:t xml:space="preserve"> </w:t>
      </w:r>
      <w:r>
        <w:t>leżących</w:t>
      </w:r>
      <w:r>
        <w:rPr>
          <w:spacing w:val="-4"/>
        </w:rPr>
        <w:t xml:space="preserve"> </w:t>
      </w:r>
      <w:r>
        <w:t>po</w:t>
      </w:r>
      <w:r>
        <w:rPr>
          <w:spacing w:val="-4"/>
        </w:rPr>
        <w:t xml:space="preserve"> </w:t>
      </w:r>
      <w:r>
        <w:t>stronie</w:t>
      </w:r>
      <w:r>
        <w:rPr>
          <w:spacing w:val="-7"/>
        </w:rPr>
        <w:t xml:space="preserve"> </w:t>
      </w:r>
      <w:r>
        <w:t>Wykonawcy</w:t>
      </w:r>
      <w:r>
        <w:rPr>
          <w:spacing w:val="-6"/>
        </w:rPr>
        <w:t xml:space="preserve"> </w:t>
      </w:r>
      <w:r>
        <w:t>w</w:t>
      </w:r>
      <w:r>
        <w:rPr>
          <w:spacing w:val="-6"/>
        </w:rPr>
        <w:t xml:space="preserve"> </w:t>
      </w:r>
      <w:r>
        <w:t>wysokości 10% wartości wynagrodzenia brutto określonego w § 2 ust. 1</w:t>
      </w:r>
      <w:r>
        <w:rPr>
          <w:spacing w:val="-6"/>
        </w:rPr>
        <w:t xml:space="preserve"> </w:t>
      </w:r>
      <w:r>
        <w:t>umowy,</w:t>
      </w:r>
    </w:p>
    <w:p w:rsidR="00AE7253" w:rsidRDefault="00210D9A">
      <w:pPr>
        <w:pStyle w:val="Akapitzlist"/>
        <w:numPr>
          <w:ilvl w:val="1"/>
          <w:numId w:val="6"/>
        </w:numPr>
        <w:tabs>
          <w:tab w:val="left" w:pos="1346"/>
        </w:tabs>
        <w:spacing w:line="360" w:lineRule="auto"/>
        <w:ind w:right="365"/>
      </w:pPr>
      <w:r>
        <w:t>w przypadku zwłoki w dostawie posiłków o więcej niż 60 minut licząc od terminów - cyklu określonego w §3 ust. 6 SWZ, Zamawiający naliczy Wykonawcy karę umowną   w wysokości 500,00 zł za każdy przypadek zwłoki. W sytuacji, gdy Wykonawca pozostaje w zwłoce w dostawie posiłków o więcej niż 60 minut od terminu -</w:t>
      </w:r>
      <w:r>
        <w:rPr>
          <w:spacing w:val="49"/>
        </w:rPr>
        <w:t xml:space="preserve"> </w:t>
      </w:r>
      <w:r>
        <w:t>cyklu,</w:t>
      </w:r>
    </w:p>
    <w:p w:rsidR="00AE7253" w:rsidRDefault="00210D9A">
      <w:pPr>
        <w:pStyle w:val="Tekstpodstawowy"/>
        <w:spacing w:line="360" w:lineRule="auto"/>
        <w:ind w:left="1345" w:right="367" w:firstLine="0"/>
      </w:pPr>
      <w:r>
        <w:t>o którym mowa w §3 ust. 6 SWZ, Zamawiający ma prawo zlecić podmiotowi trzeciemu realizację usługi w danym dniu na koszt i ryzyko Wykonawcy (wykonanie zastępcze). Koszt wykonania zastępczego Zamawiający ma prawo potrącić z wynagrodzenia należnego Wykonawcy, na co Wykonawca wyraża zgodę,</w:t>
      </w:r>
    </w:p>
    <w:p w:rsidR="00AE7253" w:rsidRDefault="00210D9A">
      <w:pPr>
        <w:pStyle w:val="Akapitzlist"/>
        <w:numPr>
          <w:ilvl w:val="1"/>
          <w:numId w:val="6"/>
        </w:numPr>
        <w:tabs>
          <w:tab w:val="left" w:pos="1346"/>
        </w:tabs>
        <w:spacing w:line="360" w:lineRule="auto"/>
        <w:ind w:right="364"/>
      </w:pPr>
      <w:r>
        <w:t>w przypadku dostarczenia posiłków w danym dniu niezgodnie z podaną przez Zamawiającego ilością, jakością i asortymentem lub w przypadku nie dostarczenia posiłków, Zamawiający naliczy Wykonawcy  karę  umowną  w  wysokości  500,00  zł, za każdą niezgodność w świadczeniu usługi W przypadku nie dostarczenia posiłków Zamawiający ma prawo zlecić podmiotowi trzeciemu realizację usługi w danym dniu na koszt i ryzyko Wykonawcy (wykonanie zastępcze). Koszt wykonania zastępczego Zamawiający ma prawo potrącić z wynagrodzenia należnego Wykonawcy, na co Wykonawca wyraża</w:t>
      </w:r>
      <w:r>
        <w:rPr>
          <w:spacing w:val="-1"/>
        </w:rPr>
        <w:t xml:space="preserve"> </w:t>
      </w:r>
      <w:r>
        <w:t>zgodę,</w:t>
      </w:r>
    </w:p>
    <w:p w:rsidR="00AE7253" w:rsidRDefault="00210D9A">
      <w:pPr>
        <w:pStyle w:val="Akapitzlist"/>
        <w:numPr>
          <w:ilvl w:val="1"/>
          <w:numId w:val="6"/>
        </w:numPr>
        <w:tabs>
          <w:tab w:val="left" w:pos="1346"/>
        </w:tabs>
        <w:spacing w:before="1" w:line="360" w:lineRule="auto"/>
        <w:ind w:right="367"/>
      </w:pPr>
      <w:r>
        <w:t>za</w:t>
      </w:r>
      <w:r>
        <w:rPr>
          <w:spacing w:val="-9"/>
        </w:rPr>
        <w:t xml:space="preserve"> </w:t>
      </w:r>
      <w:r>
        <w:t>nieprzedstawienie</w:t>
      </w:r>
      <w:r>
        <w:rPr>
          <w:spacing w:val="-14"/>
        </w:rPr>
        <w:t xml:space="preserve"> </w:t>
      </w:r>
      <w:r>
        <w:t>jadłospisu</w:t>
      </w:r>
      <w:r>
        <w:rPr>
          <w:spacing w:val="-12"/>
        </w:rPr>
        <w:t xml:space="preserve"> </w:t>
      </w:r>
      <w:r>
        <w:t>w</w:t>
      </w:r>
      <w:r>
        <w:rPr>
          <w:spacing w:val="-10"/>
        </w:rPr>
        <w:t xml:space="preserve"> </w:t>
      </w:r>
      <w:r>
        <w:t>określonym</w:t>
      </w:r>
      <w:r>
        <w:rPr>
          <w:spacing w:val="-13"/>
        </w:rPr>
        <w:t xml:space="preserve"> </w:t>
      </w:r>
      <w:r>
        <w:t>terminie</w:t>
      </w:r>
      <w:r>
        <w:rPr>
          <w:spacing w:val="-8"/>
        </w:rPr>
        <w:t xml:space="preserve"> </w:t>
      </w:r>
      <w:r>
        <w:t>–</w:t>
      </w:r>
      <w:r>
        <w:rPr>
          <w:spacing w:val="-9"/>
        </w:rPr>
        <w:t xml:space="preserve"> </w:t>
      </w:r>
      <w:r>
        <w:t>w</w:t>
      </w:r>
      <w:r>
        <w:rPr>
          <w:spacing w:val="-10"/>
        </w:rPr>
        <w:t xml:space="preserve"> </w:t>
      </w:r>
      <w:r>
        <w:t>wysokości</w:t>
      </w:r>
      <w:r>
        <w:rPr>
          <w:spacing w:val="-11"/>
        </w:rPr>
        <w:t xml:space="preserve"> </w:t>
      </w:r>
      <w:r>
        <w:t>500,00</w:t>
      </w:r>
      <w:r>
        <w:rPr>
          <w:spacing w:val="-9"/>
        </w:rPr>
        <w:t xml:space="preserve"> </w:t>
      </w:r>
      <w:r>
        <w:t>zł</w:t>
      </w:r>
      <w:r>
        <w:rPr>
          <w:spacing w:val="-8"/>
        </w:rPr>
        <w:t xml:space="preserve"> </w:t>
      </w:r>
      <w:r>
        <w:t>za</w:t>
      </w:r>
      <w:r>
        <w:rPr>
          <w:spacing w:val="-12"/>
        </w:rPr>
        <w:t xml:space="preserve"> </w:t>
      </w:r>
      <w:r>
        <w:t>każdy dzień zwłoki w stosunku do terminu określonego w</w:t>
      </w:r>
      <w:r>
        <w:rPr>
          <w:spacing w:val="-3"/>
        </w:rPr>
        <w:t xml:space="preserve"> </w:t>
      </w:r>
      <w:r>
        <w:t>umowie,</w:t>
      </w:r>
    </w:p>
    <w:p w:rsidR="00AE7253" w:rsidRDefault="00210D9A">
      <w:pPr>
        <w:pStyle w:val="Akapitzlist"/>
        <w:numPr>
          <w:ilvl w:val="1"/>
          <w:numId w:val="6"/>
        </w:numPr>
        <w:tabs>
          <w:tab w:val="left" w:pos="1346"/>
        </w:tabs>
        <w:spacing w:line="360" w:lineRule="auto"/>
        <w:ind w:right="365"/>
        <w:sectPr w:rsidR="00AE7253">
          <w:footerReference w:type="default" r:id="rId41"/>
          <w:pgSz w:w="11906" w:h="16838"/>
          <w:pgMar w:top="963" w:right="1040" w:bottom="1600" w:left="1300" w:header="0" w:footer="1414" w:gutter="0"/>
          <w:cols w:space="708"/>
          <w:formProt w:val="0"/>
          <w:docGrid w:linePitch="100" w:charSpace="8192"/>
        </w:sectPr>
      </w:pPr>
      <w:r>
        <w:t>w przypadku nieprzedstawienia do zaakceptowania przez Zamawiającego umowy zawartej pomiędzy Wykonawcą a podwykonawcą – w wysokości 500,00 zł za każdy przypadek.</w:t>
      </w:r>
    </w:p>
    <w:p w:rsidR="00AE7253" w:rsidRDefault="00210D9A">
      <w:pPr>
        <w:pStyle w:val="Akapitzlist"/>
        <w:numPr>
          <w:ilvl w:val="0"/>
          <w:numId w:val="6"/>
        </w:numPr>
        <w:tabs>
          <w:tab w:val="left" w:pos="760"/>
        </w:tabs>
        <w:spacing w:before="81"/>
      </w:pPr>
      <w:r>
        <w:lastRenderedPageBreak/>
        <w:t>Wykonawca, w przypadku nienależytego wykonania zobowiązania zawartego w</w:t>
      </w:r>
      <w:r>
        <w:rPr>
          <w:spacing w:val="3"/>
        </w:rPr>
        <w:t xml:space="preserve"> </w:t>
      </w:r>
      <w:r>
        <w:t>postanowieniu</w:t>
      </w:r>
    </w:p>
    <w:p w:rsidR="00AE7253" w:rsidRDefault="00210D9A">
      <w:pPr>
        <w:pStyle w:val="Tekstpodstawowy"/>
        <w:spacing w:before="129"/>
        <w:ind w:left="759" w:firstLine="0"/>
      </w:pPr>
      <w:r>
        <w:t>§10 ust. 1 umowy, zobowiązuje się zapłacić karę umowną, na rzecz Zamawiającego:</w:t>
      </w:r>
    </w:p>
    <w:p w:rsidR="00AE7253" w:rsidRDefault="00210D9A">
      <w:pPr>
        <w:pStyle w:val="Akapitzlist"/>
        <w:numPr>
          <w:ilvl w:val="1"/>
          <w:numId w:val="6"/>
        </w:numPr>
        <w:tabs>
          <w:tab w:val="left" w:pos="1346"/>
        </w:tabs>
        <w:spacing w:before="126" w:line="360" w:lineRule="auto"/>
        <w:ind w:right="363"/>
      </w:pPr>
      <w:r>
        <w:t>z tytułu niewypełnienia  obowiązku  zatrudnienia  pracowników  na  podstawie  umowy o pracę, wynikającego z §10 ust.1 umowy w wysokości 500,00 zł za każdy rozpoczęty dzień zwłoki w zatrudnieniu na podstawie umowy o pracę pracowników wykonujących czynności w zakresie realizacji zamówienia, polegające na bezpośrednim fizycznym świadczeniu usług, zgodnie z zobowiązaniem wynikającym z §10 ust. 1</w:t>
      </w:r>
      <w:r>
        <w:rPr>
          <w:spacing w:val="-15"/>
        </w:rPr>
        <w:t xml:space="preserve"> </w:t>
      </w:r>
      <w:r>
        <w:t>umowy,</w:t>
      </w:r>
    </w:p>
    <w:p w:rsidR="00AE7253" w:rsidRDefault="00210D9A">
      <w:pPr>
        <w:pStyle w:val="Akapitzlist"/>
        <w:numPr>
          <w:ilvl w:val="1"/>
          <w:numId w:val="6"/>
        </w:numPr>
        <w:tabs>
          <w:tab w:val="left" w:pos="1346"/>
        </w:tabs>
        <w:spacing w:line="360" w:lineRule="auto"/>
        <w:ind w:right="366"/>
      </w:pPr>
      <w:r>
        <w:t>za</w:t>
      </w:r>
      <w:r>
        <w:rPr>
          <w:spacing w:val="-4"/>
        </w:rPr>
        <w:t xml:space="preserve"> </w:t>
      </w:r>
      <w:r>
        <w:t>nieprzedłożenie</w:t>
      </w:r>
      <w:r>
        <w:rPr>
          <w:spacing w:val="-4"/>
        </w:rPr>
        <w:t xml:space="preserve"> </w:t>
      </w:r>
      <w:r>
        <w:t>każdego</w:t>
      </w:r>
      <w:r>
        <w:rPr>
          <w:spacing w:val="-5"/>
        </w:rPr>
        <w:t xml:space="preserve"> </w:t>
      </w:r>
      <w:r>
        <w:t>z</w:t>
      </w:r>
      <w:r>
        <w:rPr>
          <w:spacing w:val="-7"/>
        </w:rPr>
        <w:t xml:space="preserve"> </w:t>
      </w:r>
      <w:r>
        <w:t>dokumentów,</w:t>
      </w:r>
      <w:r>
        <w:rPr>
          <w:spacing w:val="-5"/>
        </w:rPr>
        <w:t xml:space="preserve"> </w:t>
      </w:r>
      <w:r>
        <w:t>o</w:t>
      </w:r>
      <w:r>
        <w:rPr>
          <w:spacing w:val="-5"/>
        </w:rPr>
        <w:t xml:space="preserve"> </w:t>
      </w:r>
      <w:r>
        <w:t>których</w:t>
      </w:r>
      <w:r>
        <w:rPr>
          <w:spacing w:val="-7"/>
        </w:rPr>
        <w:t xml:space="preserve"> </w:t>
      </w:r>
      <w:r>
        <w:t>mowa</w:t>
      </w:r>
      <w:r>
        <w:rPr>
          <w:spacing w:val="-4"/>
        </w:rPr>
        <w:t xml:space="preserve"> </w:t>
      </w:r>
      <w:r>
        <w:t>w</w:t>
      </w:r>
      <w:r>
        <w:rPr>
          <w:spacing w:val="-6"/>
        </w:rPr>
        <w:t xml:space="preserve"> </w:t>
      </w:r>
      <w:r>
        <w:t>§10</w:t>
      </w:r>
      <w:r>
        <w:rPr>
          <w:spacing w:val="-4"/>
        </w:rPr>
        <w:t xml:space="preserve"> </w:t>
      </w:r>
      <w:r>
        <w:t>umowy,</w:t>
      </w:r>
      <w:r>
        <w:rPr>
          <w:spacing w:val="-5"/>
        </w:rPr>
        <w:t xml:space="preserve"> </w:t>
      </w:r>
      <w:r>
        <w:t>w</w:t>
      </w:r>
      <w:r>
        <w:rPr>
          <w:spacing w:val="-6"/>
        </w:rPr>
        <w:t xml:space="preserve"> </w:t>
      </w:r>
      <w:r>
        <w:t>wysokości 350,00 złotych brutto - za każdy rozpoczęty dzień</w:t>
      </w:r>
      <w:r>
        <w:rPr>
          <w:spacing w:val="-10"/>
        </w:rPr>
        <w:t xml:space="preserve"> </w:t>
      </w:r>
      <w:r>
        <w:t>zwłoki,</w:t>
      </w:r>
    </w:p>
    <w:p w:rsidR="00AE7253" w:rsidRDefault="00210D9A">
      <w:pPr>
        <w:pStyle w:val="Akapitzlist"/>
        <w:numPr>
          <w:ilvl w:val="0"/>
          <w:numId w:val="6"/>
        </w:numPr>
        <w:tabs>
          <w:tab w:val="left" w:pos="760"/>
        </w:tabs>
        <w:spacing w:line="360" w:lineRule="auto"/>
        <w:ind w:right="365"/>
      </w:pPr>
      <w:r>
        <w:t>Określone w ust. 1-2 kary umowne mogą być naliczane niezależnie od siebie. W przypadku ich naliczenia,</w:t>
      </w:r>
      <w:r>
        <w:rPr>
          <w:spacing w:val="-8"/>
        </w:rPr>
        <w:t xml:space="preserve"> </w:t>
      </w:r>
      <w:r>
        <w:t>Zamawiający</w:t>
      </w:r>
      <w:r>
        <w:rPr>
          <w:spacing w:val="-9"/>
        </w:rPr>
        <w:t xml:space="preserve"> </w:t>
      </w:r>
      <w:r>
        <w:t>poinformuje</w:t>
      </w:r>
      <w:r>
        <w:rPr>
          <w:spacing w:val="-9"/>
        </w:rPr>
        <w:t xml:space="preserve"> </w:t>
      </w:r>
      <w:r>
        <w:t>Wykonawcę</w:t>
      </w:r>
      <w:r>
        <w:rPr>
          <w:spacing w:val="-7"/>
        </w:rPr>
        <w:t xml:space="preserve"> </w:t>
      </w:r>
      <w:r>
        <w:t>za</w:t>
      </w:r>
      <w:r>
        <w:rPr>
          <w:spacing w:val="-7"/>
        </w:rPr>
        <w:t xml:space="preserve"> </w:t>
      </w:r>
      <w:r>
        <w:t>pośrednictwem</w:t>
      </w:r>
      <w:r>
        <w:rPr>
          <w:spacing w:val="-11"/>
        </w:rPr>
        <w:t xml:space="preserve"> </w:t>
      </w:r>
      <w:r>
        <w:t>faksu</w:t>
      </w:r>
      <w:r>
        <w:rPr>
          <w:spacing w:val="-7"/>
        </w:rPr>
        <w:t xml:space="preserve"> </w:t>
      </w:r>
      <w:r>
        <w:t>na</w:t>
      </w:r>
      <w:r>
        <w:rPr>
          <w:spacing w:val="-7"/>
        </w:rPr>
        <w:t xml:space="preserve"> </w:t>
      </w:r>
      <w:r>
        <w:t>numer</w:t>
      </w:r>
      <w:r>
        <w:rPr>
          <w:spacing w:val="-6"/>
        </w:rPr>
        <w:t xml:space="preserve"> </w:t>
      </w:r>
      <w:r>
        <w:t>lub</w:t>
      </w:r>
      <w:r>
        <w:rPr>
          <w:spacing w:val="-8"/>
        </w:rPr>
        <w:t xml:space="preserve"> </w:t>
      </w:r>
      <w:r>
        <w:t>e-mail potwierdzonego</w:t>
      </w:r>
      <w:r>
        <w:rPr>
          <w:spacing w:val="-11"/>
        </w:rPr>
        <w:t xml:space="preserve"> </w:t>
      </w:r>
      <w:r>
        <w:t>na</w:t>
      </w:r>
      <w:r>
        <w:rPr>
          <w:spacing w:val="-13"/>
        </w:rPr>
        <w:t xml:space="preserve"> </w:t>
      </w:r>
      <w:r>
        <w:t>piśmie</w:t>
      </w:r>
      <w:r>
        <w:rPr>
          <w:spacing w:val="-11"/>
        </w:rPr>
        <w:t xml:space="preserve"> </w:t>
      </w:r>
      <w:r>
        <w:t>drogą</w:t>
      </w:r>
      <w:r>
        <w:rPr>
          <w:spacing w:val="-10"/>
        </w:rPr>
        <w:t xml:space="preserve"> </w:t>
      </w:r>
      <w:r>
        <w:t>pocztową,</w:t>
      </w:r>
      <w:r>
        <w:rPr>
          <w:spacing w:val="-10"/>
        </w:rPr>
        <w:t xml:space="preserve"> </w:t>
      </w:r>
      <w:r>
        <w:t>o</w:t>
      </w:r>
      <w:r>
        <w:rPr>
          <w:spacing w:val="-13"/>
        </w:rPr>
        <w:t xml:space="preserve"> </w:t>
      </w:r>
      <w:r>
        <w:t>przyczynach</w:t>
      </w:r>
      <w:r>
        <w:rPr>
          <w:spacing w:val="-10"/>
        </w:rPr>
        <w:t xml:space="preserve"> </w:t>
      </w:r>
      <w:r>
        <w:t>naliczenia</w:t>
      </w:r>
      <w:r>
        <w:rPr>
          <w:spacing w:val="-12"/>
        </w:rPr>
        <w:t xml:space="preserve"> </w:t>
      </w:r>
      <w:r>
        <w:t>i</w:t>
      </w:r>
      <w:r>
        <w:rPr>
          <w:spacing w:val="-10"/>
        </w:rPr>
        <w:t xml:space="preserve"> </w:t>
      </w:r>
      <w:r>
        <w:t>wysokości</w:t>
      </w:r>
      <w:r>
        <w:rPr>
          <w:spacing w:val="-13"/>
        </w:rPr>
        <w:t xml:space="preserve"> </w:t>
      </w:r>
      <w:r>
        <w:t>kary</w:t>
      </w:r>
      <w:r>
        <w:rPr>
          <w:spacing w:val="-13"/>
        </w:rPr>
        <w:t xml:space="preserve"> </w:t>
      </w:r>
      <w:r>
        <w:t>umownej oraz wystawi Wykonawcy notę</w:t>
      </w:r>
      <w:r>
        <w:rPr>
          <w:spacing w:val="-6"/>
        </w:rPr>
        <w:t xml:space="preserve"> </w:t>
      </w:r>
      <w:r>
        <w:t>obciążeniową.</w:t>
      </w:r>
    </w:p>
    <w:p w:rsidR="00AE7253" w:rsidRDefault="00210D9A">
      <w:pPr>
        <w:pStyle w:val="Akapitzlist"/>
        <w:numPr>
          <w:ilvl w:val="0"/>
          <w:numId w:val="6"/>
        </w:numPr>
        <w:tabs>
          <w:tab w:val="left" w:pos="760"/>
        </w:tabs>
      </w:pPr>
      <w:r>
        <w:t>Zamawiający zapłaci Wykonawcy kary</w:t>
      </w:r>
      <w:r>
        <w:rPr>
          <w:spacing w:val="-9"/>
        </w:rPr>
        <w:t xml:space="preserve"> </w:t>
      </w:r>
      <w:r>
        <w:t>umowne:</w:t>
      </w:r>
    </w:p>
    <w:p w:rsidR="00AE7253" w:rsidRDefault="00210D9A">
      <w:pPr>
        <w:pStyle w:val="Akapitzlist"/>
        <w:numPr>
          <w:ilvl w:val="1"/>
          <w:numId w:val="6"/>
        </w:numPr>
        <w:tabs>
          <w:tab w:val="left" w:pos="1346"/>
        </w:tabs>
        <w:spacing w:before="126" w:line="360" w:lineRule="auto"/>
        <w:ind w:right="371"/>
      </w:pPr>
      <w:r>
        <w:t>z tytułu odstąpienia od umowy z przyczyn leżących po stronie Zamawiającego w wysokości 10% Ceny ofertowej brutto. Kara nie przysługuje, jeżeli odstąpienie od Umowy nastąpi z przyczyn, o których mowa w art. 456 ust. 1 ustawy Prawo zamówień publicznych.</w:t>
      </w:r>
    </w:p>
    <w:p w:rsidR="00AE7253" w:rsidRDefault="00210D9A">
      <w:pPr>
        <w:pStyle w:val="Akapitzlist"/>
        <w:numPr>
          <w:ilvl w:val="0"/>
          <w:numId w:val="6"/>
        </w:numPr>
        <w:tabs>
          <w:tab w:val="left" w:pos="760"/>
        </w:tabs>
        <w:spacing w:line="362" w:lineRule="auto"/>
        <w:ind w:right="371"/>
      </w:pPr>
      <w:r>
        <w:t>Łączna maksymalna wysokość kar umownych nie może przekroczyć 20% wartości wynagrodzenia brutto określonego w § 2 ust. 1</w:t>
      </w:r>
      <w:r>
        <w:rPr>
          <w:spacing w:val="-4"/>
        </w:rPr>
        <w:t xml:space="preserve"> </w:t>
      </w:r>
      <w:r>
        <w:t>umowy.</w:t>
      </w:r>
    </w:p>
    <w:p w:rsidR="00AE7253" w:rsidRDefault="00210D9A">
      <w:pPr>
        <w:pStyle w:val="Akapitzlist"/>
        <w:numPr>
          <w:ilvl w:val="0"/>
          <w:numId w:val="6"/>
        </w:numPr>
        <w:tabs>
          <w:tab w:val="left" w:pos="760"/>
        </w:tabs>
        <w:spacing w:line="250" w:lineRule="exact"/>
      </w:pPr>
      <w:r>
        <w:t>Termin zapłaty kary umownej wynosi 14 dni od dnia otrzymania</w:t>
      </w:r>
      <w:r>
        <w:rPr>
          <w:spacing w:val="-5"/>
        </w:rPr>
        <w:t xml:space="preserve"> </w:t>
      </w:r>
      <w:r>
        <w:t>wezwania.</w:t>
      </w:r>
    </w:p>
    <w:p w:rsidR="00AE7253" w:rsidRDefault="00210D9A">
      <w:pPr>
        <w:pStyle w:val="Akapitzlist"/>
        <w:numPr>
          <w:ilvl w:val="0"/>
          <w:numId w:val="6"/>
        </w:numPr>
        <w:tabs>
          <w:tab w:val="left" w:pos="760"/>
        </w:tabs>
        <w:spacing w:before="126" w:line="360" w:lineRule="auto"/>
        <w:ind w:right="366"/>
      </w:pPr>
      <w:r>
        <w:t>Należności z tytułu kar umownych Zamawiający ma prawo potrącić z wierzytelnościami wynikającymi z faktur wystawionych przez</w:t>
      </w:r>
      <w:r>
        <w:rPr>
          <w:spacing w:val="-4"/>
        </w:rPr>
        <w:t xml:space="preserve"> </w:t>
      </w:r>
      <w:r>
        <w:t>Wykonawcę.</w:t>
      </w:r>
    </w:p>
    <w:p w:rsidR="00AE7253" w:rsidRDefault="00210D9A">
      <w:pPr>
        <w:pStyle w:val="Akapitzlist"/>
        <w:numPr>
          <w:ilvl w:val="0"/>
          <w:numId w:val="6"/>
        </w:numPr>
        <w:tabs>
          <w:tab w:val="left" w:pos="760"/>
        </w:tabs>
        <w:spacing w:line="360" w:lineRule="auto"/>
        <w:ind w:right="370"/>
      </w:pPr>
      <w:r>
        <w:t>Zapłata kary przez Wykonawcę lub odliczenie przez Zamawiającego kwoty kary z płatności należnej</w:t>
      </w:r>
      <w:r>
        <w:rPr>
          <w:spacing w:val="-4"/>
        </w:rPr>
        <w:t xml:space="preserve"> </w:t>
      </w:r>
      <w:r>
        <w:t>Wykonawcy</w:t>
      </w:r>
      <w:r>
        <w:rPr>
          <w:spacing w:val="-7"/>
        </w:rPr>
        <w:t xml:space="preserve"> </w:t>
      </w:r>
      <w:r>
        <w:t>nie</w:t>
      </w:r>
      <w:r>
        <w:rPr>
          <w:spacing w:val="-4"/>
        </w:rPr>
        <w:t xml:space="preserve"> </w:t>
      </w:r>
      <w:r>
        <w:t>zwalnia</w:t>
      </w:r>
      <w:r>
        <w:rPr>
          <w:spacing w:val="-3"/>
        </w:rPr>
        <w:t xml:space="preserve"> </w:t>
      </w:r>
      <w:r>
        <w:t>Wykonawcy</w:t>
      </w:r>
      <w:r>
        <w:rPr>
          <w:spacing w:val="-7"/>
        </w:rPr>
        <w:t xml:space="preserve"> </w:t>
      </w:r>
      <w:r>
        <w:t>z</w:t>
      </w:r>
      <w:r>
        <w:rPr>
          <w:spacing w:val="-7"/>
        </w:rPr>
        <w:t xml:space="preserve"> </w:t>
      </w:r>
      <w:r>
        <w:t>obowiązku</w:t>
      </w:r>
      <w:r>
        <w:rPr>
          <w:spacing w:val="-5"/>
        </w:rPr>
        <w:t xml:space="preserve"> </w:t>
      </w:r>
      <w:r>
        <w:t>ukończenia</w:t>
      </w:r>
      <w:r>
        <w:rPr>
          <w:spacing w:val="-3"/>
        </w:rPr>
        <w:t xml:space="preserve"> </w:t>
      </w:r>
      <w:r>
        <w:t>przedmiotu</w:t>
      </w:r>
      <w:r>
        <w:rPr>
          <w:spacing w:val="-5"/>
        </w:rPr>
        <w:t xml:space="preserve"> </w:t>
      </w:r>
      <w:r>
        <w:t>umowy</w:t>
      </w:r>
      <w:r>
        <w:rPr>
          <w:spacing w:val="-7"/>
        </w:rPr>
        <w:t xml:space="preserve"> </w:t>
      </w:r>
      <w:r>
        <w:t>lub innych zobowiązań wynikających z</w:t>
      </w:r>
      <w:r>
        <w:rPr>
          <w:spacing w:val="-3"/>
        </w:rPr>
        <w:t xml:space="preserve"> </w:t>
      </w:r>
      <w:r>
        <w:t>umowy.</w:t>
      </w:r>
    </w:p>
    <w:p w:rsidR="00AE7253" w:rsidRDefault="00210D9A">
      <w:pPr>
        <w:pStyle w:val="Akapitzlist"/>
        <w:numPr>
          <w:ilvl w:val="0"/>
          <w:numId w:val="6"/>
        </w:numPr>
        <w:tabs>
          <w:tab w:val="left" w:pos="760"/>
        </w:tabs>
        <w:spacing w:line="360" w:lineRule="auto"/>
        <w:ind w:right="369"/>
      </w:pPr>
      <w:r>
        <w:t>Stronom przysługuje ponadto prawo dochodzenia odszkodowania na zasadach ogólnych prawa cywilnego, jeżeli poniesiona szkoda przekroczy wysokość zastrzeżonych kar</w:t>
      </w:r>
      <w:r>
        <w:rPr>
          <w:spacing w:val="-12"/>
        </w:rPr>
        <w:t xml:space="preserve"> </w:t>
      </w:r>
      <w:r>
        <w:t>umownych.</w:t>
      </w:r>
    </w:p>
    <w:p w:rsidR="00AE7253" w:rsidRDefault="00210D9A">
      <w:pPr>
        <w:pStyle w:val="Akapitzlist"/>
        <w:numPr>
          <w:ilvl w:val="0"/>
          <w:numId w:val="6"/>
        </w:numPr>
        <w:tabs>
          <w:tab w:val="left" w:pos="760"/>
        </w:tabs>
        <w:spacing w:before="1" w:line="360" w:lineRule="auto"/>
        <w:ind w:right="366"/>
      </w:pPr>
      <w:r>
        <w:t>Wykonawca wyraża zgodę na potracenie kar z sum należnych Wykonawcy lub zabezpieczenia należytego wykonania umowy bez potrzeby składania dodatkowych wezwań w tej</w:t>
      </w:r>
      <w:r>
        <w:rPr>
          <w:spacing w:val="-17"/>
        </w:rPr>
        <w:t xml:space="preserve"> </w:t>
      </w:r>
      <w:r>
        <w:t>mierze.</w:t>
      </w:r>
    </w:p>
    <w:p w:rsidR="00AE7253" w:rsidRDefault="00210D9A" w:rsidP="001C6B47">
      <w:pPr>
        <w:pStyle w:val="Akapitzlist"/>
        <w:numPr>
          <w:ilvl w:val="0"/>
          <w:numId w:val="6"/>
        </w:numPr>
        <w:tabs>
          <w:tab w:val="left" w:pos="760"/>
        </w:tabs>
        <w:spacing w:line="360" w:lineRule="auto"/>
        <w:ind w:right="371"/>
        <w:jc w:val="left"/>
        <w:sectPr w:rsidR="00AE7253">
          <w:footerReference w:type="default" r:id="rId42"/>
          <w:pgSz w:w="11906" w:h="16838"/>
          <w:pgMar w:top="963" w:right="1040" w:bottom="1600" w:left="1300" w:header="0" w:footer="1414" w:gutter="0"/>
          <w:cols w:space="708"/>
          <w:formProt w:val="0"/>
          <w:docGrid w:linePitch="100" w:charSpace="8192"/>
        </w:sectPr>
      </w:pPr>
      <w:r>
        <w:t>Za każdy dzień zwłoki w zapłacie należności za prace będące przedmiotem Umowy Zamawiający zapłaci Wykonawcy odsetki</w:t>
      </w:r>
      <w:r>
        <w:rPr>
          <w:spacing w:val="-5"/>
        </w:rPr>
        <w:t xml:space="preserve"> </w:t>
      </w:r>
      <w:r>
        <w:t>ustawowe.</w:t>
      </w:r>
    </w:p>
    <w:p w:rsidR="00AE7253" w:rsidRDefault="00210D9A">
      <w:pPr>
        <w:spacing w:before="86"/>
        <w:ind w:left="3489"/>
        <w:jc w:val="both"/>
        <w:rPr>
          <w:b/>
        </w:rPr>
      </w:pPr>
      <w:r>
        <w:rPr>
          <w:b/>
        </w:rPr>
        <w:lastRenderedPageBreak/>
        <w:t>§ 9. Odstąpienie od umowy.</w:t>
      </w:r>
    </w:p>
    <w:p w:rsidR="00AE7253" w:rsidRDefault="00210D9A">
      <w:pPr>
        <w:pStyle w:val="Akapitzlist"/>
        <w:numPr>
          <w:ilvl w:val="0"/>
          <w:numId w:val="5"/>
        </w:numPr>
        <w:tabs>
          <w:tab w:val="left" w:pos="760"/>
        </w:tabs>
        <w:spacing w:before="124" w:line="360" w:lineRule="auto"/>
        <w:ind w:right="371"/>
      </w:pPr>
      <w:r>
        <w:t>Zamawiającemu  przysługuje  prawo  odstąpienia  od  umowy  w  przypadkach  określonych   w art. 456 ust. 1 pkt. 2 ustawy Prawo zamówień</w:t>
      </w:r>
      <w:r>
        <w:rPr>
          <w:spacing w:val="-11"/>
        </w:rPr>
        <w:t xml:space="preserve"> </w:t>
      </w:r>
      <w:r>
        <w:t>publicznych.</w:t>
      </w:r>
    </w:p>
    <w:p w:rsidR="00AE7253" w:rsidRDefault="00210D9A">
      <w:pPr>
        <w:pStyle w:val="Akapitzlist"/>
        <w:numPr>
          <w:ilvl w:val="0"/>
          <w:numId w:val="5"/>
        </w:numPr>
        <w:tabs>
          <w:tab w:val="left" w:pos="760"/>
        </w:tabs>
        <w:spacing w:line="360" w:lineRule="auto"/>
        <w:ind w:right="369"/>
      </w:pPr>
      <w:r>
        <w:t>Zamawiającemu, niezależnie od przypadków wskazanych w ust. 1, przysługuje prawo odstąpienia od umowy w następujących</w:t>
      </w:r>
      <w:r>
        <w:rPr>
          <w:spacing w:val="-6"/>
        </w:rPr>
        <w:t xml:space="preserve"> </w:t>
      </w:r>
      <w:r>
        <w:t>przypadkach:</w:t>
      </w:r>
    </w:p>
    <w:p w:rsidR="00AE7253" w:rsidRDefault="00210D9A">
      <w:pPr>
        <w:pStyle w:val="Akapitzlist"/>
        <w:numPr>
          <w:ilvl w:val="1"/>
          <w:numId w:val="5"/>
        </w:numPr>
        <w:tabs>
          <w:tab w:val="left" w:pos="1451"/>
        </w:tabs>
        <w:spacing w:line="360" w:lineRule="auto"/>
        <w:ind w:right="365" w:firstLine="0"/>
      </w:pPr>
      <w:r>
        <w:t>w przypadku ogłoszenia upadłości lub likwidacji zostanie zajęta w postępowaniu egzekucyjnym ruchomość, nieruchomość, wierzytelność lub rachunek bankowy Wykonawcy,</w:t>
      </w:r>
    </w:p>
    <w:p w:rsidR="00AE7253" w:rsidRDefault="00210D9A">
      <w:pPr>
        <w:pStyle w:val="Akapitzlist"/>
        <w:numPr>
          <w:ilvl w:val="1"/>
          <w:numId w:val="5"/>
        </w:numPr>
        <w:tabs>
          <w:tab w:val="left" w:pos="1451"/>
        </w:tabs>
        <w:spacing w:line="360" w:lineRule="auto"/>
        <w:ind w:right="369" w:firstLine="0"/>
      </w:pPr>
      <w:r>
        <w:t>w przypadku, gdy Wykonawca nie rozpoczął wykonywania umowy lub przerwał jej wykonywanie bez uzasadnionych</w:t>
      </w:r>
      <w:r>
        <w:rPr>
          <w:spacing w:val="-2"/>
        </w:rPr>
        <w:t xml:space="preserve"> </w:t>
      </w:r>
      <w:r>
        <w:t>przyczyn,</w:t>
      </w:r>
    </w:p>
    <w:p w:rsidR="00AE7253" w:rsidRDefault="00210D9A">
      <w:pPr>
        <w:pStyle w:val="Akapitzlist"/>
        <w:numPr>
          <w:ilvl w:val="1"/>
          <w:numId w:val="5"/>
        </w:numPr>
        <w:tabs>
          <w:tab w:val="left" w:pos="1451"/>
        </w:tabs>
        <w:spacing w:line="360" w:lineRule="auto"/>
        <w:ind w:right="370" w:firstLine="0"/>
      </w:pPr>
      <w:r>
        <w:t>w</w:t>
      </w:r>
      <w:r>
        <w:rPr>
          <w:spacing w:val="-8"/>
        </w:rPr>
        <w:t xml:space="preserve"> </w:t>
      </w:r>
      <w:r>
        <w:t>przypadku</w:t>
      </w:r>
      <w:r>
        <w:rPr>
          <w:spacing w:val="-7"/>
        </w:rPr>
        <w:t xml:space="preserve"> </w:t>
      </w:r>
      <w:r>
        <w:t>dwukrotnego</w:t>
      </w:r>
      <w:r>
        <w:rPr>
          <w:spacing w:val="-7"/>
        </w:rPr>
        <w:t xml:space="preserve"> </w:t>
      </w:r>
      <w:r>
        <w:t>w</w:t>
      </w:r>
      <w:r>
        <w:rPr>
          <w:spacing w:val="-8"/>
        </w:rPr>
        <w:t xml:space="preserve"> </w:t>
      </w:r>
      <w:r>
        <w:t>skali</w:t>
      </w:r>
      <w:r>
        <w:rPr>
          <w:spacing w:val="-6"/>
        </w:rPr>
        <w:t xml:space="preserve"> </w:t>
      </w:r>
      <w:r>
        <w:t>miesiąca</w:t>
      </w:r>
      <w:r>
        <w:rPr>
          <w:spacing w:val="-7"/>
        </w:rPr>
        <w:t xml:space="preserve"> </w:t>
      </w:r>
      <w:r>
        <w:t>niewykonania</w:t>
      </w:r>
      <w:r>
        <w:rPr>
          <w:spacing w:val="-9"/>
        </w:rPr>
        <w:t xml:space="preserve"> </w:t>
      </w:r>
      <w:r>
        <w:t>lub</w:t>
      </w:r>
      <w:r>
        <w:rPr>
          <w:spacing w:val="-10"/>
        </w:rPr>
        <w:t xml:space="preserve"> </w:t>
      </w:r>
      <w:r>
        <w:t>nienależytego</w:t>
      </w:r>
      <w:r>
        <w:rPr>
          <w:spacing w:val="-7"/>
        </w:rPr>
        <w:t xml:space="preserve"> </w:t>
      </w:r>
      <w:r>
        <w:t>wykonania bieżącego</w:t>
      </w:r>
      <w:r>
        <w:rPr>
          <w:spacing w:val="-1"/>
        </w:rPr>
        <w:t xml:space="preserve"> </w:t>
      </w:r>
      <w:r>
        <w:t>zamówienia,</w:t>
      </w:r>
    </w:p>
    <w:p w:rsidR="00AE7253" w:rsidRDefault="00210D9A">
      <w:pPr>
        <w:pStyle w:val="Akapitzlist"/>
        <w:numPr>
          <w:ilvl w:val="1"/>
          <w:numId w:val="5"/>
        </w:numPr>
        <w:tabs>
          <w:tab w:val="left" w:pos="1451"/>
        </w:tabs>
        <w:spacing w:line="360" w:lineRule="auto"/>
        <w:ind w:right="365" w:firstLine="0"/>
      </w:pPr>
      <w:r>
        <w:t>w przypadku trzykrotnego w skali miesiąca niedotrzymania przez Wykonawcę terminu realizacji zamówienia w danym dniu tj. zwłoki w dostawie posiłków o więcej niż 60</w:t>
      </w:r>
      <w:r>
        <w:rPr>
          <w:spacing w:val="-31"/>
        </w:rPr>
        <w:t xml:space="preserve"> </w:t>
      </w:r>
      <w:r>
        <w:t>minut od terminu - cyklu, o którym mowa w §3 ust. 6</w:t>
      </w:r>
      <w:r>
        <w:rPr>
          <w:spacing w:val="-9"/>
        </w:rPr>
        <w:t xml:space="preserve"> </w:t>
      </w:r>
      <w:r>
        <w:t>SWZ.</w:t>
      </w:r>
    </w:p>
    <w:p w:rsidR="00AE7253" w:rsidRDefault="00210D9A">
      <w:pPr>
        <w:pStyle w:val="Akapitzlist"/>
        <w:numPr>
          <w:ilvl w:val="0"/>
          <w:numId w:val="5"/>
        </w:numPr>
        <w:tabs>
          <w:tab w:val="left" w:pos="760"/>
        </w:tabs>
        <w:spacing w:line="360" w:lineRule="auto"/>
        <w:ind w:right="367"/>
      </w:pPr>
      <w:r>
        <w:t>Odstąpienie od Umowy następuje listem poleconym za potwierdzeniem odbioru lub pismem złożonym w siedzibie Wykonawcy za pokwitowaniem, z chwilą otrzymania</w:t>
      </w:r>
      <w:r>
        <w:rPr>
          <w:spacing w:val="28"/>
        </w:rPr>
        <w:t xml:space="preserve"> </w:t>
      </w:r>
      <w:r>
        <w:t>oświadczenia</w:t>
      </w:r>
    </w:p>
    <w:p w:rsidR="00AE7253" w:rsidRDefault="00210D9A">
      <w:pPr>
        <w:pStyle w:val="Tekstpodstawowy"/>
        <w:ind w:left="759" w:firstLine="0"/>
      </w:pPr>
      <w:r>
        <w:t>o odstąpieniu przez Wykonawcę.</w:t>
      </w:r>
    </w:p>
    <w:p w:rsidR="00AE7253" w:rsidRDefault="00210D9A">
      <w:pPr>
        <w:pStyle w:val="Akapitzlist"/>
        <w:numPr>
          <w:ilvl w:val="0"/>
          <w:numId w:val="5"/>
        </w:numPr>
        <w:tabs>
          <w:tab w:val="left" w:pos="760"/>
        </w:tabs>
        <w:spacing w:before="125" w:line="360" w:lineRule="auto"/>
        <w:ind w:right="367"/>
      </w:pPr>
      <w:r>
        <w:t>Odstąpienie przez Zamawiającego od umowy nie zwalnia Wykonawcy od obowiązku zapłaty naliczonych przez Zamawiającego kar umownych przewidzianych niniejszą umową, a także</w:t>
      </w:r>
      <w:r>
        <w:rPr>
          <w:spacing w:val="-31"/>
        </w:rPr>
        <w:t xml:space="preserve"> </w:t>
      </w:r>
      <w:r>
        <w:t>nie pozbawia Zamawiającego uprawnienia do dochodzenia odszkodowania za poniesione straty na zasadach ogólnych.</w:t>
      </w:r>
    </w:p>
    <w:p w:rsidR="00AE7253" w:rsidRDefault="00AE7253">
      <w:pPr>
        <w:pStyle w:val="Tekstpodstawowy"/>
        <w:spacing w:before="6"/>
        <w:ind w:left="0" w:firstLine="0"/>
        <w:jc w:val="left"/>
        <w:rPr>
          <w:sz w:val="33"/>
        </w:rPr>
      </w:pPr>
    </w:p>
    <w:p w:rsidR="00AE7253" w:rsidRDefault="00210D9A">
      <w:pPr>
        <w:spacing w:line="360" w:lineRule="auto"/>
        <w:ind w:left="3582" w:right="523" w:hanging="2295"/>
        <w:jc w:val="both"/>
        <w:rPr>
          <w:b/>
        </w:rPr>
      </w:pPr>
      <w:r>
        <w:rPr>
          <w:b/>
        </w:rPr>
        <w:t>§ 10. Wymagania dotyczące zatrudnienia osób wykonujących czynności w zakresie realizacji przedmiotu zamówienia</w:t>
      </w:r>
    </w:p>
    <w:p w:rsidR="00AE7253" w:rsidRDefault="00210D9A">
      <w:pPr>
        <w:pStyle w:val="Akapitzlist"/>
        <w:numPr>
          <w:ilvl w:val="0"/>
          <w:numId w:val="4"/>
        </w:numPr>
        <w:tabs>
          <w:tab w:val="left" w:pos="760"/>
        </w:tabs>
        <w:spacing w:line="360" w:lineRule="auto"/>
        <w:ind w:right="364"/>
      </w:pPr>
      <w:r>
        <w:t>Wykonawca lub podwykonawca zobowiązuje się, że osoby wykonujące czynności w zakresie realizacji zamówienia, polegające  na  bezpośrednim  wykonywaniu  przedmiotu  zamówienia w szczególności osoby przygotowujące i dostarczające posiłki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rsidR="00AE7253" w:rsidRDefault="00210D9A">
      <w:pPr>
        <w:pStyle w:val="Akapitzlist"/>
        <w:numPr>
          <w:ilvl w:val="0"/>
          <w:numId w:val="4"/>
        </w:numPr>
        <w:tabs>
          <w:tab w:val="left" w:pos="760"/>
        </w:tabs>
        <w:spacing w:line="360" w:lineRule="auto"/>
        <w:ind w:right="369"/>
        <w:sectPr w:rsidR="00AE7253">
          <w:footerReference w:type="default" r:id="rId43"/>
          <w:pgSz w:w="11906" w:h="16838"/>
          <w:pgMar w:top="963" w:right="1040" w:bottom="1600" w:left="1300" w:header="0" w:footer="1414" w:gutter="0"/>
          <w:cols w:space="708"/>
          <w:formProt w:val="0"/>
          <w:docGrid w:linePitch="100" w:charSpace="8192"/>
        </w:sectPr>
      </w:pPr>
      <w:r>
        <w:t>W trakcie realizacji zamówienia Zamawiający uprawniony jest do wykonywania czynności kontrolnych</w:t>
      </w:r>
      <w:r>
        <w:rPr>
          <w:spacing w:val="37"/>
        </w:rPr>
        <w:t xml:space="preserve"> </w:t>
      </w:r>
      <w:r>
        <w:t>wobec</w:t>
      </w:r>
      <w:r>
        <w:rPr>
          <w:spacing w:val="37"/>
        </w:rPr>
        <w:t xml:space="preserve"> </w:t>
      </w:r>
      <w:r>
        <w:t>Wykonawcy</w:t>
      </w:r>
      <w:r>
        <w:rPr>
          <w:spacing w:val="34"/>
        </w:rPr>
        <w:t xml:space="preserve"> </w:t>
      </w:r>
      <w:r>
        <w:t>odnośnie</w:t>
      </w:r>
      <w:r>
        <w:rPr>
          <w:spacing w:val="38"/>
        </w:rPr>
        <w:t xml:space="preserve"> </w:t>
      </w:r>
      <w:r>
        <w:t>spełniania</w:t>
      </w:r>
      <w:r>
        <w:rPr>
          <w:spacing w:val="35"/>
        </w:rPr>
        <w:t xml:space="preserve"> </w:t>
      </w:r>
      <w:r>
        <w:t>przez</w:t>
      </w:r>
      <w:r>
        <w:rPr>
          <w:spacing w:val="35"/>
        </w:rPr>
        <w:t xml:space="preserve"> </w:t>
      </w:r>
      <w:r>
        <w:t>Wykonawcę</w:t>
      </w:r>
      <w:r>
        <w:rPr>
          <w:spacing w:val="37"/>
        </w:rPr>
        <w:t xml:space="preserve"> </w:t>
      </w:r>
      <w:r>
        <w:t>lub</w:t>
      </w:r>
      <w:r>
        <w:rPr>
          <w:spacing w:val="38"/>
        </w:rPr>
        <w:t xml:space="preserve"> </w:t>
      </w:r>
      <w:r>
        <w:t>Podwykonawcę</w:t>
      </w:r>
    </w:p>
    <w:p w:rsidR="00AE7253" w:rsidRDefault="00210D9A">
      <w:pPr>
        <w:pStyle w:val="Tekstpodstawowy"/>
        <w:spacing w:before="81" w:line="362" w:lineRule="auto"/>
        <w:ind w:left="759" w:firstLine="0"/>
        <w:jc w:val="left"/>
      </w:pPr>
      <w:r>
        <w:lastRenderedPageBreak/>
        <w:t>wymogu zatrudnienia na podstawie umowy o pracę osób wykonujących czynności w zakresie realizacji zamówienia wskazanych w ust.1. Zamawiający uprawniony jest w szczególności do:</w:t>
      </w:r>
    </w:p>
    <w:p w:rsidR="00AE7253" w:rsidRDefault="00210D9A">
      <w:pPr>
        <w:pStyle w:val="Akapitzlist"/>
        <w:numPr>
          <w:ilvl w:val="1"/>
          <w:numId w:val="4"/>
        </w:numPr>
        <w:tabs>
          <w:tab w:val="left" w:pos="1605"/>
        </w:tabs>
        <w:spacing w:line="360" w:lineRule="auto"/>
        <w:ind w:right="375" w:firstLine="0"/>
        <w:jc w:val="left"/>
      </w:pPr>
      <w:r>
        <w:t>żądania oświadczeń i dokumentów w zakresie potwierdzenia spełniania ww. wymogów i dokonywania ich</w:t>
      </w:r>
      <w:r>
        <w:rPr>
          <w:spacing w:val="-1"/>
        </w:rPr>
        <w:t xml:space="preserve"> </w:t>
      </w:r>
      <w:r>
        <w:t>oceny,</w:t>
      </w:r>
    </w:p>
    <w:p w:rsidR="00AE7253" w:rsidRDefault="00210D9A">
      <w:pPr>
        <w:pStyle w:val="Akapitzlist"/>
        <w:numPr>
          <w:ilvl w:val="1"/>
          <w:numId w:val="4"/>
        </w:numPr>
        <w:tabs>
          <w:tab w:val="left" w:pos="1605"/>
        </w:tabs>
        <w:spacing w:line="360" w:lineRule="auto"/>
        <w:ind w:right="371" w:firstLine="0"/>
        <w:jc w:val="left"/>
      </w:pPr>
      <w:r>
        <w:t>żądania wyjaśnień w przypadku wątpliwości w zakresie potwierdzenia spełniania</w:t>
      </w:r>
      <w:r>
        <w:rPr>
          <w:spacing w:val="-35"/>
        </w:rPr>
        <w:t xml:space="preserve"> </w:t>
      </w:r>
      <w:r>
        <w:t>ww. wymogów,</w:t>
      </w:r>
    </w:p>
    <w:p w:rsidR="00AE7253" w:rsidRDefault="00210D9A">
      <w:pPr>
        <w:pStyle w:val="Akapitzlist"/>
        <w:numPr>
          <w:ilvl w:val="1"/>
          <w:numId w:val="4"/>
        </w:numPr>
        <w:tabs>
          <w:tab w:val="left" w:pos="1605"/>
        </w:tabs>
        <w:spacing w:line="252" w:lineRule="exact"/>
        <w:ind w:left="1604" w:hanging="246"/>
        <w:jc w:val="left"/>
      </w:pPr>
      <w:r>
        <w:t>przeprowadzania kontroli na miejscu wykonywania</w:t>
      </w:r>
      <w:r>
        <w:rPr>
          <w:spacing w:val="-1"/>
        </w:rPr>
        <w:t xml:space="preserve"> </w:t>
      </w:r>
      <w:r>
        <w:t>świadczenia.</w:t>
      </w:r>
    </w:p>
    <w:p w:rsidR="00AE7253" w:rsidRDefault="00210D9A">
      <w:pPr>
        <w:pStyle w:val="Akapitzlist"/>
        <w:numPr>
          <w:ilvl w:val="0"/>
          <w:numId w:val="4"/>
        </w:numPr>
        <w:tabs>
          <w:tab w:val="left" w:pos="971"/>
        </w:tabs>
        <w:spacing w:before="123" w:line="360" w:lineRule="auto"/>
        <w:ind w:right="368" w:firstLine="0"/>
      </w:pPr>
      <w:r>
        <w:t>Wykonawca, najpóźniej w ciągu 5 dni od dnia podpisania umowy, składa wykaz osób zatrudnionych na umowę o pracę przez Wykonawcę / Podwykonawcę wraz z oświadczeniem, iż</w:t>
      </w:r>
      <w:r>
        <w:rPr>
          <w:spacing w:val="-5"/>
        </w:rPr>
        <w:t xml:space="preserve"> </w:t>
      </w:r>
      <w:r>
        <w:t>są</w:t>
      </w:r>
      <w:r>
        <w:rPr>
          <w:spacing w:val="-11"/>
        </w:rPr>
        <w:t xml:space="preserve"> </w:t>
      </w:r>
      <w:r>
        <w:t>zatrudnione</w:t>
      </w:r>
      <w:r>
        <w:rPr>
          <w:spacing w:val="-12"/>
        </w:rPr>
        <w:t xml:space="preserve"> </w:t>
      </w:r>
      <w:r>
        <w:t>na</w:t>
      </w:r>
      <w:r>
        <w:rPr>
          <w:spacing w:val="-10"/>
        </w:rPr>
        <w:t xml:space="preserve"> </w:t>
      </w:r>
      <w:r>
        <w:t>umowę</w:t>
      </w:r>
      <w:r>
        <w:rPr>
          <w:spacing w:val="-11"/>
        </w:rPr>
        <w:t xml:space="preserve"> </w:t>
      </w:r>
      <w:r>
        <w:t>o</w:t>
      </w:r>
      <w:r>
        <w:rPr>
          <w:spacing w:val="-12"/>
        </w:rPr>
        <w:t xml:space="preserve"> </w:t>
      </w:r>
      <w:r>
        <w:t>pracę</w:t>
      </w:r>
      <w:r>
        <w:rPr>
          <w:spacing w:val="-11"/>
        </w:rPr>
        <w:t xml:space="preserve"> </w:t>
      </w:r>
      <w:r>
        <w:t>przy</w:t>
      </w:r>
      <w:r>
        <w:rPr>
          <w:spacing w:val="-14"/>
        </w:rPr>
        <w:t xml:space="preserve"> </w:t>
      </w:r>
      <w:r>
        <w:t>wykonywaniu</w:t>
      </w:r>
      <w:r>
        <w:rPr>
          <w:spacing w:val="-12"/>
        </w:rPr>
        <w:t xml:space="preserve"> </w:t>
      </w:r>
      <w:r>
        <w:t>czynności</w:t>
      </w:r>
      <w:r>
        <w:rPr>
          <w:spacing w:val="-11"/>
        </w:rPr>
        <w:t xml:space="preserve"> </w:t>
      </w:r>
      <w:r>
        <w:t>przedmiotu</w:t>
      </w:r>
      <w:r>
        <w:rPr>
          <w:spacing w:val="-12"/>
        </w:rPr>
        <w:t xml:space="preserve"> </w:t>
      </w:r>
      <w:r>
        <w:t>umowy,</w:t>
      </w:r>
      <w:r>
        <w:rPr>
          <w:spacing w:val="-12"/>
        </w:rPr>
        <w:t xml:space="preserve"> </w:t>
      </w:r>
      <w:r>
        <w:t>o</w:t>
      </w:r>
      <w:r>
        <w:rPr>
          <w:spacing w:val="-11"/>
        </w:rPr>
        <w:t xml:space="preserve"> </w:t>
      </w:r>
      <w:r>
        <w:t>których mowa w ust. 1.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7"/>
        </w:rPr>
        <w:t xml:space="preserve"> </w:t>
      </w:r>
      <w:r>
        <w:t>Podwykonawcy.</w:t>
      </w:r>
    </w:p>
    <w:p w:rsidR="00AE7253" w:rsidRDefault="00210D9A">
      <w:pPr>
        <w:pStyle w:val="Akapitzlist"/>
        <w:numPr>
          <w:ilvl w:val="0"/>
          <w:numId w:val="4"/>
        </w:numPr>
        <w:tabs>
          <w:tab w:val="left" w:pos="971"/>
        </w:tabs>
        <w:spacing w:line="360" w:lineRule="auto"/>
        <w:ind w:right="366" w:firstLine="0"/>
      </w:pPr>
      <w:r>
        <w:t>W trakcie realizacji zamówienia na każde wezwanie Zamawiającego w wyznaczonym w tym wezwaniu terminie Wykonawca przedłoży Zamawiającemu wskazane poniżej dowody w celu potwierdzenia</w:t>
      </w:r>
      <w:r>
        <w:rPr>
          <w:spacing w:val="-4"/>
        </w:rPr>
        <w:t xml:space="preserve"> </w:t>
      </w:r>
      <w:r>
        <w:t>spełnienia</w:t>
      </w:r>
      <w:r>
        <w:rPr>
          <w:spacing w:val="-6"/>
        </w:rPr>
        <w:t xml:space="preserve"> </w:t>
      </w:r>
      <w:r>
        <w:t>wymogu</w:t>
      </w:r>
      <w:r>
        <w:rPr>
          <w:spacing w:val="-5"/>
        </w:rPr>
        <w:t xml:space="preserve"> </w:t>
      </w:r>
      <w:r>
        <w:t>zatrudnienia</w:t>
      </w:r>
      <w:r>
        <w:rPr>
          <w:spacing w:val="-3"/>
        </w:rPr>
        <w:t xml:space="preserve"> </w:t>
      </w:r>
      <w:r>
        <w:t>na</w:t>
      </w:r>
      <w:r>
        <w:rPr>
          <w:spacing w:val="-7"/>
        </w:rPr>
        <w:t xml:space="preserve"> </w:t>
      </w:r>
      <w:r>
        <w:t>podstawie</w:t>
      </w:r>
      <w:r>
        <w:rPr>
          <w:spacing w:val="-3"/>
        </w:rPr>
        <w:t xml:space="preserve"> </w:t>
      </w:r>
      <w:r>
        <w:t>umowy</w:t>
      </w:r>
      <w:r>
        <w:rPr>
          <w:spacing w:val="-7"/>
        </w:rPr>
        <w:t xml:space="preserve"> </w:t>
      </w:r>
      <w:r>
        <w:t>o</w:t>
      </w:r>
      <w:r>
        <w:rPr>
          <w:spacing w:val="-4"/>
        </w:rPr>
        <w:t xml:space="preserve"> </w:t>
      </w:r>
      <w:r>
        <w:t>pracę</w:t>
      </w:r>
      <w:r>
        <w:rPr>
          <w:spacing w:val="-6"/>
        </w:rPr>
        <w:t xml:space="preserve"> </w:t>
      </w:r>
      <w:r>
        <w:t>przez</w:t>
      </w:r>
      <w:r>
        <w:rPr>
          <w:spacing w:val="-7"/>
        </w:rPr>
        <w:t xml:space="preserve"> </w:t>
      </w:r>
      <w:r>
        <w:t>Wykonawcę lub Podwykonawcę osób wykonujących czynności, o których mowa w ust. 1 niniejszej umowy, w trakcie realizacji</w:t>
      </w:r>
      <w:r>
        <w:rPr>
          <w:spacing w:val="-1"/>
        </w:rPr>
        <w:t xml:space="preserve"> </w:t>
      </w:r>
      <w:r>
        <w:t>zamówienia:</w:t>
      </w:r>
    </w:p>
    <w:p w:rsidR="00AE7253" w:rsidRDefault="00210D9A">
      <w:pPr>
        <w:pStyle w:val="Akapitzlist"/>
        <w:numPr>
          <w:ilvl w:val="1"/>
          <w:numId w:val="4"/>
        </w:numPr>
        <w:tabs>
          <w:tab w:val="left" w:pos="1605"/>
        </w:tabs>
        <w:spacing w:before="2"/>
        <w:ind w:left="1604" w:hanging="246"/>
      </w:pPr>
      <w:r>
        <w:t>oświadczenia zatrudnionego</w:t>
      </w:r>
      <w:r>
        <w:rPr>
          <w:spacing w:val="-1"/>
        </w:rPr>
        <w:t xml:space="preserve"> </w:t>
      </w:r>
      <w:r>
        <w:t>pracownika,</w:t>
      </w:r>
    </w:p>
    <w:p w:rsidR="00AE7253" w:rsidRDefault="00210D9A">
      <w:pPr>
        <w:pStyle w:val="Akapitzlist"/>
        <w:numPr>
          <w:ilvl w:val="1"/>
          <w:numId w:val="4"/>
        </w:numPr>
        <w:tabs>
          <w:tab w:val="left" w:pos="1605"/>
        </w:tabs>
        <w:spacing w:before="126" w:line="360" w:lineRule="auto"/>
        <w:ind w:right="367" w:firstLine="0"/>
      </w:pPr>
      <w:r>
        <w:t>oświadczenia</w:t>
      </w:r>
      <w:r>
        <w:rPr>
          <w:spacing w:val="-15"/>
        </w:rPr>
        <w:t xml:space="preserve"> </w:t>
      </w:r>
      <w:r>
        <w:t>wykonawcy</w:t>
      </w:r>
      <w:r>
        <w:rPr>
          <w:spacing w:val="-16"/>
        </w:rPr>
        <w:t xml:space="preserve"> </w:t>
      </w:r>
      <w:r>
        <w:t>lub</w:t>
      </w:r>
      <w:r>
        <w:rPr>
          <w:spacing w:val="-15"/>
        </w:rPr>
        <w:t xml:space="preserve"> </w:t>
      </w:r>
      <w:r>
        <w:t>podwykonawcy</w:t>
      </w:r>
      <w:r>
        <w:rPr>
          <w:spacing w:val="-18"/>
        </w:rPr>
        <w:t xml:space="preserve"> </w:t>
      </w:r>
      <w:r>
        <w:t>o</w:t>
      </w:r>
      <w:r>
        <w:rPr>
          <w:spacing w:val="-13"/>
        </w:rPr>
        <w:t xml:space="preserve"> </w:t>
      </w:r>
      <w:r>
        <w:t>zatrudnieniu</w:t>
      </w:r>
      <w:r>
        <w:rPr>
          <w:spacing w:val="-15"/>
        </w:rPr>
        <w:t xml:space="preserve"> </w:t>
      </w:r>
      <w:r>
        <w:t>pracownika</w:t>
      </w:r>
      <w:r>
        <w:rPr>
          <w:spacing w:val="-15"/>
        </w:rPr>
        <w:t xml:space="preserve"> </w:t>
      </w:r>
      <w:r>
        <w:t>na</w:t>
      </w:r>
      <w:r>
        <w:rPr>
          <w:spacing w:val="-15"/>
        </w:rPr>
        <w:t xml:space="preserve"> </w:t>
      </w:r>
      <w:r>
        <w:t>podstawie umowy o</w:t>
      </w:r>
      <w:r>
        <w:rPr>
          <w:spacing w:val="-3"/>
        </w:rPr>
        <w:t xml:space="preserve"> </w:t>
      </w:r>
      <w:r>
        <w:t>pracę,</w:t>
      </w:r>
    </w:p>
    <w:p w:rsidR="00AE7253" w:rsidRDefault="00210D9A">
      <w:pPr>
        <w:pStyle w:val="Akapitzlist"/>
        <w:numPr>
          <w:ilvl w:val="1"/>
          <w:numId w:val="4"/>
        </w:numPr>
        <w:tabs>
          <w:tab w:val="left" w:pos="1605"/>
        </w:tabs>
        <w:spacing w:line="360" w:lineRule="auto"/>
        <w:ind w:right="373" w:firstLine="0"/>
      </w:pPr>
      <w:r>
        <w:t>poświadczonej za zgodność z oryginałem kopii umowy o pracę zatrudnionego pracownika,</w:t>
      </w:r>
    </w:p>
    <w:p w:rsidR="00AE7253" w:rsidRDefault="00210D9A">
      <w:pPr>
        <w:pStyle w:val="Akapitzlist"/>
        <w:numPr>
          <w:ilvl w:val="1"/>
          <w:numId w:val="4"/>
        </w:numPr>
        <w:tabs>
          <w:tab w:val="left" w:pos="1605"/>
        </w:tabs>
        <w:ind w:left="1604" w:hanging="246"/>
      </w:pPr>
      <w:r>
        <w:t>innych</w:t>
      </w:r>
      <w:r>
        <w:rPr>
          <w:spacing w:val="-1"/>
        </w:rPr>
        <w:t xml:space="preserve"> </w:t>
      </w:r>
      <w:r>
        <w:t>dokumentów</w:t>
      </w:r>
    </w:p>
    <w:p w:rsidR="00AE7253" w:rsidRDefault="00210D9A">
      <w:pPr>
        <w:pStyle w:val="Tekstpodstawowy"/>
        <w:spacing w:before="126" w:line="360" w:lineRule="auto"/>
        <w:ind w:left="1359" w:right="369" w:firstLine="0"/>
      </w:pPr>
      <w:r>
        <w:t>- zawierających informacje, w tym dane osobowe, niezbędne do weryfikacji</w:t>
      </w:r>
      <w:r>
        <w:rPr>
          <w:spacing w:val="-32"/>
        </w:rPr>
        <w:t xml:space="preserve"> </w:t>
      </w:r>
      <w:r>
        <w:t>zatrudnienia na podstawie umowy o pracę, w szczególności imię i nazwisko zatrudnionego pracownika, datę zawarcia umowy o pracę, rodzaj umowy o pracę i zakres obowiązków pracownika,</w:t>
      </w:r>
    </w:p>
    <w:p w:rsidR="00AE7253" w:rsidRDefault="00210D9A" w:rsidP="001C6B47">
      <w:pPr>
        <w:pStyle w:val="Akapitzlist"/>
        <w:numPr>
          <w:ilvl w:val="0"/>
          <w:numId w:val="4"/>
        </w:numPr>
        <w:tabs>
          <w:tab w:val="left" w:pos="971"/>
        </w:tabs>
        <w:spacing w:before="1" w:line="360" w:lineRule="auto"/>
        <w:ind w:right="369" w:firstLine="0"/>
        <w:jc w:val="left"/>
        <w:sectPr w:rsidR="00AE7253">
          <w:footerReference w:type="default" r:id="rId44"/>
          <w:pgSz w:w="11906" w:h="16838"/>
          <w:pgMar w:top="963" w:right="1040" w:bottom="1600" w:left="1300" w:header="0" w:footer="1414" w:gutter="0"/>
          <w:cols w:space="708"/>
          <w:formProt w:val="0"/>
          <w:docGrid w:linePitch="100" w:charSpace="8192"/>
        </w:sectPr>
      </w:pPr>
      <w:r>
        <w:t>Z tytułu niespełnienia przez Wykonawcę lub Podwykonawcę wymogu zatrudnienia na podstawie umowy o pracę osób wykonujących czynności w zakresie realizacji zamówienia o których mowa w ust. 1, polegających na bezpośrednim wykonywaniu przedmiotu zamówienia, Zamawiający</w:t>
      </w:r>
      <w:r>
        <w:rPr>
          <w:spacing w:val="-14"/>
        </w:rPr>
        <w:t xml:space="preserve"> </w:t>
      </w:r>
      <w:r>
        <w:t>przewiduje</w:t>
      </w:r>
      <w:r>
        <w:rPr>
          <w:spacing w:val="-13"/>
        </w:rPr>
        <w:t xml:space="preserve"> </w:t>
      </w:r>
      <w:r>
        <w:t>sankcję</w:t>
      </w:r>
      <w:r>
        <w:rPr>
          <w:spacing w:val="-13"/>
        </w:rPr>
        <w:t xml:space="preserve"> </w:t>
      </w:r>
      <w:r>
        <w:t>w</w:t>
      </w:r>
      <w:r>
        <w:rPr>
          <w:spacing w:val="-13"/>
        </w:rPr>
        <w:t xml:space="preserve"> </w:t>
      </w:r>
      <w:r>
        <w:t>postaci</w:t>
      </w:r>
      <w:r>
        <w:rPr>
          <w:spacing w:val="-12"/>
        </w:rPr>
        <w:t xml:space="preserve"> </w:t>
      </w:r>
      <w:r>
        <w:t>obowiązku</w:t>
      </w:r>
      <w:r>
        <w:rPr>
          <w:spacing w:val="-11"/>
        </w:rPr>
        <w:t xml:space="preserve"> </w:t>
      </w:r>
      <w:r>
        <w:t>zapłaty</w:t>
      </w:r>
      <w:r>
        <w:rPr>
          <w:spacing w:val="-14"/>
        </w:rPr>
        <w:t xml:space="preserve"> </w:t>
      </w:r>
      <w:r>
        <w:t>przez</w:t>
      </w:r>
      <w:r>
        <w:rPr>
          <w:spacing w:val="-13"/>
        </w:rPr>
        <w:t xml:space="preserve"> </w:t>
      </w:r>
      <w:r>
        <w:t>Wykonawcę</w:t>
      </w:r>
      <w:r>
        <w:rPr>
          <w:spacing w:val="-11"/>
        </w:rPr>
        <w:t xml:space="preserve"> </w:t>
      </w:r>
      <w:r>
        <w:t>kary</w:t>
      </w:r>
      <w:r>
        <w:rPr>
          <w:spacing w:val="-14"/>
        </w:rPr>
        <w:t xml:space="preserve"> </w:t>
      </w:r>
      <w:r>
        <w:t>umownej w wysokości określonej w §8</w:t>
      </w:r>
      <w:r>
        <w:rPr>
          <w:spacing w:val="-4"/>
        </w:rPr>
        <w:t xml:space="preserve"> </w:t>
      </w:r>
      <w:r>
        <w:t>Umowy.</w:t>
      </w:r>
    </w:p>
    <w:p w:rsidR="00AE7253" w:rsidRDefault="00210D9A">
      <w:pPr>
        <w:pStyle w:val="Akapitzlist"/>
        <w:numPr>
          <w:ilvl w:val="0"/>
          <w:numId w:val="4"/>
        </w:numPr>
        <w:tabs>
          <w:tab w:val="left" w:pos="971"/>
        </w:tabs>
        <w:spacing w:before="81" w:line="362" w:lineRule="auto"/>
        <w:ind w:right="372" w:firstLine="0"/>
      </w:pPr>
      <w:r>
        <w:lastRenderedPageBreak/>
        <w:t>Zamawiający zastrzega sobie prawo odstąpienia od umowy w przypadku niewywiązania się Wykonawcy z obowiązku zatrudnienia pracowników na podstawie umowy o</w:t>
      </w:r>
      <w:r>
        <w:rPr>
          <w:spacing w:val="-10"/>
        </w:rPr>
        <w:t xml:space="preserve"> </w:t>
      </w:r>
      <w:r>
        <w:t>pracę.</w:t>
      </w:r>
    </w:p>
    <w:p w:rsidR="00AE7253" w:rsidRDefault="00210D9A">
      <w:pPr>
        <w:pStyle w:val="Akapitzlist"/>
        <w:numPr>
          <w:ilvl w:val="0"/>
          <w:numId w:val="4"/>
        </w:numPr>
        <w:tabs>
          <w:tab w:val="left" w:pos="971"/>
        </w:tabs>
        <w:spacing w:line="360" w:lineRule="auto"/>
        <w:ind w:right="364" w:firstLine="0"/>
      </w:pPr>
      <w:r>
        <w:t>Nieprzedłożenie przez Wykonawcę wykazu (oświadczenia), o którym mowa w ust. 3 lub dowodów poświadczających zatrudnienie na podstawie umowy o pracę zawartych przez Wykonawcę</w:t>
      </w:r>
      <w:r>
        <w:rPr>
          <w:spacing w:val="-8"/>
        </w:rPr>
        <w:t xml:space="preserve"> </w:t>
      </w:r>
      <w:r>
        <w:t>lub</w:t>
      </w:r>
      <w:r>
        <w:rPr>
          <w:spacing w:val="-8"/>
        </w:rPr>
        <w:t xml:space="preserve"> </w:t>
      </w:r>
      <w:r>
        <w:t>podwykonawcę</w:t>
      </w:r>
      <w:r>
        <w:rPr>
          <w:spacing w:val="-8"/>
        </w:rPr>
        <w:t xml:space="preserve"> </w:t>
      </w:r>
      <w:r>
        <w:t>z</w:t>
      </w:r>
      <w:r>
        <w:rPr>
          <w:spacing w:val="-10"/>
        </w:rPr>
        <w:t xml:space="preserve"> </w:t>
      </w:r>
      <w:r>
        <w:t>pracownikami</w:t>
      </w:r>
      <w:r>
        <w:rPr>
          <w:spacing w:val="-7"/>
        </w:rPr>
        <w:t xml:space="preserve"> </w:t>
      </w:r>
      <w:r>
        <w:t>wykonującymi</w:t>
      </w:r>
      <w:r>
        <w:rPr>
          <w:spacing w:val="-7"/>
        </w:rPr>
        <w:t xml:space="preserve"> </w:t>
      </w:r>
      <w:r>
        <w:t>czynności</w:t>
      </w:r>
      <w:r>
        <w:rPr>
          <w:spacing w:val="-7"/>
        </w:rPr>
        <w:t xml:space="preserve"> </w:t>
      </w:r>
      <w:r>
        <w:t>w</w:t>
      </w:r>
      <w:r>
        <w:rPr>
          <w:spacing w:val="-9"/>
        </w:rPr>
        <w:t xml:space="preserve"> </w:t>
      </w:r>
      <w:r>
        <w:t>zakresie</w:t>
      </w:r>
      <w:r>
        <w:rPr>
          <w:spacing w:val="-9"/>
        </w:rPr>
        <w:t xml:space="preserve"> </w:t>
      </w:r>
      <w:r>
        <w:t>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kar umownych, o których mowa w §8 niniejszej umowy. Niezależnie od powyższego Zamawiający poinformuje właściwe organy kontrolne celem zbadania czy osoby wykonujące</w:t>
      </w:r>
      <w:r>
        <w:rPr>
          <w:spacing w:val="-17"/>
        </w:rPr>
        <w:t xml:space="preserve"> </w:t>
      </w:r>
      <w:r>
        <w:t>czynności</w:t>
      </w:r>
      <w:r>
        <w:rPr>
          <w:spacing w:val="-14"/>
        </w:rPr>
        <w:t xml:space="preserve"> </w:t>
      </w:r>
      <w:r>
        <w:t>w</w:t>
      </w:r>
      <w:r>
        <w:rPr>
          <w:spacing w:val="-16"/>
        </w:rPr>
        <w:t xml:space="preserve"> </w:t>
      </w:r>
      <w:r>
        <w:t>zakresie</w:t>
      </w:r>
      <w:r>
        <w:rPr>
          <w:spacing w:val="-17"/>
        </w:rPr>
        <w:t xml:space="preserve"> </w:t>
      </w:r>
      <w:r>
        <w:t>realizacji</w:t>
      </w:r>
      <w:r>
        <w:rPr>
          <w:spacing w:val="-14"/>
        </w:rPr>
        <w:t xml:space="preserve"> </w:t>
      </w:r>
      <w:r>
        <w:t>zamówienia,</w:t>
      </w:r>
      <w:r>
        <w:rPr>
          <w:spacing w:val="-14"/>
        </w:rPr>
        <w:t xml:space="preserve"> </w:t>
      </w:r>
      <w:r>
        <w:t>polegające</w:t>
      </w:r>
      <w:r>
        <w:rPr>
          <w:spacing w:val="-15"/>
        </w:rPr>
        <w:t xml:space="preserve"> </w:t>
      </w:r>
      <w:r>
        <w:t>na</w:t>
      </w:r>
      <w:r>
        <w:rPr>
          <w:spacing w:val="-15"/>
        </w:rPr>
        <w:t xml:space="preserve"> </w:t>
      </w:r>
      <w:r>
        <w:t>bezpośrednim</w:t>
      </w:r>
      <w:r>
        <w:rPr>
          <w:spacing w:val="-19"/>
        </w:rPr>
        <w:t xml:space="preserve"> </w:t>
      </w:r>
      <w:r>
        <w:t>fizycznym świadczeniu usług wykonywały pracę na warunkach określonych w art. 22 § 1 ustawy Kodeks Pracy.</w:t>
      </w:r>
    </w:p>
    <w:p w:rsidR="00AE7253" w:rsidRDefault="00210D9A">
      <w:pPr>
        <w:spacing w:before="1"/>
        <w:ind w:left="3801"/>
        <w:jc w:val="both"/>
        <w:rPr>
          <w:b/>
        </w:rPr>
      </w:pPr>
      <w:r>
        <w:rPr>
          <w:b/>
        </w:rPr>
        <w:t>§ 11. Zmiana umowy</w:t>
      </w:r>
    </w:p>
    <w:p w:rsidR="00AE7253" w:rsidRDefault="00210D9A">
      <w:pPr>
        <w:pStyle w:val="Akapitzlist"/>
        <w:numPr>
          <w:ilvl w:val="0"/>
          <w:numId w:val="3"/>
        </w:numPr>
        <w:tabs>
          <w:tab w:val="left" w:pos="722"/>
        </w:tabs>
        <w:spacing w:before="122" w:line="360" w:lineRule="auto"/>
        <w:ind w:right="367" w:hanging="10"/>
      </w:pPr>
      <w:r>
        <w:t>Zamawiający  przewiduje   zmianę   terminu   realizacji   przedmiotowej   umowy   w związku  z wystąpieniem skutków zagrożenia epidemiologicznego. W takim przypadku Wykonawca składa pisemny wniosek o zmianę umowy o zamówienie publiczne w zakresie zmiany terminu realizacji   z powodu zagrożenia epidemiologicznego. Wniosek powinien zawierać wyczerpujące uzasadnienie faktyczne oraz oświadczenia lub dokumenty, które mogą dotyczyć w</w:t>
      </w:r>
      <w:r>
        <w:rPr>
          <w:spacing w:val="-6"/>
        </w:rPr>
        <w:t xml:space="preserve"> </w:t>
      </w:r>
      <w:r>
        <w:t>szczególności:</w:t>
      </w:r>
    </w:p>
    <w:p w:rsidR="00AE7253" w:rsidRDefault="00210D9A">
      <w:pPr>
        <w:pStyle w:val="Akapitzlist"/>
        <w:numPr>
          <w:ilvl w:val="1"/>
          <w:numId w:val="3"/>
        </w:numPr>
        <w:tabs>
          <w:tab w:val="left" w:pos="1557"/>
        </w:tabs>
        <w:spacing w:before="1" w:line="360" w:lineRule="auto"/>
        <w:ind w:right="368"/>
      </w:pPr>
      <w:r>
        <w:t>nieobecności pracowników lub osób świadczących pracę za wynagrodzeniem na innej podstawie niż stosunek pracy, które uczestniczą lub mogłyby uczestniczyć w realizacji zamówienia;</w:t>
      </w:r>
    </w:p>
    <w:p w:rsidR="00AE7253" w:rsidRDefault="00210D9A">
      <w:pPr>
        <w:pStyle w:val="Akapitzlist"/>
        <w:numPr>
          <w:ilvl w:val="1"/>
          <w:numId w:val="3"/>
        </w:numPr>
        <w:tabs>
          <w:tab w:val="left" w:pos="1557"/>
        </w:tabs>
        <w:spacing w:line="360" w:lineRule="auto"/>
        <w:ind w:right="366"/>
      </w:pPr>
      <w:r>
        <w:t>decyzji wydanych przez Głównego Inspektora Sanitarnego lub działającego z jego upoważnienia państwowego wojewódzkiego inspektora sanitarnego, w związku z przeciwdziałaniem zagrożenia epidemiologicznego, nakładających na wykonawcę obowiązek podjęcia określonych czynności zapobiegawczych lub</w:t>
      </w:r>
      <w:r>
        <w:rPr>
          <w:spacing w:val="-8"/>
        </w:rPr>
        <w:t xml:space="preserve"> </w:t>
      </w:r>
      <w:r>
        <w:t>kontrolnych;</w:t>
      </w:r>
    </w:p>
    <w:p w:rsidR="00AE7253" w:rsidRDefault="00210D9A">
      <w:pPr>
        <w:pStyle w:val="Akapitzlist"/>
        <w:numPr>
          <w:ilvl w:val="1"/>
          <w:numId w:val="3"/>
        </w:numPr>
        <w:tabs>
          <w:tab w:val="left" w:pos="1557"/>
        </w:tabs>
        <w:spacing w:before="1" w:line="360" w:lineRule="auto"/>
        <w:ind w:right="365"/>
      </w:pPr>
      <w:r>
        <w:t>poleceń lub decyzji wydanych przez wojewodów, ministra właściwego do spraw zdrowia lub Prezesa Rady Ministrów, związanych z przeciwdziałaniem zagrożenia epidemiologicznego,</w:t>
      </w:r>
    </w:p>
    <w:p w:rsidR="00AE7253" w:rsidRDefault="00210D9A">
      <w:pPr>
        <w:pStyle w:val="Akapitzlist"/>
        <w:numPr>
          <w:ilvl w:val="1"/>
          <w:numId w:val="3"/>
        </w:numPr>
        <w:tabs>
          <w:tab w:val="left" w:pos="1557"/>
        </w:tabs>
        <w:spacing w:line="252" w:lineRule="exact"/>
        <w:ind w:hanging="361"/>
      </w:pPr>
      <w:r>
        <w:t>wstrzymania dostaw produktów lub trudności w realizacji usług</w:t>
      </w:r>
      <w:r>
        <w:rPr>
          <w:spacing w:val="-11"/>
        </w:rPr>
        <w:t xml:space="preserve"> </w:t>
      </w:r>
      <w:r>
        <w:t>transportowych;</w:t>
      </w:r>
    </w:p>
    <w:p w:rsidR="00AE7253" w:rsidRDefault="00210D9A" w:rsidP="001C6B47">
      <w:pPr>
        <w:pStyle w:val="Akapitzlist"/>
        <w:numPr>
          <w:ilvl w:val="1"/>
          <w:numId w:val="3"/>
        </w:numPr>
        <w:tabs>
          <w:tab w:val="left" w:pos="1557"/>
        </w:tabs>
        <w:spacing w:before="126" w:line="360" w:lineRule="auto"/>
        <w:ind w:right="371"/>
        <w:jc w:val="left"/>
        <w:sectPr w:rsidR="00AE7253">
          <w:footerReference w:type="default" r:id="rId45"/>
          <w:pgSz w:w="11906" w:h="16838"/>
          <w:pgMar w:top="963" w:right="1040" w:bottom="1600" w:left="1300" w:header="0" w:footer="1414" w:gutter="0"/>
          <w:cols w:space="708"/>
          <w:formProt w:val="0"/>
          <w:docGrid w:linePitch="100" w:charSpace="8192"/>
        </w:sectPr>
      </w:pPr>
      <w:r>
        <w:t>innych okoliczności, które uniemożliwiają bądź w istotnym stopniu ograniczają możliwość wykonania</w:t>
      </w:r>
      <w:r>
        <w:rPr>
          <w:spacing w:val="-1"/>
        </w:rPr>
        <w:t xml:space="preserve"> </w:t>
      </w:r>
      <w:r>
        <w:t>umowy;</w:t>
      </w:r>
    </w:p>
    <w:p w:rsidR="00AE7253" w:rsidRDefault="00210D9A">
      <w:pPr>
        <w:pStyle w:val="Akapitzlist"/>
        <w:numPr>
          <w:ilvl w:val="1"/>
          <w:numId w:val="3"/>
        </w:numPr>
        <w:tabs>
          <w:tab w:val="left" w:pos="1557"/>
        </w:tabs>
        <w:spacing w:before="81" w:line="362" w:lineRule="auto"/>
        <w:ind w:right="365"/>
      </w:pPr>
      <w:r>
        <w:lastRenderedPageBreak/>
        <w:t>okoliczności, o których mowa w ust. 1-7, w zakresie w jakim dotyczą one podwykonawcy,</w:t>
      </w:r>
    </w:p>
    <w:p w:rsidR="00AE7253" w:rsidRDefault="00210D9A">
      <w:pPr>
        <w:pStyle w:val="Akapitzlist"/>
        <w:numPr>
          <w:ilvl w:val="1"/>
          <w:numId w:val="3"/>
        </w:numPr>
        <w:tabs>
          <w:tab w:val="left" w:pos="1557"/>
        </w:tabs>
        <w:spacing w:line="360" w:lineRule="auto"/>
        <w:ind w:right="365"/>
      </w:pPr>
      <w:r>
        <w:t>W</w:t>
      </w:r>
      <w:r>
        <w:rPr>
          <w:spacing w:val="-15"/>
        </w:rPr>
        <w:t xml:space="preserve"> </w:t>
      </w:r>
      <w:r>
        <w:t>przypadku</w:t>
      </w:r>
      <w:r>
        <w:rPr>
          <w:spacing w:val="-14"/>
        </w:rPr>
        <w:t xml:space="preserve"> </w:t>
      </w:r>
      <w:r>
        <w:t>wykonawców</w:t>
      </w:r>
      <w:r>
        <w:rPr>
          <w:spacing w:val="-13"/>
        </w:rPr>
        <w:t xml:space="preserve"> </w:t>
      </w:r>
      <w:r>
        <w:t>mających</w:t>
      </w:r>
      <w:r>
        <w:rPr>
          <w:spacing w:val="-14"/>
        </w:rPr>
        <w:t xml:space="preserve"> </w:t>
      </w:r>
      <w:r>
        <w:t>siedzibę</w:t>
      </w:r>
      <w:r>
        <w:rPr>
          <w:spacing w:val="-16"/>
        </w:rPr>
        <w:t xml:space="preserve"> </w:t>
      </w:r>
      <w:r>
        <w:t>lub</w:t>
      </w:r>
      <w:r>
        <w:rPr>
          <w:spacing w:val="-14"/>
        </w:rPr>
        <w:t xml:space="preserve"> </w:t>
      </w:r>
      <w:r>
        <w:t>wykonujących</w:t>
      </w:r>
      <w:r>
        <w:rPr>
          <w:spacing w:val="-14"/>
        </w:rPr>
        <w:t xml:space="preserve"> </w:t>
      </w:r>
      <w:r>
        <w:t>działalność</w:t>
      </w:r>
      <w:r>
        <w:rPr>
          <w:spacing w:val="-14"/>
        </w:rPr>
        <w:t xml:space="preserve"> </w:t>
      </w:r>
      <w:r>
        <w:t>związaną z</w:t>
      </w:r>
      <w:r>
        <w:rPr>
          <w:spacing w:val="-17"/>
        </w:rPr>
        <w:t xml:space="preserve"> </w:t>
      </w:r>
      <w:r>
        <w:t>realizacją</w:t>
      </w:r>
      <w:r>
        <w:rPr>
          <w:spacing w:val="-14"/>
        </w:rPr>
        <w:t xml:space="preserve"> </w:t>
      </w:r>
      <w:r>
        <w:t>umowy</w:t>
      </w:r>
      <w:r>
        <w:rPr>
          <w:spacing w:val="-17"/>
        </w:rPr>
        <w:t xml:space="preserve"> </w:t>
      </w:r>
      <w:r>
        <w:t>poza</w:t>
      </w:r>
      <w:r>
        <w:rPr>
          <w:spacing w:val="-15"/>
        </w:rPr>
        <w:t xml:space="preserve"> </w:t>
      </w:r>
      <w:r>
        <w:t>terytorium</w:t>
      </w:r>
      <w:r>
        <w:rPr>
          <w:spacing w:val="-18"/>
        </w:rPr>
        <w:t xml:space="preserve"> </w:t>
      </w:r>
      <w:r>
        <w:t>Rzeczypospolitej</w:t>
      </w:r>
      <w:r>
        <w:rPr>
          <w:spacing w:val="-13"/>
        </w:rPr>
        <w:t xml:space="preserve"> </w:t>
      </w:r>
      <w:r>
        <w:t>Polskiej,</w:t>
      </w:r>
      <w:r>
        <w:rPr>
          <w:spacing w:val="-14"/>
        </w:rPr>
        <w:t xml:space="preserve"> </w:t>
      </w:r>
      <w:r>
        <w:t>w</w:t>
      </w:r>
      <w:r>
        <w:rPr>
          <w:spacing w:val="-16"/>
        </w:rPr>
        <w:t xml:space="preserve"> </w:t>
      </w:r>
      <w:r>
        <w:t>miejsce</w:t>
      </w:r>
      <w:r>
        <w:rPr>
          <w:spacing w:val="-16"/>
        </w:rPr>
        <w:t xml:space="preserve"> </w:t>
      </w:r>
      <w:r>
        <w:t>dokumentów, o</w:t>
      </w:r>
      <w:r>
        <w:rPr>
          <w:spacing w:val="-12"/>
        </w:rPr>
        <w:t xml:space="preserve"> </w:t>
      </w:r>
      <w:r>
        <w:t>których</w:t>
      </w:r>
      <w:r>
        <w:rPr>
          <w:spacing w:val="-8"/>
        </w:rPr>
        <w:t xml:space="preserve"> </w:t>
      </w:r>
      <w:r>
        <w:t>mowa</w:t>
      </w:r>
      <w:r>
        <w:rPr>
          <w:spacing w:val="-10"/>
        </w:rPr>
        <w:t xml:space="preserve"> </w:t>
      </w:r>
      <w:r>
        <w:t>w</w:t>
      </w:r>
      <w:r>
        <w:rPr>
          <w:spacing w:val="-11"/>
        </w:rPr>
        <w:t xml:space="preserve"> </w:t>
      </w:r>
      <w:r>
        <w:t>ust.</w:t>
      </w:r>
      <w:r>
        <w:rPr>
          <w:spacing w:val="-11"/>
        </w:rPr>
        <w:t xml:space="preserve"> </w:t>
      </w:r>
      <w:r>
        <w:t>1-7,</w:t>
      </w:r>
      <w:r>
        <w:rPr>
          <w:spacing w:val="-9"/>
        </w:rPr>
        <w:t xml:space="preserve"> </w:t>
      </w:r>
      <w:r>
        <w:t>składa</w:t>
      </w:r>
      <w:r>
        <w:rPr>
          <w:spacing w:val="-10"/>
        </w:rPr>
        <w:t xml:space="preserve"> </w:t>
      </w:r>
      <w:r>
        <w:t>się</w:t>
      </w:r>
      <w:r>
        <w:rPr>
          <w:spacing w:val="-10"/>
        </w:rPr>
        <w:t xml:space="preserve"> </w:t>
      </w:r>
      <w:r>
        <w:t>dokumenty</w:t>
      </w:r>
      <w:r>
        <w:rPr>
          <w:spacing w:val="-13"/>
        </w:rPr>
        <w:t xml:space="preserve"> </w:t>
      </w:r>
      <w:r>
        <w:t>wydane</w:t>
      </w:r>
      <w:r>
        <w:rPr>
          <w:spacing w:val="-11"/>
        </w:rPr>
        <w:t xml:space="preserve"> </w:t>
      </w:r>
      <w:r>
        <w:t>przez</w:t>
      </w:r>
      <w:r>
        <w:rPr>
          <w:spacing w:val="-13"/>
        </w:rPr>
        <w:t xml:space="preserve"> </w:t>
      </w:r>
      <w:r>
        <w:t>odpowiednie</w:t>
      </w:r>
      <w:r>
        <w:rPr>
          <w:spacing w:val="-11"/>
        </w:rPr>
        <w:t xml:space="preserve"> </w:t>
      </w:r>
      <w:r>
        <w:t>instytucje w tych krajach lub oświadczenia tych</w:t>
      </w:r>
      <w:r>
        <w:rPr>
          <w:spacing w:val="-8"/>
        </w:rPr>
        <w:t xml:space="preserve"> </w:t>
      </w:r>
      <w:r>
        <w:t>wykonawców.</w:t>
      </w:r>
    </w:p>
    <w:p w:rsidR="00AE7253" w:rsidRDefault="00210D9A">
      <w:pPr>
        <w:pStyle w:val="Akapitzlist"/>
        <w:numPr>
          <w:ilvl w:val="0"/>
          <w:numId w:val="3"/>
        </w:numPr>
        <w:tabs>
          <w:tab w:val="left" w:pos="837"/>
        </w:tabs>
        <w:spacing w:line="360" w:lineRule="auto"/>
        <w:ind w:left="836" w:right="366" w:hanging="360"/>
      </w:pPr>
      <w:r>
        <w:t>Zamawiający przewiduje zmianę zakresu przedmiotowej umowy – zmniejszenia ilości dostarczanych posiłków w związku z wystąpieniem skutków zagrożenia epidemiologicznego, polegających m. in. na ograniczeniu działalności szkoły, w tym jego zamknięciu oraz nieobecności pracowników szkoły oraz dzieci uczęszczających na</w:t>
      </w:r>
      <w:r>
        <w:rPr>
          <w:spacing w:val="-10"/>
        </w:rPr>
        <w:t xml:space="preserve"> </w:t>
      </w:r>
      <w:r>
        <w:t>zajęcia.</w:t>
      </w:r>
    </w:p>
    <w:p w:rsidR="00AE7253" w:rsidRDefault="00AE7253">
      <w:pPr>
        <w:pStyle w:val="Tekstpodstawowy"/>
        <w:spacing w:before="2"/>
        <w:ind w:left="0" w:firstLine="0"/>
        <w:jc w:val="left"/>
        <w:rPr>
          <w:sz w:val="33"/>
        </w:rPr>
      </w:pPr>
    </w:p>
    <w:p w:rsidR="00B04196" w:rsidRPr="00B04196" w:rsidRDefault="00B04196" w:rsidP="00B04196">
      <w:pPr>
        <w:pStyle w:val="Tekstpodstawowy"/>
        <w:spacing w:before="2"/>
        <w:ind w:left="1196" w:right="369"/>
        <w:jc w:val="center"/>
        <w:rPr>
          <w:b/>
        </w:rPr>
      </w:pPr>
      <w:r w:rsidRPr="00B04196">
        <w:rPr>
          <w:b/>
        </w:rPr>
        <w:t>§ 12 KLAUZULE WALORYZACYJNE</w:t>
      </w:r>
    </w:p>
    <w:p w:rsidR="00B04196" w:rsidRDefault="00B04196" w:rsidP="00B04196">
      <w:pPr>
        <w:pStyle w:val="Akapitzlist"/>
        <w:tabs>
          <w:tab w:val="left" w:pos="837"/>
        </w:tabs>
        <w:spacing w:line="360" w:lineRule="auto"/>
        <w:ind w:right="366"/>
      </w:pPr>
      <w:r>
        <w:t>1. Strony przewidują możliwość wykonania zmiany wysokości wynagrodzenia należnego Wykonawcy, o którym mowa w § 2 Umowy w formie pisemnej (aneksu) pod rygorem nieważności, każdorazowo w przypadku wystąpienia jednej z następujących okoliczności:</w:t>
      </w:r>
    </w:p>
    <w:p w:rsidR="00B04196" w:rsidRDefault="00B04196" w:rsidP="00B04196">
      <w:pPr>
        <w:pStyle w:val="Akapitzlist"/>
        <w:tabs>
          <w:tab w:val="left" w:pos="837"/>
        </w:tabs>
        <w:spacing w:line="360" w:lineRule="auto"/>
        <w:ind w:right="366"/>
      </w:pPr>
      <w:r>
        <w:t xml:space="preserve"> 1) zmiany stawki podatku od towarów i usług oraz podatku akcyzowego,</w:t>
      </w:r>
    </w:p>
    <w:p w:rsidR="00B04196" w:rsidRDefault="00B04196" w:rsidP="00B04196">
      <w:pPr>
        <w:pStyle w:val="Akapitzlist"/>
        <w:tabs>
          <w:tab w:val="left" w:pos="837"/>
        </w:tabs>
        <w:spacing w:line="360" w:lineRule="auto"/>
        <w:ind w:right="366"/>
      </w:pPr>
      <w:r>
        <w:t xml:space="preserve">2) zmiany wysokości minimalnego wynagrodzenia za pracę albo wysokości minimalnej stawki godzinowej, ustalonych na podstawie ustawy z dnia 10 października 2002r. o minimalnym wynagrodzeniu za pracę, </w:t>
      </w:r>
    </w:p>
    <w:p w:rsidR="00B04196" w:rsidRDefault="00B04196" w:rsidP="00B04196">
      <w:pPr>
        <w:pStyle w:val="Akapitzlist"/>
        <w:tabs>
          <w:tab w:val="left" w:pos="837"/>
        </w:tabs>
        <w:spacing w:line="360" w:lineRule="auto"/>
        <w:ind w:right="366"/>
      </w:pPr>
      <w:r>
        <w:t xml:space="preserve">3) zmiany zasad podlegania ubezpieczeniom społecznym lub ubezpieczeniu zdrowotnemu lub wysokości stawki składki na ubezpieczenia społeczne lub ubezpieczenie zdrowotne, </w:t>
      </w:r>
    </w:p>
    <w:p w:rsidR="00B04196" w:rsidRDefault="00B04196" w:rsidP="00B04196">
      <w:pPr>
        <w:pStyle w:val="Akapitzlist"/>
        <w:tabs>
          <w:tab w:val="left" w:pos="837"/>
        </w:tabs>
        <w:spacing w:line="360" w:lineRule="auto"/>
        <w:ind w:right="366"/>
      </w:pPr>
      <w:r>
        <w:t xml:space="preserve">4) zmiany zasad gromadzenia i wysokości wpłat do pracowniczych planów kapitałowych, o których mowa w ustawie z dnia 4 października 2018 r. o pracowniczych planach kapitałowych, jeśli zmiany określone w ust 1 pkt. 1 – 4 będą miały wpływ na koszty wykonania Umowy przez Wykonawcę. </w:t>
      </w:r>
    </w:p>
    <w:p w:rsidR="00B04196" w:rsidRDefault="00B04196" w:rsidP="00B04196">
      <w:pPr>
        <w:pStyle w:val="Akapitzlist"/>
        <w:tabs>
          <w:tab w:val="left" w:pos="837"/>
        </w:tabs>
        <w:spacing w:line="360" w:lineRule="auto"/>
        <w:ind w:right="366"/>
      </w:pPr>
      <w:r>
        <w:t xml:space="preserve">2. Zmiana wysokości wynagrodzenia Wykonawcy w przypadku zaistnienia przesłanki, o której mowa w ust. 1 pkt 1 niniejszego paragrafu, będzie odnosić się wyłącznie do części przedmiotu umowy zrealizowanej, zgodnie z terminami ustalonymi umową, po dniu wejścia w życiu przepisów zmieniających stawkę podatku od towarów i usług lub stawkę podatku akcyzowego oraz wyłącznie do części przedmiotu umowy, do której zastosowanie znajdzie zmiana stawki podatku od towarów i usług lub stawka podatku akcyzowego. </w:t>
      </w:r>
    </w:p>
    <w:p w:rsidR="00B04196" w:rsidRDefault="00B04196" w:rsidP="00B04196">
      <w:pPr>
        <w:pStyle w:val="Akapitzlist"/>
        <w:tabs>
          <w:tab w:val="left" w:pos="837"/>
        </w:tabs>
        <w:spacing w:line="360" w:lineRule="auto"/>
        <w:ind w:right="366"/>
      </w:pPr>
      <w:r>
        <w:t xml:space="preserve">3. Zmiana wysokości wynagrodzenia w przypadku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w:t>
      </w:r>
      <w:r>
        <w:lastRenderedPageBreak/>
        <w:t xml:space="preserve">ubezpieczenia społeczne lub zdrowotne oraz przepisów zmieniających zasady gromadzenia i wysokości wpłat do pracowniczych planów kapitałowych. </w:t>
      </w:r>
    </w:p>
    <w:p w:rsidR="00B04196" w:rsidRDefault="00B04196" w:rsidP="00B04196">
      <w:pPr>
        <w:pStyle w:val="Akapitzlist"/>
        <w:tabs>
          <w:tab w:val="left" w:pos="837"/>
        </w:tabs>
        <w:spacing w:line="360" w:lineRule="auto"/>
        <w:ind w:right="366"/>
      </w:pPr>
      <w:r>
        <w:t xml:space="preserve">4. W przypadku zmiany o której mowa w ust. 1 pkt 2, wynagrodzenie Wykonawcy ulegnie zmianie o kwotę odpowiadającą zmianie kosztu Wykonawcy w związku ze zmianą wysokości wynagrodzeń pracowników o których mowa </w:t>
      </w:r>
      <w:r w:rsidRPr="00994563">
        <w:t>w § 10</w:t>
      </w:r>
      <w:r>
        <w:t xml:space="preserve"> niniejszej umowy,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B04196" w:rsidRDefault="00B04196" w:rsidP="00B04196">
      <w:pPr>
        <w:pStyle w:val="Akapitzlist"/>
        <w:tabs>
          <w:tab w:val="left" w:pos="837"/>
        </w:tabs>
        <w:spacing w:line="360" w:lineRule="auto"/>
        <w:ind w:right="366"/>
      </w:pPr>
      <w:r>
        <w:t xml:space="preserve">5. W przypadku zmiany, o której mowa w ust. 1 pkt 3 i 4, wynagrodzenie Wykonawcy ulegnie zmianie o kwotę odpowiadającą zmianie kosztu Wykonawcy ponoszonego w związku z wypłatą pracowników o których mowa </w:t>
      </w:r>
      <w:r w:rsidRPr="00994563">
        <w:t>w § 10</w:t>
      </w:r>
      <w:r>
        <w:t xml:space="preserve"> niniejszej umowy.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B04196" w:rsidRDefault="00B04196" w:rsidP="00B04196">
      <w:pPr>
        <w:pStyle w:val="Akapitzlist"/>
        <w:tabs>
          <w:tab w:val="left" w:pos="837"/>
        </w:tabs>
        <w:spacing w:line="360" w:lineRule="auto"/>
        <w:ind w:right="366"/>
      </w:pPr>
      <w:r>
        <w:t xml:space="preserve">6. W celu zawarcia aneksu, o którym mowa w ust. 1, każda ze Stron może wystąpić do drugiej Strony z wnioskiem o dokonanie zmiany wysokości wynagrodzenia należnego Wykonawcy wraz z uzasadnieniem zawierającym w szczególności szczegółowe wyliczenia całkowitej kwoty, o jaką wynagrodzenie Wykonawcy powinno ulec zmianie, oraz wskazaniem daty, od której nastąpiła lub nastąpi zmiana wysokości kosztów wykonania umowy uzasadniająca zmianie wysokości wynagrodzenia należnego Wykonawcy. </w:t>
      </w:r>
    </w:p>
    <w:p w:rsidR="00B04196" w:rsidRDefault="00B04196" w:rsidP="00B04196">
      <w:pPr>
        <w:pStyle w:val="Akapitzlist"/>
        <w:tabs>
          <w:tab w:val="left" w:pos="837"/>
        </w:tabs>
        <w:spacing w:line="360" w:lineRule="auto"/>
        <w:ind w:right="366"/>
      </w:pPr>
      <w:r>
        <w:t xml:space="preserve">7. W przypadku zmian, o których mowa w ust. 1 pkt 2, pkt 3 lub pkt 4, jeżeli z wnioskiem występuje Wykonawca, jest on obowiązany dołączyć do wniosku dokumenty, z których będzie wynikać, w jakim zakresie zmiany te mają wpływ na koszty wykonania umowy, w szczególności: </w:t>
      </w:r>
    </w:p>
    <w:p w:rsidR="00B04196" w:rsidRDefault="00B04196" w:rsidP="00B04196">
      <w:pPr>
        <w:pStyle w:val="Akapitzlist"/>
        <w:tabs>
          <w:tab w:val="left" w:pos="837"/>
        </w:tabs>
        <w:spacing w:line="360" w:lineRule="auto"/>
        <w:ind w:right="366"/>
      </w:pPr>
      <w:r>
        <w:t xml:space="preserve">1) pisemne zestawienie wynagrodzeń (zarówno przed jak i po zmianie) pracowników, o których mowa </w:t>
      </w:r>
      <w:r w:rsidRPr="00994563">
        <w:t>w § 10 niniejszej</w:t>
      </w:r>
      <w:r>
        <w:t xml:space="preserve"> umowy, wraz z określeniem zakresu (części etatu) w jakim wykonują oni prace bezpośrednio związane z przedmiotem umowy oraz części wynagrodzenia odpowiadającej temu zakresowi – w przypadku zmiany o której mowa w ust. 1 pkt 2, lub: </w:t>
      </w:r>
    </w:p>
    <w:p w:rsidR="00B04196" w:rsidRDefault="00B04196" w:rsidP="00B04196">
      <w:pPr>
        <w:pStyle w:val="Akapitzlist"/>
        <w:tabs>
          <w:tab w:val="left" w:pos="837"/>
        </w:tabs>
        <w:spacing w:line="360" w:lineRule="auto"/>
        <w:ind w:right="366"/>
      </w:pPr>
      <w:r>
        <w:t xml:space="preserve">2) pisemne zestawienie wynagrodzeń (zarówno przed jak i po zmianie) pracowników, o których mowa </w:t>
      </w:r>
      <w:r w:rsidRPr="00994563">
        <w:t>w § 10 niniejszej</w:t>
      </w:r>
      <w:r>
        <w:t xml:space="preserve"> umowy wraz z kwotami składek uiszczanych do Zakładu Ubezpieczeń Społecznych / Kasy Rolniczego Ubezpieczenia Społecznego w części finansowanej przez Wykonawcę oraz kwotami przekazanymi do pracowniczych planów kapitałowych w części finansowanej przez Wykonawcę wraz z określeniem zakresu (części etatu) w jakim wykonują oni prace bezpośrednio związane z przedmiotem umowy oraz części wynagrodzenia odpowiadającej temu zakresowi – w przypadku zmiany o której mowa w ust. 1 pkt 3 i 4. </w:t>
      </w:r>
    </w:p>
    <w:p w:rsidR="00B04196" w:rsidRDefault="00B04196" w:rsidP="00B04196">
      <w:pPr>
        <w:pStyle w:val="Akapitzlist"/>
        <w:tabs>
          <w:tab w:val="left" w:pos="837"/>
        </w:tabs>
        <w:spacing w:line="360" w:lineRule="auto"/>
        <w:ind w:right="366"/>
      </w:pPr>
      <w:r>
        <w:t xml:space="preserve">8. W przypadku zmiany, o której mowa w ust. 1 pkt 2 i 3, jeżeli z wnioskiem występuje </w:t>
      </w:r>
      <w:r>
        <w:lastRenderedPageBreak/>
        <w:t xml:space="preserve">Zamawiający, jest on uprawniony do zobowiązania Wykonawcy, do przedstawienia w wyznaczonym terminie, nie krótszym niż 14 dni roboczych dokumentów, z których będzie wynikać, w jakim zakresie zmiana ta ma wpływ na koszty wykonania umowy, w tym pisemnych zestawień wynagrodzeń o których mowa w ust. 7 pkt 1 i 2. </w:t>
      </w:r>
    </w:p>
    <w:p w:rsidR="00B04196" w:rsidRDefault="00B04196" w:rsidP="00B04196">
      <w:pPr>
        <w:pStyle w:val="Akapitzlist"/>
        <w:tabs>
          <w:tab w:val="left" w:pos="837"/>
        </w:tabs>
        <w:spacing w:line="360" w:lineRule="auto"/>
        <w:ind w:right="366"/>
      </w:pPr>
      <w:r>
        <w:t xml:space="preserve">9. W terminie 21 dni roboczych od dnia przekazania wniosku, o którym mowa w ust. 6, Strona, która otrzymała wniosek, przekaże drugiej Stronie informacje, o zakresie, w jakim zatwierdza wniosek oraz wskaże kwotę, o którym wynagrodzenie należne Wykonawcy powinno ulec zmianie, albo informacje o niezatwierdzenie wniosku wraz z uzasadnieniem. </w:t>
      </w:r>
    </w:p>
    <w:p w:rsidR="00B04196" w:rsidRDefault="00B04196" w:rsidP="00B04196">
      <w:pPr>
        <w:pStyle w:val="Akapitzlist"/>
        <w:tabs>
          <w:tab w:val="left" w:pos="837"/>
        </w:tabs>
        <w:spacing w:line="360" w:lineRule="auto"/>
        <w:ind w:right="366"/>
      </w:pPr>
      <w:r>
        <w:t xml:space="preserve">10. Strona, o której mowa w ust. 9 może jednokrotnie ponownie wystąpić z wnioskiem, o którym mowa w ust. 6, przedstawiając okoliczności, których Strona nie mogła z przyczyn od niej niezależnych wykazać w pierwszym wniosku. W takim przypadku przepisy ust. 6-9 oraz 11 stosuje się odpowiednio. </w:t>
      </w:r>
    </w:p>
    <w:p w:rsidR="00B04196" w:rsidRDefault="00B04196" w:rsidP="00B04196">
      <w:pPr>
        <w:pStyle w:val="Akapitzlist"/>
        <w:tabs>
          <w:tab w:val="left" w:pos="837"/>
        </w:tabs>
        <w:spacing w:line="360" w:lineRule="auto"/>
        <w:ind w:right="366"/>
      </w:pPr>
      <w:r>
        <w:t xml:space="preserve">11. Zawarcie aneksu nastąpi nie później niż w terminie 14 dni roboczych od dnia zatwierdzenia wniosku o dokonanie zmiany wysokości wynagrodzenia należnego Wykonawcy. </w:t>
      </w:r>
    </w:p>
    <w:p w:rsidR="00B04196" w:rsidRDefault="00B04196" w:rsidP="00B04196">
      <w:pPr>
        <w:pStyle w:val="Akapitzlist"/>
        <w:tabs>
          <w:tab w:val="left" w:pos="837"/>
        </w:tabs>
        <w:spacing w:line="360" w:lineRule="auto"/>
        <w:ind w:right="366"/>
      </w:pPr>
      <w:r>
        <w:t xml:space="preserve">12. Zamawiający przewiduję zmianę wynagrodzenia należnego Wykonawcy poprzez zmianę cen jednostkowych, o których mowa w </w:t>
      </w:r>
      <w:r w:rsidRPr="009566CB">
        <w:t>§2 ust. 4</w:t>
      </w:r>
      <w:r>
        <w:t xml:space="preserve"> niniejszej umowy, przy czym waloryzacja będzie dokonywana na następujących zasadach: </w:t>
      </w:r>
    </w:p>
    <w:p w:rsidR="00B04196" w:rsidRDefault="00B04196" w:rsidP="00B04196">
      <w:pPr>
        <w:pStyle w:val="Akapitzlist"/>
        <w:tabs>
          <w:tab w:val="left" w:pos="837"/>
        </w:tabs>
        <w:spacing w:line="360" w:lineRule="auto"/>
        <w:ind w:right="366"/>
      </w:pPr>
      <w:r>
        <w:t xml:space="preserve">1) wynagrodzenie Wykonawcy, o którym mowa w §2 będzie podlegało waloryzacji z uwzględnieniem miesięcznego wskaźnika cen towarów i usług konsumpcyjnych ogółem ogłoszonego w komunikacie Prezesa Głównego Urzędu Statystycznego (dalej jako wskaźnik), z zastrzeżeniem warunków określonych w pkt 2-11. </w:t>
      </w:r>
    </w:p>
    <w:p w:rsidR="00B04196" w:rsidRDefault="00B04196" w:rsidP="00B04196">
      <w:pPr>
        <w:pStyle w:val="Akapitzlist"/>
        <w:tabs>
          <w:tab w:val="left" w:pos="837"/>
        </w:tabs>
        <w:spacing w:line="360" w:lineRule="auto"/>
        <w:ind w:right="366"/>
      </w:pPr>
      <w:r>
        <w:t xml:space="preserve">2) waloryzacja nie będzie dotyczyła wynagrodzenia za część przedmiotu niniejszej umowy wykonanej do dnia pierwszej waloryzacji, o której mowa w pkt 3). </w:t>
      </w:r>
    </w:p>
    <w:p w:rsidR="00B04196" w:rsidRDefault="00B04196" w:rsidP="00B04196">
      <w:pPr>
        <w:pStyle w:val="Akapitzlist"/>
        <w:tabs>
          <w:tab w:val="left" w:pos="837"/>
        </w:tabs>
        <w:spacing w:line="360" w:lineRule="auto"/>
        <w:ind w:right="366"/>
      </w:pPr>
      <w:r>
        <w:t xml:space="preserve">3) pierwsza waloryzacja wynagrodzenia może nastąpić po 6 miesiącach od dnia zawarcia umowy i będzie wyliczona przy zastosowaniu wskaźnika, </w:t>
      </w:r>
    </w:p>
    <w:p w:rsidR="00B04196" w:rsidRDefault="00B04196" w:rsidP="00B04196">
      <w:pPr>
        <w:pStyle w:val="Akapitzlist"/>
        <w:tabs>
          <w:tab w:val="left" w:pos="837"/>
        </w:tabs>
        <w:spacing w:line="360" w:lineRule="auto"/>
        <w:ind w:right="366"/>
      </w:pPr>
      <w:r>
        <w:t xml:space="preserve">4) strona jest uprawniona do wystąpienia z wnioskiem o zmianę wynagrodzenia w przypadku, jeżeli w przypadku 2 ostatnich miesięcy poprzedzających dzień wystąpienia z wnioskiem, nastąpiła łączna zmiana wskaźnika co najmniej o </w:t>
      </w:r>
      <w:r w:rsidRPr="009566CB">
        <w:rPr>
          <w:b/>
          <w:u w:val="single"/>
        </w:rPr>
        <w:t>1%;</w:t>
      </w:r>
      <w:r>
        <w:t xml:space="preserve"> w przypadku pierwszej waloryzacji zmiana wysokości cen jednostkowych nastąpi w wysokości łącznej zmiany (sumy) wskaźnika w ciągu okresu, o którym mowa w zdaniu poprzedzającym, nie więcej jednak niż o </w:t>
      </w:r>
      <w:r w:rsidRPr="009566CB">
        <w:rPr>
          <w:b/>
          <w:u w:val="single"/>
        </w:rPr>
        <w:t>3%.</w:t>
      </w:r>
      <w:r>
        <w:t xml:space="preserve"> </w:t>
      </w:r>
    </w:p>
    <w:p w:rsidR="00B04196" w:rsidRDefault="00B04196" w:rsidP="00B04196">
      <w:pPr>
        <w:pStyle w:val="Akapitzlist"/>
        <w:tabs>
          <w:tab w:val="left" w:pos="837"/>
        </w:tabs>
        <w:spacing w:line="360" w:lineRule="auto"/>
        <w:ind w:right="366"/>
      </w:pPr>
      <w:r>
        <w:t xml:space="preserve">5) kolejne waloryzacje wynagrodzenia będą dokonywane po upływie 6 miesięcy od dnia poprzedniej waloryzacji w przypadku gdy wskaźnik przekroczy </w:t>
      </w:r>
      <w:r w:rsidRPr="009566CB">
        <w:rPr>
          <w:b/>
          <w:u w:val="single"/>
        </w:rPr>
        <w:t>1%.</w:t>
      </w:r>
      <w:r>
        <w:t xml:space="preserve"> Każda kolejna waloryzacja nie będzie dotyczyła wynagrodzenia za część przedmiotu umowy wykonanej do dnia poprzedniej waloryzacji. Kolejnych waloryzacji wynagrodzenia dokonuje się na pierwszy dzień miesiąca kalendarzowego, następującego po upływie kolejnego miesiąca od dnia poprzedniej waloryzacji, w przypadku kolejnej waloryzacji zmiana wysokości cen jednostkowych nastąpi w wysokości ostatnio ogłoszonego wskaźnika, nie więcej jednak niż o </w:t>
      </w:r>
      <w:r w:rsidRPr="009566CB">
        <w:rPr>
          <w:b/>
          <w:u w:val="single"/>
        </w:rPr>
        <w:t>3%</w:t>
      </w:r>
      <w:r>
        <w:t xml:space="preserve">. </w:t>
      </w:r>
    </w:p>
    <w:p w:rsidR="00B04196" w:rsidRDefault="00B04196" w:rsidP="00B04196">
      <w:pPr>
        <w:pStyle w:val="Akapitzlist"/>
        <w:tabs>
          <w:tab w:val="left" w:pos="837"/>
        </w:tabs>
        <w:spacing w:line="360" w:lineRule="auto"/>
        <w:ind w:right="366"/>
      </w:pPr>
      <w:r>
        <w:lastRenderedPageBreak/>
        <w:t xml:space="preserve">6) wynagrodzenie w wyniku waloryzacji zostanie ustalone z zastosowanie stawki VAT obowiązującej w dniu, w którym dokonuje się waloryzacji. </w:t>
      </w:r>
    </w:p>
    <w:p w:rsidR="00B04196" w:rsidRDefault="00B04196" w:rsidP="00B04196">
      <w:pPr>
        <w:pStyle w:val="Akapitzlist"/>
        <w:tabs>
          <w:tab w:val="left" w:pos="837"/>
        </w:tabs>
        <w:spacing w:line="360" w:lineRule="auto"/>
        <w:ind w:right="366"/>
      </w:pPr>
      <w:r>
        <w:t xml:space="preserve">7) w przypadku likwidacji wskaźnika, o którym mowa w pkt 1) lub zmiany podmiotu, który urzędowo go ustala, mechanizm, o którym mowa w pkt 1 stosuje się odpowiednio do wskaźnika i podmiotu, który zgodnie z odpowiednimi przepisami prawa zastąpi dotychczasowy wskaźnik lub podmiot. </w:t>
      </w:r>
    </w:p>
    <w:p w:rsidR="00B04196" w:rsidRDefault="00B04196" w:rsidP="00B04196">
      <w:pPr>
        <w:pStyle w:val="Akapitzlist"/>
        <w:tabs>
          <w:tab w:val="left" w:pos="837"/>
        </w:tabs>
        <w:spacing w:line="360" w:lineRule="auto"/>
        <w:ind w:right="366"/>
      </w:pPr>
      <w:r>
        <w:t xml:space="preserve">8) łącznie zmiana wynagrodzenia Wykonawcy wynikającego z waloryzacji, o której mowa w pkt 1-5, nie może przekroczyć w okresie obowiązywania niniejszej umowy wartości </w:t>
      </w:r>
      <w:r w:rsidRPr="009566CB">
        <w:rPr>
          <w:b/>
        </w:rPr>
        <w:t>3%</w:t>
      </w:r>
      <w:r>
        <w:t xml:space="preserve"> wynagrodzenia brutto określonego w formularzu cenowym, stanowiącego załącznik do niniejszej umowy. Przez zmianę wynagrodzenia rozumie się wzrost odpowiednio cen lub kosztów, jak ich obniżenie względem cen lub kosztów przyjętych w celu wynagrodzenia Wykonawcy w zależności od zmian wskaźnika. </w:t>
      </w:r>
    </w:p>
    <w:p w:rsidR="00B04196" w:rsidRDefault="00B04196" w:rsidP="00B04196">
      <w:pPr>
        <w:pStyle w:val="Akapitzlist"/>
        <w:tabs>
          <w:tab w:val="left" w:pos="837"/>
        </w:tabs>
        <w:spacing w:line="360" w:lineRule="auto"/>
        <w:ind w:right="366"/>
      </w:pPr>
      <w:r>
        <w:t xml:space="preserve">9) waloryzacja wynagrodzenia na podstawie pkt 1-5 stanowi zmianę umowy i wymaga sporządzenia pisemnego aneksu. Na użytek waloryzacji strony sporządzają protokół uzgodnień, w którym określają: a) okres, za który dokonują waloryzacji, b) odpowiednią wartość wskaźnika waloryzacji, c) wartość wynagrodzenia podlegającego waloryzacji, d) wysokość cen jednostkowych i wynagrodzenia przed i po waloryzacji, e) łączną wartość zmiany wynagrodzenia w wyniku waloryzacji. </w:t>
      </w:r>
    </w:p>
    <w:p w:rsidR="00B04196" w:rsidRDefault="00B04196" w:rsidP="00B04196">
      <w:pPr>
        <w:pStyle w:val="Akapitzlist"/>
        <w:tabs>
          <w:tab w:val="left" w:pos="837"/>
        </w:tabs>
        <w:spacing w:line="360" w:lineRule="auto"/>
        <w:ind w:right="366"/>
      </w:pPr>
      <w:r>
        <w:t xml:space="preserve">10) protokół, o którym mowa w pkt 9 po zatwierdzeniu przez osoby uprawnione do reprezentacji Zamawiającego i Wykonawcy stanowi podstawę do zawarcia aneksu. </w:t>
      </w:r>
    </w:p>
    <w:p w:rsidR="00B04196" w:rsidRDefault="00B04196" w:rsidP="00B04196">
      <w:pPr>
        <w:pStyle w:val="Akapitzlist"/>
        <w:tabs>
          <w:tab w:val="left" w:pos="837"/>
        </w:tabs>
        <w:spacing w:line="360" w:lineRule="auto"/>
        <w:ind w:right="366"/>
      </w:pPr>
      <w:r>
        <w:t xml:space="preserve">11) nie dokonuje się waloryzacji wynagrodzenia Wykonawcy za tę część przedmiotu umowy, która winna być wykonana zgodnie z warunkami niniejszej umowy w okresie poprzedzającym waloryzację, a którą Wykonawca realizuje z opóźnieniem. Wartość wynagrodzenia za wykonanie tej części przedmiotu umowy nie podlega wliczeniu do wartości wynagrodzenia podlegającego waloryzacji, o której mowa w pkt 9 lit. c. </w:t>
      </w:r>
    </w:p>
    <w:p w:rsidR="00B04196" w:rsidRDefault="00B04196" w:rsidP="00B04196">
      <w:pPr>
        <w:pStyle w:val="Akapitzlist"/>
        <w:tabs>
          <w:tab w:val="left" w:pos="837"/>
        </w:tabs>
        <w:spacing w:line="360" w:lineRule="auto"/>
        <w:ind w:right="366"/>
      </w:pPr>
      <w:r>
        <w:t>12) Wykonawca, którego wynagrodzenie zostało zmienione zgodnie z §12 ust.12 pkt.2, zobowiązany jest do zmian wynagrodzenia przysługującego podwykonawcy, z którym zawarł umowę, w zakresie odpowiadającym zmianom cen towarów i usług konsumpcyjnych lub kosztów dotyczących zobowiązania podwykonawcy.</w:t>
      </w:r>
    </w:p>
    <w:p w:rsidR="00B04196" w:rsidRPr="00DD19B6" w:rsidRDefault="00B04196" w:rsidP="00DD19B6">
      <w:pPr>
        <w:pStyle w:val="Tekstpodstawowy"/>
        <w:spacing w:before="2"/>
        <w:ind w:left="1196" w:right="369"/>
        <w:jc w:val="center"/>
        <w:rPr>
          <w:b/>
        </w:rPr>
      </w:pPr>
    </w:p>
    <w:p w:rsidR="00AE7253" w:rsidRDefault="00DD19B6">
      <w:pPr>
        <w:ind w:left="3421"/>
        <w:rPr>
          <w:b/>
        </w:rPr>
      </w:pPr>
      <w:r>
        <w:rPr>
          <w:b/>
        </w:rPr>
        <w:t>§ 13</w:t>
      </w:r>
      <w:r w:rsidR="00210D9A">
        <w:rPr>
          <w:b/>
        </w:rPr>
        <w:t>. Postanowienia końcowe</w:t>
      </w:r>
    </w:p>
    <w:p w:rsidR="00AE7253" w:rsidRDefault="00210D9A">
      <w:pPr>
        <w:pStyle w:val="Akapitzlist"/>
        <w:numPr>
          <w:ilvl w:val="0"/>
          <w:numId w:val="2"/>
        </w:numPr>
        <w:tabs>
          <w:tab w:val="left" w:pos="760"/>
        </w:tabs>
        <w:spacing w:before="122" w:line="360" w:lineRule="auto"/>
        <w:ind w:right="371"/>
        <w:jc w:val="left"/>
      </w:pPr>
      <w:r>
        <w:t>W okresie realizacji przedmiotu umowy Wykonawca zobowiązany jest do pisemnego zawiadomienia Zamawiającego w terminie 14 dni</w:t>
      </w:r>
      <w:r>
        <w:rPr>
          <w:spacing w:val="-3"/>
        </w:rPr>
        <w:t xml:space="preserve"> </w:t>
      </w:r>
      <w:r>
        <w:t>o:</w:t>
      </w:r>
    </w:p>
    <w:p w:rsidR="00AE7253" w:rsidRDefault="00210D9A">
      <w:pPr>
        <w:pStyle w:val="Akapitzlist"/>
        <w:numPr>
          <w:ilvl w:val="1"/>
          <w:numId w:val="2"/>
        </w:numPr>
        <w:tabs>
          <w:tab w:val="left" w:pos="1331"/>
        </w:tabs>
        <w:spacing w:line="252" w:lineRule="exact"/>
        <w:jc w:val="left"/>
      </w:pPr>
      <w:r>
        <w:t>zmianie</w:t>
      </w:r>
      <w:r>
        <w:rPr>
          <w:spacing w:val="-1"/>
        </w:rPr>
        <w:t xml:space="preserve"> </w:t>
      </w:r>
      <w:r>
        <w:t>siedziby,</w:t>
      </w:r>
    </w:p>
    <w:p w:rsidR="00AE7253" w:rsidRDefault="00210D9A">
      <w:pPr>
        <w:pStyle w:val="Akapitzlist"/>
        <w:numPr>
          <w:ilvl w:val="1"/>
          <w:numId w:val="2"/>
        </w:numPr>
        <w:tabs>
          <w:tab w:val="left" w:pos="1331"/>
        </w:tabs>
        <w:spacing w:before="126"/>
        <w:jc w:val="left"/>
      </w:pPr>
      <w:r>
        <w:t>zmianie osób reprezentujących</w:t>
      </w:r>
      <w:r>
        <w:rPr>
          <w:spacing w:val="-1"/>
        </w:rPr>
        <w:t xml:space="preserve"> </w:t>
      </w:r>
      <w:r>
        <w:t>Wykonawcę,</w:t>
      </w:r>
    </w:p>
    <w:p w:rsidR="00AE7253" w:rsidRDefault="00210D9A">
      <w:pPr>
        <w:pStyle w:val="Akapitzlist"/>
        <w:numPr>
          <w:ilvl w:val="1"/>
          <w:numId w:val="2"/>
        </w:numPr>
        <w:tabs>
          <w:tab w:val="left" w:pos="1331"/>
        </w:tabs>
        <w:spacing w:before="126"/>
        <w:jc w:val="left"/>
      </w:pPr>
      <w:r>
        <w:t>ogłoszeniu upadłości Wykonawcy,</w:t>
      </w:r>
    </w:p>
    <w:p w:rsidR="00AE7253" w:rsidRDefault="00210D9A">
      <w:pPr>
        <w:pStyle w:val="Akapitzlist"/>
        <w:numPr>
          <w:ilvl w:val="1"/>
          <w:numId w:val="2"/>
        </w:numPr>
        <w:tabs>
          <w:tab w:val="left" w:pos="1331"/>
        </w:tabs>
        <w:spacing w:before="127" w:line="360" w:lineRule="auto"/>
        <w:ind w:right="370"/>
        <w:jc w:val="left"/>
      </w:pPr>
      <w:r>
        <w:t>wszczęciu postępowania upadłościowego, w którym Wykonawca uczestniczy jako dłużnik.</w:t>
      </w:r>
    </w:p>
    <w:p w:rsidR="00AE7253" w:rsidRDefault="00210D9A">
      <w:pPr>
        <w:pStyle w:val="Akapitzlist"/>
        <w:numPr>
          <w:ilvl w:val="0"/>
          <w:numId w:val="2"/>
        </w:numPr>
        <w:tabs>
          <w:tab w:val="left" w:pos="760"/>
        </w:tabs>
        <w:spacing w:before="2" w:line="360" w:lineRule="auto"/>
        <w:ind w:right="369"/>
        <w:jc w:val="left"/>
      </w:pPr>
      <w:r>
        <w:lastRenderedPageBreak/>
        <w:t>W sprawach nieuregulowanych niniejszą umową mają zastosowanie przepisy obowiązujące przepisy prawa, w tym: ustawy Prawo zamówień publicznych, Kodeks</w:t>
      </w:r>
      <w:r>
        <w:rPr>
          <w:spacing w:val="-8"/>
        </w:rPr>
        <w:t xml:space="preserve"> </w:t>
      </w:r>
      <w:r>
        <w:t>Cywilny.</w:t>
      </w:r>
    </w:p>
    <w:p w:rsidR="00AE7253" w:rsidRDefault="00210D9A">
      <w:pPr>
        <w:pStyle w:val="Akapitzlist"/>
        <w:numPr>
          <w:ilvl w:val="0"/>
          <w:numId w:val="2"/>
        </w:numPr>
        <w:tabs>
          <w:tab w:val="left" w:pos="760"/>
        </w:tabs>
        <w:spacing w:line="360" w:lineRule="auto"/>
        <w:ind w:right="373"/>
        <w:jc w:val="left"/>
      </w:pPr>
      <w:r>
        <w:t>Spory wynikające z niniejszej umowy strony poddają pod rozstrzygnięcie Sądu właściwego dla siedziby</w:t>
      </w:r>
      <w:r>
        <w:rPr>
          <w:spacing w:val="-4"/>
        </w:rPr>
        <w:t xml:space="preserve"> </w:t>
      </w:r>
      <w:r>
        <w:t>Zamawiającego.</w:t>
      </w:r>
    </w:p>
    <w:p w:rsidR="00AE7253" w:rsidRDefault="00210D9A">
      <w:pPr>
        <w:pStyle w:val="Akapitzlist"/>
        <w:numPr>
          <w:ilvl w:val="0"/>
          <w:numId w:val="2"/>
        </w:numPr>
        <w:tabs>
          <w:tab w:val="left" w:pos="760"/>
        </w:tabs>
        <w:spacing w:line="252" w:lineRule="exact"/>
        <w:jc w:val="left"/>
      </w:pPr>
      <w:r>
        <w:t>Integralną częścią niniejszej umowy są wymienione</w:t>
      </w:r>
      <w:r>
        <w:rPr>
          <w:spacing w:val="-4"/>
        </w:rPr>
        <w:t xml:space="preserve"> </w:t>
      </w:r>
      <w:r>
        <w:t>załączniki:</w:t>
      </w:r>
    </w:p>
    <w:p w:rsidR="00AE7253" w:rsidRDefault="00210D9A">
      <w:pPr>
        <w:pStyle w:val="Akapitzlist"/>
        <w:numPr>
          <w:ilvl w:val="1"/>
          <w:numId w:val="2"/>
        </w:numPr>
        <w:tabs>
          <w:tab w:val="left" w:pos="1331"/>
        </w:tabs>
        <w:spacing w:before="125"/>
        <w:jc w:val="left"/>
      </w:pPr>
      <w:r>
        <w:t>Oferta</w:t>
      </w:r>
      <w:r>
        <w:rPr>
          <w:spacing w:val="-1"/>
        </w:rPr>
        <w:t xml:space="preserve"> </w:t>
      </w:r>
      <w:r>
        <w:t>Wykonawcy,</w:t>
      </w:r>
    </w:p>
    <w:p w:rsidR="00AE7253" w:rsidRDefault="00210D9A">
      <w:pPr>
        <w:pStyle w:val="Akapitzlist"/>
        <w:numPr>
          <w:ilvl w:val="1"/>
          <w:numId w:val="2"/>
        </w:numPr>
        <w:tabs>
          <w:tab w:val="left" w:pos="1331"/>
        </w:tabs>
        <w:spacing w:before="127"/>
        <w:jc w:val="left"/>
      </w:pPr>
      <w:r>
        <w:t>Specyfikacja warunków zamówienia wraz z</w:t>
      </w:r>
      <w:r>
        <w:rPr>
          <w:spacing w:val="-5"/>
        </w:rPr>
        <w:t xml:space="preserve"> </w:t>
      </w:r>
      <w:r>
        <w:t>załącznikami.</w:t>
      </w:r>
    </w:p>
    <w:p w:rsidR="00AE7253" w:rsidRDefault="00210D9A">
      <w:pPr>
        <w:pStyle w:val="Akapitzlist"/>
        <w:numPr>
          <w:ilvl w:val="0"/>
          <w:numId w:val="2"/>
        </w:numPr>
        <w:tabs>
          <w:tab w:val="left" w:pos="760"/>
        </w:tabs>
        <w:spacing w:before="126" w:line="360" w:lineRule="auto"/>
        <w:ind w:right="371"/>
        <w:jc w:val="left"/>
      </w:pPr>
      <w:r>
        <w:t>Umowa</w:t>
      </w:r>
      <w:r>
        <w:rPr>
          <w:spacing w:val="-16"/>
        </w:rPr>
        <w:t xml:space="preserve"> </w:t>
      </w:r>
      <w:r>
        <w:t>została</w:t>
      </w:r>
      <w:r>
        <w:rPr>
          <w:spacing w:val="-15"/>
        </w:rPr>
        <w:t xml:space="preserve"> </w:t>
      </w:r>
      <w:r>
        <w:t>sporządzona</w:t>
      </w:r>
      <w:r>
        <w:rPr>
          <w:spacing w:val="-15"/>
        </w:rPr>
        <w:t xml:space="preserve"> </w:t>
      </w:r>
      <w:r>
        <w:t>w</w:t>
      </w:r>
      <w:r>
        <w:rPr>
          <w:spacing w:val="-17"/>
        </w:rPr>
        <w:t xml:space="preserve"> </w:t>
      </w:r>
      <w:r>
        <w:t>trzech</w:t>
      </w:r>
      <w:r>
        <w:rPr>
          <w:spacing w:val="-18"/>
        </w:rPr>
        <w:t xml:space="preserve"> </w:t>
      </w:r>
      <w:r>
        <w:t>jednobrzmiących</w:t>
      </w:r>
      <w:r>
        <w:rPr>
          <w:spacing w:val="-15"/>
        </w:rPr>
        <w:t xml:space="preserve"> </w:t>
      </w:r>
      <w:r>
        <w:t>egzemplarzach,</w:t>
      </w:r>
      <w:r>
        <w:rPr>
          <w:spacing w:val="-16"/>
        </w:rPr>
        <w:t xml:space="preserve"> </w:t>
      </w:r>
      <w:r>
        <w:t>z</w:t>
      </w:r>
      <w:r>
        <w:rPr>
          <w:spacing w:val="-18"/>
        </w:rPr>
        <w:t xml:space="preserve"> </w:t>
      </w:r>
      <w:r>
        <w:t>których</w:t>
      </w:r>
      <w:r>
        <w:rPr>
          <w:spacing w:val="-15"/>
        </w:rPr>
        <w:t xml:space="preserve"> </w:t>
      </w:r>
      <w:r>
        <w:t>dwa</w:t>
      </w:r>
      <w:r>
        <w:rPr>
          <w:spacing w:val="-15"/>
        </w:rPr>
        <w:t xml:space="preserve"> </w:t>
      </w:r>
      <w:r>
        <w:t>otrzymuje Zamawiający, a jeden</w:t>
      </w:r>
      <w:r>
        <w:rPr>
          <w:spacing w:val="-5"/>
        </w:rPr>
        <w:t xml:space="preserve"> </w:t>
      </w:r>
      <w:r>
        <w:t>Wykonawca.</w:t>
      </w:r>
    </w:p>
    <w:p w:rsidR="00FE43A3" w:rsidRDefault="00FE43A3" w:rsidP="00FE43A3">
      <w:pPr>
        <w:tabs>
          <w:tab w:val="left" w:pos="760"/>
        </w:tabs>
        <w:spacing w:before="126" w:line="360" w:lineRule="auto"/>
        <w:ind w:right="371"/>
      </w:pPr>
    </w:p>
    <w:p w:rsidR="00FE43A3" w:rsidRDefault="00FE43A3" w:rsidP="00FE43A3">
      <w:pPr>
        <w:tabs>
          <w:tab w:val="left" w:pos="760"/>
        </w:tabs>
        <w:spacing w:before="126" w:line="360" w:lineRule="auto"/>
        <w:ind w:right="371"/>
      </w:pPr>
    </w:p>
    <w:p w:rsidR="00FE43A3" w:rsidRDefault="00FE43A3" w:rsidP="00FE43A3">
      <w:pPr>
        <w:tabs>
          <w:tab w:val="left" w:pos="760"/>
        </w:tabs>
        <w:spacing w:before="126" w:line="360" w:lineRule="auto"/>
        <w:ind w:right="371"/>
      </w:pPr>
    </w:p>
    <w:p w:rsidR="00AE7253" w:rsidRDefault="00210D9A">
      <w:pPr>
        <w:pStyle w:val="Nagwek2"/>
        <w:tabs>
          <w:tab w:val="left" w:pos="6785"/>
        </w:tabs>
      </w:pPr>
      <w:r>
        <w:t>Zamawiający</w:t>
      </w:r>
      <w:r>
        <w:tab/>
        <w:t>Wykonawca</w:t>
      </w:r>
    </w:p>
    <w:sectPr w:rsidR="00AE7253">
      <w:footerReference w:type="default" r:id="rId46"/>
      <w:pgSz w:w="11906" w:h="16838"/>
      <w:pgMar w:top="963" w:right="1040" w:bottom="1600" w:left="1300" w:header="0" w:footer="1414" w:gutter="0"/>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72" w:rsidRDefault="00086072">
      <w:r>
        <w:separator/>
      </w:r>
    </w:p>
  </w:endnote>
  <w:endnote w:type="continuationSeparator" w:id="0">
    <w:p w:rsidR="00086072" w:rsidRDefault="0008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EE"/>
    <w:family w:val="roman"/>
    <w:pitch w:val="variable"/>
  </w:font>
  <w:font w:name="serif;Times New Roman">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1"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 name="Kształt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14AE0AEB" id="Kształt1" o:spid="_x0000_s1026" style="position:absolute;margin-left:70.85pt;margin-top:757.2pt;width:453.25pt;height:.25pt;z-index:-503316469;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5"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2" name="Kształt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w:t>
                          </w:r>
                          <w:r>
                            <w:rPr>
                              <w:color w:val="000000"/>
                            </w:rPr>
                            <w:fldChar w:fldCharType="end"/>
                          </w:r>
                        </w:p>
                      </w:txbxContent>
                    </wps:txbx>
                    <wps:bodyPr lIns="0" tIns="0" rIns="0" bIns="0" anchor="t">
                      <a:noAutofit/>
                    </wps:bodyPr>
                  </wps:wsp>
                </a:graphicData>
              </a:graphic>
            </wp:anchor>
          </w:drawing>
        </mc:Choice>
        <mc:Fallback>
          <w:pict>
            <v:rect id="Kształt2" o:spid="_x0000_s1026" style="position:absolute;margin-left:495.05pt;margin-top:756.55pt;width:26.7pt;height:12pt;z-index:-5033164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w:t>
                    </w:r>
                    <w:r>
                      <w:rPr>
                        <w:color w:val="000000"/>
                      </w:rPr>
                      <w:fldChar w:fldCharType="end"/>
                    </w:r>
                  </w:p>
                </w:txbxContent>
              </v:textbox>
              <w10:wrap anchorx="page" anchory="pag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2"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46" name="Kształt3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165C4213" id="Kształt33" o:spid="_x0000_s1026" style="position:absolute;margin-left:70.85pt;margin-top:757.2pt;width:453.25pt;height:.25pt;z-index:-503316478;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I6v7o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9"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47" name="Kształt3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18</w:t>
                          </w:r>
                          <w:r>
                            <w:rPr>
                              <w:color w:val="000000"/>
                            </w:rPr>
                            <w:fldChar w:fldCharType="end"/>
                          </w:r>
                        </w:p>
                      </w:txbxContent>
                    </wps:txbx>
                    <wps:bodyPr lIns="0" tIns="0" rIns="0" bIns="0" anchor="t">
                      <a:noAutofit/>
                    </wps:bodyPr>
                  </wps:wsp>
                </a:graphicData>
              </a:graphic>
            </wp:anchor>
          </w:drawing>
        </mc:Choice>
        <mc:Fallback>
          <w:pict>
            <v:rect id="Kształt34" o:spid="_x0000_s1035" style="position:absolute;margin-left:495.05pt;margin-top:756.55pt;width:26.7pt;height:12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GplJfOsBAAAo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18</w:t>
                    </w:r>
                    <w:r>
                      <w:rPr>
                        <w:color w:val="000000"/>
                      </w:rPr>
                      <w:fldChar w:fldCharType="end"/>
                    </w:r>
                  </w:p>
                </w:txbxContent>
              </v:textbox>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2"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49" name="Kształt3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256FCEBE" id="Kształt35" o:spid="_x0000_s1026" style="position:absolute;margin-left:70.85pt;margin-top:757.2pt;width:453.25pt;height:.25pt;z-index:-503316468;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HuUdKN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3"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50" name="Kształt3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19</w:t>
                          </w:r>
                          <w:r>
                            <w:rPr>
                              <w:color w:val="000000"/>
                            </w:rPr>
                            <w:fldChar w:fldCharType="end"/>
                          </w:r>
                        </w:p>
                      </w:txbxContent>
                    </wps:txbx>
                    <wps:bodyPr lIns="0" tIns="0" rIns="0" bIns="0" anchor="t">
                      <a:noAutofit/>
                    </wps:bodyPr>
                  </wps:wsp>
                </a:graphicData>
              </a:graphic>
            </wp:anchor>
          </w:drawing>
        </mc:Choice>
        <mc:Fallback>
          <w:pict>
            <v:rect id="Kształt36" o:spid="_x0000_s1036" style="position:absolute;margin-left:495.05pt;margin-top:756.55pt;width:26.7pt;height:12pt;z-index:-5033164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19</w:t>
                    </w:r>
                    <w:r>
                      <w:rPr>
                        <w:color w:val="000000"/>
                      </w:rPr>
                      <w:fldChar w:fldCharType="end"/>
                    </w:r>
                  </w:p>
                </w:txbxContent>
              </v:textbox>
              <w10:wrap anchorx="page" anchory="page"/>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7"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52" name="Kształt3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77174EB" id="Kształt37" o:spid="_x0000_s1026" style="position:absolute;margin-left:70.85pt;margin-top:757.2pt;width:453.25pt;height:.25pt;z-index:-503316463;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z80t5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8"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53" name="Kształt38"/>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20</w:t>
                          </w:r>
                          <w:r>
                            <w:rPr>
                              <w:color w:val="000000"/>
                            </w:rPr>
                            <w:fldChar w:fldCharType="end"/>
                          </w:r>
                        </w:p>
                      </w:txbxContent>
                    </wps:txbx>
                    <wps:bodyPr lIns="0" tIns="0" rIns="0" bIns="0" anchor="t">
                      <a:noAutofit/>
                    </wps:bodyPr>
                  </wps:wsp>
                </a:graphicData>
              </a:graphic>
            </wp:anchor>
          </w:drawing>
        </mc:Choice>
        <mc:Fallback>
          <w:pict>
            <v:rect id="Kształt38" o:spid="_x0000_s1037" style="position:absolute;margin-left:495.05pt;margin-top:756.55pt;width:26.7pt;height:12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xMO7fusBAAAp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20</w:t>
                    </w:r>
                    <w:r>
                      <w:rPr>
                        <w:color w:val="000000"/>
                      </w:rPr>
                      <w:fldChar w:fldCharType="end"/>
                    </w:r>
                  </w:p>
                </w:txbxContent>
              </v:textbox>
              <w10:wrap anchorx="page" anchory="page"/>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20"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55" name="Kształt39"/>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655FF009" id="Kształt39" o:spid="_x0000_s1026" style="position:absolute;margin-left:70.85pt;margin-top:757.2pt;width:453.25pt;height:.25pt;z-index:-503316460;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VeL2d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21"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56" name="Kształt40"/>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21</w:t>
                          </w:r>
                          <w:r>
                            <w:rPr>
                              <w:color w:val="000000"/>
                            </w:rPr>
                            <w:fldChar w:fldCharType="end"/>
                          </w:r>
                        </w:p>
                      </w:txbxContent>
                    </wps:txbx>
                    <wps:bodyPr lIns="0" tIns="0" rIns="0" bIns="0" anchor="t">
                      <a:noAutofit/>
                    </wps:bodyPr>
                  </wps:wsp>
                </a:graphicData>
              </a:graphic>
            </wp:anchor>
          </w:drawing>
        </mc:Choice>
        <mc:Fallback>
          <w:pict>
            <v:rect id="Kształt40" o:spid="_x0000_s1038" style="position:absolute;margin-left:495.05pt;margin-top:756.55pt;width:26.7pt;height:12pt;z-index:-5033164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21</w:t>
                    </w:r>
                    <w:r>
                      <w:rPr>
                        <w:color w:val="000000"/>
                      </w:rPr>
                      <w:fldChar w:fldCharType="end"/>
                    </w:r>
                  </w:p>
                </w:txbxContent>
              </v:textbox>
              <w10:wrap anchorx="page" anchory="page"/>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24"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58" name="Kształt4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6871C8CD" id="Kształt41" o:spid="_x0000_s1026" style="position:absolute;margin-left:70.85pt;margin-top:757.2pt;width:453.25pt;height:.25pt;z-index:-503316456;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25"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59" name="Kształt4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22</w:t>
                          </w:r>
                          <w:r>
                            <w:rPr>
                              <w:color w:val="000000"/>
                            </w:rPr>
                            <w:fldChar w:fldCharType="end"/>
                          </w:r>
                        </w:p>
                      </w:txbxContent>
                    </wps:txbx>
                    <wps:bodyPr lIns="0" tIns="0" rIns="0" bIns="0" anchor="t">
                      <a:noAutofit/>
                    </wps:bodyPr>
                  </wps:wsp>
                </a:graphicData>
              </a:graphic>
            </wp:anchor>
          </w:drawing>
        </mc:Choice>
        <mc:Fallback>
          <w:pict>
            <v:rect id="Kształt42" o:spid="_x0000_s1039" style="position:absolute;margin-left:495.05pt;margin-top:756.55pt;width:26.7pt;height:12pt;z-index:-5033164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GopBXrsAQAAKQ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22</w:t>
                    </w:r>
                    <w:r>
                      <w:rPr>
                        <w:color w:val="000000"/>
                      </w:rPr>
                      <w:fldChar w:fldCharType="end"/>
                    </w:r>
                  </w:p>
                </w:txbxContent>
              </v:textbox>
              <w10:wrap anchorx="page" anchory="page"/>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29"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61" name="Kształt4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286F38CC" id="Kształt43" o:spid="_x0000_s1026" style="position:absolute;margin-left:70.85pt;margin-top:757.2pt;width:453.25pt;height:.25pt;z-index:-503316451;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O9ugud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30"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62" name="Kształt4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23</w:t>
                          </w:r>
                          <w:r>
                            <w:rPr>
                              <w:color w:val="000000"/>
                            </w:rPr>
                            <w:fldChar w:fldCharType="end"/>
                          </w:r>
                        </w:p>
                      </w:txbxContent>
                    </wps:txbx>
                    <wps:bodyPr lIns="0" tIns="0" rIns="0" bIns="0" anchor="t">
                      <a:noAutofit/>
                    </wps:bodyPr>
                  </wps:wsp>
                </a:graphicData>
              </a:graphic>
            </wp:anchor>
          </w:drawing>
        </mc:Choice>
        <mc:Fallback>
          <w:pict>
            <v:rect id="Kształt44" o:spid="_x0000_s1040" style="position:absolute;margin-left:495.05pt;margin-top:756.55pt;width:26.7pt;height:12pt;z-index:-5033164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OePgmOsBAAAp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23</w:t>
                    </w:r>
                    <w:r>
                      <w:rPr>
                        <w:color w:val="000000"/>
                      </w:rPr>
                      <w:fldChar w:fldCharType="end"/>
                    </w:r>
                  </w:p>
                </w:txbxContent>
              </v:textbox>
              <w10:wrap anchorx="page" anchory="page"/>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32"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64" name="Kształt4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1684460E" id="Kształt45" o:spid="_x0000_s1026" style="position:absolute;margin-left:70.85pt;margin-top:757.2pt;width:453.25pt;height:.25pt;z-index:-503316448;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u+Sept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33"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65" name="Kształt4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24</w:t>
                          </w:r>
                          <w:r>
                            <w:rPr>
                              <w:color w:val="000000"/>
                            </w:rPr>
                            <w:fldChar w:fldCharType="end"/>
                          </w:r>
                        </w:p>
                      </w:txbxContent>
                    </wps:txbx>
                    <wps:bodyPr lIns="0" tIns="0" rIns="0" bIns="0" anchor="t">
                      <a:noAutofit/>
                    </wps:bodyPr>
                  </wps:wsp>
                </a:graphicData>
              </a:graphic>
            </wp:anchor>
          </w:drawing>
        </mc:Choice>
        <mc:Fallback>
          <w:pict>
            <v:rect id="Kształt46" o:spid="_x0000_s1041" style="position:absolute;margin-left:495.05pt;margin-top:756.55pt;width:26.7pt;height:12pt;z-index:-5033164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FMcY4nsAQAAKQ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24</w:t>
                    </w:r>
                    <w:r>
                      <w:rPr>
                        <w:color w:val="000000"/>
                      </w:rPr>
                      <w:fldChar w:fldCharType="end"/>
                    </w:r>
                  </w:p>
                </w:txbxContent>
              </v:textbox>
              <w10:wrap anchorx="page" anchory="page"/>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36"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67" name="Kształt4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5E72BEFE" id="Kształt47" o:spid="_x0000_s1026" style="position:absolute;margin-left:70.85pt;margin-top:757.2pt;width:453.25pt;height:.25pt;z-index:-503316444;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BAykGt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37"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68" name="Kształt48"/>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25</w:t>
                          </w:r>
                          <w:r>
                            <w:rPr>
                              <w:color w:val="000000"/>
                            </w:rPr>
                            <w:fldChar w:fldCharType="end"/>
                          </w:r>
                        </w:p>
                      </w:txbxContent>
                    </wps:txbx>
                    <wps:bodyPr lIns="0" tIns="0" rIns="0" bIns="0" anchor="t">
                      <a:noAutofit/>
                    </wps:bodyPr>
                  </wps:wsp>
                </a:graphicData>
              </a:graphic>
            </wp:anchor>
          </w:drawing>
        </mc:Choice>
        <mc:Fallback>
          <w:pict>
            <v:rect id="Kształt48" o:spid="_x0000_s1042" style="position:absolute;margin-left:495.05pt;margin-top:756.55pt;width:26.7pt;height:12pt;z-index:-5033164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9d5m2usBAAAp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25</w:t>
                    </w:r>
                    <w:r>
                      <w:rPr>
                        <w:color w:val="000000"/>
                      </w:rPr>
                      <w:fldChar w:fldCharType="end"/>
                    </w:r>
                  </w:p>
                </w:txbxContent>
              </v:textbox>
              <w10:wrap anchorx="page" anchory="page"/>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41"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70" name="Kształt49"/>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0834659" id="Kształt49" o:spid="_x0000_s1026" style="position:absolute;margin-left:70.85pt;margin-top:757.2pt;width:453.25pt;height:.25pt;z-index:-503316439;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gXaPLt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42"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71" name="Kształt50"/>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26</w:t>
                          </w:r>
                          <w:r>
                            <w:rPr>
                              <w:color w:val="000000"/>
                            </w:rPr>
                            <w:fldChar w:fldCharType="end"/>
                          </w:r>
                        </w:p>
                      </w:txbxContent>
                    </wps:txbx>
                    <wps:bodyPr lIns="0" tIns="0" rIns="0" bIns="0" anchor="t">
                      <a:noAutofit/>
                    </wps:bodyPr>
                  </wps:wsp>
                </a:graphicData>
              </a:graphic>
            </wp:anchor>
          </w:drawing>
        </mc:Choice>
        <mc:Fallback>
          <w:pict>
            <v:rect id="Kształt50" o:spid="_x0000_s1043" style="position:absolute;margin-left:495.05pt;margin-top:756.55pt;width:26.7pt;height:12pt;z-index:-5033164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26</w:t>
                    </w:r>
                    <w:r>
                      <w:rPr>
                        <w:color w:val="000000"/>
                      </w:rPr>
                      <w:fldChar w:fldCharType="end"/>
                    </w:r>
                  </w:p>
                </w:txbxContent>
              </v:textbox>
              <w10:wrap anchorx="page" anchory="page"/>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44"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73" name="Kształt5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2F63883" id="Kształt51" o:spid="_x0000_s1026" style="position:absolute;margin-left:70.85pt;margin-top:757.2pt;width:453.25pt;height:.25pt;z-index:-503316436;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FyHCW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45"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74" name="Kształt5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27</w:t>
                          </w:r>
                          <w:r>
                            <w:rPr>
                              <w:color w:val="000000"/>
                            </w:rPr>
                            <w:fldChar w:fldCharType="end"/>
                          </w:r>
                        </w:p>
                      </w:txbxContent>
                    </wps:txbx>
                    <wps:bodyPr lIns="0" tIns="0" rIns="0" bIns="0" anchor="t">
                      <a:noAutofit/>
                    </wps:bodyPr>
                  </wps:wsp>
                </a:graphicData>
              </a:graphic>
            </wp:anchor>
          </w:drawing>
        </mc:Choice>
        <mc:Fallback>
          <w:pict>
            <v:rect id="Kształt52" o:spid="_x0000_s1044" style="position:absolute;margin-left:495.05pt;margin-top:756.55pt;width:26.7pt;height:12pt;z-index:-5033164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dOXp3OsBAAAp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27</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23" behindDoc="1" locked="0" layoutInCell="0" allowOverlap="1" wp14:anchorId="45DBC03B">
              <wp:simplePos x="0" y="0"/>
              <wp:positionH relativeFrom="page">
                <wp:posOffset>899795</wp:posOffset>
              </wp:positionH>
              <wp:positionV relativeFrom="page">
                <wp:posOffset>9616440</wp:posOffset>
              </wp:positionV>
              <wp:extent cx="5756275" cy="3175"/>
              <wp:effectExtent l="635" t="635" r="0" b="0"/>
              <wp:wrapNone/>
              <wp:docPr id="4" name="Kształt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9BF71E2" id="Kształt3" o:spid="_x0000_s1026" style="position:absolute;margin-left:70.85pt;margin-top:757.2pt;width:453.25pt;height:.25pt;z-index:-503316457;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27" behindDoc="1" locked="0" layoutInCell="0" allowOverlap="1" wp14:anchorId="00ECF794">
              <wp:simplePos x="0" y="0"/>
              <wp:positionH relativeFrom="page">
                <wp:posOffset>6287135</wp:posOffset>
              </wp:positionH>
              <wp:positionV relativeFrom="page">
                <wp:posOffset>9608185</wp:posOffset>
              </wp:positionV>
              <wp:extent cx="339090" cy="152400"/>
              <wp:effectExtent l="0" t="0" r="0" b="0"/>
              <wp:wrapNone/>
              <wp:docPr id="5" name="Kształt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w:t>
                          </w:r>
                          <w:r>
                            <w:rPr>
                              <w:color w:val="000000"/>
                            </w:rPr>
                            <w:fldChar w:fldCharType="end"/>
                          </w:r>
                        </w:p>
                      </w:txbxContent>
                    </wps:txbx>
                    <wps:bodyPr lIns="0" tIns="0" rIns="0" bIns="0" anchor="t">
                      <a:noAutofit/>
                    </wps:bodyPr>
                  </wps:wsp>
                </a:graphicData>
              </a:graphic>
            </wp:anchor>
          </w:drawing>
        </mc:Choice>
        <mc:Fallback>
          <w:pict>
            <v:rect w14:anchorId="00ECF794" id="Kształt4" o:spid="_x0000_s1027" style="position:absolute;margin-left:495.05pt;margin-top:756.55pt;width:26.7pt;height:12pt;z-index:-5033164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w:t>
                    </w:r>
                    <w:r>
                      <w:rPr>
                        <w:color w:val="000000"/>
                      </w:rPr>
                      <w:fldChar w:fldCharType="end"/>
                    </w:r>
                  </w:p>
                </w:txbxContent>
              </v:textbox>
              <w10:wrap anchorx="page" anchory="page"/>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49"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76" name="Kształt5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31528D6D" id="Kształt53" o:spid="_x0000_s1026" style="position:absolute;margin-left:70.85pt;margin-top:757.2pt;width:453.25pt;height:.25pt;z-index:-503316431;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OSfIt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54"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77" name="Kształt5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30</w:t>
                          </w:r>
                          <w:r>
                            <w:rPr>
                              <w:color w:val="000000"/>
                            </w:rPr>
                            <w:fldChar w:fldCharType="end"/>
                          </w:r>
                        </w:p>
                      </w:txbxContent>
                    </wps:txbx>
                    <wps:bodyPr lIns="0" tIns="0" rIns="0" bIns="0" anchor="t">
                      <a:noAutofit/>
                    </wps:bodyPr>
                  </wps:wsp>
                </a:graphicData>
              </a:graphic>
            </wp:anchor>
          </w:drawing>
        </mc:Choice>
        <mc:Fallback>
          <w:pict>
            <v:rect id="Kształt54" o:spid="_x0000_s1045" style="position:absolute;margin-left:495.05pt;margin-top:756.55pt;width:26.7pt;height:12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A7ldZrsAQAAKQ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30</w:t>
                    </w:r>
                    <w:r>
                      <w:rPr>
                        <w:color w:val="000000"/>
                      </w:rPr>
                      <w:fldChar w:fldCharType="end"/>
                    </w:r>
                  </w:p>
                </w:txbxContent>
              </v:textbox>
              <w10:wrap anchorx="page" anchory="page"/>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56"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79" name="Kształt60"/>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599FD907" id="Kształt60" o:spid="_x0000_s1026" style="position:absolute;margin-left:70.85pt;margin-top:757.2pt;width:453.25pt;height:.25pt;z-index:-503316424;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57"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80" name="Kształt61"/>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31</w:t>
                          </w:r>
                          <w:r>
                            <w:rPr>
                              <w:color w:val="000000"/>
                            </w:rPr>
                            <w:fldChar w:fldCharType="end"/>
                          </w:r>
                        </w:p>
                      </w:txbxContent>
                    </wps:txbx>
                    <wps:bodyPr lIns="0" tIns="0" rIns="0" bIns="0" anchor="t">
                      <a:noAutofit/>
                    </wps:bodyPr>
                  </wps:wsp>
                </a:graphicData>
              </a:graphic>
            </wp:anchor>
          </w:drawing>
        </mc:Choice>
        <mc:Fallback>
          <w:pict>
            <v:rect id="Kształt61" o:spid="_x0000_s1046" style="position:absolute;margin-left:495.05pt;margin-top:756.55pt;width:26.7pt;height:12pt;z-index:-5033164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31</w:t>
                    </w:r>
                    <w:r>
                      <w:rPr>
                        <w:color w:val="000000"/>
                      </w:rPr>
                      <w:fldChar w:fldCharType="end"/>
                    </w:r>
                  </w:p>
                </w:txbxContent>
              </v:textbox>
              <w10:wrap anchorx="page" anchory="page"/>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59"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82" name="Kształt62"/>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56132EEA" id="Kształt62" o:spid="_x0000_s1026" style="position:absolute;margin-left:70.85pt;margin-top:757.2pt;width:453.25pt;height:.25pt;z-index:-503316421;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0VX6f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60"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83" name="Kształt63"/>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32</w:t>
                          </w:r>
                          <w:r>
                            <w:rPr>
                              <w:color w:val="000000"/>
                            </w:rPr>
                            <w:fldChar w:fldCharType="end"/>
                          </w:r>
                        </w:p>
                      </w:txbxContent>
                    </wps:txbx>
                    <wps:bodyPr lIns="0" tIns="0" rIns="0" bIns="0" anchor="t">
                      <a:noAutofit/>
                    </wps:bodyPr>
                  </wps:wsp>
                </a:graphicData>
              </a:graphic>
            </wp:anchor>
          </w:drawing>
        </mc:Choice>
        <mc:Fallback>
          <w:pict>
            <v:rect id="Kształt63" o:spid="_x0000_s1047" style="position:absolute;margin-left:495.05pt;margin-top:756.55pt;width:26.7pt;height:12pt;z-index:-5033164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QUeLO+sBAAAp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32</w:t>
                    </w:r>
                    <w:r>
                      <w:rPr>
                        <w:color w:val="000000"/>
                      </w:rPr>
                      <w:fldChar w:fldCharType="end"/>
                    </w:r>
                  </w:p>
                </w:txbxContent>
              </v:textbox>
              <w10:wrap anchorx="page" anchory="page"/>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0" distB="0" distL="0" distR="0" simplePos="0" relativeHeight="5"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89" name="Kształt70"/>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35</w:t>
                          </w:r>
                          <w:r>
                            <w:rPr>
                              <w:color w:val="000000"/>
                            </w:rPr>
                            <w:fldChar w:fldCharType="end"/>
                          </w:r>
                        </w:p>
                      </w:txbxContent>
                    </wps:txbx>
                    <wps:bodyPr lIns="0" tIns="0" rIns="0" bIns="0" anchor="t">
                      <a:noAutofit/>
                    </wps:bodyPr>
                  </wps:wsp>
                </a:graphicData>
              </a:graphic>
            </wp:anchor>
          </w:drawing>
        </mc:Choice>
        <mc:Fallback>
          <w:pict>
            <v:rect id="Kształt70" o:spid="_x0000_s1048" style="position:absolute;margin-left:495.05pt;margin-top:756.55pt;width:26.7pt;height:12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1hoJdusBAAAp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35</w:t>
                    </w:r>
                    <w:r>
                      <w:rPr>
                        <w:color w:val="000000"/>
                      </w:rPr>
                      <w:fldChar w:fldCharType="end"/>
                    </w:r>
                  </w:p>
                </w:txbxContent>
              </v:textbox>
              <w10:wrap anchorx="page" anchory="page"/>
            </v:rect>
          </w:pict>
        </mc:Fallback>
      </mc:AlternateContent>
    </w:r>
    <w:r>
      <w:rPr>
        <w:noProof/>
        <w:sz w:val="20"/>
        <w:lang w:eastAsia="pl-PL"/>
      </w:rPr>
      <mc:AlternateContent>
        <mc:Choice Requires="wps">
          <w:drawing>
            <wp:anchor distT="635" distB="0" distL="635" distR="0" simplePos="0" relativeHeight="79"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91" name="Kształt69"/>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DBCBBCA" id="Kształt69" o:spid="_x0000_s1026" style="position:absolute;margin-left:70.85pt;margin-top:757.2pt;width:453.25pt;height:.25pt;z-index:-503316401;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jSALKd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0" distB="0" distL="0" distR="0" simplePos="0" relativeHeight="7"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92" name="Kształt7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36</w:t>
                          </w:r>
                          <w:r>
                            <w:rPr>
                              <w:color w:val="000000"/>
                            </w:rPr>
                            <w:fldChar w:fldCharType="end"/>
                          </w:r>
                        </w:p>
                      </w:txbxContent>
                    </wps:txbx>
                    <wps:bodyPr lIns="0" tIns="0" rIns="0" bIns="0" anchor="t">
                      <a:noAutofit/>
                    </wps:bodyPr>
                  </wps:wsp>
                </a:graphicData>
              </a:graphic>
            </wp:anchor>
          </w:drawing>
        </mc:Choice>
        <mc:Fallback>
          <w:pict>
            <v:rect id="Kształt72" o:spid="_x0000_s1049" style="position:absolute;margin-left:495.05pt;margin-top:756.55pt;width:26.7pt;height:12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LNbKW7sAQAAKQ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36</w:t>
                    </w:r>
                    <w:r>
                      <w:rPr>
                        <w:color w:val="000000"/>
                      </w:rPr>
                      <w:fldChar w:fldCharType="end"/>
                    </w:r>
                  </w:p>
                </w:txbxContent>
              </v:textbox>
              <w10:wrap anchorx="page" anchory="page"/>
            </v:rect>
          </w:pict>
        </mc:Fallback>
      </mc:AlternateContent>
    </w:r>
    <w:r>
      <w:rPr>
        <w:noProof/>
        <w:sz w:val="20"/>
        <w:lang w:eastAsia="pl-PL"/>
      </w:rPr>
      <mc:AlternateContent>
        <mc:Choice Requires="wps">
          <w:drawing>
            <wp:anchor distT="635" distB="0" distL="635" distR="0" simplePos="0" relativeHeight="80"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94" name="Kształt7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0DE9528E" id="Kształt71" o:spid="_x0000_s1026" style="position:absolute;margin-left:70.85pt;margin-top:757.2pt;width:453.25pt;height:.25pt;z-index:-503316400;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T1ohmd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82"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95" name="Kształt7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4BDC305F" id="Kształt73" o:spid="_x0000_s1026" style="position:absolute;margin-left:70.85pt;margin-top:757.2pt;width:453.25pt;height:.25pt;z-index:-503316398;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DxWOWbU&#10;AQAA9Q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83"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96" name="Kształt7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37</w:t>
                          </w:r>
                          <w:r>
                            <w:rPr>
                              <w:color w:val="000000"/>
                            </w:rPr>
                            <w:fldChar w:fldCharType="end"/>
                          </w:r>
                        </w:p>
                      </w:txbxContent>
                    </wps:txbx>
                    <wps:bodyPr lIns="0" tIns="0" rIns="0" bIns="0" anchor="t">
                      <a:noAutofit/>
                    </wps:bodyPr>
                  </wps:wsp>
                </a:graphicData>
              </a:graphic>
            </wp:anchor>
          </w:drawing>
        </mc:Choice>
        <mc:Fallback>
          <w:pict>
            <v:rect id="Kształt74" o:spid="_x0000_s1050" style="position:absolute;margin-left:495.05pt;margin-top:756.55pt;width:26.7pt;height:12pt;z-index:-50331639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I6gyuHsAQAAKQ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37</w:t>
                    </w:r>
                    <w:r>
                      <w:rPr>
                        <w:color w:val="000000"/>
                      </w:rPr>
                      <w:fldChar w:fldCharType="end"/>
                    </w:r>
                  </w:p>
                </w:txbxContent>
              </v:textbox>
              <w10:wrap anchorx="page" anchory="page"/>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85"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98" name="Kształt7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0CBD364F" id="Kształt75" o:spid="_x0000_s1026" style="position:absolute;margin-left:70.85pt;margin-top:757.2pt;width:453.25pt;height:.25pt;z-index:-503316395;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zfz9rt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87"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99" name="Kształt7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38</w:t>
                          </w:r>
                          <w:r>
                            <w:rPr>
                              <w:color w:val="000000"/>
                            </w:rPr>
                            <w:fldChar w:fldCharType="end"/>
                          </w:r>
                        </w:p>
                      </w:txbxContent>
                    </wps:txbx>
                    <wps:bodyPr lIns="0" tIns="0" rIns="0" bIns="0" anchor="t">
                      <a:noAutofit/>
                    </wps:bodyPr>
                  </wps:wsp>
                </a:graphicData>
              </a:graphic>
            </wp:anchor>
          </w:drawing>
        </mc:Choice>
        <mc:Fallback>
          <w:pict>
            <v:rect id="Kształt76" o:spid="_x0000_s1051" style="position:absolute;margin-left:495.05pt;margin-top:756.55pt;width:26.7pt;height:12pt;z-index:-5033163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DR2nXrsAQAAKQ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38</w:t>
                    </w:r>
                    <w:r>
                      <w:rPr>
                        <w:color w:val="000000"/>
                      </w:rPr>
                      <w:fldChar w:fldCharType="end"/>
                    </w:r>
                  </w:p>
                </w:txbxContent>
              </v:textbox>
              <w10:wrap anchorx="page" anchory="page"/>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0" distB="0" distL="0" distR="0" simplePos="0" relativeHeight="3"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01" name="Kształt78"/>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39</w:t>
                          </w:r>
                          <w:r>
                            <w:rPr>
                              <w:color w:val="000000"/>
                            </w:rPr>
                            <w:fldChar w:fldCharType="end"/>
                          </w:r>
                        </w:p>
                      </w:txbxContent>
                    </wps:txbx>
                    <wps:bodyPr lIns="0" tIns="0" rIns="0" bIns="0" anchor="t">
                      <a:noAutofit/>
                    </wps:bodyPr>
                  </wps:wsp>
                </a:graphicData>
              </a:graphic>
            </wp:anchor>
          </w:drawing>
        </mc:Choice>
        <mc:Fallback>
          <w:pict>
            <v:rect id="Kształt78" o:spid="_x0000_s1052" style="position:absolute;margin-left:495.05pt;margin-top:756.55pt;width:26.7pt;height:12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HVaFhHsAQAAKg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39</w:t>
                    </w:r>
                    <w:r>
                      <w:rPr>
                        <w:color w:val="000000"/>
                      </w:rPr>
                      <w:fldChar w:fldCharType="end"/>
                    </w:r>
                  </w:p>
                </w:txbxContent>
              </v:textbox>
              <w10:wrap anchorx="page" anchory="page"/>
            </v:rect>
          </w:pict>
        </mc:Fallback>
      </mc:AlternateContent>
    </w:r>
    <w:r>
      <w:rPr>
        <w:noProof/>
        <w:sz w:val="20"/>
        <w:lang w:eastAsia="pl-PL"/>
      </w:rPr>
      <mc:AlternateContent>
        <mc:Choice Requires="wps">
          <w:drawing>
            <wp:anchor distT="635" distB="0" distL="635" distR="0" simplePos="0" relativeHeight="92"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03" name="Kształt7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1DD7F100" id="Kształt77" o:spid="_x0000_s1026" style="position:absolute;margin-left:70.85pt;margin-top:757.2pt;width:453.25pt;height:.25pt;z-index:-503316388;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OaBZAdMB&#10;AAD2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95"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04" name="Kształt79"/>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68F659C4" id="Kształt79" o:spid="_x0000_s1026" style="position:absolute;margin-left:70.85pt;margin-top:757.2pt;width:453.25pt;height:.25pt;z-index:-503316385;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KOPgpHU&#10;AQAA9g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96"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05" name="Kształt80"/>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40</w:t>
                          </w:r>
                          <w:r>
                            <w:rPr>
                              <w:color w:val="000000"/>
                            </w:rPr>
                            <w:fldChar w:fldCharType="end"/>
                          </w:r>
                        </w:p>
                      </w:txbxContent>
                    </wps:txbx>
                    <wps:bodyPr lIns="0" tIns="0" rIns="0" bIns="0" anchor="t">
                      <a:noAutofit/>
                    </wps:bodyPr>
                  </wps:wsp>
                </a:graphicData>
              </a:graphic>
            </wp:anchor>
          </w:drawing>
        </mc:Choice>
        <mc:Fallback>
          <w:pict>
            <v:rect id="Kształt80" o:spid="_x0000_s1053" style="position:absolute;margin-left:495.05pt;margin-top:756.55pt;width:26.7pt;height:12pt;z-index:-5033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40</w:t>
                    </w:r>
                    <w:r>
                      <w:rPr>
                        <w:color w:val="000000"/>
                      </w:rPr>
                      <w:fldChar w:fldCharType="end"/>
                    </w:r>
                  </w:p>
                </w:txbxContent>
              </v:textbox>
              <w10:wrap anchorx="page" anchory="page"/>
            </v:rect>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98"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07" name="Kształt8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6AEB4F70" id="Kształt81" o:spid="_x0000_s1026" style="position:absolute;margin-left:70.85pt;margin-top:757.2pt;width:453.25pt;height:.25pt;z-index:-503316382;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n962PNMB&#10;AAD2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99"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08" name="Kształt8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41</w:t>
                          </w:r>
                          <w:r>
                            <w:rPr>
                              <w:color w:val="000000"/>
                            </w:rPr>
                            <w:fldChar w:fldCharType="end"/>
                          </w:r>
                        </w:p>
                      </w:txbxContent>
                    </wps:txbx>
                    <wps:bodyPr lIns="0" tIns="0" rIns="0" bIns="0" anchor="t">
                      <a:noAutofit/>
                    </wps:bodyPr>
                  </wps:wsp>
                </a:graphicData>
              </a:graphic>
            </wp:anchor>
          </w:drawing>
        </mc:Choice>
        <mc:Fallback>
          <w:pict>
            <v:rect id="Kształt82" o:spid="_x0000_s1054" style="position:absolute;margin-left:495.05pt;margin-top:756.55pt;width:26.7pt;height:12pt;z-index:-5033163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3eFbP+sBAAAq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41</w:t>
                    </w:r>
                    <w:r>
                      <w:rPr>
                        <w:color w:val="000000"/>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35"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7" name="Kształt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3584AD1" id="Kształt5" o:spid="_x0000_s1026" style="position:absolute;margin-left:70.85pt;margin-top:757.2pt;width:453.25pt;height:.25pt;z-index:-503316445;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39"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8" name="Kształt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w:t>
                          </w:r>
                          <w:r>
                            <w:rPr>
                              <w:color w:val="000000"/>
                            </w:rPr>
                            <w:fldChar w:fldCharType="end"/>
                          </w:r>
                        </w:p>
                      </w:txbxContent>
                    </wps:txbx>
                    <wps:bodyPr lIns="0" tIns="0" rIns="0" bIns="0" anchor="t">
                      <a:noAutofit/>
                    </wps:bodyPr>
                  </wps:wsp>
                </a:graphicData>
              </a:graphic>
            </wp:anchor>
          </w:drawing>
        </mc:Choice>
        <mc:Fallback>
          <w:pict>
            <v:rect id="Kształt6" o:spid="_x0000_s1028" style="position:absolute;margin-left:495.05pt;margin-top:756.55pt;width:26.7pt;height:12pt;z-index:-5033164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w:t>
                    </w:r>
                    <w:r>
                      <w:rPr>
                        <w:color w:val="000000"/>
                      </w:rPr>
                      <w:fldChar w:fldCharType="end"/>
                    </w:r>
                  </w:p>
                </w:txbxContent>
              </v:textbox>
              <w10:wrap anchorx="page" anchory="page"/>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01"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10" name="Kształt8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23930A61" id="Kształt83" o:spid="_x0000_s1026" style="position:absolute;margin-left:70.85pt;margin-top:757.2pt;width:453.25pt;height:.25pt;z-index:-503316379;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p6o5otMB&#10;AAD2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02"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11" name="Kształt8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42</w:t>
                          </w:r>
                          <w:r>
                            <w:rPr>
                              <w:color w:val="000000"/>
                            </w:rPr>
                            <w:fldChar w:fldCharType="end"/>
                          </w:r>
                        </w:p>
                      </w:txbxContent>
                    </wps:txbx>
                    <wps:bodyPr lIns="0" tIns="0" rIns="0" bIns="0" anchor="t">
                      <a:noAutofit/>
                    </wps:bodyPr>
                  </wps:wsp>
                </a:graphicData>
              </a:graphic>
            </wp:anchor>
          </w:drawing>
        </mc:Choice>
        <mc:Fallback>
          <w:pict>
            <v:rect id="Kształt84" o:spid="_x0000_s1055" style="position:absolute;margin-left:495.05pt;margin-top:756.55pt;width:26.7pt;height:12pt;z-index:-5033163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DRBuxfsAQAAKg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42</w:t>
                    </w:r>
                    <w:r>
                      <w:rPr>
                        <w:color w:val="000000"/>
                      </w:rPr>
                      <w:fldChar w:fldCharType="end"/>
                    </w:r>
                  </w:p>
                </w:txbxContent>
              </v:textbox>
              <w10:wrap anchorx="page" anchory="page"/>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05"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13" name="Kształt8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D4A2EF5" id="Kształt85" o:spid="_x0000_s1026" style="position:absolute;margin-left:70.85pt;margin-top:757.2pt;width:453.25pt;height:.25pt;z-index:-503316375;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HO4YHjU&#10;AQAA9g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06"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14" name="Kształt8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43</w:t>
                          </w:r>
                          <w:r>
                            <w:rPr>
                              <w:color w:val="000000"/>
                            </w:rPr>
                            <w:fldChar w:fldCharType="end"/>
                          </w:r>
                        </w:p>
                      </w:txbxContent>
                    </wps:txbx>
                    <wps:bodyPr lIns="0" tIns="0" rIns="0" bIns="0" anchor="t">
                      <a:noAutofit/>
                    </wps:bodyPr>
                  </wps:wsp>
                </a:graphicData>
              </a:graphic>
            </wp:anchor>
          </w:drawing>
        </mc:Choice>
        <mc:Fallback>
          <w:pict>
            <v:rect id="Kształt86" o:spid="_x0000_s1056" style="position:absolute;margin-left:495.05pt;margin-top:756.55pt;width:26.7pt;height:12pt;z-index:-5033163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43</w:t>
                    </w:r>
                    <w:r>
                      <w:rPr>
                        <w:color w:val="000000"/>
                      </w:rPr>
                      <w:fldChar w:fldCharType="end"/>
                    </w:r>
                  </w:p>
                </w:txbxContent>
              </v:textbox>
              <w10:wrap anchorx="page" anchory="page"/>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10"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16" name="Kształt8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35E3C156" id="Kształt87" o:spid="_x0000_s1026" style="position:absolute;margin-left:70.85pt;margin-top:757.2pt;width:453.25pt;height:.25pt;z-index:-503316370;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Jh9PQHU&#10;AQAA9g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11"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17" name="Kształt88"/>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44</w:t>
                          </w:r>
                          <w:r>
                            <w:rPr>
                              <w:color w:val="000000"/>
                            </w:rPr>
                            <w:fldChar w:fldCharType="end"/>
                          </w:r>
                        </w:p>
                      </w:txbxContent>
                    </wps:txbx>
                    <wps:bodyPr lIns="0" tIns="0" rIns="0" bIns="0" anchor="t">
                      <a:noAutofit/>
                    </wps:bodyPr>
                  </wps:wsp>
                </a:graphicData>
              </a:graphic>
            </wp:anchor>
          </w:drawing>
        </mc:Choice>
        <mc:Fallback>
          <w:pict>
            <v:rect id="Kształt88" o:spid="_x0000_s1057" style="position:absolute;margin-left:495.05pt;margin-top:756.55pt;width:26.7pt;height:12pt;z-index:-5033163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n+pLp+sBAAAq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44</w:t>
                    </w:r>
                    <w:r>
                      <w:rPr>
                        <w:color w:val="000000"/>
                      </w:rPr>
                      <w:fldChar w:fldCharType="end"/>
                    </w:r>
                  </w:p>
                </w:txbxContent>
              </v:textbox>
              <w10:wrap anchorx="page" anchory="page"/>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13"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19" name="Kształt89"/>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8E1492A" id="Kształt89" o:spid="_x0000_s1026" style="position:absolute;margin-left:70.85pt;margin-top:757.2pt;width:453.25pt;height:.25pt;z-index:-503316367;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HPHHEbU&#10;AQAA9g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14"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20" name="Kształt90"/>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45</w:t>
                          </w:r>
                          <w:r>
                            <w:rPr>
                              <w:color w:val="000000"/>
                            </w:rPr>
                            <w:fldChar w:fldCharType="end"/>
                          </w:r>
                        </w:p>
                      </w:txbxContent>
                    </wps:txbx>
                    <wps:bodyPr lIns="0" tIns="0" rIns="0" bIns="0" anchor="t">
                      <a:noAutofit/>
                    </wps:bodyPr>
                  </wps:wsp>
                </a:graphicData>
              </a:graphic>
            </wp:anchor>
          </w:drawing>
        </mc:Choice>
        <mc:Fallback>
          <w:pict>
            <v:rect id="Kształt90" o:spid="_x0000_s1058" style="position:absolute;margin-left:495.05pt;margin-top:756.55pt;width:26.7pt;height:12pt;z-index:-5033163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45</w:t>
                    </w:r>
                    <w:r>
                      <w:rPr>
                        <w:color w:val="000000"/>
                      </w:rPr>
                      <w:fldChar w:fldCharType="end"/>
                    </w:r>
                  </w:p>
                </w:txbxContent>
              </v:textbox>
              <w10:wrap anchorx="page" anchory="page"/>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17"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22" name="Kształt9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7E0EB163" id="Kształt91" o:spid="_x0000_s1026" style="position:absolute;margin-left:70.85pt;margin-top:757.2pt;width:453.25pt;height:.25pt;z-index:-503316363;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9PzK0tMB&#10;AAD2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18"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23" name="Kształt9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46</w:t>
                          </w:r>
                          <w:r>
                            <w:rPr>
                              <w:color w:val="000000"/>
                            </w:rPr>
                            <w:fldChar w:fldCharType="end"/>
                          </w:r>
                        </w:p>
                      </w:txbxContent>
                    </wps:txbx>
                    <wps:bodyPr lIns="0" tIns="0" rIns="0" bIns="0" anchor="t">
                      <a:noAutofit/>
                    </wps:bodyPr>
                  </wps:wsp>
                </a:graphicData>
              </a:graphic>
            </wp:anchor>
          </w:drawing>
        </mc:Choice>
        <mc:Fallback>
          <w:pict>
            <v:rect id="Kształt92" o:spid="_x0000_s1059" style="position:absolute;margin-left:495.05pt;margin-top:756.55pt;width:26.7pt;height:12pt;z-index:-5033163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Yj/f2OsBAAAq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46</w:t>
                    </w:r>
                    <w:r>
                      <w:rPr>
                        <w:color w:val="000000"/>
                      </w:rPr>
                      <w:fldChar w:fldCharType="end"/>
                    </w:r>
                  </w:p>
                </w:txbxContent>
              </v:textbox>
              <w10:wrap anchorx="page" anchory="page"/>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22"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25" name="Kształt9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0968E726" id="Kształt93" o:spid="_x0000_s1026" style="position:absolute;margin-left:70.85pt;margin-top:757.2pt;width:453.25pt;height:.25pt;z-index:-503316358;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NPdtejU&#10;AQAA9g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23"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26" name="Kształt9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47</w:t>
                          </w:r>
                          <w:r>
                            <w:rPr>
                              <w:color w:val="000000"/>
                            </w:rPr>
                            <w:fldChar w:fldCharType="end"/>
                          </w:r>
                        </w:p>
                      </w:txbxContent>
                    </wps:txbx>
                    <wps:bodyPr lIns="0" tIns="0" rIns="0" bIns="0" anchor="t">
                      <a:noAutofit/>
                    </wps:bodyPr>
                  </wps:wsp>
                </a:graphicData>
              </a:graphic>
            </wp:anchor>
          </w:drawing>
        </mc:Choice>
        <mc:Fallback>
          <w:pict>
            <v:rect id="Kształt94" o:spid="_x0000_s1060" style="position:absolute;margin-left:495.05pt;margin-top:756.55pt;width:26.7pt;height:12pt;z-index:-5033163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GVBZkbsAQAAKg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47</w:t>
                    </w:r>
                    <w:r>
                      <w:rPr>
                        <w:color w:val="000000"/>
                      </w:rPr>
                      <w:fldChar w:fldCharType="end"/>
                    </w:r>
                  </w:p>
                </w:txbxContent>
              </v:textbox>
              <w10:wrap anchorx="page" anchory="page"/>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25"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28" name="Kształt9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42E4712D" id="Kształt95" o:spid="_x0000_s1026" style="position:absolute;margin-left:70.85pt;margin-top:757.2pt;width:453.25pt;height:.25pt;z-index:-503316355;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IndxINMB&#10;AAD2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26"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29" name="Kształt9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48</w:t>
                          </w:r>
                          <w:r>
                            <w:rPr>
                              <w:color w:val="000000"/>
                            </w:rPr>
                            <w:fldChar w:fldCharType="end"/>
                          </w:r>
                        </w:p>
                      </w:txbxContent>
                    </wps:txbx>
                    <wps:bodyPr lIns="0" tIns="0" rIns="0" bIns="0" anchor="t">
                      <a:noAutofit/>
                    </wps:bodyPr>
                  </wps:wsp>
                </a:graphicData>
              </a:graphic>
            </wp:anchor>
          </w:drawing>
        </mc:Choice>
        <mc:Fallback>
          <w:pict>
            <v:rect id="Kształt96" o:spid="_x0000_s1061" style="position:absolute;margin-left:495.05pt;margin-top:756.55pt;width:26.7pt;height:12pt;z-index:-5033163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N+XMd3sAQAAKg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48</w:t>
                    </w:r>
                    <w:r>
                      <w:rPr>
                        <w:color w:val="000000"/>
                      </w:rPr>
                      <w:fldChar w:fldCharType="end"/>
                    </w:r>
                  </w:p>
                </w:txbxContent>
              </v:textbox>
              <w10:wrap anchorx="page" anchory="page"/>
            </v:rect>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29"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131" name="Kształt9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5B93FCED" id="Kształt97" o:spid="_x0000_s1026" style="position:absolute;margin-left:70.85pt;margin-top:757.2pt;width:453.25pt;height:.25pt;z-index:-503316351;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30"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32" name="Kształt98"/>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53</w:t>
                          </w:r>
                          <w:r>
                            <w:rPr>
                              <w:color w:val="000000"/>
                            </w:rPr>
                            <w:fldChar w:fldCharType="end"/>
                          </w:r>
                        </w:p>
                      </w:txbxContent>
                    </wps:txbx>
                    <wps:bodyPr lIns="0" tIns="0" rIns="0" bIns="0" anchor="t">
                      <a:noAutofit/>
                    </wps:bodyPr>
                  </wps:wsp>
                </a:graphicData>
              </a:graphic>
            </wp:anchor>
          </w:drawing>
        </mc:Choice>
        <mc:Fallback>
          <w:pict>
            <v:rect id="Kształt98" o:spid="_x0000_s1062" style="position:absolute;margin-left:495.05pt;margin-top:756.55pt;width:26.7pt;height:12pt;z-index:-5033163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53</w:t>
                    </w:r>
                    <w:r>
                      <w:rPr>
                        <w:color w:val="000000"/>
                      </w:rPr>
                      <w:fldChar w:fldCharType="end"/>
                    </w: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0" distB="0" distL="0" distR="0" simplePos="0" relativeHeight="144"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10" name="Ramka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rPr>
                              <w:sz w:val="18"/>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5</w:t>
                          </w:r>
                          <w:r>
                            <w:rPr>
                              <w:color w:val="000000"/>
                            </w:rPr>
                            <w:fldChar w:fldCharType="end"/>
                          </w:r>
                        </w:p>
                      </w:txbxContent>
                    </wps:txbx>
                    <wps:bodyPr lIns="0" tIns="0" rIns="0" bIns="0" anchor="t">
                      <a:noAutofit/>
                    </wps:bodyPr>
                  </wps:wsp>
                </a:graphicData>
              </a:graphic>
            </wp:anchor>
          </w:drawing>
        </mc:Choice>
        <mc:Fallback>
          <w:pict>
            <v:rect id="Ramka4" o:spid="_x0000_s1029" style="position:absolute;margin-left:495.05pt;margin-top:756.55pt;width:26.7pt;height:12pt;z-index:-50331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" o:allowincell="f" filled="f" stroked="f" strokeweight="0">
              <v:textbox inset="0,0,0,0">
                <w:txbxContent>
                  <w:p w:rsidR="00FD0911" w:rsidRDefault="00FD0911">
                    <w:pPr>
                      <w:pStyle w:val="Zawartoramki"/>
                      <w:spacing w:before="12"/>
                      <w:ind w:left="20"/>
                      <w:rPr>
                        <w:sz w:val="18"/>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5</w:t>
                    </w:r>
                    <w:r>
                      <w:rPr>
                        <w:color w:val="000000"/>
                      </w:rPr>
                      <w:fldChar w:fldCharType="end"/>
                    </w:r>
                  </w:p>
                </w:txbxContent>
              </v:textbox>
              <w10:wrap anchorx="page" anchory="page"/>
            </v:rect>
          </w:pict>
        </mc:Fallback>
      </mc:AlternateContent>
    </w:r>
    <w:r>
      <w:rPr>
        <w:noProof/>
        <w:sz w:val="20"/>
        <w:lang w:eastAsia="pl-PL"/>
      </w:rPr>
      <mc:AlternateContent>
        <mc:Choice Requires="wps">
          <w:drawing>
            <wp:anchor distT="0" distB="0" distL="0" distR="0" simplePos="0" relativeHeight="148" behindDoc="1" locked="0" layoutInCell="0" allowOverlap="1">
              <wp:simplePos x="0" y="0"/>
              <wp:positionH relativeFrom="page">
                <wp:posOffset>899795</wp:posOffset>
              </wp:positionH>
              <wp:positionV relativeFrom="page">
                <wp:posOffset>9616440</wp:posOffset>
              </wp:positionV>
              <wp:extent cx="5756275" cy="3175"/>
              <wp:effectExtent l="0" t="0" r="0" b="0"/>
              <wp:wrapNone/>
              <wp:docPr id="12" name="Kształt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05066DD8" id="Kształt7" o:spid="_x0000_s1026" style="position:absolute;margin-left:70.85pt;margin-top:757.2pt;width:453.25pt;height:.25pt;z-index:-5033163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" o:allowincell="f" fillcolor="#a6a6a6" stroked="f" strokeweight="0">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28"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31" name="Kształt23"/>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3583858C" id="Kształt23" o:spid="_x0000_s1026" style="position:absolute;margin-left:70.85pt;margin-top:757.2pt;width:453.25pt;height:.25pt;z-index:-503316352;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JGYHVN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32"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32" name="Kształt24"/>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13</w:t>
                          </w:r>
                          <w:r>
                            <w:rPr>
                              <w:color w:val="000000"/>
                            </w:rPr>
                            <w:fldChar w:fldCharType="end"/>
                          </w:r>
                        </w:p>
                      </w:txbxContent>
                    </wps:txbx>
                    <wps:bodyPr lIns="0" tIns="0" rIns="0" bIns="0" anchor="t">
                      <a:noAutofit/>
                    </wps:bodyPr>
                  </wps:wsp>
                </a:graphicData>
              </a:graphic>
            </wp:anchor>
          </w:drawing>
        </mc:Choice>
        <mc:Fallback>
          <w:pict>
            <v:rect id="Kształt24" o:spid="_x0000_s1030" style="position:absolute;margin-left:495.05pt;margin-top:756.55pt;width:26.7pt;height:12pt;z-index:-5033163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13</w:t>
                    </w:r>
                    <w:r>
                      <w:rPr>
                        <w:color w:val="000000"/>
                      </w:rPr>
                      <w:fldChar w:fldCharType="end"/>
                    </w:r>
                  </w:p>
                </w:txbxContent>
              </v:textbox>
              <w10:wrap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34"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34" name="Kształt25"/>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47C41BFB" id="Kształt25" o:spid="_x0000_s1026" style="position:absolute;margin-left:70.85pt;margin-top:757.2pt;width:453.25pt;height:.25pt;z-index:-503316346;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pFk5S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35"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35" name="Kształt26"/>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14</w:t>
                          </w:r>
                          <w:r>
                            <w:rPr>
                              <w:color w:val="000000"/>
                            </w:rPr>
                            <w:fldChar w:fldCharType="end"/>
                          </w:r>
                        </w:p>
                      </w:txbxContent>
                    </wps:txbx>
                    <wps:bodyPr lIns="0" tIns="0" rIns="0" bIns="0" anchor="t">
                      <a:noAutofit/>
                    </wps:bodyPr>
                  </wps:wsp>
                </a:graphicData>
              </a:graphic>
            </wp:anchor>
          </w:drawing>
        </mc:Choice>
        <mc:Fallback>
          <w:pict>
            <v:rect id="Kształt26" o:spid="_x0000_s1031" style="position:absolute;margin-left:495.05pt;margin-top:756.55pt;width:26.7pt;height:12pt;z-index:-5033163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e6VxkesBAAAo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14</w:t>
                    </w:r>
                    <w:r>
                      <w:rPr>
                        <w:color w:val="000000"/>
                      </w:rPr>
                      <w:fldChar w:fldCharType="end"/>
                    </w:r>
                  </w:p>
                </w:txbxContent>
              </v:textbox>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37"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37" name="Kształt27"/>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235B4E50" id="Kształt27" o:spid="_x0000_s1026" style="position:absolute;margin-left:70.85pt;margin-top:757.2pt;width:453.25pt;height:.25pt;z-index:-503316343;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G7ED99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38"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38" name="Kształt28"/>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15</w:t>
                          </w:r>
                          <w:r>
                            <w:rPr>
                              <w:color w:val="000000"/>
                            </w:rPr>
                            <w:fldChar w:fldCharType="end"/>
                          </w:r>
                        </w:p>
                      </w:txbxContent>
                    </wps:txbx>
                    <wps:bodyPr lIns="0" tIns="0" rIns="0" bIns="0" anchor="t">
                      <a:noAutofit/>
                    </wps:bodyPr>
                  </wps:wsp>
                </a:graphicData>
              </a:graphic>
            </wp:anchor>
          </w:drawing>
        </mc:Choice>
        <mc:Fallback>
          <w:pict>
            <v:rect id="Kształt28" o:spid="_x0000_s1032" style="position:absolute;margin-left:495.05pt;margin-top:756.55pt;width:26.7pt;height:12pt;z-index:-5033163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15</w:t>
                    </w:r>
                    <w:r>
                      <w:rPr>
                        <w:color w:val="000000"/>
                      </w:rPr>
                      <w:fldChar w:fldCharType="end"/>
                    </w:r>
                  </w:p>
                </w:txbxContent>
              </v:textbox>
              <w10:wrap anchorx="page" anchory="pag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40"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40" name="Kształt29"/>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295C94A9" id="Kształt29" o:spid="_x0000_s1026" style="position:absolute;margin-left:70.85pt;margin-top:757.2pt;width:453.25pt;height:.25pt;z-index:-503316340;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41"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41" name="Kształt30"/>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16</w:t>
                          </w:r>
                          <w:r>
                            <w:rPr>
                              <w:color w:val="000000"/>
                            </w:rPr>
                            <w:fldChar w:fldCharType="end"/>
                          </w:r>
                        </w:p>
                      </w:txbxContent>
                    </wps:txbx>
                    <wps:bodyPr lIns="0" tIns="0" rIns="0" bIns="0" anchor="t">
                      <a:noAutofit/>
                    </wps:bodyPr>
                  </wps:wsp>
                </a:graphicData>
              </a:graphic>
            </wp:anchor>
          </w:drawing>
        </mc:Choice>
        <mc:Fallback>
          <w:pict>
            <v:rect id="Kształt30" o:spid="_x0000_s1033" style="position:absolute;margin-left:495.05pt;margin-top:756.55pt;width:26.7pt;height:12pt;z-index:-5033163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16</w:t>
                    </w:r>
                    <w:r>
                      <w:rPr>
                        <w:color w:val="000000"/>
                      </w:rPr>
                      <w:fldChar w:fldCharType="end"/>
                    </w: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1" w:rsidRDefault="00FD0911">
    <w:pPr>
      <w:pStyle w:val="Tekstpodstawowy"/>
      <w:spacing w:line="0" w:lineRule="atLeast"/>
      <w:ind w:left="0" w:firstLine="0"/>
      <w:jc w:val="left"/>
      <w:rPr>
        <w:sz w:val="20"/>
      </w:rPr>
    </w:pPr>
    <w:r>
      <w:rPr>
        <w:noProof/>
        <w:sz w:val="20"/>
        <w:lang w:eastAsia="pl-PL"/>
      </w:rPr>
      <mc:AlternateContent>
        <mc:Choice Requires="wps">
          <w:drawing>
            <wp:anchor distT="635" distB="0" distL="635" distR="0" simplePos="0" relativeHeight="143" behindDoc="1" locked="0" layoutInCell="0" allowOverlap="1">
              <wp:simplePos x="0" y="0"/>
              <wp:positionH relativeFrom="page">
                <wp:posOffset>899795</wp:posOffset>
              </wp:positionH>
              <wp:positionV relativeFrom="page">
                <wp:posOffset>9616440</wp:posOffset>
              </wp:positionV>
              <wp:extent cx="5756275" cy="3175"/>
              <wp:effectExtent l="635" t="635" r="0" b="0"/>
              <wp:wrapNone/>
              <wp:docPr id="43" name="Kształt31"/>
              <wp:cNvGraphicFramePr/>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rect w14:anchorId="576E6F1A" id="Kształt31" o:spid="_x0000_s1026" style="position:absolute;margin-left:70.85pt;margin-top:757.2pt;width:453.25pt;height:.25pt;z-index:-503316337;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" o:allowincell="f" fillcolor="#a6a6a6" stroked="f" strokeweight="0">
              <w10:wrap anchorx="page" anchory="page"/>
            </v:rect>
          </w:pict>
        </mc:Fallback>
      </mc:AlternateContent>
    </w:r>
    <w:r>
      <w:rPr>
        <w:noProof/>
        <w:sz w:val="20"/>
        <w:lang w:eastAsia="pl-PL"/>
      </w:rPr>
      <mc:AlternateContent>
        <mc:Choice Requires="wps">
          <w:drawing>
            <wp:anchor distT="0" distB="0" distL="0" distR="0" simplePos="0" relativeHeight="146" behindDoc="1" locked="0" layoutInCell="0" allowOverlap="1">
              <wp:simplePos x="0" y="0"/>
              <wp:positionH relativeFrom="page">
                <wp:posOffset>6287135</wp:posOffset>
              </wp:positionH>
              <wp:positionV relativeFrom="page">
                <wp:posOffset>9608185</wp:posOffset>
              </wp:positionV>
              <wp:extent cx="339090" cy="152400"/>
              <wp:effectExtent l="0" t="0" r="0" b="0"/>
              <wp:wrapNone/>
              <wp:docPr id="44" name="Kształt32"/>
              <wp:cNvGraphicFramePr/>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17</w:t>
                          </w:r>
                          <w:r>
                            <w:rPr>
                              <w:color w:val="000000"/>
                            </w:rPr>
                            <w:fldChar w:fldCharType="end"/>
                          </w:r>
                        </w:p>
                      </w:txbxContent>
                    </wps:txbx>
                    <wps:bodyPr lIns="0" tIns="0" rIns="0" bIns="0" anchor="t">
                      <a:noAutofit/>
                    </wps:bodyPr>
                  </wps:wsp>
                </a:graphicData>
              </a:graphic>
            </wp:anchor>
          </w:drawing>
        </mc:Choice>
        <mc:Fallback>
          <w:pict>
            <v:rect id="Kształt32" o:spid="_x0000_s1034" style="position:absolute;margin-left:495.05pt;margin-top:756.55pt;width:26.7pt;height:12pt;z-index:-5033163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" o:allowincell="f" filled="f" stroked="f" strokeweight="0">
              <v:textbox inset="0,0,0,0">
                <w:txbxContent>
                  <w:p w:rsidR="00FD0911" w:rsidRDefault="00FD0911">
                    <w:pPr>
                      <w:pStyle w:val="Zawartoramki"/>
                      <w:spacing w:before="12"/>
                      <w:ind w:left="20"/>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sidR="00E65FD4">
                      <w:rPr>
                        <w:noProof/>
                        <w:color w:val="000000"/>
                      </w:rPr>
                      <w:t>17</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72" w:rsidRDefault="00086072">
      <w:r>
        <w:separator/>
      </w:r>
    </w:p>
  </w:footnote>
  <w:footnote w:type="continuationSeparator" w:id="0">
    <w:p w:rsidR="00086072" w:rsidRDefault="0008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1EF"/>
    <w:multiLevelType w:val="multilevel"/>
    <w:tmpl w:val="ED6E3D3E"/>
    <w:lvl w:ilvl="0">
      <w:start w:val="1"/>
      <w:numFmt w:val="decimal"/>
      <w:lvlText w:val="%1."/>
      <w:lvlJc w:val="left"/>
      <w:pPr>
        <w:tabs>
          <w:tab w:val="num" w:pos="0"/>
        </w:tabs>
        <w:ind w:left="759" w:hanging="298"/>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345" w:hanging="298"/>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254" w:hanging="298"/>
      </w:pPr>
      <w:rPr>
        <w:rFonts w:ascii="Symbol" w:hAnsi="Symbol" w:cs="Symbol" w:hint="default"/>
        <w:lang w:val="pl-PL" w:eastAsia="en-US" w:bidi="ar-SA"/>
      </w:rPr>
    </w:lvl>
    <w:lvl w:ilvl="3">
      <w:start w:val="1"/>
      <w:numFmt w:val="bullet"/>
      <w:lvlText w:val=""/>
      <w:lvlJc w:val="left"/>
      <w:pPr>
        <w:tabs>
          <w:tab w:val="num" w:pos="0"/>
        </w:tabs>
        <w:ind w:left="3168" w:hanging="298"/>
      </w:pPr>
      <w:rPr>
        <w:rFonts w:ascii="Symbol" w:hAnsi="Symbol" w:cs="Symbol" w:hint="default"/>
        <w:lang w:val="pl-PL" w:eastAsia="en-US" w:bidi="ar-SA"/>
      </w:rPr>
    </w:lvl>
    <w:lvl w:ilvl="4">
      <w:start w:val="1"/>
      <w:numFmt w:val="bullet"/>
      <w:lvlText w:val=""/>
      <w:lvlJc w:val="left"/>
      <w:pPr>
        <w:tabs>
          <w:tab w:val="num" w:pos="0"/>
        </w:tabs>
        <w:ind w:left="4082" w:hanging="298"/>
      </w:pPr>
      <w:rPr>
        <w:rFonts w:ascii="Symbol" w:hAnsi="Symbol" w:cs="Symbol" w:hint="default"/>
        <w:lang w:val="pl-PL" w:eastAsia="en-US" w:bidi="ar-SA"/>
      </w:rPr>
    </w:lvl>
    <w:lvl w:ilvl="5">
      <w:start w:val="1"/>
      <w:numFmt w:val="bullet"/>
      <w:lvlText w:val=""/>
      <w:lvlJc w:val="left"/>
      <w:pPr>
        <w:tabs>
          <w:tab w:val="num" w:pos="0"/>
        </w:tabs>
        <w:ind w:left="4996" w:hanging="298"/>
      </w:pPr>
      <w:rPr>
        <w:rFonts w:ascii="Symbol" w:hAnsi="Symbol" w:cs="Symbol" w:hint="default"/>
        <w:lang w:val="pl-PL" w:eastAsia="en-US" w:bidi="ar-SA"/>
      </w:rPr>
    </w:lvl>
    <w:lvl w:ilvl="6">
      <w:start w:val="1"/>
      <w:numFmt w:val="bullet"/>
      <w:lvlText w:val=""/>
      <w:lvlJc w:val="left"/>
      <w:pPr>
        <w:tabs>
          <w:tab w:val="num" w:pos="0"/>
        </w:tabs>
        <w:ind w:left="5910" w:hanging="298"/>
      </w:pPr>
      <w:rPr>
        <w:rFonts w:ascii="Symbol" w:hAnsi="Symbol" w:cs="Symbol" w:hint="default"/>
        <w:lang w:val="pl-PL" w:eastAsia="en-US" w:bidi="ar-SA"/>
      </w:rPr>
    </w:lvl>
    <w:lvl w:ilvl="7">
      <w:start w:val="1"/>
      <w:numFmt w:val="bullet"/>
      <w:lvlText w:val=""/>
      <w:lvlJc w:val="left"/>
      <w:pPr>
        <w:tabs>
          <w:tab w:val="num" w:pos="0"/>
        </w:tabs>
        <w:ind w:left="6824" w:hanging="298"/>
      </w:pPr>
      <w:rPr>
        <w:rFonts w:ascii="Symbol" w:hAnsi="Symbol" w:cs="Symbol" w:hint="default"/>
        <w:lang w:val="pl-PL" w:eastAsia="en-US" w:bidi="ar-SA"/>
      </w:rPr>
    </w:lvl>
    <w:lvl w:ilvl="8">
      <w:start w:val="1"/>
      <w:numFmt w:val="bullet"/>
      <w:lvlText w:val=""/>
      <w:lvlJc w:val="left"/>
      <w:pPr>
        <w:tabs>
          <w:tab w:val="num" w:pos="0"/>
        </w:tabs>
        <w:ind w:left="7738" w:hanging="298"/>
      </w:pPr>
      <w:rPr>
        <w:rFonts w:ascii="Symbol" w:hAnsi="Symbol" w:cs="Symbol" w:hint="default"/>
        <w:lang w:val="pl-PL" w:eastAsia="en-US" w:bidi="ar-SA"/>
      </w:rPr>
    </w:lvl>
  </w:abstractNum>
  <w:abstractNum w:abstractNumId="1" w15:restartNumberingAfterBreak="0">
    <w:nsid w:val="06DD05CB"/>
    <w:multiLevelType w:val="multilevel"/>
    <w:tmpl w:val="C6B0DAF0"/>
    <w:lvl w:ilvl="0">
      <w:start w:val="1"/>
      <w:numFmt w:val="decimal"/>
      <w:lvlText w:val="%1."/>
      <w:lvlJc w:val="left"/>
      <w:pPr>
        <w:tabs>
          <w:tab w:val="num" w:pos="0"/>
        </w:tabs>
        <w:ind w:left="385" w:hanging="346"/>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 w15:restartNumberingAfterBreak="0">
    <w:nsid w:val="08BA0701"/>
    <w:multiLevelType w:val="multilevel"/>
    <w:tmpl w:val="BD5CEB50"/>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3" w15:restartNumberingAfterBreak="0">
    <w:nsid w:val="0AAD33FF"/>
    <w:multiLevelType w:val="multilevel"/>
    <w:tmpl w:val="13C00586"/>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4" w15:restartNumberingAfterBreak="0">
    <w:nsid w:val="139A408D"/>
    <w:multiLevelType w:val="multilevel"/>
    <w:tmpl w:val="20E8DEE4"/>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5" w15:restartNumberingAfterBreak="0">
    <w:nsid w:val="151629D2"/>
    <w:multiLevelType w:val="multilevel"/>
    <w:tmpl w:val="37505B9C"/>
    <w:lvl w:ilvl="0">
      <w:start w:val="1"/>
      <w:numFmt w:val="decimal"/>
      <w:lvlText w:val="%1."/>
      <w:lvlJc w:val="left"/>
      <w:pPr>
        <w:tabs>
          <w:tab w:val="num" w:pos="0"/>
        </w:tabs>
        <w:ind w:left="766" w:hanging="298"/>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640" w:hanging="298"/>
      </w:pPr>
      <w:rPr>
        <w:rFonts w:ascii="Symbol" w:hAnsi="Symbol" w:cs="Symbol" w:hint="default"/>
        <w:lang w:val="pl-PL" w:eastAsia="en-US" w:bidi="ar-SA"/>
      </w:rPr>
    </w:lvl>
    <w:lvl w:ilvl="2">
      <w:start w:val="1"/>
      <w:numFmt w:val="bullet"/>
      <w:lvlText w:val=""/>
      <w:lvlJc w:val="left"/>
      <w:pPr>
        <w:tabs>
          <w:tab w:val="num" w:pos="0"/>
        </w:tabs>
        <w:ind w:left="2521" w:hanging="298"/>
      </w:pPr>
      <w:rPr>
        <w:rFonts w:ascii="Symbol" w:hAnsi="Symbol" w:cs="Symbol" w:hint="default"/>
        <w:lang w:val="pl-PL" w:eastAsia="en-US" w:bidi="ar-SA"/>
      </w:rPr>
    </w:lvl>
    <w:lvl w:ilvl="3">
      <w:start w:val="1"/>
      <w:numFmt w:val="bullet"/>
      <w:lvlText w:val=""/>
      <w:lvlJc w:val="left"/>
      <w:pPr>
        <w:tabs>
          <w:tab w:val="num" w:pos="0"/>
        </w:tabs>
        <w:ind w:left="3401" w:hanging="298"/>
      </w:pPr>
      <w:rPr>
        <w:rFonts w:ascii="Symbol" w:hAnsi="Symbol" w:cs="Symbol" w:hint="default"/>
        <w:lang w:val="pl-PL" w:eastAsia="en-US" w:bidi="ar-SA"/>
      </w:rPr>
    </w:lvl>
    <w:lvl w:ilvl="4">
      <w:start w:val="1"/>
      <w:numFmt w:val="bullet"/>
      <w:lvlText w:val=""/>
      <w:lvlJc w:val="left"/>
      <w:pPr>
        <w:tabs>
          <w:tab w:val="num" w:pos="0"/>
        </w:tabs>
        <w:ind w:left="4282" w:hanging="298"/>
      </w:pPr>
      <w:rPr>
        <w:rFonts w:ascii="Symbol" w:hAnsi="Symbol" w:cs="Symbol" w:hint="default"/>
        <w:lang w:val="pl-PL" w:eastAsia="en-US" w:bidi="ar-SA"/>
      </w:rPr>
    </w:lvl>
    <w:lvl w:ilvl="5">
      <w:start w:val="1"/>
      <w:numFmt w:val="bullet"/>
      <w:lvlText w:val=""/>
      <w:lvlJc w:val="left"/>
      <w:pPr>
        <w:tabs>
          <w:tab w:val="num" w:pos="0"/>
        </w:tabs>
        <w:ind w:left="5163" w:hanging="298"/>
      </w:pPr>
      <w:rPr>
        <w:rFonts w:ascii="Symbol" w:hAnsi="Symbol" w:cs="Symbol" w:hint="default"/>
        <w:lang w:val="pl-PL" w:eastAsia="en-US" w:bidi="ar-SA"/>
      </w:rPr>
    </w:lvl>
    <w:lvl w:ilvl="6">
      <w:start w:val="1"/>
      <w:numFmt w:val="bullet"/>
      <w:lvlText w:val=""/>
      <w:lvlJc w:val="left"/>
      <w:pPr>
        <w:tabs>
          <w:tab w:val="num" w:pos="0"/>
        </w:tabs>
        <w:ind w:left="6043" w:hanging="298"/>
      </w:pPr>
      <w:rPr>
        <w:rFonts w:ascii="Symbol" w:hAnsi="Symbol" w:cs="Symbol" w:hint="default"/>
        <w:lang w:val="pl-PL" w:eastAsia="en-US" w:bidi="ar-SA"/>
      </w:rPr>
    </w:lvl>
    <w:lvl w:ilvl="7">
      <w:start w:val="1"/>
      <w:numFmt w:val="bullet"/>
      <w:lvlText w:val=""/>
      <w:lvlJc w:val="left"/>
      <w:pPr>
        <w:tabs>
          <w:tab w:val="num" w:pos="0"/>
        </w:tabs>
        <w:ind w:left="6924" w:hanging="298"/>
      </w:pPr>
      <w:rPr>
        <w:rFonts w:ascii="Symbol" w:hAnsi="Symbol" w:cs="Symbol" w:hint="default"/>
        <w:lang w:val="pl-PL" w:eastAsia="en-US" w:bidi="ar-SA"/>
      </w:rPr>
    </w:lvl>
    <w:lvl w:ilvl="8">
      <w:start w:val="1"/>
      <w:numFmt w:val="bullet"/>
      <w:lvlText w:val=""/>
      <w:lvlJc w:val="left"/>
      <w:pPr>
        <w:tabs>
          <w:tab w:val="num" w:pos="0"/>
        </w:tabs>
        <w:ind w:left="7805" w:hanging="298"/>
      </w:pPr>
      <w:rPr>
        <w:rFonts w:ascii="Symbol" w:hAnsi="Symbol" w:cs="Symbol" w:hint="default"/>
        <w:lang w:val="pl-PL" w:eastAsia="en-US" w:bidi="ar-SA"/>
      </w:rPr>
    </w:lvl>
  </w:abstractNum>
  <w:abstractNum w:abstractNumId="6" w15:restartNumberingAfterBreak="0">
    <w:nsid w:val="1BF53DF5"/>
    <w:multiLevelType w:val="multilevel"/>
    <w:tmpl w:val="2EA0F5BA"/>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lowerLetter"/>
      <w:lvlText w:val="%3)"/>
      <w:lvlJc w:val="left"/>
      <w:pPr>
        <w:tabs>
          <w:tab w:val="num" w:pos="0"/>
        </w:tabs>
        <w:ind w:left="2277" w:hanging="233"/>
      </w:pPr>
      <w:rPr>
        <w:rFonts w:ascii="Times New Roman" w:eastAsia="Times New Roman" w:hAnsi="Times New Roman" w:cs="Times New Roman"/>
        <w:w w:val="100"/>
        <w:sz w:val="22"/>
        <w:szCs w:val="22"/>
        <w:lang w:val="pl-PL" w:eastAsia="en-US" w:bidi="ar-SA"/>
      </w:rPr>
    </w:lvl>
    <w:lvl w:ilvl="3">
      <w:start w:val="1"/>
      <w:numFmt w:val="bullet"/>
      <w:lvlText w:val=""/>
      <w:lvlJc w:val="left"/>
      <w:pPr>
        <w:tabs>
          <w:tab w:val="num" w:pos="0"/>
        </w:tabs>
        <w:ind w:left="3190" w:hanging="233"/>
      </w:pPr>
      <w:rPr>
        <w:rFonts w:ascii="Symbol" w:hAnsi="Symbol" w:cs="Symbol" w:hint="default"/>
        <w:lang w:val="pl-PL" w:eastAsia="en-US" w:bidi="ar-SA"/>
      </w:rPr>
    </w:lvl>
    <w:lvl w:ilvl="4">
      <w:start w:val="1"/>
      <w:numFmt w:val="bullet"/>
      <w:lvlText w:val=""/>
      <w:lvlJc w:val="left"/>
      <w:pPr>
        <w:tabs>
          <w:tab w:val="num" w:pos="0"/>
        </w:tabs>
        <w:ind w:left="4101" w:hanging="233"/>
      </w:pPr>
      <w:rPr>
        <w:rFonts w:ascii="Symbol" w:hAnsi="Symbol" w:cs="Symbol" w:hint="default"/>
        <w:lang w:val="pl-PL" w:eastAsia="en-US" w:bidi="ar-SA"/>
      </w:rPr>
    </w:lvl>
    <w:lvl w:ilvl="5">
      <w:start w:val="1"/>
      <w:numFmt w:val="bullet"/>
      <w:lvlText w:val=""/>
      <w:lvlJc w:val="left"/>
      <w:pPr>
        <w:tabs>
          <w:tab w:val="num" w:pos="0"/>
        </w:tabs>
        <w:ind w:left="5012" w:hanging="233"/>
      </w:pPr>
      <w:rPr>
        <w:rFonts w:ascii="Symbol" w:hAnsi="Symbol" w:cs="Symbol" w:hint="default"/>
        <w:lang w:val="pl-PL" w:eastAsia="en-US" w:bidi="ar-SA"/>
      </w:rPr>
    </w:lvl>
    <w:lvl w:ilvl="6">
      <w:start w:val="1"/>
      <w:numFmt w:val="bullet"/>
      <w:lvlText w:val=""/>
      <w:lvlJc w:val="left"/>
      <w:pPr>
        <w:tabs>
          <w:tab w:val="num" w:pos="0"/>
        </w:tabs>
        <w:ind w:left="5923" w:hanging="233"/>
      </w:pPr>
      <w:rPr>
        <w:rFonts w:ascii="Symbol" w:hAnsi="Symbol" w:cs="Symbol" w:hint="default"/>
        <w:lang w:val="pl-PL" w:eastAsia="en-US" w:bidi="ar-SA"/>
      </w:rPr>
    </w:lvl>
    <w:lvl w:ilvl="7">
      <w:start w:val="1"/>
      <w:numFmt w:val="bullet"/>
      <w:lvlText w:val=""/>
      <w:lvlJc w:val="left"/>
      <w:pPr>
        <w:tabs>
          <w:tab w:val="num" w:pos="0"/>
        </w:tabs>
        <w:ind w:left="6834" w:hanging="233"/>
      </w:pPr>
      <w:rPr>
        <w:rFonts w:ascii="Symbol" w:hAnsi="Symbol" w:cs="Symbol" w:hint="default"/>
        <w:lang w:val="pl-PL" w:eastAsia="en-US" w:bidi="ar-SA"/>
      </w:rPr>
    </w:lvl>
    <w:lvl w:ilvl="8">
      <w:start w:val="1"/>
      <w:numFmt w:val="bullet"/>
      <w:lvlText w:val=""/>
      <w:lvlJc w:val="left"/>
      <w:pPr>
        <w:tabs>
          <w:tab w:val="num" w:pos="0"/>
        </w:tabs>
        <w:ind w:left="7744" w:hanging="233"/>
      </w:pPr>
      <w:rPr>
        <w:rFonts w:ascii="Symbol" w:hAnsi="Symbol" w:cs="Symbol" w:hint="default"/>
        <w:lang w:val="pl-PL" w:eastAsia="en-US" w:bidi="ar-SA"/>
      </w:rPr>
    </w:lvl>
  </w:abstractNum>
  <w:abstractNum w:abstractNumId="7" w15:restartNumberingAfterBreak="0">
    <w:nsid w:val="1C7912F9"/>
    <w:multiLevelType w:val="multilevel"/>
    <w:tmpl w:val="42A4F576"/>
    <w:lvl w:ilvl="0">
      <w:start w:val="1"/>
      <w:numFmt w:val="decimal"/>
      <w:lvlText w:val="%1."/>
      <w:lvlJc w:val="left"/>
      <w:pPr>
        <w:tabs>
          <w:tab w:val="num" w:pos="0"/>
        </w:tabs>
        <w:ind w:left="822"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694" w:hanging="360"/>
      </w:pPr>
      <w:rPr>
        <w:rFonts w:ascii="Symbol" w:hAnsi="Symbol" w:cs="Symbol" w:hint="default"/>
        <w:lang w:val="pl-PL" w:eastAsia="en-US" w:bidi="ar-SA"/>
      </w:rPr>
    </w:lvl>
    <w:lvl w:ilvl="2">
      <w:start w:val="1"/>
      <w:numFmt w:val="bullet"/>
      <w:lvlText w:val=""/>
      <w:lvlJc w:val="left"/>
      <w:pPr>
        <w:tabs>
          <w:tab w:val="num" w:pos="0"/>
        </w:tabs>
        <w:ind w:left="2569" w:hanging="360"/>
      </w:pPr>
      <w:rPr>
        <w:rFonts w:ascii="Symbol" w:hAnsi="Symbol" w:cs="Symbol" w:hint="default"/>
        <w:lang w:val="pl-PL" w:eastAsia="en-US" w:bidi="ar-SA"/>
      </w:rPr>
    </w:lvl>
    <w:lvl w:ilvl="3">
      <w:start w:val="1"/>
      <w:numFmt w:val="bullet"/>
      <w:lvlText w:val=""/>
      <w:lvlJc w:val="left"/>
      <w:pPr>
        <w:tabs>
          <w:tab w:val="num" w:pos="0"/>
        </w:tabs>
        <w:ind w:left="3443" w:hanging="360"/>
      </w:pPr>
      <w:rPr>
        <w:rFonts w:ascii="Symbol" w:hAnsi="Symbol" w:cs="Symbol" w:hint="default"/>
        <w:lang w:val="pl-PL" w:eastAsia="en-US" w:bidi="ar-SA"/>
      </w:rPr>
    </w:lvl>
    <w:lvl w:ilvl="4">
      <w:start w:val="1"/>
      <w:numFmt w:val="bullet"/>
      <w:lvlText w:val=""/>
      <w:lvlJc w:val="left"/>
      <w:pPr>
        <w:tabs>
          <w:tab w:val="num" w:pos="0"/>
        </w:tabs>
        <w:ind w:left="4318" w:hanging="360"/>
      </w:pPr>
      <w:rPr>
        <w:rFonts w:ascii="Symbol" w:hAnsi="Symbol" w:cs="Symbol" w:hint="default"/>
        <w:lang w:val="pl-PL" w:eastAsia="en-US" w:bidi="ar-SA"/>
      </w:rPr>
    </w:lvl>
    <w:lvl w:ilvl="5">
      <w:start w:val="1"/>
      <w:numFmt w:val="bullet"/>
      <w:lvlText w:val=""/>
      <w:lvlJc w:val="left"/>
      <w:pPr>
        <w:tabs>
          <w:tab w:val="num" w:pos="0"/>
        </w:tabs>
        <w:ind w:left="5193" w:hanging="360"/>
      </w:pPr>
      <w:rPr>
        <w:rFonts w:ascii="Symbol" w:hAnsi="Symbol" w:cs="Symbol" w:hint="default"/>
        <w:lang w:val="pl-PL" w:eastAsia="en-US" w:bidi="ar-SA"/>
      </w:rPr>
    </w:lvl>
    <w:lvl w:ilvl="6">
      <w:start w:val="1"/>
      <w:numFmt w:val="bullet"/>
      <w:lvlText w:val=""/>
      <w:lvlJc w:val="left"/>
      <w:pPr>
        <w:tabs>
          <w:tab w:val="num" w:pos="0"/>
        </w:tabs>
        <w:ind w:left="6067" w:hanging="360"/>
      </w:pPr>
      <w:rPr>
        <w:rFonts w:ascii="Symbol" w:hAnsi="Symbol" w:cs="Symbol" w:hint="default"/>
        <w:lang w:val="pl-PL" w:eastAsia="en-US" w:bidi="ar-SA"/>
      </w:rPr>
    </w:lvl>
    <w:lvl w:ilvl="7">
      <w:start w:val="1"/>
      <w:numFmt w:val="bullet"/>
      <w:lvlText w:val=""/>
      <w:lvlJc w:val="left"/>
      <w:pPr>
        <w:tabs>
          <w:tab w:val="num" w:pos="0"/>
        </w:tabs>
        <w:ind w:left="6942" w:hanging="360"/>
      </w:pPr>
      <w:rPr>
        <w:rFonts w:ascii="Symbol" w:hAnsi="Symbol" w:cs="Symbol" w:hint="default"/>
        <w:lang w:val="pl-PL" w:eastAsia="en-US" w:bidi="ar-SA"/>
      </w:rPr>
    </w:lvl>
    <w:lvl w:ilvl="8">
      <w:start w:val="1"/>
      <w:numFmt w:val="bullet"/>
      <w:lvlText w:val=""/>
      <w:lvlJc w:val="left"/>
      <w:pPr>
        <w:tabs>
          <w:tab w:val="num" w:pos="0"/>
        </w:tabs>
        <w:ind w:left="7817" w:hanging="360"/>
      </w:pPr>
      <w:rPr>
        <w:rFonts w:ascii="Symbol" w:hAnsi="Symbol" w:cs="Symbol" w:hint="default"/>
        <w:lang w:val="pl-PL" w:eastAsia="en-US" w:bidi="ar-SA"/>
      </w:rPr>
    </w:lvl>
  </w:abstractNum>
  <w:abstractNum w:abstractNumId="8" w15:restartNumberingAfterBreak="0">
    <w:nsid w:val="201B535E"/>
    <w:multiLevelType w:val="multilevel"/>
    <w:tmpl w:val="F24876EC"/>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9" w15:restartNumberingAfterBreak="0">
    <w:nsid w:val="22251681"/>
    <w:multiLevelType w:val="multilevel"/>
    <w:tmpl w:val="2346A5C0"/>
    <w:lvl w:ilvl="0">
      <w:start w:val="1"/>
      <w:numFmt w:val="decimal"/>
      <w:lvlText w:val="%1."/>
      <w:lvlJc w:val="left"/>
      <w:pPr>
        <w:tabs>
          <w:tab w:val="num" w:pos="0"/>
        </w:tabs>
        <w:ind w:left="822"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19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129" w:hanging="360"/>
      </w:pPr>
      <w:rPr>
        <w:rFonts w:ascii="Symbol" w:hAnsi="Symbol" w:cs="Symbol" w:hint="default"/>
        <w:lang w:val="pl-PL" w:eastAsia="en-US" w:bidi="ar-SA"/>
      </w:rPr>
    </w:lvl>
    <w:lvl w:ilvl="3">
      <w:start w:val="1"/>
      <w:numFmt w:val="bullet"/>
      <w:lvlText w:val=""/>
      <w:lvlJc w:val="left"/>
      <w:pPr>
        <w:tabs>
          <w:tab w:val="num" w:pos="0"/>
        </w:tabs>
        <w:ind w:left="3059" w:hanging="360"/>
      </w:pPr>
      <w:rPr>
        <w:rFonts w:ascii="Symbol" w:hAnsi="Symbol" w:cs="Symbol" w:hint="default"/>
        <w:lang w:val="pl-PL" w:eastAsia="en-US" w:bidi="ar-SA"/>
      </w:rPr>
    </w:lvl>
    <w:lvl w:ilvl="4">
      <w:start w:val="1"/>
      <w:numFmt w:val="bullet"/>
      <w:lvlText w:val=""/>
      <w:lvlJc w:val="left"/>
      <w:pPr>
        <w:tabs>
          <w:tab w:val="num" w:pos="0"/>
        </w:tabs>
        <w:ind w:left="3988" w:hanging="360"/>
      </w:pPr>
      <w:rPr>
        <w:rFonts w:ascii="Symbol" w:hAnsi="Symbol" w:cs="Symbol" w:hint="default"/>
        <w:lang w:val="pl-PL" w:eastAsia="en-US" w:bidi="ar-SA"/>
      </w:rPr>
    </w:lvl>
    <w:lvl w:ilvl="5">
      <w:start w:val="1"/>
      <w:numFmt w:val="bullet"/>
      <w:lvlText w:val=""/>
      <w:lvlJc w:val="left"/>
      <w:pPr>
        <w:tabs>
          <w:tab w:val="num" w:pos="0"/>
        </w:tabs>
        <w:ind w:left="4918" w:hanging="360"/>
      </w:pPr>
      <w:rPr>
        <w:rFonts w:ascii="Symbol" w:hAnsi="Symbol" w:cs="Symbol" w:hint="default"/>
        <w:lang w:val="pl-PL" w:eastAsia="en-US" w:bidi="ar-SA"/>
      </w:rPr>
    </w:lvl>
    <w:lvl w:ilvl="6">
      <w:start w:val="1"/>
      <w:numFmt w:val="bullet"/>
      <w:lvlText w:val=""/>
      <w:lvlJc w:val="left"/>
      <w:pPr>
        <w:tabs>
          <w:tab w:val="num" w:pos="0"/>
        </w:tabs>
        <w:ind w:left="5848" w:hanging="360"/>
      </w:pPr>
      <w:rPr>
        <w:rFonts w:ascii="Symbol" w:hAnsi="Symbol" w:cs="Symbol" w:hint="default"/>
        <w:lang w:val="pl-PL" w:eastAsia="en-US" w:bidi="ar-SA"/>
      </w:rPr>
    </w:lvl>
    <w:lvl w:ilvl="7">
      <w:start w:val="1"/>
      <w:numFmt w:val="bullet"/>
      <w:lvlText w:val=""/>
      <w:lvlJc w:val="left"/>
      <w:pPr>
        <w:tabs>
          <w:tab w:val="num" w:pos="0"/>
        </w:tabs>
        <w:ind w:left="6777" w:hanging="360"/>
      </w:pPr>
      <w:rPr>
        <w:rFonts w:ascii="Symbol" w:hAnsi="Symbol" w:cs="Symbol" w:hint="default"/>
        <w:lang w:val="pl-PL" w:eastAsia="en-US" w:bidi="ar-SA"/>
      </w:rPr>
    </w:lvl>
    <w:lvl w:ilvl="8">
      <w:start w:val="1"/>
      <w:numFmt w:val="bullet"/>
      <w:lvlText w:val=""/>
      <w:lvlJc w:val="left"/>
      <w:pPr>
        <w:tabs>
          <w:tab w:val="num" w:pos="0"/>
        </w:tabs>
        <w:ind w:left="7707" w:hanging="360"/>
      </w:pPr>
      <w:rPr>
        <w:rFonts w:ascii="Symbol" w:hAnsi="Symbol" w:cs="Symbol" w:hint="default"/>
        <w:lang w:val="pl-PL" w:eastAsia="en-US" w:bidi="ar-SA"/>
      </w:rPr>
    </w:lvl>
  </w:abstractNum>
  <w:abstractNum w:abstractNumId="10" w15:restartNumberingAfterBreak="0">
    <w:nsid w:val="23C568DD"/>
    <w:multiLevelType w:val="multilevel"/>
    <w:tmpl w:val="58CAC298"/>
    <w:lvl w:ilvl="0">
      <w:start w:val="1"/>
      <w:numFmt w:val="decimal"/>
      <w:lvlText w:val="%1."/>
      <w:lvlJc w:val="left"/>
      <w:pPr>
        <w:tabs>
          <w:tab w:val="num" w:pos="0"/>
        </w:tabs>
        <w:ind w:left="829" w:hanging="356"/>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694" w:hanging="356"/>
      </w:pPr>
      <w:rPr>
        <w:rFonts w:ascii="Symbol" w:hAnsi="Symbol" w:cs="Symbol" w:hint="default"/>
        <w:lang w:val="pl-PL" w:eastAsia="en-US" w:bidi="ar-SA"/>
      </w:rPr>
    </w:lvl>
    <w:lvl w:ilvl="2">
      <w:start w:val="1"/>
      <w:numFmt w:val="bullet"/>
      <w:lvlText w:val=""/>
      <w:lvlJc w:val="left"/>
      <w:pPr>
        <w:tabs>
          <w:tab w:val="num" w:pos="0"/>
        </w:tabs>
        <w:ind w:left="2569" w:hanging="356"/>
      </w:pPr>
      <w:rPr>
        <w:rFonts w:ascii="Symbol" w:hAnsi="Symbol" w:cs="Symbol" w:hint="default"/>
        <w:lang w:val="pl-PL" w:eastAsia="en-US" w:bidi="ar-SA"/>
      </w:rPr>
    </w:lvl>
    <w:lvl w:ilvl="3">
      <w:start w:val="1"/>
      <w:numFmt w:val="bullet"/>
      <w:lvlText w:val=""/>
      <w:lvlJc w:val="left"/>
      <w:pPr>
        <w:tabs>
          <w:tab w:val="num" w:pos="0"/>
        </w:tabs>
        <w:ind w:left="3443" w:hanging="356"/>
      </w:pPr>
      <w:rPr>
        <w:rFonts w:ascii="Symbol" w:hAnsi="Symbol" w:cs="Symbol" w:hint="default"/>
        <w:lang w:val="pl-PL" w:eastAsia="en-US" w:bidi="ar-SA"/>
      </w:rPr>
    </w:lvl>
    <w:lvl w:ilvl="4">
      <w:start w:val="1"/>
      <w:numFmt w:val="bullet"/>
      <w:lvlText w:val=""/>
      <w:lvlJc w:val="left"/>
      <w:pPr>
        <w:tabs>
          <w:tab w:val="num" w:pos="0"/>
        </w:tabs>
        <w:ind w:left="4318" w:hanging="356"/>
      </w:pPr>
      <w:rPr>
        <w:rFonts w:ascii="Symbol" w:hAnsi="Symbol" w:cs="Symbol" w:hint="default"/>
        <w:lang w:val="pl-PL" w:eastAsia="en-US" w:bidi="ar-SA"/>
      </w:rPr>
    </w:lvl>
    <w:lvl w:ilvl="5">
      <w:start w:val="1"/>
      <w:numFmt w:val="bullet"/>
      <w:lvlText w:val=""/>
      <w:lvlJc w:val="left"/>
      <w:pPr>
        <w:tabs>
          <w:tab w:val="num" w:pos="0"/>
        </w:tabs>
        <w:ind w:left="5193" w:hanging="356"/>
      </w:pPr>
      <w:rPr>
        <w:rFonts w:ascii="Symbol" w:hAnsi="Symbol" w:cs="Symbol" w:hint="default"/>
        <w:lang w:val="pl-PL" w:eastAsia="en-US" w:bidi="ar-SA"/>
      </w:rPr>
    </w:lvl>
    <w:lvl w:ilvl="6">
      <w:start w:val="1"/>
      <w:numFmt w:val="bullet"/>
      <w:lvlText w:val=""/>
      <w:lvlJc w:val="left"/>
      <w:pPr>
        <w:tabs>
          <w:tab w:val="num" w:pos="0"/>
        </w:tabs>
        <w:ind w:left="6067" w:hanging="356"/>
      </w:pPr>
      <w:rPr>
        <w:rFonts w:ascii="Symbol" w:hAnsi="Symbol" w:cs="Symbol" w:hint="default"/>
        <w:lang w:val="pl-PL" w:eastAsia="en-US" w:bidi="ar-SA"/>
      </w:rPr>
    </w:lvl>
    <w:lvl w:ilvl="7">
      <w:start w:val="1"/>
      <w:numFmt w:val="bullet"/>
      <w:lvlText w:val=""/>
      <w:lvlJc w:val="left"/>
      <w:pPr>
        <w:tabs>
          <w:tab w:val="num" w:pos="0"/>
        </w:tabs>
        <w:ind w:left="6942" w:hanging="356"/>
      </w:pPr>
      <w:rPr>
        <w:rFonts w:ascii="Symbol" w:hAnsi="Symbol" w:cs="Symbol" w:hint="default"/>
        <w:lang w:val="pl-PL" w:eastAsia="en-US" w:bidi="ar-SA"/>
      </w:rPr>
    </w:lvl>
    <w:lvl w:ilvl="8">
      <w:start w:val="1"/>
      <w:numFmt w:val="bullet"/>
      <w:lvlText w:val=""/>
      <w:lvlJc w:val="left"/>
      <w:pPr>
        <w:tabs>
          <w:tab w:val="num" w:pos="0"/>
        </w:tabs>
        <w:ind w:left="7817" w:hanging="356"/>
      </w:pPr>
      <w:rPr>
        <w:rFonts w:ascii="Symbol" w:hAnsi="Symbol" w:cs="Symbol" w:hint="default"/>
        <w:lang w:val="pl-PL" w:eastAsia="en-US" w:bidi="ar-SA"/>
      </w:rPr>
    </w:lvl>
  </w:abstractNum>
  <w:abstractNum w:abstractNumId="11" w15:restartNumberingAfterBreak="0">
    <w:nsid w:val="247D07B1"/>
    <w:multiLevelType w:val="multilevel"/>
    <w:tmpl w:val="6CB021D8"/>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lowerLetter"/>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12" w15:restartNumberingAfterBreak="0">
    <w:nsid w:val="26C75BE1"/>
    <w:multiLevelType w:val="multilevel"/>
    <w:tmpl w:val="4260B526"/>
    <w:lvl w:ilvl="0">
      <w:start w:val="1"/>
      <w:numFmt w:val="decimal"/>
      <w:lvlText w:val="%1."/>
      <w:lvlJc w:val="left"/>
      <w:pPr>
        <w:tabs>
          <w:tab w:val="num" w:pos="0"/>
        </w:tabs>
        <w:ind w:left="116" w:hanging="291"/>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182" w:hanging="233"/>
      </w:pPr>
      <w:rPr>
        <w:rFonts w:ascii="Times New Roman" w:eastAsia="Times New Roman" w:hAnsi="Times New Roman" w:cs="Times New Roman"/>
        <w:w w:val="100"/>
        <w:sz w:val="21"/>
        <w:szCs w:val="21"/>
        <w:lang w:val="pl-PL" w:eastAsia="en-US" w:bidi="ar-SA"/>
      </w:rPr>
    </w:lvl>
    <w:lvl w:ilvl="2">
      <w:start w:val="1"/>
      <w:numFmt w:val="bullet"/>
      <w:lvlText w:val=""/>
      <w:lvlJc w:val="left"/>
      <w:pPr>
        <w:tabs>
          <w:tab w:val="num" w:pos="0"/>
        </w:tabs>
        <w:ind w:left="2111" w:hanging="233"/>
      </w:pPr>
      <w:rPr>
        <w:rFonts w:ascii="Symbol" w:hAnsi="Symbol" w:cs="Symbol" w:hint="default"/>
        <w:lang w:val="pl-PL" w:eastAsia="en-US" w:bidi="ar-SA"/>
      </w:rPr>
    </w:lvl>
    <w:lvl w:ilvl="3">
      <w:start w:val="1"/>
      <w:numFmt w:val="bullet"/>
      <w:lvlText w:val=""/>
      <w:lvlJc w:val="left"/>
      <w:pPr>
        <w:tabs>
          <w:tab w:val="num" w:pos="0"/>
        </w:tabs>
        <w:ind w:left="3043" w:hanging="233"/>
      </w:pPr>
      <w:rPr>
        <w:rFonts w:ascii="Symbol" w:hAnsi="Symbol" w:cs="Symbol" w:hint="default"/>
        <w:lang w:val="pl-PL" w:eastAsia="en-US" w:bidi="ar-SA"/>
      </w:rPr>
    </w:lvl>
    <w:lvl w:ilvl="4">
      <w:start w:val="1"/>
      <w:numFmt w:val="bullet"/>
      <w:lvlText w:val=""/>
      <w:lvlJc w:val="left"/>
      <w:pPr>
        <w:tabs>
          <w:tab w:val="num" w:pos="0"/>
        </w:tabs>
        <w:ind w:left="3975" w:hanging="233"/>
      </w:pPr>
      <w:rPr>
        <w:rFonts w:ascii="Symbol" w:hAnsi="Symbol" w:cs="Symbol" w:hint="default"/>
        <w:lang w:val="pl-PL" w:eastAsia="en-US" w:bidi="ar-SA"/>
      </w:rPr>
    </w:lvl>
    <w:lvl w:ilvl="5">
      <w:start w:val="1"/>
      <w:numFmt w:val="bullet"/>
      <w:lvlText w:val=""/>
      <w:lvlJc w:val="left"/>
      <w:pPr>
        <w:tabs>
          <w:tab w:val="num" w:pos="0"/>
        </w:tabs>
        <w:ind w:left="4907" w:hanging="233"/>
      </w:pPr>
      <w:rPr>
        <w:rFonts w:ascii="Symbol" w:hAnsi="Symbol" w:cs="Symbol" w:hint="default"/>
        <w:lang w:val="pl-PL" w:eastAsia="en-US" w:bidi="ar-SA"/>
      </w:rPr>
    </w:lvl>
    <w:lvl w:ilvl="6">
      <w:start w:val="1"/>
      <w:numFmt w:val="bullet"/>
      <w:lvlText w:val=""/>
      <w:lvlJc w:val="left"/>
      <w:pPr>
        <w:tabs>
          <w:tab w:val="num" w:pos="0"/>
        </w:tabs>
        <w:ind w:left="5839" w:hanging="233"/>
      </w:pPr>
      <w:rPr>
        <w:rFonts w:ascii="Symbol" w:hAnsi="Symbol" w:cs="Symbol" w:hint="default"/>
        <w:lang w:val="pl-PL" w:eastAsia="en-US" w:bidi="ar-SA"/>
      </w:rPr>
    </w:lvl>
    <w:lvl w:ilvl="7">
      <w:start w:val="1"/>
      <w:numFmt w:val="bullet"/>
      <w:lvlText w:val=""/>
      <w:lvlJc w:val="left"/>
      <w:pPr>
        <w:tabs>
          <w:tab w:val="num" w:pos="0"/>
        </w:tabs>
        <w:ind w:left="6770" w:hanging="233"/>
      </w:pPr>
      <w:rPr>
        <w:rFonts w:ascii="Symbol" w:hAnsi="Symbol" w:cs="Symbol" w:hint="default"/>
        <w:lang w:val="pl-PL" w:eastAsia="en-US" w:bidi="ar-SA"/>
      </w:rPr>
    </w:lvl>
    <w:lvl w:ilvl="8">
      <w:start w:val="1"/>
      <w:numFmt w:val="bullet"/>
      <w:lvlText w:val=""/>
      <w:lvlJc w:val="left"/>
      <w:pPr>
        <w:tabs>
          <w:tab w:val="num" w:pos="0"/>
        </w:tabs>
        <w:ind w:left="7702" w:hanging="233"/>
      </w:pPr>
      <w:rPr>
        <w:rFonts w:ascii="Symbol" w:hAnsi="Symbol" w:cs="Symbol" w:hint="default"/>
        <w:lang w:val="pl-PL" w:eastAsia="en-US" w:bidi="ar-SA"/>
      </w:rPr>
    </w:lvl>
  </w:abstractNum>
  <w:abstractNum w:abstractNumId="13" w15:restartNumberingAfterBreak="0">
    <w:nsid w:val="2C253E68"/>
    <w:multiLevelType w:val="multilevel"/>
    <w:tmpl w:val="A3FECE2A"/>
    <w:lvl w:ilvl="0">
      <w:start w:val="1"/>
      <w:numFmt w:val="bullet"/>
      <w:lvlText w:val=""/>
      <w:lvlJc w:val="left"/>
      <w:pPr>
        <w:tabs>
          <w:tab w:val="num" w:pos="1330"/>
        </w:tabs>
        <w:ind w:left="1330" w:hanging="360"/>
      </w:pPr>
      <w:rPr>
        <w:rFonts w:ascii="Symbol" w:hAnsi="Symbol" w:cs="Symbol" w:hint="default"/>
      </w:rPr>
    </w:lvl>
    <w:lvl w:ilvl="1">
      <w:start w:val="1"/>
      <w:numFmt w:val="bullet"/>
      <w:lvlText w:val="◦"/>
      <w:lvlJc w:val="left"/>
      <w:pPr>
        <w:tabs>
          <w:tab w:val="num" w:pos="1690"/>
        </w:tabs>
        <w:ind w:left="1690" w:hanging="360"/>
      </w:pPr>
      <w:rPr>
        <w:rFonts w:ascii="OpenSymbol" w:hAnsi="OpenSymbol" w:cs="OpenSymbol" w:hint="default"/>
      </w:rPr>
    </w:lvl>
    <w:lvl w:ilvl="2">
      <w:start w:val="1"/>
      <w:numFmt w:val="bullet"/>
      <w:lvlText w:val="▪"/>
      <w:lvlJc w:val="left"/>
      <w:pPr>
        <w:tabs>
          <w:tab w:val="num" w:pos="2050"/>
        </w:tabs>
        <w:ind w:left="2050" w:hanging="360"/>
      </w:pPr>
      <w:rPr>
        <w:rFonts w:ascii="OpenSymbol" w:hAnsi="OpenSymbol" w:cs="OpenSymbol" w:hint="default"/>
      </w:rPr>
    </w:lvl>
    <w:lvl w:ilvl="3">
      <w:start w:val="1"/>
      <w:numFmt w:val="bullet"/>
      <w:lvlText w:val=""/>
      <w:lvlJc w:val="left"/>
      <w:pPr>
        <w:tabs>
          <w:tab w:val="num" w:pos="2410"/>
        </w:tabs>
        <w:ind w:left="2410" w:hanging="360"/>
      </w:pPr>
      <w:rPr>
        <w:rFonts w:ascii="Symbol" w:hAnsi="Symbol" w:cs="Symbol" w:hint="default"/>
      </w:rPr>
    </w:lvl>
    <w:lvl w:ilvl="4">
      <w:start w:val="1"/>
      <w:numFmt w:val="bullet"/>
      <w:lvlText w:val="◦"/>
      <w:lvlJc w:val="left"/>
      <w:pPr>
        <w:tabs>
          <w:tab w:val="num" w:pos="2770"/>
        </w:tabs>
        <w:ind w:left="2770" w:hanging="360"/>
      </w:pPr>
      <w:rPr>
        <w:rFonts w:ascii="OpenSymbol" w:hAnsi="OpenSymbol" w:cs="OpenSymbol" w:hint="default"/>
      </w:rPr>
    </w:lvl>
    <w:lvl w:ilvl="5">
      <w:start w:val="1"/>
      <w:numFmt w:val="bullet"/>
      <w:lvlText w:val="▪"/>
      <w:lvlJc w:val="left"/>
      <w:pPr>
        <w:tabs>
          <w:tab w:val="num" w:pos="3130"/>
        </w:tabs>
        <w:ind w:left="3130" w:hanging="360"/>
      </w:pPr>
      <w:rPr>
        <w:rFonts w:ascii="OpenSymbol" w:hAnsi="OpenSymbol" w:cs="OpenSymbol" w:hint="default"/>
      </w:rPr>
    </w:lvl>
    <w:lvl w:ilvl="6">
      <w:start w:val="1"/>
      <w:numFmt w:val="bullet"/>
      <w:lvlText w:val=""/>
      <w:lvlJc w:val="left"/>
      <w:pPr>
        <w:tabs>
          <w:tab w:val="num" w:pos="3490"/>
        </w:tabs>
        <w:ind w:left="3490" w:hanging="360"/>
      </w:pPr>
      <w:rPr>
        <w:rFonts w:ascii="Symbol" w:hAnsi="Symbol" w:cs="Symbol" w:hint="default"/>
      </w:rPr>
    </w:lvl>
    <w:lvl w:ilvl="7">
      <w:start w:val="1"/>
      <w:numFmt w:val="bullet"/>
      <w:lvlText w:val="◦"/>
      <w:lvlJc w:val="left"/>
      <w:pPr>
        <w:tabs>
          <w:tab w:val="num" w:pos="3850"/>
        </w:tabs>
        <w:ind w:left="3850" w:hanging="360"/>
      </w:pPr>
      <w:rPr>
        <w:rFonts w:ascii="OpenSymbol" w:hAnsi="OpenSymbol" w:cs="OpenSymbol" w:hint="default"/>
      </w:rPr>
    </w:lvl>
    <w:lvl w:ilvl="8">
      <w:start w:val="1"/>
      <w:numFmt w:val="bullet"/>
      <w:lvlText w:val="▪"/>
      <w:lvlJc w:val="left"/>
      <w:pPr>
        <w:tabs>
          <w:tab w:val="num" w:pos="4210"/>
        </w:tabs>
        <w:ind w:left="4210" w:hanging="360"/>
      </w:pPr>
      <w:rPr>
        <w:rFonts w:ascii="OpenSymbol" w:hAnsi="OpenSymbol" w:cs="OpenSymbol" w:hint="default"/>
      </w:rPr>
    </w:lvl>
  </w:abstractNum>
  <w:abstractNum w:abstractNumId="14" w15:restartNumberingAfterBreak="0">
    <w:nsid w:val="2D386F87"/>
    <w:multiLevelType w:val="multilevel"/>
    <w:tmpl w:val="AB3A7A70"/>
    <w:lvl w:ilvl="0">
      <w:start w:val="1"/>
      <w:numFmt w:val="decimal"/>
      <w:lvlText w:val="%1."/>
      <w:lvlJc w:val="left"/>
      <w:pPr>
        <w:tabs>
          <w:tab w:val="num" w:pos="0"/>
        </w:tabs>
        <w:ind w:left="822"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2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182" w:hanging="360"/>
      </w:pPr>
      <w:rPr>
        <w:rFonts w:ascii="Symbol" w:hAnsi="Symbol" w:cs="Symbol" w:hint="default"/>
        <w:lang w:val="pl-PL" w:eastAsia="en-US" w:bidi="ar-SA"/>
      </w:rPr>
    </w:lvl>
    <w:lvl w:ilvl="3">
      <w:start w:val="1"/>
      <w:numFmt w:val="bullet"/>
      <w:lvlText w:val=""/>
      <w:lvlJc w:val="left"/>
      <w:pPr>
        <w:tabs>
          <w:tab w:val="num" w:pos="0"/>
        </w:tabs>
        <w:ind w:left="3105" w:hanging="360"/>
      </w:pPr>
      <w:rPr>
        <w:rFonts w:ascii="Symbol" w:hAnsi="Symbol" w:cs="Symbol" w:hint="default"/>
        <w:lang w:val="pl-PL" w:eastAsia="en-US" w:bidi="ar-SA"/>
      </w:rPr>
    </w:lvl>
    <w:lvl w:ilvl="4">
      <w:start w:val="1"/>
      <w:numFmt w:val="bullet"/>
      <w:lvlText w:val=""/>
      <w:lvlJc w:val="left"/>
      <w:pPr>
        <w:tabs>
          <w:tab w:val="num" w:pos="0"/>
        </w:tabs>
        <w:ind w:left="4028" w:hanging="360"/>
      </w:pPr>
      <w:rPr>
        <w:rFonts w:ascii="Symbol" w:hAnsi="Symbol" w:cs="Symbol" w:hint="default"/>
        <w:lang w:val="pl-PL" w:eastAsia="en-US" w:bidi="ar-SA"/>
      </w:rPr>
    </w:lvl>
    <w:lvl w:ilvl="5">
      <w:start w:val="1"/>
      <w:numFmt w:val="bullet"/>
      <w:lvlText w:val=""/>
      <w:lvlJc w:val="left"/>
      <w:pPr>
        <w:tabs>
          <w:tab w:val="num" w:pos="0"/>
        </w:tabs>
        <w:ind w:left="4951" w:hanging="360"/>
      </w:pPr>
      <w:rPr>
        <w:rFonts w:ascii="Symbol" w:hAnsi="Symbol" w:cs="Symbol" w:hint="default"/>
        <w:lang w:val="pl-PL" w:eastAsia="en-US" w:bidi="ar-SA"/>
      </w:rPr>
    </w:lvl>
    <w:lvl w:ilvl="6">
      <w:start w:val="1"/>
      <w:numFmt w:val="bullet"/>
      <w:lvlText w:val=""/>
      <w:lvlJc w:val="left"/>
      <w:pPr>
        <w:tabs>
          <w:tab w:val="num" w:pos="0"/>
        </w:tabs>
        <w:ind w:left="5874" w:hanging="360"/>
      </w:pPr>
      <w:rPr>
        <w:rFonts w:ascii="Symbol" w:hAnsi="Symbol" w:cs="Symbol" w:hint="default"/>
        <w:lang w:val="pl-PL" w:eastAsia="en-US" w:bidi="ar-SA"/>
      </w:rPr>
    </w:lvl>
    <w:lvl w:ilvl="7">
      <w:start w:val="1"/>
      <w:numFmt w:val="bullet"/>
      <w:lvlText w:val=""/>
      <w:lvlJc w:val="left"/>
      <w:pPr>
        <w:tabs>
          <w:tab w:val="num" w:pos="0"/>
        </w:tabs>
        <w:ind w:left="6797" w:hanging="360"/>
      </w:pPr>
      <w:rPr>
        <w:rFonts w:ascii="Symbol" w:hAnsi="Symbol" w:cs="Symbol" w:hint="default"/>
        <w:lang w:val="pl-PL" w:eastAsia="en-US" w:bidi="ar-SA"/>
      </w:rPr>
    </w:lvl>
    <w:lvl w:ilvl="8">
      <w:start w:val="1"/>
      <w:numFmt w:val="bullet"/>
      <w:lvlText w:val=""/>
      <w:lvlJc w:val="left"/>
      <w:pPr>
        <w:tabs>
          <w:tab w:val="num" w:pos="0"/>
        </w:tabs>
        <w:ind w:left="7720" w:hanging="360"/>
      </w:pPr>
      <w:rPr>
        <w:rFonts w:ascii="Symbol" w:hAnsi="Symbol" w:cs="Symbol" w:hint="default"/>
        <w:lang w:val="pl-PL" w:eastAsia="en-US" w:bidi="ar-SA"/>
      </w:rPr>
    </w:lvl>
  </w:abstractNum>
  <w:abstractNum w:abstractNumId="15" w15:restartNumberingAfterBreak="0">
    <w:nsid w:val="2E164AC7"/>
    <w:multiLevelType w:val="multilevel"/>
    <w:tmpl w:val="CC5A25AC"/>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16" w15:restartNumberingAfterBreak="0">
    <w:nsid w:val="2FC83B70"/>
    <w:multiLevelType w:val="multilevel"/>
    <w:tmpl w:val="E7926D12"/>
    <w:lvl w:ilvl="0">
      <w:start w:val="1"/>
      <w:numFmt w:val="decimal"/>
      <w:lvlText w:val="%1."/>
      <w:lvlJc w:val="left"/>
      <w:pPr>
        <w:tabs>
          <w:tab w:val="num" w:pos="0"/>
        </w:tabs>
        <w:ind w:left="119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17" w15:restartNumberingAfterBreak="0">
    <w:nsid w:val="3DF05F78"/>
    <w:multiLevelType w:val="multilevel"/>
    <w:tmpl w:val="A822B68E"/>
    <w:lvl w:ilvl="0">
      <w:start w:val="1"/>
      <w:numFmt w:val="decimal"/>
      <w:lvlText w:val="%1."/>
      <w:lvlJc w:val="left"/>
      <w:pPr>
        <w:tabs>
          <w:tab w:val="num" w:pos="0"/>
        </w:tabs>
        <w:ind w:left="759" w:hanging="298"/>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206" w:hanging="245"/>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129" w:hanging="245"/>
      </w:pPr>
      <w:rPr>
        <w:rFonts w:ascii="Symbol" w:hAnsi="Symbol" w:cs="Symbol" w:hint="default"/>
        <w:lang w:val="pl-PL" w:eastAsia="en-US" w:bidi="ar-SA"/>
      </w:rPr>
    </w:lvl>
    <w:lvl w:ilvl="3">
      <w:start w:val="1"/>
      <w:numFmt w:val="bullet"/>
      <w:lvlText w:val=""/>
      <w:lvlJc w:val="left"/>
      <w:pPr>
        <w:tabs>
          <w:tab w:val="num" w:pos="0"/>
        </w:tabs>
        <w:ind w:left="3059" w:hanging="245"/>
      </w:pPr>
      <w:rPr>
        <w:rFonts w:ascii="Symbol" w:hAnsi="Symbol" w:cs="Symbol" w:hint="default"/>
        <w:lang w:val="pl-PL" w:eastAsia="en-US" w:bidi="ar-SA"/>
      </w:rPr>
    </w:lvl>
    <w:lvl w:ilvl="4">
      <w:start w:val="1"/>
      <w:numFmt w:val="bullet"/>
      <w:lvlText w:val=""/>
      <w:lvlJc w:val="left"/>
      <w:pPr>
        <w:tabs>
          <w:tab w:val="num" w:pos="0"/>
        </w:tabs>
        <w:ind w:left="3988" w:hanging="245"/>
      </w:pPr>
      <w:rPr>
        <w:rFonts w:ascii="Symbol" w:hAnsi="Symbol" w:cs="Symbol" w:hint="default"/>
        <w:lang w:val="pl-PL" w:eastAsia="en-US" w:bidi="ar-SA"/>
      </w:rPr>
    </w:lvl>
    <w:lvl w:ilvl="5">
      <w:start w:val="1"/>
      <w:numFmt w:val="bullet"/>
      <w:lvlText w:val=""/>
      <w:lvlJc w:val="left"/>
      <w:pPr>
        <w:tabs>
          <w:tab w:val="num" w:pos="0"/>
        </w:tabs>
        <w:ind w:left="4918" w:hanging="245"/>
      </w:pPr>
      <w:rPr>
        <w:rFonts w:ascii="Symbol" w:hAnsi="Symbol" w:cs="Symbol" w:hint="default"/>
        <w:lang w:val="pl-PL" w:eastAsia="en-US" w:bidi="ar-SA"/>
      </w:rPr>
    </w:lvl>
    <w:lvl w:ilvl="6">
      <w:start w:val="1"/>
      <w:numFmt w:val="bullet"/>
      <w:lvlText w:val=""/>
      <w:lvlJc w:val="left"/>
      <w:pPr>
        <w:tabs>
          <w:tab w:val="num" w:pos="0"/>
        </w:tabs>
        <w:ind w:left="5848" w:hanging="245"/>
      </w:pPr>
      <w:rPr>
        <w:rFonts w:ascii="Symbol" w:hAnsi="Symbol" w:cs="Symbol" w:hint="default"/>
        <w:lang w:val="pl-PL" w:eastAsia="en-US" w:bidi="ar-SA"/>
      </w:rPr>
    </w:lvl>
    <w:lvl w:ilvl="7">
      <w:start w:val="1"/>
      <w:numFmt w:val="bullet"/>
      <w:lvlText w:val=""/>
      <w:lvlJc w:val="left"/>
      <w:pPr>
        <w:tabs>
          <w:tab w:val="num" w:pos="0"/>
        </w:tabs>
        <w:ind w:left="6777" w:hanging="245"/>
      </w:pPr>
      <w:rPr>
        <w:rFonts w:ascii="Symbol" w:hAnsi="Symbol" w:cs="Symbol" w:hint="default"/>
        <w:lang w:val="pl-PL" w:eastAsia="en-US" w:bidi="ar-SA"/>
      </w:rPr>
    </w:lvl>
    <w:lvl w:ilvl="8">
      <w:start w:val="1"/>
      <w:numFmt w:val="bullet"/>
      <w:lvlText w:val=""/>
      <w:lvlJc w:val="left"/>
      <w:pPr>
        <w:tabs>
          <w:tab w:val="num" w:pos="0"/>
        </w:tabs>
        <w:ind w:left="7707" w:hanging="245"/>
      </w:pPr>
      <w:rPr>
        <w:rFonts w:ascii="Symbol" w:hAnsi="Symbol" w:cs="Symbol" w:hint="default"/>
        <w:lang w:val="pl-PL" w:eastAsia="en-US" w:bidi="ar-SA"/>
      </w:rPr>
    </w:lvl>
  </w:abstractNum>
  <w:abstractNum w:abstractNumId="18" w15:restartNumberingAfterBreak="0">
    <w:nsid w:val="43637397"/>
    <w:multiLevelType w:val="multilevel"/>
    <w:tmpl w:val="845E8FE4"/>
    <w:lvl w:ilvl="0">
      <w:start w:val="1"/>
      <w:numFmt w:val="bullet"/>
      <w:lvlText w:val=""/>
      <w:lvlJc w:val="left"/>
      <w:pPr>
        <w:tabs>
          <w:tab w:val="num" w:pos="0"/>
        </w:tabs>
        <w:ind w:left="116" w:hanging="252"/>
      </w:pPr>
      <w:rPr>
        <w:rFonts w:ascii="Wingdings" w:hAnsi="Wingdings" w:cs="Wingdings" w:hint="default"/>
        <w:w w:val="100"/>
        <w:sz w:val="22"/>
        <w:szCs w:val="22"/>
        <w:lang w:val="pl-PL" w:eastAsia="en-US" w:bidi="ar-SA"/>
      </w:rPr>
    </w:lvl>
    <w:lvl w:ilvl="1">
      <w:start w:val="1"/>
      <w:numFmt w:val="bullet"/>
      <w:lvlText w:val=""/>
      <w:lvlJc w:val="left"/>
      <w:pPr>
        <w:tabs>
          <w:tab w:val="num" w:pos="0"/>
        </w:tabs>
        <w:ind w:left="5060" w:hanging="252"/>
      </w:pPr>
      <w:rPr>
        <w:rFonts w:ascii="Symbol" w:hAnsi="Symbol" w:cs="Symbol" w:hint="default"/>
        <w:lang w:val="pl-PL" w:eastAsia="en-US" w:bidi="ar-SA"/>
      </w:rPr>
    </w:lvl>
    <w:lvl w:ilvl="2">
      <w:start w:val="1"/>
      <w:numFmt w:val="bullet"/>
      <w:lvlText w:val=""/>
      <w:lvlJc w:val="left"/>
      <w:pPr>
        <w:tabs>
          <w:tab w:val="num" w:pos="0"/>
        </w:tabs>
        <w:ind w:left="5560" w:hanging="252"/>
      </w:pPr>
      <w:rPr>
        <w:rFonts w:ascii="Symbol" w:hAnsi="Symbol" w:cs="Symbol" w:hint="default"/>
        <w:lang w:val="pl-PL" w:eastAsia="en-US" w:bidi="ar-SA"/>
      </w:rPr>
    </w:lvl>
    <w:lvl w:ilvl="3">
      <w:start w:val="1"/>
      <w:numFmt w:val="bullet"/>
      <w:lvlText w:val=""/>
      <w:lvlJc w:val="left"/>
      <w:pPr>
        <w:tabs>
          <w:tab w:val="num" w:pos="0"/>
        </w:tabs>
        <w:ind w:left="6061" w:hanging="252"/>
      </w:pPr>
      <w:rPr>
        <w:rFonts w:ascii="Symbol" w:hAnsi="Symbol" w:cs="Symbol" w:hint="default"/>
        <w:lang w:val="pl-PL" w:eastAsia="en-US" w:bidi="ar-SA"/>
      </w:rPr>
    </w:lvl>
    <w:lvl w:ilvl="4">
      <w:start w:val="1"/>
      <w:numFmt w:val="bullet"/>
      <w:lvlText w:val=""/>
      <w:lvlJc w:val="left"/>
      <w:pPr>
        <w:tabs>
          <w:tab w:val="num" w:pos="0"/>
        </w:tabs>
        <w:ind w:left="6562" w:hanging="252"/>
      </w:pPr>
      <w:rPr>
        <w:rFonts w:ascii="Symbol" w:hAnsi="Symbol" w:cs="Symbol" w:hint="default"/>
        <w:lang w:val="pl-PL" w:eastAsia="en-US" w:bidi="ar-SA"/>
      </w:rPr>
    </w:lvl>
    <w:lvl w:ilvl="5">
      <w:start w:val="1"/>
      <w:numFmt w:val="bullet"/>
      <w:lvlText w:val=""/>
      <w:lvlJc w:val="left"/>
      <w:pPr>
        <w:tabs>
          <w:tab w:val="num" w:pos="0"/>
        </w:tabs>
        <w:ind w:left="7062" w:hanging="252"/>
      </w:pPr>
      <w:rPr>
        <w:rFonts w:ascii="Symbol" w:hAnsi="Symbol" w:cs="Symbol" w:hint="default"/>
        <w:lang w:val="pl-PL" w:eastAsia="en-US" w:bidi="ar-SA"/>
      </w:rPr>
    </w:lvl>
    <w:lvl w:ilvl="6">
      <w:start w:val="1"/>
      <w:numFmt w:val="bullet"/>
      <w:lvlText w:val=""/>
      <w:lvlJc w:val="left"/>
      <w:pPr>
        <w:tabs>
          <w:tab w:val="num" w:pos="0"/>
        </w:tabs>
        <w:ind w:left="7563" w:hanging="252"/>
      </w:pPr>
      <w:rPr>
        <w:rFonts w:ascii="Symbol" w:hAnsi="Symbol" w:cs="Symbol" w:hint="default"/>
        <w:lang w:val="pl-PL" w:eastAsia="en-US" w:bidi="ar-SA"/>
      </w:rPr>
    </w:lvl>
    <w:lvl w:ilvl="7">
      <w:start w:val="1"/>
      <w:numFmt w:val="bullet"/>
      <w:lvlText w:val=""/>
      <w:lvlJc w:val="left"/>
      <w:pPr>
        <w:tabs>
          <w:tab w:val="num" w:pos="0"/>
        </w:tabs>
        <w:ind w:left="8064" w:hanging="252"/>
      </w:pPr>
      <w:rPr>
        <w:rFonts w:ascii="Symbol" w:hAnsi="Symbol" w:cs="Symbol" w:hint="default"/>
        <w:lang w:val="pl-PL" w:eastAsia="en-US" w:bidi="ar-SA"/>
      </w:rPr>
    </w:lvl>
    <w:lvl w:ilvl="8">
      <w:start w:val="1"/>
      <w:numFmt w:val="bullet"/>
      <w:lvlText w:val=""/>
      <w:lvlJc w:val="left"/>
      <w:pPr>
        <w:tabs>
          <w:tab w:val="num" w:pos="0"/>
        </w:tabs>
        <w:ind w:left="8564" w:hanging="252"/>
      </w:pPr>
      <w:rPr>
        <w:rFonts w:ascii="Symbol" w:hAnsi="Symbol" w:cs="Symbol" w:hint="default"/>
        <w:lang w:val="pl-PL" w:eastAsia="en-US" w:bidi="ar-SA"/>
      </w:rPr>
    </w:lvl>
  </w:abstractNum>
  <w:abstractNum w:abstractNumId="19" w15:restartNumberingAfterBreak="0">
    <w:nsid w:val="43DE64FB"/>
    <w:multiLevelType w:val="multilevel"/>
    <w:tmpl w:val="8B7A6B5C"/>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lowerLetter"/>
      <w:lvlText w:val="%3)"/>
      <w:lvlJc w:val="left"/>
      <w:pPr>
        <w:tabs>
          <w:tab w:val="num" w:pos="0"/>
        </w:tabs>
        <w:ind w:left="2277" w:hanging="233"/>
      </w:pPr>
      <w:rPr>
        <w:rFonts w:ascii="Times New Roman" w:eastAsia="Times New Roman" w:hAnsi="Times New Roman" w:cs="Times New Roman"/>
        <w:w w:val="100"/>
        <w:sz w:val="22"/>
        <w:szCs w:val="22"/>
        <w:lang w:val="pl-PL" w:eastAsia="en-US" w:bidi="ar-SA"/>
      </w:rPr>
    </w:lvl>
    <w:lvl w:ilvl="3">
      <w:start w:val="1"/>
      <w:numFmt w:val="bullet"/>
      <w:lvlText w:val="–"/>
      <w:lvlJc w:val="left"/>
      <w:pPr>
        <w:tabs>
          <w:tab w:val="num" w:pos="0"/>
        </w:tabs>
        <w:ind w:left="2997" w:hanging="360"/>
      </w:pPr>
      <w:rPr>
        <w:rFonts w:ascii="Arial" w:hAnsi="Arial" w:cs="Arial" w:hint="default"/>
        <w:w w:val="89"/>
        <w:sz w:val="20"/>
        <w:szCs w:val="20"/>
        <w:lang w:val="pl-PL" w:eastAsia="en-US" w:bidi="ar-SA"/>
      </w:rPr>
    </w:lvl>
    <w:lvl w:ilvl="4">
      <w:start w:val="1"/>
      <w:numFmt w:val="bullet"/>
      <w:lvlText w:val=""/>
      <w:lvlJc w:val="left"/>
      <w:pPr>
        <w:tabs>
          <w:tab w:val="num" w:pos="0"/>
        </w:tabs>
        <w:ind w:left="3000" w:hanging="360"/>
      </w:pPr>
      <w:rPr>
        <w:rFonts w:ascii="Symbol" w:hAnsi="Symbol" w:cs="Symbol" w:hint="default"/>
        <w:lang w:val="pl-PL" w:eastAsia="en-US" w:bidi="ar-SA"/>
      </w:rPr>
    </w:lvl>
    <w:lvl w:ilvl="5">
      <w:start w:val="1"/>
      <w:numFmt w:val="bullet"/>
      <w:lvlText w:val=""/>
      <w:lvlJc w:val="left"/>
      <w:pPr>
        <w:tabs>
          <w:tab w:val="num" w:pos="0"/>
        </w:tabs>
        <w:ind w:left="4094" w:hanging="360"/>
      </w:pPr>
      <w:rPr>
        <w:rFonts w:ascii="Symbol" w:hAnsi="Symbol" w:cs="Symbol" w:hint="default"/>
        <w:lang w:val="pl-PL" w:eastAsia="en-US" w:bidi="ar-SA"/>
      </w:rPr>
    </w:lvl>
    <w:lvl w:ilvl="6">
      <w:start w:val="1"/>
      <w:numFmt w:val="bullet"/>
      <w:lvlText w:val=""/>
      <w:lvlJc w:val="left"/>
      <w:pPr>
        <w:tabs>
          <w:tab w:val="num" w:pos="0"/>
        </w:tabs>
        <w:ind w:left="5188" w:hanging="360"/>
      </w:pPr>
      <w:rPr>
        <w:rFonts w:ascii="Symbol" w:hAnsi="Symbol" w:cs="Symbol" w:hint="default"/>
        <w:lang w:val="pl-PL" w:eastAsia="en-US" w:bidi="ar-SA"/>
      </w:rPr>
    </w:lvl>
    <w:lvl w:ilvl="7">
      <w:start w:val="1"/>
      <w:numFmt w:val="bullet"/>
      <w:lvlText w:val=""/>
      <w:lvlJc w:val="left"/>
      <w:pPr>
        <w:tabs>
          <w:tab w:val="num" w:pos="0"/>
        </w:tabs>
        <w:ind w:left="6283" w:hanging="360"/>
      </w:pPr>
      <w:rPr>
        <w:rFonts w:ascii="Symbol" w:hAnsi="Symbol" w:cs="Symbol" w:hint="default"/>
        <w:lang w:val="pl-PL" w:eastAsia="en-US" w:bidi="ar-SA"/>
      </w:rPr>
    </w:lvl>
    <w:lvl w:ilvl="8">
      <w:start w:val="1"/>
      <w:numFmt w:val="bullet"/>
      <w:lvlText w:val=""/>
      <w:lvlJc w:val="left"/>
      <w:pPr>
        <w:tabs>
          <w:tab w:val="num" w:pos="0"/>
        </w:tabs>
        <w:ind w:left="7377" w:hanging="360"/>
      </w:pPr>
      <w:rPr>
        <w:rFonts w:ascii="Symbol" w:hAnsi="Symbol" w:cs="Symbol" w:hint="default"/>
        <w:lang w:val="pl-PL" w:eastAsia="en-US" w:bidi="ar-SA"/>
      </w:rPr>
    </w:lvl>
  </w:abstractNum>
  <w:abstractNum w:abstractNumId="20" w15:restartNumberingAfterBreak="0">
    <w:nsid w:val="465E3F1F"/>
    <w:multiLevelType w:val="multilevel"/>
    <w:tmpl w:val="84CAD966"/>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lowerLetter"/>
      <w:lvlText w:val="%3)"/>
      <w:lvlJc w:val="left"/>
      <w:pPr>
        <w:tabs>
          <w:tab w:val="num" w:pos="0"/>
        </w:tabs>
        <w:ind w:left="2327" w:hanging="233"/>
      </w:pPr>
      <w:rPr>
        <w:rFonts w:ascii="Times New Roman" w:eastAsia="Times New Roman" w:hAnsi="Times New Roman" w:cs="Times New Roman"/>
        <w:w w:val="100"/>
        <w:sz w:val="22"/>
        <w:szCs w:val="22"/>
        <w:lang w:val="pl-PL" w:eastAsia="en-US" w:bidi="ar-SA"/>
      </w:rPr>
    </w:lvl>
    <w:lvl w:ilvl="3">
      <w:start w:val="1"/>
      <w:numFmt w:val="bullet"/>
      <w:lvlText w:val=""/>
      <w:lvlJc w:val="left"/>
      <w:pPr>
        <w:tabs>
          <w:tab w:val="num" w:pos="0"/>
        </w:tabs>
        <w:ind w:left="3225" w:hanging="233"/>
      </w:pPr>
      <w:rPr>
        <w:rFonts w:ascii="Symbol" w:hAnsi="Symbol" w:cs="Symbol" w:hint="default"/>
        <w:lang w:val="pl-PL" w:eastAsia="en-US" w:bidi="ar-SA"/>
      </w:rPr>
    </w:lvl>
    <w:lvl w:ilvl="4">
      <w:start w:val="1"/>
      <w:numFmt w:val="bullet"/>
      <w:lvlText w:val=""/>
      <w:lvlJc w:val="left"/>
      <w:pPr>
        <w:tabs>
          <w:tab w:val="num" w:pos="0"/>
        </w:tabs>
        <w:ind w:left="4131" w:hanging="233"/>
      </w:pPr>
      <w:rPr>
        <w:rFonts w:ascii="Symbol" w:hAnsi="Symbol" w:cs="Symbol" w:hint="default"/>
        <w:lang w:val="pl-PL" w:eastAsia="en-US" w:bidi="ar-SA"/>
      </w:rPr>
    </w:lvl>
    <w:lvl w:ilvl="5">
      <w:start w:val="1"/>
      <w:numFmt w:val="bullet"/>
      <w:lvlText w:val=""/>
      <w:lvlJc w:val="left"/>
      <w:pPr>
        <w:tabs>
          <w:tab w:val="num" w:pos="0"/>
        </w:tabs>
        <w:ind w:left="5037" w:hanging="233"/>
      </w:pPr>
      <w:rPr>
        <w:rFonts w:ascii="Symbol" w:hAnsi="Symbol" w:cs="Symbol" w:hint="default"/>
        <w:lang w:val="pl-PL" w:eastAsia="en-US" w:bidi="ar-SA"/>
      </w:rPr>
    </w:lvl>
    <w:lvl w:ilvl="6">
      <w:start w:val="1"/>
      <w:numFmt w:val="bullet"/>
      <w:lvlText w:val=""/>
      <w:lvlJc w:val="left"/>
      <w:pPr>
        <w:tabs>
          <w:tab w:val="num" w:pos="0"/>
        </w:tabs>
        <w:ind w:left="5943" w:hanging="233"/>
      </w:pPr>
      <w:rPr>
        <w:rFonts w:ascii="Symbol" w:hAnsi="Symbol" w:cs="Symbol" w:hint="default"/>
        <w:lang w:val="pl-PL" w:eastAsia="en-US" w:bidi="ar-SA"/>
      </w:rPr>
    </w:lvl>
    <w:lvl w:ilvl="7">
      <w:start w:val="1"/>
      <w:numFmt w:val="bullet"/>
      <w:lvlText w:val=""/>
      <w:lvlJc w:val="left"/>
      <w:pPr>
        <w:tabs>
          <w:tab w:val="num" w:pos="0"/>
        </w:tabs>
        <w:ind w:left="6849" w:hanging="233"/>
      </w:pPr>
      <w:rPr>
        <w:rFonts w:ascii="Symbol" w:hAnsi="Symbol" w:cs="Symbol" w:hint="default"/>
        <w:lang w:val="pl-PL" w:eastAsia="en-US" w:bidi="ar-SA"/>
      </w:rPr>
    </w:lvl>
    <w:lvl w:ilvl="8">
      <w:start w:val="1"/>
      <w:numFmt w:val="bullet"/>
      <w:lvlText w:val=""/>
      <w:lvlJc w:val="left"/>
      <w:pPr>
        <w:tabs>
          <w:tab w:val="num" w:pos="0"/>
        </w:tabs>
        <w:ind w:left="7754" w:hanging="233"/>
      </w:pPr>
      <w:rPr>
        <w:rFonts w:ascii="Symbol" w:hAnsi="Symbol" w:cs="Symbol" w:hint="default"/>
        <w:lang w:val="pl-PL" w:eastAsia="en-US" w:bidi="ar-SA"/>
      </w:rPr>
    </w:lvl>
  </w:abstractNum>
  <w:abstractNum w:abstractNumId="21" w15:restartNumberingAfterBreak="0">
    <w:nsid w:val="489414D8"/>
    <w:multiLevelType w:val="multilevel"/>
    <w:tmpl w:val="A0C074D0"/>
    <w:lvl w:ilvl="0">
      <w:start w:val="1"/>
      <w:numFmt w:val="decimal"/>
      <w:lvlText w:val="%1)"/>
      <w:lvlJc w:val="left"/>
      <w:pPr>
        <w:tabs>
          <w:tab w:val="num" w:pos="0"/>
        </w:tabs>
        <w:ind w:left="1182" w:hanging="233"/>
      </w:pPr>
      <w:rPr>
        <w:rFonts w:ascii="Times New Roman" w:eastAsia="Times New Roman" w:hAnsi="Times New Roman" w:cs="Times New Roman"/>
        <w:w w:val="100"/>
        <w:sz w:val="21"/>
        <w:szCs w:val="21"/>
        <w:lang w:val="pl-PL" w:eastAsia="en-US" w:bidi="ar-SA"/>
      </w:rPr>
    </w:lvl>
    <w:lvl w:ilvl="1">
      <w:start w:val="1"/>
      <w:numFmt w:val="bullet"/>
      <w:lvlText w:val=""/>
      <w:lvlJc w:val="left"/>
      <w:pPr>
        <w:tabs>
          <w:tab w:val="num" w:pos="0"/>
        </w:tabs>
        <w:ind w:left="2018" w:hanging="233"/>
      </w:pPr>
      <w:rPr>
        <w:rFonts w:ascii="Symbol" w:hAnsi="Symbol" w:cs="Symbol" w:hint="default"/>
        <w:lang w:val="pl-PL" w:eastAsia="en-US" w:bidi="ar-SA"/>
      </w:rPr>
    </w:lvl>
    <w:lvl w:ilvl="2">
      <w:start w:val="1"/>
      <w:numFmt w:val="bullet"/>
      <w:lvlText w:val=""/>
      <w:lvlJc w:val="left"/>
      <w:pPr>
        <w:tabs>
          <w:tab w:val="num" w:pos="0"/>
        </w:tabs>
        <w:ind w:left="2857" w:hanging="233"/>
      </w:pPr>
      <w:rPr>
        <w:rFonts w:ascii="Symbol" w:hAnsi="Symbol" w:cs="Symbol" w:hint="default"/>
        <w:lang w:val="pl-PL" w:eastAsia="en-US" w:bidi="ar-SA"/>
      </w:rPr>
    </w:lvl>
    <w:lvl w:ilvl="3">
      <w:start w:val="1"/>
      <w:numFmt w:val="bullet"/>
      <w:lvlText w:val=""/>
      <w:lvlJc w:val="left"/>
      <w:pPr>
        <w:tabs>
          <w:tab w:val="num" w:pos="0"/>
        </w:tabs>
        <w:ind w:left="3695" w:hanging="233"/>
      </w:pPr>
      <w:rPr>
        <w:rFonts w:ascii="Symbol" w:hAnsi="Symbol" w:cs="Symbol" w:hint="default"/>
        <w:lang w:val="pl-PL" w:eastAsia="en-US" w:bidi="ar-SA"/>
      </w:rPr>
    </w:lvl>
    <w:lvl w:ilvl="4">
      <w:start w:val="1"/>
      <w:numFmt w:val="bullet"/>
      <w:lvlText w:val=""/>
      <w:lvlJc w:val="left"/>
      <w:pPr>
        <w:tabs>
          <w:tab w:val="num" w:pos="0"/>
        </w:tabs>
        <w:ind w:left="4534" w:hanging="233"/>
      </w:pPr>
      <w:rPr>
        <w:rFonts w:ascii="Symbol" w:hAnsi="Symbol" w:cs="Symbol" w:hint="default"/>
        <w:lang w:val="pl-PL" w:eastAsia="en-US" w:bidi="ar-SA"/>
      </w:rPr>
    </w:lvl>
    <w:lvl w:ilvl="5">
      <w:start w:val="1"/>
      <w:numFmt w:val="bullet"/>
      <w:lvlText w:val=""/>
      <w:lvlJc w:val="left"/>
      <w:pPr>
        <w:tabs>
          <w:tab w:val="num" w:pos="0"/>
        </w:tabs>
        <w:ind w:left="5373" w:hanging="233"/>
      </w:pPr>
      <w:rPr>
        <w:rFonts w:ascii="Symbol" w:hAnsi="Symbol" w:cs="Symbol" w:hint="default"/>
        <w:lang w:val="pl-PL" w:eastAsia="en-US" w:bidi="ar-SA"/>
      </w:rPr>
    </w:lvl>
    <w:lvl w:ilvl="6">
      <w:start w:val="1"/>
      <w:numFmt w:val="bullet"/>
      <w:lvlText w:val=""/>
      <w:lvlJc w:val="left"/>
      <w:pPr>
        <w:tabs>
          <w:tab w:val="num" w:pos="0"/>
        </w:tabs>
        <w:ind w:left="6211" w:hanging="233"/>
      </w:pPr>
      <w:rPr>
        <w:rFonts w:ascii="Symbol" w:hAnsi="Symbol" w:cs="Symbol" w:hint="default"/>
        <w:lang w:val="pl-PL" w:eastAsia="en-US" w:bidi="ar-SA"/>
      </w:rPr>
    </w:lvl>
    <w:lvl w:ilvl="7">
      <w:start w:val="1"/>
      <w:numFmt w:val="bullet"/>
      <w:lvlText w:val=""/>
      <w:lvlJc w:val="left"/>
      <w:pPr>
        <w:tabs>
          <w:tab w:val="num" w:pos="0"/>
        </w:tabs>
        <w:ind w:left="7050" w:hanging="233"/>
      </w:pPr>
      <w:rPr>
        <w:rFonts w:ascii="Symbol" w:hAnsi="Symbol" w:cs="Symbol" w:hint="default"/>
        <w:lang w:val="pl-PL" w:eastAsia="en-US" w:bidi="ar-SA"/>
      </w:rPr>
    </w:lvl>
    <w:lvl w:ilvl="8">
      <w:start w:val="1"/>
      <w:numFmt w:val="bullet"/>
      <w:lvlText w:val=""/>
      <w:lvlJc w:val="left"/>
      <w:pPr>
        <w:tabs>
          <w:tab w:val="num" w:pos="0"/>
        </w:tabs>
        <w:ind w:left="7889" w:hanging="233"/>
      </w:pPr>
      <w:rPr>
        <w:rFonts w:ascii="Symbol" w:hAnsi="Symbol" w:cs="Symbol" w:hint="default"/>
        <w:lang w:val="pl-PL" w:eastAsia="en-US" w:bidi="ar-SA"/>
      </w:rPr>
    </w:lvl>
  </w:abstractNum>
  <w:abstractNum w:abstractNumId="22" w15:restartNumberingAfterBreak="0">
    <w:nsid w:val="510A25F7"/>
    <w:multiLevelType w:val="multilevel"/>
    <w:tmpl w:val="38FA1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1155816"/>
    <w:multiLevelType w:val="multilevel"/>
    <w:tmpl w:val="F39EA76C"/>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24" w15:restartNumberingAfterBreak="0">
    <w:nsid w:val="54AC10CD"/>
    <w:multiLevelType w:val="multilevel"/>
    <w:tmpl w:val="838611FA"/>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1680" w:hanging="360"/>
      </w:pPr>
      <w:rPr>
        <w:rFonts w:ascii="Symbol" w:hAnsi="Symbol" w:cs="Symbol" w:hint="default"/>
        <w:lang w:val="pl-PL" w:eastAsia="en-US" w:bidi="ar-SA"/>
      </w:rPr>
    </w:lvl>
    <w:lvl w:ilvl="3">
      <w:start w:val="1"/>
      <w:numFmt w:val="bullet"/>
      <w:lvlText w:val=""/>
      <w:lvlJc w:val="left"/>
      <w:pPr>
        <w:tabs>
          <w:tab w:val="num" w:pos="0"/>
        </w:tabs>
        <w:ind w:left="2665" w:hanging="360"/>
      </w:pPr>
      <w:rPr>
        <w:rFonts w:ascii="Symbol" w:hAnsi="Symbol" w:cs="Symbol" w:hint="default"/>
        <w:lang w:val="pl-PL" w:eastAsia="en-US" w:bidi="ar-SA"/>
      </w:rPr>
    </w:lvl>
    <w:lvl w:ilvl="4">
      <w:start w:val="1"/>
      <w:numFmt w:val="bullet"/>
      <w:lvlText w:val=""/>
      <w:lvlJc w:val="left"/>
      <w:pPr>
        <w:tabs>
          <w:tab w:val="num" w:pos="0"/>
        </w:tabs>
        <w:ind w:left="3651" w:hanging="360"/>
      </w:pPr>
      <w:rPr>
        <w:rFonts w:ascii="Symbol" w:hAnsi="Symbol" w:cs="Symbol" w:hint="default"/>
        <w:lang w:val="pl-PL" w:eastAsia="en-US" w:bidi="ar-SA"/>
      </w:rPr>
    </w:lvl>
    <w:lvl w:ilvl="5">
      <w:start w:val="1"/>
      <w:numFmt w:val="bullet"/>
      <w:lvlText w:val=""/>
      <w:lvlJc w:val="left"/>
      <w:pPr>
        <w:tabs>
          <w:tab w:val="num" w:pos="0"/>
        </w:tabs>
        <w:ind w:left="4637" w:hanging="360"/>
      </w:pPr>
      <w:rPr>
        <w:rFonts w:ascii="Symbol" w:hAnsi="Symbol" w:cs="Symbol" w:hint="default"/>
        <w:lang w:val="pl-PL" w:eastAsia="en-US" w:bidi="ar-SA"/>
      </w:rPr>
    </w:lvl>
    <w:lvl w:ilvl="6">
      <w:start w:val="1"/>
      <w:numFmt w:val="bullet"/>
      <w:lvlText w:val=""/>
      <w:lvlJc w:val="left"/>
      <w:pPr>
        <w:tabs>
          <w:tab w:val="num" w:pos="0"/>
        </w:tabs>
        <w:ind w:left="5623" w:hanging="360"/>
      </w:pPr>
      <w:rPr>
        <w:rFonts w:ascii="Symbol" w:hAnsi="Symbol" w:cs="Symbol" w:hint="default"/>
        <w:lang w:val="pl-PL" w:eastAsia="en-US" w:bidi="ar-SA"/>
      </w:rPr>
    </w:lvl>
    <w:lvl w:ilvl="7">
      <w:start w:val="1"/>
      <w:numFmt w:val="bullet"/>
      <w:lvlText w:val=""/>
      <w:lvlJc w:val="left"/>
      <w:pPr>
        <w:tabs>
          <w:tab w:val="num" w:pos="0"/>
        </w:tabs>
        <w:ind w:left="6609" w:hanging="360"/>
      </w:pPr>
      <w:rPr>
        <w:rFonts w:ascii="Symbol" w:hAnsi="Symbol" w:cs="Symbol" w:hint="default"/>
        <w:lang w:val="pl-PL" w:eastAsia="en-US" w:bidi="ar-SA"/>
      </w:rPr>
    </w:lvl>
    <w:lvl w:ilvl="8">
      <w:start w:val="1"/>
      <w:numFmt w:val="bullet"/>
      <w:lvlText w:val=""/>
      <w:lvlJc w:val="left"/>
      <w:pPr>
        <w:tabs>
          <w:tab w:val="num" w:pos="0"/>
        </w:tabs>
        <w:ind w:left="7594" w:hanging="360"/>
      </w:pPr>
      <w:rPr>
        <w:rFonts w:ascii="Symbol" w:hAnsi="Symbol" w:cs="Symbol" w:hint="default"/>
        <w:lang w:val="pl-PL" w:eastAsia="en-US" w:bidi="ar-SA"/>
      </w:rPr>
    </w:lvl>
  </w:abstractNum>
  <w:abstractNum w:abstractNumId="25" w15:restartNumberingAfterBreak="0">
    <w:nsid w:val="556B2608"/>
    <w:multiLevelType w:val="multilevel"/>
    <w:tmpl w:val="80C80042"/>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6" w15:restartNumberingAfterBreak="0">
    <w:nsid w:val="5F98096C"/>
    <w:multiLevelType w:val="multilevel"/>
    <w:tmpl w:val="6F882A2C"/>
    <w:lvl w:ilvl="0">
      <w:start w:val="1"/>
      <w:numFmt w:val="decimal"/>
      <w:lvlText w:val="%1."/>
      <w:lvlJc w:val="left"/>
      <w:pPr>
        <w:tabs>
          <w:tab w:val="num" w:pos="0"/>
        </w:tabs>
        <w:ind w:left="541" w:hanging="425"/>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968" w:hanging="425"/>
      </w:pPr>
      <w:rPr>
        <w:rFonts w:ascii="Times New Roman" w:eastAsia="Times New Roman" w:hAnsi="Times New Roman" w:cs="Times New Roman"/>
        <w:w w:val="100"/>
        <w:sz w:val="22"/>
        <w:szCs w:val="22"/>
        <w:lang w:val="pl-PL" w:eastAsia="en-US" w:bidi="ar-SA"/>
      </w:rPr>
    </w:lvl>
    <w:lvl w:ilvl="2">
      <w:start w:val="1"/>
      <w:numFmt w:val="lowerLetter"/>
      <w:lvlText w:val="%3)"/>
      <w:lvlJc w:val="left"/>
      <w:pPr>
        <w:tabs>
          <w:tab w:val="num" w:pos="0"/>
        </w:tabs>
        <w:ind w:left="1393" w:hanging="425"/>
      </w:pPr>
      <w:rPr>
        <w:rFonts w:ascii="Times New Roman" w:eastAsia="Times New Roman" w:hAnsi="Times New Roman" w:cs="Times New Roman"/>
        <w:w w:val="100"/>
        <w:sz w:val="22"/>
        <w:szCs w:val="22"/>
        <w:lang w:val="pl-PL" w:eastAsia="en-US" w:bidi="ar-SA"/>
      </w:rPr>
    </w:lvl>
    <w:lvl w:ilvl="3">
      <w:start w:val="1"/>
      <w:numFmt w:val="bullet"/>
      <w:lvlText w:val=""/>
      <w:lvlJc w:val="left"/>
      <w:pPr>
        <w:tabs>
          <w:tab w:val="num" w:pos="0"/>
        </w:tabs>
        <w:ind w:left="2420" w:hanging="425"/>
      </w:pPr>
      <w:rPr>
        <w:rFonts w:ascii="Symbol" w:hAnsi="Symbol" w:cs="Symbol" w:hint="default"/>
        <w:lang w:val="pl-PL" w:eastAsia="en-US" w:bidi="ar-SA"/>
      </w:rPr>
    </w:lvl>
    <w:lvl w:ilvl="4">
      <w:start w:val="1"/>
      <w:numFmt w:val="bullet"/>
      <w:lvlText w:val=""/>
      <w:lvlJc w:val="left"/>
      <w:pPr>
        <w:tabs>
          <w:tab w:val="num" w:pos="0"/>
        </w:tabs>
        <w:ind w:left="3441" w:hanging="425"/>
      </w:pPr>
      <w:rPr>
        <w:rFonts w:ascii="Symbol" w:hAnsi="Symbol" w:cs="Symbol" w:hint="default"/>
        <w:lang w:val="pl-PL" w:eastAsia="en-US" w:bidi="ar-SA"/>
      </w:rPr>
    </w:lvl>
    <w:lvl w:ilvl="5">
      <w:start w:val="1"/>
      <w:numFmt w:val="bullet"/>
      <w:lvlText w:val=""/>
      <w:lvlJc w:val="left"/>
      <w:pPr>
        <w:tabs>
          <w:tab w:val="num" w:pos="0"/>
        </w:tabs>
        <w:ind w:left="4462" w:hanging="425"/>
      </w:pPr>
      <w:rPr>
        <w:rFonts w:ascii="Symbol" w:hAnsi="Symbol" w:cs="Symbol" w:hint="default"/>
        <w:lang w:val="pl-PL" w:eastAsia="en-US" w:bidi="ar-SA"/>
      </w:rPr>
    </w:lvl>
    <w:lvl w:ilvl="6">
      <w:start w:val="1"/>
      <w:numFmt w:val="bullet"/>
      <w:lvlText w:val=""/>
      <w:lvlJc w:val="left"/>
      <w:pPr>
        <w:tabs>
          <w:tab w:val="num" w:pos="0"/>
        </w:tabs>
        <w:ind w:left="5483" w:hanging="425"/>
      </w:pPr>
      <w:rPr>
        <w:rFonts w:ascii="Symbol" w:hAnsi="Symbol" w:cs="Symbol" w:hint="default"/>
        <w:lang w:val="pl-PL" w:eastAsia="en-US" w:bidi="ar-SA"/>
      </w:rPr>
    </w:lvl>
    <w:lvl w:ilvl="7">
      <w:start w:val="1"/>
      <w:numFmt w:val="bullet"/>
      <w:lvlText w:val=""/>
      <w:lvlJc w:val="left"/>
      <w:pPr>
        <w:tabs>
          <w:tab w:val="num" w:pos="0"/>
        </w:tabs>
        <w:ind w:left="6504" w:hanging="425"/>
      </w:pPr>
      <w:rPr>
        <w:rFonts w:ascii="Symbol" w:hAnsi="Symbol" w:cs="Symbol" w:hint="default"/>
        <w:lang w:val="pl-PL" w:eastAsia="en-US" w:bidi="ar-SA"/>
      </w:rPr>
    </w:lvl>
    <w:lvl w:ilvl="8">
      <w:start w:val="1"/>
      <w:numFmt w:val="bullet"/>
      <w:lvlText w:val=""/>
      <w:lvlJc w:val="left"/>
      <w:pPr>
        <w:tabs>
          <w:tab w:val="num" w:pos="0"/>
        </w:tabs>
        <w:ind w:left="7524" w:hanging="425"/>
      </w:pPr>
      <w:rPr>
        <w:rFonts w:ascii="Symbol" w:hAnsi="Symbol" w:cs="Symbol" w:hint="default"/>
        <w:lang w:val="pl-PL" w:eastAsia="en-US" w:bidi="ar-SA"/>
      </w:rPr>
    </w:lvl>
  </w:abstractNum>
  <w:abstractNum w:abstractNumId="27" w15:restartNumberingAfterBreak="0">
    <w:nsid w:val="63A6151C"/>
    <w:multiLevelType w:val="multilevel"/>
    <w:tmpl w:val="E966A20C"/>
    <w:lvl w:ilvl="0">
      <w:start w:val="1"/>
      <w:numFmt w:val="decimal"/>
      <w:lvlText w:val="%1."/>
      <w:lvlJc w:val="left"/>
      <w:pPr>
        <w:tabs>
          <w:tab w:val="num" w:pos="0"/>
        </w:tabs>
        <w:ind w:left="822"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694" w:hanging="360"/>
      </w:pPr>
      <w:rPr>
        <w:rFonts w:ascii="Symbol" w:hAnsi="Symbol" w:cs="Symbol" w:hint="default"/>
        <w:lang w:val="pl-PL" w:eastAsia="en-US" w:bidi="ar-SA"/>
      </w:rPr>
    </w:lvl>
    <w:lvl w:ilvl="2">
      <w:start w:val="1"/>
      <w:numFmt w:val="bullet"/>
      <w:lvlText w:val=""/>
      <w:lvlJc w:val="left"/>
      <w:pPr>
        <w:tabs>
          <w:tab w:val="num" w:pos="0"/>
        </w:tabs>
        <w:ind w:left="2569" w:hanging="360"/>
      </w:pPr>
      <w:rPr>
        <w:rFonts w:ascii="Symbol" w:hAnsi="Symbol" w:cs="Symbol" w:hint="default"/>
        <w:lang w:val="pl-PL" w:eastAsia="en-US" w:bidi="ar-SA"/>
      </w:rPr>
    </w:lvl>
    <w:lvl w:ilvl="3">
      <w:start w:val="1"/>
      <w:numFmt w:val="bullet"/>
      <w:lvlText w:val=""/>
      <w:lvlJc w:val="left"/>
      <w:pPr>
        <w:tabs>
          <w:tab w:val="num" w:pos="0"/>
        </w:tabs>
        <w:ind w:left="3443" w:hanging="360"/>
      </w:pPr>
      <w:rPr>
        <w:rFonts w:ascii="Symbol" w:hAnsi="Symbol" w:cs="Symbol" w:hint="default"/>
        <w:lang w:val="pl-PL" w:eastAsia="en-US" w:bidi="ar-SA"/>
      </w:rPr>
    </w:lvl>
    <w:lvl w:ilvl="4">
      <w:start w:val="1"/>
      <w:numFmt w:val="bullet"/>
      <w:lvlText w:val=""/>
      <w:lvlJc w:val="left"/>
      <w:pPr>
        <w:tabs>
          <w:tab w:val="num" w:pos="0"/>
        </w:tabs>
        <w:ind w:left="4318" w:hanging="360"/>
      </w:pPr>
      <w:rPr>
        <w:rFonts w:ascii="Symbol" w:hAnsi="Symbol" w:cs="Symbol" w:hint="default"/>
        <w:lang w:val="pl-PL" w:eastAsia="en-US" w:bidi="ar-SA"/>
      </w:rPr>
    </w:lvl>
    <w:lvl w:ilvl="5">
      <w:start w:val="1"/>
      <w:numFmt w:val="bullet"/>
      <w:lvlText w:val=""/>
      <w:lvlJc w:val="left"/>
      <w:pPr>
        <w:tabs>
          <w:tab w:val="num" w:pos="0"/>
        </w:tabs>
        <w:ind w:left="5193" w:hanging="360"/>
      </w:pPr>
      <w:rPr>
        <w:rFonts w:ascii="Symbol" w:hAnsi="Symbol" w:cs="Symbol" w:hint="default"/>
        <w:lang w:val="pl-PL" w:eastAsia="en-US" w:bidi="ar-SA"/>
      </w:rPr>
    </w:lvl>
    <w:lvl w:ilvl="6">
      <w:start w:val="1"/>
      <w:numFmt w:val="bullet"/>
      <w:lvlText w:val=""/>
      <w:lvlJc w:val="left"/>
      <w:pPr>
        <w:tabs>
          <w:tab w:val="num" w:pos="0"/>
        </w:tabs>
        <w:ind w:left="6067" w:hanging="360"/>
      </w:pPr>
      <w:rPr>
        <w:rFonts w:ascii="Symbol" w:hAnsi="Symbol" w:cs="Symbol" w:hint="default"/>
        <w:lang w:val="pl-PL" w:eastAsia="en-US" w:bidi="ar-SA"/>
      </w:rPr>
    </w:lvl>
    <w:lvl w:ilvl="7">
      <w:start w:val="1"/>
      <w:numFmt w:val="bullet"/>
      <w:lvlText w:val=""/>
      <w:lvlJc w:val="left"/>
      <w:pPr>
        <w:tabs>
          <w:tab w:val="num" w:pos="0"/>
        </w:tabs>
        <w:ind w:left="6942" w:hanging="360"/>
      </w:pPr>
      <w:rPr>
        <w:rFonts w:ascii="Symbol" w:hAnsi="Symbol" w:cs="Symbol" w:hint="default"/>
        <w:lang w:val="pl-PL" w:eastAsia="en-US" w:bidi="ar-SA"/>
      </w:rPr>
    </w:lvl>
    <w:lvl w:ilvl="8">
      <w:start w:val="1"/>
      <w:numFmt w:val="bullet"/>
      <w:lvlText w:val=""/>
      <w:lvlJc w:val="left"/>
      <w:pPr>
        <w:tabs>
          <w:tab w:val="num" w:pos="0"/>
        </w:tabs>
        <w:ind w:left="7817" w:hanging="360"/>
      </w:pPr>
      <w:rPr>
        <w:rFonts w:ascii="Symbol" w:hAnsi="Symbol" w:cs="Symbol" w:hint="default"/>
        <w:lang w:val="pl-PL" w:eastAsia="en-US" w:bidi="ar-SA"/>
      </w:rPr>
    </w:lvl>
  </w:abstractNum>
  <w:abstractNum w:abstractNumId="28" w15:restartNumberingAfterBreak="0">
    <w:nsid w:val="64085714"/>
    <w:multiLevelType w:val="multilevel"/>
    <w:tmpl w:val="D60644AA"/>
    <w:lvl w:ilvl="0">
      <w:start w:val="1"/>
      <w:numFmt w:val="decimal"/>
      <w:lvlText w:val="%1."/>
      <w:lvlJc w:val="left"/>
      <w:pPr>
        <w:tabs>
          <w:tab w:val="num" w:pos="0"/>
        </w:tabs>
        <w:ind w:left="759" w:hanging="298"/>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359" w:hanging="245"/>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1600" w:hanging="245"/>
      </w:pPr>
      <w:rPr>
        <w:rFonts w:ascii="Symbol" w:hAnsi="Symbol" w:cs="Symbol" w:hint="default"/>
        <w:lang w:val="pl-PL" w:eastAsia="en-US" w:bidi="ar-SA"/>
      </w:rPr>
    </w:lvl>
    <w:lvl w:ilvl="3">
      <w:start w:val="1"/>
      <w:numFmt w:val="bullet"/>
      <w:lvlText w:val=""/>
      <w:lvlJc w:val="left"/>
      <w:pPr>
        <w:tabs>
          <w:tab w:val="num" w:pos="0"/>
        </w:tabs>
        <w:ind w:left="2595" w:hanging="245"/>
      </w:pPr>
      <w:rPr>
        <w:rFonts w:ascii="Symbol" w:hAnsi="Symbol" w:cs="Symbol" w:hint="default"/>
        <w:lang w:val="pl-PL" w:eastAsia="en-US" w:bidi="ar-SA"/>
      </w:rPr>
    </w:lvl>
    <w:lvl w:ilvl="4">
      <w:start w:val="1"/>
      <w:numFmt w:val="bullet"/>
      <w:lvlText w:val=""/>
      <w:lvlJc w:val="left"/>
      <w:pPr>
        <w:tabs>
          <w:tab w:val="num" w:pos="0"/>
        </w:tabs>
        <w:ind w:left="3591" w:hanging="245"/>
      </w:pPr>
      <w:rPr>
        <w:rFonts w:ascii="Symbol" w:hAnsi="Symbol" w:cs="Symbol" w:hint="default"/>
        <w:lang w:val="pl-PL" w:eastAsia="en-US" w:bidi="ar-SA"/>
      </w:rPr>
    </w:lvl>
    <w:lvl w:ilvl="5">
      <w:start w:val="1"/>
      <w:numFmt w:val="bullet"/>
      <w:lvlText w:val=""/>
      <w:lvlJc w:val="left"/>
      <w:pPr>
        <w:tabs>
          <w:tab w:val="num" w:pos="0"/>
        </w:tabs>
        <w:ind w:left="4587" w:hanging="245"/>
      </w:pPr>
      <w:rPr>
        <w:rFonts w:ascii="Symbol" w:hAnsi="Symbol" w:cs="Symbol" w:hint="default"/>
        <w:lang w:val="pl-PL" w:eastAsia="en-US" w:bidi="ar-SA"/>
      </w:rPr>
    </w:lvl>
    <w:lvl w:ilvl="6">
      <w:start w:val="1"/>
      <w:numFmt w:val="bullet"/>
      <w:lvlText w:val=""/>
      <w:lvlJc w:val="left"/>
      <w:pPr>
        <w:tabs>
          <w:tab w:val="num" w:pos="0"/>
        </w:tabs>
        <w:ind w:left="5583" w:hanging="245"/>
      </w:pPr>
      <w:rPr>
        <w:rFonts w:ascii="Symbol" w:hAnsi="Symbol" w:cs="Symbol" w:hint="default"/>
        <w:lang w:val="pl-PL" w:eastAsia="en-US" w:bidi="ar-SA"/>
      </w:rPr>
    </w:lvl>
    <w:lvl w:ilvl="7">
      <w:start w:val="1"/>
      <w:numFmt w:val="bullet"/>
      <w:lvlText w:val=""/>
      <w:lvlJc w:val="left"/>
      <w:pPr>
        <w:tabs>
          <w:tab w:val="num" w:pos="0"/>
        </w:tabs>
        <w:ind w:left="6579" w:hanging="245"/>
      </w:pPr>
      <w:rPr>
        <w:rFonts w:ascii="Symbol" w:hAnsi="Symbol" w:cs="Symbol" w:hint="default"/>
        <w:lang w:val="pl-PL" w:eastAsia="en-US" w:bidi="ar-SA"/>
      </w:rPr>
    </w:lvl>
    <w:lvl w:ilvl="8">
      <w:start w:val="1"/>
      <w:numFmt w:val="bullet"/>
      <w:lvlText w:val=""/>
      <w:lvlJc w:val="left"/>
      <w:pPr>
        <w:tabs>
          <w:tab w:val="num" w:pos="0"/>
        </w:tabs>
        <w:ind w:left="7574" w:hanging="245"/>
      </w:pPr>
      <w:rPr>
        <w:rFonts w:ascii="Symbol" w:hAnsi="Symbol" w:cs="Symbol" w:hint="default"/>
        <w:lang w:val="pl-PL" w:eastAsia="en-US" w:bidi="ar-SA"/>
      </w:rPr>
    </w:lvl>
  </w:abstractNum>
  <w:abstractNum w:abstractNumId="29" w15:restartNumberingAfterBreak="0">
    <w:nsid w:val="66BC765C"/>
    <w:multiLevelType w:val="multilevel"/>
    <w:tmpl w:val="D47C1458"/>
    <w:lvl w:ilvl="0">
      <w:start w:val="1"/>
      <w:numFmt w:val="bullet"/>
      <w:lvlText w:val="–"/>
      <w:lvlJc w:val="left"/>
      <w:pPr>
        <w:tabs>
          <w:tab w:val="num" w:pos="0"/>
        </w:tabs>
        <w:ind w:left="1263" w:hanging="360"/>
      </w:pPr>
      <w:rPr>
        <w:rFonts w:ascii="Arial" w:hAnsi="Arial" w:cs="Arial" w:hint="default"/>
        <w:w w:val="89"/>
        <w:sz w:val="20"/>
        <w:szCs w:val="20"/>
        <w:lang w:val="pl-PL" w:eastAsia="en-US" w:bidi="ar-SA"/>
      </w:rPr>
    </w:lvl>
    <w:lvl w:ilvl="1">
      <w:start w:val="1"/>
      <w:numFmt w:val="bullet"/>
      <w:lvlText w:val=""/>
      <w:lvlJc w:val="left"/>
      <w:pPr>
        <w:tabs>
          <w:tab w:val="num" w:pos="0"/>
        </w:tabs>
        <w:ind w:left="2090" w:hanging="360"/>
      </w:pPr>
      <w:rPr>
        <w:rFonts w:ascii="Symbol" w:hAnsi="Symbol" w:cs="Symbol" w:hint="default"/>
        <w:lang w:val="pl-PL" w:eastAsia="en-US" w:bidi="ar-SA"/>
      </w:rPr>
    </w:lvl>
    <w:lvl w:ilvl="2">
      <w:start w:val="1"/>
      <w:numFmt w:val="bullet"/>
      <w:lvlText w:val=""/>
      <w:lvlJc w:val="left"/>
      <w:pPr>
        <w:tabs>
          <w:tab w:val="num" w:pos="0"/>
        </w:tabs>
        <w:ind w:left="2921" w:hanging="360"/>
      </w:pPr>
      <w:rPr>
        <w:rFonts w:ascii="Symbol" w:hAnsi="Symbol" w:cs="Symbol" w:hint="default"/>
        <w:lang w:val="pl-PL" w:eastAsia="en-US" w:bidi="ar-SA"/>
      </w:rPr>
    </w:lvl>
    <w:lvl w:ilvl="3">
      <w:start w:val="1"/>
      <w:numFmt w:val="bullet"/>
      <w:lvlText w:val=""/>
      <w:lvlJc w:val="left"/>
      <w:pPr>
        <w:tabs>
          <w:tab w:val="num" w:pos="0"/>
        </w:tabs>
        <w:ind w:left="3751" w:hanging="360"/>
      </w:pPr>
      <w:rPr>
        <w:rFonts w:ascii="Symbol" w:hAnsi="Symbol" w:cs="Symbol" w:hint="default"/>
        <w:lang w:val="pl-PL" w:eastAsia="en-US" w:bidi="ar-SA"/>
      </w:rPr>
    </w:lvl>
    <w:lvl w:ilvl="4">
      <w:start w:val="1"/>
      <w:numFmt w:val="bullet"/>
      <w:lvlText w:val=""/>
      <w:lvlJc w:val="left"/>
      <w:pPr>
        <w:tabs>
          <w:tab w:val="num" w:pos="0"/>
        </w:tabs>
        <w:ind w:left="4582" w:hanging="360"/>
      </w:pPr>
      <w:rPr>
        <w:rFonts w:ascii="Symbol" w:hAnsi="Symbol" w:cs="Symbol" w:hint="default"/>
        <w:lang w:val="pl-PL" w:eastAsia="en-US" w:bidi="ar-SA"/>
      </w:rPr>
    </w:lvl>
    <w:lvl w:ilvl="5">
      <w:start w:val="1"/>
      <w:numFmt w:val="bullet"/>
      <w:lvlText w:val=""/>
      <w:lvlJc w:val="left"/>
      <w:pPr>
        <w:tabs>
          <w:tab w:val="num" w:pos="0"/>
        </w:tabs>
        <w:ind w:left="5413" w:hanging="360"/>
      </w:pPr>
      <w:rPr>
        <w:rFonts w:ascii="Symbol" w:hAnsi="Symbol" w:cs="Symbol" w:hint="default"/>
        <w:lang w:val="pl-PL" w:eastAsia="en-US" w:bidi="ar-SA"/>
      </w:rPr>
    </w:lvl>
    <w:lvl w:ilvl="6">
      <w:start w:val="1"/>
      <w:numFmt w:val="bullet"/>
      <w:lvlText w:val=""/>
      <w:lvlJc w:val="left"/>
      <w:pPr>
        <w:tabs>
          <w:tab w:val="num" w:pos="0"/>
        </w:tabs>
        <w:ind w:left="6243" w:hanging="360"/>
      </w:pPr>
      <w:rPr>
        <w:rFonts w:ascii="Symbol" w:hAnsi="Symbol" w:cs="Symbol" w:hint="default"/>
        <w:lang w:val="pl-PL" w:eastAsia="en-US" w:bidi="ar-SA"/>
      </w:rPr>
    </w:lvl>
    <w:lvl w:ilvl="7">
      <w:start w:val="1"/>
      <w:numFmt w:val="bullet"/>
      <w:lvlText w:val=""/>
      <w:lvlJc w:val="left"/>
      <w:pPr>
        <w:tabs>
          <w:tab w:val="num" w:pos="0"/>
        </w:tabs>
        <w:ind w:left="7074" w:hanging="360"/>
      </w:pPr>
      <w:rPr>
        <w:rFonts w:ascii="Symbol" w:hAnsi="Symbol" w:cs="Symbol" w:hint="default"/>
        <w:lang w:val="pl-PL" w:eastAsia="en-US" w:bidi="ar-SA"/>
      </w:rPr>
    </w:lvl>
    <w:lvl w:ilvl="8">
      <w:start w:val="1"/>
      <w:numFmt w:val="bullet"/>
      <w:lvlText w:val=""/>
      <w:lvlJc w:val="left"/>
      <w:pPr>
        <w:tabs>
          <w:tab w:val="num" w:pos="0"/>
        </w:tabs>
        <w:ind w:left="7905" w:hanging="360"/>
      </w:pPr>
      <w:rPr>
        <w:rFonts w:ascii="Symbol" w:hAnsi="Symbol" w:cs="Symbol" w:hint="default"/>
        <w:lang w:val="pl-PL" w:eastAsia="en-US" w:bidi="ar-SA"/>
      </w:rPr>
    </w:lvl>
  </w:abstractNum>
  <w:abstractNum w:abstractNumId="30" w15:restartNumberingAfterBreak="0">
    <w:nsid w:val="694131D3"/>
    <w:multiLevelType w:val="multilevel"/>
    <w:tmpl w:val="40A6B5E2"/>
    <w:lvl w:ilvl="0">
      <w:start w:val="1"/>
      <w:numFmt w:val="decimal"/>
      <w:lvlText w:val="%1."/>
      <w:lvlJc w:val="left"/>
      <w:pPr>
        <w:tabs>
          <w:tab w:val="num" w:pos="0"/>
        </w:tabs>
        <w:ind w:left="543" w:hanging="428"/>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249" w:hanging="360"/>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1240" w:hanging="360"/>
      </w:pPr>
      <w:rPr>
        <w:rFonts w:ascii="Symbol" w:hAnsi="Symbol" w:cs="Symbol" w:hint="default"/>
        <w:lang w:val="pl-PL" w:eastAsia="en-US" w:bidi="ar-SA"/>
      </w:rPr>
    </w:lvl>
    <w:lvl w:ilvl="3">
      <w:start w:val="1"/>
      <w:numFmt w:val="bullet"/>
      <w:lvlText w:val=""/>
      <w:lvlJc w:val="left"/>
      <w:pPr>
        <w:tabs>
          <w:tab w:val="num" w:pos="0"/>
        </w:tabs>
        <w:ind w:left="2280" w:hanging="360"/>
      </w:pPr>
      <w:rPr>
        <w:rFonts w:ascii="Symbol" w:hAnsi="Symbol" w:cs="Symbol" w:hint="default"/>
        <w:lang w:val="pl-PL" w:eastAsia="en-US" w:bidi="ar-SA"/>
      </w:rPr>
    </w:lvl>
    <w:lvl w:ilvl="4">
      <w:start w:val="1"/>
      <w:numFmt w:val="bullet"/>
      <w:lvlText w:val=""/>
      <w:lvlJc w:val="left"/>
      <w:pPr>
        <w:tabs>
          <w:tab w:val="num" w:pos="0"/>
        </w:tabs>
        <w:ind w:left="3321" w:hanging="360"/>
      </w:pPr>
      <w:rPr>
        <w:rFonts w:ascii="Symbol" w:hAnsi="Symbol" w:cs="Symbol" w:hint="default"/>
        <w:lang w:val="pl-PL" w:eastAsia="en-US" w:bidi="ar-SA"/>
      </w:rPr>
    </w:lvl>
    <w:lvl w:ilvl="5">
      <w:start w:val="1"/>
      <w:numFmt w:val="bullet"/>
      <w:lvlText w:val=""/>
      <w:lvlJc w:val="left"/>
      <w:pPr>
        <w:tabs>
          <w:tab w:val="num" w:pos="0"/>
        </w:tabs>
        <w:ind w:left="4362" w:hanging="360"/>
      </w:pPr>
      <w:rPr>
        <w:rFonts w:ascii="Symbol" w:hAnsi="Symbol" w:cs="Symbol" w:hint="default"/>
        <w:lang w:val="pl-PL" w:eastAsia="en-US" w:bidi="ar-SA"/>
      </w:rPr>
    </w:lvl>
    <w:lvl w:ilvl="6">
      <w:start w:val="1"/>
      <w:numFmt w:val="bullet"/>
      <w:lvlText w:val=""/>
      <w:lvlJc w:val="left"/>
      <w:pPr>
        <w:tabs>
          <w:tab w:val="num" w:pos="0"/>
        </w:tabs>
        <w:ind w:left="5403" w:hanging="360"/>
      </w:pPr>
      <w:rPr>
        <w:rFonts w:ascii="Symbol" w:hAnsi="Symbol" w:cs="Symbol" w:hint="default"/>
        <w:lang w:val="pl-PL" w:eastAsia="en-US" w:bidi="ar-SA"/>
      </w:rPr>
    </w:lvl>
    <w:lvl w:ilvl="7">
      <w:start w:val="1"/>
      <w:numFmt w:val="bullet"/>
      <w:lvlText w:val=""/>
      <w:lvlJc w:val="left"/>
      <w:pPr>
        <w:tabs>
          <w:tab w:val="num" w:pos="0"/>
        </w:tabs>
        <w:ind w:left="6444" w:hanging="360"/>
      </w:pPr>
      <w:rPr>
        <w:rFonts w:ascii="Symbol" w:hAnsi="Symbol" w:cs="Symbol" w:hint="default"/>
        <w:lang w:val="pl-PL" w:eastAsia="en-US" w:bidi="ar-SA"/>
      </w:rPr>
    </w:lvl>
    <w:lvl w:ilvl="8">
      <w:start w:val="1"/>
      <w:numFmt w:val="bullet"/>
      <w:lvlText w:val=""/>
      <w:lvlJc w:val="left"/>
      <w:pPr>
        <w:tabs>
          <w:tab w:val="num" w:pos="0"/>
        </w:tabs>
        <w:ind w:left="7484" w:hanging="360"/>
      </w:pPr>
      <w:rPr>
        <w:rFonts w:ascii="Symbol" w:hAnsi="Symbol" w:cs="Symbol" w:hint="default"/>
        <w:lang w:val="pl-PL" w:eastAsia="en-US" w:bidi="ar-SA"/>
      </w:rPr>
    </w:lvl>
  </w:abstractNum>
  <w:abstractNum w:abstractNumId="31" w15:restartNumberingAfterBreak="0">
    <w:nsid w:val="6D4C5C75"/>
    <w:multiLevelType w:val="multilevel"/>
    <w:tmpl w:val="60201534"/>
    <w:lvl w:ilvl="0">
      <w:start w:val="1"/>
      <w:numFmt w:val="bullet"/>
      <w:lvlText w:val=""/>
      <w:lvlJc w:val="left"/>
      <w:pPr>
        <w:tabs>
          <w:tab w:val="num" w:pos="0"/>
        </w:tabs>
        <w:ind w:left="836" w:hanging="252"/>
      </w:pPr>
      <w:rPr>
        <w:rFonts w:ascii="Wingdings" w:hAnsi="Wingdings" w:cs="Wingdings" w:hint="default"/>
        <w:w w:val="100"/>
        <w:sz w:val="22"/>
        <w:szCs w:val="22"/>
        <w:lang w:val="pl-PL" w:eastAsia="en-US" w:bidi="ar-SA"/>
      </w:rPr>
    </w:lvl>
    <w:lvl w:ilvl="1">
      <w:start w:val="1"/>
      <w:numFmt w:val="bullet"/>
      <w:lvlText w:val=""/>
      <w:lvlJc w:val="left"/>
      <w:pPr>
        <w:tabs>
          <w:tab w:val="num" w:pos="0"/>
        </w:tabs>
        <w:ind w:left="1712" w:hanging="252"/>
      </w:pPr>
      <w:rPr>
        <w:rFonts w:ascii="Symbol" w:hAnsi="Symbol" w:cs="Symbol" w:hint="default"/>
        <w:lang w:val="pl-PL" w:eastAsia="en-US" w:bidi="ar-SA"/>
      </w:rPr>
    </w:lvl>
    <w:lvl w:ilvl="2">
      <w:start w:val="1"/>
      <w:numFmt w:val="bullet"/>
      <w:lvlText w:val=""/>
      <w:lvlJc w:val="left"/>
      <w:pPr>
        <w:tabs>
          <w:tab w:val="num" w:pos="0"/>
        </w:tabs>
        <w:ind w:left="2585" w:hanging="252"/>
      </w:pPr>
      <w:rPr>
        <w:rFonts w:ascii="Symbol" w:hAnsi="Symbol" w:cs="Symbol" w:hint="default"/>
        <w:lang w:val="pl-PL" w:eastAsia="en-US" w:bidi="ar-SA"/>
      </w:rPr>
    </w:lvl>
    <w:lvl w:ilvl="3">
      <w:start w:val="1"/>
      <w:numFmt w:val="bullet"/>
      <w:lvlText w:val=""/>
      <w:lvlJc w:val="left"/>
      <w:pPr>
        <w:tabs>
          <w:tab w:val="num" w:pos="0"/>
        </w:tabs>
        <w:ind w:left="3457" w:hanging="252"/>
      </w:pPr>
      <w:rPr>
        <w:rFonts w:ascii="Symbol" w:hAnsi="Symbol" w:cs="Symbol" w:hint="default"/>
        <w:lang w:val="pl-PL" w:eastAsia="en-US" w:bidi="ar-SA"/>
      </w:rPr>
    </w:lvl>
    <w:lvl w:ilvl="4">
      <w:start w:val="1"/>
      <w:numFmt w:val="bullet"/>
      <w:lvlText w:val=""/>
      <w:lvlJc w:val="left"/>
      <w:pPr>
        <w:tabs>
          <w:tab w:val="num" w:pos="0"/>
        </w:tabs>
        <w:ind w:left="4330" w:hanging="252"/>
      </w:pPr>
      <w:rPr>
        <w:rFonts w:ascii="Symbol" w:hAnsi="Symbol" w:cs="Symbol" w:hint="default"/>
        <w:lang w:val="pl-PL" w:eastAsia="en-US" w:bidi="ar-SA"/>
      </w:rPr>
    </w:lvl>
    <w:lvl w:ilvl="5">
      <w:start w:val="1"/>
      <w:numFmt w:val="bullet"/>
      <w:lvlText w:val=""/>
      <w:lvlJc w:val="left"/>
      <w:pPr>
        <w:tabs>
          <w:tab w:val="num" w:pos="0"/>
        </w:tabs>
        <w:ind w:left="5203" w:hanging="252"/>
      </w:pPr>
      <w:rPr>
        <w:rFonts w:ascii="Symbol" w:hAnsi="Symbol" w:cs="Symbol" w:hint="default"/>
        <w:lang w:val="pl-PL" w:eastAsia="en-US" w:bidi="ar-SA"/>
      </w:rPr>
    </w:lvl>
    <w:lvl w:ilvl="6">
      <w:start w:val="1"/>
      <w:numFmt w:val="bullet"/>
      <w:lvlText w:val=""/>
      <w:lvlJc w:val="left"/>
      <w:pPr>
        <w:tabs>
          <w:tab w:val="num" w:pos="0"/>
        </w:tabs>
        <w:ind w:left="6075" w:hanging="252"/>
      </w:pPr>
      <w:rPr>
        <w:rFonts w:ascii="Symbol" w:hAnsi="Symbol" w:cs="Symbol" w:hint="default"/>
        <w:lang w:val="pl-PL" w:eastAsia="en-US" w:bidi="ar-SA"/>
      </w:rPr>
    </w:lvl>
    <w:lvl w:ilvl="7">
      <w:start w:val="1"/>
      <w:numFmt w:val="bullet"/>
      <w:lvlText w:val=""/>
      <w:lvlJc w:val="left"/>
      <w:pPr>
        <w:tabs>
          <w:tab w:val="num" w:pos="0"/>
        </w:tabs>
        <w:ind w:left="6948" w:hanging="252"/>
      </w:pPr>
      <w:rPr>
        <w:rFonts w:ascii="Symbol" w:hAnsi="Symbol" w:cs="Symbol" w:hint="default"/>
        <w:lang w:val="pl-PL" w:eastAsia="en-US" w:bidi="ar-SA"/>
      </w:rPr>
    </w:lvl>
    <w:lvl w:ilvl="8">
      <w:start w:val="1"/>
      <w:numFmt w:val="bullet"/>
      <w:lvlText w:val=""/>
      <w:lvlJc w:val="left"/>
      <w:pPr>
        <w:tabs>
          <w:tab w:val="num" w:pos="0"/>
        </w:tabs>
        <w:ind w:left="7821" w:hanging="252"/>
      </w:pPr>
      <w:rPr>
        <w:rFonts w:ascii="Symbol" w:hAnsi="Symbol" w:cs="Symbol" w:hint="default"/>
        <w:lang w:val="pl-PL" w:eastAsia="en-US" w:bidi="ar-SA"/>
      </w:rPr>
    </w:lvl>
  </w:abstractNum>
  <w:abstractNum w:abstractNumId="32" w15:restartNumberingAfterBreak="0">
    <w:nsid w:val="6E5C0741"/>
    <w:multiLevelType w:val="multilevel"/>
    <w:tmpl w:val="F47CDB7C"/>
    <w:lvl w:ilvl="0">
      <w:start w:val="1"/>
      <w:numFmt w:val="decimal"/>
      <w:lvlText w:val="%1."/>
      <w:lvlJc w:val="left"/>
      <w:pPr>
        <w:tabs>
          <w:tab w:val="num" w:pos="0"/>
        </w:tabs>
        <w:ind w:left="932" w:hanging="471"/>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330" w:hanging="245"/>
      </w:pPr>
      <w:rPr>
        <w:rFonts w:ascii="Times New Roman" w:eastAsia="Times New Roman" w:hAnsi="Times New Roman" w:cs="Times New Roman"/>
        <w:w w:val="100"/>
        <w:sz w:val="22"/>
        <w:szCs w:val="22"/>
        <w:lang w:val="pl-PL" w:eastAsia="en-US" w:bidi="ar-SA"/>
      </w:rPr>
    </w:lvl>
    <w:lvl w:ilvl="2">
      <w:start w:val="1"/>
      <w:numFmt w:val="lowerLetter"/>
      <w:lvlText w:val="%3)"/>
      <w:lvlJc w:val="left"/>
      <w:pPr>
        <w:tabs>
          <w:tab w:val="num" w:pos="0"/>
        </w:tabs>
        <w:ind w:left="1851" w:hanging="233"/>
      </w:pPr>
      <w:rPr>
        <w:rFonts w:ascii="Times New Roman" w:eastAsia="Times New Roman" w:hAnsi="Times New Roman" w:cs="Times New Roman"/>
        <w:w w:val="100"/>
        <w:sz w:val="22"/>
        <w:szCs w:val="22"/>
        <w:lang w:val="pl-PL" w:eastAsia="en-US" w:bidi="ar-SA"/>
      </w:rPr>
    </w:lvl>
    <w:lvl w:ilvl="3">
      <w:start w:val="1"/>
      <w:numFmt w:val="bullet"/>
      <w:lvlText w:val=""/>
      <w:lvlJc w:val="left"/>
      <w:pPr>
        <w:tabs>
          <w:tab w:val="num" w:pos="0"/>
        </w:tabs>
        <w:ind w:left="1860" w:hanging="233"/>
      </w:pPr>
      <w:rPr>
        <w:rFonts w:ascii="Symbol" w:hAnsi="Symbol" w:cs="Symbol" w:hint="default"/>
        <w:lang w:val="pl-PL" w:eastAsia="en-US" w:bidi="ar-SA"/>
      </w:rPr>
    </w:lvl>
    <w:lvl w:ilvl="4">
      <w:start w:val="1"/>
      <w:numFmt w:val="bullet"/>
      <w:lvlText w:val=""/>
      <w:lvlJc w:val="left"/>
      <w:pPr>
        <w:tabs>
          <w:tab w:val="num" w:pos="0"/>
        </w:tabs>
        <w:ind w:left="2960" w:hanging="233"/>
      </w:pPr>
      <w:rPr>
        <w:rFonts w:ascii="Symbol" w:hAnsi="Symbol" w:cs="Symbol" w:hint="default"/>
        <w:lang w:val="pl-PL" w:eastAsia="en-US" w:bidi="ar-SA"/>
      </w:rPr>
    </w:lvl>
    <w:lvl w:ilvl="5">
      <w:start w:val="1"/>
      <w:numFmt w:val="bullet"/>
      <w:lvlText w:val=""/>
      <w:lvlJc w:val="left"/>
      <w:pPr>
        <w:tabs>
          <w:tab w:val="num" w:pos="0"/>
        </w:tabs>
        <w:ind w:left="4061" w:hanging="233"/>
      </w:pPr>
      <w:rPr>
        <w:rFonts w:ascii="Symbol" w:hAnsi="Symbol" w:cs="Symbol" w:hint="default"/>
        <w:lang w:val="pl-PL" w:eastAsia="en-US" w:bidi="ar-SA"/>
      </w:rPr>
    </w:lvl>
    <w:lvl w:ilvl="6">
      <w:start w:val="1"/>
      <w:numFmt w:val="bullet"/>
      <w:lvlText w:val=""/>
      <w:lvlJc w:val="left"/>
      <w:pPr>
        <w:tabs>
          <w:tab w:val="num" w:pos="0"/>
        </w:tabs>
        <w:ind w:left="5162" w:hanging="233"/>
      </w:pPr>
      <w:rPr>
        <w:rFonts w:ascii="Symbol" w:hAnsi="Symbol" w:cs="Symbol" w:hint="default"/>
        <w:lang w:val="pl-PL" w:eastAsia="en-US" w:bidi="ar-SA"/>
      </w:rPr>
    </w:lvl>
    <w:lvl w:ilvl="7">
      <w:start w:val="1"/>
      <w:numFmt w:val="bullet"/>
      <w:lvlText w:val=""/>
      <w:lvlJc w:val="left"/>
      <w:pPr>
        <w:tabs>
          <w:tab w:val="num" w:pos="0"/>
        </w:tabs>
        <w:ind w:left="6263" w:hanging="233"/>
      </w:pPr>
      <w:rPr>
        <w:rFonts w:ascii="Symbol" w:hAnsi="Symbol" w:cs="Symbol" w:hint="default"/>
        <w:lang w:val="pl-PL" w:eastAsia="en-US" w:bidi="ar-SA"/>
      </w:rPr>
    </w:lvl>
    <w:lvl w:ilvl="8">
      <w:start w:val="1"/>
      <w:numFmt w:val="bullet"/>
      <w:lvlText w:val=""/>
      <w:lvlJc w:val="left"/>
      <w:pPr>
        <w:tabs>
          <w:tab w:val="num" w:pos="0"/>
        </w:tabs>
        <w:ind w:left="7364" w:hanging="233"/>
      </w:pPr>
      <w:rPr>
        <w:rFonts w:ascii="Symbol" w:hAnsi="Symbol" w:cs="Symbol" w:hint="default"/>
        <w:lang w:val="pl-PL" w:eastAsia="en-US" w:bidi="ar-SA"/>
      </w:rPr>
    </w:lvl>
  </w:abstractNum>
  <w:abstractNum w:abstractNumId="33" w15:restartNumberingAfterBreak="0">
    <w:nsid w:val="6EB84F73"/>
    <w:multiLevelType w:val="multilevel"/>
    <w:tmpl w:val="653C05E8"/>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34" w15:restartNumberingAfterBreak="0">
    <w:nsid w:val="6F57265F"/>
    <w:multiLevelType w:val="multilevel"/>
    <w:tmpl w:val="96C6D1D2"/>
    <w:lvl w:ilvl="0">
      <w:start w:val="1"/>
      <w:numFmt w:val="decimal"/>
      <w:lvlText w:val="%1."/>
      <w:lvlJc w:val="left"/>
      <w:pPr>
        <w:tabs>
          <w:tab w:val="num" w:pos="0"/>
        </w:tabs>
        <w:ind w:left="759" w:hanging="298"/>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330" w:hanging="298"/>
      </w:pPr>
      <w:rPr>
        <w:rFonts w:ascii="Times New Roman" w:eastAsia="Times New Roman" w:hAnsi="Times New Roman" w:cs="Times New Roman"/>
        <w:w w:val="100"/>
        <w:sz w:val="22"/>
        <w:szCs w:val="22"/>
        <w:lang w:val="pl-PL" w:eastAsia="en-US" w:bidi="ar-SA"/>
      </w:rPr>
    </w:lvl>
    <w:lvl w:ilvl="2">
      <w:start w:val="1"/>
      <w:numFmt w:val="bullet"/>
      <w:lvlText w:val=""/>
      <w:lvlJc w:val="left"/>
      <w:pPr>
        <w:tabs>
          <w:tab w:val="num" w:pos="0"/>
        </w:tabs>
        <w:ind w:left="2254" w:hanging="298"/>
      </w:pPr>
      <w:rPr>
        <w:rFonts w:ascii="Symbol" w:hAnsi="Symbol" w:cs="Symbol" w:hint="default"/>
        <w:lang w:val="pl-PL" w:eastAsia="en-US" w:bidi="ar-SA"/>
      </w:rPr>
    </w:lvl>
    <w:lvl w:ilvl="3">
      <w:start w:val="1"/>
      <w:numFmt w:val="bullet"/>
      <w:lvlText w:val=""/>
      <w:lvlJc w:val="left"/>
      <w:pPr>
        <w:tabs>
          <w:tab w:val="num" w:pos="0"/>
        </w:tabs>
        <w:ind w:left="3168" w:hanging="298"/>
      </w:pPr>
      <w:rPr>
        <w:rFonts w:ascii="Symbol" w:hAnsi="Symbol" w:cs="Symbol" w:hint="default"/>
        <w:lang w:val="pl-PL" w:eastAsia="en-US" w:bidi="ar-SA"/>
      </w:rPr>
    </w:lvl>
    <w:lvl w:ilvl="4">
      <w:start w:val="1"/>
      <w:numFmt w:val="bullet"/>
      <w:lvlText w:val=""/>
      <w:lvlJc w:val="left"/>
      <w:pPr>
        <w:tabs>
          <w:tab w:val="num" w:pos="0"/>
        </w:tabs>
        <w:ind w:left="4082" w:hanging="298"/>
      </w:pPr>
      <w:rPr>
        <w:rFonts w:ascii="Symbol" w:hAnsi="Symbol" w:cs="Symbol" w:hint="default"/>
        <w:lang w:val="pl-PL" w:eastAsia="en-US" w:bidi="ar-SA"/>
      </w:rPr>
    </w:lvl>
    <w:lvl w:ilvl="5">
      <w:start w:val="1"/>
      <w:numFmt w:val="bullet"/>
      <w:lvlText w:val=""/>
      <w:lvlJc w:val="left"/>
      <w:pPr>
        <w:tabs>
          <w:tab w:val="num" w:pos="0"/>
        </w:tabs>
        <w:ind w:left="4996" w:hanging="298"/>
      </w:pPr>
      <w:rPr>
        <w:rFonts w:ascii="Symbol" w:hAnsi="Symbol" w:cs="Symbol" w:hint="default"/>
        <w:lang w:val="pl-PL" w:eastAsia="en-US" w:bidi="ar-SA"/>
      </w:rPr>
    </w:lvl>
    <w:lvl w:ilvl="6">
      <w:start w:val="1"/>
      <w:numFmt w:val="bullet"/>
      <w:lvlText w:val=""/>
      <w:lvlJc w:val="left"/>
      <w:pPr>
        <w:tabs>
          <w:tab w:val="num" w:pos="0"/>
        </w:tabs>
        <w:ind w:left="5910" w:hanging="298"/>
      </w:pPr>
      <w:rPr>
        <w:rFonts w:ascii="Symbol" w:hAnsi="Symbol" w:cs="Symbol" w:hint="default"/>
        <w:lang w:val="pl-PL" w:eastAsia="en-US" w:bidi="ar-SA"/>
      </w:rPr>
    </w:lvl>
    <w:lvl w:ilvl="7">
      <w:start w:val="1"/>
      <w:numFmt w:val="bullet"/>
      <w:lvlText w:val=""/>
      <w:lvlJc w:val="left"/>
      <w:pPr>
        <w:tabs>
          <w:tab w:val="num" w:pos="0"/>
        </w:tabs>
        <w:ind w:left="6824" w:hanging="298"/>
      </w:pPr>
      <w:rPr>
        <w:rFonts w:ascii="Symbol" w:hAnsi="Symbol" w:cs="Symbol" w:hint="default"/>
        <w:lang w:val="pl-PL" w:eastAsia="en-US" w:bidi="ar-SA"/>
      </w:rPr>
    </w:lvl>
    <w:lvl w:ilvl="8">
      <w:start w:val="1"/>
      <w:numFmt w:val="bullet"/>
      <w:lvlText w:val=""/>
      <w:lvlJc w:val="left"/>
      <w:pPr>
        <w:tabs>
          <w:tab w:val="num" w:pos="0"/>
        </w:tabs>
        <w:ind w:left="7738" w:hanging="298"/>
      </w:pPr>
      <w:rPr>
        <w:rFonts w:ascii="Symbol" w:hAnsi="Symbol" w:cs="Symbol" w:hint="default"/>
        <w:lang w:val="pl-PL" w:eastAsia="en-US" w:bidi="ar-SA"/>
      </w:rPr>
    </w:lvl>
  </w:abstractNum>
  <w:abstractNum w:abstractNumId="35" w15:restartNumberingAfterBreak="0">
    <w:nsid w:val="749F3B22"/>
    <w:multiLevelType w:val="multilevel"/>
    <w:tmpl w:val="937C74DA"/>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1556" w:hanging="360"/>
      </w:pPr>
      <w:rPr>
        <w:w w:val="100"/>
        <w:lang w:val="pl-PL" w:eastAsia="en-US" w:bidi="ar-SA"/>
      </w:rPr>
    </w:lvl>
    <w:lvl w:ilvl="2">
      <w:start w:val="1"/>
      <w:numFmt w:val="lowerLetter"/>
      <w:lvlText w:val="%3)"/>
      <w:lvlJc w:val="left"/>
      <w:pPr>
        <w:tabs>
          <w:tab w:val="num" w:pos="0"/>
        </w:tabs>
        <w:ind w:left="2277" w:hanging="360"/>
      </w:pPr>
      <w:rPr>
        <w:rFonts w:ascii="Times New Roman" w:eastAsia="Times New Roman" w:hAnsi="Times New Roman" w:cs="Times New Roman"/>
        <w:w w:val="100"/>
        <w:sz w:val="22"/>
        <w:szCs w:val="22"/>
        <w:lang w:val="pl-PL" w:eastAsia="en-US" w:bidi="ar-SA"/>
      </w:rPr>
    </w:lvl>
    <w:lvl w:ilvl="3">
      <w:start w:val="1"/>
      <w:numFmt w:val="bullet"/>
      <w:lvlText w:val=""/>
      <w:lvlJc w:val="left"/>
      <w:pPr>
        <w:tabs>
          <w:tab w:val="num" w:pos="0"/>
        </w:tabs>
        <w:ind w:left="2280" w:hanging="360"/>
      </w:pPr>
      <w:rPr>
        <w:rFonts w:ascii="Symbol" w:hAnsi="Symbol" w:cs="Symbol" w:hint="default"/>
        <w:lang w:val="pl-PL" w:eastAsia="en-US" w:bidi="ar-SA"/>
      </w:rPr>
    </w:lvl>
    <w:lvl w:ilvl="4">
      <w:start w:val="1"/>
      <w:numFmt w:val="bullet"/>
      <w:lvlText w:val=""/>
      <w:lvlJc w:val="left"/>
      <w:pPr>
        <w:tabs>
          <w:tab w:val="num" w:pos="0"/>
        </w:tabs>
        <w:ind w:left="2320" w:hanging="360"/>
      </w:pPr>
      <w:rPr>
        <w:rFonts w:ascii="Symbol" w:hAnsi="Symbol" w:cs="Symbol" w:hint="default"/>
        <w:lang w:val="pl-PL" w:eastAsia="en-US" w:bidi="ar-SA"/>
      </w:rPr>
    </w:lvl>
    <w:lvl w:ilvl="5">
      <w:start w:val="1"/>
      <w:numFmt w:val="bullet"/>
      <w:lvlText w:val=""/>
      <w:lvlJc w:val="left"/>
      <w:pPr>
        <w:tabs>
          <w:tab w:val="num" w:pos="0"/>
        </w:tabs>
        <w:ind w:left="3527" w:hanging="360"/>
      </w:pPr>
      <w:rPr>
        <w:rFonts w:ascii="Symbol" w:hAnsi="Symbol" w:cs="Symbol" w:hint="default"/>
        <w:lang w:val="pl-PL" w:eastAsia="en-US" w:bidi="ar-SA"/>
      </w:rPr>
    </w:lvl>
    <w:lvl w:ilvl="6">
      <w:start w:val="1"/>
      <w:numFmt w:val="bullet"/>
      <w:lvlText w:val=""/>
      <w:lvlJc w:val="left"/>
      <w:pPr>
        <w:tabs>
          <w:tab w:val="num" w:pos="0"/>
        </w:tabs>
        <w:ind w:left="4735" w:hanging="360"/>
      </w:pPr>
      <w:rPr>
        <w:rFonts w:ascii="Symbol" w:hAnsi="Symbol" w:cs="Symbol" w:hint="default"/>
        <w:lang w:val="pl-PL" w:eastAsia="en-US" w:bidi="ar-SA"/>
      </w:rPr>
    </w:lvl>
    <w:lvl w:ilvl="7">
      <w:start w:val="1"/>
      <w:numFmt w:val="bullet"/>
      <w:lvlText w:val=""/>
      <w:lvlJc w:val="left"/>
      <w:pPr>
        <w:tabs>
          <w:tab w:val="num" w:pos="0"/>
        </w:tabs>
        <w:ind w:left="5943" w:hanging="360"/>
      </w:pPr>
      <w:rPr>
        <w:rFonts w:ascii="Symbol" w:hAnsi="Symbol" w:cs="Symbol" w:hint="default"/>
        <w:lang w:val="pl-PL" w:eastAsia="en-US" w:bidi="ar-SA"/>
      </w:rPr>
    </w:lvl>
    <w:lvl w:ilvl="8">
      <w:start w:val="1"/>
      <w:numFmt w:val="bullet"/>
      <w:lvlText w:val=""/>
      <w:lvlJc w:val="left"/>
      <w:pPr>
        <w:tabs>
          <w:tab w:val="num" w:pos="0"/>
        </w:tabs>
        <w:ind w:left="7150" w:hanging="360"/>
      </w:pPr>
      <w:rPr>
        <w:rFonts w:ascii="Symbol" w:hAnsi="Symbol" w:cs="Symbol" w:hint="default"/>
        <w:lang w:val="pl-PL" w:eastAsia="en-US" w:bidi="ar-SA"/>
      </w:rPr>
    </w:lvl>
  </w:abstractNum>
  <w:abstractNum w:abstractNumId="36" w15:restartNumberingAfterBreak="0">
    <w:nsid w:val="76457F35"/>
    <w:multiLevelType w:val="multilevel"/>
    <w:tmpl w:val="AEEAF4A6"/>
    <w:lvl w:ilvl="0">
      <w:start w:val="2"/>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836" w:hanging="279"/>
      </w:pPr>
      <w:rPr>
        <w:rFonts w:ascii="Wingdings" w:hAnsi="Wingdings" w:cs="Wingdings" w:hint="default"/>
        <w:w w:val="100"/>
        <w:sz w:val="22"/>
        <w:szCs w:val="22"/>
        <w:lang w:val="pl-PL" w:eastAsia="en-US" w:bidi="ar-SA"/>
      </w:rPr>
    </w:lvl>
    <w:lvl w:ilvl="2">
      <w:start w:val="1"/>
      <w:numFmt w:val="bullet"/>
      <w:lvlText w:val=""/>
      <w:lvlJc w:val="left"/>
      <w:pPr>
        <w:tabs>
          <w:tab w:val="num" w:pos="0"/>
        </w:tabs>
        <w:ind w:left="5060" w:hanging="279"/>
      </w:pPr>
      <w:rPr>
        <w:rFonts w:ascii="Symbol" w:hAnsi="Symbol" w:cs="Symbol" w:hint="default"/>
        <w:lang w:val="pl-PL" w:eastAsia="en-US" w:bidi="ar-SA"/>
      </w:rPr>
    </w:lvl>
    <w:lvl w:ilvl="3">
      <w:start w:val="1"/>
      <w:numFmt w:val="bullet"/>
      <w:lvlText w:val=""/>
      <w:lvlJc w:val="left"/>
      <w:pPr>
        <w:tabs>
          <w:tab w:val="num" w:pos="0"/>
        </w:tabs>
        <w:ind w:left="5623" w:hanging="279"/>
      </w:pPr>
      <w:rPr>
        <w:rFonts w:ascii="Symbol" w:hAnsi="Symbol" w:cs="Symbol" w:hint="default"/>
        <w:lang w:val="pl-PL" w:eastAsia="en-US" w:bidi="ar-SA"/>
      </w:rPr>
    </w:lvl>
    <w:lvl w:ilvl="4">
      <w:start w:val="1"/>
      <w:numFmt w:val="bullet"/>
      <w:lvlText w:val=""/>
      <w:lvlJc w:val="left"/>
      <w:pPr>
        <w:tabs>
          <w:tab w:val="num" w:pos="0"/>
        </w:tabs>
        <w:ind w:left="6186" w:hanging="279"/>
      </w:pPr>
      <w:rPr>
        <w:rFonts w:ascii="Symbol" w:hAnsi="Symbol" w:cs="Symbol" w:hint="default"/>
        <w:lang w:val="pl-PL" w:eastAsia="en-US" w:bidi="ar-SA"/>
      </w:rPr>
    </w:lvl>
    <w:lvl w:ilvl="5">
      <w:start w:val="1"/>
      <w:numFmt w:val="bullet"/>
      <w:lvlText w:val=""/>
      <w:lvlJc w:val="left"/>
      <w:pPr>
        <w:tabs>
          <w:tab w:val="num" w:pos="0"/>
        </w:tabs>
        <w:ind w:left="6749" w:hanging="279"/>
      </w:pPr>
      <w:rPr>
        <w:rFonts w:ascii="Symbol" w:hAnsi="Symbol" w:cs="Symbol" w:hint="default"/>
        <w:lang w:val="pl-PL" w:eastAsia="en-US" w:bidi="ar-SA"/>
      </w:rPr>
    </w:lvl>
    <w:lvl w:ilvl="6">
      <w:start w:val="1"/>
      <w:numFmt w:val="bullet"/>
      <w:lvlText w:val=""/>
      <w:lvlJc w:val="left"/>
      <w:pPr>
        <w:tabs>
          <w:tab w:val="num" w:pos="0"/>
        </w:tabs>
        <w:ind w:left="7313" w:hanging="279"/>
      </w:pPr>
      <w:rPr>
        <w:rFonts w:ascii="Symbol" w:hAnsi="Symbol" w:cs="Symbol" w:hint="default"/>
        <w:lang w:val="pl-PL" w:eastAsia="en-US" w:bidi="ar-SA"/>
      </w:rPr>
    </w:lvl>
    <w:lvl w:ilvl="7">
      <w:start w:val="1"/>
      <w:numFmt w:val="bullet"/>
      <w:lvlText w:val=""/>
      <w:lvlJc w:val="left"/>
      <w:pPr>
        <w:tabs>
          <w:tab w:val="num" w:pos="0"/>
        </w:tabs>
        <w:ind w:left="7876" w:hanging="279"/>
      </w:pPr>
      <w:rPr>
        <w:rFonts w:ascii="Symbol" w:hAnsi="Symbol" w:cs="Symbol" w:hint="default"/>
        <w:lang w:val="pl-PL" w:eastAsia="en-US" w:bidi="ar-SA"/>
      </w:rPr>
    </w:lvl>
    <w:lvl w:ilvl="8">
      <w:start w:val="1"/>
      <w:numFmt w:val="bullet"/>
      <w:lvlText w:val=""/>
      <w:lvlJc w:val="left"/>
      <w:pPr>
        <w:tabs>
          <w:tab w:val="num" w:pos="0"/>
        </w:tabs>
        <w:ind w:left="8439" w:hanging="279"/>
      </w:pPr>
      <w:rPr>
        <w:rFonts w:ascii="Symbol" w:hAnsi="Symbol" w:cs="Symbol" w:hint="default"/>
        <w:lang w:val="pl-PL" w:eastAsia="en-US" w:bidi="ar-SA"/>
      </w:rPr>
    </w:lvl>
  </w:abstractNum>
  <w:abstractNum w:abstractNumId="37" w15:restartNumberingAfterBreak="0">
    <w:nsid w:val="7D4E6EBD"/>
    <w:multiLevelType w:val="multilevel"/>
    <w:tmpl w:val="33186AC2"/>
    <w:lvl w:ilvl="0">
      <w:start w:val="1"/>
      <w:numFmt w:val="decimal"/>
      <w:lvlText w:val="%1."/>
      <w:lvlJc w:val="left"/>
      <w:pPr>
        <w:tabs>
          <w:tab w:val="num" w:pos="0"/>
        </w:tabs>
        <w:ind w:left="836" w:hanging="360"/>
      </w:pPr>
      <w:rPr>
        <w:rFonts w:ascii="Times New Roman" w:eastAsia="Times New Roman" w:hAnsi="Times New Roman" w:cs="Times New Roman"/>
        <w:w w:val="100"/>
        <w:sz w:val="22"/>
        <w:szCs w:val="22"/>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num w:numId="1">
    <w:abstractNumId w:val="5"/>
  </w:num>
  <w:num w:numId="2">
    <w:abstractNumId w:val="34"/>
  </w:num>
  <w:num w:numId="3">
    <w:abstractNumId w:val="1"/>
  </w:num>
  <w:num w:numId="4">
    <w:abstractNumId w:val="28"/>
  </w:num>
  <w:num w:numId="5">
    <w:abstractNumId w:val="17"/>
  </w:num>
  <w:num w:numId="6">
    <w:abstractNumId w:val="0"/>
  </w:num>
  <w:num w:numId="7">
    <w:abstractNumId w:val="32"/>
  </w:num>
  <w:num w:numId="8">
    <w:abstractNumId w:val="27"/>
  </w:num>
  <w:num w:numId="9">
    <w:abstractNumId w:val="7"/>
  </w:num>
  <w:num w:numId="10">
    <w:abstractNumId w:val="9"/>
  </w:num>
  <w:num w:numId="11">
    <w:abstractNumId w:val="14"/>
  </w:num>
  <w:num w:numId="12">
    <w:abstractNumId w:val="18"/>
  </w:num>
  <w:num w:numId="13">
    <w:abstractNumId w:val="21"/>
  </w:num>
  <w:num w:numId="14">
    <w:abstractNumId w:val="31"/>
  </w:num>
  <w:num w:numId="15">
    <w:abstractNumId w:val="36"/>
  </w:num>
  <w:num w:numId="16">
    <w:abstractNumId w:val="12"/>
  </w:num>
  <w:num w:numId="17">
    <w:abstractNumId w:val="37"/>
  </w:num>
  <w:num w:numId="18">
    <w:abstractNumId w:val="3"/>
  </w:num>
  <w:num w:numId="19">
    <w:abstractNumId w:val="8"/>
  </w:num>
  <w:num w:numId="20">
    <w:abstractNumId w:val="23"/>
  </w:num>
  <w:num w:numId="21">
    <w:abstractNumId w:val="16"/>
  </w:num>
  <w:num w:numId="22">
    <w:abstractNumId w:val="25"/>
  </w:num>
  <w:num w:numId="23">
    <w:abstractNumId w:val="4"/>
  </w:num>
  <w:num w:numId="24">
    <w:abstractNumId w:val="15"/>
  </w:num>
  <w:num w:numId="25">
    <w:abstractNumId w:val="19"/>
  </w:num>
  <w:num w:numId="26">
    <w:abstractNumId w:val="11"/>
  </w:num>
  <w:num w:numId="27">
    <w:abstractNumId w:val="30"/>
  </w:num>
  <w:num w:numId="28">
    <w:abstractNumId w:val="6"/>
  </w:num>
  <w:num w:numId="29">
    <w:abstractNumId w:val="20"/>
  </w:num>
  <w:num w:numId="30">
    <w:abstractNumId w:val="24"/>
  </w:num>
  <w:num w:numId="31">
    <w:abstractNumId w:val="2"/>
  </w:num>
  <w:num w:numId="32">
    <w:abstractNumId w:val="33"/>
  </w:num>
  <w:num w:numId="33">
    <w:abstractNumId w:val="29"/>
  </w:num>
  <w:num w:numId="34">
    <w:abstractNumId w:val="35"/>
  </w:num>
  <w:num w:numId="35">
    <w:abstractNumId w:val="10"/>
  </w:num>
  <w:num w:numId="36">
    <w:abstractNumId w:val="26"/>
  </w:num>
  <w:num w:numId="37">
    <w:abstractNumId w:val="1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53"/>
    <w:rsid w:val="00062A3E"/>
    <w:rsid w:val="00086072"/>
    <w:rsid w:val="00087D4D"/>
    <w:rsid w:val="001075B0"/>
    <w:rsid w:val="001312B7"/>
    <w:rsid w:val="0018389A"/>
    <w:rsid w:val="001936C5"/>
    <w:rsid w:val="001C6B47"/>
    <w:rsid w:val="0020103E"/>
    <w:rsid w:val="00210D9A"/>
    <w:rsid w:val="002848D1"/>
    <w:rsid w:val="00287665"/>
    <w:rsid w:val="00327556"/>
    <w:rsid w:val="00367E50"/>
    <w:rsid w:val="003A0A35"/>
    <w:rsid w:val="003C7C69"/>
    <w:rsid w:val="004020A4"/>
    <w:rsid w:val="00430549"/>
    <w:rsid w:val="00481ECD"/>
    <w:rsid w:val="006075F7"/>
    <w:rsid w:val="00656F20"/>
    <w:rsid w:val="007006B0"/>
    <w:rsid w:val="007E668B"/>
    <w:rsid w:val="00820050"/>
    <w:rsid w:val="00881E85"/>
    <w:rsid w:val="008F16C2"/>
    <w:rsid w:val="009964F2"/>
    <w:rsid w:val="00A32786"/>
    <w:rsid w:val="00A57BC1"/>
    <w:rsid w:val="00AA1510"/>
    <w:rsid w:val="00AE7253"/>
    <w:rsid w:val="00AF194A"/>
    <w:rsid w:val="00AF3AB3"/>
    <w:rsid w:val="00B04196"/>
    <w:rsid w:val="00BA454D"/>
    <w:rsid w:val="00C2351E"/>
    <w:rsid w:val="00CA2B78"/>
    <w:rsid w:val="00D70666"/>
    <w:rsid w:val="00DD19B6"/>
    <w:rsid w:val="00E374A5"/>
    <w:rsid w:val="00E65FD4"/>
    <w:rsid w:val="00F827B4"/>
    <w:rsid w:val="00FD0911"/>
    <w:rsid w:val="00FE43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D9598-7601-421E-8AE0-582BEA46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qFormat/>
    <w:pPr>
      <w:ind w:left="116"/>
      <w:jc w:val="both"/>
      <w:outlineLvl w:val="0"/>
    </w:pPr>
    <w:rPr>
      <w:b/>
      <w:bCs/>
    </w:rPr>
  </w:style>
  <w:style w:type="paragraph" w:styleId="Nagwek2">
    <w:name w:val="heading 2"/>
    <w:basedOn w:val="Normalny"/>
    <w:qFormat/>
    <w:pPr>
      <w:spacing w:before="7"/>
      <w:ind w:left="1911"/>
      <w:outlineLvl w:val="1"/>
    </w:pPr>
    <w:rPr>
      <w:b/>
      <w:bCs/>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Gwkaistopka"/>
    <w:next w:val="Tekstpodstawowy"/>
  </w:style>
  <w:style w:type="paragraph" w:styleId="Tekstpodstawowy">
    <w:name w:val="Body Text"/>
    <w:basedOn w:val="Normalny"/>
    <w:uiPriority w:val="1"/>
    <w:qFormat/>
    <w:pPr>
      <w:ind w:left="836" w:hanging="360"/>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pistreci1">
    <w:name w:val="toc 1"/>
    <w:basedOn w:val="Normalny"/>
    <w:pPr>
      <w:spacing w:before="116"/>
      <w:ind w:left="116"/>
    </w:pPr>
    <w:rPr>
      <w:sz w:val="20"/>
      <w:szCs w:val="20"/>
    </w:rPr>
  </w:style>
  <w:style w:type="paragraph" w:styleId="Tytu">
    <w:name w:val="Title"/>
    <w:basedOn w:val="Normalny"/>
    <w:qFormat/>
    <w:pPr>
      <w:spacing w:before="1"/>
      <w:ind w:left="111" w:right="373"/>
      <w:jc w:val="center"/>
    </w:pPr>
    <w:rPr>
      <w:b/>
      <w:bCs/>
      <w:sz w:val="40"/>
      <w:szCs w:val="40"/>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qFormat/>
  </w:style>
  <w:style w:type="paragraph" w:customStyle="1" w:styleId="Zawartoramki">
    <w:name w:val="Zawartość ramki"/>
    <w:basedOn w:val="Normalny"/>
    <w:qFormat/>
  </w:style>
  <w:style w:type="paragraph" w:styleId="Stopka">
    <w:name w:val="footer"/>
    <w:basedOn w:val="Gwkaistopka"/>
  </w:style>
  <w:style w:type="paragraph" w:styleId="Podtytu">
    <w:name w:val="Subtitle"/>
    <w:basedOn w:val="Nagwek"/>
    <w:next w:val="Tekstpodstawowy"/>
    <w:qFormat/>
    <w:pPr>
      <w:spacing w:before="60" w:after="120"/>
      <w:jc w:val="center"/>
    </w:pPr>
    <w:rPr>
      <w:sz w:val="36"/>
      <w:szCs w:val="36"/>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mailto:kontakt@przedszkole.lubawa.pl" TargetMode="External"/><Relationship Id="rId26" Type="http://schemas.openxmlformats.org/officeDocument/2006/relationships/footer" Target="footer17.xml"/><Relationship Id="rId39" Type="http://schemas.openxmlformats.org/officeDocument/2006/relationships/footer" Target="footer30.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4.xml"/><Relationship Id="rId19" Type="http://schemas.openxmlformats.org/officeDocument/2006/relationships/hyperlink" Target="https://ezamowienia.gov.pl/mp-client/search/list/ocds-148610-97ef0401-5c0b-4ae5-829b-868eb8933dab" TargetMode="External"/><Relationship Id="rId31" Type="http://schemas.openxmlformats.org/officeDocument/2006/relationships/footer" Target="footer22.xml"/><Relationship Id="rId44"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zamowienia.gov.pl/mp-client/search/list/ocds-148610-97ef0401-5c0b-4ae5-829b-868eb8933dab" TargetMode="Externa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16446</Words>
  <Characters>98679</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ZP.1.2021</vt:lpstr>
    </vt:vector>
  </TitlesOfParts>
  <Company/>
  <LinksUpToDate>false</LinksUpToDate>
  <CharactersWithSpaces>114896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ZP.1.2021</dc:title>
  <dc:subject>Usługa cateringu – przygotowanie i dowóz posiłków do Przedszkola Miejskiego w Lubawie w roku szkolnym 2021/2022</dc:subject>
  <dc:creator>Bartłomiej Kardas</dc:creator>
  <dc:description/>
  <cp:lastModifiedBy>Paweł Galbierczyk</cp:lastModifiedBy>
  <cp:revision>5</cp:revision>
  <cp:lastPrinted>2024-11-13T09:36:00Z</cp:lastPrinted>
  <dcterms:created xsi:type="dcterms:W3CDTF">2024-11-13T07:54:00Z</dcterms:created>
  <dcterms:modified xsi:type="dcterms:W3CDTF">2024-11-13T09:36:00Z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2013</vt:lpwstr>
  </property>
  <property fmtid="{D5CDD505-2E9C-101B-9397-08002B2CF9AE}" pid="4" name="LastSaved">
    <vt:filetime>2022-12-06T00:00:00Z</vt:filetime>
  </property>
</Properties>
</file>