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64" w:rsidRPr="004F6769" w:rsidRDefault="00B36164" w:rsidP="00B36164">
      <w:pPr>
        <w:autoSpaceDE w:val="0"/>
        <w:autoSpaceDN w:val="0"/>
        <w:adjustRightInd w:val="0"/>
        <w:spacing w:after="0" w:line="240" w:lineRule="auto"/>
        <w:jc w:val="center"/>
        <w:rPr>
          <w:rFonts w:ascii="Tahoma" w:hAnsi="Tahoma" w:cs="Tahoma"/>
          <w:b/>
          <w:color w:val="000000"/>
        </w:rPr>
      </w:pPr>
      <w:r w:rsidRPr="004F6769">
        <w:rPr>
          <w:rFonts w:ascii="Tahoma" w:hAnsi="Tahoma" w:cs="Tahoma"/>
          <w:b/>
          <w:color w:val="000000"/>
        </w:rPr>
        <w:t xml:space="preserve">załącznik nr </w:t>
      </w:r>
      <w:r w:rsidR="00CF165E">
        <w:rPr>
          <w:rFonts w:ascii="Tahoma" w:hAnsi="Tahoma" w:cs="Tahoma"/>
          <w:b/>
          <w:color w:val="000000"/>
        </w:rPr>
        <w:t>8</w:t>
      </w:r>
      <w:bookmarkStart w:id="0" w:name="_GoBack"/>
      <w:bookmarkEnd w:id="0"/>
    </w:p>
    <w:p w:rsidR="00B36164" w:rsidRPr="00B36164" w:rsidRDefault="00B36164" w:rsidP="00B36164">
      <w:pPr>
        <w:autoSpaceDE w:val="0"/>
        <w:autoSpaceDN w:val="0"/>
        <w:adjustRightInd w:val="0"/>
        <w:spacing w:after="0" w:line="240" w:lineRule="auto"/>
        <w:jc w:val="center"/>
        <w:rPr>
          <w:rFonts w:ascii="Tahoma" w:hAnsi="Tahoma" w:cs="Tahoma"/>
          <w:color w:val="000000"/>
        </w:rPr>
      </w:pPr>
    </w:p>
    <w:p w:rsidR="00B36164" w:rsidRDefault="00B36164" w:rsidP="00B36164">
      <w:pPr>
        <w:autoSpaceDE w:val="0"/>
        <w:autoSpaceDN w:val="0"/>
        <w:adjustRightInd w:val="0"/>
        <w:spacing w:after="0" w:line="240" w:lineRule="auto"/>
        <w:jc w:val="center"/>
        <w:rPr>
          <w:rFonts w:ascii="Tahoma" w:hAnsi="Tahoma" w:cs="Tahoma"/>
          <w:b/>
          <w:bCs/>
          <w:color w:val="000000"/>
        </w:rPr>
      </w:pPr>
      <w:r w:rsidRPr="00B36164">
        <w:rPr>
          <w:rFonts w:ascii="Tahoma" w:hAnsi="Tahoma" w:cs="Tahoma"/>
        </w:rPr>
        <w:t xml:space="preserve"> </w:t>
      </w:r>
      <w:r w:rsidRPr="00B36164">
        <w:rPr>
          <w:rFonts w:ascii="Tahoma" w:hAnsi="Tahoma" w:cs="Tahoma"/>
          <w:b/>
          <w:bCs/>
          <w:color w:val="000000"/>
        </w:rPr>
        <w:t>UMOWA (wzór) nr</w:t>
      </w:r>
      <w:r>
        <w:rPr>
          <w:rFonts w:ascii="Tahoma" w:hAnsi="Tahoma" w:cs="Tahoma"/>
          <w:b/>
          <w:bCs/>
          <w:color w:val="000000"/>
        </w:rPr>
        <w:t>ZP.271.</w:t>
      </w:r>
      <w:r w:rsidR="00E87F84">
        <w:rPr>
          <w:rFonts w:ascii="Tahoma" w:hAnsi="Tahoma" w:cs="Tahoma"/>
          <w:b/>
          <w:bCs/>
          <w:color w:val="000000"/>
        </w:rPr>
        <w:t>3</w:t>
      </w:r>
      <w:r>
        <w:rPr>
          <w:rFonts w:ascii="Tahoma" w:hAnsi="Tahoma" w:cs="Tahoma"/>
          <w:b/>
          <w:bCs/>
          <w:color w:val="000000"/>
        </w:rPr>
        <w:t>.</w:t>
      </w:r>
      <w:r w:rsidRPr="00B36164">
        <w:rPr>
          <w:rFonts w:ascii="Tahoma" w:hAnsi="Tahoma" w:cs="Tahoma"/>
          <w:b/>
          <w:bCs/>
          <w:color w:val="000000"/>
        </w:rPr>
        <w:t xml:space="preserve">2014 </w:t>
      </w:r>
    </w:p>
    <w:p w:rsidR="00B36164" w:rsidRPr="00B36164" w:rsidRDefault="00B36164" w:rsidP="00B36164">
      <w:pPr>
        <w:autoSpaceDE w:val="0"/>
        <w:autoSpaceDN w:val="0"/>
        <w:adjustRightInd w:val="0"/>
        <w:spacing w:after="0" w:line="240" w:lineRule="auto"/>
        <w:jc w:val="center"/>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color w:val="000000"/>
        </w:rPr>
      </w:pPr>
      <w:r w:rsidRPr="00B36164">
        <w:rPr>
          <w:rFonts w:ascii="Tahoma" w:hAnsi="Tahoma" w:cs="Tahoma"/>
          <w:color w:val="000000"/>
        </w:rPr>
        <w:t xml:space="preserve">zawarta w dniu ……………………………………. w Czajkowie pomiędzy: </w:t>
      </w:r>
    </w:p>
    <w:p w:rsidR="00B36164" w:rsidRDefault="00B36164" w:rsidP="00B36164">
      <w:pPr>
        <w:autoSpaceDE w:val="0"/>
        <w:autoSpaceDN w:val="0"/>
        <w:adjustRightInd w:val="0"/>
        <w:spacing w:after="0" w:line="240" w:lineRule="auto"/>
        <w:jc w:val="both"/>
        <w:rPr>
          <w:rFonts w:ascii="Tahoma" w:hAnsi="Tahoma" w:cs="Tahoma"/>
          <w:b/>
          <w:bCs/>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Gminą Czajków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Czajków 39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63- 524 Czajków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reprezentowaną przez: </w:t>
      </w:r>
    </w:p>
    <w:p w:rsidR="00B36164" w:rsidRDefault="00B36164" w:rsidP="00B36164">
      <w:pPr>
        <w:autoSpaceDE w:val="0"/>
        <w:autoSpaceDN w:val="0"/>
        <w:adjustRightInd w:val="0"/>
        <w:spacing w:after="0" w:line="240" w:lineRule="auto"/>
        <w:outlineLvl w:val="4"/>
        <w:rPr>
          <w:rFonts w:ascii="Tahoma" w:hAnsi="Tahoma" w:cs="Tahoma"/>
          <w:b/>
          <w:bCs/>
          <w:color w:val="000000"/>
        </w:rPr>
      </w:pPr>
    </w:p>
    <w:p w:rsidR="00B36164" w:rsidRPr="00B36164" w:rsidRDefault="00B36164" w:rsidP="00B36164">
      <w:pPr>
        <w:autoSpaceDE w:val="0"/>
        <w:autoSpaceDN w:val="0"/>
        <w:adjustRightInd w:val="0"/>
        <w:spacing w:after="0" w:line="240" w:lineRule="auto"/>
        <w:outlineLvl w:val="4"/>
        <w:rPr>
          <w:rFonts w:ascii="Tahoma" w:hAnsi="Tahoma" w:cs="Tahoma"/>
          <w:color w:val="000000"/>
        </w:rPr>
      </w:pPr>
      <w:r w:rsidRPr="00B36164">
        <w:rPr>
          <w:rFonts w:ascii="Tahoma" w:hAnsi="Tahoma" w:cs="Tahoma"/>
          <w:b/>
          <w:bCs/>
          <w:color w:val="000000"/>
        </w:rPr>
        <w:t xml:space="preserve">Wójta – Henryka Plichtę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zwaną dalej w treści umowy „zamawiającym”,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a podmiotem: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reprezentowanym przez: </w:t>
      </w:r>
    </w:p>
    <w:p w:rsidR="00B36164" w:rsidRPr="00B36164" w:rsidRDefault="00B36164" w:rsidP="00B36164">
      <w:pPr>
        <w:autoSpaceDE w:val="0"/>
        <w:autoSpaceDN w:val="0"/>
        <w:adjustRightInd w:val="0"/>
        <w:spacing w:after="0" w:line="240" w:lineRule="auto"/>
        <w:outlineLvl w:val="7"/>
        <w:rPr>
          <w:rFonts w:ascii="Tahoma" w:hAnsi="Tahoma" w:cs="Tahoma"/>
          <w:color w:val="000000"/>
        </w:rPr>
      </w:pPr>
      <w:r w:rsidRPr="00B36164">
        <w:rPr>
          <w:rFonts w:ascii="Tahoma" w:hAnsi="Tahoma" w:cs="Tahoma"/>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zwanym dalej w treści umowy „wykonawcą”, </w:t>
      </w:r>
    </w:p>
    <w:p w:rsidR="00B36164" w:rsidRPr="00B36164" w:rsidRDefault="00B36164" w:rsidP="00B36164">
      <w:pPr>
        <w:autoSpaceDE w:val="0"/>
        <w:autoSpaceDN w:val="0"/>
        <w:adjustRightInd w:val="0"/>
        <w:spacing w:after="0" w:line="240" w:lineRule="auto"/>
        <w:jc w:val="center"/>
        <w:rPr>
          <w:rFonts w:ascii="Tahoma" w:hAnsi="Tahoma" w:cs="Tahoma"/>
          <w:color w:val="000000"/>
        </w:rPr>
      </w:pPr>
      <w:r w:rsidRPr="00B36164">
        <w:rPr>
          <w:rFonts w:ascii="Tahoma" w:hAnsi="Tahoma" w:cs="Tahoma"/>
          <w:color w:val="000000"/>
        </w:rPr>
        <w:t xml:space="preserve">na podstawie dokonanego przez zamawiającego wyboru oferty wykonawcy w trybie przetargu nieograniczonego. </w:t>
      </w:r>
    </w:p>
    <w:p w:rsidR="00B36164" w:rsidRDefault="00B36164" w:rsidP="00B36164">
      <w:pPr>
        <w:autoSpaceDE w:val="0"/>
        <w:autoSpaceDN w:val="0"/>
        <w:adjustRightInd w:val="0"/>
        <w:spacing w:after="0" w:line="240" w:lineRule="auto"/>
        <w:jc w:val="center"/>
        <w:rPr>
          <w:rFonts w:ascii="Tahoma" w:hAnsi="Tahoma" w:cs="Tahoma"/>
          <w:b/>
          <w:bCs/>
          <w:color w:val="000000"/>
        </w:rPr>
      </w:pPr>
    </w:p>
    <w:p w:rsidR="00B36164" w:rsidRPr="00B36164" w:rsidRDefault="00B36164" w:rsidP="00B36164">
      <w:pPr>
        <w:autoSpaceDE w:val="0"/>
        <w:autoSpaceDN w:val="0"/>
        <w:adjustRightInd w:val="0"/>
        <w:spacing w:after="0" w:line="240" w:lineRule="auto"/>
        <w:jc w:val="center"/>
        <w:rPr>
          <w:rFonts w:ascii="Tahoma" w:hAnsi="Tahoma" w:cs="Tahoma"/>
          <w:color w:val="000000"/>
        </w:rPr>
      </w:pPr>
      <w:r w:rsidRPr="00B36164">
        <w:rPr>
          <w:rFonts w:ascii="Tahoma" w:hAnsi="Tahoma" w:cs="Tahoma"/>
          <w:b/>
          <w:bCs/>
          <w:color w:val="000000"/>
        </w:rPr>
        <w:t xml:space="preserve">§ 1. </w:t>
      </w:r>
    </w:p>
    <w:p w:rsidR="00B36164" w:rsidRDefault="00B36164" w:rsidP="00B36164">
      <w:pPr>
        <w:numPr>
          <w:ilvl w:val="0"/>
          <w:numId w:val="1"/>
        </w:numPr>
        <w:autoSpaceDE w:val="0"/>
        <w:autoSpaceDN w:val="0"/>
        <w:adjustRightInd w:val="0"/>
        <w:spacing w:after="100" w:afterAutospacing="1" w:line="240" w:lineRule="auto"/>
        <w:ind w:left="357" w:hanging="357"/>
        <w:rPr>
          <w:rFonts w:ascii="Tahoma" w:hAnsi="Tahoma" w:cs="Tahoma"/>
          <w:color w:val="000000"/>
        </w:rPr>
      </w:pPr>
      <w:r w:rsidRPr="00B36164">
        <w:rPr>
          <w:rFonts w:ascii="Tahoma" w:hAnsi="Tahoma" w:cs="Tahoma"/>
          <w:color w:val="000000"/>
        </w:rPr>
        <w:t xml:space="preserve">W ramach niniejszej umowy wykonawca zobowiązuje się do wykonania robót budowlanych związanych z realizacją zadania inwestycyjnego pn. </w:t>
      </w:r>
      <w:r w:rsidRPr="00B36164">
        <w:rPr>
          <w:rFonts w:ascii="Tahoma" w:hAnsi="Tahoma" w:cs="Tahoma"/>
          <w:b/>
          <w:bCs/>
          <w:color w:val="000000"/>
        </w:rPr>
        <w:t>„</w:t>
      </w:r>
      <w:r>
        <w:rPr>
          <w:rFonts w:ascii="Tahoma" w:hAnsi="Tahoma" w:cs="Tahoma"/>
          <w:b/>
          <w:bCs/>
          <w:color w:val="000000"/>
        </w:rPr>
        <w:t>P</w:t>
      </w:r>
      <w:r w:rsidRPr="00B36164">
        <w:rPr>
          <w:rFonts w:ascii="Tahoma" w:hAnsi="Tahoma" w:cs="Tahoma"/>
          <w:b/>
          <w:bCs/>
          <w:color w:val="000000"/>
        </w:rPr>
        <w:t xml:space="preserve">rzebudowa </w:t>
      </w:r>
      <w:r>
        <w:rPr>
          <w:rFonts w:ascii="Tahoma" w:hAnsi="Tahoma" w:cs="Tahoma"/>
          <w:b/>
          <w:bCs/>
          <w:color w:val="000000"/>
        </w:rPr>
        <w:t xml:space="preserve">drogi gminnej </w:t>
      </w:r>
      <w:r w:rsidR="00E87F84">
        <w:rPr>
          <w:rFonts w:ascii="Tahoma" w:hAnsi="Tahoma" w:cs="Tahoma"/>
          <w:b/>
          <w:bCs/>
          <w:color w:val="000000"/>
        </w:rPr>
        <w:t>Trakt Kaliski</w:t>
      </w:r>
      <w:r w:rsidRPr="00B36164">
        <w:rPr>
          <w:rFonts w:ascii="Tahoma" w:hAnsi="Tahoma" w:cs="Tahoma"/>
          <w:b/>
          <w:bCs/>
          <w:color w:val="000000"/>
        </w:rPr>
        <w:t xml:space="preserve">” </w:t>
      </w:r>
      <w:r w:rsidRPr="00B36164">
        <w:rPr>
          <w:rFonts w:ascii="Tahoma" w:hAnsi="Tahoma" w:cs="Tahoma"/>
          <w:color w:val="000000"/>
        </w:rPr>
        <w:t xml:space="preserve">. </w:t>
      </w:r>
    </w:p>
    <w:p w:rsidR="00B36164" w:rsidRPr="00B36164" w:rsidRDefault="00B36164" w:rsidP="00B36164">
      <w:pPr>
        <w:autoSpaceDE w:val="0"/>
        <w:autoSpaceDN w:val="0"/>
        <w:adjustRightInd w:val="0"/>
        <w:spacing w:after="100" w:afterAutospacing="1" w:line="240" w:lineRule="auto"/>
        <w:rPr>
          <w:rFonts w:ascii="Tahoma" w:hAnsi="Tahoma" w:cs="Tahoma"/>
          <w:color w:val="000000"/>
        </w:rPr>
      </w:pPr>
    </w:p>
    <w:p w:rsidR="00B36164" w:rsidRPr="00B36164" w:rsidRDefault="00B36164" w:rsidP="00B36164">
      <w:pPr>
        <w:numPr>
          <w:ilvl w:val="0"/>
          <w:numId w:val="1"/>
        </w:numPr>
        <w:autoSpaceDE w:val="0"/>
        <w:autoSpaceDN w:val="0"/>
        <w:adjustRightInd w:val="0"/>
        <w:spacing w:after="100" w:afterAutospacing="1" w:line="240" w:lineRule="auto"/>
        <w:ind w:left="357" w:hanging="357"/>
        <w:rPr>
          <w:rFonts w:ascii="Tahoma" w:hAnsi="Tahoma" w:cs="Tahoma"/>
          <w:color w:val="000000"/>
        </w:rPr>
      </w:pPr>
      <w:r w:rsidRPr="00B36164">
        <w:rPr>
          <w:rFonts w:ascii="Tahoma" w:hAnsi="Tahoma" w:cs="Tahoma"/>
          <w:color w:val="000000"/>
        </w:rPr>
        <w:t xml:space="preserve">Miejsce wykonywania robót: </w:t>
      </w:r>
    </w:p>
    <w:p w:rsidR="00B36164" w:rsidRPr="00B36164" w:rsidRDefault="00B36164" w:rsidP="00B36164">
      <w:pPr>
        <w:autoSpaceDE w:val="0"/>
        <w:autoSpaceDN w:val="0"/>
        <w:adjustRightInd w:val="0"/>
        <w:spacing w:after="0" w:line="240" w:lineRule="auto"/>
        <w:ind w:left="360"/>
        <w:jc w:val="both"/>
        <w:rPr>
          <w:rFonts w:ascii="Tahoma" w:hAnsi="Tahoma" w:cs="Tahoma"/>
          <w:color w:val="000000"/>
        </w:rPr>
      </w:pPr>
      <w:r w:rsidRPr="00B36164">
        <w:rPr>
          <w:rFonts w:ascii="Tahoma" w:hAnsi="Tahoma" w:cs="Tahoma"/>
          <w:color w:val="000000"/>
        </w:rPr>
        <w:t>woj.</w:t>
      </w:r>
      <w:r w:rsidR="00E87F84">
        <w:rPr>
          <w:rFonts w:ascii="Tahoma" w:hAnsi="Tahoma" w:cs="Tahoma"/>
          <w:color w:val="000000"/>
        </w:rPr>
        <w:t xml:space="preserve"> </w:t>
      </w:r>
      <w:r w:rsidRPr="00B36164">
        <w:rPr>
          <w:rFonts w:ascii="Tahoma" w:hAnsi="Tahoma" w:cs="Tahoma"/>
          <w:color w:val="000000"/>
        </w:rPr>
        <w:t>wielkopolskie, pow.</w:t>
      </w:r>
      <w:r w:rsidR="00E87F84">
        <w:rPr>
          <w:rFonts w:ascii="Tahoma" w:hAnsi="Tahoma" w:cs="Tahoma"/>
          <w:color w:val="000000"/>
        </w:rPr>
        <w:t xml:space="preserve"> </w:t>
      </w:r>
      <w:r w:rsidRPr="00B36164">
        <w:rPr>
          <w:rFonts w:ascii="Tahoma" w:hAnsi="Tahoma" w:cs="Tahoma"/>
          <w:color w:val="000000"/>
        </w:rPr>
        <w:t>ostrzeszowski, gm.</w:t>
      </w:r>
      <w:r w:rsidR="00E87F84">
        <w:rPr>
          <w:rFonts w:ascii="Tahoma" w:hAnsi="Tahoma" w:cs="Tahoma"/>
          <w:color w:val="000000"/>
        </w:rPr>
        <w:t xml:space="preserve"> </w:t>
      </w:r>
      <w:r w:rsidRPr="00B36164">
        <w:rPr>
          <w:rFonts w:ascii="Tahoma" w:hAnsi="Tahoma" w:cs="Tahoma"/>
          <w:color w:val="000000"/>
        </w:rPr>
        <w:t xml:space="preserve">Czajków, 63-524 Czajków, </w:t>
      </w:r>
      <w:r w:rsidR="00E87F84">
        <w:rPr>
          <w:rFonts w:ascii="Tahoma" w:hAnsi="Tahoma" w:cs="Tahoma"/>
          <w:color w:val="000000"/>
        </w:rPr>
        <w:t>Muchy</w:t>
      </w:r>
      <w:r>
        <w:rPr>
          <w:rFonts w:ascii="Tahoma" w:hAnsi="Tahoma" w:cs="Tahoma"/>
          <w:color w:val="000000"/>
        </w:rPr>
        <w:t xml:space="preserve"> dz. </w:t>
      </w:r>
      <w:r w:rsidR="00E87F84">
        <w:rPr>
          <w:rFonts w:ascii="Tahoma" w:hAnsi="Tahoma" w:cs="Tahoma"/>
          <w:color w:val="000000"/>
        </w:rPr>
        <w:t>372 i 947</w:t>
      </w:r>
      <w:r w:rsidRPr="00B36164">
        <w:rPr>
          <w:rFonts w:ascii="Tahoma" w:hAnsi="Tahoma" w:cs="Tahoma"/>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Zakres robót, o którym mowa w ust. 1, zawarty jest w pkt 3 Specyfikacji Istotnych Warunków Zamówienia, o której mowa w § 16 ust. 7.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Wykonawca jest zobowiązany do wykonania przedmiotu umowy zgodnie z dokumentami, o których mowa w pkt 3.3. Specyfikacji Istotnych Warunków Zamówienia, ustawą z dnia 7 lipca 1994 r. Prawo budowlane (Dz. U. z 2013 r., poz. 1409 ), przepisami BHP, zgodnie ze sztuką budowlaną, zasadami współczesnej wiedzy technicznej oraz prawem polskim – w zakresie objętym przedmiotem umowy,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Wykonawca jest zobowiązany do dostarczenia atestów, certyfikatów lub deklaracji zgodności na stosowane materiały - w momencie ich dostawy na plac budowy (przed ich wbudowaniem). </w:t>
      </w:r>
    </w:p>
    <w:p w:rsidR="00A7571A" w:rsidRDefault="00A7571A" w:rsidP="00A7571A">
      <w:pPr>
        <w:autoSpaceDE w:val="0"/>
        <w:autoSpaceDN w:val="0"/>
        <w:adjustRightInd w:val="0"/>
        <w:spacing w:after="0" w:line="240" w:lineRule="auto"/>
        <w:ind w:left="360" w:hanging="360"/>
        <w:jc w:val="both"/>
        <w:rPr>
          <w:rFonts w:ascii="Tahoma" w:hAnsi="Tahoma" w:cs="Tahoma"/>
          <w:color w:val="000000"/>
        </w:rPr>
      </w:pPr>
      <w:r>
        <w:rPr>
          <w:rFonts w:ascii="Tahoma" w:hAnsi="Tahoma" w:cs="Tahoma"/>
          <w:color w:val="000000"/>
        </w:rPr>
        <w:t xml:space="preserve">6. </w:t>
      </w:r>
      <w:r w:rsidR="00B36164" w:rsidRPr="00B36164">
        <w:rPr>
          <w:rFonts w:ascii="Tahoma" w:hAnsi="Tahoma" w:cs="Tahoma"/>
          <w:color w:val="000000"/>
        </w:rPr>
        <w:t>Wykonawca w ramach przedmiotu umowy zobowiązany jest prowadzić dokumentację budowy</w:t>
      </w:r>
      <w:r w:rsidR="00B36164">
        <w:rPr>
          <w:rFonts w:ascii="Tahoma" w:hAnsi="Tahoma" w:cs="Tahoma"/>
          <w:color w:val="000000"/>
        </w:rPr>
        <w:t xml:space="preserve">. </w:t>
      </w:r>
      <w:r w:rsidR="00B36164" w:rsidRPr="00B36164">
        <w:rPr>
          <w:rFonts w:ascii="Tahoma" w:hAnsi="Tahoma" w:cs="Tahoma"/>
          <w:color w:val="000000"/>
        </w:rPr>
        <w:t xml:space="preserve">Dokumentacja ta zostanie protokolarnie przekazana inwestorowi najpóźniej w dniu zgłoszenia gotowości obiektu do odbioru końcowego. </w:t>
      </w:r>
    </w:p>
    <w:p w:rsidR="00A7571A" w:rsidRPr="00A7571A" w:rsidRDefault="00A7571A" w:rsidP="00A7571A">
      <w:pPr>
        <w:autoSpaceDE w:val="0"/>
        <w:autoSpaceDN w:val="0"/>
        <w:adjustRightInd w:val="0"/>
        <w:spacing w:after="0" w:line="240" w:lineRule="auto"/>
        <w:ind w:left="360" w:hanging="360"/>
        <w:jc w:val="both"/>
        <w:rPr>
          <w:rFonts w:ascii="Tahoma" w:hAnsi="Tahoma" w:cs="Tahoma"/>
          <w:color w:val="000000"/>
        </w:rPr>
      </w:pPr>
      <w:r>
        <w:rPr>
          <w:rFonts w:ascii="Tahoma" w:hAnsi="Tahoma" w:cs="Tahoma"/>
          <w:color w:val="000000"/>
        </w:rPr>
        <w:lastRenderedPageBreak/>
        <w:t>7</w:t>
      </w:r>
      <w:r w:rsidRPr="00A7571A">
        <w:rPr>
          <w:rFonts w:ascii="Tahoma" w:hAnsi="Tahoma" w:cs="Tahoma"/>
          <w:color w:val="000000"/>
        </w:rPr>
        <w:t xml:space="preserve">. Koszty związane z wykonaniem wymaganych dokumentów ponosi wykonawca i uwzględnia je w cenie oferty. </w:t>
      </w:r>
    </w:p>
    <w:p w:rsidR="00A7571A" w:rsidRDefault="00A7571A" w:rsidP="00A7571A">
      <w:pPr>
        <w:autoSpaceDE w:val="0"/>
        <w:autoSpaceDN w:val="0"/>
        <w:adjustRightInd w:val="0"/>
        <w:spacing w:after="0" w:line="240" w:lineRule="auto"/>
        <w:ind w:left="360" w:hanging="360"/>
        <w:jc w:val="both"/>
        <w:rPr>
          <w:rFonts w:ascii="Tahoma" w:hAnsi="Tahoma" w:cs="Tahoma"/>
          <w:color w:val="000000"/>
        </w:rPr>
      </w:pPr>
    </w:p>
    <w:p w:rsidR="00A7571A" w:rsidRPr="00A7571A" w:rsidRDefault="00A7571A" w:rsidP="00A7571A">
      <w:pPr>
        <w:autoSpaceDE w:val="0"/>
        <w:autoSpaceDN w:val="0"/>
        <w:adjustRightInd w:val="0"/>
        <w:spacing w:after="0" w:line="240" w:lineRule="auto"/>
        <w:ind w:left="360" w:hanging="360"/>
        <w:jc w:val="both"/>
        <w:rPr>
          <w:rFonts w:ascii="Tahoma" w:hAnsi="Tahoma" w:cs="Tahoma"/>
          <w:color w:val="000000"/>
        </w:rPr>
      </w:pPr>
    </w:p>
    <w:p w:rsidR="00A7571A" w:rsidRDefault="00A7571A" w:rsidP="00A7571A">
      <w:pPr>
        <w:autoSpaceDE w:val="0"/>
        <w:autoSpaceDN w:val="0"/>
        <w:adjustRightInd w:val="0"/>
        <w:spacing w:after="0" w:line="240" w:lineRule="auto"/>
        <w:ind w:left="360" w:hanging="360"/>
        <w:jc w:val="center"/>
        <w:rPr>
          <w:rFonts w:ascii="Tahoma" w:hAnsi="Tahoma" w:cs="Tahoma"/>
          <w:b/>
          <w:bCs/>
          <w:color w:val="000000"/>
        </w:rPr>
      </w:pPr>
      <w:r w:rsidRPr="00A7571A">
        <w:rPr>
          <w:rFonts w:ascii="Tahoma" w:hAnsi="Tahoma" w:cs="Tahoma"/>
          <w:b/>
          <w:bCs/>
          <w:color w:val="000000"/>
        </w:rPr>
        <w:t>§ 2.</w:t>
      </w:r>
    </w:p>
    <w:p w:rsidR="00A7571A" w:rsidRPr="00A7571A" w:rsidRDefault="00A7571A" w:rsidP="00A7571A">
      <w:pPr>
        <w:autoSpaceDE w:val="0"/>
        <w:autoSpaceDN w:val="0"/>
        <w:adjustRightInd w:val="0"/>
        <w:spacing w:after="0" w:line="240" w:lineRule="auto"/>
        <w:ind w:left="360" w:hanging="360"/>
        <w:jc w:val="center"/>
        <w:rPr>
          <w:rFonts w:ascii="Tahoma" w:hAnsi="Tahoma" w:cs="Tahoma"/>
          <w:color w:val="000000"/>
        </w:rPr>
      </w:pPr>
    </w:p>
    <w:p w:rsidR="00A7571A" w:rsidRPr="00A7571A" w:rsidRDefault="00A7571A" w:rsidP="00A7571A">
      <w:pPr>
        <w:numPr>
          <w:ilvl w:val="0"/>
          <w:numId w:val="2"/>
        </w:numPr>
        <w:autoSpaceDE w:val="0"/>
        <w:autoSpaceDN w:val="0"/>
        <w:adjustRightInd w:val="0"/>
        <w:spacing w:after="0" w:line="240" w:lineRule="auto"/>
        <w:jc w:val="both"/>
        <w:rPr>
          <w:rFonts w:ascii="Tahoma" w:hAnsi="Tahoma" w:cs="Tahoma"/>
          <w:color w:val="000000"/>
        </w:rPr>
      </w:pPr>
      <w:r w:rsidRPr="00A7571A">
        <w:rPr>
          <w:rFonts w:ascii="Tahoma" w:hAnsi="Tahoma" w:cs="Tahoma"/>
          <w:color w:val="000000"/>
        </w:rPr>
        <w:t xml:space="preserve">Przedmiot umowy, o którym mowa w § 1 ust. 1 zostanie wykonany przez wykonawcę w terminie </w:t>
      </w:r>
      <w:r w:rsidR="00E87F84">
        <w:rPr>
          <w:rFonts w:ascii="Tahoma" w:hAnsi="Tahoma" w:cs="Tahoma"/>
          <w:color w:val="000000"/>
        </w:rPr>
        <w:t>35</w:t>
      </w:r>
      <w:r>
        <w:rPr>
          <w:rFonts w:ascii="Tahoma" w:hAnsi="Tahoma" w:cs="Tahoma"/>
          <w:color w:val="000000"/>
        </w:rPr>
        <w:t xml:space="preserve"> dni od dnia podpisania umowy tj. do dnia ……………………………………</w:t>
      </w:r>
      <w:r w:rsidRPr="00A7571A">
        <w:rPr>
          <w:rFonts w:ascii="Tahoma" w:hAnsi="Tahoma" w:cs="Tahoma"/>
          <w:b/>
          <w:bCs/>
          <w:color w:val="000000"/>
        </w:rPr>
        <w:t xml:space="preserve">. </w:t>
      </w:r>
    </w:p>
    <w:p w:rsidR="00A7571A" w:rsidRPr="00A7571A" w:rsidRDefault="00A7571A" w:rsidP="00A7571A">
      <w:pPr>
        <w:numPr>
          <w:ilvl w:val="0"/>
          <w:numId w:val="2"/>
        </w:numPr>
        <w:autoSpaceDE w:val="0"/>
        <w:autoSpaceDN w:val="0"/>
        <w:adjustRightInd w:val="0"/>
        <w:spacing w:after="0" w:line="240" w:lineRule="auto"/>
        <w:jc w:val="both"/>
        <w:rPr>
          <w:rFonts w:ascii="Tahoma" w:hAnsi="Tahoma" w:cs="Tahoma"/>
          <w:color w:val="000000"/>
        </w:rPr>
      </w:pPr>
      <w:r w:rsidRPr="00A7571A">
        <w:rPr>
          <w:rFonts w:ascii="Tahoma" w:hAnsi="Tahoma" w:cs="Tahoma"/>
          <w:color w:val="000000"/>
        </w:rPr>
        <w:t xml:space="preserve">Plac budowy zostanie przekazany w dniu podpisania umowy. </w:t>
      </w:r>
    </w:p>
    <w:p w:rsidR="00B36164" w:rsidRPr="00B36164" w:rsidRDefault="00B36164" w:rsidP="00B36164">
      <w:pPr>
        <w:autoSpaceDE w:val="0"/>
        <w:autoSpaceDN w:val="0"/>
        <w:adjustRightInd w:val="0"/>
        <w:spacing w:after="0" w:line="240" w:lineRule="auto"/>
        <w:ind w:left="360" w:hanging="360"/>
        <w:jc w:val="both"/>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3.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 Wykonawca użyje do wykonania robót budowlanych materiałów własnych.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Materiały powinny odpowiadać wymogom określonym w art. 10 ustawy Prawo budowlane.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Wykonawca we własnym zakresie zapewni: </w:t>
      </w:r>
    </w:p>
    <w:p w:rsidR="00B36164" w:rsidRPr="00B36164" w:rsidRDefault="00B36164" w:rsidP="00B36164">
      <w:pPr>
        <w:autoSpaceDE w:val="0"/>
        <w:autoSpaceDN w:val="0"/>
        <w:adjustRightInd w:val="0"/>
        <w:spacing w:after="285" w:line="240" w:lineRule="auto"/>
        <w:ind w:hanging="360"/>
        <w:rPr>
          <w:rFonts w:ascii="Tahoma" w:hAnsi="Tahoma" w:cs="Tahoma"/>
        </w:rPr>
      </w:pPr>
      <w:r w:rsidRPr="00B36164">
        <w:rPr>
          <w:rFonts w:ascii="Tahoma" w:hAnsi="Tahoma" w:cs="Tahoma"/>
        </w:rPr>
        <w:t xml:space="preserve">1) w razie konieczności stosowne pomieszczenie magazynowe do składowania materiałów, urządzeń i narzędzi,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2) ochronę placu wykonywania robót i znajdującego się na nim mienia,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4. W okresie prowadzenia robót wykonawca będzie ubezpieczony od odpowiedzialności cywilnej w zakresie prowadzonej działalności gospodarczej związanej z przedmiotem zamówienia na kwotę nie mniejszą niż </w:t>
      </w:r>
      <w:r w:rsidR="00A7571A">
        <w:rPr>
          <w:rFonts w:ascii="Tahoma" w:hAnsi="Tahoma" w:cs="Tahoma"/>
        </w:rPr>
        <w:t>1</w:t>
      </w:r>
      <w:r w:rsidRPr="00B36164">
        <w:rPr>
          <w:rFonts w:ascii="Tahoma" w:hAnsi="Tahoma" w:cs="Tahoma"/>
        </w:rPr>
        <w:t xml:space="preserve">00.000,00 zł (słownie: </w:t>
      </w:r>
      <w:proofErr w:type="spellStart"/>
      <w:r w:rsidR="00A7571A">
        <w:rPr>
          <w:rFonts w:ascii="Tahoma" w:hAnsi="Tahoma" w:cs="Tahoma"/>
        </w:rPr>
        <w:t>sto</w:t>
      </w:r>
      <w:r w:rsidRPr="00B36164">
        <w:rPr>
          <w:rFonts w:ascii="Tahoma" w:hAnsi="Tahoma" w:cs="Tahoma"/>
        </w:rPr>
        <w:t>tysięcyzłotych</w:t>
      </w:r>
      <w:proofErr w:type="spellEnd"/>
      <w:r w:rsidRPr="00B36164">
        <w:rPr>
          <w:rFonts w:ascii="Tahoma" w:hAnsi="Tahoma" w:cs="Tahoma"/>
        </w:rPr>
        <w:t xml:space="preserve"> 00/100 )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5. Wykonawca ponosi pełną odpowiedzialność z tytułu ewentualnego uszkodzenia istniejących instalacji, szkód wyrządzonych zamawiającemu oraz ewentualnego naruszenia praw osób trzecich - powstałych w trakcie i w związku z wykonywaniem przedmiotu umowy oraz z tytułu nienależytego jej wykonania.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6. Wykonawca jest zobowiązany, przed przystąpieniem do wszelkich prac na sieciach i urządzeniach nie należących do zamawiającego, do uprzedniego powiadomienia i uzgodnienia warunków </w:t>
      </w:r>
      <w:proofErr w:type="spellStart"/>
      <w:r w:rsidRPr="00B36164">
        <w:rPr>
          <w:rFonts w:ascii="Tahoma" w:hAnsi="Tahoma" w:cs="Tahoma"/>
        </w:rPr>
        <w:t>formalno</w:t>
      </w:r>
      <w:proofErr w:type="spellEnd"/>
      <w:r w:rsidRPr="00B36164">
        <w:rPr>
          <w:rFonts w:ascii="Tahoma" w:hAnsi="Tahoma" w:cs="Tahoma"/>
        </w:rPr>
        <w:t xml:space="preserve"> - prawnych pracy na tych sieciach z ich zarządcami lub właścicielami. Obowiązkiem wykonawcy jest uzyskanie przed odbiorem końcowym protokołów odbioru prac wykonanych na w/w sieciach podpisanych przez ich zarządców i właścicieli.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Organizacja robót: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1) wykonawca jest zobowiązany zabezpieczyć teren budowy na okres ich prowadzenia,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2) na wykonawcy spoczywa obowiązek uporządkowania terenu po zakończeniu robót.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4.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3"/>
        </w:num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Wykonawca bierze na siebie pełną odpowiedzialność za działania osób, którymi będzie się posługiwał przy wykonywaniu przedmiotu umowy. </w:t>
      </w:r>
    </w:p>
    <w:p w:rsidR="00A7571A" w:rsidRPr="00A7571A" w:rsidRDefault="00B36164" w:rsidP="00A7571A">
      <w:pPr>
        <w:numPr>
          <w:ilvl w:val="0"/>
          <w:numId w:val="3"/>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Wykonawca oświadcza, że wszystkie osoby wyznaczone przez niego do realizacji niniejszej umowy posiadają odpowiednie kwalifikacje oraz przeszkolenia i uprawnienia </w:t>
      </w:r>
      <w:r w:rsidR="00A7571A" w:rsidRPr="00A7571A">
        <w:rPr>
          <w:rFonts w:ascii="Tahoma" w:hAnsi="Tahoma" w:cs="Tahoma"/>
        </w:rPr>
        <w:t xml:space="preserve">wymagane przepisami prawa budowlanego, przepisami BHP, a także że będą one wyposażone w sprzęt ochrony osobistej.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3. Wykonawca ponosi wyłączną odpowiedzialność za: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przeszkolenia zatrudnionych przez siebie osób w zakresie przepisów BHP,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lastRenderedPageBreak/>
        <w:t xml:space="preserve">2) posiadanie przez te osoby wymaganych badań lekarskich,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3) przeszkolenie stanowiskowe.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4. Wykonawca jest obowiązany odsunąć od wykonywania pracy każdą osobę, która przez swój brak kwalifikacji lub z innego powodu zagraża w jakikolwiek sposób należytemu wykonaniu przedmiotu umowy.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5.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4"/>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Wykonawca jest odpowiedzialny za wady przedmiotu umowy na zasadach określonych w przepisach Kodeksu cywilnego, z zastrzeżeniem ust. 2.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A7571A">
      <w:pPr>
        <w:autoSpaceDE w:val="0"/>
        <w:autoSpaceDN w:val="0"/>
        <w:adjustRightInd w:val="0"/>
        <w:spacing w:after="0" w:line="240" w:lineRule="auto"/>
        <w:jc w:val="center"/>
        <w:rPr>
          <w:rFonts w:ascii="Tahoma" w:hAnsi="Tahoma" w:cs="Tahoma"/>
          <w:b/>
          <w:bCs/>
        </w:rPr>
      </w:pPr>
      <w:r w:rsidRPr="00B36164">
        <w:rPr>
          <w:rFonts w:ascii="Tahoma" w:hAnsi="Tahoma" w:cs="Tahoma"/>
          <w:b/>
          <w:bCs/>
        </w:rPr>
        <w:t>§ 6.</w:t>
      </w:r>
    </w:p>
    <w:p w:rsidR="00A7571A" w:rsidRPr="00B36164" w:rsidRDefault="00A7571A" w:rsidP="00A7571A">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Wykonawca udziela zamawiającemu gwarancji na wykonany przedmiot umowy na okres </w:t>
      </w:r>
      <w:r w:rsidR="00A7571A" w:rsidRPr="00A7571A">
        <w:rPr>
          <w:rFonts w:ascii="Tahoma" w:hAnsi="Tahoma" w:cs="Tahoma"/>
          <w:b/>
        </w:rPr>
        <w:t>36 miesięcy</w:t>
      </w:r>
      <w:r w:rsidRPr="00B36164">
        <w:rPr>
          <w:rFonts w:ascii="Tahoma" w:hAnsi="Tahoma" w:cs="Tahoma"/>
        </w:rPr>
        <w:t xml:space="preserve">, licząc od dnia podpisania protokołu odbioru końcowego. </w:t>
      </w: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Niniejsza umowa stanowi dokument gwarancyjny w rozumieniu art. 577 Kodeksu cywilnego. </w:t>
      </w: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Wszelkie wady i usterki wykonawca zobowiązany jest usunąć w ciągu 5 dni kalendarzowych od daty otrzymania pisemnego zgłoszenia. Jeżeli wykonawca nie wywiąże się z powyższego obowiązku, zamawiający może zlecić usunięcie wad/usterek osobie trzeciej na koszt wykonawcy. </w:t>
      </w:r>
    </w:p>
    <w:p w:rsidR="00B36164" w:rsidRPr="00B36164" w:rsidRDefault="00B36164" w:rsidP="00A7571A">
      <w:pPr>
        <w:autoSpaceDE w:val="0"/>
        <w:autoSpaceDN w:val="0"/>
        <w:adjustRightInd w:val="0"/>
        <w:spacing w:after="0" w:line="240" w:lineRule="auto"/>
        <w:ind w:left="360"/>
        <w:rPr>
          <w:rFonts w:ascii="Tahoma" w:hAnsi="Tahoma" w:cs="Tahoma"/>
        </w:rPr>
      </w:pPr>
    </w:p>
    <w:p w:rsidR="00B36164" w:rsidRDefault="00B36164" w:rsidP="00A7571A">
      <w:pPr>
        <w:autoSpaceDE w:val="0"/>
        <w:autoSpaceDN w:val="0"/>
        <w:adjustRightInd w:val="0"/>
        <w:spacing w:after="0" w:line="240" w:lineRule="auto"/>
        <w:jc w:val="center"/>
        <w:rPr>
          <w:rFonts w:ascii="Tahoma" w:hAnsi="Tahoma" w:cs="Tahoma"/>
          <w:b/>
          <w:bCs/>
        </w:rPr>
      </w:pPr>
      <w:r w:rsidRPr="00B36164">
        <w:rPr>
          <w:rFonts w:ascii="Tahoma" w:hAnsi="Tahoma" w:cs="Tahoma"/>
          <w:b/>
          <w:bCs/>
        </w:rPr>
        <w:t>§ 7.</w:t>
      </w:r>
    </w:p>
    <w:p w:rsidR="00A7571A" w:rsidRPr="00B36164" w:rsidRDefault="00A7571A" w:rsidP="00A7571A">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1. </w:t>
      </w:r>
      <w:r w:rsidRPr="00B36164">
        <w:rPr>
          <w:rFonts w:ascii="Tahoma" w:hAnsi="Tahoma" w:cs="Tahoma"/>
          <w:b/>
          <w:bCs/>
        </w:rPr>
        <w:t xml:space="preserve">Wykonawca </w:t>
      </w:r>
      <w:r w:rsidRPr="00B36164">
        <w:rPr>
          <w:rFonts w:ascii="Tahoma" w:hAnsi="Tahoma" w:cs="Tahoma"/>
        </w:rPr>
        <w:t xml:space="preserve">może powierzyć Podwykonawcom wykonanie części umowy na zasadach określonych poniżej. </w:t>
      </w:r>
    </w:p>
    <w:p w:rsidR="00B36164" w:rsidRPr="00B36164" w:rsidRDefault="00B36164" w:rsidP="00B36164">
      <w:p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2. Powierzenie przez Wykonawcę wykonania części umowy Podwykonawcy może nastąpić na podstawie pisemnej umowy zawartej przez Wykonawcę z Podwykonawcą lub Podwykonawcę z Dalszym podwykonawcą.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Wykonawca jest zobowiązany każdorazowo do przedkładania: </w:t>
      </w:r>
    </w:p>
    <w:p w:rsidR="00B36164" w:rsidRPr="00B36164" w:rsidRDefault="00B36164" w:rsidP="00B36164">
      <w:pPr>
        <w:autoSpaceDE w:val="0"/>
        <w:autoSpaceDN w:val="0"/>
        <w:adjustRightInd w:val="0"/>
        <w:spacing w:after="591" w:line="240" w:lineRule="auto"/>
        <w:ind w:hanging="360"/>
        <w:rPr>
          <w:rFonts w:ascii="Tahoma" w:hAnsi="Tahoma" w:cs="Tahoma"/>
        </w:rPr>
      </w:pPr>
      <w:r w:rsidRPr="00B36164">
        <w:rPr>
          <w:rFonts w:ascii="Tahoma" w:hAnsi="Tahoma" w:cs="Tahoma"/>
        </w:rPr>
        <w:t xml:space="preserve">1) projektu umowy o podwykonawstwo, której przedmiotem są roboty budowlane lub zmiany tej umowy na co najmniej 14 dni przed planowanym dniem zawarcia umowy z podwykonawcą lub jej zmiany; </w:t>
      </w:r>
    </w:p>
    <w:p w:rsidR="00A7571A" w:rsidRPr="00A7571A" w:rsidRDefault="00B36164" w:rsidP="00A7571A">
      <w:pPr>
        <w:autoSpaceDE w:val="0"/>
        <w:autoSpaceDN w:val="0"/>
        <w:adjustRightInd w:val="0"/>
        <w:spacing w:after="0" w:line="240" w:lineRule="auto"/>
        <w:ind w:hanging="360"/>
        <w:rPr>
          <w:rFonts w:ascii="Tahoma" w:hAnsi="Tahoma" w:cs="Tahoma"/>
        </w:rPr>
      </w:pPr>
      <w:r w:rsidRPr="00B36164">
        <w:rPr>
          <w:rFonts w:ascii="Tahoma" w:hAnsi="Tahoma" w:cs="Tahoma"/>
        </w:rPr>
        <w:t xml:space="preserve">2) poświadczonej za zgodność z oryginałem kopii zawartej umowy o podwykonawstwo, której przedmiotem są roboty budowlane i jej zmian, w </w:t>
      </w:r>
      <w:r w:rsidR="00A7571A" w:rsidRPr="00A7571A">
        <w:rPr>
          <w:rFonts w:ascii="Tahoma" w:hAnsi="Tahoma" w:cs="Tahoma"/>
        </w:rPr>
        <w:t xml:space="preserve">terminie 7 dni od dnia zawarcia umowy lub jej zmian; </w:t>
      </w:r>
    </w:p>
    <w:p w:rsidR="00A7571A" w:rsidRPr="00A7571A" w:rsidRDefault="00A7571A" w:rsidP="00A7571A">
      <w:pPr>
        <w:autoSpaceDE w:val="0"/>
        <w:autoSpaceDN w:val="0"/>
        <w:adjustRightInd w:val="0"/>
        <w:spacing w:after="0" w:line="240" w:lineRule="auto"/>
        <w:ind w:hanging="360"/>
        <w:rPr>
          <w:rFonts w:ascii="Tahoma" w:hAnsi="Tahoma" w:cs="Tahoma"/>
        </w:rPr>
      </w:pPr>
      <w:r w:rsidRPr="00A7571A">
        <w:rPr>
          <w:rFonts w:ascii="Tahoma" w:hAnsi="Tahoma" w:cs="Tahoma"/>
        </w:rPr>
        <w:t xml:space="preserve">3) poświadczonej za zgodność z oryginałem kopii zawartej umowy o podwykonawstwo, której przedmiotem są dostawy lub usługi i jej zmian, w terminie 7 dni od dnia zawarcia umowy lub jej zmian o wartości co najmniej 50 000 złotych.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pageBreakBefore/>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591" w:line="240" w:lineRule="auto"/>
        <w:ind w:left="360" w:hanging="360"/>
        <w:rPr>
          <w:rFonts w:ascii="Tahoma" w:hAnsi="Tahoma" w:cs="Tahoma"/>
        </w:rPr>
      </w:pPr>
      <w:r w:rsidRPr="00B36164">
        <w:rPr>
          <w:rFonts w:ascii="Tahoma" w:hAnsi="Tahoma" w:cs="Tahoma"/>
        </w:rPr>
        <w:t xml:space="preserve">4. Zamawiający zgłosi zastrzeżenia do projektu umowy o podwykonawstwo, której przedmiotem są roboty budowlane lub projektu zmian tej umowy w terminie 14 dni od dnia przekazania projektu umowy lub projektu jej zmian. </w:t>
      </w:r>
    </w:p>
    <w:p w:rsidR="00B36164" w:rsidRPr="00B36164" w:rsidRDefault="00B36164" w:rsidP="00B36164">
      <w:pPr>
        <w:autoSpaceDE w:val="0"/>
        <w:autoSpaceDN w:val="0"/>
        <w:adjustRightInd w:val="0"/>
        <w:spacing w:after="591" w:line="240" w:lineRule="auto"/>
        <w:ind w:left="360" w:hanging="360"/>
        <w:rPr>
          <w:rFonts w:ascii="Tahoma" w:hAnsi="Tahoma" w:cs="Tahoma"/>
        </w:rPr>
      </w:pPr>
      <w:r w:rsidRPr="00B36164">
        <w:rPr>
          <w:rFonts w:ascii="Tahoma" w:hAnsi="Tahoma" w:cs="Tahoma"/>
        </w:rPr>
        <w:t xml:space="preserve">5. Zamawiający zgłosi sprzeciw do umowy o podwykonawstwo, której przedmiotem są roboty budowlane lub zmiany tej umowy w terminie 14 dni od dnia przekazania poświadczonej za zgodność z oryginałem umowy lub jej zmian przypadku zawarcia umowy o podwykonawstwo o treści odbiegającej od wzoru projektu umowy lub jej zmiany uzgodnionego z zamawiającym.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Przedstawiony przez Wykonawcę Zamawiającemu do akceptacji projekt umowy z Podwykonawcą lub projekt zmian tej umowy ma zawierać istotne postanowienia umowy o podwykonawstwo w szczególności postanowienia dotyczące: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a) Zakresu robót powierzonych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b) Terminu realizacji robót .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c) Wynagrodzenia i zasad płatności za wykonanie robót.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d) Terminu zapłaty wynagrodzenia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 tym zastrzeżeniem, że termin ten nie może być dłuższy niż 30 dni od dnia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doręczenia Wykonawcy, Podwykonawcy lub dalszemu Podwykonawcy faktury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potwierdzających wykonanie zleconej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roboty budowlanej.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e) Numeru rachunku bankowego, na który należy dokonać zapłaty za wykonanie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zamówienia.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f) Rozwiązanie umowy z Podwykonawcą w przypadku rozwiązania niniejszej umowy.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Każdy projekt umowy o podwykonawstwo oraz umowa o podwykonawstwo musi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również zawierać klauzulę o następującej treści: W przypadku nie zapłacenia przez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Wykonawcę wynagrodzenia Podwykonawcy lub dalszemu Podwykonawcy za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wykonane przez Podwykonawcę lub dalszego Podwykonawcę roboty, Zamawiający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zapłaci Podwykonawcy lub dalszemu Podwykonawcy żądana kwotę wynagrodzenia,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jednakże nie wyższą, niż kwota wynikającą z obmiaru robot wykonanych przez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Podwykonawcę lub dalszego Podwykonawcę zatwierdzonego przez Inspektora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Nadzoru Inwestorskiego. </w:t>
      </w:r>
    </w:p>
    <w:p w:rsidR="00B36164" w:rsidRPr="00646252" w:rsidRDefault="00B36164" w:rsidP="00646252">
      <w:pPr>
        <w:pStyle w:val="Akapitzlist"/>
        <w:numPr>
          <w:ilvl w:val="0"/>
          <w:numId w:val="18"/>
        </w:numPr>
        <w:autoSpaceDE w:val="0"/>
        <w:autoSpaceDN w:val="0"/>
        <w:adjustRightInd w:val="0"/>
        <w:spacing w:after="100" w:afterAutospacing="1" w:line="240" w:lineRule="auto"/>
        <w:ind w:left="0" w:firstLine="0"/>
        <w:rPr>
          <w:rFonts w:ascii="Tahoma" w:hAnsi="Tahoma" w:cs="Tahoma"/>
        </w:rPr>
      </w:pPr>
      <w:r w:rsidRPr="00646252">
        <w:rPr>
          <w:rFonts w:ascii="Tahoma" w:hAnsi="Tahoma" w:cs="Tahoma"/>
        </w:rPr>
        <w:t xml:space="preserve">Wykonawca może zlecić część zamówienia publicznego podwykonawcy pod warunkiem, iż w umowie o podwykonawstwo na roboty budowlane zawarte zostaną istotne postanowienia wskazane w ust.6 Wykonawca może wyrazić zgodę na dalsze podwykonawstwo tylko w przypadku gdy umowa o dalsze podwykonawstwo zawiera istotne postanowienia wskazane w ust.6 </w:t>
      </w:r>
    </w:p>
    <w:p w:rsidR="00B36164" w:rsidRPr="00646252" w:rsidRDefault="00B36164" w:rsidP="00646252">
      <w:pPr>
        <w:pStyle w:val="Akapitzlist"/>
        <w:numPr>
          <w:ilvl w:val="0"/>
          <w:numId w:val="18"/>
        </w:numPr>
        <w:autoSpaceDE w:val="0"/>
        <w:autoSpaceDN w:val="0"/>
        <w:adjustRightInd w:val="0"/>
        <w:spacing w:after="100" w:afterAutospacing="1" w:line="240" w:lineRule="auto"/>
        <w:ind w:left="0" w:firstLine="0"/>
        <w:rPr>
          <w:rFonts w:ascii="Tahoma" w:hAnsi="Tahoma" w:cs="Tahoma"/>
        </w:rPr>
      </w:pPr>
      <w:r w:rsidRPr="00646252">
        <w:rPr>
          <w:rFonts w:ascii="Tahoma" w:hAnsi="Tahoma" w:cs="Tahoma"/>
        </w:rPr>
        <w:t xml:space="preserve">W przypadku braku zgody Zamawiającego na powierzenie wykonania części umowy Podwykonawcy, obowiązek ich wykonania spoczywa na Wykonawcy. Wykonawca może też, w trybie i na zasadach określonym w ustępach poprzedzających, uzyskać zgodę na powierzenie robot innemu Podwykonawcy. </w:t>
      </w:r>
    </w:p>
    <w:p w:rsidR="00B36164" w:rsidRPr="00B36164" w:rsidRDefault="00B36164" w:rsidP="00646252">
      <w:pPr>
        <w:numPr>
          <w:ilvl w:val="0"/>
          <w:numId w:val="18"/>
        </w:numPr>
        <w:autoSpaceDE w:val="0"/>
        <w:autoSpaceDN w:val="0"/>
        <w:adjustRightInd w:val="0"/>
        <w:spacing w:after="0" w:line="240" w:lineRule="auto"/>
        <w:ind w:left="360"/>
        <w:rPr>
          <w:rFonts w:ascii="Tahoma" w:hAnsi="Tahoma" w:cs="Tahoma"/>
        </w:rPr>
      </w:pPr>
      <w:r w:rsidRPr="00B36164">
        <w:rPr>
          <w:rFonts w:ascii="Tahoma" w:hAnsi="Tahoma" w:cs="Tahoma"/>
        </w:rPr>
        <w:t xml:space="preserve">Ewentualne zmiany niniejszej umowy wpływają odpowiednio na zmianę postanowień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umowy zawartej z Podwykonawcą i wymagają formy pisemnej w postaci aneksu.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10. Niewykonanie lub nienależyte wykonanie przez Podwykonawcę części umowy upoważnia Zamawiającego do żądania od Wykonawcy odsunięcia Podwykonawcy lub Dalszego podwykonawcy od realizacji umowy. Odpowiednio do zaistniałych okoliczności Wykonawca zobowiązany jest wówczas bezzwłocznie rozwiązać umowę zawartą z Podwykonawcą. W </w:t>
      </w:r>
      <w:r w:rsidRPr="00B36164">
        <w:rPr>
          <w:rFonts w:ascii="Tahoma" w:hAnsi="Tahoma" w:cs="Tahoma"/>
        </w:rPr>
        <w:lastRenderedPageBreak/>
        <w:t xml:space="preserve">takiej sytuacji Wykonawca realizuje roboty samodzielnie lub powierza je innemu Podwykonawcy, z zachowaniem trybu określonego w ust 2-8.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11. Zamawiający dokona bezpośredniej zapłaty wymagalnego wynagrodzenia przysługującego Podwykonawcy lub Dalszemu podwykonawcy, który zawarł zaakceptowaną przez Zamawiającego umowę o podwykonawstwo, której przedmiotem są roboty budowlane, lub który zawarł przedłożona umowę zamawiającemu umowę o podwykonawstwo, której przedmiotem są dostawy lub usługi, w przypadku uchylenia się od obowiązku zapłaty odpowiednio przez wykonawcę, podwykonawcę zamówienia na roboty budowlane.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12. Obowiązek zapłaty przez zamawiającego wynagrodzenia wymagalnego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dotyczy wyłącznie należności powstałych po zaakceptowaniu przez zamawiającego umowy o podwykonawstwo, której przedmiotem są roboty budowlane, lub po przedłożeniu zamawiającemu w terminach określonych w umowie poświadczonej za zgodność z oryginałem kopii umowy o podwykonawstwo, której przedmiotem są dostawy lub usługi.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13. Bezpośrednia zapłata obejmuje wyłącznie należne wynagrodzenie, bez odsetek, należnych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14. Przed dokonaniem bezpośredniej zapłaty Wykonawca może w sposób określony w umowie zgłosić pisemne uwagi dotyczące zasadności bezpośredniej zapłaty wynagrodzenia Podwykonawcy lub Dalszemu podwykonawcy w terminie 7 dni od dnia doręczenia informacji o zamiarze dokonania bezpośredniej płatności.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15. Zamawiający może w przypadku zgłoszenia uwag, o których mowa w ust.14, w terminie wskazanym przez Zamawiającego: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1) nie dokonać bezpośredniej zapłaty wynagrodzenia podwykonawcy lub dalszemu podwykonawcy, jeżeli wykonawca wykaże niezasadność takiej zapłaty albo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3) dokonać bezpośredniej zapłaty wynagrodzenia podwykonawcy lub dalszemu podwykonawcy, jeżeli podwykonawca lub dalszy podwykonawca wykaże zasadność takiej zapłaty.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16. W przypadku dokonania bezpośredniej zapłaty Podwykonawcy lub Dalszemu podwykonawcy Zamawiający potrąca kwotę wypłaconego wynagrodzenia z wynagrodzenia należnego 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17. Należna Podwykonawcy lub Dalszemu podwykonawcy zapłata płatna będzie na rachunek Podwykonawcy lub Dalszemu podwykonawcy wskazany w przekazanej zamawiającemu kopii umowy o podwykonawstwo.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18. Istotne postanowienia umowy o podwykonawstwo określono w pkt.6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19. Wykonawca może zlecić część zamówienia publicznego podwykonawcy pod warunkiem, iż w umowie o podwykonawstwo na roboty budowlane zawarte zostaną postanowienia wskazane w ust.18. Wykonawca może wyrazić zgodę na dalsze podwykonawstwo tylko w przypadku gdy umowa o dalsze podwykonawstwo zawiera postanowienia wskazane w ust.18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20. Suma bezpośrednich płatności na rzecz podwykonawców i Dalszych podwykonawców oraz płatności na rzecz Wykonawcy nie może przekroczyć wynagrodzenia, o którym mowa w § 9,ust.1 umowy.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 przypadku konieczności wielokrotnego dokonywania zapłaty podwykonawcy lub dalszemu podwykonawcy lub zapłaty na sumę większą niż 5% wartości umowy Zamawiający może odstąpić od umowy z Wykonawcą. </w:t>
      </w:r>
    </w:p>
    <w:p w:rsidR="00B36164" w:rsidRPr="00474609" w:rsidRDefault="00B36164" w:rsidP="00474609">
      <w:pPr>
        <w:pStyle w:val="Akapitzlist"/>
        <w:numPr>
          <w:ilvl w:val="0"/>
          <w:numId w:val="19"/>
        </w:numPr>
        <w:autoSpaceDE w:val="0"/>
        <w:autoSpaceDN w:val="0"/>
        <w:adjustRightInd w:val="0"/>
        <w:spacing w:after="889" w:line="240" w:lineRule="auto"/>
        <w:ind w:left="0" w:hanging="11"/>
        <w:rPr>
          <w:rFonts w:ascii="Tahoma" w:hAnsi="Tahoma" w:cs="Tahoma"/>
        </w:rPr>
      </w:pPr>
      <w:r w:rsidRPr="00474609">
        <w:rPr>
          <w:rFonts w:ascii="Tahoma" w:hAnsi="Tahoma" w:cs="Tahoma"/>
        </w:rPr>
        <w:lastRenderedPageBreak/>
        <w:t xml:space="preserve">Wykonawca jest odpowiedzialny za to, aby wszystkie uprawnienia przysługujące Zamawiającemu wobec Wykonawcy mogły być zrealizowane wobec Podwykonawcy, nawet jeżeli poszczególne postanowienia umowy nie stwierdzą tego wprost. Dotyczy to w szczególności uprawnienia Zamawiającego, o którym mowa w ust.11. </w:t>
      </w:r>
    </w:p>
    <w:p w:rsidR="00B36164" w:rsidRPr="00474609" w:rsidRDefault="00B36164" w:rsidP="00474609">
      <w:pPr>
        <w:pStyle w:val="Akapitzlist"/>
        <w:numPr>
          <w:ilvl w:val="0"/>
          <w:numId w:val="19"/>
        </w:numPr>
        <w:autoSpaceDE w:val="0"/>
        <w:autoSpaceDN w:val="0"/>
        <w:adjustRightInd w:val="0"/>
        <w:spacing w:after="0" w:line="240" w:lineRule="auto"/>
        <w:ind w:left="0" w:hanging="11"/>
        <w:rPr>
          <w:rFonts w:ascii="Tahoma" w:hAnsi="Tahoma" w:cs="Tahoma"/>
        </w:rPr>
      </w:pPr>
      <w:r w:rsidRPr="00474609">
        <w:rPr>
          <w:rFonts w:ascii="Tahoma" w:hAnsi="Tahoma" w:cs="Tahoma"/>
        </w:rPr>
        <w:t xml:space="preserve">Podstawą do rozliczenia robót wykonanych przez Podwykonawcę lub Dalszego podwykonawcę , wykazanych w wystawionej fakturze VAT, będzie bezusterkowy Protokół końcowego odbioru robót podpisany przez przedstawicieli Stron umowy oraz przez przedstawiciela Podwykonawcy lub Dalszego podwykonawcy. </w:t>
      </w:r>
    </w:p>
    <w:p w:rsidR="00B36164" w:rsidRPr="00B36164" w:rsidRDefault="00B36164" w:rsidP="00B36164">
      <w:pPr>
        <w:autoSpaceDE w:val="0"/>
        <w:autoSpaceDN w:val="0"/>
        <w:adjustRightInd w:val="0"/>
        <w:spacing w:after="0" w:line="240" w:lineRule="auto"/>
        <w:rPr>
          <w:rFonts w:ascii="Tahoma" w:hAnsi="Tahoma" w:cs="Tahoma"/>
        </w:rPr>
      </w:pPr>
    </w:p>
    <w:p w:rsidR="00474609" w:rsidRDefault="00474609" w:rsidP="00474609">
      <w:pPr>
        <w:autoSpaceDE w:val="0"/>
        <w:autoSpaceDN w:val="0"/>
        <w:adjustRightInd w:val="0"/>
        <w:spacing w:after="0" w:line="240" w:lineRule="auto"/>
        <w:jc w:val="center"/>
        <w:rPr>
          <w:rFonts w:ascii="Tahoma" w:hAnsi="Tahoma" w:cs="Tahoma"/>
          <w:b/>
          <w:bCs/>
        </w:rPr>
      </w:pPr>
    </w:p>
    <w:p w:rsidR="00B36164" w:rsidRDefault="00B36164" w:rsidP="00474609">
      <w:pPr>
        <w:autoSpaceDE w:val="0"/>
        <w:autoSpaceDN w:val="0"/>
        <w:adjustRightInd w:val="0"/>
        <w:spacing w:after="0" w:line="240" w:lineRule="auto"/>
        <w:jc w:val="center"/>
        <w:rPr>
          <w:rFonts w:ascii="Tahoma" w:hAnsi="Tahoma" w:cs="Tahoma"/>
          <w:b/>
          <w:bCs/>
        </w:rPr>
      </w:pPr>
      <w:r w:rsidRPr="00B36164">
        <w:rPr>
          <w:rFonts w:ascii="Tahoma" w:hAnsi="Tahoma" w:cs="Tahoma"/>
          <w:b/>
          <w:bCs/>
        </w:rPr>
        <w:t>§ 8.</w:t>
      </w:r>
    </w:p>
    <w:p w:rsidR="00474609" w:rsidRPr="00B36164" w:rsidRDefault="00474609" w:rsidP="00474609">
      <w:pPr>
        <w:autoSpaceDE w:val="0"/>
        <w:autoSpaceDN w:val="0"/>
        <w:adjustRightInd w:val="0"/>
        <w:spacing w:after="0" w:line="240" w:lineRule="auto"/>
        <w:jc w:val="center"/>
        <w:rPr>
          <w:rFonts w:ascii="Tahoma" w:hAnsi="Tahoma" w:cs="Tahoma"/>
        </w:rPr>
      </w:pP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Gotowość odbiorów robót zanikających i ulegających zakryciu oraz zakończonych elementów robót, Wykonawca będzie zgłaszał Zamawiającemu wpisem do dziennika budowy wraz z pisemnym powiadomieniem Inspektora Nadzoru o zrealizowanych elementach umowy. </w:t>
      </w: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Odbiór, o którym mowa w ust.1 odbywać się będzie w terminie 3 dni roboczych po zgłoszeniu przez Wykonawcę gotowości do odbioru. </w:t>
      </w: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Gotowość do odbioru końcowego Wykonawca zgłosi Zamawiającemu w formie pisemnej oraz wpisem w dzienniku budowy. </w:t>
      </w:r>
    </w:p>
    <w:p w:rsidR="00B36164" w:rsidRPr="00B36164" w:rsidRDefault="00B36164" w:rsidP="00B36164">
      <w:pPr>
        <w:numPr>
          <w:ilvl w:val="0"/>
          <w:numId w:val="8"/>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Zamawiający przystąpi do odbioru końcowego w terminie do 15 dni od daty zgłoszenia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zakończenia robót i przekazania Zamawiającemu kompletu dokumentów odbiorowych. </w:t>
      </w:r>
    </w:p>
    <w:p w:rsidR="00B36164" w:rsidRPr="00B36164" w:rsidRDefault="00B36164" w:rsidP="00474609">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5. Z dniem zgłoszenia zakończenia robót Wykonawca przekaże Zamawiającemu: </w:t>
      </w:r>
    </w:p>
    <w:p w:rsidR="00B36164" w:rsidRPr="00B36164" w:rsidRDefault="00474609" w:rsidP="00B36164">
      <w:pPr>
        <w:autoSpaceDE w:val="0"/>
        <w:autoSpaceDN w:val="0"/>
        <w:adjustRightInd w:val="0"/>
        <w:spacing w:after="0" w:line="240" w:lineRule="auto"/>
        <w:ind w:hanging="360"/>
        <w:rPr>
          <w:rFonts w:ascii="Tahoma" w:hAnsi="Tahoma" w:cs="Tahoma"/>
        </w:rPr>
      </w:pPr>
      <w:r>
        <w:rPr>
          <w:rFonts w:ascii="Tahoma" w:hAnsi="Tahoma" w:cs="Tahoma"/>
        </w:rPr>
        <w:t>1</w:t>
      </w:r>
      <w:r w:rsidR="00B36164" w:rsidRPr="00B36164">
        <w:rPr>
          <w:rFonts w:ascii="Tahoma" w:hAnsi="Tahoma" w:cs="Tahoma"/>
        </w:rPr>
        <w:t xml:space="preserve">) wypełniony dziennik budowy,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3) deklaracje zgodności lub certyfikaty wbudowanych materiałów,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Przedmiotem odbioru będzie przedmiot umowy wolny od wad.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Jeżeli w toku czynności odbioru zostaną stwierdzone wady, zamawiającemu przysługują następujące uprawnienia: </w:t>
      </w:r>
    </w:p>
    <w:p w:rsidR="00474609" w:rsidRDefault="00B36164" w:rsidP="00474609">
      <w:pPr>
        <w:autoSpaceDE w:val="0"/>
        <w:autoSpaceDN w:val="0"/>
        <w:adjustRightInd w:val="0"/>
        <w:spacing w:after="0" w:line="240" w:lineRule="auto"/>
        <w:ind w:hanging="360"/>
        <w:rPr>
          <w:rFonts w:ascii="Tahoma" w:hAnsi="Tahoma" w:cs="Tahoma"/>
        </w:rPr>
      </w:pPr>
      <w:r w:rsidRPr="00B36164">
        <w:rPr>
          <w:rFonts w:ascii="Tahoma" w:hAnsi="Tahoma" w:cs="Tahoma"/>
        </w:rPr>
        <w:t xml:space="preserve">1) w przypadku, gdy wady nadają się do usunięcia, zamawiający może odmówić odbioru do czasu usunięcia wad i w tym celu wyznaczy termin ich usunięcia; </w:t>
      </w:r>
    </w:p>
    <w:p w:rsidR="00B36164" w:rsidRPr="00B36164" w:rsidRDefault="00B36164" w:rsidP="00474609">
      <w:pPr>
        <w:autoSpaceDE w:val="0"/>
        <w:autoSpaceDN w:val="0"/>
        <w:adjustRightInd w:val="0"/>
        <w:spacing w:after="0" w:line="240" w:lineRule="auto"/>
        <w:ind w:hanging="360"/>
        <w:rPr>
          <w:rFonts w:ascii="Tahoma" w:hAnsi="Tahoma" w:cs="Tahoma"/>
        </w:rPr>
      </w:pPr>
      <w:r w:rsidRPr="00B36164">
        <w:rPr>
          <w:rFonts w:ascii="Tahoma" w:hAnsi="Tahoma" w:cs="Tahoma"/>
        </w:rPr>
        <w:t xml:space="preserve">2) w przypadku, gdy wady nie nadają się do usunięcia, a: </w:t>
      </w:r>
    </w:p>
    <w:p w:rsidR="00B36164" w:rsidRPr="00B36164" w:rsidRDefault="00B36164" w:rsidP="00B36164">
      <w:pPr>
        <w:numPr>
          <w:ilvl w:val="2"/>
          <w:numId w:val="9"/>
        </w:numPr>
        <w:autoSpaceDE w:val="0"/>
        <w:autoSpaceDN w:val="0"/>
        <w:adjustRightInd w:val="0"/>
        <w:spacing w:after="289" w:line="240" w:lineRule="auto"/>
        <w:ind w:left="360"/>
        <w:rPr>
          <w:rFonts w:ascii="Tahoma" w:hAnsi="Tahoma" w:cs="Tahoma"/>
        </w:rPr>
      </w:pPr>
      <w:r w:rsidRPr="00B36164">
        <w:rPr>
          <w:rFonts w:ascii="Tahoma" w:hAnsi="Tahoma" w:cs="Tahoma"/>
        </w:rPr>
        <w:t xml:space="preserve">umożliwiają one użytkowanie przedmiotu odbioru zgodnie z przeznaczeniem, zamawiający może obniżyć odpowiednio wynagrodzenie, </w:t>
      </w:r>
    </w:p>
    <w:p w:rsidR="00B36164" w:rsidRPr="00B36164" w:rsidRDefault="00B36164" w:rsidP="00B36164">
      <w:pPr>
        <w:numPr>
          <w:ilvl w:val="2"/>
          <w:numId w:val="9"/>
        </w:numPr>
        <w:autoSpaceDE w:val="0"/>
        <w:autoSpaceDN w:val="0"/>
        <w:adjustRightInd w:val="0"/>
        <w:spacing w:after="0" w:line="240" w:lineRule="auto"/>
        <w:ind w:left="360"/>
        <w:rPr>
          <w:rFonts w:ascii="Tahoma" w:hAnsi="Tahoma" w:cs="Tahoma"/>
        </w:rPr>
      </w:pPr>
      <w:r w:rsidRPr="00B36164">
        <w:rPr>
          <w:rFonts w:ascii="Tahoma" w:hAnsi="Tahoma" w:cs="Tahoma"/>
        </w:rPr>
        <w:t xml:space="preserve">uniemożliwiają one użytkowanie zgodnie z przeznaczeniem, zamawiający może odstąpić od umowy lub żądać wykonania przedmiotu odbioru po raz drugi. </w:t>
      </w:r>
    </w:p>
    <w:p w:rsidR="00B36164" w:rsidRPr="00B36164" w:rsidRDefault="00B36164" w:rsidP="00B36164">
      <w:pPr>
        <w:autoSpaceDE w:val="0"/>
        <w:autoSpaceDN w:val="0"/>
        <w:adjustRightInd w:val="0"/>
        <w:spacing w:after="0" w:line="240" w:lineRule="auto"/>
        <w:rPr>
          <w:rFonts w:ascii="Tahoma" w:hAnsi="Tahoma" w:cs="Tahoma"/>
        </w:rPr>
      </w:pPr>
    </w:p>
    <w:p w:rsidR="00474609" w:rsidRDefault="00474609" w:rsidP="00474609">
      <w:pPr>
        <w:autoSpaceDE w:val="0"/>
        <w:autoSpaceDN w:val="0"/>
        <w:adjustRightInd w:val="0"/>
        <w:spacing w:after="0" w:line="240" w:lineRule="auto"/>
        <w:jc w:val="center"/>
        <w:rPr>
          <w:rFonts w:ascii="Tahoma" w:hAnsi="Tahoma" w:cs="Tahoma"/>
          <w:b/>
          <w:bCs/>
        </w:rPr>
      </w:pPr>
    </w:p>
    <w:p w:rsidR="00B36164" w:rsidRDefault="00B36164" w:rsidP="00474609">
      <w:pPr>
        <w:autoSpaceDE w:val="0"/>
        <w:autoSpaceDN w:val="0"/>
        <w:adjustRightInd w:val="0"/>
        <w:spacing w:after="0" w:line="240" w:lineRule="auto"/>
        <w:jc w:val="center"/>
        <w:rPr>
          <w:rFonts w:ascii="Tahoma" w:hAnsi="Tahoma" w:cs="Tahoma"/>
          <w:b/>
          <w:bCs/>
        </w:rPr>
      </w:pPr>
      <w:r w:rsidRPr="00B36164">
        <w:rPr>
          <w:rFonts w:ascii="Tahoma" w:hAnsi="Tahoma" w:cs="Tahoma"/>
          <w:b/>
          <w:bCs/>
        </w:rPr>
        <w:t>§ 9.</w:t>
      </w:r>
    </w:p>
    <w:p w:rsidR="00474609" w:rsidRPr="00B36164" w:rsidRDefault="00474609" w:rsidP="00474609">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jc w:val="both"/>
        <w:rPr>
          <w:rFonts w:ascii="Tahoma" w:hAnsi="Tahoma" w:cs="Tahoma"/>
        </w:rPr>
      </w:pPr>
      <w:r w:rsidRPr="00B36164">
        <w:rPr>
          <w:rFonts w:ascii="Tahoma" w:hAnsi="Tahoma" w:cs="Tahoma"/>
        </w:rPr>
        <w:t xml:space="preserve">1. Wynagrodzenie </w:t>
      </w:r>
      <w:r w:rsidRPr="00B36164">
        <w:rPr>
          <w:rFonts w:ascii="Tahoma" w:hAnsi="Tahoma" w:cs="Tahoma"/>
          <w:b/>
          <w:bCs/>
        </w:rPr>
        <w:t xml:space="preserve">ryczałtowe </w:t>
      </w:r>
      <w:r w:rsidRPr="00B36164">
        <w:rPr>
          <w:rFonts w:ascii="Tahoma" w:hAnsi="Tahoma" w:cs="Tahoma"/>
        </w:rPr>
        <w:t xml:space="preserve">wykonawcy, zwane dalej wynagrodzeniem, za wykonanie przedmiotu umowy zgodnie ze złożoną ofertą wynosi: </w:t>
      </w:r>
    </w:p>
    <w:p w:rsidR="00B36164" w:rsidRPr="00B36164" w:rsidRDefault="00B36164" w:rsidP="00B36164">
      <w:pPr>
        <w:autoSpaceDE w:val="0"/>
        <w:autoSpaceDN w:val="0"/>
        <w:adjustRightInd w:val="0"/>
        <w:spacing w:after="0" w:line="240" w:lineRule="auto"/>
        <w:ind w:left="360" w:firstLine="260"/>
        <w:jc w:val="both"/>
        <w:rPr>
          <w:rFonts w:ascii="Tahoma" w:hAnsi="Tahoma" w:cs="Tahoma"/>
        </w:rPr>
      </w:pPr>
      <w:r w:rsidRPr="00B36164">
        <w:rPr>
          <w:rFonts w:ascii="Tahoma" w:hAnsi="Tahoma" w:cs="Tahoma"/>
        </w:rPr>
        <w:t xml:space="preserve">wartość brutto: …………………………… zł </w:t>
      </w:r>
    </w:p>
    <w:p w:rsidR="00B36164" w:rsidRPr="00B36164" w:rsidRDefault="00B36164" w:rsidP="00B36164">
      <w:pPr>
        <w:autoSpaceDE w:val="0"/>
        <w:autoSpaceDN w:val="0"/>
        <w:adjustRightInd w:val="0"/>
        <w:spacing w:after="0" w:line="240" w:lineRule="auto"/>
        <w:ind w:left="620"/>
        <w:jc w:val="both"/>
        <w:rPr>
          <w:rFonts w:ascii="Tahoma" w:hAnsi="Tahoma" w:cs="Tahoma"/>
        </w:rPr>
      </w:pPr>
      <w:r w:rsidRPr="00B36164">
        <w:rPr>
          <w:rFonts w:ascii="Tahoma" w:hAnsi="Tahoma" w:cs="Tahoma"/>
        </w:rPr>
        <w:t xml:space="preserve">słownie: ……………………………………………………………………… </w:t>
      </w:r>
    </w:p>
    <w:p w:rsidR="00B36164" w:rsidRPr="00474609" w:rsidRDefault="00B36164" w:rsidP="006A68C8">
      <w:pPr>
        <w:pStyle w:val="Akapitzlist"/>
        <w:numPr>
          <w:ilvl w:val="0"/>
          <w:numId w:val="4"/>
        </w:numPr>
        <w:autoSpaceDE w:val="0"/>
        <w:autoSpaceDN w:val="0"/>
        <w:adjustRightInd w:val="0"/>
        <w:spacing w:after="100" w:afterAutospacing="1" w:line="240" w:lineRule="auto"/>
        <w:ind w:left="0"/>
        <w:rPr>
          <w:rFonts w:ascii="Tahoma" w:hAnsi="Tahoma" w:cs="Tahoma"/>
        </w:rPr>
      </w:pPr>
      <w:r w:rsidRPr="00474609">
        <w:rPr>
          <w:rFonts w:ascii="Tahoma" w:hAnsi="Tahoma" w:cs="Tahoma"/>
        </w:rPr>
        <w:t xml:space="preserve">Rozliczenie robót nastąpi fakturą końcową - 100% wynagrodzenia określonego w ust. </w:t>
      </w:r>
      <w:r w:rsidR="00474609">
        <w:rPr>
          <w:rFonts w:ascii="Tahoma" w:hAnsi="Tahoma" w:cs="Tahoma"/>
        </w:rPr>
        <w:t xml:space="preserve"> </w:t>
      </w:r>
      <w:r w:rsidRPr="00474609">
        <w:rPr>
          <w:rFonts w:ascii="Tahoma" w:hAnsi="Tahoma" w:cs="Tahoma"/>
        </w:rPr>
        <w:t xml:space="preserve">1 po pozytywnym wolnym od wad, usterek i niedoróbek odbiorze końcowym zadania inwestycyjnego. </w:t>
      </w:r>
    </w:p>
    <w:p w:rsidR="00B36164" w:rsidRPr="00B36164" w:rsidRDefault="00B36164" w:rsidP="00474609">
      <w:pPr>
        <w:numPr>
          <w:ilvl w:val="0"/>
          <w:numId w:val="4"/>
        </w:numPr>
        <w:autoSpaceDE w:val="0"/>
        <w:autoSpaceDN w:val="0"/>
        <w:adjustRightInd w:val="0"/>
        <w:spacing w:after="0" w:line="240" w:lineRule="auto"/>
        <w:ind w:left="360" w:hanging="360"/>
        <w:rPr>
          <w:rFonts w:ascii="Tahoma" w:hAnsi="Tahoma" w:cs="Tahoma"/>
        </w:rPr>
      </w:pPr>
      <w:r w:rsidRPr="00B36164">
        <w:rPr>
          <w:rFonts w:ascii="Tahoma" w:hAnsi="Tahoma" w:cs="Tahoma"/>
        </w:rPr>
        <w:t>Podstawą wystawienia faktury VAT końcowej za wykonanie przedmiotu zamówienia jest protokół odbioru końcowego podpisany prze</w:t>
      </w:r>
      <w:r w:rsidR="00474609">
        <w:rPr>
          <w:rFonts w:ascii="Tahoma" w:hAnsi="Tahoma" w:cs="Tahoma"/>
        </w:rPr>
        <w:t xml:space="preserve">z przedstawicieli zamawiającego i </w:t>
      </w:r>
      <w:r w:rsidRPr="00B36164">
        <w:rPr>
          <w:rFonts w:ascii="Tahoma" w:hAnsi="Tahoma" w:cs="Tahoma"/>
        </w:rPr>
        <w:t xml:space="preserve">wykonawcy.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4. Jeżeli wykonawca wystawia fakturę VAT za roboty, przy wykonywaniu których brali udział podwykonawcy i dalsi podwykonawcy, wykonawca zobowiązany jest przedstawić: </w:t>
      </w:r>
    </w:p>
    <w:p w:rsidR="00B36164" w:rsidRPr="00B36164" w:rsidRDefault="00B36164" w:rsidP="006A68C8">
      <w:pPr>
        <w:autoSpaceDE w:val="0"/>
        <w:autoSpaceDN w:val="0"/>
        <w:adjustRightInd w:val="0"/>
        <w:spacing w:after="100" w:afterAutospacing="1" w:line="240" w:lineRule="auto"/>
        <w:ind w:hanging="357"/>
        <w:rPr>
          <w:rFonts w:ascii="Tahoma" w:hAnsi="Tahoma" w:cs="Tahoma"/>
        </w:rPr>
      </w:pPr>
      <w:r w:rsidRPr="00B36164">
        <w:rPr>
          <w:rFonts w:ascii="Tahoma" w:hAnsi="Tahoma" w:cs="Tahoma"/>
        </w:rPr>
        <w:lastRenderedPageBreak/>
        <w:t xml:space="preserve">1) protokół odbioru zakończonego etapu robót, podpisany przez inspektora nadzoru, wskazujący wydzielone elementy robót wykonane przez podwykonawcę i dalszego podwykonawcę, </w:t>
      </w:r>
    </w:p>
    <w:p w:rsidR="00B36164" w:rsidRPr="00B36164" w:rsidRDefault="00B36164" w:rsidP="006A68C8">
      <w:pPr>
        <w:autoSpaceDE w:val="0"/>
        <w:autoSpaceDN w:val="0"/>
        <w:adjustRightInd w:val="0"/>
        <w:spacing w:after="100" w:afterAutospacing="1" w:line="240" w:lineRule="auto"/>
        <w:ind w:hanging="357"/>
        <w:rPr>
          <w:rFonts w:ascii="Tahoma" w:hAnsi="Tahoma" w:cs="Tahoma"/>
        </w:rPr>
      </w:pPr>
      <w:r w:rsidRPr="00B36164">
        <w:rPr>
          <w:rFonts w:ascii="Tahoma" w:hAnsi="Tahoma" w:cs="Tahoma"/>
        </w:rPr>
        <w:t xml:space="preserve">2) kopię faktury wystawionej dla wykonawcy przez podwykonawcę i dla podwykonawcy przez dalszego podwykonawcę za wykonane przez niego roboty, dostawy i usługi, łącznie z kopią przelewu bankowego, potwierdzoną odpowiednio przez wykonawcę, podwykonawcę lub dalszego podwykonawcę za zgodność z oryginałem,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3) oświadczenie podwykonawcy i dalszego podwykonawcy o otrzymaniu odpowiednio od wykonawcy, podwykonawcy lub dalszego podwykonawcy wynagrodzenia za powyższe elementy robot, dostawę lub usługę. wykonawcy wynagrodzenia za powyższe elementy robót, dostawę lub usługę.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5. Fakturę VAT wykonawca przedłoży zamawiającemu w terminie do 14 dni od daty odbioru wykonanych robót.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6. Zapłata należności za wykonane roboty nastąpi w terminie 21 dni wraz z dokumentami wymienionymi w ust. 3 i 4.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7. Płatność za faktury dokonana zostanie przelewem na rachunek bankowy nr …………………………………………………………………………………………………………………….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8. Za datę zapłaty strony uważają dzień obciążenia konta bankowego zamawiającego.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9. Fakturę należy wystawiać na: Gmina Czajków , Czajków 39, 63- 524 Czajków.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10. Zamawiający oświadcza, że jest podatnikiem podatku od towarów i usług VAT nr 514- 025-53-00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11. W przypadku naliczenia przez zamawiającego kar umownych, w oparciu o § 12 ust. 1, zostaną one potrącone z wymagalnego wynagrodzenia wykonawcy wskazanego w ust. 1. </w:t>
      </w:r>
    </w:p>
    <w:p w:rsidR="00B36164" w:rsidRPr="00B36164" w:rsidRDefault="00B36164" w:rsidP="00B36164">
      <w:pPr>
        <w:autoSpaceDE w:val="0"/>
        <w:autoSpaceDN w:val="0"/>
        <w:adjustRightInd w:val="0"/>
        <w:spacing w:after="0" w:line="240" w:lineRule="auto"/>
        <w:rPr>
          <w:rFonts w:ascii="Tahoma" w:hAnsi="Tahoma" w:cs="Tahoma"/>
        </w:rPr>
      </w:pPr>
    </w:p>
    <w:p w:rsidR="006A68C8" w:rsidRDefault="006A68C8" w:rsidP="006A68C8">
      <w:pPr>
        <w:autoSpaceDE w:val="0"/>
        <w:autoSpaceDN w:val="0"/>
        <w:adjustRightInd w:val="0"/>
        <w:spacing w:after="0" w:line="240" w:lineRule="auto"/>
        <w:rPr>
          <w:rFonts w:ascii="Tahoma" w:hAnsi="Tahoma" w:cs="Tahoma"/>
          <w:b/>
          <w:bCs/>
        </w:rPr>
      </w:pPr>
    </w:p>
    <w:p w:rsidR="006A68C8" w:rsidRPr="006A68C8" w:rsidRDefault="006A68C8" w:rsidP="006A68C8">
      <w:pPr>
        <w:autoSpaceDE w:val="0"/>
        <w:autoSpaceDN w:val="0"/>
        <w:adjustRightInd w:val="0"/>
        <w:spacing w:after="0" w:line="240" w:lineRule="auto"/>
        <w:jc w:val="center"/>
        <w:rPr>
          <w:rFonts w:ascii="Tahoma" w:hAnsi="Tahoma" w:cs="Tahoma"/>
        </w:rPr>
      </w:pPr>
      <w:r w:rsidRPr="006A68C8">
        <w:rPr>
          <w:rFonts w:ascii="Tahoma" w:hAnsi="Tahoma" w:cs="Tahoma"/>
          <w:b/>
          <w:bCs/>
        </w:rPr>
        <w:t>§ 10.</w:t>
      </w:r>
    </w:p>
    <w:p w:rsidR="006A68C8" w:rsidRDefault="006A68C8" w:rsidP="006A68C8">
      <w:pPr>
        <w:autoSpaceDE w:val="0"/>
        <w:autoSpaceDN w:val="0"/>
        <w:adjustRightInd w:val="0"/>
        <w:spacing w:after="0" w:line="240" w:lineRule="auto"/>
        <w:rPr>
          <w:rFonts w:ascii="Tahoma" w:hAnsi="Tahoma" w:cs="Tahoma"/>
        </w:rPr>
      </w:pPr>
    </w:p>
    <w:p w:rsidR="006A68C8" w:rsidRPr="006A68C8" w:rsidRDefault="006A68C8" w:rsidP="006A68C8">
      <w:pPr>
        <w:numPr>
          <w:ilvl w:val="0"/>
          <w:numId w:val="11"/>
        </w:numPr>
        <w:autoSpaceDE w:val="0"/>
        <w:autoSpaceDN w:val="0"/>
        <w:adjustRightInd w:val="0"/>
        <w:spacing w:after="0" w:line="240" w:lineRule="auto"/>
        <w:rPr>
          <w:rFonts w:ascii="Tahoma" w:hAnsi="Tahoma" w:cs="Tahoma"/>
        </w:rPr>
      </w:pPr>
      <w:r w:rsidRPr="006A68C8">
        <w:rPr>
          <w:rFonts w:ascii="Tahoma" w:hAnsi="Tahoma" w:cs="Tahoma"/>
        </w:rPr>
        <w:t>Zamawiający zapewnia nadzór inwestorski</w:t>
      </w:r>
      <w:r>
        <w:rPr>
          <w:rFonts w:ascii="Tahoma" w:hAnsi="Tahoma" w:cs="Tahoma"/>
        </w:rPr>
        <w:t xml:space="preserve"> w osobie </w:t>
      </w:r>
      <w:r>
        <w:rPr>
          <w:rFonts w:ascii="Tahoma" w:hAnsi="Tahoma" w:cs="Tahoma"/>
          <w:b/>
        </w:rPr>
        <w:t>……………………………….</w:t>
      </w:r>
      <w:r w:rsidRPr="006A68C8">
        <w:rPr>
          <w:rFonts w:ascii="Tahoma" w:hAnsi="Tahoma" w:cs="Tahoma"/>
        </w:rPr>
        <w:t xml:space="preserve">. </w:t>
      </w:r>
    </w:p>
    <w:p w:rsidR="006A68C8" w:rsidRDefault="006A68C8" w:rsidP="006A68C8">
      <w:pPr>
        <w:numPr>
          <w:ilvl w:val="0"/>
          <w:numId w:val="11"/>
        </w:numPr>
        <w:autoSpaceDE w:val="0"/>
        <w:autoSpaceDN w:val="0"/>
        <w:adjustRightInd w:val="0"/>
        <w:spacing w:after="0" w:line="240" w:lineRule="auto"/>
        <w:rPr>
          <w:rFonts w:ascii="Tahoma" w:hAnsi="Tahoma" w:cs="Tahoma"/>
        </w:rPr>
      </w:pPr>
      <w:r w:rsidRPr="006A68C8">
        <w:rPr>
          <w:rFonts w:ascii="Tahoma" w:hAnsi="Tahoma" w:cs="Tahoma"/>
        </w:rPr>
        <w:t>Wykonawca zapewnia kierownika budowy</w:t>
      </w:r>
      <w:r>
        <w:rPr>
          <w:rFonts w:ascii="Tahoma" w:hAnsi="Tahoma" w:cs="Tahoma"/>
        </w:rPr>
        <w:t xml:space="preserve"> w osobie </w:t>
      </w:r>
      <w:r>
        <w:rPr>
          <w:rFonts w:ascii="Tahoma" w:hAnsi="Tahoma" w:cs="Tahoma"/>
          <w:b/>
        </w:rPr>
        <w:t>………………………………..</w:t>
      </w:r>
      <w:r w:rsidRPr="006A68C8">
        <w:rPr>
          <w:rFonts w:ascii="Tahoma" w:hAnsi="Tahoma" w:cs="Tahoma"/>
        </w:rPr>
        <w:t xml:space="preserve"> </w:t>
      </w:r>
    </w:p>
    <w:p w:rsidR="006A68C8" w:rsidRDefault="006A68C8" w:rsidP="006A68C8">
      <w:pPr>
        <w:autoSpaceDE w:val="0"/>
        <w:autoSpaceDN w:val="0"/>
        <w:adjustRightInd w:val="0"/>
        <w:spacing w:after="0" w:line="240" w:lineRule="auto"/>
        <w:jc w:val="center"/>
        <w:rPr>
          <w:rFonts w:ascii="Tahoma" w:hAnsi="Tahoma" w:cs="Tahoma"/>
        </w:rPr>
      </w:pPr>
    </w:p>
    <w:p w:rsidR="006A68C8" w:rsidRPr="006A68C8" w:rsidRDefault="006A68C8" w:rsidP="006A68C8">
      <w:pPr>
        <w:autoSpaceDE w:val="0"/>
        <w:autoSpaceDN w:val="0"/>
        <w:adjustRightInd w:val="0"/>
        <w:spacing w:after="0" w:line="240" w:lineRule="auto"/>
        <w:rPr>
          <w:rFonts w:ascii="Tahoma" w:hAnsi="Tahoma" w:cs="Tahoma"/>
        </w:rPr>
      </w:pPr>
      <w:r w:rsidRPr="006A68C8">
        <w:rPr>
          <w:rFonts w:ascii="Tahoma" w:hAnsi="Tahoma" w:cs="Tahoma"/>
        </w:rPr>
        <w:t xml:space="preserve"> </w:t>
      </w:r>
    </w:p>
    <w:p w:rsidR="006A68C8" w:rsidRDefault="00B36164" w:rsidP="006A68C8">
      <w:pPr>
        <w:autoSpaceDE w:val="0"/>
        <w:autoSpaceDN w:val="0"/>
        <w:adjustRightInd w:val="0"/>
        <w:spacing w:after="0" w:line="240" w:lineRule="auto"/>
        <w:jc w:val="center"/>
        <w:rPr>
          <w:rFonts w:ascii="Tahoma" w:hAnsi="Tahoma" w:cs="Tahoma"/>
          <w:b/>
          <w:bCs/>
        </w:rPr>
      </w:pPr>
      <w:r w:rsidRPr="00B36164">
        <w:rPr>
          <w:rFonts w:ascii="Tahoma" w:hAnsi="Tahoma" w:cs="Tahoma"/>
          <w:b/>
          <w:bCs/>
        </w:rPr>
        <w:t>§ 1</w:t>
      </w:r>
      <w:r w:rsidR="006A68C8">
        <w:rPr>
          <w:rFonts w:ascii="Tahoma" w:hAnsi="Tahoma" w:cs="Tahoma"/>
          <w:b/>
          <w:bCs/>
        </w:rPr>
        <w:t>1</w:t>
      </w:r>
      <w:r w:rsidRPr="00B36164">
        <w:rPr>
          <w:rFonts w:ascii="Tahoma" w:hAnsi="Tahoma" w:cs="Tahoma"/>
          <w:b/>
          <w:bCs/>
        </w:rPr>
        <w:t>.</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b/>
          <w:bCs/>
        </w:rPr>
        <w:t xml:space="preserv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 Wykonawca zapłaci zamawiającemu kary umowne w przypadku: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1) </w:t>
      </w:r>
      <w:r w:rsidRPr="00B36164">
        <w:rPr>
          <w:rFonts w:ascii="Tahoma" w:hAnsi="Tahoma" w:cs="Tahoma"/>
        </w:rPr>
        <w:t xml:space="preserve">odstąpienia w całości lub w części od umowy z przyczyn leżących po stronie wykonawcy w wysokości 10 % wynagrodzenia brutto,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2) </w:t>
      </w:r>
      <w:r w:rsidRPr="00B36164">
        <w:rPr>
          <w:rFonts w:ascii="Tahoma" w:hAnsi="Tahoma" w:cs="Tahoma"/>
        </w:rPr>
        <w:t xml:space="preserve">niedotrzymania terminu wykonania przedmiotu umowy, o którym mowa w § 2 ust. 1, z przyczyn zależnych od wykonawcy w wysokości 0,5 % wynagrodzenia brutto określonego w § 9 ust.1 - za każdy dzień zwłoki,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3) </w:t>
      </w:r>
      <w:r w:rsidRPr="00B36164">
        <w:rPr>
          <w:rFonts w:ascii="Tahoma" w:hAnsi="Tahoma" w:cs="Tahoma"/>
        </w:rPr>
        <w:t xml:space="preserve">zwłoki w usunięciu wad stwierdzonych przy odbiorze lub ujawnionych w okresie </w:t>
      </w:r>
      <w:r w:rsidR="006A68C8">
        <w:rPr>
          <w:rFonts w:ascii="Tahoma" w:hAnsi="Tahoma" w:cs="Tahoma"/>
        </w:rPr>
        <w:t>gwarancji</w:t>
      </w:r>
      <w:r w:rsidRPr="00B36164">
        <w:rPr>
          <w:rFonts w:ascii="Tahoma" w:hAnsi="Tahoma" w:cs="Tahoma"/>
        </w:rPr>
        <w:t xml:space="preserve">, powstałych z przyczyn zależnych od wykonawcy w wysokości 0,2 % wynagrodzenia brutto - za każdy dzień zwłoki, liczony od upływu terminu usunięcia wad wyznaczonego wykonawcy.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lastRenderedPageBreak/>
        <w:t xml:space="preserve">4) </w:t>
      </w:r>
      <w:r w:rsidRPr="00B36164">
        <w:rPr>
          <w:rFonts w:ascii="Tahoma" w:hAnsi="Tahoma" w:cs="Tahoma"/>
        </w:rPr>
        <w:t xml:space="preserve">braku zapłaty lub nieterminowej zapłaty wynagrodzenia należnego podwykonawcom lub dalszym podwykonawcom w wysokości 0,2% wynagrodzenia brutto określonego w § 9 ust.1 – za każdy dzień zwłoki licząc od upływu terminu zapłaty,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5) </w:t>
      </w:r>
      <w:r w:rsidRPr="00B36164">
        <w:rPr>
          <w:rFonts w:ascii="Tahoma" w:hAnsi="Tahoma" w:cs="Tahoma"/>
        </w:rPr>
        <w:t xml:space="preserve">nieprzedłożenia do zaakceptowania projektu umowy o podwykonawstwo, której przedmiotem są roboty budowlane, lub projektu jej zmiany w wysokości 0,2%wynagrodzenia brutto określonego w § 9 ust.1 ,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6) </w:t>
      </w:r>
      <w:r w:rsidRPr="00B36164">
        <w:rPr>
          <w:rFonts w:ascii="Tahoma" w:hAnsi="Tahoma" w:cs="Tahoma"/>
        </w:rPr>
        <w:t xml:space="preserve">nieprzedłożenia poświadczonej za zgodność z oryginałem kopii umowy o podwykonawstwo lub jej zmiany w wysokości 02,% wynagrodzenia brutto określonego w § 9 ust.1 ,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imes New Roman" w:hAnsi="Times New Roman" w:cs="Times New Roman"/>
        </w:rPr>
        <w:t xml:space="preserve">7) </w:t>
      </w:r>
      <w:r w:rsidRPr="00B36164">
        <w:rPr>
          <w:rFonts w:ascii="Tahoma" w:hAnsi="Tahoma" w:cs="Tahoma"/>
        </w:rPr>
        <w:t xml:space="preserve">braku zmiany umowy o podwykonawstwo w zakresie terminu zapłaty w wysokości 0,2% wynagrodzenia brutto określonego w § 9 ust.1.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Zamawiający zapłaci wykonawcy karę umowną w przypadku: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 za zwłokę w przeprowadzeniu odbioru robót w wysokości 0,2 % wynagrodzenia - za każdy dzień zwłoki, licząc od następnego dnia po terminie, w którym odbiór miał być zakończony. </w:t>
      </w:r>
    </w:p>
    <w:p w:rsidR="004F6769" w:rsidRDefault="004F6769" w:rsidP="00B36164">
      <w:pPr>
        <w:autoSpaceDE w:val="0"/>
        <w:autoSpaceDN w:val="0"/>
        <w:adjustRightInd w:val="0"/>
        <w:spacing w:after="0" w:line="240" w:lineRule="auto"/>
        <w:jc w:val="both"/>
        <w:rPr>
          <w:rFonts w:ascii="Tahoma" w:hAnsi="Tahoma" w:cs="Tahoma"/>
        </w:rPr>
      </w:pP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za odstąpienie od umowy z przyczyn zależnych od Zamawiającego w wysokości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10% wynagrodzenia, określonego w § 9 ust.1, za wyjątkiem sytuacji o których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mowa w art.145 </w:t>
      </w:r>
      <w:proofErr w:type="spellStart"/>
      <w:r w:rsidRPr="00B36164">
        <w:rPr>
          <w:rFonts w:ascii="Tahoma" w:hAnsi="Tahoma" w:cs="Tahoma"/>
        </w:rPr>
        <w:t>Pzp</w:t>
      </w:r>
      <w:proofErr w:type="spellEnd"/>
      <w:r w:rsidRPr="00B36164">
        <w:rPr>
          <w:rFonts w:ascii="Tahoma" w:hAnsi="Tahoma" w:cs="Tahoma"/>
        </w:rPr>
        <w:t xml:space="preserve">. </w:t>
      </w:r>
    </w:p>
    <w:p w:rsidR="00B36164" w:rsidRPr="004F6769" w:rsidRDefault="00B36164" w:rsidP="004F6769">
      <w:pPr>
        <w:pStyle w:val="Akapitzlist"/>
        <w:numPr>
          <w:ilvl w:val="0"/>
          <w:numId w:val="11"/>
        </w:numPr>
        <w:autoSpaceDE w:val="0"/>
        <w:autoSpaceDN w:val="0"/>
        <w:adjustRightInd w:val="0"/>
        <w:spacing w:after="0" w:line="240" w:lineRule="auto"/>
        <w:ind w:left="0"/>
        <w:rPr>
          <w:rFonts w:ascii="Tahoma" w:hAnsi="Tahoma" w:cs="Tahoma"/>
        </w:rPr>
      </w:pPr>
      <w:r w:rsidRPr="004F6769">
        <w:rPr>
          <w:rFonts w:ascii="Tahoma" w:hAnsi="Tahoma" w:cs="Tahoma"/>
        </w:rPr>
        <w:t xml:space="preserve">Strony nie ponoszą odpowiedzialności za niewykonanie lub nienależyte wykonanie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obowiązków wynikających z umowy spowodowane siłą wyższą.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Za przypadki siły wyższej uważa się wszelkie nieznane stronom w chwili zawierania umowy zdarzenia, zaistniałe niezależnie od woli stron i na których zaistnienie strony nie miały żadnego wpływu jak np. niesprzyjające warunki atmosferyczne, wojna, atak terrorystyczny, pożar, powódź, epidemie, strajki, zarządzenia władz itp. </w:t>
      </w:r>
    </w:p>
    <w:p w:rsidR="00B36164" w:rsidRPr="00B36164" w:rsidRDefault="004F6769" w:rsidP="00B36164">
      <w:pPr>
        <w:autoSpaceDE w:val="0"/>
        <w:autoSpaceDN w:val="0"/>
        <w:adjustRightInd w:val="0"/>
        <w:spacing w:after="0" w:line="240" w:lineRule="auto"/>
        <w:jc w:val="both"/>
        <w:rPr>
          <w:rFonts w:ascii="Tahoma" w:hAnsi="Tahoma" w:cs="Tahoma"/>
        </w:rPr>
      </w:pPr>
      <w:r>
        <w:rPr>
          <w:rFonts w:ascii="Tahoma" w:hAnsi="Tahoma" w:cs="Tahoma"/>
        </w:rPr>
        <w:t>2)</w:t>
      </w:r>
      <w:r w:rsidR="00B36164" w:rsidRPr="00B36164">
        <w:rPr>
          <w:rFonts w:ascii="Tahoma" w:hAnsi="Tahoma" w:cs="Tahoma"/>
        </w:rPr>
        <w:t xml:space="preserve"> Strona powołująca się na siłę wyższą zawiadamia drugą stronę na piśmie w terminie 7 dni od zaistnienia zdarzenia stanowiącego przypadek siły wyższej pod rygorem utraty prawa powołania się na siłę wyższą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4. Opóźnienie lub wadliwe wykonanie całości lub części przedmiotu umowy z powodu siły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wyższej, nie stanowi dla strony dotkniętej siłą wyższą, naruszenia postanowień umowy,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z zastrzeżeniem ust. 5.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5. W przypadku wystąpienia postojów w wykonywaniu robót z powodów, o których mowa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 ust. 3 pkt 1, stosowne wpisy należy umieścić w dzienniku budowy, a uzgodnione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terminy wykonania robót przedłużone zostaną o czas trwania przestojów.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6.Wpisy, o których mowa w ust. 5 musza być potwierdzone wpisem inspektora nadzoru.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7.Strony zastrzegają sobie prawo do odszkodowania uzupełniającego, przenoszącego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wysokość kar umownych do wysokości rzeczywiście poniesionej szkody. </w:t>
      </w:r>
    </w:p>
    <w:p w:rsidR="004F6769" w:rsidRDefault="004F6769" w:rsidP="00B36164">
      <w:pPr>
        <w:autoSpaceDE w:val="0"/>
        <w:autoSpaceDN w:val="0"/>
        <w:adjustRightInd w:val="0"/>
        <w:spacing w:after="0" w:line="240" w:lineRule="auto"/>
        <w:jc w:val="both"/>
        <w:rPr>
          <w:rFonts w:ascii="Tahoma" w:hAnsi="Tahoma" w:cs="Tahoma"/>
          <w:b/>
          <w:bCs/>
        </w:rPr>
      </w:pPr>
    </w:p>
    <w:p w:rsidR="00B36164" w:rsidRPr="00B36164" w:rsidRDefault="00B36164" w:rsidP="004F6769">
      <w:pPr>
        <w:autoSpaceDE w:val="0"/>
        <w:autoSpaceDN w:val="0"/>
        <w:adjustRightInd w:val="0"/>
        <w:spacing w:after="0" w:line="240" w:lineRule="auto"/>
        <w:jc w:val="center"/>
        <w:rPr>
          <w:rFonts w:ascii="Tahoma" w:hAnsi="Tahoma" w:cs="Tahoma"/>
        </w:rPr>
      </w:pPr>
      <w:r w:rsidRPr="00B36164">
        <w:rPr>
          <w:rFonts w:ascii="Tahoma" w:hAnsi="Tahoma" w:cs="Tahoma"/>
          <w:b/>
          <w:bCs/>
        </w:rPr>
        <w:t>§ 1</w:t>
      </w:r>
      <w:r w:rsidR="004F6769">
        <w:rPr>
          <w:rFonts w:ascii="Tahoma" w:hAnsi="Tahoma" w:cs="Tahoma"/>
          <w:b/>
          <w:bCs/>
        </w:rPr>
        <w:t>2</w:t>
      </w:r>
      <w:r w:rsidRPr="00B36164">
        <w:rPr>
          <w:rFonts w:ascii="Tahoma" w:hAnsi="Tahoma" w:cs="Tahoma"/>
          <w:b/>
          <w:bCs/>
        </w:rPr>
        <w:t>.</w:t>
      </w:r>
    </w:p>
    <w:p w:rsidR="004F6769" w:rsidRDefault="004F6769" w:rsidP="004F6769">
      <w:pPr>
        <w:autoSpaceDE w:val="0"/>
        <w:autoSpaceDN w:val="0"/>
        <w:adjustRightInd w:val="0"/>
        <w:spacing w:after="0" w:line="240" w:lineRule="auto"/>
        <w:ind w:left="360"/>
        <w:rPr>
          <w:rFonts w:ascii="Tahoma" w:hAnsi="Tahoma" w:cs="Tahoma"/>
        </w:rPr>
      </w:pPr>
    </w:p>
    <w:p w:rsidR="00B36164" w:rsidRPr="00B36164" w:rsidRDefault="00B36164" w:rsidP="00B36164">
      <w:pPr>
        <w:numPr>
          <w:ilvl w:val="0"/>
          <w:numId w:val="14"/>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Zamawiającemu przysługuje prawo odstąpienia od umowy: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 w razie zaistnienia istotnej zmiany okoliczności powodującej, że wykonanie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przedmiotu umowy nie leży w interesie publicznym, czego nie można było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przewidzieć w chwili zawarcia umowy. Odstąpienie od umowy w tym przypadku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może nastąpić w terminie 30 dni od powzięcia wiadomości o tych okolicznościach,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gdy zostanie ogłoszona upadłość lub rozwiązanie firmy wykonawcy,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3) gdy zostanie wydany nakaz zajęcia majątku wykonawcy,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4) gdy wykonawca nie przystąpił do realizacji przedmiotu umowy bez uzasadnionych przyczyn lub nie kontynuuje ich pomimo pisemnego wezwania zamawiającego.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Wykonawcy przysługuje prawo do odstąpienia od umowy gdy: </w:t>
      </w:r>
    </w:p>
    <w:p w:rsidR="00B36164" w:rsidRPr="00B36164" w:rsidRDefault="00B36164" w:rsidP="00B36164">
      <w:pPr>
        <w:autoSpaceDE w:val="0"/>
        <w:autoSpaceDN w:val="0"/>
        <w:adjustRightInd w:val="0"/>
        <w:spacing w:after="297" w:line="240" w:lineRule="auto"/>
        <w:rPr>
          <w:rFonts w:ascii="Tahoma" w:hAnsi="Tahoma" w:cs="Tahoma"/>
        </w:rPr>
      </w:pPr>
      <w:r w:rsidRPr="00B36164">
        <w:rPr>
          <w:rFonts w:ascii="Tahoma" w:hAnsi="Tahoma" w:cs="Tahoma"/>
        </w:rPr>
        <w:lastRenderedPageBreak/>
        <w:t xml:space="preserve">1) zamawiający bez uzasadnionej przyczyny odmawia odbioru robót lub podpisania protokołu odbioru,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 zamawiający zawiadomi wykonawcę, że wobec zaistnienia uprzednio nie przewidzianych okoliczności, nie będzie mógł spełnić swoich zobowiązań umownych wobec wykonawcy.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numPr>
          <w:ilvl w:val="0"/>
          <w:numId w:val="15"/>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Odstąpienie od umowy musi nastąpić w formie pisemnej pod rygorem nieważności takiego oświadczenia i zawierać uzasadnienie.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4F6769">
      <w:pPr>
        <w:autoSpaceDE w:val="0"/>
        <w:autoSpaceDN w:val="0"/>
        <w:adjustRightInd w:val="0"/>
        <w:spacing w:after="0" w:line="240" w:lineRule="auto"/>
        <w:jc w:val="center"/>
        <w:rPr>
          <w:rFonts w:ascii="Times New Roman" w:hAnsi="Times New Roman" w:cs="Times New Roman"/>
          <w:sz w:val="28"/>
          <w:szCs w:val="23"/>
        </w:rPr>
      </w:pPr>
      <w:r w:rsidRPr="00B36164">
        <w:rPr>
          <w:rFonts w:ascii="Times New Roman" w:hAnsi="Times New Roman" w:cs="Times New Roman"/>
          <w:b/>
          <w:bCs/>
          <w:sz w:val="28"/>
          <w:szCs w:val="23"/>
        </w:rPr>
        <w:t>§ 1</w:t>
      </w:r>
      <w:r w:rsidR="004F6769">
        <w:rPr>
          <w:rFonts w:ascii="Times New Roman" w:hAnsi="Times New Roman" w:cs="Times New Roman"/>
          <w:b/>
          <w:bCs/>
          <w:sz w:val="28"/>
          <w:szCs w:val="23"/>
        </w:rPr>
        <w:t>3</w:t>
      </w:r>
      <w:r w:rsidRPr="00B36164">
        <w:rPr>
          <w:rFonts w:ascii="Times New Roman" w:hAnsi="Times New Roman" w:cs="Times New Roman"/>
          <w:b/>
          <w:bCs/>
          <w:sz w:val="28"/>
          <w:szCs w:val="23"/>
        </w:rPr>
        <w:t>.</w:t>
      </w:r>
    </w:p>
    <w:p w:rsidR="00B36164" w:rsidRPr="00B36164" w:rsidRDefault="00B36164" w:rsidP="00B36164">
      <w:pPr>
        <w:autoSpaceDE w:val="0"/>
        <w:autoSpaceDN w:val="0"/>
        <w:adjustRightInd w:val="0"/>
        <w:spacing w:after="0" w:line="240" w:lineRule="auto"/>
        <w:rPr>
          <w:rFonts w:ascii="Tahoma" w:hAnsi="Tahoma" w:cs="Tahoma"/>
          <w:sz w:val="23"/>
          <w:szCs w:val="23"/>
        </w:rPr>
      </w:pPr>
      <w:r w:rsidRPr="00B36164">
        <w:rPr>
          <w:rFonts w:ascii="Tahoma" w:hAnsi="Tahoma" w:cs="Tahoma"/>
          <w:sz w:val="23"/>
          <w:szCs w:val="23"/>
        </w:rPr>
        <w:t xml:space="preserve">Za realizację umowy odpowiadają: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ze strony zamawiającego: </w:t>
      </w:r>
      <w:r w:rsidRPr="00B36164">
        <w:rPr>
          <w:rFonts w:ascii="Tahoma" w:hAnsi="Tahoma" w:cs="Tahoma"/>
          <w:b/>
          <w:bCs/>
        </w:rPr>
        <w:t xml:space="preserve">Paweł </w:t>
      </w:r>
      <w:proofErr w:type="spellStart"/>
      <w:r w:rsidRPr="00B36164">
        <w:rPr>
          <w:rFonts w:ascii="Tahoma" w:hAnsi="Tahoma" w:cs="Tahoma"/>
          <w:b/>
          <w:bCs/>
        </w:rPr>
        <w:t>Galbierczyk</w:t>
      </w:r>
      <w:proofErr w:type="spellEnd"/>
      <w:r w:rsidRPr="00B36164">
        <w:rPr>
          <w:rFonts w:ascii="Tahoma" w:hAnsi="Tahoma" w:cs="Tahoma"/>
          <w:b/>
          <w:bCs/>
        </w:rPr>
        <w:t xml:space="preserve"> ,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 ze strony wykonawcy: ……………………………………………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4F6769">
      <w:pPr>
        <w:autoSpaceDE w:val="0"/>
        <w:autoSpaceDN w:val="0"/>
        <w:adjustRightInd w:val="0"/>
        <w:spacing w:after="0" w:line="240" w:lineRule="auto"/>
        <w:jc w:val="center"/>
        <w:rPr>
          <w:rFonts w:ascii="Tahoma" w:hAnsi="Tahoma" w:cs="Tahoma"/>
          <w:b/>
          <w:bCs/>
        </w:rPr>
      </w:pPr>
      <w:r w:rsidRPr="00B36164">
        <w:rPr>
          <w:rFonts w:ascii="Tahoma" w:hAnsi="Tahoma" w:cs="Tahoma"/>
          <w:b/>
          <w:bCs/>
        </w:rPr>
        <w:t>§ 1</w:t>
      </w:r>
      <w:r w:rsidR="004F6769">
        <w:rPr>
          <w:rFonts w:ascii="Tahoma" w:hAnsi="Tahoma" w:cs="Tahoma"/>
          <w:b/>
          <w:bCs/>
        </w:rPr>
        <w:t>4</w:t>
      </w:r>
      <w:r w:rsidRPr="00B36164">
        <w:rPr>
          <w:rFonts w:ascii="Tahoma" w:hAnsi="Tahoma" w:cs="Tahoma"/>
          <w:b/>
          <w:bCs/>
        </w:rPr>
        <w:t>.</w:t>
      </w:r>
    </w:p>
    <w:p w:rsidR="004F6769" w:rsidRPr="00B36164" w:rsidRDefault="004F6769" w:rsidP="004F6769">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16"/>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 sprawach, które nie zostały uregulowane niniejszą umową, mają zastosowanie przepisy Kodeksu cywilnego, ustawy z dnia 29 stycznia 2004 r. Prawo zamówień publicznych (Dz. U. z 2013 r.poz.907 ze zmianami) i ustawy Prawo budowlane.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Treść umowy zawieranej z podwykonawca lub dalszym podwykonawcą nie może być sprzeczna z treścią niniejszej umowy.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Wszelkie zmiany niniejszej umowy wymagają formy pisemnego aneksu pod rygorem nieważności i mogą zostać dokonane, o ile nie stoją w sprzeczności z regulacjami zawartymi w ustawie Prawo zamówień publicznych.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4. Zmiany, o których mowa w ust. 3 mogą: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1) dotyczyć przedłużenia terminów, o których mowa w § 2 ust. 1 w przypadku: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konieczności wykonania robót nieprzewidzianych w dokumentacji,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konieczności wykonania zamówień/robót dodatkowych, których wykonanie jest niezbędne dla prawidłowego wykonania oraz zakończenia podstawowego przedmiotu zamówienia wraz ze wszystkimi konsekwencjami występującymi w związku z przedłużeniem tego terminu,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przepisów prawa Unii Europejskiej lub prawa krajowego, co powoduje konieczność dostosowania dokumentacji do zmiany przepisów, które nastąpiły w trakcie realizacji zamówienia,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będących następstwem działania organów administracji, tj. przekroczenia terminów określonych prawnie na wydanie przez organy administracji zezwoleń, decyzji czy odmowa ich wydania na skutek błędów w dokumentacji projektowej,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opóźnień w uzyskaniu wymaganych pozwoleń, uzgodnień, decyzji lub opinii innych organów, niezbędnych do uzyskania pozwolenia na użytkowanie obiektu,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w dokumentacji projektowej dokonanej na wniosek wykonawcy lub zamawiającego,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konieczność usunięcia błędów lub wprowadzenia zmian w dokumentacji projektowej lub specyfikacji technicznej wykonania i odbioru robót,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pisemnego żądania wstrzymania robót skierowanego do wykonawcy przez zamawiającego, inspektora nadzoru inwestorskiego lub wydania zakazu prowadzenia prac przez organ administracji publicznej o ile żądanie lub wydanie zakazów nie nastąpiło z przyczyn, za które wykonawca ponosi odpowiedzialność,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wystąpienia odmiennych od przyjętych w dokumentacji projektowej warunków terenowych, w szczególności istnienia niezinwentaryzowanych lub błędnie zinwentaryzowanych obiektów budowlanych,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wystąpienia niekorzystnych warunków atmosferycznych powodujących wstrzymanie wykonania umowy, potwierdzonych pisemnie przez zamawiającego, przy czym </w:t>
      </w:r>
      <w:r w:rsidRPr="00B36164">
        <w:rPr>
          <w:rFonts w:ascii="Tahoma" w:hAnsi="Tahoma" w:cs="Tahoma"/>
        </w:rPr>
        <w:lastRenderedPageBreak/>
        <w:t xml:space="preserve">przesunięcie terminu robót nastąpi o tyle dni, przez ile trwało ich wstrzymanie, o okres, w którym roboty będące przedmiotem umowy nie będą mogły być prowadzone,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2) dotyczyć zmiany numeru rachunku bankowego lub zmiany innych danych wykonawcy,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3) dotyczyć zmian sposobu finansowania inwestycji w przypadku zmiany wysokości środków finansowych przeznaczonych na realizację inwestycji na skutek zmian w budżecie gminy.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4) być związane ze zmianą przepisów prawa powszechnie obowiązującego, jeśli wpływa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ona na zakres lub warunki wykonania przez strony świadczeń wynikających z umowy.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5. Wystąpienie okoliczności, o których mowa w ust. 4 pkt 1, należy potwierdzić stosownymi wpisami do dziennika budowy, zaakceptowanymi przez inspektora nadzoru oraz niezwłocznie zgłosić pisemnie osobom, o których mowa w § 15 pkt 1.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Ewentualne spory wynikłe na tle realizacji niniejszej umowy będą rozstrzygane przez Sądy Powszechne, właściwe miejscowo dla zamawiającego.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Specyfikacja Istotnych Warunków Zamówienia w postępowaniu poprzedzającym zawarcie tej umowy stanowi jej integralną część. </w:t>
      </w:r>
    </w:p>
    <w:p w:rsidR="00B36164" w:rsidRDefault="00B36164" w:rsidP="00B36164">
      <w:pPr>
        <w:autoSpaceDE w:val="0"/>
        <w:autoSpaceDN w:val="0"/>
        <w:adjustRightInd w:val="0"/>
        <w:spacing w:after="0" w:line="240" w:lineRule="auto"/>
        <w:rPr>
          <w:rFonts w:ascii="Tahoma" w:hAnsi="Tahoma" w:cs="Tahoma"/>
        </w:rPr>
      </w:pPr>
    </w:p>
    <w:p w:rsidR="004F6769" w:rsidRPr="00B36164" w:rsidRDefault="004F6769" w:rsidP="00B36164">
      <w:pPr>
        <w:autoSpaceDE w:val="0"/>
        <w:autoSpaceDN w:val="0"/>
        <w:adjustRightInd w:val="0"/>
        <w:spacing w:after="0" w:line="240" w:lineRule="auto"/>
        <w:rPr>
          <w:rFonts w:ascii="Tahoma" w:hAnsi="Tahoma" w:cs="Tahoma"/>
        </w:rPr>
      </w:pPr>
    </w:p>
    <w:p w:rsidR="00B36164" w:rsidRDefault="004F6769" w:rsidP="004F6769">
      <w:pPr>
        <w:autoSpaceDE w:val="0"/>
        <w:autoSpaceDN w:val="0"/>
        <w:adjustRightInd w:val="0"/>
        <w:spacing w:after="0" w:line="240" w:lineRule="auto"/>
        <w:jc w:val="center"/>
        <w:rPr>
          <w:rFonts w:ascii="Tahoma" w:hAnsi="Tahoma" w:cs="Tahoma"/>
          <w:b/>
          <w:bCs/>
        </w:rPr>
      </w:pPr>
      <w:r>
        <w:rPr>
          <w:rFonts w:ascii="Tahoma" w:hAnsi="Tahoma" w:cs="Tahoma"/>
          <w:b/>
          <w:bCs/>
        </w:rPr>
        <w:t>§ 15</w:t>
      </w:r>
      <w:r w:rsidR="00B36164" w:rsidRPr="00B36164">
        <w:rPr>
          <w:rFonts w:ascii="Tahoma" w:hAnsi="Tahoma" w:cs="Tahoma"/>
          <w:b/>
          <w:bCs/>
        </w:rPr>
        <w:t>.</w:t>
      </w:r>
    </w:p>
    <w:p w:rsidR="004F6769" w:rsidRPr="00B36164" w:rsidRDefault="004F6769" w:rsidP="004F6769">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jc w:val="both"/>
        <w:rPr>
          <w:rFonts w:ascii="Tahoma" w:hAnsi="Tahoma" w:cs="Tahoma"/>
        </w:rPr>
      </w:pPr>
      <w:r w:rsidRPr="00B36164">
        <w:rPr>
          <w:rFonts w:ascii="Tahoma" w:hAnsi="Tahoma" w:cs="Tahoma"/>
        </w:rPr>
        <w:t xml:space="preserve">Umowę sporządzono w trzech jednobrzmiących egzemplarzach, z których jeden egzemplarz otrzymuje wykonawca, dwa egzemplarze zamawiający. </w:t>
      </w: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B36164" w:rsidRPr="00B36164" w:rsidRDefault="00B36164" w:rsidP="00B36164">
      <w:pPr>
        <w:autoSpaceDE w:val="0"/>
        <w:autoSpaceDN w:val="0"/>
        <w:adjustRightInd w:val="0"/>
        <w:spacing w:after="0" w:line="240" w:lineRule="auto"/>
        <w:ind w:firstLine="720"/>
        <w:jc w:val="both"/>
        <w:rPr>
          <w:rFonts w:ascii="Tahoma" w:hAnsi="Tahoma" w:cs="Tahoma"/>
        </w:rPr>
      </w:pPr>
      <w:r w:rsidRPr="00B36164">
        <w:rPr>
          <w:rFonts w:ascii="Tahoma" w:hAnsi="Tahoma" w:cs="Tahoma"/>
          <w:b/>
          <w:bCs/>
        </w:rPr>
        <w:t>WYKONAWCA:</w:t>
      </w:r>
      <w:r w:rsidR="004F6769">
        <w:rPr>
          <w:rFonts w:ascii="Tahoma" w:hAnsi="Tahoma" w:cs="Tahoma"/>
          <w:b/>
          <w:bCs/>
        </w:rPr>
        <w:tab/>
      </w:r>
      <w:r w:rsidR="004F6769">
        <w:rPr>
          <w:rFonts w:ascii="Tahoma" w:hAnsi="Tahoma" w:cs="Tahoma"/>
          <w:b/>
          <w:bCs/>
        </w:rPr>
        <w:tab/>
      </w:r>
      <w:r w:rsidR="004F6769">
        <w:rPr>
          <w:rFonts w:ascii="Tahoma" w:hAnsi="Tahoma" w:cs="Tahoma"/>
          <w:b/>
          <w:bCs/>
        </w:rPr>
        <w:tab/>
      </w:r>
      <w:r w:rsidR="004F6769">
        <w:rPr>
          <w:rFonts w:ascii="Tahoma" w:hAnsi="Tahoma" w:cs="Tahoma"/>
          <w:b/>
          <w:bCs/>
        </w:rPr>
        <w:tab/>
      </w:r>
      <w:r w:rsidR="004F6769">
        <w:rPr>
          <w:rFonts w:ascii="Tahoma" w:hAnsi="Tahoma" w:cs="Tahoma"/>
          <w:b/>
          <w:bCs/>
        </w:rPr>
        <w:tab/>
      </w:r>
      <w:r w:rsidRPr="00B36164">
        <w:rPr>
          <w:rFonts w:ascii="Tahoma" w:hAnsi="Tahoma" w:cs="Tahoma"/>
          <w:b/>
          <w:bCs/>
        </w:rPr>
        <w:t xml:space="preserve"> ZAMAWIAJĄCY: </w:t>
      </w:r>
    </w:p>
    <w:sectPr w:rsidR="00B36164" w:rsidRPr="00B36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5AD3D"/>
    <w:multiLevelType w:val="hybridMultilevel"/>
    <w:tmpl w:val="A87CFE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6CC6E2"/>
    <w:multiLevelType w:val="hybridMultilevel"/>
    <w:tmpl w:val="AE7B9E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9798AF"/>
    <w:multiLevelType w:val="hybridMultilevel"/>
    <w:tmpl w:val="AECFF3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E3CDE8"/>
    <w:multiLevelType w:val="hybridMultilevel"/>
    <w:tmpl w:val="309940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2CB1FB"/>
    <w:multiLevelType w:val="hybridMultilevel"/>
    <w:tmpl w:val="464592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105C3F2"/>
    <w:multiLevelType w:val="hybridMultilevel"/>
    <w:tmpl w:val="5ED7757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4F5121"/>
    <w:multiLevelType w:val="hybridMultilevel"/>
    <w:tmpl w:val="8A2074DC"/>
    <w:lvl w:ilvl="0" w:tplc="066CBA5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FD055E"/>
    <w:multiLevelType w:val="hybridMultilevel"/>
    <w:tmpl w:val="1987E2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D2FD19"/>
    <w:multiLevelType w:val="hybridMultilevel"/>
    <w:tmpl w:val="11D0E3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0AC6F2"/>
    <w:multiLevelType w:val="hybridMultilevel"/>
    <w:tmpl w:val="F6EAB3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2279CC9"/>
    <w:multiLevelType w:val="hybridMultilevel"/>
    <w:tmpl w:val="03A818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393CDC8"/>
    <w:multiLevelType w:val="hybridMultilevel"/>
    <w:tmpl w:val="87C716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8C8898"/>
    <w:multiLevelType w:val="hybridMultilevel"/>
    <w:tmpl w:val="56AA6C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61EFB35"/>
    <w:multiLevelType w:val="hybridMultilevel"/>
    <w:tmpl w:val="F542EE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947015"/>
    <w:multiLevelType w:val="hybridMultilevel"/>
    <w:tmpl w:val="95846D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9536D14"/>
    <w:multiLevelType w:val="hybridMultilevel"/>
    <w:tmpl w:val="E1860848"/>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5BD7FE5"/>
    <w:multiLevelType w:val="hybridMultilevel"/>
    <w:tmpl w:val="CA72FFB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871062"/>
    <w:multiLevelType w:val="hybridMultilevel"/>
    <w:tmpl w:val="6D8573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9F71210"/>
    <w:multiLevelType w:val="hybridMultilevel"/>
    <w:tmpl w:val="59CAA7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4"/>
  </w:num>
  <w:num w:numId="3">
    <w:abstractNumId w:val="3"/>
  </w:num>
  <w:num w:numId="4">
    <w:abstractNumId w:val="11"/>
  </w:num>
  <w:num w:numId="5">
    <w:abstractNumId w:val="9"/>
  </w:num>
  <w:num w:numId="6">
    <w:abstractNumId w:val="10"/>
  </w:num>
  <w:num w:numId="7">
    <w:abstractNumId w:val="12"/>
  </w:num>
  <w:num w:numId="8">
    <w:abstractNumId w:val="17"/>
  </w:num>
  <w:num w:numId="9">
    <w:abstractNumId w:val="5"/>
  </w:num>
  <w:num w:numId="10">
    <w:abstractNumId w:val="2"/>
  </w:num>
  <w:num w:numId="11">
    <w:abstractNumId w:val="7"/>
  </w:num>
  <w:num w:numId="12">
    <w:abstractNumId w:val="18"/>
  </w:num>
  <w:num w:numId="13">
    <w:abstractNumId w:val="0"/>
  </w:num>
  <w:num w:numId="14">
    <w:abstractNumId w:val="8"/>
  </w:num>
  <w:num w:numId="15">
    <w:abstractNumId w:val="1"/>
  </w:num>
  <w:num w:numId="16">
    <w:abstractNumId w:val="14"/>
  </w:num>
  <w:num w:numId="17">
    <w:abstractNumId w:val="1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70"/>
    <w:rsid w:val="00474609"/>
    <w:rsid w:val="004F6769"/>
    <w:rsid w:val="00646252"/>
    <w:rsid w:val="00676508"/>
    <w:rsid w:val="006A68C8"/>
    <w:rsid w:val="00877C70"/>
    <w:rsid w:val="00936057"/>
    <w:rsid w:val="00A7571A"/>
    <w:rsid w:val="00B36164"/>
    <w:rsid w:val="00CF165E"/>
    <w:rsid w:val="00E87F84"/>
    <w:rsid w:val="00F81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1A"/>
    <w:pPr>
      <w:ind w:left="720"/>
      <w:contextualSpacing/>
    </w:pPr>
  </w:style>
  <w:style w:type="paragraph" w:styleId="Tekstdymka">
    <w:name w:val="Balloon Text"/>
    <w:basedOn w:val="Normalny"/>
    <w:link w:val="TekstdymkaZnak"/>
    <w:uiPriority w:val="99"/>
    <w:semiHidden/>
    <w:unhideWhenUsed/>
    <w:rsid w:val="00676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1A"/>
    <w:pPr>
      <w:ind w:left="720"/>
      <w:contextualSpacing/>
    </w:pPr>
  </w:style>
  <w:style w:type="paragraph" w:styleId="Tekstdymka">
    <w:name w:val="Balloon Text"/>
    <w:basedOn w:val="Normalny"/>
    <w:link w:val="TekstdymkaZnak"/>
    <w:uiPriority w:val="99"/>
    <w:semiHidden/>
    <w:unhideWhenUsed/>
    <w:rsid w:val="00676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A0E7E-5288-43DD-8AE4-769B696F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3587</Words>
  <Characters>21526</Characters>
  <Application>Microsoft Office Word</Application>
  <DocSecurity>0</DocSecurity>
  <Lines>179</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Galbierczyk</dc:creator>
  <cp:keywords/>
  <dc:description/>
  <cp:lastModifiedBy>Paweł Galbierczyk</cp:lastModifiedBy>
  <cp:revision>6</cp:revision>
  <cp:lastPrinted>2014-04-08T10:51:00Z</cp:lastPrinted>
  <dcterms:created xsi:type="dcterms:W3CDTF">2014-03-11T07:24:00Z</dcterms:created>
  <dcterms:modified xsi:type="dcterms:W3CDTF">2014-04-09T07:29:00Z</dcterms:modified>
</cp:coreProperties>
</file>