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39" w:rsidRPr="00B13CD7" w:rsidRDefault="007D7239">
      <w:pPr>
        <w:rPr>
          <w:b/>
        </w:rPr>
      </w:pPr>
      <w:r w:rsidRPr="00B13CD7">
        <w:rPr>
          <w:b/>
        </w:rPr>
        <w:t>5/8</w:t>
      </w:r>
    </w:p>
    <w:p w:rsidR="00864052" w:rsidRDefault="006579AF">
      <w:r>
        <w:t xml:space="preserve">Doposażenie szkoły w materiały do diagnozowania / rozpoznawania potrzeb i prowadzenia terapii </w:t>
      </w:r>
    </w:p>
    <w:p w:rsidR="00FD0EB0" w:rsidRDefault="006579AF" w:rsidP="006579AF">
      <w:r>
        <w:t xml:space="preserve">- Szkoła Podstawowa w </w:t>
      </w:r>
      <w:r w:rsidR="00261A60">
        <w:t>Kaskach</w:t>
      </w:r>
      <w:r w:rsidR="00FA2ED4">
        <w:t xml:space="preserve">, w Golach, w Baranowie, </w:t>
      </w:r>
    </w:p>
    <w:p w:rsidR="00FA2ED4" w:rsidRDefault="00FA2ED4" w:rsidP="006579AF">
      <w:r>
        <w:t xml:space="preserve">- klasy gimnazjalne w Baranowie i w Bożej Woli 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433"/>
        <w:gridCol w:w="777"/>
        <w:gridCol w:w="4018"/>
      </w:tblGrid>
      <w:tr w:rsidR="006579AF" w:rsidRPr="006579AF" w:rsidTr="006579AF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Artykuł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szczegółowy opis</w:t>
            </w:r>
          </w:p>
        </w:tc>
      </w:tr>
      <w:tr w:rsidR="006579AF" w:rsidRPr="006579AF" w:rsidTr="006579AF">
        <w:trPr>
          <w:trHeight w:val="5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Mata rehabilitacyjna z kieszeniami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kieszeni i 6 pól z miękką gąbką. Kieszenie pozwalają na umieszczanie wewnątrz różnych materiałów - wym. 60x120cm</w:t>
            </w:r>
          </w:p>
        </w:tc>
      </w:tr>
      <w:tr w:rsidR="006579AF" w:rsidRPr="006579AF" w:rsidTr="006579AF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AF" w:rsidRPr="006579AF" w:rsidRDefault="006579AF" w:rsidP="0007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Publikacje o </w:t>
            </w:r>
            <w:proofErr w:type="spellStart"/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dogoterapii</w:t>
            </w:r>
            <w:proofErr w:type="spellEnd"/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579AF" w:rsidRPr="006579AF" w:rsidTr="006579AF">
        <w:trPr>
          <w:trHeight w:val="5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AF" w:rsidRPr="006579AF" w:rsidRDefault="00B13CD7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Karty</w:t>
            </w:r>
            <w:r w:rsidR="006579AF"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plus książka „Gry karciane rozwijające u dzieci umiejętność dodawania i odejmowania”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gier edukacyjnych dla dzieci uczących dodawania i odejmowania przez zabawę</w:t>
            </w:r>
          </w:p>
        </w:tc>
      </w:tr>
      <w:tr w:rsidR="006579AF" w:rsidRPr="006579AF" w:rsidTr="006579AF">
        <w:trPr>
          <w:trHeight w:val="5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AF" w:rsidRPr="006579AF" w:rsidRDefault="008D5490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Karty</w:t>
            </w:r>
            <w:r w:rsidR="006579AF"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tabliczka mnożenia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pasjonujących gier dla dzieci pomagających szybko i skutecznie nauczyć się tabliczki mnożenia przez zabawę</w:t>
            </w:r>
          </w:p>
        </w:tc>
      </w:tr>
      <w:tr w:rsidR="006579AF" w:rsidRPr="006579AF" w:rsidTr="006579AF">
        <w:trPr>
          <w:trHeight w:val="5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AF" w:rsidRPr="006579AF" w:rsidRDefault="00060401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Karty</w:t>
            </w:r>
            <w:bookmarkStart w:id="0" w:name="_GoBack"/>
            <w:bookmarkEnd w:id="0"/>
            <w:r w:rsidR="006579AF"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kolory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książka z 70 grami logicznymi oraz 36 kart w 3 kolorach, 63 patyczki, kostka do gry i 4 pionki</w:t>
            </w:r>
          </w:p>
        </w:tc>
      </w:tr>
      <w:tr w:rsidR="006579AF" w:rsidRPr="006579AF" w:rsidTr="006579AF">
        <w:trPr>
          <w:trHeight w:val="7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metod diagnozy trudności w czytaniu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FA0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testów przeznaczony jest do diagnozy trudności w czytaniu u uczniów w pierwszym roku nauki czytania. </w:t>
            </w:r>
          </w:p>
        </w:tc>
      </w:tr>
      <w:tr w:rsidR="006579AF" w:rsidRPr="006579AF" w:rsidTr="006579AF">
        <w:trPr>
          <w:trHeight w:val="180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Karty pracy dla uczniów z niepełnosprawnością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7E1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Karty pracy dla I etapu nauczania uczniów z niepełnosprawnością intelektualną w stopniu umiarkowanym. Zawierają materiał z trzech obszarów: samoobsługi, uspołecznienia, rozwijania sprawności i umiejętności. Tematyka kart pracy odpowiada rozkładowi materiału nauczania dla uczniów z niepełnosprawnością intelektualną i umożliwia pełną realizację treści zawartych w podstawie programowej.</w:t>
            </w:r>
          </w:p>
        </w:tc>
      </w:tr>
      <w:tr w:rsidR="006579AF" w:rsidRPr="006579AF" w:rsidTr="006579AF">
        <w:trPr>
          <w:trHeight w:val="309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Karty pracy dla uczniów z upośledzeniem umysłowym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Karty pracy dla uczniów z niepełnosprawnością intelektualną w stopniu umiarkowanym, znacznym i niepełnosprawnością sprzężoną, Lato </w:t>
            </w: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Seria kart pracy Śladami pór roku… jest przeznaczona dla uczniów z niepełnosprawnością intelektualną w stopniu umiarkowanym, znacznym i niepełnosprawnością sprzężoną. Zawiera materiał z trzech obszarów: samoobsługi, uspołecznienia oraz rozwijania sprawności i umiejętności. Tematyka kart pracy odpowiada rozkładowi materiału nauczania dla uczniów z niepełnosprawnością intelektualną i umożliwia pełną realizację treści zawartych w podstawie programowej z 2017 roku</w:t>
            </w:r>
          </w:p>
        </w:tc>
      </w:tr>
      <w:tr w:rsidR="006579AF" w:rsidRPr="006579AF" w:rsidTr="006579AF">
        <w:trPr>
          <w:trHeight w:val="283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Karty pracy dla uczniów z upośledzeniem umysłowym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Karty pracy dla uczniów z niepełnosprawnością intelektualną w stopniu umiarkowanym, znacznym i niepełnosprawnością sprzężoną</w:t>
            </w: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Wiosna Seria kart pracy Śladami pór roku… jest przeznaczona dla uczniów z niepełnosprawnością intelektualną w stopniu umiarkowanym, znacznym i niepełnosprawnością sprzężoną. Zawiera materiał z trzech obszarów: samoobsługi, uspołecznienia oraz rozwijania sprawności i umiejętności. Tematyka kart pracy odpowiada rozkładowi materiału nauczania dla uczniów z niepełnosprawnością intelektualną i umożliwia pełną realizację treści zawartych w podstawie programowej z 2017 roku</w:t>
            </w:r>
          </w:p>
        </w:tc>
      </w:tr>
      <w:tr w:rsidR="006579AF" w:rsidRPr="006579AF" w:rsidTr="006579AF">
        <w:trPr>
          <w:trHeight w:val="257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Karty pracy dla uczniów z upośledzeniem umysłowym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Karty pracy dla uczniów z niepełnosprawnością intelektualną w stopniu umiarkowanym, znacznym i niepełnosprawnością sprzężoną Zima Seria kart pracy Śladami pór roku… jest przeznaczona dla uczniów z niepełnosprawnością intelektualną w stopniu umiarkowanym, znacznym i niepełnosprawnością sprzężoną. Zawiera materiał z trzech obszarów: samoobsługi, uspołecznienia oraz rozwijania sprawności i umiejętności. Tematyka kart pracy odpowiada rozkładowi materiału nauczania dla uczniów z niepełnosprawnością intelektualną i umożliwia pełną realizację treści zawartych w podstawie programowej z 2017 roku.</w:t>
            </w:r>
          </w:p>
        </w:tc>
      </w:tr>
      <w:tr w:rsidR="006579AF" w:rsidRPr="006579AF" w:rsidTr="006579AF">
        <w:trPr>
          <w:trHeight w:val="257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Karty pracy dla uczniów z upośledzeniem umysłowym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1C0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Karty pracy dla uczniów z niepełnosprawnością intelektualną w stopniu umiarkowanym, znacznym i niepełnosprawnością sprzężoną Jesień Seria kart pracy Śladami pór roku… jest przeznaczona dla uczniów z niepełnosprawnością intelektualną w stopniu umiarkowanym, znacznym i niepełnosprawnością sprzężoną. Zawiera materiał z trzech obszarów: samoobsługi, uspołecznienia oraz rozwijania sprawności i umiejętności. Tematyka kart pracy odpowiada rozkładowi materiału nauczania dla uczniów z niepełnosprawnością intelektualną i umożliwia pełną realizację treści zawartych w podstawie programowej z 2017 roku, </w:t>
            </w:r>
          </w:p>
        </w:tc>
      </w:tr>
      <w:tr w:rsidR="006579AF" w:rsidRPr="006579AF" w:rsidTr="006579AF">
        <w:trPr>
          <w:trHeight w:val="386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Karty pracy dla dzieci z zespołem Aspergera – ćwiczenia umiejętności społecznych „Co dzień naprzód”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EB780E" w:rsidP="00A67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Karty pracy</w:t>
            </w:r>
            <w:r w:rsidR="006579AF"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wzbogacą warsztat pracy nauczycieli oraz terapeutów pracujących z najmłodszymi dziećmi oraz dziećmi ze specjalnymi potrzebami edukacyjnymi. Zadania mają na celu poszerzanie wiedzy dziecka o samym sobie, o najbliższym i dalszym otoczeniu, o zachodzących w świecie prawidłowościach. Pomagają rozwijać myślenie </w:t>
            </w:r>
            <w:proofErr w:type="spellStart"/>
            <w:r w:rsidR="006579AF"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przyczynowo-skutkowe</w:t>
            </w:r>
            <w:proofErr w:type="spellEnd"/>
            <w:r w:rsidR="006579AF"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funkcje percepcyjne oraz sprawność grafomotoryczną. Polecenia zostały sformułowane w taki sposób, żeby nieustannie, przy każdej okazji zachęcać dziecko do mówienia lub komunikowania się w dostępny mu sposób. </w:t>
            </w:r>
          </w:p>
        </w:tc>
      </w:tr>
      <w:tr w:rsidR="006579AF" w:rsidRPr="006579AF" w:rsidTr="006579AF">
        <w:trPr>
          <w:trHeight w:val="7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Karty pracy dla dzieci z zespołem Aspergera – ćwiczenia um</w:t>
            </w:r>
            <w:r w:rsidR="00CD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iejętności społecznych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A6787F" w:rsidP="00786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Karty pracy</w:t>
            </w:r>
            <w:r w:rsidR="006579AF"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wzbogacą warsztat pracy nauczycieli oraz terapeutów pracujących z najmłodszymi dziećmi oraz dziećmi ze specjalnymi potrzebami edukacyjnymi.  </w:t>
            </w:r>
          </w:p>
        </w:tc>
      </w:tr>
      <w:tr w:rsidR="006579AF" w:rsidRPr="006579AF" w:rsidTr="006579AF">
        <w:trPr>
          <w:trHeight w:val="103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Karty pracy dla dzieci z zespołem Aspergera – ćwiczenia umi</w:t>
            </w:r>
            <w:r w:rsidR="00CD25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ejętności społecznych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A6B56" w:rsidP="006A6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Karty pracy</w:t>
            </w:r>
            <w:r w:rsidR="006579AF"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mają na celu wzbogacić warsztat pracy nauczycieli oraz terapeutów pracujących z najmłodszymi dziećmi oraz dziećmi ze specjalnymi potrzebami edukacyjnymi. </w:t>
            </w:r>
          </w:p>
        </w:tc>
      </w:tr>
      <w:tr w:rsidR="006579AF" w:rsidRPr="006579AF" w:rsidTr="006579AF">
        <w:trPr>
          <w:trHeight w:val="103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AF" w:rsidRPr="006579AF" w:rsidRDefault="00F05BAB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 planszowa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skład gry wchodzą</w:t>
            </w:r>
            <w:r w:rsidR="003F4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:kolorowa plansza do gry,30 kart ilustrowanych,4 karty do zadawania pytań,2 karty do indywidualnej historii,5 pionków drewnianych - kolorowe zwierzątka, drewniana kostka do gry,</w:t>
            </w:r>
            <w:r w:rsidR="003F4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książeczka z instrukcją gry.</w:t>
            </w:r>
          </w:p>
        </w:tc>
      </w:tr>
      <w:tr w:rsidR="006579AF" w:rsidRPr="006579AF" w:rsidTr="006579AF">
        <w:trPr>
          <w:trHeight w:val="5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Skale oceny rodziny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Badanie indywidualne lub grupowe; bez ograniczenia czasu, wiek Dzieci od 12. roku życia i dorośli</w:t>
            </w:r>
          </w:p>
        </w:tc>
      </w:tr>
      <w:tr w:rsidR="006579AF" w:rsidRPr="006579AF" w:rsidTr="006579AF">
        <w:trPr>
          <w:trHeight w:val="15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 strategiczna,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podwójne kartoniki, odkrywane zgodnie z regułami gry </w:t>
            </w:r>
            <w:proofErr w:type="spellStart"/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Memo</w:t>
            </w:r>
            <w:proofErr w:type="spellEnd"/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przypominają jego postać, uwiecznioną na kilku portretach, a także dokonane ręką sławnego Polaka zapisy jego fortepianowych utworów. Wszystko uzupełniają fotografie Warszawy – miasta, w którym Chopin wyrósł i Polski, jego rodzinnej ziemi, której pamięć uwiózł za granicę i do której tęsknił do końca swoich dni.</w:t>
            </w:r>
          </w:p>
        </w:tc>
      </w:tr>
      <w:tr w:rsidR="006579AF" w:rsidRPr="006579AF" w:rsidTr="006579AF">
        <w:trPr>
          <w:trHeight w:val="7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 strategiczna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283B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362 karty z pytaniami (724 pytania),16 kart na własne pytania,6 kart "następny", 6 kart "zmiana", 6 pionków do gry, plansza do gry, specjalny czasomierz, instrukcja </w:t>
            </w:r>
          </w:p>
        </w:tc>
      </w:tr>
      <w:tr w:rsidR="006579AF" w:rsidRPr="006579AF" w:rsidTr="006579AF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testów uzdolnień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579AF" w:rsidRPr="006579AF" w:rsidTr="006579AF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AF" w:rsidRPr="006579AF" w:rsidRDefault="00283B30" w:rsidP="00657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  <w:r w:rsidR="006579AF"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 planszowa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6579AF" w:rsidP="00657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9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9AF" w:rsidRPr="006579AF" w:rsidRDefault="00283B30" w:rsidP="00283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Gra planszowa rozwijająca koncentrację </w:t>
            </w:r>
          </w:p>
        </w:tc>
      </w:tr>
    </w:tbl>
    <w:p w:rsidR="006579AF" w:rsidRPr="006579AF" w:rsidRDefault="006579AF" w:rsidP="006579AF"/>
    <w:p w:rsidR="006579AF" w:rsidRDefault="006579AF">
      <w:r>
        <w:t xml:space="preserve"> </w:t>
      </w:r>
    </w:p>
    <w:p w:rsidR="006579AF" w:rsidRDefault="006579AF"/>
    <w:sectPr w:rsidR="0065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AF"/>
    <w:rsid w:val="00060401"/>
    <w:rsid w:val="000767B2"/>
    <w:rsid w:val="00171F95"/>
    <w:rsid w:val="001C07BB"/>
    <w:rsid w:val="00261A60"/>
    <w:rsid w:val="00283B30"/>
    <w:rsid w:val="003F4591"/>
    <w:rsid w:val="006579AF"/>
    <w:rsid w:val="006A6B56"/>
    <w:rsid w:val="00786974"/>
    <w:rsid w:val="007D7239"/>
    <w:rsid w:val="007E114C"/>
    <w:rsid w:val="00864052"/>
    <w:rsid w:val="008D5490"/>
    <w:rsid w:val="00A6787F"/>
    <w:rsid w:val="00B13CD7"/>
    <w:rsid w:val="00C74648"/>
    <w:rsid w:val="00CD250B"/>
    <w:rsid w:val="00EB780E"/>
    <w:rsid w:val="00EE5BEE"/>
    <w:rsid w:val="00F05BAB"/>
    <w:rsid w:val="00FA0134"/>
    <w:rsid w:val="00FA2ED4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A1E10-32C8-4007-ADD5-98EDACD5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Kruk</dc:creator>
  <cp:keywords/>
  <dc:description/>
  <cp:lastModifiedBy>Michal Miastowski</cp:lastModifiedBy>
  <cp:revision>21</cp:revision>
  <dcterms:created xsi:type="dcterms:W3CDTF">2017-11-09T08:58:00Z</dcterms:created>
  <dcterms:modified xsi:type="dcterms:W3CDTF">2018-04-12T08:40:00Z</dcterms:modified>
</cp:coreProperties>
</file>