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DA4" w:rsidRDefault="00E46DA4" w:rsidP="00E46DA4">
      <w:pPr>
        <w:pStyle w:val="Tekstpodstawowy"/>
        <w:jc w:val="right"/>
        <w:rPr>
          <w:i/>
          <w:sz w:val="20"/>
          <w:szCs w:val="22"/>
        </w:rPr>
      </w:pPr>
      <w:r>
        <w:rPr>
          <w:i/>
          <w:sz w:val="20"/>
          <w:szCs w:val="22"/>
        </w:rPr>
        <w:t>Zał. nr 5/3 do SIWZ</w:t>
      </w:r>
    </w:p>
    <w:p w:rsidR="00E46DA4" w:rsidRDefault="00E46DA4" w:rsidP="00E46DA4">
      <w:pPr>
        <w:jc w:val="right"/>
        <w:rPr>
          <w:rFonts w:ascii="Times New Roman" w:hAnsi="Times New Roman" w:cs="Times New Roman"/>
          <w:b/>
          <w:i/>
          <w:sz w:val="24"/>
          <w:u w:val="single"/>
        </w:rPr>
      </w:pPr>
    </w:p>
    <w:p w:rsidR="00E6379A" w:rsidRPr="007354E8" w:rsidRDefault="003C700F">
      <w:pPr>
        <w:rPr>
          <w:rFonts w:ascii="Times New Roman" w:hAnsi="Times New Roman" w:cs="Times New Roman"/>
          <w:b/>
          <w:i/>
          <w:sz w:val="24"/>
          <w:u w:val="single"/>
        </w:rPr>
      </w:pPr>
      <w:r>
        <w:rPr>
          <w:rFonts w:ascii="Times New Roman" w:hAnsi="Times New Roman" w:cs="Times New Roman"/>
          <w:b/>
          <w:i/>
          <w:sz w:val="24"/>
          <w:u w:val="single"/>
        </w:rPr>
        <w:t>Wyposażenie pracowni geograficznej w szkole w Baranowie i w Bożej Woli</w:t>
      </w:r>
      <w:bookmarkStart w:id="0" w:name="_GoBack"/>
      <w:bookmarkEnd w:id="0"/>
    </w:p>
    <w:tbl>
      <w:tblPr>
        <w:tblW w:w="9310" w:type="dxa"/>
        <w:tblCellMar>
          <w:left w:w="70" w:type="dxa"/>
          <w:right w:w="70" w:type="dxa"/>
        </w:tblCellMar>
        <w:tblLook w:val="04A0"/>
      </w:tblPr>
      <w:tblGrid>
        <w:gridCol w:w="627"/>
        <w:gridCol w:w="2757"/>
        <w:gridCol w:w="891"/>
        <w:gridCol w:w="5035"/>
      </w:tblGrid>
      <w:tr w:rsidR="007354E8" w:rsidRPr="007354E8" w:rsidTr="007354E8">
        <w:trPr>
          <w:trHeight w:val="27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54E8" w:rsidRPr="007354E8" w:rsidRDefault="007354E8" w:rsidP="007354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354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75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54E8" w:rsidRPr="007354E8" w:rsidRDefault="007354E8" w:rsidP="007354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354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Artykuł</w:t>
            </w:r>
          </w:p>
        </w:tc>
        <w:tc>
          <w:tcPr>
            <w:tcW w:w="89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54E8" w:rsidRPr="007354E8" w:rsidRDefault="007354E8" w:rsidP="007354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354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503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54E8" w:rsidRPr="007354E8" w:rsidRDefault="007354E8" w:rsidP="007354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354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Szczegółowy opis </w:t>
            </w:r>
          </w:p>
        </w:tc>
      </w:tr>
      <w:tr w:rsidR="007354E8" w:rsidRPr="007354E8" w:rsidTr="007354E8">
        <w:trPr>
          <w:trHeight w:val="74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54E8" w:rsidRPr="007354E8" w:rsidRDefault="007354E8" w:rsidP="007354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354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7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54E8" w:rsidRPr="007354E8" w:rsidRDefault="007354E8" w:rsidP="007354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354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Kompas</w:t>
            </w:r>
          </w:p>
        </w:tc>
        <w:tc>
          <w:tcPr>
            <w:tcW w:w="8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54E8" w:rsidRPr="007354E8" w:rsidRDefault="007354E8" w:rsidP="007354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354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 szt.</w:t>
            </w:r>
          </w:p>
        </w:tc>
        <w:tc>
          <w:tcPr>
            <w:tcW w:w="5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354E8" w:rsidRPr="007354E8" w:rsidRDefault="007354E8" w:rsidP="007354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354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Kompas z zamykaną obudową  z instrumentami  celowniczymi, komora busoli z igłą magnetyczną wypełniona olejem mineralnym tłumiącym drgania, średnica min. 5 cm.</w:t>
            </w:r>
          </w:p>
        </w:tc>
      </w:tr>
      <w:tr w:rsidR="007354E8" w:rsidRPr="007354E8" w:rsidTr="007354E8">
        <w:trPr>
          <w:trHeight w:val="498"/>
        </w:trPr>
        <w:tc>
          <w:tcPr>
            <w:tcW w:w="6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54E8" w:rsidRPr="007354E8" w:rsidRDefault="007354E8" w:rsidP="007354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354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54E8" w:rsidRPr="007354E8" w:rsidRDefault="007354E8" w:rsidP="007354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354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Globusy uczniowskie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54E8" w:rsidRPr="007354E8" w:rsidRDefault="007354E8" w:rsidP="007354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354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 szt.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354E8" w:rsidRPr="007354E8" w:rsidRDefault="007354E8" w:rsidP="007354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354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Optymalne wymiary – wysokość: 30–38 cm, średnica kuli: 22–25 cm, polskie nazewnictwo,  stopka i cięciwa plastykowa.</w:t>
            </w:r>
          </w:p>
        </w:tc>
      </w:tr>
      <w:tr w:rsidR="007354E8" w:rsidRPr="007354E8" w:rsidTr="007354E8">
        <w:trPr>
          <w:trHeight w:val="748"/>
        </w:trPr>
        <w:tc>
          <w:tcPr>
            <w:tcW w:w="6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54E8" w:rsidRPr="007354E8" w:rsidRDefault="007354E8" w:rsidP="007354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354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54E8" w:rsidRPr="007354E8" w:rsidRDefault="007354E8" w:rsidP="007354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354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Okazy skał i minerałów oraz przykłady skamieniałości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54E8" w:rsidRPr="007354E8" w:rsidRDefault="007354E8" w:rsidP="007354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354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 szt.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354E8" w:rsidRPr="007354E8" w:rsidRDefault="007354E8" w:rsidP="007354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354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Zestaw różnych skał i minerałów. Zestaw składa się min. z 50 okazów), wielkość  pojedynczego   okazu  min.3–4 </w:t>
            </w:r>
            <w:proofErr w:type="spellStart"/>
            <w:r w:rsidRPr="007354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cm.Minimalna</w:t>
            </w:r>
            <w:proofErr w:type="spellEnd"/>
            <w:r w:rsidRPr="007354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zawartość dodatkowego wyposażenia: drewniane opakowanie/etui</w:t>
            </w:r>
          </w:p>
        </w:tc>
      </w:tr>
      <w:tr w:rsidR="007354E8" w:rsidRPr="007354E8" w:rsidTr="007354E8">
        <w:trPr>
          <w:trHeight w:val="997"/>
        </w:trPr>
        <w:tc>
          <w:tcPr>
            <w:tcW w:w="6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54E8" w:rsidRPr="007354E8" w:rsidRDefault="007354E8" w:rsidP="007354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354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54E8" w:rsidRPr="007354E8" w:rsidRDefault="007354E8" w:rsidP="007354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354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Tablica "Profile glebowe"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54E8" w:rsidRPr="007354E8" w:rsidRDefault="007354E8" w:rsidP="007354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354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 szt.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354E8" w:rsidRPr="007354E8" w:rsidRDefault="007354E8" w:rsidP="007354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354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Dwustronna   plansza  przedstawiająca z jednej strony profile  najczęściej występujących  typów  gleb na Ziemi, a z drugiej strony schematyczny profil </w:t>
            </w:r>
            <w:proofErr w:type="spellStart"/>
            <w:r w:rsidRPr="007354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glebowy.Zalecany</w:t>
            </w:r>
            <w:proofErr w:type="spellEnd"/>
            <w:r w:rsidRPr="007354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wymiar planszy min: 480 x680 cm.</w:t>
            </w:r>
          </w:p>
        </w:tc>
      </w:tr>
      <w:tr w:rsidR="007354E8" w:rsidRPr="007354E8" w:rsidTr="007354E8">
        <w:trPr>
          <w:trHeight w:val="528"/>
        </w:trPr>
        <w:tc>
          <w:tcPr>
            <w:tcW w:w="6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54E8" w:rsidRPr="007354E8" w:rsidRDefault="007354E8" w:rsidP="007354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354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54E8" w:rsidRPr="007354E8" w:rsidRDefault="007354E8" w:rsidP="007354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354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Mapy topograficzne najbliższej okolicy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54E8" w:rsidRPr="007354E8" w:rsidRDefault="007354E8" w:rsidP="007354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354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 szt.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354E8" w:rsidRPr="007354E8" w:rsidRDefault="007354E8" w:rsidP="007354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354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Mapa topograficzno - turystyczna w skali 1:25000 lub 1:50000 gminy Baranów lub powiatu grodziskiego</w:t>
            </w:r>
          </w:p>
        </w:tc>
      </w:tr>
      <w:tr w:rsidR="007354E8" w:rsidRPr="007354E8" w:rsidTr="007354E8">
        <w:trPr>
          <w:trHeight w:val="1246"/>
        </w:trPr>
        <w:tc>
          <w:tcPr>
            <w:tcW w:w="6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54E8" w:rsidRPr="007354E8" w:rsidRDefault="007354E8" w:rsidP="007354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354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54E8" w:rsidRPr="007354E8" w:rsidRDefault="007354E8" w:rsidP="007354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354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Tellurium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54E8" w:rsidRPr="007354E8" w:rsidRDefault="007354E8" w:rsidP="007354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354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354E8" w:rsidRPr="007354E8" w:rsidRDefault="007354E8" w:rsidP="007354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354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model układu Słońce –Ziemia -Księżyc, Model wielkości:  50cm długi,  33cm wysoki,  szeroki 20cm Średnica Słońca: 15cm</w:t>
            </w:r>
            <w:r w:rsidRPr="007354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Średnica Ziemi: 12cm</w:t>
            </w:r>
            <w:r w:rsidRPr="007354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Średnica KSIĘŻYCA: 3,5cm.</w:t>
            </w:r>
            <w:r w:rsidRPr="007354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Napęd ręczny</w:t>
            </w:r>
          </w:p>
        </w:tc>
      </w:tr>
    </w:tbl>
    <w:p w:rsidR="007354E8" w:rsidRDefault="007354E8"/>
    <w:sectPr w:rsidR="007354E8" w:rsidSect="008D51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oofState w:spelling="clean"/>
  <w:defaultTabStop w:val="708"/>
  <w:hyphenationZone w:val="425"/>
  <w:characterSpacingControl w:val="doNotCompress"/>
  <w:compat/>
  <w:rsids>
    <w:rsidRoot w:val="007354E8"/>
    <w:rsid w:val="001729C0"/>
    <w:rsid w:val="003C700F"/>
    <w:rsid w:val="007354E8"/>
    <w:rsid w:val="008D51BC"/>
    <w:rsid w:val="00E46DA4"/>
    <w:rsid w:val="00E637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D51B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E46DA4"/>
    <w:pPr>
      <w:spacing w:after="0" w:line="36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46DA4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3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Kruk</dc:creator>
  <cp:keywords/>
  <dc:description/>
  <cp:lastModifiedBy>UserXP</cp:lastModifiedBy>
  <cp:revision>4</cp:revision>
  <dcterms:created xsi:type="dcterms:W3CDTF">2017-11-09T08:36:00Z</dcterms:created>
  <dcterms:modified xsi:type="dcterms:W3CDTF">2017-11-21T12:10:00Z</dcterms:modified>
</cp:coreProperties>
</file>