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pPr>
      <w:r>
        <w:rPr>
          <w:rFonts w:ascii="Arial" w:hAnsi="Arial"/>
          <w:b/>
          <w:bCs/>
          <w:sz w:val="18"/>
          <w:szCs w:val="18"/>
        </w:rPr>
        <w:t>ZAŁĄCZNIK NR 1  DO SIWZ</w:t>
      </w:r>
    </w:p>
    <w:p>
      <w:pPr>
        <w:pStyle w:val="Normal"/>
        <w:spacing w:lineRule="auto" w:line="240" w:before="0" w:after="0"/>
        <w:jc w:val="right"/>
        <w:rPr>
          <w:rFonts w:ascii="Arial" w:hAnsi="Arial"/>
          <w:b/>
          <w:b/>
          <w:bCs/>
          <w:sz w:val="18"/>
          <w:szCs w:val="18"/>
        </w:rPr>
      </w:pPr>
      <w:r>
        <w:rPr>
          <w:rFonts w:ascii="Arial" w:hAnsi="Arial"/>
          <w:b/>
          <w:bCs/>
          <w:sz w:val="18"/>
          <w:szCs w:val="18"/>
        </w:rPr>
      </w:r>
    </w:p>
    <w:p>
      <w:pPr>
        <w:pStyle w:val="Normal"/>
        <w:spacing w:lineRule="auto" w:line="240" w:before="0" w:after="0"/>
        <w:jc w:val="center"/>
        <w:rPr>
          <w:rFonts w:ascii="Arial" w:hAnsi="Arial"/>
          <w:b/>
          <w:b/>
          <w:bCs/>
          <w:sz w:val="18"/>
          <w:szCs w:val="18"/>
        </w:rPr>
      </w:pPr>
      <w:r>
        <w:rPr>
          <w:rFonts w:ascii="Arial" w:hAnsi="Arial"/>
          <w:b/>
          <w:bCs/>
          <w:sz w:val="18"/>
          <w:szCs w:val="18"/>
        </w:rPr>
        <w:t>OPIS PRZEDMIOTU ZAMÓWIENIA</w:t>
      </w:r>
    </w:p>
    <w:p>
      <w:pPr>
        <w:pStyle w:val="Normal"/>
        <w:spacing w:lineRule="auto" w:line="240" w:before="0" w:after="0"/>
        <w:rPr>
          <w:rFonts w:ascii="Arial" w:hAnsi="Arial"/>
          <w:bCs/>
          <w:sz w:val="18"/>
          <w:szCs w:val="18"/>
        </w:rPr>
      </w:pPr>
      <w:r>
        <w:rPr>
          <w:rFonts w:ascii="Arial" w:hAnsi="Arial"/>
          <w:bCs/>
          <w:sz w:val="18"/>
          <w:szCs w:val="18"/>
        </w:rPr>
        <w:t>pod nazwą</w:t>
      </w:r>
    </w:p>
    <w:p>
      <w:pPr>
        <w:pStyle w:val="Normal"/>
        <w:spacing w:lineRule="auto" w:line="240" w:before="0" w:after="0"/>
        <w:rPr>
          <w:rFonts w:ascii="Arial" w:hAnsi="Arial"/>
          <w:bCs/>
          <w:color w:val="000000"/>
          <w:sz w:val="18"/>
          <w:szCs w:val="18"/>
        </w:rPr>
      </w:pPr>
      <w:r>
        <w:rPr>
          <w:rFonts w:ascii="Arial" w:hAnsi="Arial"/>
          <w:bCs/>
          <w:color w:val="000000"/>
          <w:sz w:val="18"/>
          <w:szCs w:val="18"/>
        </w:rPr>
      </w:r>
    </w:p>
    <w:p>
      <w:pPr>
        <w:pStyle w:val="Normal"/>
        <w:spacing w:lineRule="auto" w:line="240" w:before="0" w:after="0"/>
        <w:jc w:val="both"/>
        <w:rPr/>
      </w:pPr>
      <w:r>
        <w:rPr>
          <w:rFonts w:ascii="Arial" w:hAnsi="Arial"/>
          <w:b/>
          <w:bCs/>
          <w:color w:val="000000"/>
          <w:sz w:val="18"/>
          <w:szCs w:val="18"/>
        </w:rPr>
        <w:t>PROGRAM KOMPLEKSOWEJ OCHRONY UBEZPIECZENIOWEJ MAJĄTKU, NASTĘPSTW NIESZCZĘŚLIWYCH WYPADKÓW I ODPOWIEDZIALNOŚCI CYWILNEJ DLA GMINY BARANÓW I JEJ JEDNOSTEK  ORGANIZACYJNYCH SAMODZIELNIE FUNKCJONUJĄCYCH NA LATA 2018 – 2020</w:t>
      </w:r>
    </w:p>
    <w:p>
      <w:pPr>
        <w:pStyle w:val="Normal"/>
        <w:spacing w:lineRule="auto" w:line="240" w:before="0" w:after="0"/>
        <w:jc w:val="both"/>
        <w:rPr>
          <w:rFonts w:ascii="Arial" w:hAnsi="Arial"/>
          <w:b/>
          <w:b/>
          <w:bCs/>
          <w:color w:val="000000"/>
          <w:sz w:val="18"/>
          <w:szCs w:val="18"/>
        </w:rPr>
      </w:pPr>
      <w:r>
        <w:rPr>
          <w:rFonts w:ascii="Arial" w:hAnsi="Arial"/>
          <w:b/>
          <w:bCs/>
          <w:color w:val="000000"/>
          <w:sz w:val="18"/>
          <w:szCs w:val="18"/>
        </w:rPr>
      </w:r>
    </w:p>
    <w:p>
      <w:pPr>
        <w:pStyle w:val="Normal"/>
        <w:spacing w:lineRule="auto" w:line="240" w:before="0" w:after="0"/>
        <w:jc w:val="both"/>
        <w:rPr/>
      </w:pPr>
      <w:r>
        <w:rPr>
          <w:rFonts w:cs="Arial" w:ascii="Arial" w:hAnsi="Arial"/>
          <w:b/>
          <w:sz w:val="18"/>
          <w:szCs w:val="18"/>
        </w:rPr>
        <w:t>I. POSTANOWIENIA OGÓLNE DLA PRZEDMIOTU ZAMÓWIENIA</w:t>
      </w:r>
    </w:p>
    <w:p>
      <w:pPr>
        <w:pStyle w:val="Normal"/>
        <w:spacing w:lineRule="auto" w:line="240" w:before="0" w:after="0"/>
        <w:jc w:val="both"/>
        <w:rPr>
          <w:rFonts w:ascii="Arial" w:hAnsi="Arial" w:cs="Arial"/>
          <w:b/>
          <w:b/>
          <w:sz w:val="18"/>
          <w:szCs w:val="18"/>
        </w:rPr>
      </w:pPr>
      <w:r>
        <w:rPr>
          <w:rFonts w:cs="Arial" w:ascii="Arial" w:hAnsi="Arial"/>
          <w:b/>
          <w:sz w:val="18"/>
          <w:szCs w:val="18"/>
        </w:rPr>
      </w:r>
    </w:p>
    <w:p>
      <w:pPr>
        <w:pStyle w:val="Normal"/>
        <w:widowControl w:val="false"/>
        <w:numPr>
          <w:ilvl w:val="0"/>
          <w:numId w:val="9"/>
        </w:numPr>
        <w:shd w:val="clear" w:color="auto" w:fill="FFFFFF"/>
        <w:tabs>
          <w:tab w:val="left" w:pos="338" w:leader="none"/>
        </w:tabs>
        <w:spacing w:lineRule="auto" w:line="240" w:before="0" w:after="0"/>
        <w:ind w:left="0" w:hanging="0"/>
        <w:jc w:val="both"/>
        <w:rPr/>
      </w:pPr>
      <w:r>
        <w:rPr>
          <w:rFonts w:eastAsia="Times New Roman" w:cs="Arial" w:ascii="Arial" w:hAnsi="Arial"/>
          <w:sz w:val="18"/>
          <w:szCs w:val="18"/>
          <w:lang w:eastAsia="pl-PL"/>
        </w:rPr>
        <w:t>Opis przedmiotu zamówienia zawiera niezbędny dla Zamawiającego zakres ochrony ubezpieczeniowej i warunki wykonania zamówienia.</w:t>
      </w:r>
    </w:p>
    <w:p>
      <w:pPr>
        <w:pStyle w:val="Normal"/>
        <w:widowControl w:val="false"/>
        <w:numPr>
          <w:ilvl w:val="0"/>
          <w:numId w:val="9"/>
        </w:numPr>
        <w:shd w:val="clear" w:color="auto" w:fill="FFFFFF"/>
        <w:tabs>
          <w:tab w:val="left" w:pos="338" w:leader="none"/>
        </w:tabs>
        <w:spacing w:lineRule="auto" w:line="240" w:before="0" w:after="0"/>
        <w:ind w:left="0" w:hanging="0"/>
        <w:jc w:val="both"/>
        <w:rPr/>
      </w:pPr>
      <w:r>
        <w:rPr>
          <w:rFonts w:eastAsia="Times New Roman" w:cs="Arial" w:ascii="Arial" w:hAnsi="Arial"/>
          <w:sz w:val="18"/>
          <w:szCs w:val="18"/>
          <w:lang w:eastAsia="pl-PL"/>
        </w:rPr>
        <w:t xml:space="preserve">Warunki wykonania zamówienia i klauzule obligatoryjne zawarte w wykazie klauzul obligatoryjnych, będą miały </w:t>
      </w:r>
      <w:r>
        <w:rPr>
          <w:rFonts w:eastAsia="Times New Roman" w:cs="Arial" w:ascii="Arial" w:hAnsi="Arial"/>
          <w:spacing w:val="-1"/>
          <w:sz w:val="18"/>
          <w:szCs w:val="18"/>
          <w:lang w:eastAsia="pl-PL"/>
        </w:rPr>
        <w:t xml:space="preserve">pierwszeństwo przed zapisami ogólnych warunków ubezpieczenia Wykonawcy, za wyjątkiem zapisów </w:t>
      </w:r>
      <w:r>
        <w:rPr>
          <w:rFonts w:eastAsia="Times New Roman" w:cs="Arial" w:ascii="Arial" w:hAnsi="Arial"/>
          <w:sz w:val="18"/>
          <w:szCs w:val="18"/>
          <w:lang w:eastAsia="pl-PL"/>
        </w:rPr>
        <w:t>korzystniejszych dla Zamawiającego wynikających ze standardowych zapisów ogólnych warunków ubezpieczenia.</w:t>
      </w:r>
    </w:p>
    <w:p>
      <w:pPr>
        <w:pStyle w:val="Normal"/>
        <w:widowControl w:val="false"/>
        <w:numPr>
          <w:ilvl w:val="0"/>
          <w:numId w:val="9"/>
        </w:numPr>
        <w:shd w:val="clear" w:color="auto" w:fill="FFFFFF"/>
        <w:tabs>
          <w:tab w:val="left" w:pos="338" w:leader="none"/>
        </w:tabs>
        <w:spacing w:lineRule="auto" w:line="240" w:before="0" w:after="0"/>
        <w:ind w:left="0" w:hanging="0"/>
        <w:jc w:val="both"/>
        <w:rPr/>
      </w:pPr>
      <w:r>
        <w:rPr>
          <w:rFonts w:eastAsia="Times New Roman" w:cs="Arial" w:ascii="Arial" w:hAnsi="Arial"/>
          <w:spacing w:val="-1"/>
          <w:sz w:val="18"/>
          <w:szCs w:val="18"/>
          <w:lang w:eastAsia="pl-PL"/>
        </w:rPr>
        <w:t xml:space="preserve">Wykonawca dokonuje wyboru klauzul fakultatywnych i klauzul serwisu posprzedażowego z pośród </w:t>
      </w:r>
      <w:r>
        <w:rPr>
          <w:rFonts w:eastAsia="Times New Roman" w:cs="Arial" w:ascii="Arial" w:hAnsi="Arial"/>
          <w:sz w:val="18"/>
          <w:szCs w:val="18"/>
          <w:lang w:eastAsia="pl-PL"/>
        </w:rPr>
        <w:t>klauzul zamieszczonych w wykazach klauzul fakultatywnych i serwisu posprzedażowego, a przypisanych do danej części zamówienia.</w:t>
      </w:r>
    </w:p>
    <w:p>
      <w:pPr>
        <w:pStyle w:val="Normal"/>
        <w:widowControl w:val="false"/>
        <w:numPr>
          <w:ilvl w:val="0"/>
          <w:numId w:val="9"/>
        </w:numPr>
        <w:shd w:val="clear" w:color="auto" w:fill="FFFFFF"/>
        <w:tabs>
          <w:tab w:val="left" w:pos="338" w:leader="none"/>
        </w:tabs>
        <w:spacing w:lineRule="auto" w:line="240" w:before="0" w:after="0"/>
        <w:ind w:left="0" w:hanging="0"/>
        <w:jc w:val="both"/>
        <w:rPr/>
      </w:pPr>
      <w:r>
        <w:rPr>
          <w:rFonts w:eastAsia="Times New Roman" w:cs="Arial" w:ascii="Arial" w:hAnsi="Arial"/>
          <w:sz w:val="18"/>
          <w:szCs w:val="18"/>
          <w:lang w:eastAsia="pl-PL"/>
        </w:rPr>
        <w:t>Przy wykonaniu zamówienia stosowana będzie wyłącznie treść klauzul obligatoryjnych, fakultatywnych i serwisu posprzedażowego niezależnie od tego, czy ogólne warunki ubezpieczenia Wykonawcy zawierają analogiczne rozwiązania.</w:t>
      </w:r>
    </w:p>
    <w:p>
      <w:pPr>
        <w:pStyle w:val="Normal"/>
        <w:widowControl w:val="false"/>
        <w:numPr>
          <w:ilvl w:val="0"/>
          <w:numId w:val="9"/>
        </w:numPr>
        <w:shd w:val="clear" w:color="auto" w:fill="FFFFFF"/>
        <w:tabs>
          <w:tab w:val="left" w:pos="338" w:leader="none"/>
        </w:tabs>
        <w:spacing w:lineRule="auto" w:line="240" w:before="0" w:after="0"/>
        <w:ind w:left="0" w:hanging="0"/>
        <w:jc w:val="both"/>
        <w:rPr/>
      </w:pPr>
      <w:r>
        <w:rPr>
          <w:rFonts w:eastAsia="Times New Roman" w:cs="Arial" w:ascii="Arial" w:hAnsi="Arial"/>
          <w:sz w:val="18"/>
          <w:szCs w:val="18"/>
          <w:lang w:eastAsia="pl-PL"/>
        </w:rPr>
        <w:t xml:space="preserve">Niedopuszczalne jest wprowadzanie innych limitów kwotowych jak wskazane w opisie przedmiotu </w:t>
      </w:r>
      <w:r>
        <w:rPr>
          <w:rFonts w:eastAsia="Times New Roman" w:cs="Arial" w:ascii="Arial" w:hAnsi="Arial"/>
          <w:spacing w:val="-1"/>
          <w:sz w:val="18"/>
          <w:szCs w:val="18"/>
          <w:lang w:eastAsia="pl-PL"/>
        </w:rPr>
        <w:t>zamówienia, ani też stosowanie czasowych ograniczeń odpowiedzialności.</w:t>
      </w:r>
    </w:p>
    <w:p>
      <w:pPr>
        <w:pStyle w:val="Normal"/>
        <w:widowControl w:val="false"/>
        <w:numPr>
          <w:ilvl w:val="0"/>
          <w:numId w:val="9"/>
        </w:numPr>
        <w:shd w:val="clear" w:color="auto" w:fill="FFFFFF"/>
        <w:tabs>
          <w:tab w:val="left" w:pos="338" w:leader="none"/>
        </w:tabs>
        <w:spacing w:lineRule="auto" w:line="240" w:before="0" w:after="0"/>
        <w:ind w:left="0" w:hanging="0"/>
        <w:jc w:val="both"/>
        <w:rPr/>
      </w:pPr>
      <w:r>
        <w:rPr>
          <w:rFonts w:eastAsia="Times New Roman" w:cs="Arial" w:ascii="Arial" w:hAnsi="Arial"/>
          <w:b/>
          <w:bCs/>
          <w:spacing w:val="-1"/>
          <w:sz w:val="18"/>
          <w:szCs w:val="18"/>
          <w:lang w:eastAsia="pl-PL"/>
        </w:rPr>
        <w:t xml:space="preserve">Sumy ubezpieczenia i </w:t>
      </w:r>
      <w:r>
        <w:rPr>
          <w:rFonts w:eastAsia="Times New Roman" w:cs="Arial" w:ascii="Arial" w:hAnsi="Arial"/>
          <w:b/>
          <w:bCs/>
          <w:sz w:val="18"/>
          <w:szCs w:val="18"/>
          <w:lang w:eastAsia="pl-PL"/>
        </w:rPr>
        <w:t xml:space="preserve">limity wskazane w opisie przedmiotu zamówienia odnoszą się do jednego 12 - miesięcznego okresu ubezpieczenia. </w:t>
      </w:r>
    </w:p>
    <w:p>
      <w:pPr>
        <w:pStyle w:val="Normal"/>
        <w:widowControl w:val="false"/>
        <w:numPr>
          <w:ilvl w:val="0"/>
          <w:numId w:val="9"/>
        </w:numPr>
        <w:shd w:val="clear" w:color="auto" w:fill="FFFFFF"/>
        <w:tabs>
          <w:tab w:val="left" w:pos="338" w:leader="none"/>
        </w:tabs>
        <w:spacing w:lineRule="auto" w:line="240" w:before="0" w:after="0"/>
        <w:ind w:left="0" w:hanging="0"/>
        <w:jc w:val="both"/>
        <w:rPr/>
      </w:pPr>
      <w:r>
        <w:rPr>
          <w:rFonts w:eastAsia="Times New Roman" w:cs="Arial" w:ascii="Arial" w:hAnsi="Arial"/>
          <w:sz w:val="18"/>
          <w:szCs w:val="18"/>
          <w:lang w:eastAsia="pl-PL"/>
        </w:rPr>
        <w:t>W formularzu oferty Wykonawca podaje łączną składkę ubezpieczeniową dla każdej części zamówienia oddzielnie z podziałem na każdy 12-sto miesięczny okres ubezpieczenia. W formularzach cenowych Wykonawca podaje wysokość składek ubezpieczeniowych dla poszczególnych ryzyk w odniesieniu do każdego 12 miesięcznego okresu ubezpieczenia.</w:t>
      </w:r>
    </w:p>
    <w:p>
      <w:pPr>
        <w:pStyle w:val="Normal"/>
        <w:widowControl w:val="false"/>
        <w:numPr>
          <w:ilvl w:val="0"/>
          <w:numId w:val="9"/>
        </w:numPr>
        <w:shd w:val="clear" w:color="auto" w:fill="FFFFFF"/>
        <w:tabs>
          <w:tab w:val="left" w:pos="338" w:leader="none"/>
        </w:tabs>
        <w:spacing w:lineRule="auto" w:line="240" w:before="0" w:after="0"/>
        <w:ind w:left="0" w:hanging="0"/>
        <w:jc w:val="both"/>
        <w:rPr/>
      </w:pPr>
      <w:r>
        <w:rPr>
          <w:rFonts w:eastAsia="Times New Roman" w:cs="Arial" w:ascii="Arial" w:hAnsi="Arial"/>
          <w:spacing w:val="-2"/>
          <w:sz w:val="18"/>
          <w:szCs w:val="18"/>
          <w:lang w:eastAsia="pl-PL"/>
        </w:rPr>
        <w:t>Stawki taryfowe i stopy składki p</w:t>
      </w:r>
      <w:r>
        <w:rPr>
          <w:rFonts w:eastAsia="Times New Roman" w:cs="Arial" w:ascii="Arial" w:hAnsi="Arial"/>
          <w:color w:val="000000"/>
          <w:spacing w:val="-2"/>
          <w:sz w:val="18"/>
          <w:szCs w:val="18"/>
          <w:lang w:eastAsia="pl-PL"/>
        </w:rPr>
        <w:t xml:space="preserve">rzez cały czas wykonania zamówienia nie ulegają zmianie, z zastrzeżeniem </w:t>
      </w:r>
      <w:r>
        <w:rPr>
          <w:rFonts w:eastAsia="Times New Roman" w:cs="Arial" w:ascii="Arial" w:hAnsi="Arial"/>
          <w:color w:val="000000"/>
          <w:sz w:val="18"/>
          <w:szCs w:val="18"/>
          <w:lang w:eastAsia="pl-PL"/>
        </w:rPr>
        <w:t>art.142 ust 5 ustawy PZP.</w:t>
      </w:r>
    </w:p>
    <w:p>
      <w:pPr>
        <w:pStyle w:val="Normal"/>
        <w:widowControl w:val="false"/>
        <w:numPr>
          <w:ilvl w:val="0"/>
          <w:numId w:val="9"/>
        </w:numPr>
        <w:shd w:val="clear" w:color="auto" w:fill="FFFFFF"/>
        <w:tabs>
          <w:tab w:val="left" w:pos="338" w:leader="none"/>
        </w:tabs>
        <w:spacing w:lineRule="auto" w:line="240" w:before="0" w:after="0"/>
        <w:ind w:left="0" w:hanging="0"/>
        <w:jc w:val="both"/>
        <w:rPr/>
      </w:pPr>
      <w:r>
        <w:rPr>
          <w:rFonts w:eastAsia="Times New Roman" w:cs="Arial" w:ascii="Arial" w:hAnsi="Arial"/>
          <w:color w:val="000000"/>
          <w:spacing w:val="-1"/>
          <w:sz w:val="18"/>
          <w:szCs w:val="18"/>
          <w:lang w:eastAsia="pl-PL"/>
        </w:rPr>
        <w:t xml:space="preserve">W przypadku konieczności zapłaty składki za okres krótszy niż 12 miesięcy składka zostanie </w:t>
      </w:r>
      <w:r>
        <w:rPr>
          <w:rFonts w:eastAsia="Times New Roman" w:cs="Arial" w:ascii="Arial" w:hAnsi="Arial"/>
          <w:color w:val="000000"/>
          <w:sz w:val="18"/>
          <w:szCs w:val="18"/>
          <w:lang w:eastAsia="pl-PL"/>
        </w:rPr>
        <w:t>wyliczona wg. zasady pro rata temporis, bez stosowania składki minimalnej.</w:t>
      </w:r>
    </w:p>
    <w:p>
      <w:pPr>
        <w:pStyle w:val="Normal"/>
        <w:widowControl w:val="false"/>
        <w:numPr>
          <w:ilvl w:val="0"/>
          <w:numId w:val="9"/>
        </w:numPr>
        <w:shd w:val="clear" w:color="auto" w:fill="FFFFFF"/>
        <w:tabs>
          <w:tab w:val="left" w:pos="338" w:leader="none"/>
        </w:tabs>
        <w:spacing w:lineRule="auto" w:line="240" w:before="0" w:after="0"/>
        <w:ind w:left="0" w:hanging="0"/>
        <w:jc w:val="both"/>
        <w:rPr/>
      </w:pPr>
      <w:r>
        <w:rPr>
          <w:rFonts w:eastAsia="Times New Roman" w:cs="Arial" w:ascii="Arial" w:hAnsi="Arial"/>
          <w:color w:val="000000"/>
          <w:spacing w:val="-1"/>
          <w:sz w:val="18"/>
          <w:szCs w:val="18"/>
          <w:lang w:eastAsia="pl-PL"/>
        </w:rPr>
        <w:t xml:space="preserve">Dla umów ubezpieczenia Część 01 składka płatna jednorazowo za okres 12 miesięczny  </w:t>
      </w:r>
    </w:p>
    <w:p>
      <w:pPr>
        <w:pStyle w:val="Normal"/>
        <w:widowControl w:val="false"/>
        <w:shd w:val="clear" w:color="auto" w:fill="FFFFFF"/>
        <w:tabs>
          <w:tab w:val="left" w:pos="338" w:leader="none"/>
        </w:tabs>
        <w:spacing w:lineRule="auto" w:line="240" w:before="0" w:after="0"/>
        <w:jc w:val="both"/>
        <w:rPr/>
      </w:pPr>
      <w:r>
        <w:rPr>
          <w:rFonts w:eastAsia="Times New Roman" w:cs="Arial" w:ascii="Arial" w:hAnsi="Arial"/>
          <w:color w:val="000000"/>
          <w:spacing w:val="-1"/>
          <w:sz w:val="18"/>
          <w:szCs w:val="18"/>
          <w:lang w:eastAsia="pl-PL"/>
        </w:rPr>
        <w:t xml:space="preserve">A) okres ubezpieczenia 01.01.2018 do 31.12.2018r. Termin płatności składki do dnia 14.01.2018 r. </w:t>
      </w:r>
    </w:p>
    <w:p>
      <w:pPr>
        <w:pStyle w:val="Normal"/>
        <w:widowControl w:val="false"/>
        <w:shd w:val="clear" w:color="auto" w:fill="FFFFFF"/>
        <w:tabs>
          <w:tab w:val="left" w:pos="338" w:leader="none"/>
        </w:tabs>
        <w:spacing w:lineRule="auto" w:line="240" w:before="0" w:after="0"/>
        <w:jc w:val="both"/>
        <w:rPr/>
      </w:pPr>
      <w:r>
        <w:rPr>
          <w:rFonts w:eastAsia="Times New Roman" w:cs="Arial" w:ascii="Arial" w:hAnsi="Arial"/>
          <w:color w:val="000000"/>
          <w:spacing w:val="-1"/>
          <w:sz w:val="18"/>
          <w:szCs w:val="18"/>
          <w:lang w:eastAsia="pl-PL"/>
        </w:rPr>
        <w:t xml:space="preserve">B) okres ubezpieczenia 01.01.2019 do 31.12.2019r. Termin płatności składki do dnia 14.01.2019 r. </w:t>
      </w:r>
    </w:p>
    <w:p>
      <w:pPr>
        <w:pStyle w:val="Normal"/>
        <w:widowControl w:val="false"/>
        <w:shd w:val="clear" w:color="auto" w:fill="FFFFFF"/>
        <w:tabs>
          <w:tab w:val="left" w:pos="338" w:leader="none"/>
        </w:tabs>
        <w:spacing w:lineRule="auto" w:line="240" w:before="0" w:after="0"/>
        <w:jc w:val="both"/>
        <w:rPr/>
      </w:pPr>
      <w:r>
        <w:rPr>
          <w:rFonts w:eastAsia="Times New Roman" w:cs="Arial" w:ascii="Arial" w:hAnsi="Arial"/>
          <w:color w:val="000000"/>
          <w:spacing w:val="-1"/>
          <w:sz w:val="18"/>
          <w:szCs w:val="18"/>
          <w:lang w:eastAsia="pl-PL"/>
        </w:rPr>
        <w:t xml:space="preserve">C) okres ubezpieczenia 01.01.2020 do 31.12.2020r. Termin płatności składki do dnia 14.01.2020 r. </w:t>
      </w:r>
    </w:p>
    <w:p>
      <w:pPr>
        <w:pStyle w:val="Normal"/>
        <w:widowControl w:val="false"/>
        <w:numPr>
          <w:ilvl w:val="0"/>
          <w:numId w:val="9"/>
        </w:numPr>
        <w:shd w:val="clear" w:color="auto" w:fill="FFFFFF"/>
        <w:tabs>
          <w:tab w:val="left" w:pos="338" w:leader="none"/>
        </w:tabs>
        <w:spacing w:lineRule="auto" w:line="240" w:before="0" w:after="0"/>
        <w:ind w:left="0" w:hanging="0"/>
        <w:jc w:val="both"/>
        <w:rPr/>
      </w:pPr>
      <w:r>
        <w:rPr>
          <w:rFonts w:eastAsia="Times New Roman" w:cs="Arial" w:ascii="Arial" w:hAnsi="Arial"/>
          <w:sz w:val="18"/>
          <w:szCs w:val="18"/>
          <w:lang w:eastAsia="pl-PL"/>
        </w:rPr>
        <w:t>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w:t>
      </w:r>
    </w:p>
    <w:p>
      <w:pPr>
        <w:pStyle w:val="Normal"/>
        <w:widowControl w:val="false"/>
        <w:numPr>
          <w:ilvl w:val="0"/>
          <w:numId w:val="9"/>
        </w:numPr>
        <w:shd w:val="clear" w:color="auto" w:fill="FFFFFF"/>
        <w:tabs>
          <w:tab w:val="left" w:pos="338" w:leader="none"/>
        </w:tabs>
        <w:spacing w:lineRule="auto" w:line="240" w:before="0" w:after="0"/>
        <w:ind w:left="0" w:hanging="0"/>
        <w:jc w:val="both"/>
        <w:rPr/>
      </w:pPr>
      <w:r>
        <w:rPr>
          <w:rFonts w:eastAsia="Times New Roman" w:cs="Arial" w:ascii="Arial" w:hAnsi="Arial"/>
          <w:sz w:val="18"/>
          <w:szCs w:val="18"/>
          <w:lang w:eastAsia="pl-PL"/>
        </w:rPr>
        <w:t>Na każdy okres ubezpieczenia Wykonawca wystawi polisy co najmniej  na 7 dni przed datą początku danego okresu ubezpieczenia.</w:t>
      </w:r>
    </w:p>
    <w:p>
      <w:pPr>
        <w:pStyle w:val="Normal"/>
        <w:numPr>
          <w:ilvl w:val="0"/>
          <w:numId w:val="9"/>
        </w:numPr>
        <w:tabs>
          <w:tab w:val="left" w:pos="338" w:leader="none"/>
        </w:tabs>
        <w:spacing w:lineRule="auto" w:line="240" w:before="0" w:after="0"/>
        <w:ind w:left="0" w:hanging="0"/>
        <w:jc w:val="both"/>
        <w:rPr/>
      </w:pPr>
      <w:r>
        <w:rPr>
          <w:rFonts w:eastAsia="Times New Roman" w:cs="Arial" w:ascii="Arial" w:hAnsi="Arial"/>
          <w:spacing w:val="-2"/>
          <w:sz w:val="18"/>
          <w:szCs w:val="18"/>
          <w:lang w:eastAsia="pl-PL"/>
        </w:rPr>
        <w:t xml:space="preserve">Z wypłacanych odszkodowań Wykonawca nie będzie potrącał płatności zaległej składki, za </w:t>
      </w:r>
      <w:r>
        <w:rPr>
          <w:rFonts w:eastAsia="Times New Roman" w:cs="Arial" w:ascii="Arial" w:hAnsi="Arial"/>
          <w:sz w:val="18"/>
          <w:szCs w:val="18"/>
          <w:lang w:eastAsia="pl-PL"/>
        </w:rPr>
        <w:t>wyjątkiem przypadków uzgodnionych z Zamawiającym.</w:t>
      </w:r>
    </w:p>
    <w:p>
      <w:pPr>
        <w:pStyle w:val="Normal"/>
        <w:numPr>
          <w:ilvl w:val="0"/>
          <w:numId w:val="9"/>
        </w:numPr>
        <w:tabs>
          <w:tab w:val="left" w:pos="338" w:leader="none"/>
        </w:tabs>
        <w:spacing w:lineRule="auto" w:line="240" w:before="0" w:after="0"/>
        <w:ind w:left="0" w:hanging="0"/>
        <w:jc w:val="both"/>
        <w:rPr/>
      </w:pPr>
      <w:r>
        <w:rPr>
          <w:rFonts w:eastAsia="Times New Roman" w:cs="Arial" w:ascii="Arial" w:hAnsi="Arial"/>
          <w:sz w:val="18"/>
          <w:szCs w:val="18"/>
          <w:lang w:eastAsia="pl-PL"/>
        </w:rPr>
        <w:t xml:space="preserve">Ubezpieczeniu podlega zarówno mienie należące do Zamawiającego, będące własnością lub będące w posiadaniu (w tym zarządzaniu lub administrowaniu) Ubezpieczającego/Ubezpieczonego, jak również mienie dzierżawione lub użytkowane przez Zamawiającego stanowiące własność osób trzecich. Ubezpieczeniu podlega również mienie będące własnością pracowników Zmawiającego jeżeli jest wykorzystywane do lub w czasie wykonywania czynności służbowych. </w:t>
      </w:r>
    </w:p>
    <w:p>
      <w:pPr>
        <w:pStyle w:val="Normal"/>
        <w:numPr>
          <w:ilvl w:val="0"/>
          <w:numId w:val="9"/>
        </w:numPr>
        <w:tabs>
          <w:tab w:val="left" w:pos="338" w:leader="none"/>
        </w:tabs>
        <w:spacing w:lineRule="auto" w:line="240" w:before="0" w:after="0"/>
        <w:ind w:left="0" w:hanging="0"/>
        <w:jc w:val="both"/>
        <w:rPr/>
      </w:pPr>
      <w:r>
        <w:rPr>
          <w:rFonts w:eastAsia="Times New Roman" w:cs="Arial" w:ascii="Arial" w:hAnsi="Arial"/>
          <w:sz w:val="18"/>
          <w:szCs w:val="18"/>
          <w:lang w:eastAsia="pl-PL"/>
        </w:rPr>
        <w:t xml:space="preserve">Sumy ubezpieczania w przypadku Zamawiającego będącego płatnikiem podatku VAT nie zawierają podatku VAT. W przypadku powstania szkody, gdy zgłoszona do ubezpieczenia suma ubezpieczenia zawiera podatek VAT, a Zamawiający nie ma możliwości jego odliczenia, wówczas odszkodowanie wypłacane jest w wysokości powiększonej o wysokość podatku VAT. </w:t>
      </w:r>
    </w:p>
    <w:p>
      <w:pPr>
        <w:pStyle w:val="Normal"/>
        <w:numPr>
          <w:ilvl w:val="0"/>
          <w:numId w:val="9"/>
        </w:numPr>
        <w:tabs>
          <w:tab w:val="left" w:pos="338" w:leader="none"/>
        </w:tabs>
        <w:spacing w:lineRule="auto" w:line="240" w:before="0" w:after="0"/>
        <w:ind w:left="0" w:hanging="0"/>
        <w:jc w:val="both"/>
        <w:rPr/>
      </w:pPr>
      <w:r>
        <w:rPr>
          <w:rFonts w:eastAsia="Times New Roman" w:cs="Arial" w:ascii="Arial" w:hAnsi="Arial"/>
          <w:color w:val="000000"/>
          <w:sz w:val="18"/>
          <w:szCs w:val="18"/>
          <w:lang w:eastAsia="pl-PL"/>
        </w:rPr>
        <w:t>Zamawiający zastrzega sobie prawo do aktualizacji wartości mienia i sum ubezpieczenia w okresie od początku trwania postępowania do czasu wystawieniem polis, jak również w kolejnych 12-to miesięcznych okresach ubezpieczenia.</w:t>
      </w:r>
    </w:p>
    <w:p>
      <w:pPr>
        <w:pStyle w:val="Normal"/>
        <w:numPr>
          <w:ilvl w:val="0"/>
          <w:numId w:val="9"/>
        </w:numPr>
        <w:tabs>
          <w:tab w:val="left" w:pos="338" w:leader="none"/>
        </w:tabs>
        <w:spacing w:lineRule="auto" w:line="240" w:before="0" w:after="0"/>
        <w:ind w:left="0" w:hanging="0"/>
        <w:jc w:val="both"/>
        <w:rPr/>
      </w:pPr>
      <w:r>
        <w:rPr>
          <w:rFonts w:eastAsia="Times New Roman" w:cs="Arial" w:ascii="Arial" w:hAnsi="Arial"/>
          <w:sz w:val="18"/>
          <w:szCs w:val="18"/>
          <w:lang w:eastAsia="pl-PL"/>
        </w:rPr>
        <w:t>Ubezpieczeniu podlega również mienie w posiadanie, którego Zamawiający wejdzie w trakcie trwania zamówienia.</w:t>
      </w:r>
    </w:p>
    <w:p>
      <w:pPr>
        <w:pStyle w:val="Normal"/>
        <w:numPr>
          <w:ilvl w:val="0"/>
          <w:numId w:val="9"/>
        </w:numPr>
        <w:tabs>
          <w:tab w:val="left" w:pos="338" w:leader="none"/>
        </w:tabs>
        <w:spacing w:lineRule="auto" w:line="240" w:before="0" w:after="0"/>
        <w:ind w:left="0" w:hanging="0"/>
        <w:jc w:val="both"/>
        <w:rPr/>
      </w:pPr>
      <w:r>
        <w:rPr>
          <w:rFonts w:cs="Arial" w:ascii="Arial" w:hAnsi="Arial"/>
          <w:sz w:val="18"/>
          <w:szCs w:val="18"/>
        </w:rPr>
        <w:t>Dla umów ubezpieczenia w zakresie ochrony mienia posiadanego i użytkowanego od wszystkich szkód materialnych, sprzętu elektronicznego – polisy/umowy ubezpieczenia zostaną wystawione oddzielnie dla każdej dla Jednostki Organizacyjnej z podaniem zakresu ochrony ubezpieczeniowej, sum ubezpieczenia, limitów i sum gwarancyjnych wraz z wysokością składki ubezpieczeniowej za dane ryzyko i dla każdej jednostki organizacyjnej ze wskazaniem terminu płatności i numeru rachunku bankowego Wykonawcy.</w:t>
      </w:r>
    </w:p>
    <w:p>
      <w:pPr>
        <w:pStyle w:val="Normal"/>
        <w:numPr>
          <w:ilvl w:val="0"/>
          <w:numId w:val="9"/>
        </w:numPr>
        <w:tabs>
          <w:tab w:val="left" w:pos="338" w:leader="none"/>
        </w:tabs>
        <w:spacing w:lineRule="auto" w:line="240" w:before="0" w:after="0"/>
        <w:ind w:left="0" w:hanging="0"/>
        <w:jc w:val="both"/>
        <w:rPr/>
      </w:pPr>
      <w:r>
        <w:rPr>
          <w:rFonts w:cs="Arial" w:ascii="Arial" w:hAnsi="Arial"/>
          <w:sz w:val="18"/>
          <w:szCs w:val="18"/>
        </w:rPr>
        <w:t>Dla ryzyk ubezpieczeniowych wspólnych oraz przedmiotu ubezpieczenia z ustalonym limitem wspólnym dla wszystkich Jednostek Organizacyjnych do polisy głównej zostaną wystawione certyfikaty ubezpieczeniowe potwierdzające zakres ochrony ubezpieczeniowej, okres ubezpieczenia z podaniem limitów dla danego ryzyka wraz z wysokością części składki ubezpieczeniowej przypadającej na każdą jednostkę organizacyjna za dane ryzyko oraz ze wskazaniem terminu płatności i numeru rachunku bankowego Wykonawcy.</w:t>
      </w:r>
    </w:p>
    <w:p>
      <w:pPr>
        <w:pStyle w:val="Normal"/>
        <w:numPr>
          <w:ilvl w:val="0"/>
          <w:numId w:val="9"/>
        </w:numPr>
        <w:tabs>
          <w:tab w:val="left" w:pos="338" w:leader="none"/>
        </w:tabs>
        <w:spacing w:lineRule="auto" w:line="240" w:before="0" w:after="0"/>
        <w:ind w:left="0" w:hanging="0"/>
        <w:jc w:val="both"/>
        <w:rPr/>
      </w:pPr>
      <w:r>
        <w:rPr>
          <w:rFonts w:cs="Arial" w:ascii="Arial" w:hAnsi="Arial"/>
          <w:sz w:val="18"/>
          <w:szCs w:val="18"/>
        </w:rPr>
        <w:t xml:space="preserve">W przypadku ustalenia płatności składki na poszczególne Jednostki Organizacyjne osobno - brak opłaty części składki przez któregokolwiek z płatników nie wstrzymuje ochrony ubezpieczeniowej w stosunku do pozostałych płatników, którzy opłacili składkę (dotyczy polis wspólnych). </w:t>
      </w:r>
    </w:p>
    <w:p>
      <w:pPr>
        <w:pStyle w:val="Normal"/>
        <w:numPr>
          <w:ilvl w:val="0"/>
          <w:numId w:val="9"/>
        </w:numPr>
        <w:tabs>
          <w:tab w:val="left" w:pos="338" w:leader="none"/>
        </w:tabs>
        <w:spacing w:lineRule="auto" w:line="240" w:before="0" w:after="0"/>
        <w:ind w:left="0" w:hanging="0"/>
        <w:jc w:val="both"/>
        <w:rPr/>
      </w:pPr>
      <w:r>
        <w:rPr>
          <w:rFonts w:cs="Arial" w:ascii="Arial" w:hAnsi="Arial"/>
          <w:sz w:val="18"/>
          <w:szCs w:val="18"/>
        </w:rPr>
        <w:t>Zamawiający zastrzega sobie prawo zmiany sposobu wystawienia polis ubezpieczeniowych po rozstrzygnięciu niniejszego zamówienia: dla ubezpieczeń majątkowych (indywidualnych i wspólnych) może zostać wystawiona jedna polisa obejmująca ochroną wszystkie jednostki wskazane w SIWZ.</w:t>
      </w:r>
    </w:p>
    <w:p>
      <w:pPr>
        <w:pStyle w:val="Normal"/>
        <w:numPr>
          <w:ilvl w:val="0"/>
          <w:numId w:val="9"/>
        </w:numPr>
        <w:tabs>
          <w:tab w:val="left" w:pos="338" w:leader="none"/>
        </w:tabs>
        <w:spacing w:lineRule="auto" w:line="240" w:before="0" w:after="0"/>
        <w:ind w:left="0" w:hanging="0"/>
        <w:jc w:val="both"/>
        <w:rPr/>
      </w:pPr>
      <w:r>
        <w:rPr>
          <w:rFonts w:eastAsia="Times New Roman" w:cs="Arial" w:ascii="Arial" w:hAnsi="Arial"/>
          <w:sz w:val="18"/>
          <w:szCs w:val="18"/>
          <w:lang w:eastAsia="pl-PL"/>
        </w:rPr>
        <w:t>Definicje do programu:</w:t>
      </w:r>
    </w:p>
    <w:p>
      <w:pPr>
        <w:pStyle w:val="Normal"/>
        <w:numPr>
          <w:ilvl w:val="0"/>
          <w:numId w:val="8"/>
        </w:numPr>
        <w:spacing w:lineRule="auto" w:line="240" w:before="0" w:after="0"/>
        <w:ind w:left="0" w:hanging="0"/>
        <w:jc w:val="both"/>
        <w:rPr/>
      </w:pPr>
      <w:r>
        <w:rPr>
          <w:rFonts w:cs="Arial" w:ascii="Arial" w:hAnsi="Arial"/>
          <w:b/>
          <w:sz w:val="18"/>
          <w:szCs w:val="18"/>
        </w:rPr>
        <w:t xml:space="preserve">Wartość odtworzeniowa nowa (O) </w:t>
      </w:r>
      <w:r>
        <w:rPr>
          <w:rFonts w:cs="Arial" w:ascii="Arial" w:hAnsi="Arial"/>
          <w:sz w:val="18"/>
          <w:szCs w:val="18"/>
        </w:rPr>
        <w:t xml:space="preserve">- wartość odpowiadająca kosztom odtworzenia mienia do stanu nowego, lecz nie ulepszonego, tj.: </w:t>
      </w:r>
    </w:p>
    <w:p>
      <w:pPr>
        <w:pStyle w:val="Normal"/>
        <w:numPr>
          <w:ilvl w:val="0"/>
          <w:numId w:val="10"/>
        </w:numPr>
        <w:spacing w:lineRule="auto" w:line="240" w:before="0" w:after="0"/>
        <w:ind w:left="0" w:hanging="0"/>
        <w:jc w:val="both"/>
        <w:rPr/>
      </w:pPr>
      <w:r>
        <w:rPr>
          <w:rFonts w:cs="Arial" w:ascii="Arial" w:hAnsi="Arial"/>
          <w:sz w:val="18"/>
          <w:szCs w:val="18"/>
        </w:rPr>
        <w:t xml:space="preserve">w przypadku budynków i budowli – wartość odpowiadająca kosztom remontu lub odbudowy w tym samym miejscu, z uwzględnieniem dotychczasowych wymiarów, materiałów, technologii, konstrukcji i standardu wykończenia, </w:t>
      </w:r>
    </w:p>
    <w:p>
      <w:pPr>
        <w:pStyle w:val="Normal"/>
        <w:numPr>
          <w:ilvl w:val="0"/>
          <w:numId w:val="10"/>
        </w:numPr>
        <w:spacing w:lineRule="auto" w:line="240" w:before="0" w:after="0"/>
        <w:ind w:left="0" w:hanging="0"/>
        <w:jc w:val="both"/>
        <w:rPr/>
      </w:pPr>
      <w:r>
        <w:rPr>
          <w:rFonts w:cs="Arial" w:ascii="Arial" w:hAnsi="Arial"/>
          <w:sz w:val="18"/>
          <w:szCs w:val="18"/>
        </w:rPr>
        <w:t xml:space="preserve">w przypadku lokali – wartość odpowiadająca cenie zakupu w tym samym miejscu albo kosztom remontu z uwzględnieniem dotychczasowych wymiarów, materiałów, technologii, konstrukcji i standardu wykończenia, </w:t>
      </w:r>
    </w:p>
    <w:p>
      <w:pPr>
        <w:pStyle w:val="Normal"/>
        <w:numPr>
          <w:ilvl w:val="0"/>
          <w:numId w:val="10"/>
        </w:numPr>
        <w:spacing w:lineRule="auto" w:line="240" w:before="0" w:after="0"/>
        <w:ind w:left="0" w:hanging="0"/>
        <w:jc w:val="both"/>
        <w:rPr/>
      </w:pPr>
      <w:r>
        <w:rPr>
          <w:rFonts w:cs="Arial" w:ascii="Arial" w:hAnsi="Arial"/>
          <w:sz w:val="18"/>
          <w:szCs w:val="18"/>
        </w:rPr>
        <w:t xml:space="preserve">w przypadku maszyn, urządzeń i wyposażenia – wartość odpowiadająca kosztom naprawy, zakupu lub wytworzenia nowego przedmiotu tego samego rodzaju, typu oraz o tych samych bądź zbliżonych parametrach, z uwzględnieniem kosztów transportu i montażu </w:t>
      </w:r>
    </w:p>
    <w:p>
      <w:pPr>
        <w:pStyle w:val="Normal"/>
        <w:spacing w:lineRule="auto" w:line="240" w:before="0" w:after="0"/>
        <w:jc w:val="both"/>
        <w:rPr/>
      </w:pPr>
      <w:r>
        <w:rPr>
          <w:rFonts w:cs="Arial" w:ascii="Arial" w:hAnsi="Arial"/>
          <w:sz w:val="18"/>
          <w:szCs w:val="18"/>
        </w:rPr>
        <w:t>Dla celów ubezpieczeniowych wartość odtworzeniowa rozumiana jest jako wartość nowa bez względu na stopień amortyzacji i zużycia technicznego. Wartość odtworzeniowa określona jest przez Ubezpieczonego (Zamawiającego).</w:t>
      </w:r>
    </w:p>
    <w:p>
      <w:pPr>
        <w:pStyle w:val="Normal"/>
        <w:numPr>
          <w:ilvl w:val="0"/>
          <w:numId w:val="8"/>
        </w:numPr>
        <w:spacing w:lineRule="auto" w:line="240" w:before="0" w:after="0"/>
        <w:ind w:left="0" w:hanging="0"/>
        <w:jc w:val="both"/>
        <w:rPr/>
      </w:pPr>
      <w:r>
        <w:rPr>
          <w:rFonts w:cs="Arial" w:ascii="Arial" w:hAnsi="Arial"/>
          <w:b/>
          <w:sz w:val="18"/>
          <w:szCs w:val="18"/>
        </w:rPr>
        <w:t xml:space="preserve">Wartość początkowa księgowa brutto (KB) </w:t>
      </w:r>
      <w:r>
        <w:rPr>
          <w:rFonts w:cs="Arial" w:ascii="Arial" w:hAnsi="Arial"/>
          <w:sz w:val="18"/>
          <w:szCs w:val="18"/>
        </w:rPr>
        <w:t xml:space="preserve">– księgowa wartość początkowa środków trwałych, wartości z jaką dany środek trwały został wprowadzony do ewidencji księgowej na zapisach początkowych, dla celów ubezpieczeniowych rozumianej jako wartość księgowa brutto, bez względu na stopień amortyzacji i zużycia technicznego. </w:t>
      </w:r>
    </w:p>
    <w:p>
      <w:pPr>
        <w:pStyle w:val="Normal"/>
        <w:numPr>
          <w:ilvl w:val="0"/>
          <w:numId w:val="8"/>
        </w:numPr>
        <w:spacing w:lineRule="auto" w:line="240" w:before="0" w:after="0"/>
        <w:ind w:left="0" w:hanging="0"/>
        <w:jc w:val="both"/>
        <w:rPr/>
      </w:pPr>
      <w:r>
        <w:rPr>
          <w:rFonts w:cs="Arial" w:ascii="Arial" w:hAnsi="Arial"/>
          <w:b/>
          <w:sz w:val="18"/>
          <w:szCs w:val="18"/>
        </w:rPr>
        <w:t xml:space="preserve">Wartość rzeczywista (R) </w:t>
      </w:r>
      <w:r>
        <w:rPr>
          <w:rFonts w:cs="Arial" w:ascii="Arial" w:hAnsi="Arial"/>
          <w:sz w:val="18"/>
          <w:szCs w:val="18"/>
        </w:rPr>
        <w:t xml:space="preserve">– wartość odtworzeniowa pomniejszona o zużycie techniczne, rozumiane jako trwałe zmiany fizykochemiczne zachodzące w czasie eksploatacji, w wyniku których okres zdatności do pełnienia przez mienie określonych funkcji użytkowych stopniowo się zmniejsza. </w:t>
      </w:r>
    </w:p>
    <w:p>
      <w:pPr>
        <w:pStyle w:val="Normal"/>
        <w:numPr>
          <w:ilvl w:val="0"/>
          <w:numId w:val="8"/>
        </w:numPr>
        <w:spacing w:lineRule="auto" w:line="240" w:before="0" w:after="0"/>
        <w:ind w:left="0" w:hanging="0"/>
        <w:jc w:val="both"/>
        <w:rPr/>
      </w:pPr>
      <w:r>
        <w:rPr>
          <w:rFonts w:cs="Arial" w:ascii="Arial" w:hAnsi="Arial"/>
          <w:b/>
          <w:sz w:val="18"/>
          <w:szCs w:val="18"/>
        </w:rPr>
        <w:t xml:space="preserve">System ubezpieczenia na sumy stałe </w:t>
      </w:r>
      <w:r>
        <w:rPr>
          <w:rFonts w:cs="Arial" w:ascii="Arial" w:hAnsi="Arial"/>
          <w:sz w:val="18"/>
          <w:szCs w:val="18"/>
        </w:rPr>
        <w:t>– suma ubezpieczenia dla każdego przedmiotu ubezpieczenia odpowiada jego całkowitej wartości wg ewidencji księgowej lub deklarowanej  wartości odtworzeniowej</w:t>
      </w:r>
    </w:p>
    <w:p>
      <w:pPr>
        <w:pStyle w:val="Normal"/>
        <w:numPr>
          <w:ilvl w:val="0"/>
          <w:numId w:val="8"/>
        </w:numPr>
        <w:spacing w:lineRule="auto" w:line="240" w:before="0" w:after="0"/>
        <w:ind w:left="0" w:hanging="0"/>
        <w:jc w:val="both"/>
        <w:rPr/>
      </w:pPr>
      <w:r>
        <w:rPr>
          <w:rFonts w:cs="Arial" w:ascii="Arial" w:hAnsi="Arial"/>
          <w:b/>
          <w:sz w:val="18"/>
          <w:szCs w:val="18"/>
        </w:rPr>
        <w:t xml:space="preserve">System ubezpieczenia na pierwsze ryzyko </w:t>
      </w:r>
      <w:r>
        <w:rPr>
          <w:rFonts w:cs="Arial" w:ascii="Arial" w:hAnsi="Arial"/>
          <w:sz w:val="18"/>
          <w:szCs w:val="18"/>
        </w:rPr>
        <w:t xml:space="preserve">– suma ubezpieczenia jest ustalana według wysokości prawdopodobnej maksymalnej szkody, która może powstać wskutek jednego zdarzenia losowego. </w:t>
      </w:r>
    </w:p>
    <w:p>
      <w:pPr>
        <w:pStyle w:val="Normal"/>
        <w:numPr>
          <w:ilvl w:val="0"/>
          <w:numId w:val="8"/>
        </w:numPr>
        <w:spacing w:lineRule="auto" w:line="240" w:before="0" w:after="0"/>
        <w:ind w:left="0" w:hanging="0"/>
        <w:jc w:val="both"/>
        <w:rPr/>
      </w:pPr>
      <w:r>
        <w:rPr>
          <w:rFonts w:cs="Arial" w:ascii="Arial" w:hAnsi="Arial"/>
          <w:b/>
          <w:sz w:val="18"/>
          <w:szCs w:val="18"/>
        </w:rPr>
        <w:t xml:space="preserve">Franszyza redukcyjna </w:t>
      </w:r>
      <w:r>
        <w:rPr>
          <w:rFonts w:cs="Arial" w:ascii="Arial" w:hAnsi="Arial"/>
          <w:sz w:val="18"/>
          <w:szCs w:val="18"/>
        </w:rPr>
        <w:t xml:space="preserve">– określona w polisie kwotowo lub procentowo wartość pomniejszająca wysokość odszkodowania </w:t>
      </w:r>
    </w:p>
    <w:p>
      <w:pPr>
        <w:pStyle w:val="Normal"/>
        <w:numPr>
          <w:ilvl w:val="0"/>
          <w:numId w:val="8"/>
        </w:numPr>
        <w:spacing w:lineRule="auto" w:line="240" w:before="0" w:after="0"/>
        <w:ind w:left="0" w:hanging="0"/>
        <w:jc w:val="both"/>
        <w:rPr/>
      </w:pPr>
      <w:r>
        <w:rPr>
          <w:rFonts w:cs="Arial" w:ascii="Arial" w:hAnsi="Arial"/>
          <w:b/>
          <w:sz w:val="18"/>
          <w:szCs w:val="18"/>
        </w:rPr>
        <w:t xml:space="preserve">Franszyza integralna </w:t>
      </w:r>
      <w:r>
        <w:rPr>
          <w:rFonts w:cs="Arial" w:ascii="Arial" w:hAnsi="Arial"/>
          <w:sz w:val="18"/>
          <w:szCs w:val="18"/>
        </w:rPr>
        <w:t xml:space="preserve">– ustalona w umowie kwota, do wysokości której Ubezpieczyciel nie ponosi odpowiedzialności za szkodę, jeżeli wysokość szkody przekracza tę kwotę, Ubezpieczyciel wypłaca odszkodowanie w pełnej wysokości poniesionej straty, bez potrącenia franszyzy integralnej </w:t>
      </w:r>
    </w:p>
    <w:p>
      <w:pPr>
        <w:pStyle w:val="Normal"/>
        <w:numPr>
          <w:ilvl w:val="0"/>
          <w:numId w:val="8"/>
        </w:numPr>
        <w:spacing w:lineRule="auto" w:line="240" w:before="0" w:after="0"/>
        <w:ind w:left="0" w:hanging="0"/>
        <w:jc w:val="both"/>
        <w:rPr/>
      </w:pPr>
      <w:r>
        <w:rPr>
          <w:rFonts w:eastAsia="Lucida Sans Unicode" w:cs="Arial" w:ascii="Arial" w:hAnsi="Arial"/>
          <w:b/>
          <w:sz w:val="18"/>
          <w:szCs w:val="18"/>
          <w:lang w:eastAsia="zh-CN" w:bidi="hi-IN"/>
        </w:rPr>
        <w:t xml:space="preserve">Udział własny </w:t>
      </w:r>
      <w:r>
        <w:rPr>
          <w:rFonts w:eastAsia="Lucida Sans Unicode" w:cs="Arial" w:ascii="Arial" w:hAnsi="Arial"/>
          <w:b w:val="false"/>
          <w:bCs w:val="false"/>
          <w:sz w:val="18"/>
          <w:szCs w:val="18"/>
          <w:lang w:eastAsia="zh-CN" w:bidi="hi-IN"/>
        </w:rPr>
        <w:t xml:space="preserve">- określona procentowo w umowie ubezpieczenia część należnego z tej umowy odszkodowania, które Ubezpieczony pokrywa we własnym zakresie </w:t>
      </w:r>
    </w:p>
    <w:p>
      <w:pPr>
        <w:pStyle w:val="Normal"/>
        <w:tabs>
          <w:tab w:val="left" w:pos="338" w:leader="none"/>
        </w:tabs>
        <w:spacing w:lineRule="auto" w:line="240" w:before="0" w:after="0"/>
        <w:ind w:left="720" w:hanging="0"/>
        <w:jc w:val="both"/>
        <w:rPr>
          <w:rFonts w:ascii="Arial" w:hAnsi="Arial" w:eastAsia="Times New Roman" w:cs="Arial"/>
          <w:sz w:val="18"/>
          <w:szCs w:val="18"/>
          <w:lang w:eastAsia="pl-PL"/>
        </w:rPr>
      </w:pPr>
      <w:r>
        <w:rPr>
          <w:rFonts w:eastAsia="Times New Roman" w:cs="Arial" w:ascii="Arial" w:hAnsi="Arial"/>
          <w:sz w:val="18"/>
          <w:szCs w:val="18"/>
          <w:lang w:eastAsia="pl-PL"/>
        </w:rPr>
      </w:r>
    </w:p>
    <w:p>
      <w:pPr>
        <w:pStyle w:val="Normal"/>
        <w:spacing w:lineRule="auto" w:line="240" w:before="0" w:after="0"/>
        <w:jc w:val="both"/>
        <w:rPr>
          <w:rFonts w:ascii="Arial" w:hAnsi="Arial" w:eastAsia="Times New Roman" w:cs="Arial"/>
          <w:b/>
          <w:b/>
          <w:sz w:val="18"/>
          <w:szCs w:val="18"/>
          <w:lang w:eastAsia="pl-PL"/>
        </w:rPr>
      </w:pPr>
      <w:r>
        <w:rPr>
          <w:rFonts w:eastAsia="Times New Roman" w:cs="Arial" w:ascii="Arial" w:hAnsi="Arial"/>
          <w:b/>
          <w:sz w:val="18"/>
          <w:szCs w:val="18"/>
          <w:lang w:eastAsia="pl-PL"/>
        </w:rPr>
        <w:t>II. INFORMACJE O ZAMAWIAJĄCYM</w:t>
      </w:r>
    </w:p>
    <w:p>
      <w:pPr>
        <w:pStyle w:val="Normal"/>
        <w:spacing w:lineRule="auto" w:line="240" w:before="0" w:after="0"/>
        <w:ind w:left="720" w:hanging="0"/>
        <w:jc w:val="both"/>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spacing w:lineRule="auto" w:line="240" w:before="0" w:after="0"/>
        <w:jc w:val="both"/>
        <w:rPr/>
      </w:pPr>
      <w:r>
        <w:rPr>
          <w:rFonts w:eastAsia="Times New Roman" w:cs="Arial" w:ascii="Arial" w:hAnsi="Arial"/>
          <w:b/>
          <w:bCs/>
          <w:sz w:val="18"/>
          <w:szCs w:val="18"/>
          <w:lang w:eastAsia="pl-PL"/>
        </w:rPr>
        <w:t xml:space="preserve">1. </w:t>
      </w:r>
      <w:r>
        <w:rPr>
          <w:rFonts w:ascii="Arial" w:hAnsi="Arial"/>
          <w:b/>
          <w:bCs/>
          <w:sz w:val="18"/>
          <w:szCs w:val="18"/>
        </w:rPr>
        <w:t>Nazwa i adres Zamawiającego:</w:t>
      </w:r>
    </w:p>
    <w:p>
      <w:pPr>
        <w:pStyle w:val="Normal"/>
        <w:shd w:val="clear" w:color="auto" w:fill="FFFFFF"/>
        <w:spacing w:lineRule="auto" w:line="240" w:before="0" w:after="0"/>
        <w:rPr>
          <w:rFonts w:ascii="Arial" w:hAnsi="Arial" w:cs="Arial"/>
          <w:b/>
          <w:b/>
          <w:bCs/>
          <w:color w:val="000000"/>
          <w:sz w:val="18"/>
          <w:szCs w:val="18"/>
        </w:rPr>
      </w:pPr>
      <w:r>
        <w:rPr>
          <w:rFonts w:cs="Arial" w:ascii="Arial" w:hAnsi="Arial"/>
          <w:b/>
          <w:bCs/>
          <w:color w:val="000000"/>
          <w:sz w:val="18"/>
          <w:szCs w:val="18"/>
        </w:rPr>
      </w:r>
    </w:p>
    <w:p>
      <w:pPr>
        <w:pStyle w:val="Normal"/>
        <w:shd w:val="clear" w:color="auto" w:fill="FFFFFF"/>
        <w:spacing w:lineRule="auto" w:line="240" w:before="0" w:after="0"/>
        <w:rPr/>
      </w:pPr>
      <w:r>
        <w:rPr>
          <w:rFonts w:cs="Arial" w:ascii="Arial" w:hAnsi="Arial"/>
          <w:b/>
          <w:bCs/>
          <w:color w:val="000000"/>
          <w:sz w:val="20"/>
          <w:szCs w:val="20"/>
        </w:rPr>
        <w:t>GMINA BARANÓW</w:t>
      </w:r>
    </w:p>
    <w:p>
      <w:pPr>
        <w:pStyle w:val="Normal"/>
        <w:shd w:val="clear" w:color="auto" w:fill="FFFFFF"/>
        <w:spacing w:lineRule="auto" w:line="240" w:before="0" w:after="0"/>
        <w:rPr/>
      </w:pPr>
      <w:r>
        <w:rPr>
          <w:rFonts w:cs="Arial" w:ascii="Arial" w:hAnsi="Arial"/>
          <w:b/>
          <w:bCs/>
          <w:color w:val="000000"/>
          <w:sz w:val="20"/>
          <w:szCs w:val="20"/>
        </w:rPr>
        <w:t>UL. ARMII KRAJOWEJ 87</w:t>
      </w:r>
    </w:p>
    <w:p>
      <w:pPr>
        <w:pStyle w:val="Normal"/>
        <w:shd w:val="clear" w:color="auto" w:fill="FFFFFF"/>
        <w:spacing w:lineRule="auto" w:line="240" w:before="0" w:after="0"/>
        <w:rPr/>
      </w:pPr>
      <w:r>
        <w:rPr>
          <w:rFonts w:cs="Arial" w:ascii="Arial" w:hAnsi="Arial"/>
          <w:b/>
          <w:bCs/>
          <w:color w:val="000000"/>
          <w:sz w:val="20"/>
          <w:szCs w:val="20"/>
        </w:rPr>
        <w:t>96-316 BARANÓW</w:t>
      </w:r>
    </w:p>
    <w:p>
      <w:pPr>
        <w:pStyle w:val="Normal"/>
        <w:shd w:val="clear" w:color="auto" w:fill="FFFFFF"/>
        <w:spacing w:lineRule="auto" w:line="240" w:before="0" w:after="0"/>
        <w:rPr>
          <w:rFonts w:ascii="Arial" w:hAnsi="Arial" w:cs="Arial"/>
          <w:b/>
          <w:b/>
          <w:bCs/>
          <w:color w:val="000000"/>
          <w:sz w:val="20"/>
          <w:szCs w:val="20"/>
        </w:rPr>
      </w:pPr>
      <w:r>
        <w:rPr>
          <w:rFonts w:cs="Arial" w:ascii="Arial" w:hAnsi="Arial"/>
          <w:b/>
          <w:bCs/>
          <w:color w:val="000000"/>
          <w:sz w:val="20"/>
          <w:szCs w:val="20"/>
        </w:rPr>
      </w:r>
    </w:p>
    <w:p>
      <w:pPr>
        <w:pStyle w:val="Normal"/>
        <w:shd w:val="clear" w:color="auto" w:fill="FFFFFF"/>
        <w:spacing w:lineRule="auto" w:line="240" w:before="0" w:after="0"/>
        <w:rPr/>
      </w:pPr>
      <w:r>
        <w:rPr>
          <w:rFonts w:cs="Arial" w:ascii="Arial" w:hAnsi="Arial"/>
          <w:b/>
          <w:bCs/>
          <w:color w:val="000000"/>
          <w:sz w:val="20"/>
          <w:szCs w:val="20"/>
        </w:rPr>
        <w:t xml:space="preserve">REGON:  </w:t>
        <w:tab/>
        <w:t>750147834</w:t>
        <w:tab/>
        <w:tab/>
      </w:r>
    </w:p>
    <w:p>
      <w:pPr>
        <w:pStyle w:val="Normal"/>
        <w:shd w:val="clear" w:color="auto" w:fill="FFFFFF"/>
        <w:spacing w:lineRule="auto" w:line="240" w:before="0" w:after="0"/>
        <w:rPr/>
      </w:pPr>
      <w:r>
        <w:rPr>
          <w:rFonts w:cs="Arial" w:ascii="Arial" w:hAnsi="Arial"/>
          <w:b/>
          <w:bCs/>
          <w:color w:val="000000"/>
          <w:sz w:val="20"/>
          <w:szCs w:val="20"/>
        </w:rPr>
        <w:t xml:space="preserve">NIP: </w:t>
        <w:tab/>
        <w:tab/>
        <w:t>8381426489</w:t>
      </w:r>
    </w:p>
    <w:p>
      <w:pPr>
        <w:pStyle w:val="Normal"/>
        <w:shd w:val="clear" w:color="auto" w:fill="FFFFFF"/>
        <w:spacing w:lineRule="auto" w:line="240" w:before="0" w:after="0"/>
        <w:rPr>
          <w:rFonts w:ascii="Arial" w:hAnsi="Arial" w:cs="Arial"/>
          <w:b/>
          <w:b/>
          <w:bCs/>
          <w:color w:val="000000"/>
          <w:sz w:val="18"/>
          <w:szCs w:val="18"/>
        </w:rPr>
      </w:pPr>
      <w:r>
        <w:rPr>
          <w:rFonts w:cs="Arial" w:ascii="Arial" w:hAnsi="Arial"/>
          <w:b/>
          <w:bCs/>
          <w:color w:val="000000"/>
          <w:sz w:val="18"/>
          <w:szCs w:val="18"/>
        </w:rPr>
      </w:r>
    </w:p>
    <w:p>
      <w:pPr>
        <w:pStyle w:val="Normal"/>
        <w:spacing w:lineRule="auto" w:line="240" w:before="0" w:after="0"/>
        <w:jc w:val="both"/>
        <w:rPr>
          <w:rFonts w:ascii="Arial" w:hAnsi="Arial"/>
          <w:b/>
          <w:b/>
          <w:bCs/>
          <w:sz w:val="18"/>
          <w:szCs w:val="18"/>
        </w:rPr>
      </w:pPr>
      <w:r>
        <w:rPr>
          <w:rFonts w:ascii="Arial" w:hAnsi="Arial"/>
          <w:b/>
          <w:bCs/>
          <w:sz w:val="18"/>
          <w:szCs w:val="18"/>
        </w:rPr>
        <w:t>2. Rodzaj prowadzonej działalności gospodarczej:</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pPr>
      <w:r>
        <w:rPr>
          <w:rFonts w:ascii="Arial" w:hAnsi="Arial"/>
          <w:color w:val="000000"/>
          <w:sz w:val="18"/>
          <w:szCs w:val="18"/>
        </w:rPr>
        <w:t>8411Z</w:t>
        <w:tab/>
        <w:t>KIEROWANIE PODSTAWOWYMI RODZAJAMI DZIAŁALNOŚCI PUBLICZNEJ</w:t>
      </w:r>
    </w:p>
    <w:p>
      <w:pPr>
        <w:pStyle w:val="Normal"/>
        <w:spacing w:lineRule="auto" w:line="240" w:before="0" w:after="0"/>
        <w:jc w:val="both"/>
        <w:rPr>
          <w:rFonts w:ascii="Arial" w:hAnsi="Arial"/>
          <w:color w:val="FF00CC"/>
          <w:sz w:val="18"/>
          <w:szCs w:val="18"/>
        </w:rPr>
      </w:pPr>
      <w:r>
        <w:rPr>
          <w:rFonts w:ascii="Arial" w:hAnsi="Arial"/>
          <w:color w:val="FF00CC"/>
          <w:sz w:val="18"/>
          <w:szCs w:val="18"/>
        </w:rPr>
      </w:r>
    </w:p>
    <w:p>
      <w:pPr>
        <w:pStyle w:val="Normal"/>
        <w:spacing w:lineRule="auto" w:line="240" w:before="0" w:after="0"/>
        <w:jc w:val="both"/>
        <w:rPr/>
      </w:pPr>
      <w:r>
        <w:rPr>
          <w:rFonts w:ascii="Arial" w:hAnsi="Arial"/>
          <w:b/>
          <w:bCs/>
          <w:color w:val="000000"/>
          <w:sz w:val="18"/>
          <w:szCs w:val="18"/>
        </w:rPr>
        <w:t>3. Wykaz Jednostek Organizacyjnych Zamawiającego ubezpieczonych w ramach programu ubezpieczenia</w:t>
      </w:r>
    </w:p>
    <w:p>
      <w:pPr>
        <w:pStyle w:val="Normal"/>
        <w:spacing w:lineRule="auto" w:line="240" w:before="0" w:after="0"/>
        <w:jc w:val="both"/>
        <w:rPr>
          <w:rFonts w:ascii="Arial" w:hAnsi="Arial"/>
          <w:b/>
          <w:b/>
          <w:bCs/>
          <w:color w:val="000000"/>
          <w:sz w:val="18"/>
          <w:szCs w:val="18"/>
        </w:rPr>
      </w:pPr>
      <w:r>
        <w:rPr>
          <w:rFonts w:ascii="Arial" w:hAnsi="Arial"/>
          <w:b/>
          <w:bCs/>
          <w:color w:val="000000"/>
          <w:sz w:val="18"/>
          <w:szCs w:val="18"/>
        </w:rPr>
      </w:r>
    </w:p>
    <w:tbl>
      <w:tblPr>
        <w:tblW w:w="9690" w:type="dxa"/>
        <w:jc w:val="left"/>
        <w:tblInd w:w="-13"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3974"/>
        <w:gridCol w:w="2146"/>
        <w:gridCol w:w="1590"/>
        <w:gridCol w:w="1979"/>
      </w:tblGrid>
      <w:tr>
        <w:trPr/>
        <w:tc>
          <w:tcPr>
            <w:tcW w:w="3974"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pacing w:lineRule="auto" w:line="240" w:before="0" w:after="0"/>
              <w:jc w:val="center"/>
              <w:rPr/>
            </w:pPr>
            <w:r>
              <w:rPr>
                <w:rFonts w:cs="Arial" w:ascii="Arial" w:hAnsi="Arial"/>
                <w:b/>
                <w:bCs/>
                <w:sz w:val="16"/>
                <w:szCs w:val="16"/>
              </w:rPr>
              <w:t>Nazwa jednostki</w:t>
            </w:r>
          </w:p>
        </w:tc>
        <w:tc>
          <w:tcPr>
            <w:tcW w:w="2146"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pacing w:lineRule="auto" w:line="240" w:before="0" w:after="0"/>
              <w:jc w:val="center"/>
              <w:rPr>
                <w:rFonts w:ascii="Arial" w:hAnsi="Arial" w:cs="Arial"/>
                <w:b/>
                <w:b/>
                <w:bCs/>
                <w:sz w:val="16"/>
                <w:szCs w:val="16"/>
              </w:rPr>
            </w:pPr>
            <w:r>
              <w:rPr>
                <w:rFonts w:cs="Arial" w:ascii="Arial" w:hAnsi="Arial"/>
                <w:b/>
                <w:bCs/>
                <w:sz w:val="16"/>
                <w:szCs w:val="16"/>
              </w:rPr>
              <w:t>Adres jednostki</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pacing w:lineRule="auto" w:line="240" w:before="0" w:after="0"/>
              <w:jc w:val="center"/>
              <w:rPr>
                <w:rFonts w:ascii="Arial" w:hAnsi="Arial" w:cs="Arial"/>
                <w:b/>
                <w:b/>
                <w:bCs/>
                <w:sz w:val="16"/>
                <w:szCs w:val="16"/>
              </w:rPr>
            </w:pPr>
            <w:r>
              <w:rPr>
                <w:rFonts w:cs="Arial" w:ascii="Arial" w:hAnsi="Arial"/>
                <w:b/>
                <w:bCs/>
                <w:sz w:val="16"/>
                <w:szCs w:val="16"/>
              </w:rPr>
              <w:t>NIP</w:t>
            </w:r>
          </w:p>
        </w:tc>
        <w:tc>
          <w:tcPr>
            <w:tcW w:w="1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pacing w:lineRule="auto" w:line="240" w:before="0" w:after="0"/>
              <w:jc w:val="center"/>
              <w:rPr>
                <w:rFonts w:ascii="Arial" w:hAnsi="Arial" w:cs="Arial"/>
                <w:b/>
                <w:b/>
                <w:bCs/>
                <w:sz w:val="16"/>
                <w:szCs w:val="16"/>
              </w:rPr>
            </w:pPr>
            <w:r>
              <w:rPr>
                <w:rFonts w:cs="Arial" w:ascii="Arial" w:hAnsi="Arial"/>
                <w:b/>
                <w:bCs/>
                <w:sz w:val="16"/>
                <w:szCs w:val="16"/>
              </w:rPr>
              <w:t>REGON</w:t>
            </w:r>
          </w:p>
        </w:tc>
      </w:tr>
      <w:tr>
        <w:trPr>
          <w:trHeight w:val="503" w:hRule="atLeast"/>
        </w:trPr>
        <w:tc>
          <w:tcPr>
            <w:tcW w:w="3974"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left"/>
              <w:rPr>
                <w:sz w:val="16"/>
                <w:szCs w:val="16"/>
              </w:rPr>
            </w:pPr>
            <w:r>
              <w:rPr>
                <w:rFonts w:cs="Arial" w:ascii="Arial" w:hAnsi="Arial"/>
                <w:color w:val="000000"/>
                <w:sz w:val="16"/>
                <w:szCs w:val="16"/>
              </w:rPr>
              <w:t>Urząd Gminy Baranów</w:t>
            </w:r>
          </w:p>
        </w:tc>
        <w:tc>
          <w:tcPr>
            <w:tcW w:w="2146"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0"/>
                <w:sz w:val="16"/>
                <w:szCs w:val="16"/>
              </w:rPr>
              <w:t>Ul. Armii Krajowej 87</w:t>
            </w:r>
          </w:p>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0"/>
                <w:sz w:val="16"/>
                <w:szCs w:val="16"/>
              </w:rPr>
              <w:t>96-314 Baranów</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sz w:val="16"/>
                <w:szCs w:val="16"/>
              </w:rPr>
            </w:pPr>
            <w:r>
              <w:rPr>
                <w:rFonts w:cs="Arial" w:ascii="Arial" w:hAnsi="Arial"/>
                <w:color w:val="000000"/>
                <w:sz w:val="16"/>
                <w:szCs w:val="16"/>
              </w:rPr>
              <w:t>5291702197</w:t>
            </w:r>
          </w:p>
        </w:tc>
        <w:tc>
          <w:tcPr>
            <w:tcW w:w="1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napToGrid w:val="false"/>
              <w:spacing w:lineRule="auto" w:line="240" w:before="0" w:after="0"/>
              <w:jc w:val="center"/>
              <w:rPr>
                <w:sz w:val="16"/>
                <w:szCs w:val="16"/>
              </w:rPr>
            </w:pPr>
            <w:r>
              <w:rPr>
                <w:rFonts w:cs="Arial" w:ascii="Arial" w:hAnsi="Arial"/>
                <w:color w:val="000000"/>
                <w:sz w:val="16"/>
                <w:szCs w:val="16"/>
              </w:rPr>
              <w:t>000533475</w:t>
            </w:r>
          </w:p>
        </w:tc>
      </w:tr>
      <w:tr>
        <w:trPr/>
        <w:tc>
          <w:tcPr>
            <w:tcW w:w="3974"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Gminna Biblioteka Publiczna w Baranowie</w:t>
            </w:r>
            <w:r>
              <w:rPr>
                <w:rFonts w:cs="Arial" w:ascii="Arial" w:hAnsi="Arial"/>
                <w:color w:val="000000"/>
                <w:sz w:val="18"/>
                <w:szCs w:val="18"/>
              </w:rPr>
              <w:t xml:space="preserve"> </w:t>
            </w:r>
          </w:p>
          <w:p>
            <w:pPr>
              <w:pStyle w:val="Normal"/>
              <w:bidi w:val="0"/>
              <w:snapToGrid w:val="false"/>
              <w:spacing w:lineRule="auto" w:line="240" w:before="0" w:after="0"/>
              <w:jc w:val="left"/>
              <w:rPr/>
            </w:pPr>
            <w:r>
              <w:rPr>
                <w:rFonts w:cs="Arial" w:ascii="Arial" w:hAnsi="Arial"/>
                <w:color w:val="000000"/>
                <w:sz w:val="16"/>
                <w:szCs w:val="16"/>
              </w:rPr>
              <w:t>oraz filia w Kaskach ul. Królewska 44 oraz w Golach, Gole 51</w:t>
            </w:r>
          </w:p>
        </w:tc>
        <w:tc>
          <w:tcPr>
            <w:tcW w:w="2146"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0"/>
                <w:sz w:val="16"/>
                <w:szCs w:val="16"/>
              </w:rPr>
              <w:t>Ul. Armii Krajowej 49</w:t>
            </w:r>
          </w:p>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0"/>
                <w:sz w:val="16"/>
                <w:szCs w:val="16"/>
              </w:rPr>
              <w:t>96-314 Baranów</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sz w:val="16"/>
                <w:szCs w:val="16"/>
              </w:rPr>
            </w:pPr>
            <w:r>
              <w:rPr>
                <w:rFonts w:cs="Arial" w:ascii="Arial" w:hAnsi="Arial"/>
                <w:color w:val="000000"/>
                <w:sz w:val="16"/>
                <w:szCs w:val="16"/>
              </w:rPr>
              <w:t>5291712480</w:t>
            </w:r>
          </w:p>
        </w:tc>
        <w:tc>
          <w:tcPr>
            <w:tcW w:w="1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napToGrid w:val="false"/>
              <w:spacing w:lineRule="auto" w:line="240" w:before="0" w:after="0"/>
              <w:jc w:val="center"/>
              <w:rPr>
                <w:rFonts w:ascii="Arial" w:hAnsi="Arial" w:cs="Arial"/>
                <w:sz w:val="18"/>
                <w:szCs w:val="18"/>
              </w:rPr>
            </w:pPr>
            <w:r>
              <w:rPr>
                <w:rFonts w:cs="Arial" w:ascii="Arial" w:hAnsi="Arial"/>
                <w:sz w:val="16"/>
                <w:szCs w:val="16"/>
              </w:rPr>
              <w:t>000958269</w:t>
            </w:r>
          </w:p>
        </w:tc>
      </w:tr>
      <w:tr>
        <w:trPr/>
        <w:tc>
          <w:tcPr>
            <w:tcW w:w="3974"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Jana Pawła II w Baranowie</w:t>
            </w:r>
          </w:p>
        </w:tc>
        <w:tc>
          <w:tcPr>
            <w:tcW w:w="2146"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shd w:val="clear" w:fill="FFFFFF"/>
              <w:bidi w:val="0"/>
              <w:snapToGrid w:val="false"/>
              <w:spacing w:lineRule="auto" w:line="240" w:before="0" w:after="0"/>
              <w:jc w:val="center"/>
              <w:rPr/>
            </w:pPr>
            <w:r>
              <w:rPr>
                <w:rFonts w:cs="Arial" w:ascii="Arial" w:hAnsi="Arial"/>
                <w:color w:val="000000"/>
                <w:sz w:val="16"/>
                <w:szCs w:val="16"/>
              </w:rPr>
              <w:t>Ul. Armii Krajowej 49</w:t>
            </w:r>
          </w:p>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0"/>
                <w:sz w:val="16"/>
                <w:szCs w:val="16"/>
              </w:rPr>
              <w:t>96-314 Baranów</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pPr>
            <w:r>
              <w:rPr>
                <w:rFonts w:cs="Arial" w:ascii="Arial" w:hAnsi="Arial"/>
                <w:color w:val="000000"/>
                <w:sz w:val="16"/>
                <w:szCs w:val="16"/>
              </w:rPr>
              <w:t>5291647363</w:t>
            </w:r>
          </w:p>
        </w:tc>
        <w:tc>
          <w:tcPr>
            <w:tcW w:w="1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napToGrid w:val="false"/>
              <w:spacing w:lineRule="auto" w:line="240" w:before="0" w:after="0"/>
              <w:jc w:val="center"/>
              <w:rPr/>
            </w:pPr>
            <w:r>
              <w:rPr>
                <w:rFonts w:cs="Arial" w:ascii="Arial" w:hAnsi="Arial"/>
                <w:sz w:val="16"/>
                <w:szCs w:val="16"/>
              </w:rPr>
              <w:t>000739290</w:t>
            </w:r>
          </w:p>
        </w:tc>
      </w:tr>
      <w:tr>
        <w:trPr/>
        <w:tc>
          <w:tcPr>
            <w:tcW w:w="3974"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Orła Białego w Kaskach</w:t>
            </w:r>
          </w:p>
        </w:tc>
        <w:tc>
          <w:tcPr>
            <w:tcW w:w="2146"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0"/>
                <w:sz w:val="16"/>
                <w:szCs w:val="16"/>
              </w:rPr>
              <w:t>Ul. Królewska 23</w:t>
            </w:r>
          </w:p>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0"/>
                <w:sz w:val="16"/>
                <w:szCs w:val="16"/>
              </w:rPr>
              <w:t>96-314 Kaski</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pPr>
            <w:r>
              <w:rPr>
                <w:rFonts w:cs="Arial" w:ascii="Arial" w:hAnsi="Arial"/>
                <w:color w:val="000000"/>
                <w:sz w:val="16"/>
                <w:szCs w:val="16"/>
              </w:rPr>
              <w:t>5291645654</w:t>
            </w:r>
          </w:p>
        </w:tc>
        <w:tc>
          <w:tcPr>
            <w:tcW w:w="1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napToGrid w:val="false"/>
              <w:spacing w:lineRule="auto" w:line="240" w:before="0" w:after="0"/>
              <w:jc w:val="center"/>
              <w:rPr/>
            </w:pPr>
            <w:r>
              <w:rPr>
                <w:rFonts w:cs="Arial" w:ascii="Arial" w:hAnsi="Arial"/>
                <w:sz w:val="16"/>
                <w:szCs w:val="16"/>
              </w:rPr>
              <w:t>001112132</w:t>
            </w:r>
          </w:p>
        </w:tc>
      </w:tr>
      <w:tr>
        <w:trPr/>
        <w:tc>
          <w:tcPr>
            <w:tcW w:w="3974"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left"/>
              <w:rPr>
                <w:sz w:val="16"/>
                <w:szCs w:val="16"/>
              </w:rPr>
            </w:pPr>
            <w:r>
              <w:rPr>
                <w:rFonts w:cs="Arial" w:ascii="Arial" w:hAnsi="Arial"/>
                <w:color w:val="000000"/>
                <w:sz w:val="16"/>
                <w:szCs w:val="16"/>
              </w:rPr>
              <w:t>Zespół Szkolno – Przedszkolny im. Marii Konopnickiej w Golach</w:t>
            </w:r>
          </w:p>
          <w:p>
            <w:pPr>
              <w:pStyle w:val="Normal"/>
              <w:bidi w:val="0"/>
              <w:snapToGrid w:val="false"/>
              <w:spacing w:lineRule="auto" w:line="240" w:before="0" w:after="0"/>
              <w:jc w:val="left"/>
              <w:rPr>
                <w:sz w:val="16"/>
                <w:szCs w:val="16"/>
              </w:rPr>
            </w:pPr>
            <w:r>
              <w:rPr>
                <w:rFonts w:cs="Arial" w:ascii="Arial" w:hAnsi="Arial"/>
                <w:color w:val="000000"/>
                <w:sz w:val="16"/>
                <w:szCs w:val="16"/>
              </w:rPr>
              <w:t>w tym Szkoła Podstawowa w Golach oraz Gminne Przedszkole w Cegłowie</w:t>
            </w:r>
          </w:p>
        </w:tc>
        <w:tc>
          <w:tcPr>
            <w:tcW w:w="2146"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0"/>
                <w:sz w:val="16"/>
                <w:szCs w:val="16"/>
              </w:rPr>
              <w:t>Gole 51</w:t>
            </w:r>
          </w:p>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0"/>
                <w:sz w:val="16"/>
                <w:szCs w:val="16"/>
              </w:rPr>
              <w:t>96-314 Baranów</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pPr>
            <w:r>
              <w:rPr>
                <w:rFonts w:cs="Arial" w:ascii="Arial" w:hAnsi="Arial"/>
                <w:color w:val="000000"/>
                <w:sz w:val="16"/>
                <w:szCs w:val="16"/>
              </w:rPr>
              <w:t>5291785243</w:t>
            </w:r>
          </w:p>
        </w:tc>
        <w:tc>
          <w:tcPr>
            <w:tcW w:w="1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napToGrid w:val="false"/>
              <w:spacing w:lineRule="auto" w:line="240" w:before="0" w:after="0"/>
              <w:jc w:val="center"/>
              <w:rPr/>
            </w:pPr>
            <w:r>
              <w:rPr>
                <w:rFonts w:cs="Arial" w:ascii="Arial" w:hAnsi="Arial"/>
                <w:sz w:val="16"/>
                <w:szCs w:val="16"/>
              </w:rPr>
              <w:t>142518936</w:t>
            </w:r>
          </w:p>
        </w:tc>
      </w:tr>
      <w:tr>
        <w:trPr/>
        <w:tc>
          <w:tcPr>
            <w:tcW w:w="3974"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Ks. Jana Twardowskiego w Bożej Woli</w:t>
            </w:r>
          </w:p>
        </w:tc>
        <w:tc>
          <w:tcPr>
            <w:tcW w:w="2146"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0"/>
                <w:sz w:val="16"/>
                <w:szCs w:val="16"/>
              </w:rPr>
              <w:t>Ul. 1 Maja 13</w:t>
            </w:r>
          </w:p>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0"/>
                <w:sz w:val="16"/>
                <w:szCs w:val="16"/>
              </w:rPr>
              <w:t>96-314 Boża Wola</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sz w:val="16"/>
                <w:szCs w:val="16"/>
              </w:rPr>
            </w:pPr>
            <w:r>
              <w:rPr>
                <w:rFonts w:cs="Arial" w:ascii="Arial" w:hAnsi="Arial"/>
                <w:color w:val="000000"/>
                <w:sz w:val="16"/>
                <w:szCs w:val="16"/>
              </w:rPr>
              <w:t>5291645683</w:t>
            </w:r>
          </w:p>
        </w:tc>
        <w:tc>
          <w:tcPr>
            <w:tcW w:w="1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napToGrid w:val="false"/>
              <w:spacing w:lineRule="auto" w:line="240" w:before="0" w:after="0"/>
              <w:jc w:val="center"/>
              <w:rPr>
                <w:sz w:val="16"/>
                <w:szCs w:val="16"/>
              </w:rPr>
            </w:pPr>
            <w:r>
              <w:rPr>
                <w:rFonts w:cs="Arial" w:ascii="Arial" w:hAnsi="Arial"/>
                <w:sz w:val="16"/>
                <w:szCs w:val="16"/>
              </w:rPr>
              <w:t>001112126</w:t>
            </w:r>
          </w:p>
        </w:tc>
      </w:tr>
      <w:tr>
        <w:trPr/>
        <w:tc>
          <w:tcPr>
            <w:tcW w:w="3974"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left"/>
              <w:rPr>
                <w:rFonts w:ascii="Arial" w:hAnsi="Arial" w:cs="Arial"/>
                <w:color w:val="000000"/>
                <w:sz w:val="18"/>
                <w:szCs w:val="18"/>
              </w:rPr>
            </w:pPr>
            <w:r>
              <w:rPr>
                <w:rFonts w:cs="Arial" w:ascii="Arial" w:hAnsi="Arial"/>
                <w:color w:val="00000A"/>
                <w:sz w:val="16"/>
                <w:szCs w:val="16"/>
              </w:rPr>
              <w:t>Gminny Ośrodek Pomocy Społecznej w Baranowie</w:t>
            </w:r>
          </w:p>
        </w:tc>
        <w:tc>
          <w:tcPr>
            <w:tcW w:w="2146"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A"/>
                <w:sz w:val="16"/>
                <w:szCs w:val="16"/>
              </w:rPr>
              <w:t>Ul. Armii Krajowej 89</w:t>
            </w:r>
          </w:p>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A"/>
                <w:sz w:val="16"/>
                <w:szCs w:val="16"/>
              </w:rPr>
              <w:t>96-314 Baranów</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rFonts w:ascii="Arial" w:hAnsi="Arial" w:cs="Arial"/>
                <w:color w:val="000000"/>
                <w:sz w:val="16"/>
                <w:szCs w:val="16"/>
              </w:rPr>
            </w:pPr>
            <w:r>
              <w:rPr>
                <w:rFonts w:cs="Arial" w:ascii="Arial" w:hAnsi="Arial"/>
                <w:color w:val="000000"/>
                <w:sz w:val="16"/>
                <w:szCs w:val="16"/>
              </w:rPr>
              <w:t>5291600545</w:t>
            </w:r>
          </w:p>
        </w:tc>
        <w:tc>
          <w:tcPr>
            <w:tcW w:w="1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napToGrid w:val="false"/>
              <w:spacing w:lineRule="auto" w:line="240" w:before="0" w:after="0"/>
              <w:jc w:val="center"/>
              <w:rPr>
                <w:rFonts w:ascii="Arial" w:hAnsi="Arial" w:cs="Arial"/>
                <w:sz w:val="16"/>
                <w:szCs w:val="16"/>
              </w:rPr>
            </w:pPr>
            <w:r>
              <w:rPr>
                <w:rFonts w:cs="Arial" w:ascii="Arial" w:hAnsi="Arial"/>
                <w:sz w:val="16"/>
                <w:szCs w:val="16"/>
              </w:rPr>
              <w:t>00053347500031</w:t>
            </w:r>
          </w:p>
        </w:tc>
      </w:tr>
      <w:tr>
        <w:trPr/>
        <w:tc>
          <w:tcPr>
            <w:tcW w:w="3974"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left"/>
              <w:rPr>
                <w:rFonts w:ascii="Arial" w:hAnsi="Arial" w:cs="Arial"/>
                <w:color w:val="000000"/>
                <w:sz w:val="18"/>
                <w:szCs w:val="18"/>
              </w:rPr>
            </w:pPr>
            <w:r>
              <w:rPr>
                <w:rFonts w:cs="Arial" w:ascii="Arial" w:hAnsi="Arial"/>
                <w:color w:val="000000"/>
                <w:sz w:val="16"/>
                <w:szCs w:val="16"/>
              </w:rPr>
              <w:t>Zakład Usług Komunalnych</w:t>
            </w:r>
          </w:p>
        </w:tc>
        <w:tc>
          <w:tcPr>
            <w:tcW w:w="2146"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0"/>
                <w:sz w:val="16"/>
                <w:szCs w:val="16"/>
              </w:rPr>
              <w:t>Ul. Armii Krajowej 87</w:t>
            </w:r>
          </w:p>
          <w:p>
            <w:pPr>
              <w:pStyle w:val="Normal"/>
              <w:shd w:val="clear" w:fill="FFFFFF"/>
              <w:bidi w:val="0"/>
              <w:snapToGrid w:val="false"/>
              <w:spacing w:lineRule="auto" w:line="240" w:before="0" w:after="0"/>
              <w:jc w:val="center"/>
              <w:rPr>
                <w:rFonts w:ascii="Arial" w:hAnsi="Arial" w:cs="Arial"/>
                <w:color w:val="000000"/>
                <w:sz w:val="18"/>
                <w:szCs w:val="18"/>
              </w:rPr>
            </w:pPr>
            <w:r>
              <w:rPr>
                <w:rFonts w:cs="Arial" w:ascii="Arial" w:hAnsi="Arial"/>
                <w:color w:val="000000"/>
                <w:sz w:val="16"/>
                <w:szCs w:val="16"/>
              </w:rPr>
              <w:t>96-314 Baranów</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sz w:val="16"/>
                <w:szCs w:val="16"/>
              </w:rPr>
            </w:pPr>
            <w:r>
              <w:rPr>
                <w:rFonts w:cs="Arial" w:ascii="Arial" w:hAnsi="Arial"/>
                <w:color w:val="000000"/>
                <w:sz w:val="16"/>
                <w:szCs w:val="16"/>
              </w:rPr>
              <w:t>5291798978</w:t>
            </w:r>
          </w:p>
        </w:tc>
        <w:tc>
          <w:tcPr>
            <w:tcW w:w="1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napToGrid w:val="false"/>
              <w:spacing w:lineRule="auto" w:line="240" w:before="0" w:after="0"/>
              <w:jc w:val="center"/>
              <w:rPr>
                <w:rFonts w:ascii="Arial" w:hAnsi="Arial" w:cs="Arial"/>
                <w:sz w:val="18"/>
                <w:szCs w:val="18"/>
              </w:rPr>
            </w:pPr>
            <w:r>
              <w:rPr>
                <w:rFonts w:cs="Arial" w:ascii="Arial" w:hAnsi="Arial"/>
                <w:sz w:val="16"/>
                <w:szCs w:val="16"/>
              </w:rPr>
              <w:t>145944668</w:t>
            </w:r>
          </w:p>
        </w:tc>
      </w:tr>
      <w:tr>
        <w:trPr/>
        <w:tc>
          <w:tcPr>
            <w:tcW w:w="3974"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left"/>
              <w:rPr>
                <w:rFonts w:ascii="Arial" w:hAnsi="Arial" w:cs="Arial"/>
                <w:sz w:val="18"/>
                <w:szCs w:val="18"/>
              </w:rPr>
            </w:pPr>
            <w:r>
              <w:rPr>
                <w:rFonts w:cs="Arial" w:ascii="Arial" w:hAnsi="Arial"/>
                <w:sz w:val="16"/>
                <w:szCs w:val="16"/>
              </w:rPr>
              <w:t>OCHOTNICZA STRAŻ POŻARNA W BARANOWIE</w:t>
            </w:r>
          </w:p>
        </w:tc>
        <w:tc>
          <w:tcPr>
            <w:tcW w:w="2146"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pacing w:lineRule="auto" w:line="240" w:before="0" w:after="0"/>
              <w:jc w:val="center"/>
              <w:rPr>
                <w:rFonts w:ascii="Arial" w:hAnsi="Arial" w:cs="Arial"/>
                <w:sz w:val="18"/>
                <w:szCs w:val="18"/>
              </w:rPr>
            </w:pPr>
            <w:r>
              <w:rPr>
                <w:rFonts w:cs="Arial" w:ascii="Arial" w:hAnsi="Arial"/>
                <w:sz w:val="16"/>
                <w:szCs w:val="16"/>
              </w:rPr>
              <w:t>ul. Armii Krajowej 47</w:t>
            </w:r>
          </w:p>
          <w:p>
            <w:pPr>
              <w:pStyle w:val="Normal"/>
              <w:shd w:val="clear" w:fill="FFFFFF"/>
              <w:bidi w:val="0"/>
              <w:snapToGrid w:val="false"/>
              <w:spacing w:lineRule="auto" w:line="240" w:before="0" w:after="0"/>
              <w:jc w:val="center"/>
              <w:rPr>
                <w:rFonts w:ascii="Arial" w:hAnsi="Arial" w:cs="Arial"/>
                <w:sz w:val="18"/>
                <w:szCs w:val="18"/>
              </w:rPr>
            </w:pPr>
            <w:r>
              <w:rPr>
                <w:rFonts w:cs="Arial" w:ascii="Arial" w:hAnsi="Arial"/>
                <w:sz w:val="16"/>
                <w:szCs w:val="16"/>
              </w:rPr>
              <w:t>96-314 Baranów</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sz w:val="16"/>
                <w:szCs w:val="16"/>
              </w:rPr>
            </w:pPr>
            <w:r>
              <w:rPr>
                <w:rFonts w:cs="Arial" w:ascii="Arial" w:hAnsi="Arial"/>
                <w:sz w:val="16"/>
                <w:szCs w:val="16"/>
              </w:rPr>
              <w:t>5291664700</w:t>
            </w:r>
          </w:p>
        </w:tc>
        <w:tc>
          <w:tcPr>
            <w:tcW w:w="1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napToGrid w:val="false"/>
              <w:spacing w:lineRule="auto" w:line="240" w:before="0" w:after="0"/>
              <w:jc w:val="center"/>
              <w:rPr>
                <w:rFonts w:ascii="Arial" w:hAnsi="Arial" w:cs="Arial"/>
                <w:sz w:val="18"/>
                <w:szCs w:val="18"/>
              </w:rPr>
            </w:pPr>
            <w:r>
              <w:rPr>
                <w:rFonts w:cs="Arial" w:ascii="Arial" w:hAnsi="Arial"/>
                <w:sz w:val="16"/>
                <w:szCs w:val="16"/>
              </w:rPr>
              <w:t>750442148</w:t>
            </w:r>
          </w:p>
        </w:tc>
      </w:tr>
      <w:tr>
        <w:trPr/>
        <w:tc>
          <w:tcPr>
            <w:tcW w:w="3974"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pacing w:lineRule="auto" w:line="240" w:before="0" w:after="0"/>
              <w:jc w:val="left"/>
              <w:rPr>
                <w:rFonts w:ascii="Arial" w:hAnsi="Arial" w:cs="Arial"/>
                <w:sz w:val="18"/>
                <w:szCs w:val="18"/>
              </w:rPr>
            </w:pPr>
            <w:r>
              <w:rPr>
                <w:rFonts w:cs="Arial" w:ascii="Arial" w:hAnsi="Arial"/>
                <w:sz w:val="16"/>
                <w:szCs w:val="16"/>
              </w:rPr>
              <w:t>OCHOTNICZA STRAŻ POŻARNA W KASKACH</w:t>
            </w:r>
          </w:p>
        </w:tc>
        <w:tc>
          <w:tcPr>
            <w:tcW w:w="2146"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pacing w:lineRule="auto" w:line="240" w:before="0" w:after="0"/>
              <w:jc w:val="center"/>
              <w:rPr>
                <w:sz w:val="16"/>
                <w:szCs w:val="16"/>
              </w:rPr>
            </w:pPr>
            <w:r>
              <w:rPr>
                <w:rFonts w:cs="Arial" w:ascii="Arial" w:hAnsi="Arial"/>
                <w:sz w:val="16"/>
                <w:szCs w:val="16"/>
              </w:rPr>
              <w:t>ul. Królewska 56, Kaski</w:t>
            </w:r>
          </w:p>
          <w:p>
            <w:pPr>
              <w:pStyle w:val="Normal"/>
              <w:shd w:val="clear" w:fill="FFFFFF"/>
              <w:bidi w:val="0"/>
              <w:snapToGrid w:val="false"/>
              <w:spacing w:lineRule="auto" w:line="240" w:before="0" w:after="0"/>
              <w:jc w:val="center"/>
              <w:rPr>
                <w:rFonts w:ascii="Arial" w:hAnsi="Arial" w:cs="Arial"/>
                <w:sz w:val="18"/>
                <w:szCs w:val="18"/>
              </w:rPr>
            </w:pPr>
            <w:r>
              <w:rPr>
                <w:rFonts w:cs="Arial" w:ascii="Arial" w:hAnsi="Arial"/>
                <w:sz w:val="16"/>
                <w:szCs w:val="16"/>
              </w:rPr>
              <w:t>96-314 Baranów</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sz w:val="16"/>
                <w:szCs w:val="16"/>
              </w:rPr>
            </w:pPr>
            <w:r>
              <w:rPr>
                <w:rFonts w:cs="Arial" w:ascii="Arial" w:hAnsi="Arial"/>
                <w:sz w:val="16"/>
                <w:szCs w:val="16"/>
              </w:rPr>
              <w:t>5291664628</w:t>
            </w:r>
          </w:p>
        </w:tc>
        <w:tc>
          <w:tcPr>
            <w:tcW w:w="1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napToGrid w:val="false"/>
              <w:spacing w:lineRule="auto" w:line="240" w:before="0" w:after="0"/>
              <w:jc w:val="center"/>
              <w:rPr>
                <w:rFonts w:ascii="Arial" w:hAnsi="Arial" w:cs="Arial"/>
                <w:sz w:val="18"/>
                <w:szCs w:val="18"/>
              </w:rPr>
            </w:pPr>
            <w:r>
              <w:rPr>
                <w:rFonts w:cs="Arial" w:ascii="Arial" w:hAnsi="Arial"/>
                <w:sz w:val="16"/>
                <w:szCs w:val="16"/>
              </w:rPr>
              <w:t>750416458</w:t>
            </w:r>
          </w:p>
        </w:tc>
      </w:tr>
      <w:tr>
        <w:trPr/>
        <w:tc>
          <w:tcPr>
            <w:tcW w:w="3974"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pacing w:lineRule="auto" w:line="240" w:before="0" w:after="0"/>
              <w:jc w:val="left"/>
              <w:rPr>
                <w:rFonts w:ascii="Arial" w:hAnsi="Arial" w:cs="Arial"/>
                <w:sz w:val="18"/>
                <w:szCs w:val="18"/>
              </w:rPr>
            </w:pPr>
            <w:r>
              <w:rPr>
                <w:rFonts w:cs="Arial" w:ascii="Arial" w:hAnsi="Arial"/>
                <w:sz w:val="16"/>
                <w:szCs w:val="16"/>
              </w:rPr>
              <w:t>OCHOTNICZA STRAŻ POŻARNA W BOŻEJ WOLI</w:t>
            </w:r>
          </w:p>
        </w:tc>
        <w:tc>
          <w:tcPr>
            <w:tcW w:w="2146"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pacing w:lineRule="auto" w:line="240" w:before="0" w:after="0"/>
              <w:jc w:val="center"/>
              <w:rPr/>
            </w:pPr>
            <w:r>
              <w:rPr>
                <w:rFonts w:cs="Arial" w:ascii="Arial" w:hAnsi="Arial"/>
                <w:sz w:val="16"/>
                <w:szCs w:val="16"/>
              </w:rPr>
              <w:t>ul. Parkowa 8, Boża Wola</w:t>
            </w:r>
          </w:p>
          <w:p>
            <w:pPr>
              <w:pStyle w:val="Normal"/>
              <w:shd w:val="clear" w:fill="FFFFFF"/>
              <w:bidi w:val="0"/>
              <w:snapToGrid w:val="false"/>
              <w:spacing w:lineRule="auto" w:line="240" w:before="0" w:after="0"/>
              <w:jc w:val="center"/>
              <w:rPr>
                <w:rFonts w:ascii="Arial" w:hAnsi="Arial" w:cs="Arial"/>
                <w:sz w:val="18"/>
                <w:szCs w:val="18"/>
              </w:rPr>
            </w:pPr>
            <w:r>
              <w:rPr>
                <w:rFonts w:cs="Arial" w:ascii="Arial" w:hAnsi="Arial"/>
                <w:sz w:val="16"/>
                <w:szCs w:val="16"/>
              </w:rPr>
              <w:t>96-314 Baranów</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sz w:val="16"/>
                <w:szCs w:val="16"/>
              </w:rPr>
            </w:pPr>
            <w:r>
              <w:rPr>
                <w:rFonts w:cs="Arial" w:ascii="Arial" w:hAnsi="Arial"/>
                <w:sz w:val="16"/>
                <w:szCs w:val="16"/>
              </w:rPr>
              <w:t>5291664634</w:t>
            </w:r>
          </w:p>
        </w:tc>
        <w:tc>
          <w:tcPr>
            <w:tcW w:w="1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napToGrid w:val="false"/>
              <w:spacing w:lineRule="auto" w:line="240" w:before="0" w:after="0"/>
              <w:jc w:val="center"/>
              <w:rPr>
                <w:rFonts w:ascii="Arial" w:hAnsi="Arial" w:cs="Arial"/>
                <w:sz w:val="18"/>
                <w:szCs w:val="18"/>
              </w:rPr>
            </w:pPr>
            <w:r>
              <w:rPr>
                <w:rFonts w:cs="Arial" w:ascii="Arial" w:hAnsi="Arial"/>
                <w:sz w:val="16"/>
                <w:szCs w:val="16"/>
              </w:rPr>
              <w:t>750436202</w:t>
            </w:r>
          </w:p>
        </w:tc>
      </w:tr>
      <w:tr>
        <w:trPr/>
        <w:tc>
          <w:tcPr>
            <w:tcW w:w="3974"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left"/>
              <w:rPr>
                <w:rFonts w:ascii="Arial" w:hAnsi="Arial" w:cs="Arial"/>
                <w:sz w:val="18"/>
                <w:szCs w:val="18"/>
              </w:rPr>
            </w:pPr>
            <w:r>
              <w:rPr>
                <w:rFonts w:cs="Arial" w:ascii="Arial" w:hAnsi="Arial"/>
                <w:sz w:val="16"/>
                <w:szCs w:val="16"/>
              </w:rPr>
              <w:t>OCHOTNICZA STRAŻ POŻARNA W OSINACH</w:t>
            </w:r>
          </w:p>
        </w:tc>
        <w:tc>
          <w:tcPr>
            <w:tcW w:w="2146"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pacing w:lineRule="auto" w:line="240" w:before="0" w:after="0"/>
              <w:jc w:val="center"/>
              <w:rPr>
                <w:rFonts w:ascii="Arial" w:hAnsi="Arial" w:cs="Arial"/>
                <w:sz w:val="18"/>
                <w:szCs w:val="18"/>
              </w:rPr>
            </w:pPr>
            <w:r>
              <w:rPr>
                <w:rFonts w:cs="Arial" w:ascii="Arial" w:hAnsi="Arial"/>
                <w:sz w:val="16"/>
                <w:szCs w:val="16"/>
              </w:rPr>
              <w:t>Osiny 15</w:t>
            </w:r>
          </w:p>
          <w:p>
            <w:pPr>
              <w:pStyle w:val="Normal"/>
              <w:bidi w:val="0"/>
              <w:spacing w:lineRule="auto" w:line="240" w:before="0" w:after="0"/>
              <w:jc w:val="center"/>
              <w:rPr>
                <w:rFonts w:ascii="Arial" w:hAnsi="Arial" w:cs="Arial"/>
                <w:sz w:val="18"/>
                <w:szCs w:val="18"/>
              </w:rPr>
            </w:pPr>
            <w:r>
              <w:rPr>
                <w:rFonts w:cs="Arial" w:ascii="Arial" w:hAnsi="Arial"/>
                <w:sz w:val="16"/>
                <w:szCs w:val="16"/>
              </w:rPr>
              <w:t>96-314 Baranów</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sz w:val="16"/>
                <w:szCs w:val="16"/>
              </w:rPr>
            </w:pPr>
            <w:r>
              <w:rPr>
                <w:rFonts w:cs="Arial" w:ascii="Arial" w:hAnsi="Arial"/>
                <w:sz w:val="16"/>
                <w:szCs w:val="16"/>
              </w:rPr>
              <w:t>5291664692</w:t>
            </w:r>
          </w:p>
        </w:tc>
        <w:tc>
          <w:tcPr>
            <w:tcW w:w="19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napToGrid w:val="false"/>
              <w:spacing w:lineRule="auto" w:line="240" w:before="0" w:after="0"/>
              <w:jc w:val="center"/>
              <w:rPr>
                <w:rFonts w:ascii="Arial" w:hAnsi="Arial" w:cs="Arial"/>
                <w:sz w:val="18"/>
                <w:szCs w:val="18"/>
              </w:rPr>
            </w:pPr>
            <w:r>
              <w:rPr>
                <w:rFonts w:cs="Arial" w:ascii="Arial" w:hAnsi="Arial"/>
                <w:sz w:val="16"/>
                <w:szCs w:val="16"/>
              </w:rPr>
              <w:t>750443656</w:t>
            </w:r>
          </w:p>
        </w:tc>
      </w:tr>
    </w:tbl>
    <w:p>
      <w:pPr>
        <w:pStyle w:val="Normal"/>
        <w:spacing w:lineRule="auto" w:line="240" w:before="0" w:after="0"/>
        <w:jc w:val="both"/>
        <w:rPr>
          <w:rFonts w:ascii="Arial" w:hAnsi="Arial" w:cs="Tahoma"/>
          <w:b/>
          <w:b/>
          <w:sz w:val="18"/>
          <w:szCs w:val="18"/>
        </w:rPr>
      </w:pPr>
      <w:r>
        <w:rPr>
          <w:rFonts w:cs="Tahoma" w:ascii="Arial" w:hAnsi="Arial"/>
          <w:b/>
          <w:sz w:val="18"/>
          <w:szCs w:val="18"/>
        </w:rPr>
      </w:r>
    </w:p>
    <w:p>
      <w:pPr>
        <w:pStyle w:val="Normal"/>
        <w:spacing w:lineRule="auto" w:line="240" w:before="0" w:after="0"/>
        <w:jc w:val="both"/>
        <w:rPr>
          <w:rFonts w:ascii="Arial" w:hAnsi="Arial" w:cs="Tahoma"/>
          <w:b/>
          <w:b/>
          <w:sz w:val="18"/>
          <w:szCs w:val="18"/>
        </w:rPr>
      </w:pPr>
      <w:r>
        <w:rPr>
          <w:rFonts w:cs="Tahoma" w:ascii="Arial" w:hAnsi="Arial"/>
          <w:b/>
          <w:sz w:val="18"/>
          <w:szCs w:val="18"/>
        </w:rPr>
        <w:t>III. PODZIAŁ  PRZEDMIOTU ZAMÓWIENIA</w:t>
      </w:r>
    </w:p>
    <w:p>
      <w:pPr>
        <w:pStyle w:val="Normal"/>
        <w:spacing w:lineRule="auto" w:line="240" w:before="0" w:after="0"/>
        <w:jc w:val="both"/>
        <w:rPr>
          <w:rFonts w:ascii="Arial" w:hAnsi="Arial" w:cs="Tahoma"/>
          <w:b/>
          <w:b/>
          <w:sz w:val="18"/>
          <w:szCs w:val="18"/>
        </w:rPr>
      </w:pPr>
      <w:r>
        <w:rPr>
          <w:rFonts w:cs="Tahoma" w:ascii="Arial" w:hAnsi="Arial"/>
          <w:b/>
          <w:sz w:val="18"/>
          <w:szCs w:val="18"/>
        </w:rPr>
      </w:r>
    </w:p>
    <w:p>
      <w:pPr>
        <w:pStyle w:val="Normal"/>
        <w:spacing w:lineRule="auto" w:line="240" w:before="0" w:after="0"/>
        <w:jc w:val="both"/>
        <w:rPr>
          <w:rFonts w:ascii="Arial" w:hAnsi="Arial"/>
          <w:b/>
          <w:b/>
          <w:sz w:val="18"/>
          <w:szCs w:val="18"/>
        </w:rPr>
      </w:pPr>
      <w:r>
        <w:rPr>
          <w:rFonts w:ascii="Arial" w:hAnsi="Arial"/>
          <w:b/>
          <w:sz w:val="18"/>
          <w:szCs w:val="18"/>
        </w:rPr>
        <w:t>Część 01.</w:t>
      </w:r>
    </w:p>
    <w:p>
      <w:pPr>
        <w:pStyle w:val="Normal"/>
        <w:bidi w:val="0"/>
        <w:spacing w:lineRule="auto" w:line="240" w:before="0" w:after="0"/>
        <w:ind w:left="0" w:right="0" w:hanging="0"/>
        <w:jc w:val="both"/>
        <w:rPr/>
      </w:pPr>
      <w:r>
        <w:rPr>
          <w:rFonts w:ascii="Arial" w:hAnsi="Arial"/>
          <w:b/>
          <w:sz w:val="18"/>
          <w:szCs w:val="18"/>
        </w:rPr>
        <w:t>W ramach części 01</w:t>
      </w:r>
      <w:r>
        <w:rPr>
          <w:rFonts w:ascii="Arial" w:hAnsi="Arial"/>
          <w:sz w:val="18"/>
          <w:szCs w:val="18"/>
        </w:rPr>
        <w:t xml:space="preserve"> zakres ubezpieczenia uwzględnia:</w:t>
      </w:r>
    </w:p>
    <w:p>
      <w:pPr>
        <w:pStyle w:val="Normal"/>
        <w:numPr>
          <w:ilvl w:val="0"/>
          <w:numId w:val="1"/>
        </w:numPr>
        <w:bidi w:val="0"/>
        <w:spacing w:lineRule="auto" w:line="240" w:before="0" w:after="0"/>
        <w:ind w:left="0" w:right="0" w:hanging="0"/>
        <w:jc w:val="both"/>
        <w:rPr>
          <w:rFonts w:ascii="Arial" w:hAnsi="Arial"/>
          <w:sz w:val="18"/>
          <w:szCs w:val="18"/>
        </w:rPr>
      </w:pPr>
      <w:r>
        <w:rPr>
          <w:rFonts w:ascii="Arial" w:hAnsi="Arial"/>
          <w:sz w:val="18"/>
          <w:szCs w:val="18"/>
        </w:rPr>
        <w:t xml:space="preserve">Ubezpieczenie mienia od wszystkich ryzyk, z rozszerzeniem o kradzież z włamaniem i rabunek w </w:t>
        <w:tab/>
        <w:t>ramach ustalonego limitu</w:t>
      </w:r>
    </w:p>
    <w:p>
      <w:pPr>
        <w:pStyle w:val="Normal"/>
        <w:numPr>
          <w:ilvl w:val="0"/>
          <w:numId w:val="1"/>
        </w:numPr>
        <w:bidi w:val="0"/>
        <w:spacing w:lineRule="auto" w:line="240" w:before="0" w:after="0"/>
        <w:ind w:left="0" w:right="0" w:hanging="0"/>
        <w:jc w:val="both"/>
        <w:rPr>
          <w:rFonts w:ascii="Arial" w:hAnsi="Arial"/>
          <w:sz w:val="18"/>
          <w:szCs w:val="18"/>
        </w:rPr>
      </w:pPr>
      <w:r>
        <w:rPr>
          <w:rFonts w:ascii="Arial" w:hAnsi="Arial"/>
          <w:sz w:val="18"/>
          <w:szCs w:val="18"/>
        </w:rPr>
        <w:t>Ubezpieczenie sprzętu elektronicznego od wszystkich ryzyk</w:t>
      </w:r>
    </w:p>
    <w:p>
      <w:pPr>
        <w:pStyle w:val="Normal"/>
        <w:numPr>
          <w:ilvl w:val="0"/>
          <w:numId w:val="1"/>
        </w:numPr>
        <w:bidi w:val="0"/>
        <w:spacing w:lineRule="auto" w:line="240" w:before="0" w:after="0"/>
        <w:ind w:left="0" w:right="0" w:hanging="0"/>
        <w:jc w:val="both"/>
        <w:rPr/>
      </w:pPr>
      <w:r>
        <w:rPr>
          <w:rFonts w:ascii="Arial" w:hAnsi="Arial"/>
          <w:sz w:val="18"/>
          <w:szCs w:val="18"/>
        </w:rPr>
        <w:t>Ube</w:t>
      </w:r>
      <w:r>
        <w:rPr>
          <w:rFonts w:ascii="Arial" w:hAnsi="Arial"/>
          <w:color w:val="000000"/>
          <w:sz w:val="18"/>
          <w:szCs w:val="18"/>
        </w:rPr>
        <w:t>zpieczenie szyb i innych przedmiotów szklanych od stłuczenia, pęknięcie lub porysowania</w:t>
      </w:r>
    </w:p>
    <w:p>
      <w:pPr>
        <w:pStyle w:val="Normal"/>
        <w:numPr>
          <w:ilvl w:val="0"/>
          <w:numId w:val="1"/>
        </w:numPr>
        <w:bidi w:val="0"/>
        <w:spacing w:lineRule="auto" w:line="240" w:before="0" w:after="0"/>
        <w:ind w:left="0" w:right="0" w:hanging="0"/>
        <w:jc w:val="both"/>
        <w:rPr>
          <w:rFonts w:ascii="Arial" w:hAnsi="Arial"/>
          <w:color w:val="000000"/>
          <w:sz w:val="18"/>
          <w:szCs w:val="18"/>
        </w:rPr>
      </w:pPr>
      <w:r>
        <w:rPr>
          <w:rFonts w:ascii="Arial" w:hAnsi="Arial"/>
          <w:color w:val="000000"/>
          <w:sz w:val="18"/>
          <w:szCs w:val="18"/>
        </w:rPr>
        <w:t>Ubezpieczenie mienia w transporcie krajowym</w:t>
      </w:r>
    </w:p>
    <w:p>
      <w:pPr>
        <w:pStyle w:val="Normal"/>
        <w:numPr>
          <w:ilvl w:val="0"/>
          <w:numId w:val="1"/>
        </w:numPr>
        <w:bidi w:val="0"/>
        <w:spacing w:lineRule="auto" w:line="240" w:before="0" w:after="0"/>
        <w:ind w:left="0" w:right="0" w:hanging="0"/>
        <w:jc w:val="both"/>
        <w:rPr>
          <w:rFonts w:ascii="Arial" w:hAnsi="Arial"/>
          <w:color w:val="000000"/>
          <w:sz w:val="18"/>
          <w:szCs w:val="18"/>
        </w:rPr>
      </w:pPr>
      <w:r>
        <w:rPr>
          <w:rFonts w:ascii="Arial" w:hAnsi="Arial"/>
          <w:color w:val="000000"/>
          <w:sz w:val="18"/>
          <w:szCs w:val="18"/>
        </w:rPr>
        <w:t>Ubezpieczenie następstw nieszczęśliwych wypadków</w:t>
      </w:r>
    </w:p>
    <w:p>
      <w:pPr>
        <w:pStyle w:val="Normal"/>
        <w:numPr>
          <w:ilvl w:val="0"/>
          <w:numId w:val="1"/>
        </w:numPr>
        <w:bidi w:val="0"/>
        <w:spacing w:lineRule="auto" w:line="240" w:before="0" w:after="0"/>
        <w:ind w:left="0" w:right="0" w:hanging="0"/>
        <w:jc w:val="both"/>
        <w:rPr/>
      </w:pPr>
      <w:r>
        <w:rPr>
          <w:rFonts w:ascii="Arial" w:hAnsi="Arial"/>
          <w:color w:val="000000"/>
          <w:sz w:val="18"/>
          <w:szCs w:val="18"/>
        </w:rPr>
        <w:t>Ubezpieczenie odpowiedzialności cywilnej w związku z prowadzoną działalnością i użytkowanym mienia</w:t>
      </w:r>
    </w:p>
    <w:p>
      <w:pPr>
        <w:pStyle w:val="Normal"/>
        <w:bidi w:val="0"/>
        <w:spacing w:lineRule="auto" w:line="240" w:before="0" w:after="0"/>
        <w:ind w:left="0" w:right="0" w:hanging="0"/>
        <w:jc w:val="both"/>
        <w:rPr>
          <w:rFonts w:ascii="Arial" w:hAnsi="Arial"/>
          <w:color w:val="000000"/>
          <w:sz w:val="18"/>
          <w:szCs w:val="18"/>
        </w:rPr>
      </w:pPr>
      <w:r>
        <w:rPr>
          <w:rFonts w:ascii="Arial" w:hAnsi="Arial"/>
          <w:color w:val="000000"/>
          <w:sz w:val="18"/>
          <w:szCs w:val="18"/>
        </w:rPr>
      </w:r>
    </w:p>
    <w:p>
      <w:pPr>
        <w:pStyle w:val="Normal"/>
        <w:bidi w:val="0"/>
        <w:spacing w:lineRule="auto" w:line="240" w:before="0" w:after="0"/>
        <w:ind w:left="0" w:right="0" w:hanging="0"/>
        <w:jc w:val="both"/>
        <w:rPr>
          <w:rFonts w:ascii="Arial" w:hAnsi="Arial"/>
          <w:b/>
          <w:b/>
          <w:sz w:val="18"/>
          <w:szCs w:val="18"/>
        </w:rPr>
      </w:pPr>
      <w:r>
        <w:rPr>
          <w:rFonts w:ascii="Arial" w:hAnsi="Arial"/>
          <w:b/>
          <w:sz w:val="18"/>
          <w:szCs w:val="18"/>
        </w:rPr>
        <w:t>Część 02</w:t>
      </w:r>
    </w:p>
    <w:p>
      <w:pPr>
        <w:pStyle w:val="Normal"/>
        <w:bidi w:val="0"/>
        <w:spacing w:lineRule="auto" w:line="240" w:before="0" w:after="0"/>
        <w:ind w:left="0" w:right="0" w:hanging="0"/>
        <w:jc w:val="both"/>
        <w:rPr>
          <w:rFonts w:ascii="Arial" w:hAnsi="Arial"/>
          <w:b/>
          <w:b/>
          <w:sz w:val="18"/>
          <w:szCs w:val="18"/>
        </w:rPr>
      </w:pPr>
      <w:r>
        <w:rPr>
          <w:rFonts w:ascii="Arial" w:hAnsi="Arial"/>
          <w:b/>
          <w:sz w:val="18"/>
          <w:szCs w:val="18"/>
        </w:rPr>
        <w:t>W ramach części 02 zakres ubezpieczenia uwzględnia:</w:t>
      </w:r>
    </w:p>
    <w:p>
      <w:pPr>
        <w:pStyle w:val="Normal"/>
        <w:numPr>
          <w:ilvl w:val="0"/>
          <w:numId w:val="2"/>
        </w:numPr>
        <w:bidi w:val="0"/>
        <w:spacing w:lineRule="auto" w:line="240" w:before="0" w:after="0"/>
        <w:ind w:left="0" w:right="0" w:hanging="0"/>
        <w:jc w:val="both"/>
        <w:rPr>
          <w:rFonts w:ascii="Arial" w:hAnsi="Arial"/>
          <w:sz w:val="18"/>
          <w:szCs w:val="18"/>
        </w:rPr>
      </w:pPr>
      <w:r>
        <w:rPr>
          <w:rFonts w:ascii="Arial" w:hAnsi="Arial"/>
          <w:sz w:val="18"/>
          <w:szCs w:val="18"/>
        </w:rPr>
        <w:t>Ubezpieczenie obowiązkowe odpowiedzialności cywilnej posiadaczy pojazdów mechanicznych</w:t>
      </w:r>
    </w:p>
    <w:p>
      <w:pPr>
        <w:pStyle w:val="Normal"/>
        <w:numPr>
          <w:ilvl w:val="0"/>
          <w:numId w:val="2"/>
        </w:numPr>
        <w:bidi w:val="0"/>
        <w:spacing w:lineRule="auto" w:line="240" w:before="0" w:after="0"/>
        <w:ind w:left="0" w:right="0" w:hanging="0"/>
        <w:jc w:val="both"/>
        <w:rPr>
          <w:rFonts w:ascii="Arial" w:hAnsi="Arial"/>
          <w:sz w:val="18"/>
          <w:szCs w:val="18"/>
        </w:rPr>
      </w:pPr>
      <w:r>
        <w:rPr>
          <w:rFonts w:ascii="Arial" w:hAnsi="Arial"/>
          <w:sz w:val="18"/>
          <w:szCs w:val="18"/>
        </w:rPr>
        <w:t>Ubezpieczenie autocasco</w:t>
      </w:r>
    </w:p>
    <w:p>
      <w:pPr>
        <w:pStyle w:val="Normal"/>
        <w:numPr>
          <w:ilvl w:val="0"/>
          <w:numId w:val="2"/>
        </w:numPr>
        <w:bidi w:val="0"/>
        <w:spacing w:lineRule="auto" w:line="240" w:before="0" w:after="0"/>
        <w:ind w:left="0" w:right="0" w:hanging="0"/>
        <w:jc w:val="both"/>
        <w:rPr/>
      </w:pPr>
      <w:r>
        <w:rPr>
          <w:rFonts w:ascii="Arial" w:hAnsi="Arial"/>
          <w:sz w:val="18"/>
          <w:szCs w:val="18"/>
        </w:rPr>
        <w:t>Ubezpieczenie następstw nieszczęśliwych wypadków</w:t>
      </w:r>
    </w:p>
    <w:p>
      <w:pPr>
        <w:pStyle w:val="Normal"/>
        <w:numPr>
          <w:ilvl w:val="0"/>
          <w:numId w:val="2"/>
        </w:numPr>
        <w:bidi w:val="0"/>
        <w:spacing w:lineRule="auto" w:line="240" w:before="0" w:after="0"/>
        <w:ind w:left="0" w:right="0" w:hanging="0"/>
        <w:jc w:val="both"/>
        <w:rPr/>
      </w:pPr>
      <w:r>
        <w:rPr>
          <w:rFonts w:ascii="Arial" w:hAnsi="Arial"/>
          <w:sz w:val="18"/>
          <w:szCs w:val="18"/>
        </w:rPr>
        <w:t>Ubezpieczenie assistance pojazdów</w:t>
      </w:r>
    </w:p>
    <w:p>
      <w:pPr>
        <w:pStyle w:val="Normal"/>
        <w:spacing w:lineRule="auto" w:line="240" w:before="0" w:after="0"/>
        <w:ind w:left="720" w:hanging="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b/>
          <w:b/>
          <w:sz w:val="18"/>
          <w:szCs w:val="18"/>
        </w:rPr>
      </w:pPr>
      <w:r>
        <w:rPr>
          <w:rFonts w:ascii="Arial" w:hAnsi="Arial"/>
          <w:b/>
          <w:sz w:val="18"/>
          <w:szCs w:val="18"/>
        </w:rPr>
        <w:t>3. Szczegółowe informacje dotyczące ochrony ubezpieczeniowej  w ramach Części 01.</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pPr>
      <w:r>
        <w:rPr>
          <w:rFonts w:ascii="Arial" w:hAnsi="Arial"/>
          <w:b/>
          <w:sz w:val="18"/>
          <w:szCs w:val="18"/>
        </w:rPr>
        <w:t>3. 1. Okres ubezpieczenia</w:t>
      </w:r>
      <w:r>
        <w:rPr>
          <w:rFonts w:ascii="Arial" w:hAnsi="Arial"/>
          <w:sz w:val="18"/>
          <w:szCs w:val="18"/>
        </w:rPr>
        <w:t xml:space="preserve"> - 36 miesięcy podzielony na 12 miesięczne okresy ubezpieczenia:</w:t>
      </w:r>
    </w:p>
    <w:p>
      <w:pPr>
        <w:pStyle w:val="Normal"/>
        <w:widowControl w:val="false"/>
        <w:shd w:val="clear" w:color="auto" w:fill="FFFFFF"/>
        <w:tabs>
          <w:tab w:val="left" w:pos="338" w:leader="none"/>
        </w:tabs>
        <w:spacing w:lineRule="auto" w:line="240" w:before="0" w:after="0"/>
        <w:jc w:val="both"/>
        <w:rPr/>
      </w:pPr>
      <w:r>
        <w:rPr>
          <w:rFonts w:eastAsia="Times New Roman" w:cs="Arial" w:ascii="Arial" w:hAnsi="Arial"/>
          <w:color w:val="000000"/>
          <w:spacing w:val="-1"/>
          <w:sz w:val="18"/>
          <w:szCs w:val="18"/>
          <w:lang w:eastAsia="pl-PL"/>
        </w:rPr>
        <w:t>A) okres ubezpieczenia 01.01.2018 do 31.12.2018r.</w:t>
      </w:r>
    </w:p>
    <w:p>
      <w:pPr>
        <w:pStyle w:val="Normal"/>
        <w:widowControl w:val="false"/>
        <w:shd w:val="clear" w:color="auto" w:fill="FFFFFF"/>
        <w:tabs>
          <w:tab w:val="left" w:pos="338" w:leader="none"/>
        </w:tabs>
        <w:spacing w:lineRule="auto" w:line="240" w:before="0" w:after="0"/>
        <w:jc w:val="both"/>
        <w:rPr/>
      </w:pPr>
      <w:r>
        <w:rPr>
          <w:rFonts w:eastAsia="Times New Roman" w:cs="Arial" w:ascii="Arial" w:hAnsi="Arial"/>
          <w:color w:val="000000"/>
          <w:spacing w:val="-1"/>
          <w:sz w:val="18"/>
          <w:szCs w:val="18"/>
          <w:lang w:eastAsia="pl-PL"/>
        </w:rPr>
        <w:t>B) okres ubezpieczenia 01.01.2019 do 31.12.2019r.</w:t>
      </w:r>
    </w:p>
    <w:p>
      <w:pPr>
        <w:pStyle w:val="Normal"/>
        <w:widowControl w:val="false"/>
        <w:shd w:val="clear" w:color="auto" w:fill="FFFFFF"/>
        <w:tabs>
          <w:tab w:val="left" w:pos="338" w:leader="none"/>
        </w:tabs>
        <w:spacing w:lineRule="auto" w:line="240" w:before="0" w:after="0"/>
        <w:jc w:val="both"/>
        <w:rPr/>
      </w:pPr>
      <w:bookmarkStart w:id="0" w:name="__DdeLink__9593_3995725068"/>
      <w:r>
        <w:rPr>
          <w:rFonts w:eastAsia="Times New Roman" w:cs="Arial" w:ascii="Arial" w:hAnsi="Arial"/>
          <w:color w:val="000000"/>
          <w:spacing w:val="-1"/>
          <w:sz w:val="18"/>
          <w:szCs w:val="18"/>
          <w:lang w:eastAsia="pl-PL"/>
        </w:rPr>
        <w:t>C) okres ubezpieczenia 01.01.2020 do 31</w:t>
      </w:r>
      <w:bookmarkEnd w:id="0"/>
      <w:r>
        <w:rPr>
          <w:rFonts w:eastAsia="Times New Roman" w:cs="Arial" w:ascii="Arial" w:hAnsi="Arial"/>
          <w:color w:val="000000"/>
          <w:spacing w:val="-1"/>
          <w:sz w:val="18"/>
          <w:szCs w:val="18"/>
          <w:lang w:eastAsia="pl-PL"/>
        </w:rPr>
        <w:t xml:space="preserve">.12.2020r. </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pPr>
      <w:r>
        <w:rPr>
          <w:rFonts w:ascii="Arial" w:hAnsi="Arial"/>
          <w:b/>
          <w:sz w:val="18"/>
          <w:szCs w:val="18"/>
        </w:rPr>
        <w:t>3.2. Miejsce ubezpieczenia</w:t>
      </w:r>
      <w:r>
        <w:rPr>
          <w:rFonts w:ascii="Arial" w:hAnsi="Arial"/>
          <w:sz w:val="18"/>
          <w:szCs w:val="18"/>
        </w:rPr>
        <w:t xml:space="preserve">: </w:t>
      </w:r>
      <w:r>
        <w:rPr>
          <w:rFonts w:ascii="Arial" w:hAnsi="Arial"/>
          <w:spacing w:val="-3"/>
          <w:sz w:val="18"/>
          <w:szCs w:val="18"/>
        </w:rPr>
        <w:t>Za miejsce ubezpieczenia uwa</w:t>
      </w:r>
      <w:r>
        <w:rPr>
          <w:rFonts w:cs="Times New Roman" w:ascii="Arial" w:hAnsi="Arial"/>
          <w:spacing w:val="-3"/>
          <w:sz w:val="18"/>
          <w:szCs w:val="18"/>
        </w:rPr>
        <w:t>ż</w:t>
      </w:r>
      <w:r>
        <w:rPr>
          <w:rFonts w:ascii="Arial" w:hAnsi="Arial"/>
          <w:spacing w:val="-3"/>
          <w:sz w:val="18"/>
          <w:szCs w:val="18"/>
        </w:rPr>
        <w:t>a si</w:t>
      </w:r>
      <w:r>
        <w:rPr>
          <w:rFonts w:cs="Times New Roman" w:ascii="Arial" w:hAnsi="Arial"/>
          <w:spacing w:val="-3"/>
          <w:sz w:val="18"/>
          <w:szCs w:val="18"/>
        </w:rPr>
        <w:t>ę</w:t>
      </w:r>
      <w:r>
        <w:rPr>
          <w:rFonts w:ascii="Arial" w:hAnsi="Arial"/>
          <w:spacing w:val="-3"/>
          <w:sz w:val="18"/>
          <w:szCs w:val="18"/>
        </w:rPr>
        <w:t xml:space="preserve"> wszystkie na terenie RP stałe lokalizacje placówki Zmawiającego </w:t>
      </w:r>
      <w:r>
        <w:rPr>
          <w:rFonts w:ascii="Arial" w:hAnsi="Arial"/>
          <w:sz w:val="18"/>
          <w:szCs w:val="18"/>
        </w:rPr>
        <w:t>istniej</w:t>
      </w:r>
      <w:r>
        <w:rPr>
          <w:rFonts w:cs="Times New Roman" w:ascii="Arial" w:hAnsi="Arial"/>
          <w:sz w:val="18"/>
          <w:szCs w:val="18"/>
        </w:rPr>
        <w:t>ą</w:t>
      </w:r>
      <w:r>
        <w:rPr>
          <w:rFonts w:ascii="Arial" w:hAnsi="Arial"/>
          <w:sz w:val="18"/>
          <w:szCs w:val="18"/>
        </w:rPr>
        <w:t>ce przed og</w:t>
      </w:r>
      <w:r>
        <w:rPr>
          <w:rFonts w:cs="Times New Roman" w:ascii="Arial" w:hAnsi="Arial"/>
          <w:sz w:val="18"/>
          <w:szCs w:val="18"/>
        </w:rPr>
        <w:t>ł</w:t>
      </w:r>
      <w:r>
        <w:rPr>
          <w:rFonts w:ascii="Arial" w:hAnsi="Arial"/>
          <w:sz w:val="18"/>
          <w:szCs w:val="18"/>
        </w:rPr>
        <w:t>oszeniem niniejszego post</w:t>
      </w:r>
      <w:r>
        <w:rPr>
          <w:rFonts w:cs="Times New Roman" w:ascii="Arial" w:hAnsi="Arial"/>
          <w:sz w:val="18"/>
          <w:szCs w:val="18"/>
        </w:rPr>
        <w:t>ę</w:t>
      </w:r>
      <w:r>
        <w:rPr>
          <w:rFonts w:ascii="Arial" w:hAnsi="Arial"/>
          <w:sz w:val="18"/>
          <w:szCs w:val="18"/>
        </w:rPr>
        <w:t>powania i zawarciem umowy w sprawie zam</w:t>
      </w:r>
      <w:r>
        <w:rPr>
          <w:rFonts w:cs="Times New Roman" w:ascii="Arial" w:hAnsi="Arial"/>
          <w:sz w:val="18"/>
          <w:szCs w:val="18"/>
        </w:rPr>
        <w:t>ó</w:t>
      </w:r>
      <w:r>
        <w:rPr>
          <w:rFonts w:ascii="Arial" w:hAnsi="Arial"/>
          <w:sz w:val="18"/>
          <w:szCs w:val="18"/>
        </w:rPr>
        <w:t>wienia publicznego, jak te</w:t>
      </w:r>
      <w:r>
        <w:rPr>
          <w:rFonts w:cs="Times New Roman" w:ascii="Arial" w:hAnsi="Arial"/>
          <w:sz w:val="18"/>
          <w:szCs w:val="18"/>
        </w:rPr>
        <w:t>ż</w:t>
      </w:r>
      <w:r>
        <w:rPr>
          <w:rFonts w:ascii="Arial" w:hAnsi="Arial"/>
          <w:sz w:val="18"/>
          <w:szCs w:val="18"/>
        </w:rPr>
        <w:t xml:space="preserve"> uruchomione w trakcie jej obowi</w:t>
      </w:r>
      <w:r>
        <w:rPr>
          <w:rFonts w:cs="Times New Roman" w:ascii="Arial" w:hAnsi="Arial"/>
          <w:sz w:val="18"/>
          <w:szCs w:val="18"/>
        </w:rPr>
        <w:t>ą</w:t>
      </w:r>
      <w:r>
        <w:rPr>
          <w:rFonts w:ascii="Arial" w:hAnsi="Arial"/>
          <w:sz w:val="18"/>
          <w:szCs w:val="18"/>
        </w:rPr>
        <w:t>zywania oraz wszystkie miejsca, w kt</w:t>
      </w:r>
      <w:r>
        <w:rPr>
          <w:rFonts w:cs="Times New Roman" w:ascii="Arial" w:hAnsi="Arial"/>
          <w:sz w:val="18"/>
          <w:szCs w:val="18"/>
        </w:rPr>
        <w:t>ó</w:t>
      </w:r>
      <w:r>
        <w:rPr>
          <w:rFonts w:ascii="Arial" w:hAnsi="Arial"/>
          <w:sz w:val="18"/>
          <w:szCs w:val="18"/>
        </w:rPr>
        <w:t>rych znajduje się infrastruktura, za którą Zamawiający ponosi odpowiedzialność. Mienie zgłaszane do ubezpieczenia znajduje się na całym obszarze działalności Zamawiającego, w tym także pod ziemią. W odniesieniu do ubezpieczenia sprzętu elektronicznego przenośnego ochrona obejmuje również sprzęt podczas służbowych podróży zagranicznych pracowników Zamawiającego na terenie krajów Unii Europejskiej. Ubezpieczenie dotyczy każdej lokalizacji, w której Zamawiający/Ubezpieczający/Ubezpieczony prowadzi działalność lub składuje mienie.</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center"/>
        <w:rPr>
          <w:rFonts w:ascii="Arial" w:hAnsi="Arial"/>
          <w:b/>
          <w:b/>
          <w:sz w:val="18"/>
          <w:szCs w:val="18"/>
        </w:rPr>
      </w:pPr>
      <w:r>
        <w:rPr>
          <w:rFonts w:ascii="Arial" w:hAnsi="Arial"/>
          <w:b/>
          <w:sz w:val="18"/>
          <w:szCs w:val="18"/>
        </w:rPr>
        <w:t>CZĘŚĆ 01</w:t>
      </w:r>
    </w:p>
    <w:p>
      <w:pPr>
        <w:pStyle w:val="Normal"/>
        <w:spacing w:lineRule="auto" w:line="240" w:before="0" w:after="0"/>
        <w:jc w:val="center"/>
        <w:rPr/>
      </w:pPr>
      <w:r>
        <w:rPr>
          <w:rFonts w:cs="Arial" w:ascii="Arial" w:hAnsi="Arial"/>
          <w:b/>
          <w:sz w:val="18"/>
          <w:szCs w:val="18"/>
        </w:rPr>
        <w:t>UBEZPIECZENIE MIENIA, NASTĘPSTW NIESZCZĘŚLIWYCH WYPADKÓW I ODPOWIEDZIALNOŚCI CYWILNEJ</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b/>
          <w:b/>
          <w:sz w:val="18"/>
          <w:szCs w:val="18"/>
        </w:rPr>
      </w:pPr>
      <w:r>
        <w:rPr>
          <w:rFonts w:ascii="Arial" w:hAnsi="Arial"/>
          <w:b/>
          <w:sz w:val="18"/>
          <w:szCs w:val="18"/>
        </w:rPr>
        <w:t>IV. ZAKRES I PRZEDMIOT UBEZPIECZENIA</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pPr>
      <w:r>
        <w:rPr>
          <w:rFonts w:ascii="Arial" w:hAnsi="Arial"/>
          <w:b/>
          <w:sz w:val="18"/>
          <w:szCs w:val="18"/>
        </w:rPr>
        <w:t xml:space="preserve">4.1. UBEZPIECZENIE MIENIA OD WSZYSTKICH RYZYK, </w:t>
      </w:r>
      <w:r>
        <w:rPr>
          <w:rFonts w:ascii="Arial" w:hAnsi="Arial"/>
          <w:sz w:val="18"/>
          <w:szCs w:val="18"/>
        </w:rPr>
        <w:t xml:space="preserve"> w którym ochrona ubezpieczeniowa obejmuje nagłe, niespodziewane oraz niezależne od woli Ubezpieczonego szkody polegające na fizycznym uszkodzeniu, utracie lub zniszczeniu przedmiotu ubezpieczenia wskutek wystąpienia zdarzenia losowego, powodującego konieczność restytucji poprzez odbudowę, naprawę lub wymianę albo ponowny zakup tego mienia  z zastrzeżeniem wyłączeń określonych w OWU Wykonawcy, chyba, że dane ryzyko zostało wyraźnie włączone w niniejszym SIWZ. Ochroną objęte są w szczególności ryzyka: pożar, uderzenie pioruna, wybuch, implozja, upadek statku powietrznego, uderzenia pojazdu lądowego w ubezpieczony przedmiot (w tym w ogrodzenie), huragan, deszcz nawalny, powódź, lawinę, napór i zaleganie śniegu i lodu, deszcz, grad, trzęsienie ziemi, zapadanie lub usuwanie się ziemi nie spowodowane działaniem człowieka, zalanie przez wydostawanie się wody i innych cieczy lub pary z urządzeń wodno – kanalizacyjnych lub technologicznych oraz innych instalacji także w wyniku ich awarii lub niedrożności, zalanie w wyniku topniejącego śniegu lub lodu, dym, sadzę, falę uderzeniową, pękanie rur w wyniku zamarznięcia wody </w:t>
      </w:r>
      <w:r>
        <w:rPr>
          <w:rFonts w:ascii="Arial" w:hAnsi="Arial"/>
          <w:sz w:val="18"/>
          <w:szCs w:val="18"/>
          <w:u w:val="single"/>
        </w:rPr>
        <w:t>/limit dla pękania rur w wyniku zamarznięcia wody 200.000 zł/,</w:t>
      </w:r>
      <w:r>
        <w:rPr>
          <w:rFonts w:ascii="Arial" w:hAnsi="Arial"/>
          <w:sz w:val="18"/>
          <w:szCs w:val="18"/>
        </w:rPr>
        <w:t xml:space="preserve"> szkody w wyniku upadku drzewa, masztu, słupa, nadajnika, anteny lub ich części, oraz szkody w wyniku akcji ratowniczej prowadzonej w związku z wystąpieniem w/w zdarzeń, a także w sytuacji, gdy nie wystąpiło żadne ze zdarzeń objętych ochroną ale interwencja służb ratowniczych była konieczna. </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pPr>
      <w:r>
        <w:rPr>
          <w:rFonts w:ascii="Arial" w:hAnsi="Arial"/>
          <w:b/>
          <w:sz w:val="18"/>
          <w:szCs w:val="18"/>
        </w:rPr>
        <w:t xml:space="preserve">4.2. </w:t>
      </w:r>
      <w:r>
        <w:rPr>
          <w:rFonts w:ascii="Arial" w:hAnsi="Arial"/>
          <w:b/>
          <w:color w:val="000000"/>
          <w:sz w:val="18"/>
          <w:szCs w:val="18"/>
        </w:rPr>
        <w:t>Limity odpowiedzialności dla ochrony ubezpieczeniowej obejmującej szkody w niżej ubezpieczonym mieniu:</w:t>
      </w:r>
    </w:p>
    <w:p>
      <w:pPr>
        <w:pStyle w:val="Normal"/>
        <w:spacing w:lineRule="auto" w:line="240" w:before="0" w:after="0"/>
        <w:jc w:val="both"/>
        <w:rPr/>
      </w:pPr>
      <w:r>
        <w:rPr>
          <w:rFonts w:ascii="Arial" w:hAnsi="Arial"/>
          <w:color w:val="000000"/>
          <w:sz w:val="18"/>
          <w:szCs w:val="18"/>
        </w:rPr>
        <w:t>4.2.1.</w:t>
        <w:tab/>
      </w:r>
      <w:r>
        <w:rPr>
          <w:rFonts w:ascii="Arial" w:hAnsi="Arial"/>
          <w:sz w:val="18"/>
          <w:szCs w:val="18"/>
        </w:rPr>
        <w:t xml:space="preserve">powstałe w ubezpieczonym mieniu na skutek dymów, oparów, pary wodnej lub innych wyziewów </w:t>
        <w:tab/>
        <w:t xml:space="preserve">wydostających się z urządzeń lub instalacji wodno-kanalizacyjnych, wentylacyjnych i grzewczych.  </w:t>
      </w:r>
      <w:r>
        <w:rPr>
          <w:rFonts w:ascii="Arial" w:hAnsi="Arial"/>
          <w:b/>
          <w:bCs/>
          <w:sz w:val="18"/>
          <w:szCs w:val="18"/>
        </w:rPr>
        <w:t xml:space="preserve">Limit </w:t>
        <w:tab/>
        <w:t>odpowiedzialności 500 000 zł na jedno i wszystkie zdarzenia</w:t>
      </w:r>
    </w:p>
    <w:p>
      <w:pPr>
        <w:pStyle w:val="Normal"/>
        <w:spacing w:lineRule="auto" w:line="240" w:before="0" w:after="0"/>
        <w:jc w:val="both"/>
        <w:rPr/>
      </w:pPr>
      <w:r>
        <w:rPr>
          <w:rFonts w:ascii="Arial" w:hAnsi="Arial"/>
          <w:color w:val="000000"/>
          <w:sz w:val="18"/>
          <w:szCs w:val="18"/>
        </w:rPr>
        <w:t>4.2.2.</w:t>
        <w:tab/>
        <w:t xml:space="preserve">w trakcie jego przenoszenia lub przemieszczania mienia w obrębie ubezpieczonych lokalizacji. </w:t>
      </w:r>
      <w:r>
        <w:rPr>
          <w:rFonts w:ascii="Arial" w:hAnsi="Arial"/>
          <w:b/>
          <w:bCs/>
          <w:color w:val="000000"/>
          <w:sz w:val="18"/>
          <w:szCs w:val="18"/>
        </w:rPr>
        <w:t xml:space="preserve">Limit </w:t>
        <w:tab/>
        <w:t>odpowiedzialności 200 000 zł na jedno i wszystkie zdarzenia</w:t>
      </w:r>
    </w:p>
    <w:p>
      <w:pPr>
        <w:pStyle w:val="Normal"/>
        <w:spacing w:lineRule="auto" w:line="240" w:before="0" w:after="0"/>
        <w:jc w:val="both"/>
        <w:rPr/>
      </w:pPr>
      <w:r>
        <w:rPr>
          <w:rFonts w:ascii="Arial" w:hAnsi="Arial"/>
          <w:color w:val="000000"/>
          <w:sz w:val="18"/>
          <w:szCs w:val="18"/>
        </w:rPr>
        <w:t>4.2.3.</w:t>
        <w:tab/>
        <w:t xml:space="preserve">w pojazdach wolnobieżnych nie podlegających rejestracji podczas ich poruszania się po terenie siedziby </w:t>
        <w:tab/>
        <w:t xml:space="preserve">Zamawiającego, w szczególności polegające na przewróceniu się, kolizji z innym pojazdem, kolizji z </w:t>
        <w:tab/>
        <w:t xml:space="preserve">przedmiotem, osobą, upadkiem. Limit odpowiedzialności do wartości ewidencyjnej brutto pojazdu    </w:t>
        <w:tab/>
        <w:t>ustalonej wg ewidencji księgowej</w:t>
      </w:r>
    </w:p>
    <w:p>
      <w:pPr>
        <w:pStyle w:val="Normal"/>
        <w:spacing w:lineRule="auto" w:line="240" w:before="0" w:after="0"/>
        <w:jc w:val="both"/>
        <w:rPr/>
      </w:pPr>
      <w:r>
        <w:rPr>
          <w:rFonts w:ascii="Arial" w:hAnsi="Arial"/>
          <w:color w:val="000000"/>
          <w:sz w:val="18"/>
          <w:szCs w:val="18"/>
        </w:rPr>
        <w:t xml:space="preserve">4.2.4 </w:t>
        <w:tab/>
        <w:t xml:space="preserve">powstałe w wyniku osmalenia, przypalenia, również bez widocznego ognia, które powoduje ograniczenie </w:t>
        <w:tab/>
        <w:t>lub brak możliwości korzystania z mienia</w:t>
      </w:r>
    </w:p>
    <w:p>
      <w:pPr>
        <w:pStyle w:val="Normal"/>
        <w:spacing w:lineRule="auto" w:line="240" w:before="0" w:after="0"/>
        <w:jc w:val="both"/>
        <w:rPr/>
      </w:pPr>
      <w:r>
        <w:rPr>
          <w:rFonts w:ascii="Arial" w:hAnsi="Arial"/>
          <w:color w:val="000000"/>
          <w:sz w:val="18"/>
          <w:szCs w:val="18"/>
        </w:rPr>
        <w:t>4.2.5.</w:t>
        <w:tab/>
        <w:t xml:space="preserve">szkody powstałe w wyniku osiadania, osuwania lub  przesuwania się gruntu na skutek pracy lub  ruchu </w:t>
        <w:tab/>
        <w:t xml:space="preserve">maszyn, pojazdów powodujących min. rozszczelnienie, pęknięcie bądź awarię sieci wodociągowej, </w:t>
        <w:tab/>
        <w:t xml:space="preserve">kanalizacyjnej, grzewczej lub innej z włączeniem szkód spowodowanych działaniem człowieka. </w:t>
      </w:r>
      <w:r>
        <w:rPr>
          <w:rFonts w:ascii="Arial" w:hAnsi="Arial"/>
          <w:b/>
          <w:bCs/>
          <w:color w:val="000000"/>
          <w:sz w:val="18"/>
          <w:szCs w:val="18"/>
        </w:rPr>
        <w:t xml:space="preserve">Limit </w:t>
        <w:tab/>
        <w:t>odpowiedzialności 200 000 zł na jedno i wszystkie zdarzenia</w:t>
      </w:r>
    </w:p>
    <w:p>
      <w:pPr>
        <w:pStyle w:val="Normal"/>
        <w:suppressAutoHyphens w:val="true"/>
        <w:spacing w:lineRule="auto" w:line="240" w:before="0" w:after="0"/>
        <w:jc w:val="both"/>
        <w:rPr>
          <w:rFonts w:ascii="Arial" w:hAnsi="Arial" w:eastAsia="Times New Roman" w:cs="Calibri"/>
          <w:b/>
          <w:b/>
          <w:bCs/>
          <w:color w:val="000000"/>
          <w:sz w:val="18"/>
          <w:szCs w:val="18"/>
          <w:lang w:eastAsia="ar-SA"/>
        </w:rPr>
      </w:pPr>
      <w:r>
        <w:rPr>
          <w:rFonts w:eastAsia="Times New Roman" w:cs="Calibri" w:ascii="Arial" w:hAnsi="Arial"/>
          <w:b/>
          <w:bCs/>
          <w:color w:val="000000"/>
          <w:sz w:val="18"/>
          <w:szCs w:val="18"/>
          <w:lang w:eastAsia="ar-SA"/>
        </w:rPr>
      </w:r>
    </w:p>
    <w:p>
      <w:pPr>
        <w:pStyle w:val="Normal"/>
        <w:suppressAutoHyphens w:val="true"/>
        <w:spacing w:lineRule="auto" w:line="240" w:before="0" w:after="0"/>
        <w:jc w:val="both"/>
        <w:rPr>
          <w:rFonts w:ascii="Arial" w:hAnsi="Arial" w:eastAsia="Times New Roman" w:cs="Calibri"/>
          <w:b/>
          <w:b/>
          <w:bCs/>
          <w:color w:val="000000"/>
          <w:sz w:val="18"/>
          <w:szCs w:val="18"/>
          <w:lang w:eastAsia="ar-SA"/>
        </w:rPr>
      </w:pPr>
      <w:r>
        <w:rPr>
          <w:rFonts w:eastAsia="Times New Roman" w:cs="Calibri" w:ascii="Arial" w:hAnsi="Arial"/>
          <w:b/>
          <w:bCs/>
          <w:color w:val="000000"/>
          <w:sz w:val="18"/>
          <w:szCs w:val="18"/>
          <w:lang w:eastAsia="ar-SA"/>
        </w:rPr>
        <w:t>4.3. PRZEDMIOT UBEZPIECZENIA:</w:t>
      </w:r>
    </w:p>
    <w:p>
      <w:pPr>
        <w:pStyle w:val="Normal"/>
        <w:suppressAutoHyphens w:val="true"/>
        <w:spacing w:lineRule="auto" w:line="240" w:before="0" w:after="0"/>
        <w:jc w:val="both"/>
        <w:rPr>
          <w:rFonts w:ascii="Arial" w:hAnsi="Arial" w:eastAsia="Times New Roman" w:cs="Calibri"/>
          <w:b/>
          <w:b/>
          <w:bCs/>
          <w:color w:val="000000"/>
          <w:sz w:val="18"/>
          <w:szCs w:val="18"/>
          <w:lang w:eastAsia="ar-SA"/>
        </w:rPr>
      </w:pPr>
      <w:r>
        <w:rPr>
          <w:rFonts w:eastAsia="Times New Roman" w:cs="Calibri" w:ascii="Arial" w:hAnsi="Arial"/>
          <w:b/>
          <w:bCs/>
          <w:color w:val="000000"/>
          <w:sz w:val="18"/>
          <w:szCs w:val="18"/>
          <w:lang w:eastAsia="ar-SA"/>
        </w:rPr>
      </w:r>
    </w:p>
    <w:p>
      <w:pPr>
        <w:pStyle w:val="Normal"/>
        <w:spacing w:lineRule="auto" w:line="240" w:before="0" w:after="0"/>
        <w:jc w:val="both"/>
        <w:rPr/>
      </w:pPr>
      <w:r>
        <w:rPr>
          <w:rFonts w:ascii="Arial" w:hAnsi="Arial"/>
          <w:sz w:val="18"/>
          <w:szCs w:val="18"/>
        </w:rPr>
        <w:t>4.3.1.</w:t>
        <w:tab/>
        <w:t xml:space="preserve">Ochrona ubezpieczeniowa obejmuje mienie znajdujące się pod ziemią w szczególności części składowe </w:t>
        <w:tab/>
        <w:t xml:space="preserve">przepompowni, kanalizacji, wodociągów, studnie, sieci telekomunikacyjne i informatyczne oraz mienie </w:t>
        <w:tab/>
        <w:t xml:space="preserve">zlokalizowane na zewnątrz, zainstalowane na zewnątrz budynków. </w:t>
      </w:r>
      <w:r>
        <w:rPr>
          <w:rFonts w:ascii="Arial" w:hAnsi="Arial"/>
          <w:b/>
          <w:bCs/>
          <w:sz w:val="18"/>
          <w:szCs w:val="18"/>
        </w:rPr>
        <w:t xml:space="preserve">Limit odpowiedzialności 200.000 zł </w:t>
        <w:tab/>
      </w:r>
      <w:r>
        <w:rPr>
          <w:rFonts w:ascii="Arial" w:hAnsi="Arial"/>
          <w:b/>
          <w:bCs/>
          <w:color w:val="000000"/>
          <w:sz w:val="18"/>
          <w:szCs w:val="18"/>
        </w:rPr>
        <w:t>na jedno i wszystkie zdarzenia</w:t>
      </w:r>
    </w:p>
    <w:p>
      <w:pPr>
        <w:pStyle w:val="Normal"/>
        <w:spacing w:lineRule="auto" w:line="240" w:before="0" w:after="0"/>
        <w:jc w:val="both"/>
        <w:rPr>
          <w:rFonts w:ascii="Arial" w:hAnsi="Arial"/>
          <w:sz w:val="18"/>
          <w:szCs w:val="18"/>
        </w:rPr>
      </w:pPr>
      <w:r>
        <w:rPr>
          <w:rFonts w:ascii="Arial" w:hAnsi="Arial"/>
          <w:sz w:val="18"/>
          <w:szCs w:val="18"/>
        </w:rPr>
        <w:t>4.3.2.</w:t>
        <w:tab/>
        <w:t xml:space="preserve">Ubezpieczeniem objęte jest mienie będące przedmiotem ubezpieczenia bez względu na jego wiek, </w:t>
        <w:tab/>
        <w:t xml:space="preserve">termin przyjęcia do ewidencji środków trwałych lub udokumentowanie posiadania lub przyjęcia mienia na </w:t>
        <w:tab/>
        <w:t xml:space="preserve">podstawie, np. umowy, rachunku, faktury; mienie stanowiące własność lub będące w posiadaniu </w:t>
        <w:tab/>
        <w:t xml:space="preserve">samoistnym lub zależnym (szczególnie na podstawie umów najmu, dzierżawy użytkowania, leasingu lub </w:t>
        <w:tab/>
        <w:t>umów pokrewnych).</w:t>
      </w:r>
    </w:p>
    <w:p>
      <w:pPr>
        <w:pStyle w:val="Normal"/>
        <w:spacing w:lineRule="auto" w:line="240" w:before="0" w:after="0"/>
        <w:jc w:val="both"/>
        <w:rPr/>
      </w:pPr>
      <w:r>
        <w:rPr>
          <w:rFonts w:ascii="Arial" w:hAnsi="Arial"/>
          <w:sz w:val="18"/>
          <w:szCs w:val="18"/>
        </w:rPr>
        <w:t>4.3.3.</w:t>
        <w:tab/>
        <w:t xml:space="preserve">W ramach ubezpieczenia budynków i budowli ochrona obejmuje elewację, elementy na stałe do nich </w:t>
        <w:tab/>
        <w:t xml:space="preserve">przytwierdzone, również znajdujące się na zewnątrz budynków i budowli oraz instalacje, przyłącza i </w:t>
        <w:tab/>
        <w:t xml:space="preserve">media znajdujące się w odległości 1000 metrów od nich, jeżeli nie stanowią oddzielnej pozycji w wykazie </w:t>
        <w:tab/>
        <w:t>mienia.</w:t>
      </w:r>
    </w:p>
    <w:p>
      <w:pPr>
        <w:pStyle w:val="Normal"/>
        <w:spacing w:lineRule="auto" w:line="240" w:before="0" w:after="0"/>
        <w:jc w:val="both"/>
        <w:rPr/>
      </w:pPr>
      <w:r>
        <w:rPr>
          <w:rFonts w:ascii="Arial" w:hAnsi="Arial"/>
          <w:sz w:val="18"/>
          <w:szCs w:val="18"/>
        </w:rPr>
        <w:t>4.3.4.</w:t>
        <w:tab/>
        <w:t xml:space="preserve">Ubezpieczeniem objęte są urządzenia, instalacje i sieci elektryczne (elektroenergetyczne) lub </w:t>
        <w:tab/>
        <w:t>elek</w:t>
      </w:r>
      <w:r>
        <w:rPr>
          <w:rFonts w:ascii="Arial" w:hAnsi="Arial"/>
          <w:color w:val="000000"/>
          <w:sz w:val="18"/>
          <w:szCs w:val="18"/>
        </w:rPr>
        <w:t>troniczne przynależące do budynków i budowli Ubezpieczonego.</w:t>
      </w:r>
    </w:p>
    <w:p>
      <w:pPr>
        <w:pStyle w:val="Normal"/>
        <w:spacing w:lineRule="auto" w:line="240" w:before="0" w:after="0"/>
        <w:jc w:val="both"/>
        <w:rPr/>
      </w:pPr>
      <w:r>
        <w:rPr>
          <w:rFonts w:ascii="Arial" w:hAnsi="Arial"/>
          <w:color w:val="000000"/>
          <w:sz w:val="18"/>
          <w:szCs w:val="18"/>
        </w:rPr>
        <w:t>4.3.5.</w:t>
        <w:tab/>
      </w:r>
      <w:r>
        <w:rPr>
          <w:rFonts w:ascii="Arial" w:hAnsi="Arial"/>
          <w:color w:val="00000A"/>
          <w:sz w:val="18"/>
          <w:szCs w:val="18"/>
        </w:rPr>
        <w:t xml:space="preserve">Przez budowlę i ich elementy oraz mienie zewnętrzne należy rozmieć między innymi: obiekty małej </w:t>
        <w:tab/>
        <w:t xml:space="preserve">architektury, elementy zagospodarowania terenu, ławki, altany, pomniki, rzeźby, fontanny, tablice </w:t>
        <w:tab/>
        <w:t xml:space="preserve">informacyjne, słupy oświetleniowe, słupy ogłoszeniowe, oprawy lamp i lampy, znaki drogowe, </w:t>
        <w:tab/>
        <w:t xml:space="preserve">sygnalizacja świetlna, ogrodzenia, bramy, siłowniki bram, szlabany, anteny, szyldy, transparenty, </w:t>
        <w:tab/>
        <w:t xml:space="preserve">zadaszenia, rynny, balustrady, maszty, drogi i chodniki, place, skwery, zatoki autobusowe, </w:t>
        <w:tab/>
        <w:t xml:space="preserve">parkingi, </w:t>
        <w:tab/>
        <w:t xml:space="preserve">hydranty, pojemniki i kosze na śmieci, wiaty tym wiaty przystankowe, bariery ochronne, toalety </w:t>
        <w:tab/>
        <w:t xml:space="preserve">wolnostojące stałe i kontenerowe, obiekty sportowo - rekreacyjne z urządzeniami, wyposażenie placów </w:t>
        <w:tab/>
        <w:t xml:space="preserve">zabaw i boisk, siłownie zewnętrzne, sieci wod-kan wraz z przyłączami i włazami, </w:t>
        <w:tab/>
        <w:t xml:space="preserve">studnie, </w:t>
        <w:tab/>
        <w:t xml:space="preserve">studnie </w:t>
        <w:tab/>
        <w:t xml:space="preserve">głębinowe z urządzeniami, sieci cieplne, rurociągi, sieci sanitarne i deszczowe, ciągi </w:t>
        <w:tab/>
        <w:t xml:space="preserve">technologiczne, instalacje i sieci elektryczne, sieci oświetleniowe, sieci teletechniczne, centralnego </w:t>
        <w:tab/>
        <w:t>ogrzewania.</w:t>
      </w:r>
    </w:p>
    <w:p>
      <w:pPr>
        <w:pStyle w:val="Normal"/>
        <w:suppressAutoHyphens w:val="true"/>
        <w:spacing w:lineRule="auto" w:line="240" w:before="0" w:after="0"/>
        <w:jc w:val="both"/>
        <w:rPr/>
      </w:pPr>
      <w:r>
        <w:rPr>
          <w:rFonts w:eastAsia="Times New Roman" w:cs="Calibri" w:ascii="Arial" w:hAnsi="Arial"/>
          <w:sz w:val="18"/>
          <w:szCs w:val="18"/>
          <w:lang w:eastAsia="ar-SA"/>
        </w:rPr>
        <w:t>4.3.6.  Franszyza i udziały własne :</w:t>
      </w:r>
    </w:p>
    <w:p>
      <w:pPr>
        <w:pStyle w:val="Normal"/>
        <w:suppressAutoHyphens w:val="true"/>
        <w:spacing w:lineRule="auto" w:line="240" w:before="0" w:after="0"/>
        <w:jc w:val="both"/>
        <w:rPr/>
      </w:pPr>
      <w:r>
        <w:rPr>
          <w:rFonts w:eastAsia="Times New Roman" w:cs="Calibri" w:ascii="Arial" w:hAnsi="Arial"/>
          <w:b/>
          <w:bCs/>
          <w:sz w:val="18"/>
          <w:szCs w:val="18"/>
          <w:lang w:eastAsia="ar-SA"/>
        </w:rPr>
        <w:tab/>
      </w:r>
      <w:r>
        <w:rPr>
          <w:rFonts w:eastAsia="Times New Roman" w:cs="Calibri" w:ascii="Arial" w:hAnsi="Arial"/>
          <w:sz w:val="18"/>
          <w:szCs w:val="18"/>
          <w:lang w:eastAsia="ar-SA"/>
        </w:rPr>
        <w:t>- Franszyza integralna: 200 zł</w:t>
      </w:r>
    </w:p>
    <w:p>
      <w:pPr>
        <w:pStyle w:val="Normal"/>
        <w:suppressAutoHyphens w:val="true"/>
        <w:spacing w:lineRule="auto" w:line="240" w:before="0" w:after="0"/>
        <w:jc w:val="both"/>
        <w:rPr>
          <w:rFonts w:ascii="Arial" w:hAnsi="Arial" w:eastAsia="Times New Roman" w:cs="Calibri"/>
          <w:sz w:val="18"/>
          <w:szCs w:val="18"/>
          <w:lang w:eastAsia="ar-SA"/>
        </w:rPr>
      </w:pPr>
      <w:r>
        <w:rPr>
          <w:rFonts w:eastAsia="Times New Roman" w:cs="Calibri" w:ascii="Arial" w:hAnsi="Arial"/>
          <w:sz w:val="18"/>
          <w:szCs w:val="18"/>
          <w:lang w:eastAsia="ar-SA"/>
        </w:rPr>
        <w:tab/>
        <w:t>- Franszyza redukcyjna: zniesiona</w:t>
      </w:r>
    </w:p>
    <w:p>
      <w:pPr>
        <w:pStyle w:val="Normal"/>
        <w:suppressAutoHyphens w:val="true"/>
        <w:spacing w:lineRule="auto" w:line="240" w:before="0" w:after="0"/>
        <w:jc w:val="both"/>
        <w:rPr>
          <w:rFonts w:ascii="Arial" w:hAnsi="Arial" w:eastAsia="Times New Roman" w:cs="Calibri"/>
          <w:sz w:val="18"/>
          <w:szCs w:val="18"/>
          <w:lang w:eastAsia="ar-SA"/>
        </w:rPr>
      </w:pPr>
      <w:r>
        <w:rPr>
          <w:rFonts w:eastAsia="Times New Roman" w:cs="Calibri" w:ascii="Arial" w:hAnsi="Arial"/>
          <w:sz w:val="18"/>
          <w:szCs w:val="18"/>
          <w:lang w:eastAsia="ar-SA"/>
        </w:rPr>
        <w:tab/>
        <w:t>- Udział własny: zniesiony</w:t>
      </w:r>
    </w:p>
    <w:p>
      <w:pPr>
        <w:pStyle w:val="Normal"/>
        <w:suppressAutoHyphens w:val="true"/>
        <w:spacing w:lineRule="auto" w:line="240" w:before="0" w:after="0"/>
        <w:jc w:val="both"/>
        <w:rPr/>
      </w:pPr>
      <w:r>
        <w:rPr>
          <w:rFonts w:eastAsia="Times New Roman" w:cs="Calibri" w:ascii="Arial" w:hAnsi="Arial"/>
          <w:color w:val="000000"/>
          <w:sz w:val="18"/>
          <w:szCs w:val="18"/>
          <w:lang w:eastAsia="ar-SA"/>
        </w:rPr>
        <w:t>4.3.7.  Wykaz sum ubezpieczenia mienia dla ryzyka od wszystkich szkód materialnych</w:t>
      </w:r>
    </w:p>
    <w:p>
      <w:pPr>
        <w:pStyle w:val="Normal"/>
        <w:suppressAutoHyphens w:val="true"/>
        <w:spacing w:lineRule="auto" w:line="240" w:before="0" w:after="0"/>
        <w:jc w:val="both"/>
        <w:rPr>
          <w:rFonts w:ascii="Arial" w:hAnsi="Arial" w:eastAsia="Times New Roman" w:cs="Calibri"/>
          <w:b/>
          <w:b/>
          <w:bCs/>
          <w:color w:val="000000"/>
          <w:sz w:val="18"/>
          <w:szCs w:val="18"/>
          <w:lang w:eastAsia="ar-SA"/>
        </w:rPr>
      </w:pPr>
      <w:r>
        <w:rPr>
          <w:rFonts w:eastAsia="Times New Roman" w:cs="Calibri" w:ascii="Arial" w:hAnsi="Arial"/>
          <w:b/>
          <w:bCs/>
          <w:color w:val="000000"/>
          <w:sz w:val="18"/>
          <w:szCs w:val="18"/>
          <w:lang w:eastAsia="ar-SA"/>
        </w:rPr>
      </w:r>
    </w:p>
    <w:tbl>
      <w:tblPr>
        <w:tblW w:w="9394" w:type="dxa"/>
        <w:jc w:val="left"/>
        <w:tblInd w:w="-348"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firstRow="0" w:noVBand="0" w:lastRow="0" w:firstColumn="0" w:lastColumn="0" w:noHBand="0" w:val="0000"/>
      </w:tblPr>
      <w:tblGrid>
        <w:gridCol w:w="2943"/>
        <w:gridCol w:w="2761"/>
        <w:gridCol w:w="1392"/>
        <w:gridCol w:w="1147"/>
        <w:gridCol w:w="1151"/>
      </w:tblGrid>
      <w:tr>
        <w:trPr/>
        <w:tc>
          <w:tcPr>
            <w:tcW w:w="2943"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b/>
                <w:b/>
                <w:bCs/>
                <w:color w:val="000000"/>
                <w:sz w:val="18"/>
                <w:szCs w:val="18"/>
                <w:lang w:eastAsia="ar-SA"/>
              </w:rPr>
            </w:pPr>
            <w:r>
              <w:rPr>
                <w:rFonts w:eastAsia="Times New Roman" w:cs="Calibri" w:ascii="Arial" w:hAnsi="Arial"/>
                <w:b/>
                <w:bCs/>
                <w:color w:val="000000"/>
                <w:sz w:val="18"/>
                <w:szCs w:val="18"/>
                <w:lang w:eastAsia="ar-SA"/>
              </w:rPr>
              <w:t>Rodzaj mienia</w:t>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b/>
                <w:b/>
                <w:bCs/>
                <w:sz w:val="18"/>
                <w:szCs w:val="18"/>
              </w:rPr>
            </w:pPr>
            <w:r>
              <w:rPr>
                <w:rFonts w:ascii="Arial" w:hAnsi="Arial"/>
                <w:b/>
                <w:bCs/>
                <w:sz w:val="18"/>
                <w:szCs w:val="18"/>
              </w:rPr>
              <w:t>Jednostka</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b/>
                <w:b/>
                <w:bCs/>
                <w:sz w:val="18"/>
                <w:szCs w:val="18"/>
                <w:lang w:eastAsia="ar-SA"/>
              </w:rPr>
            </w:pPr>
            <w:r>
              <w:rPr>
                <w:rFonts w:eastAsia="Times New Roman" w:cs="Calibri" w:ascii="Arial" w:hAnsi="Arial"/>
                <w:b/>
                <w:bCs/>
                <w:sz w:val="18"/>
                <w:szCs w:val="18"/>
                <w:lang w:eastAsia="ar-SA"/>
              </w:rPr>
              <w:t>Suma ubezpieczenia w złotych</w:t>
            </w:r>
          </w:p>
        </w:tc>
        <w:tc>
          <w:tcPr>
            <w:tcW w:w="114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b/>
                <w:b/>
                <w:bCs/>
                <w:sz w:val="16"/>
                <w:szCs w:val="16"/>
              </w:rPr>
            </w:pPr>
            <w:r>
              <w:rPr>
                <w:rFonts w:ascii="Arial" w:hAnsi="Arial"/>
                <w:b/>
                <w:bCs/>
                <w:sz w:val="16"/>
                <w:szCs w:val="16"/>
              </w:rPr>
              <w:t>Wartość ubezpieczenia</w:t>
            </w:r>
          </w:p>
        </w:tc>
        <w:tc>
          <w:tcPr>
            <w:tcW w:w="11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b/>
                <w:b/>
                <w:bCs/>
                <w:sz w:val="16"/>
                <w:szCs w:val="16"/>
              </w:rPr>
            </w:pPr>
            <w:r>
              <w:rPr>
                <w:rFonts w:ascii="Arial" w:hAnsi="Arial"/>
                <w:b/>
                <w:bCs/>
                <w:sz w:val="16"/>
                <w:szCs w:val="16"/>
              </w:rPr>
              <w:t>System ubezpieczenia</w:t>
            </w:r>
          </w:p>
        </w:tc>
      </w:tr>
      <w:tr>
        <w:trPr/>
        <w:tc>
          <w:tcPr>
            <w:tcW w:w="2943" w:type="dxa"/>
            <w:vMerge w:val="restart"/>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eastAsia="Times New Roman" w:cs="Calibri"/>
                <w:b/>
                <w:b/>
                <w:bCs/>
                <w:color w:val="000000"/>
                <w:sz w:val="18"/>
                <w:szCs w:val="18"/>
                <w:lang w:eastAsia="ar-SA"/>
              </w:rPr>
            </w:pPr>
            <w:r>
              <w:rPr>
                <w:rFonts w:eastAsia="Times New Roman" w:cs="Calibri" w:ascii="Arial" w:hAnsi="Arial"/>
                <w:b/>
                <w:bCs/>
                <w:color w:val="000000"/>
                <w:sz w:val="18"/>
                <w:szCs w:val="18"/>
                <w:lang w:eastAsia="ar-SA"/>
              </w:rPr>
              <w:t xml:space="preserve">Budynki, lokale i budowle </w:t>
            </w:r>
          </w:p>
          <w:p>
            <w:pPr>
              <w:pStyle w:val="Normal"/>
              <w:suppressAutoHyphens w:val="true"/>
              <w:snapToGrid w:val="false"/>
              <w:spacing w:lineRule="auto" w:line="240" w:before="0" w:after="0"/>
              <w:rPr>
                <w:rFonts w:ascii="Arial" w:hAnsi="Arial" w:eastAsia="Times New Roman" w:cs="Calibri"/>
                <w:i/>
                <w:i/>
                <w:iCs/>
                <w:color w:val="000000"/>
                <w:sz w:val="18"/>
                <w:szCs w:val="18"/>
                <w:lang w:eastAsia="ar-SA"/>
              </w:rPr>
            </w:pPr>
            <w:r>
              <w:rPr>
                <w:rFonts w:eastAsia="Times New Roman" w:cs="Calibri" w:ascii="Arial" w:hAnsi="Arial"/>
                <w:i/>
                <w:iCs/>
                <w:color w:val="000000"/>
                <w:sz w:val="18"/>
                <w:szCs w:val="18"/>
                <w:lang w:eastAsia="ar-SA"/>
              </w:rPr>
              <w:t xml:space="preserve">/budynki wraz z instalacjami i urządzeniami technicznymi umożliwiającymi jego użytkowanie zgodnie z przeznaczeniem, stanowiący całość techniczną i użytkową/ </w:t>
            </w:r>
          </w:p>
          <w:p>
            <w:pPr>
              <w:pStyle w:val="Normal"/>
              <w:suppressAutoHyphens w:val="true"/>
              <w:snapToGrid w:val="false"/>
              <w:spacing w:lineRule="auto" w:line="240" w:before="0" w:after="0"/>
              <w:rPr/>
            </w:pPr>
            <w:r>
              <w:rPr>
                <w:rFonts w:eastAsia="Times New Roman" w:cs="Calibri" w:ascii="Arial" w:hAnsi="Arial"/>
                <w:b/>
                <w:bCs/>
                <w:color w:val="000000"/>
                <w:sz w:val="18"/>
                <w:szCs w:val="18"/>
                <w:lang w:eastAsia="ar-SA"/>
              </w:rPr>
              <w:t>zgodnie z ankietą nr 1</w:t>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Urząd Gminy Baranów</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pPr>
            <w:r>
              <w:rPr>
                <w:rFonts w:ascii="Arial" w:hAnsi="Arial"/>
                <w:sz w:val="16"/>
                <w:szCs w:val="16"/>
              </w:rPr>
              <w:t>12 262 189,00 zł</w:t>
            </w:r>
          </w:p>
        </w:tc>
        <w:tc>
          <w:tcPr>
            <w:tcW w:w="1147" w:type="dxa"/>
            <w:vMerge w:val="restart"/>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6"/>
                <w:szCs w:val="16"/>
                <w:lang w:eastAsia="ar-SA"/>
              </w:rPr>
            </w:pPr>
            <w:r>
              <w:rPr>
                <w:rFonts w:eastAsia="Times New Roman" w:cs="Calibri" w:ascii="Arial" w:hAnsi="Arial"/>
                <w:sz w:val="16"/>
                <w:szCs w:val="16"/>
                <w:lang w:eastAsia="ar-SA"/>
              </w:rPr>
              <w:t>Wartość księgowa brutto/ odtworzeniowa</w:t>
            </w:r>
          </w:p>
        </w:tc>
        <w:tc>
          <w:tcPr>
            <w:tcW w:w="115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6"/>
                <w:szCs w:val="16"/>
                <w:lang w:eastAsia="ar-SA"/>
              </w:rPr>
            </w:pPr>
            <w:r>
              <w:rPr>
                <w:rFonts w:eastAsia="Times New Roman" w:cs="Calibri" w:ascii="Arial" w:hAnsi="Arial"/>
                <w:sz w:val="16"/>
                <w:szCs w:val="16"/>
                <w:lang w:eastAsia="ar-SA"/>
              </w:rPr>
              <w:t>w systemie sum stałych</w:t>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Gminna Biblioteka Publiczna w Baranowie</w:t>
            </w:r>
            <w:r>
              <w:rPr>
                <w:rFonts w:cs="Arial" w:ascii="Arial" w:hAnsi="Arial"/>
                <w:color w:val="000000"/>
                <w:sz w:val="18"/>
                <w:szCs w:val="18"/>
              </w:rPr>
              <w:t xml:space="preserve"> </w:t>
            </w:r>
          </w:p>
          <w:p>
            <w:pPr>
              <w:pStyle w:val="Normal"/>
              <w:bidi w:val="0"/>
              <w:snapToGrid w:val="false"/>
              <w:spacing w:lineRule="auto" w:line="240" w:before="0" w:after="0"/>
              <w:jc w:val="left"/>
              <w:rPr/>
            </w:pPr>
            <w:r>
              <w:rPr>
                <w:rFonts w:cs="Arial" w:ascii="Arial" w:hAnsi="Arial"/>
                <w:color w:val="000000"/>
                <w:sz w:val="16"/>
                <w:szCs w:val="16"/>
              </w:rPr>
              <w:t>oraz filia w Kaskach oraz w Golach</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1 018 517,00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pPr>
            <w:r>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pPr>
            <w:r>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Jana Pawła II w Baranowie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3 608 512,00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highlight w:val="yellow"/>
              </w:rPr>
            </w:pPr>
            <w:r>
              <w:rPr>
                <w:rFonts w:cs="Arial" w:ascii="Arial" w:hAnsi="Arial"/>
                <w:color w:val="000000"/>
                <w:sz w:val="16"/>
                <w:szCs w:val="16"/>
              </w:rPr>
              <w:t>Szkoła Podstawowa im. Orła Białego w Kaskach</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3 709 032,00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Zespół Szkolno – Przedszkolny im. Marii Konopnickiej w Golach</w:t>
            </w:r>
          </w:p>
          <w:p>
            <w:pPr>
              <w:pStyle w:val="Normal"/>
              <w:bidi w:val="0"/>
              <w:snapToGrid w:val="false"/>
              <w:spacing w:lineRule="auto" w:line="240" w:before="0" w:after="0"/>
              <w:jc w:val="left"/>
              <w:rPr>
                <w:sz w:val="16"/>
                <w:szCs w:val="16"/>
              </w:rPr>
            </w:pPr>
            <w:r>
              <w:rPr>
                <w:rFonts w:cs="Arial" w:ascii="Arial" w:hAnsi="Arial"/>
                <w:color w:val="000000"/>
                <w:sz w:val="16"/>
                <w:szCs w:val="16"/>
              </w:rPr>
              <w:t>w tym Szkoła Podstawowa w Golach oraz Gminne Przedszkole w Cegłowie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color w:val="000000"/>
                <w:sz w:val="16"/>
                <w:szCs w:val="16"/>
              </w:rPr>
            </w:pPr>
            <w:r>
              <w:rPr>
                <w:rFonts w:ascii="Arial" w:hAnsi="Arial"/>
                <w:color w:val="000000"/>
                <w:sz w:val="16"/>
                <w:szCs w:val="16"/>
              </w:rPr>
              <w:t>2 460 377,00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color w:val="00000A"/>
              </w:rPr>
            </w:pPr>
            <w:r>
              <w:rPr>
                <w:rFonts w:cs="Arial" w:ascii="Arial" w:hAnsi="Arial"/>
                <w:color w:val="00000A"/>
                <w:sz w:val="16"/>
                <w:szCs w:val="16"/>
              </w:rPr>
              <w:t>Szkoła Podstawowa im. Ks. Jana Twardowskiego w Bożej Woli</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3 410 721,00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color w:val="FF0000"/>
              </w:rPr>
            </w:pPr>
            <w:r>
              <w:rPr>
                <w:rFonts w:cs="Arial" w:ascii="Arial" w:hAnsi="Arial"/>
                <w:color w:val="00000A"/>
                <w:sz w:val="16"/>
                <w:szCs w:val="16"/>
              </w:rPr>
              <w:t>OCHOTNICZE STRAŻE POŻARNE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4 200 000,00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943" w:type="dxa"/>
            <w:vMerge w:val="restart"/>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pPr>
            <w:bookmarkStart w:id="1" w:name="__DdeLink__3687_1770055243"/>
            <w:bookmarkEnd w:id="1"/>
            <w:r>
              <w:rPr>
                <w:rFonts w:ascii="Arial" w:hAnsi="Arial"/>
                <w:b/>
                <w:bCs/>
                <w:color w:val="000000"/>
                <w:sz w:val="18"/>
                <w:szCs w:val="18"/>
              </w:rPr>
              <w:t>Środki trwałe /maszyny, urządzenia, wyposażenie w tym sprzęt elektroniczny powyżej 5 lat - rok 2012 włącznie</w:t>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highlight w:val="yellow"/>
              </w:rPr>
            </w:pPr>
            <w:r>
              <w:rPr>
                <w:rFonts w:cs="Arial" w:ascii="Arial" w:hAnsi="Arial"/>
                <w:color w:val="000000"/>
                <w:sz w:val="16"/>
                <w:szCs w:val="16"/>
              </w:rPr>
              <w:t>Urząd Gminy Baranów</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204 850,00 zł</w:t>
            </w:r>
          </w:p>
        </w:tc>
        <w:tc>
          <w:tcPr>
            <w:tcW w:w="1147" w:type="dxa"/>
            <w:vMerge w:val="restart"/>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Wartość księgowa brutto</w:t>
            </w:r>
          </w:p>
        </w:tc>
        <w:tc>
          <w:tcPr>
            <w:tcW w:w="115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 systemie sum stałych</w:t>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Gminna Biblioteka Publiczna w Baranowie</w:t>
            </w:r>
            <w:r>
              <w:rPr>
                <w:rFonts w:cs="Arial" w:ascii="Arial" w:hAnsi="Arial"/>
                <w:color w:val="000000"/>
                <w:sz w:val="18"/>
                <w:szCs w:val="18"/>
              </w:rPr>
              <w:t xml:space="preserve"> </w:t>
            </w:r>
          </w:p>
          <w:p>
            <w:pPr>
              <w:pStyle w:val="Normal"/>
              <w:bidi w:val="0"/>
              <w:snapToGrid w:val="false"/>
              <w:spacing w:lineRule="auto" w:line="240" w:before="0" w:after="0"/>
              <w:jc w:val="left"/>
              <w:rPr/>
            </w:pPr>
            <w:r>
              <w:rPr>
                <w:rFonts w:cs="Arial" w:ascii="Arial" w:hAnsi="Arial"/>
                <w:color w:val="000000"/>
                <w:sz w:val="16"/>
                <w:szCs w:val="16"/>
              </w:rPr>
              <w:t>oraz filia w Kaskach oraz w Golach</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104 239,00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pPr>
            <w:r>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pPr>
            <w:r>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Jana Pawła II w Baranowie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112 334,00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Orła Białego w Kaskach</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94 446,00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Zespół Szkolno – Przedszkolny im. Marii Konopnickiej w Golach</w:t>
            </w:r>
          </w:p>
          <w:p>
            <w:pPr>
              <w:pStyle w:val="Normal"/>
              <w:bidi w:val="0"/>
              <w:snapToGrid w:val="false"/>
              <w:spacing w:lineRule="auto" w:line="240" w:before="0" w:after="0"/>
              <w:jc w:val="left"/>
              <w:rPr>
                <w:sz w:val="16"/>
                <w:szCs w:val="16"/>
              </w:rPr>
            </w:pPr>
            <w:r>
              <w:rPr>
                <w:rFonts w:cs="Arial" w:ascii="Arial" w:hAnsi="Arial"/>
                <w:color w:val="000000"/>
                <w:sz w:val="16"/>
                <w:szCs w:val="16"/>
              </w:rPr>
              <w:t>w tym Szkoła Podstawowa w Golach oraz Gminne Przedszkole w Cegłowie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124 863,00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r>
      <w:tr>
        <w:trPr>
          <w:trHeight w:val="519" w:hRule="atLeast"/>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Ks. Jana Twardowskiego w Bożej Woli</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color w:val="000000"/>
                <w:sz w:val="16"/>
                <w:szCs w:val="16"/>
              </w:rPr>
            </w:pPr>
            <w:r>
              <w:rPr>
                <w:rFonts w:ascii="Arial" w:hAnsi="Arial"/>
                <w:color w:val="000000"/>
                <w:sz w:val="16"/>
                <w:szCs w:val="16"/>
              </w:rPr>
              <w:t>156 358,00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color w:val="00000A"/>
              </w:rPr>
            </w:pPr>
            <w:r>
              <w:rPr>
                <w:rFonts w:cs="Arial" w:ascii="Arial" w:hAnsi="Arial"/>
                <w:color w:val="00000A"/>
                <w:sz w:val="16"/>
                <w:szCs w:val="16"/>
              </w:rPr>
              <w:t>Gminny Ośrodek Pomocy Społecznej w Baranowie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color w:val="000000"/>
                <w:sz w:val="16"/>
                <w:szCs w:val="16"/>
              </w:rPr>
            </w:pPr>
            <w:r>
              <w:rPr>
                <w:rFonts w:ascii="Arial" w:hAnsi="Arial"/>
                <w:color w:val="000000"/>
                <w:sz w:val="16"/>
                <w:szCs w:val="16"/>
              </w:rPr>
              <w:t>56 872,00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sz w:val="16"/>
                <w:szCs w:val="16"/>
              </w:rPr>
              <w:t>OCHOTNICZA STRAŻ POŻARNA W BARANOWIE /maszyny, urządzenia, wyposażenie, ubrania oraz mienie niskocenne/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31 145,00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pacing w:lineRule="auto" w:line="240" w:before="0" w:after="0"/>
              <w:jc w:val="left"/>
              <w:rPr/>
            </w:pPr>
            <w:r>
              <w:rPr>
                <w:rFonts w:cs="Arial" w:ascii="Arial" w:hAnsi="Arial"/>
                <w:sz w:val="16"/>
                <w:szCs w:val="16"/>
              </w:rPr>
              <w:t>OCHOTNICZA STRAŻ POŻARNA W KASKACH /maszyny, urządzenia, wyposażenie, ubrania oraz mienie niskocenne/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63 636,00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pacing w:lineRule="auto" w:line="240" w:before="0" w:after="0"/>
              <w:jc w:val="left"/>
              <w:rPr/>
            </w:pPr>
            <w:r>
              <w:rPr>
                <w:rFonts w:cs="Arial" w:ascii="Arial" w:hAnsi="Arial"/>
                <w:sz w:val="16"/>
                <w:szCs w:val="16"/>
              </w:rPr>
              <w:t>OCHOTNICZA STRAŻ POŻARNA W BOŻEJ WOLI /maszyny, urządzenia, wyposażenie, ubrania oraz mienie niskocenne/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56 373,00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sz w:val="16"/>
                <w:szCs w:val="16"/>
              </w:rPr>
              <w:t>OCHOTNICZA STRAŻ POŻARNA W OSINACH /maszyny, urządzenia, wyposażenie, ubrania oraz mienie niskocenne/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56 909,00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rFonts w:ascii="Arial" w:hAnsi="Arial" w:cs="Arial"/>
                <w:sz w:val="16"/>
                <w:szCs w:val="16"/>
              </w:rPr>
            </w:pPr>
            <w:r>
              <w:rPr>
                <w:rFonts w:cs="Arial" w:ascii="Arial" w:hAnsi="Arial"/>
                <w:sz w:val="16"/>
                <w:szCs w:val="16"/>
              </w:rPr>
              <w:t>MOD W KASKACH /maszyny, urządzenia, wyposażenie, ubrania oraz mienie niskocenne w tym instrumenty muzyczne/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102 310,00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rFonts w:ascii="Arial" w:hAnsi="Arial"/>
                <w:sz w:val="16"/>
                <w:szCs w:val="16"/>
              </w:rPr>
            </w:pPr>
            <w:r>
              <w:rPr>
                <w:rFonts w:ascii="Arial" w:hAnsi="Arial"/>
                <w:sz w:val="16"/>
                <w:szCs w:val="16"/>
              </w:rPr>
            </w:r>
          </w:p>
        </w:tc>
      </w:tr>
      <w:tr>
        <w:trPr/>
        <w:tc>
          <w:tcPr>
            <w:tcW w:w="2943" w:type="dxa"/>
            <w:vMerge w:val="restart"/>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pPr>
            <w:r>
              <w:rPr>
                <w:rFonts w:ascii="Arial" w:hAnsi="Arial"/>
                <w:b/>
                <w:bCs/>
                <w:color w:val="000000"/>
                <w:sz w:val="18"/>
                <w:szCs w:val="18"/>
              </w:rPr>
              <w:t>Księgozbiory, zbiory multimedialne</w:t>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Gminna Biblioteka Publiczna w Baranowie</w:t>
            </w:r>
            <w:r>
              <w:rPr>
                <w:rFonts w:cs="Arial" w:ascii="Arial" w:hAnsi="Arial"/>
                <w:color w:val="000000"/>
                <w:sz w:val="18"/>
                <w:szCs w:val="18"/>
              </w:rPr>
              <w:t xml:space="preserve"> </w:t>
            </w:r>
          </w:p>
          <w:p>
            <w:pPr>
              <w:pStyle w:val="Normal"/>
              <w:bidi w:val="0"/>
              <w:snapToGrid w:val="false"/>
              <w:spacing w:lineRule="auto" w:line="240" w:before="0" w:after="0"/>
              <w:jc w:val="left"/>
              <w:rPr/>
            </w:pPr>
            <w:r>
              <w:rPr>
                <w:rFonts w:cs="Arial" w:ascii="Arial" w:hAnsi="Arial"/>
                <w:color w:val="000000"/>
                <w:sz w:val="16"/>
                <w:szCs w:val="16"/>
              </w:rPr>
              <w:t>oraz filia w Kaskach oraz w Golach w tym filmy i audiobooki</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238 615,00 zł</w:t>
            </w:r>
          </w:p>
        </w:tc>
        <w:tc>
          <w:tcPr>
            <w:tcW w:w="1147" w:type="dxa"/>
            <w:vMerge w:val="restart"/>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Wartość księgowa brutto</w:t>
            </w:r>
          </w:p>
        </w:tc>
        <w:tc>
          <w:tcPr>
            <w:tcW w:w="115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 systemie sum stałych</w:t>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Jana Pawła II w Baranowie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23 292,00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Orła Białego w Kaskach</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21 359,00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Zespół Szkolno – Przedszkolny im. Marii Konopnickiej w Golach</w:t>
            </w:r>
          </w:p>
          <w:p>
            <w:pPr>
              <w:pStyle w:val="Normal"/>
              <w:bidi w:val="0"/>
              <w:snapToGrid w:val="false"/>
              <w:spacing w:lineRule="auto" w:line="240" w:before="0" w:after="0"/>
              <w:jc w:val="left"/>
              <w:rPr>
                <w:sz w:val="16"/>
                <w:szCs w:val="16"/>
              </w:rPr>
            </w:pPr>
            <w:r>
              <w:rPr>
                <w:rFonts w:cs="Arial" w:ascii="Arial" w:hAnsi="Arial"/>
                <w:color w:val="000000"/>
                <w:sz w:val="16"/>
                <w:szCs w:val="16"/>
              </w:rPr>
              <w:t>w tym Szkoła Podstawowa w Golach oraz Gminne Przedszkole w Cegłowie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11 458,00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94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76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Ks. Jana Twardowskiego w Bożej Woli</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40 443,00 zł</w:t>
            </w:r>
          </w:p>
        </w:tc>
        <w:tc>
          <w:tcPr>
            <w:tcW w:w="1147"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1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9394"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rPr/>
            </w:pPr>
            <w:r>
              <w:rPr>
                <w:rFonts w:ascii="Arial" w:hAnsi="Arial"/>
                <w:b/>
                <w:bCs/>
                <w:sz w:val="18"/>
                <w:szCs w:val="18"/>
              </w:rPr>
              <w:t>LIMIT WSPÓLNY DLA GMINY I WSZYSTKICH JEDNOSTEK ORGANIZACYJNYCH</w:t>
            </w:r>
          </w:p>
        </w:tc>
      </w:tr>
      <w:tr>
        <w:trPr/>
        <w:tc>
          <w:tcPr>
            <w:tcW w:w="5704" w:type="dxa"/>
            <w:gridSpan w:val="2"/>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pPr>
            <w:r>
              <w:rPr>
                <w:rFonts w:eastAsia="Times New Roman" w:cs="Calibri" w:ascii="Arial" w:hAnsi="Arial"/>
                <w:color w:val="000000"/>
                <w:sz w:val="18"/>
                <w:szCs w:val="18"/>
                <w:lang w:eastAsia="ar-SA"/>
              </w:rPr>
              <w:t>Mienie niskocenne w tym sprzęt elektroniczny powyżej 5 lat - rok 2012 włącznie, instrumenty muzyczne, pomoce dydaktyczne</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pPr>
            <w:r>
              <w:rPr>
                <w:rFonts w:ascii="Arial" w:hAnsi="Arial"/>
                <w:color w:val="000000"/>
                <w:sz w:val="16"/>
                <w:szCs w:val="16"/>
              </w:rPr>
              <w:t>150 000,00 zł</w:t>
            </w:r>
          </w:p>
        </w:tc>
        <w:tc>
          <w:tcPr>
            <w:tcW w:w="114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pPr>
            <w:r>
              <w:rPr>
                <w:rFonts w:eastAsia="Times New Roman" w:cs="Calibri" w:ascii="Arial" w:hAnsi="Arial"/>
                <w:sz w:val="16"/>
                <w:szCs w:val="16"/>
                <w:lang w:eastAsia="ar-SA"/>
              </w:rPr>
              <w:t>Wartość odtworzeniowa</w:t>
            </w:r>
          </w:p>
        </w:tc>
        <w:tc>
          <w:tcPr>
            <w:tcW w:w="11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pPr>
            <w:r>
              <w:rPr>
                <w:rFonts w:eastAsia="Times New Roman" w:cs="Calibri" w:ascii="Arial" w:hAnsi="Arial"/>
                <w:color w:val="000000"/>
                <w:sz w:val="16"/>
                <w:szCs w:val="16"/>
                <w:lang w:eastAsia="ar-SA"/>
              </w:rPr>
              <w:t>w systemie pierwszego ryzyka</w:t>
            </w:r>
          </w:p>
        </w:tc>
      </w:tr>
      <w:tr>
        <w:trPr/>
        <w:tc>
          <w:tcPr>
            <w:tcW w:w="5704" w:type="dxa"/>
            <w:gridSpan w:val="2"/>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pPr>
            <w:r>
              <w:rPr>
                <w:rFonts w:eastAsia="Times New Roman" w:cs="Calibri" w:ascii="Arial" w:hAnsi="Arial"/>
                <w:color w:val="000000"/>
                <w:sz w:val="18"/>
                <w:szCs w:val="18"/>
                <w:lang w:eastAsia="ar-SA"/>
              </w:rPr>
              <w:t xml:space="preserve">Nakłady adaptacyjne we własnych i obcych środka trwałych </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color w:val="000000"/>
                <w:sz w:val="16"/>
                <w:szCs w:val="16"/>
              </w:rPr>
            </w:pPr>
            <w:r>
              <w:rPr>
                <w:rFonts w:ascii="Arial" w:hAnsi="Arial"/>
                <w:color w:val="000000"/>
                <w:sz w:val="16"/>
                <w:szCs w:val="16"/>
              </w:rPr>
              <w:t>50 000,00 zł</w:t>
            </w:r>
          </w:p>
        </w:tc>
        <w:tc>
          <w:tcPr>
            <w:tcW w:w="114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pPr>
            <w:r>
              <w:rPr>
                <w:rFonts w:eastAsia="Times New Roman" w:cs="Calibri" w:ascii="Arial" w:hAnsi="Arial"/>
                <w:sz w:val="16"/>
                <w:szCs w:val="16"/>
                <w:lang w:eastAsia="ar-SA"/>
              </w:rPr>
              <w:t>Wartość odtworzeniowa</w:t>
            </w:r>
          </w:p>
        </w:tc>
        <w:tc>
          <w:tcPr>
            <w:tcW w:w="11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pPr>
            <w:r>
              <w:rPr>
                <w:rFonts w:eastAsia="Times New Roman" w:cs="Calibri" w:ascii="Arial" w:hAnsi="Arial"/>
                <w:color w:val="000000"/>
                <w:sz w:val="16"/>
                <w:szCs w:val="16"/>
                <w:lang w:eastAsia="ar-SA"/>
              </w:rPr>
              <w:t>w systemie pierwszego ryzyka</w:t>
            </w:r>
          </w:p>
        </w:tc>
      </w:tr>
      <w:tr>
        <w:trPr/>
        <w:tc>
          <w:tcPr>
            <w:tcW w:w="5704" w:type="dxa"/>
            <w:gridSpan w:val="2"/>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sz w:val="18"/>
                <w:szCs w:val="18"/>
              </w:rPr>
            </w:pPr>
            <w:r>
              <w:rPr>
                <w:rFonts w:ascii="Arial" w:hAnsi="Arial"/>
                <w:color w:val="000000"/>
                <w:sz w:val="18"/>
                <w:szCs w:val="18"/>
              </w:rPr>
              <w:t>Dokumenty, plany, mapy itp.</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color w:val="000000"/>
                <w:sz w:val="16"/>
                <w:szCs w:val="16"/>
              </w:rPr>
            </w:pPr>
            <w:r>
              <w:rPr>
                <w:rFonts w:ascii="Arial" w:hAnsi="Arial"/>
                <w:color w:val="000000"/>
                <w:sz w:val="16"/>
                <w:szCs w:val="16"/>
              </w:rPr>
              <w:t>20 000,00 zł</w:t>
            </w:r>
          </w:p>
        </w:tc>
        <w:tc>
          <w:tcPr>
            <w:tcW w:w="114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6"/>
                <w:szCs w:val="16"/>
                <w:lang w:eastAsia="ar-SA"/>
              </w:rPr>
            </w:pPr>
            <w:r>
              <w:rPr>
                <w:rFonts w:eastAsia="Times New Roman" w:cs="Calibri" w:ascii="Arial" w:hAnsi="Arial"/>
                <w:sz w:val="16"/>
                <w:szCs w:val="16"/>
                <w:lang w:eastAsia="ar-SA"/>
              </w:rPr>
              <w:t>Wartość odtworzeniowa</w:t>
            </w:r>
          </w:p>
        </w:tc>
        <w:tc>
          <w:tcPr>
            <w:tcW w:w="11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color w:val="000000"/>
                <w:sz w:val="16"/>
                <w:szCs w:val="16"/>
                <w:lang w:eastAsia="ar-SA"/>
              </w:rPr>
            </w:pPr>
            <w:r>
              <w:rPr>
                <w:rFonts w:eastAsia="Times New Roman" w:cs="Calibri" w:ascii="Arial" w:hAnsi="Arial"/>
                <w:color w:val="000000"/>
                <w:sz w:val="16"/>
                <w:szCs w:val="16"/>
                <w:lang w:eastAsia="ar-SA"/>
              </w:rPr>
              <w:t>w systemie pierwszego ryzyka</w:t>
            </w:r>
          </w:p>
        </w:tc>
      </w:tr>
      <w:tr>
        <w:trPr/>
        <w:tc>
          <w:tcPr>
            <w:tcW w:w="5704" w:type="dxa"/>
            <w:gridSpan w:val="2"/>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eastAsia="Times New Roman" w:cs="Calibri"/>
                <w:color w:val="000000"/>
                <w:sz w:val="18"/>
                <w:szCs w:val="18"/>
                <w:lang w:eastAsia="ar-SA"/>
              </w:rPr>
            </w:pPr>
            <w:r>
              <w:rPr>
                <w:rFonts w:eastAsia="Times New Roman" w:cs="Calibri" w:ascii="Arial" w:hAnsi="Arial"/>
                <w:color w:val="000000"/>
                <w:sz w:val="18"/>
                <w:szCs w:val="18"/>
                <w:lang w:eastAsia="ar-SA"/>
              </w:rPr>
              <w:t>Mienie należące do osób trzecich z wyłączeniem mienia pracowniczego</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color w:val="000000"/>
                <w:sz w:val="16"/>
                <w:szCs w:val="16"/>
              </w:rPr>
            </w:pPr>
            <w:r>
              <w:rPr>
                <w:rFonts w:ascii="Arial" w:hAnsi="Arial"/>
                <w:color w:val="000000"/>
                <w:sz w:val="16"/>
                <w:szCs w:val="16"/>
              </w:rPr>
              <w:t>20 000,00 zł</w:t>
            </w:r>
          </w:p>
        </w:tc>
        <w:tc>
          <w:tcPr>
            <w:tcW w:w="114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6"/>
                <w:szCs w:val="16"/>
                <w:lang w:eastAsia="ar-SA"/>
              </w:rPr>
            </w:pPr>
            <w:r>
              <w:rPr>
                <w:rFonts w:eastAsia="Times New Roman" w:cs="Calibri" w:ascii="Arial" w:hAnsi="Arial"/>
                <w:sz w:val="16"/>
                <w:szCs w:val="16"/>
                <w:lang w:eastAsia="ar-SA"/>
              </w:rPr>
              <w:t>Wartość odtworzeniowa</w:t>
            </w:r>
          </w:p>
        </w:tc>
        <w:tc>
          <w:tcPr>
            <w:tcW w:w="11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color w:val="000000"/>
                <w:sz w:val="16"/>
                <w:szCs w:val="16"/>
                <w:lang w:eastAsia="ar-SA"/>
              </w:rPr>
            </w:pPr>
            <w:r>
              <w:rPr>
                <w:rFonts w:eastAsia="Times New Roman" w:cs="Calibri" w:ascii="Arial" w:hAnsi="Arial"/>
                <w:color w:val="000000"/>
                <w:sz w:val="16"/>
                <w:szCs w:val="16"/>
                <w:lang w:eastAsia="ar-SA"/>
              </w:rPr>
              <w:t>w systemie pierwszego ryzyka</w:t>
            </w:r>
          </w:p>
        </w:tc>
      </w:tr>
      <w:tr>
        <w:trPr/>
        <w:tc>
          <w:tcPr>
            <w:tcW w:w="5704" w:type="dxa"/>
            <w:gridSpan w:val="2"/>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eastAsia="Times New Roman" w:cs="Calibri"/>
                <w:color w:val="000000"/>
                <w:sz w:val="18"/>
                <w:szCs w:val="18"/>
                <w:lang w:eastAsia="ar-SA"/>
              </w:rPr>
            </w:pPr>
            <w:r>
              <w:rPr>
                <w:rFonts w:eastAsia="Times New Roman" w:cs="Calibri" w:ascii="Arial" w:hAnsi="Arial"/>
                <w:color w:val="000000"/>
                <w:sz w:val="18"/>
                <w:szCs w:val="18"/>
                <w:lang w:eastAsia="ar-SA"/>
              </w:rPr>
              <w:t xml:space="preserve">Środki obrotowe </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30 000,00 zł</w:t>
            </w:r>
          </w:p>
        </w:tc>
        <w:tc>
          <w:tcPr>
            <w:tcW w:w="114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color w:val="000000"/>
                <w:sz w:val="16"/>
                <w:szCs w:val="16"/>
                <w:lang w:eastAsia="ar-SA"/>
              </w:rPr>
            </w:pPr>
            <w:r>
              <w:rPr>
                <w:rFonts w:eastAsia="Times New Roman" w:cs="Calibri" w:ascii="Arial" w:hAnsi="Arial"/>
                <w:color w:val="000000"/>
                <w:sz w:val="16"/>
                <w:szCs w:val="16"/>
                <w:lang w:eastAsia="ar-SA"/>
              </w:rPr>
              <w:t>Cena zakupu/ kosztu wytworzenia</w:t>
            </w:r>
          </w:p>
        </w:tc>
        <w:tc>
          <w:tcPr>
            <w:tcW w:w="11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color w:val="000000"/>
                <w:sz w:val="16"/>
                <w:szCs w:val="16"/>
                <w:lang w:eastAsia="ar-SA"/>
              </w:rPr>
            </w:pPr>
            <w:r>
              <w:rPr>
                <w:rFonts w:eastAsia="Times New Roman" w:cs="Calibri" w:ascii="Arial" w:hAnsi="Arial"/>
                <w:color w:val="000000"/>
                <w:sz w:val="16"/>
                <w:szCs w:val="16"/>
                <w:lang w:eastAsia="ar-SA"/>
              </w:rPr>
              <w:t>w systemie pierwszego ryzyka</w:t>
            </w:r>
          </w:p>
        </w:tc>
      </w:tr>
      <w:tr>
        <w:trPr/>
        <w:tc>
          <w:tcPr>
            <w:tcW w:w="5704" w:type="dxa"/>
            <w:gridSpan w:val="2"/>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eastAsia="Times New Roman" w:cs="Calibri"/>
                <w:sz w:val="18"/>
                <w:szCs w:val="18"/>
                <w:lang w:eastAsia="ar-SA"/>
              </w:rPr>
            </w:pPr>
            <w:r>
              <w:rPr>
                <w:rFonts w:eastAsia="Times New Roman" w:cs="Calibri" w:ascii="Arial" w:hAnsi="Arial"/>
                <w:sz w:val="18"/>
                <w:szCs w:val="18"/>
                <w:lang w:eastAsia="ar-SA"/>
              </w:rPr>
              <w:t xml:space="preserve">Mienie pracowników i uczniów/podopiecznych </w:t>
            </w:r>
          </w:p>
          <w:p>
            <w:pPr>
              <w:pStyle w:val="Normal"/>
              <w:suppressAutoHyphens w:val="true"/>
              <w:snapToGrid w:val="false"/>
              <w:spacing w:lineRule="auto" w:line="240" w:before="0" w:after="0"/>
              <w:rPr/>
            </w:pPr>
            <w:r>
              <w:rPr>
                <w:rFonts w:eastAsia="Times New Roman" w:cs="Calibri" w:ascii="Arial" w:hAnsi="Arial"/>
                <w:sz w:val="18"/>
                <w:szCs w:val="18"/>
                <w:lang w:eastAsia="ar-SA"/>
              </w:rPr>
              <w:t xml:space="preserve">/300zł na osobę/              </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color w:val="000000"/>
                <w:sz w:val="16"/>
                <w:szCs w:val="16"/>
              </w:rPr>
            </w:pPr>
            <w:r>
              <w:rPr>
                <w:rFonts w:ascii="Arial" w:hAnsi="Arial"/>
                <w:color w:val="000000"/>
                <w:sz w:val="16"/>
                <w:szCs w:val="16"/>
              </w:rPr>
              <w:t>80 000,00 zł</w:t>
            </w:r>
          </w:p>
        </w:tc>
        <w:tc>
          <w:tcPr>
            <w:tcW w:w="114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6"/>
                <w:szCs w:val="16"/>
                <w:lang w:eastAsia="ar-SA"/>
              </w:rPr>
            </w:pPr>
            <w:r>
              <w:rPr>
                <w:rFonts w:eastAsia="Times New Roman" w:cs="Calibri" w:ascii="Arial" w:hAnsi="Arial"/>
                <w:sz w:val="16"/>
                <w:szCs w:val="16"/>
                <w:lang w:eastAsia="ar-SA"/>
              </w:rPr>
              <w:t>Wartość rzeczywista</w:t>
            </w:r>
          </w:p>
        </w:tc>
        <w:tc>
          <w:tcPr>
            <w:tcW w:w="11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color w:val="000000"/>
                <w:sz w:val="16"/>
                <w:szCs w:val="16"/>
                <w:lang w:eastAsia="ar-SA"/>
              </w:rPr>
            </w:pPr>
            <w:r>
              <w:rPr>
                <w:rFonts w:eastAsia="Times New Roman" w:cs="Calibri" w:ascii="Arial" w:hAnsi="Arial"/>
                <w:color w:val="000000"/>
                <w:sz w:val="16"/>
                <w:szCs w:val="16"/>
                <w:lang w:eastAsia="ar-SA"/>
              </w:rPr>
              <w:t>w systemie pierwszego ryzyka</w:t>
            </w:r>
          </w:p>
        </w:tc>
      </w:tr>
      <w:tr>
        <w:trPr/>
        <w:tc>
          <w:tcPr>
            <w:tcW w:w="5704" w:type="dxa"/>
            <w:gridSpan w:val="2"/>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eastAsia="Times New Roman" w:cs="Calibri"/>
                <w:sz w:val="18"/>
                <w:szCs w:val="18"/>
                <w:lang w:eastAsia="ar-SA"/>
              </w:rPr>
            </w:pPr>
            <w:r>
              <w:rPr>
                <w:rFonts w:eastAsia="Times New Roman" w:cs="Calibri" w:ascii="Arial" w:hAnsi="Arial"/>
                <w:sz w:val="18"/>
                <w:szCs w:val="18"/>
                <w:lang w:eastAsia="ar-SA"/>
              </w:rPr>
              <w:t xml:space="preserve">Wartości pieniężne </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color w:val="000000"/>
                <w:sz w:val="16"/>
                <w:szCs w:val="16"/>
              </w:rPr>
            </w:pPr>
            <w:r>
              <w:rPr>
                <w:rFonts w:ascii="Arial" w:hAnsi="Arial"/>
                <w:color w:val="000000"/>
                <w:sz w:val="16"/>
                <w:szCs w:val="16"/>
              </w:rPr>
              <w:t>20 000,00 zł</w:t>
            </w:r>
          </w:p>
        </w:tc>
        <w:tc>
          <w:tcPr>
            <w:tcW w:w="114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sz w:val="16"/>
                <w:szCs w:val="16"/>
              </w:rPr>
            </w:pPr>
            <w:r>
              <w:rPr>
                <w:rFonts w:ascii="Arial" w:hAnsi="Arial"/>
                <w:sz w:val="16"/>
                <w:szCs w:val="16"/>
              </w:rPr>
              <w:t>Wartość nominalna</w:t>
            </w:r>
          </w:p>
        </w:tc>
        <w:tc>
          <w:tcPr>
            <w:tcW w:w="11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color w:val="000000"/>
                <w:sz w:val="16"/>
                <w:szCs w:val="16"/>
                <w:lang w:eastAsia="ar-SA"/>
              </w:rPr>
            </w:pPr>
            <w:r>
              <w:rPr>
                <w:rFonts w:eastAsia="Times New Roman" w:cs="Calibri" w:ascii="Arial" w:hAnsi="Arial"/>
                <w:color w:val="000000"/>
                <w:sz w:val="16"/>
                <w:szCs w:val="16"/>
                <w:lang w:eastAsia="ar-SA"/>
              </w:rPr>
              <w:t>w systemie pierwszego ryzyka</w:t>
            </w:r>
          </w:p>
        </w:tc>
      </w:tr>
      <w:tr>
        <w:trPr/>
        <w:tc>
          <w:tcPr>
            <w:tcW w:w="5704" w:type="dxa"/>
            <w:gridSpan w:val="2"/>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pPr>
            <w:r>
              <w:rPr>
                <w:rFonts w:ascii="Arial" w:hAnsi="Arial"/>
                <w:color w:val="00000A"/>
                <w:sz w:val="18"/>
                <w:szCs w:val="18"/>
              </w:rPr>
              <w:t>Pozostałe środki trwałe w tym budowle oraz mienie zewnętrzne</w:t>
            </w:r>
            <w:r>
              <w:rPr>
                <w:rFonts w:ascii="Arial" w:hAnsi="Arial"/>
                <w:b/>
                <w:bCs/>
                <w:color w:val="00000A"/>
                <w:sz w:val="18"/>
                <w:szCs w:val="18"/>
              </w:rPr>
              <w:t xml:space="preserve"> nie ujęte w ubezpieczeniu w systemie sum stałych między innymi:</w:t>
            </w:r>
          </w:p>
          <w:p>
            <w:pPr>
              <w:pStyle w:val="Normal"/>
              <w:suppressAutoHyphens w:val="true"/>
              <w:snapToGrid w:val="false"/>
              <w:spacing w:lineRule="auto" w:line="240" w:before="0" w:after="0"/>
              <w:rPr/>
            </w:pPr>
            <w:r>
              <w:rPr>
                <w:rFonts w:ascii="Arial" w:hAnsi="Arial"/>
                <w:color w:val="00000A"/>
                <w:sz w:val="18"/>
                <w:szCs w:val="18"/>
              </w:rPr>
              <w:t>obiekty małej architektury, elementy zagospodarowania terenu, obiekty inżynierii lądowej i wodnej /budowle/ –  min. studnie, zbiorniki, sieci i przyłącza wod-kan i energetyczne, sieci kanalizacyjne oraz deszczowe  chodniki i drogi, mosty i wiadukty  na terenie gminy, place, urządzenia i wyposażenie zewnętrzne, zewnętrzne elementy stałe i ruchome budynków i budowli, place zabaw z urządzeniami, wyposażenie parków,  boiska i stadiony, obiekty sportowo-rekreacyjne z urządzeniami, skwery, ławki, pomniki, rzeźby, altany, fontanny, znaki drogowe i tablice informacyjne, witacze, słupy oświetleniowe, ogłoszeniowe, oznakowania dróg, sygnalizacja świetlna, oświetlenie uliczne i parku, oprawy lamp i lampy, ogrodzenia, bramy, siłowniki bram,  stojaki na rowery, szlabany, anteny, klimatyzatory, kamery, czujki, markizy, szyldy, transparenty, zadaszenia, rynny, balustrady, maszty,  zatoki autobusowe, parkingi, hydranty, pojemniki i kosze na śmieci, wyposażenie siłowni zewnętrznych, wiaty przystankowe, bariery ochronne, toalety wolnostojące stałe i kontenerowe itp.</w:t>
            </w:r>
          </w:p>
        </w:tc>
        <w:tc>
          <w:tcPr>
            <w:tcW w:w="1392"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pPr>
            <w:r>
              <w:rPr>
                <w:rFonts w:ascii="Arial" w:hAnsi="Arial"/>
                <w:color w:val="000000"/>
                <w:sz w:val="16"/>
                <w:szCs w:val="16"/>
              </w:rPr>
              <w:t>20</w:t>
            </w:r>
            <w:r>
              <w:rPr>
                <w:rFonts w:ascii="Arial" w:hAnsi="Arial"/>
                <w:color w:val="000000"/>
                <w:sz w:val="16"/>
                <w:szCs w:val="16"/>
              </w:rPr>
              <w:t>0 000,00 zł</w:t>
            </w:r>
          </w:p>
        </w:tc>
        <w:tc>
          <w:tcPr>
            <w:tcW w:w="114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6"/>
                <w:szCs w:val="16"/>
                <w:lang w:eastAsia="ar-SA"/>
              </w:rPr>
            </w:pPr>
            <w:r>
              <w:rPr>
                <w:rFonts w:eastAsia="Times New Roman" w:cs="Calibri" w:ascii="Arial" w:hAnsi="Arial"/>
                <w:sz w:val="16"/>
                <w:szCs w:val="16"/>
                <w:lang w:eastAsia="ar-SA"/>
              </w:rPr>
              <w:t>Wartość odtworzeniowa</w:t>
            </w:r>
          </w:p>
        </w:tc>
        <w:tc>
          <w:tcPr>
            <w:tcW w:w="11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color w:val="000000"/>
                <w:sz w:val="16"/>
                <w:szCs w:val="16"/>
                <w:lang w:eastAsia="ar-SA"/>
              </w:rPr>
            </w:pPr>
            <w:r>
              <w:rPr>
                <w:rFonts w:eastAsia="Times New Roman" w:cs="Calibri" w:ascii="Arial" w:hAnsi="Arial"/>
                <w:color w:val="000000"/>
                <w:sz w:val="16"/>
                <w:szCs w:val="16"/>
                <w:lang w:eastAsia="ar-SA"/>
              </w:rPr>
              <w:t>w systemie pierwszego ryzyka</w:t>
            </w:r>
          </w:p>
        </w:tc>
      </w:tr>
    </w:tbl>
    <w:p>
      <w:pPr>
        <w:pStyle w:val="Normal"/>
        <w:spacing w:lineRule="auto" w:line="240" w:before="0" w:after="0"/>
        <w:jc w:val="both"/>
        <w:rPr>
          <w:rFonts w:ascii="Arial" w:hAnsi="Arial"/>
          <w:b/>
          <w:b/>
          <w:bCs/>
          <w:sz w:val="18"/>
          <w:szCs w:val="18"/>
        </w:rPr>
      </w:pPr>
      <w:r>
        <w:rPr>
          <w:rFonts w:ascii="Arial" w:hAnsi="Arial"/>
          <w:b/>
          <w:bCs/>
          <w:sz w:val="18"/>
          <w:szCs w:val="18"/>
        </w:rPr>
      </w:r>
    </w:p>
    <w:p>
      <w:pPr>
        <w:pStyle w:val="Normal"/>
        <w:spacing w:lineRule="auto" w:line="240" w:before="0" w:after="0"/>
        <w:jc w:val="both"/>
        <w:rPr/>
      </w:pPr>
      <w:r>
        <w:rPr>
          <w:rFonts w:ascii="Arial" w:hAnsi="Arial"/>
          <w:b/>
          <w:sz w:val="18"/>
          <w:szCs w:val="18"/>
        </w:rPr>
        <w:t>4.4. LIMITY ODPOWIEDZIALNOŚCI NA JEDNO I WSZYSTKIE ZDARZENIA W KAŻDYM 12-to MIESIĘCZNYM OKRESIE UBEZPIECZENIA DLA RYZYKA DOKONANEJ LUB USIŁOWANEJ KRADZIEŻY Z WŁAMANIEM, RABUNKU ORAZ  DEWASTACJI:</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rFonts w:ascii="Arial" w:hAnsi="Arial"/>
          <w:b/>
          <w:b/>
          <w:sz w:val="18"/>
          <w:szCs w:val="18"/>
        </w:rPr>
      </w:pPr>
      <w:r>
        <w:rPr>
          <w:rFonts w:ascii="Arial" w:hAnsi="Arial"/>
          <w:b/>
          <w:sz w:val="18"/>
          <w:szCs w:val="18"/>
        </w:rPr>
        <w:t>4.4.1. System ubezpieczenia – zasada pierwszego ryzyka</w:t>
      </w:r>
    </w:p>
    <w:p>
      <w:pPr>
        <w:pStyle w:val="Normal"/>
        <w:spacing w:lineRule="auto" w:line="240" w:before="0" w:after="0"/>
        <w:jc w:val="both"/>
        <w:rPr>
          <w:rFonts w:ascii="Arial" w:hAnsi="Arial"/>
          <w:b/>
          <w:b/>
          <w:sz w:val="18"/>
          <w:szCs w:val="18"/>
        </w:rPr>
      </w:pPr>
      <w:r>
        <w:rPr>
          <w:rFonts w:ascii="Arial" w:hAnsi="Arial"/>
          <w:b/>
          <w:sz w:val="18"/>
          <w:szCs w:val="18"/>
        </w:rPr>
        <w:t xml:space="preserve">4.4.2. Wykaz limitów ubezpieczenia mienia dla ryzyka </w:t>
      </w:r>
    </w:p>
    <w:p>
      <w:pPr>
        <w:pStyle w:val="Normal"/>
        <w:spacing w:lineRule="auto" w:line="240" w:before="0" w:after="0"/>
        <w:jc w:val="both"/>
        <w:rPr>
          <w:rFonts w:ascii="Arial" w:hAnsi="Arial"/>
          <w:b/>
          <w:b/>
          <w:sz w:val="18"/>
          <w:szCs w:val="18"/>
        </w:rPr>
      </w:pPr>
      <w:r>
        <w:rPr>
          <w:rFonts w:ascii="Arial" w:hAnsi="Arial"/>
          <w:b/>
          <w:sz w:val="18"/>
          <w:szCs w:val="18"/>
        </w:rPr>
      </w:r>
    </w:p>
    <w:tbl>
      <w:tblPr>
        <w:tblW w:w="9369" w:type="dxa"/>
        <w:jc w:val="left"/>
        <w:tblInd w:w="-316"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firstRow="0" w:noVBand="0" w:lastRow="0" w:firstColumn="0" w:lastColumn="0" w:noHBand="0" w:val="0000"/>
      </w:tblPr>
      <w:tblGrid>
        <w:gridCol w:w="5671"/>
        <w:gridCol w:w="2213"/>
        <w:gridCol w:w="1485"/>
      </w:tblGrid>
      <w:tr>
        <w:trPr/>
        <w:tc>
          <w:tcPr>
            <w:tcW w:w="567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b/>
                <w:b/>
                <w:bCs/>
                <w:color w:val="000000"/>
                <w:sz w:val="18"/>
                <w:szCs w:val="18"/>
                <w:lang w:eastAsia="ar-SA"/>
              </w:rPr>
            </w:pPr>
            <w:r>
              <w:rPr>
                <w:rFonts w:eastAsia="Times New Roman" w:cs="Calibri" w:ascii="Arial" w:hAnsi="Arial"/>
                <w:b/>
                <w:bCs/>
                <w:color w:val="000000"/>
                <w:sz w:val="18"/>
                <w:szCs w:val="18"/>
                <w:lang w:eastAsia="ar-SA"/>
              </w:rPr>
              <w:t>Rodzaj mienia</w:t>
            </w:r>
          </w:p>
        </w:tc>
        <w:tc>
          <w:tcPr>
            <w:tcW w:w="2213"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b/>
                <w:b/>
                <w:bCs/>
                <w:sz w:val="18"/>
                <w:szCs w:val="18"/>
                <w:lang w:eastAsia="ar-SA"/>
              </w:rPr>
            </w:pPr>
            <w:r>
              <w:rPr>
                <w:rFonts w:eastAsia="Times New Roman" w:cs="Calibri" w:ascii="Arial" w:hAnsi="Arial"/>
                <w:b/>
                <w:bCs/>
                <w:sz w:val="18"/>
                <w:szCs w:val="18"/>
                <w:lang w:eastAsia="ar-SA"/>
              </w:rPr>
              <w:t>Suma ubezpieczenia / Limit odpowiedzialności</w:t>
            </w:r>
          </w:p>
        </w:tc>
        <w:tc>
          <w:tcPr>
            <w:tcW w:w="1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b/>
                <w:b/>
                <w:bCs/>
                <w:sz w:val="18"/>
                <w:szCs w:val="18"/>
              </w:rPr>
            </w:pPr>
            <w:r>
              <w:rPr>
                <w:rFonts w:ascii="Arial" w:hAnsi="Arial"/>
                <w:b/>
                <w:bCs/>
                <w:sz w:val="18"/>
                <w:szCs w:val="18"/>
              </w:rPr>
              <w:t>Wartość ubezpieczenia</w:t>
            </w:r>
          </w:p>
        </w:tc>
      </w:tr>
      <w:tr>
        <w:trPr/>
        <w:tc>
          <w:tcPr>
            <w:tcW w:w="936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b/>
                <w:b/>
                <w:bCs/>
                <w:sz w:val="18"/>
                <w:szCs w:val="18"/>
              </w:rPr>
            </w:pPr>
            <w:r>
              <w:rPr>
                <w:rFonts w:ascii="Arial" w:hAnsi="Arial"/>
                <w:b/>
                <w:bCs/>
                <w:sz w:val="18"/>
                <w:szCs w:val="18"/>
              </w:rPr>
              <w:t>LIMIT WSPÓLNY DLA GMINY I WSZYSTKICH JEDNOSTEK ORGANIZACYJNYCH</w:t>
            </w:r>
          </w:p>
        </w:tc>
      </w:tr>
      <w:tr>
        <w:trPr/>
        <w:tc>
          <w:tcPr>
            <w:tcW w:w="567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color w:val="00000A"/>
              </w:rPr>
            </w:pPr>
            <w:r>
              <w:rPr>
                <w:rFonts w:eastAsia="Times New Roman" w:cs="Calibri" w:ascii="Arial" w:hAnsi="Arial"/>
                <w:color w:val="00000A"/>
                <w:sz w:val="18"/>
                <w:szCs w:val="18"/>
                <w:lang w:eastAsia="ar-SA"/>
              </w:rPr>
              <w:t xml:space="preserve">Środki trwałe /maszyny, urządzenia, wyposażenie/ w tym sprzęt elektroniczny powyżej 5 lat - rok 2012 włącznie, mienie niskocenne, księgozbiory, instrumenty muzyczne, dokumenty, plany, mapy oraz wyposażenie i urządzenia, sprzęt, wyposażenie i ubrania OSP, </w:t>
            </w:r>
          </w:p>
        </w:tc>
        <w:tc>
          <w:tcPr>
            <w:tcW w:w="2213"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rPr>
            </w:pPr>
            <w:r>
              <w:rPr>
                <w:rFonts w:eastAsia="Times New Roman" w:cs="Calibri" w:ascii="Arial" w:hAnsi="Arial"/>
                <w:color w:val="000000"/>
                <w:sz w:val="16"/>
                <w:szCs w:val="16"/>
                <w:lang w:eastAsia="ar-SA"/>
              </w:rPr>
              <w:t>250 000,00 zł</w:t>
            </w:r>
          </w:p>
        </w:tc>
        <w:tc>
          <w:tcPr>
            <w:tcW w:w="1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Wartość księgowa brutto</w:t>
            </w:r>
          </w:p>
        </w:tc>
      </w:tr>
      <w:tr>
        <w:trPr/>
        <w:tc>
          <w:tcPr>
            <w:tcW w:w="567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eastAsia="Times New Roman" w:cs="Calibri"/>
                <w:color w:val="000000"/>
                <w:sz w:val="18"/>
                <w:szCs w:val="18"/>
                <w:lang w:eastAsia="ar-SA"/>
              </w:rPr>
            </w:pPr>
            <w:r>
              <w:rPr>
                <w:rFonts w:eastAsia="Times New Roman" w:cs="Calibri" w:ascii="Arial" w:hAnsi="Arial"/>
                <w:color w:val="000000"/>
                <w:sz w:val="18"/>
                <w:szCs w:val="18"/>
                <w:lang w:eastAsia="ar-SA"/>
              </w:rPr>
              <w:t>Mienie należące do osób trzecich z wyłączeniem mienia pracowniczego</w:t>
            </w:r>
          </w:p>
        </w:tc>
        <w:tc>
          <w:tcPr>
            <w:tcW w:w="2213"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rPr>
            </w:pPr>
            <w:r>
              <w:rPr>
                <w:rFonts w:ascii="Arial" w:hAnsi="Arial"/>
                <w:color w:val="000000"/>
                <w:sz w:val="16"/>
                <w:szCs w:val="16"/>
              </w:rPr>
              <w:t>10 000,00 zł</w:t>
            </w:r>
          </w:p>
        </w:tc>
        <w:tc>
          <w:tcPr>
            <w:tcW w:w="1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Wartość odtworzeniowa</w:t>
            </w:r>
          </w:p>
        </w:tc>
      </w:tr>
      <w:tr>
        <w:trPr/>
        <w:tc>
          <w:tcPr>
            <w:tcW w:w="567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eastAsia="Times New Roman" w:cs="Calibri"/>
                <w:color w:val="000000"/>
                <w:sz w:val="18"/>
                <w:szCs w:val="18"/>
                <w:lang w:eastAsia="ar-SA"/>
              </w:rPr>
            </w:pPr>
            <w:r>
              <w:rPr>
                <w:rFonts w:eastAsia="Times New Roman" w:cs="Calibri" w:ascii="Arial" w:hAnsi="Arial"/>
                <w:color w:val="000000"/>
                <w:sz w:val="18"/>
                <w:szCs w:val="18"/>
                <w:lang w:eastAsia="ar-SA"/>
              </w:rPr>
              <w:t xml:space="preserve">Środki obrotowe </w:t>
            </w:r>
          </w:p>
        </w:tc>
        <w:tc>
          <w:tcPr>
            <w:tcW w:w="2213"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rPr>
            </w:pPr>
            <w:r>
              <w:rPr>
                <w:rFonts w:ascii="Arial" w:hAnsi="Arial"/>
                <w:sz w:val="16"/>
                <w:szCs w:val="16"/>
              </w:rPr>
              <w:t>5 000,00 zł</w:t>
            </w:r>
          </w:p>
        </w:tc>
        <w:tc>
          <w:tcPr>
            <w:tcW w:w="1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color w:val="000000"/>
                <w:sz w:val="18"/>
                <w:szCs w:val="18"/>
                <w:lang w:eastAsia="ar-SA"/>
              </w:rPr>
            </w:pPr>
            <w:r>
              <w:rPr>
                <w:rFonts w:eastAsia="Times New Roman" w:cs="Calibri" w:ascii="Arial" w:hAnsi="Arial"/>
                <w:color w:val="000000"/>
                <w:sz w:val="16"/>
                <w:szCs w:val="16"/>
                <w:lang w:eastAsia="ar-SA"/>
              </w:rPr>
              <w:t>Cena zakupu/ kosztu wytworzenia</w:t>
            </w:r>
          </w:p>
        </w:tc>
      </w:tr>
      <w:tr>
        <w:trPr/>
        <w:tc>
          <w:tcPr>
            <w:tcW w:w="567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pPr>
            <w:r>
              <w:rPr>
                <w:rFonts w:eastAsia="Times New Roman" w:cs="Calibri" w:ascii="Arial" w:hAnsi="Arial"/>
                <w:sz w:val="18"/>
                <w:szCs w:val="18"/>
                <w:lang w:eastAsia="ar-SA"/>
              </w:rPr>
              <w:t xml:space="preserve">Mienie pracowników i uczniów/podopiecznych /300zł na osobę/              </w:t>
            </w:r>
          </w:p>
        </w:tc>
        <w:tc>
          <w:tcPr>
            <w:tcW w:w="2213"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rPr>
            </w:pPr>
            <w:r>
              <w:rPr>
                <w:rFonts w:ascii="Arial" w:hAnsi="Arial"/>
                <w:sz w:val="16"/>
                <w:szCs w:val="16"/>
              </w:rPr>
              <w:t>5 000,00 zł</w:t>
            </w:r>
          </w:p>
        </w:tc>
        <w:tc>
          <w:tcPr>
            <w:tcW w:w="1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Wartość rzeczywista</w:t>
            </w:r>
          </w:p>
        </w:tc>
      </w:tr>
      <w:tr>
        <w:trPr/>
        <w:tc>
          <w:tcPr>
            <w:tcW w:w="567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eastAsia="Times New Roman" w:cs="Calibri"/>
                <w:sz w:val="18"/>
                <w:szCs w:val="18"/>
                <w:lang w:eastAsia="ar-SA"/>
              </w:rPr>
            </w:pPr>
            <w:r>
              <w:rPr>
                <w:rFonts w:eastAsia="Times New Roman" w:cs="Calibri" w:ascii="Arial" w:hAnsi="Arial"/>
                <w:sz w:val="18"/>
                <w:szCs w:val="18"/>
                <w:lang w:eastAsia="ar-SA"/>
              </w:rPr>
              <w:t>Wartości pieniężne od kradzieży z włamaniem w lokalu</w:t>
            </w:r>
          </w:p>
        </w:tc>
        <w:tc>
          <w:tcPr>
            <w:tcW w:w="2213"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rPr>
            </w:pPr>
            <w:r>
              <w:rPr>
                <w:rFonts w:eastAsia="Times New Roman" w:cs="Calibri" w:ascii="Arial" w:hAnsi="Arial"/>
                <w:color w:val="000000"/>
                <w:sz w:val="16"/>
                <w:szCs w:val="16"/>
                <w:lang w:eastAsia="ar-SA"/>
              </w:rPr>
              <w:t>10 000,00 zł</w:t>
            </w:r>
          </w:p>
        </w:tc>
        <w:tc>
          <w:tcPr>
            <w:tcW w:w="1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sz w:val="18"/>
                <w:szCs w:val="18"/>
              </w:rPr>
            </w:pPr>
            <w:r>
              <w:rPr>
                <w:rFonts w:ascii="Arial" w:hAnsi="Arial"/>
                <w:sz w:val="16"/>
                <w:szCs w:val="16"/>
              </w:rPr>
              <w:t>Wartość nominalna</w:t>
            </w:r>
          </w:p>
        </w:tc>
      </w:tr>
      <w:tr>
        <w:trPr/>
        <w:tc>
          <w:tcPr>
            <w:tcW w:w="567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eastAsia="Times New Roman" w:cs="Calibri"/>
                <w:sz w:val="18"/>
                <w:szCs w:val="18"/>
                <w:lang w:eastAsia="ar-SA"/>
              </w:rPr>
            </w:pPr>
            <w:r>
              <w:rPr>
                <w:rFonts w:eastAsia="Times New Roman" w:cs="Calibri" w:ascii="Arial" w:hAnsi="Arial"/>
                <w:sz w:val="18"/>
                <w:szCs w:val="18"/>
                <w:lang w:eastAsia="ar-SA"/>
              </w:rPr>
              <w:t>Wartości pieniężne od rabunku</w:t>
            </w:r>
          </w:p>
        </w:tc>
        <w:tc>
          <w:tcPr>
            <w:tcW w:w="2213"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rPr>
            </w:pPr>
            <w:r>
              <w:rPr>
                <w:rFonts w:ascii="Arial" w:hAnsi="Arial"/>
                <w:sz w:val="16"/>
                <w:szCs w:val="16"/>
              </w:rPr>
              <w:t>10 000,00 zł</w:t>
            </w:r>
          </w:p>
        </w:tc>
        <w:tc>
          <w:tcPr>
            <w:tcW w:w="1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sz w:val="18"/>
                <w:szCs w:val="18"/>
              </w:rPr>
            </w:pPr>
            <w:r>
              <w:rPr>
                <w:rFonts w:ascii="Arial" w:hAnsi="Arial"/>
                <w:sz w:val="16"/>
                <w:szCs w:val="16"/>
              </w:rPr>
              <w:t>Wartość nominalna</w:t>
            </w:r>
          </w:p>
        </w:tc>
      </w:tr>
      <w:tr>
        <w:trPr>
          <w:trHeight w:val="361" w:hRule="atLeast"/>
        </w:trPr>
        <w:tc>
          <w:tcPr>
            <w:tcW w:w="567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eastAsia="Times New Roman" w:cs="Calibri"/>
                <w:color w:val="000000"/>
                <w:sz w:val="18"/>
                <w:szCs w:val="18"/>
                <w:lang w:eastAsia="ar-SA"/>
              </w:rPr>
            </w:pPr>
            <w:r>
              <w:rPr>
                <w:rFonts w:eastAsia="Times New Roman" w:cs="Calibri" w:ascii="Arial" w:hAnsi="Arial"/>
                <w:color w:val="000000"/>
                <w:sz w:val="18"/>
                <w:szCs w:val="18"/>
                <w:lang w:eastAsia="ar-SA"/>
              </w:rPr>
              <w:t>Wartości pieniężne  w transporcie</w:t>
            </w:r>
          </w:p>
        </w:tc>
        <w:tc>
          <w:tcPr>
            <w:tcW w:w="2213"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rPr>
            </w:pPr>
            <w:r>
              <w:rPr>
                <w:rFonts w:ascii="Arial" w:hAnsi="Arial"/>
                <w:sz w:val="16"/>
                <w:szCs w:val="16"/>
              </w:rPr>
              <w:t>50 000,00 zł</w:t>
            </w:r>
          </w:p>
        </w:tc>
        <w:tc>
          <w:tcPr>
            <w:tcW w:w="1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sz w:val="18"/>
                <w:szCs w:val="18"/>
              </w:rPr>
            </w:pPr>
            <w:r>
              <w:rPr>
                <w:rFonts w:ascii="Arial" w:hAnsi="Arial"/>
                <w:sz w:val="16"/>
                <w:szCs w:val="16"/>
              </w:rPr>
              <w:t>Wartość nominalna</w:t>
            </w:r>
          </w:p>
        </w:tc>
      </w:tr>
      <w:tr>
        <w:trPr/>
        <w:tc>
          <w:tcPr>
            <w:tcW w:w="567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pPr>
            <w:r>
              <w:rPr>
                <w:rFonts w:cs="Arial" w:ascii="Arial" w:hAnsi="Arial"/>
                <w:color w:val="00000A"/>
                <w:sz w:val="18"/>
                <w:szCs w:val="18"/>
              </w:rPr>
              <w:t xml:space="preserve">Pozostałe środki trwałe w tym budowle oraz mienie zewnętrzne między innymi: obiekty małej architektury, elementy zagospodarowania terenu, obiekty inżynierii lądowej i wodnej /budowle/ –  min. studnie, elementy sieci i przyłączy wod-kan i energetycznych,  sieci kanalizacyjne oraz deszczowe, chodniki i drogi na terenie gminy, place, urządzenia i wyposażenie zewnętrzne, zewnętrzne elementy stałe i ruchome budynków i budowli, urządzenia na placach zabaw, wyposażenie parków, elementy boiska i stadionów, urządzenia na obiektach sportowo-rekreacyjnych, ławki, pomniki, rzeźby, altany, fontanny, znaki drogowe i tablice informacyjne, witacze,słupy oświetleniowe, ogłoszeniowe, oznakowania dróg, sygnalizacja świetlna, oświetlenie uliczne i parku, oprawy lamp i lampy, elementy ogrodzenia, bramy, siłowniki bram,  stojaki na rowery, szlabany, anteny, klimatyzatory, kamery, czujki, markizy, szyldy, transparenty, zadaszenia, rynny, balustrady, maszty,  hydranty, pojemniki i kosze na śmieci, wyposażenie siłowni zewnętrznych, wiaty przystankowe, bariery ochronne, toalety wolnostojące stałe i kontenerowe itp. </w:t>
            </w:r>
          </w:p>
        </w:tc>
        <w:tc>
          <w:tcPr>
            <w:tcW w:w="2213"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rPr>
            </w:pPr>
            <w:r>
              <w:rPr>
                <w:rFonts w:ascii="Arial" w:hAnsi="Arial"/>
                <w:sz w:val="16"/>
                <w:szCs w:val="16"/>
              </w:rPr>
              <w:t>50 000,00 zł</w:t>
            </w:r>
          </w:p>
        </w:tc>
        <w:tc>
          <w:tcPr>
            <w:tcW w:w="1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Wartość odtworzeniowa</w:t>
            </w:r>
          </w:p>
        </w:tc>
      </w:tr>
    </w:tbl>
    <w:p>
      <w:pPr>
        <w:pStyle w:val="Normal"/>
        <w:spacing w:lineRule="auto" w:line="240" w:before="0" w:after="0"/>
        <w:jc w:val="both"/>
        <w:rPr>
          <w:rFonts w:ascii="Arial" w:hAnsi="Arial"/>
          <w:color w:val="FF0000"/>
          <w:sz w:val="18"/>
          <w:szCs w:val="18"/>
        </w:rPr>
      </w:pPr>
      <w:r>
        <w:rPr>
          <w:rFonts w:ascii="Arial" w:hAnsi="Arial"/>
          <w:color w:val="FF0000"/>
          <w:sz w:val="18"/>
          <w:szCs w:val="18"/>
        </w:rPr>
      </w:r>
    </w:p>
    <w:p>
      <w:pPr>
        <w:pStyle w:val="Normal"/>
        <w:spacing w:lineRule="auto" w:line="240" w:before="0" w:after="0"/>
        <w:jc w:val="both"/>
        <w:rPr/>
      </w:pPr>
      <w:r>
        <w:rPr>
          <w:rFonts w:ascii="Arial" w:hAnsi="Arial"/>
          <w:b/>
          <w:bCs/>
          <w:color w:val="000000"/>
          <w:sz w:val="18"/>
          <w:szCs w:val="18"/>
        </w:rPr>
        <w:t xml:space="preserve">4.4.3.  </w:t>
      </w:r>
      <w:r>
        <w:rPr>
          <w:rFonts w:ascii="Arial" w:hAnsi="Arial"/>
          <w:color w:val="000000"/>
          <w:sz w:val="18"/>
          <w:szCs w:val="18"/>
        </w:rPr>
        <w:t>W ubezpieczeniu gotówki i  wartości pieniężnych w transporcie ubezpieczeniem objęte są w szczególności szkody powstałe w wyniku:</w:t>
      </w:r>
    </w:p>
    <w:p>
      <w:pPr>
        <w:pStyle w:val="Normal"/>
        <w:numPr>
          <w:ilvl w:val="0"/>
          <w:numId w:val="5"/>
        </w:numPr>
        <w:spacing w:lineRule="auto" w:line="240" w:before="0" w:after="0"/>
        <w:jc w:val="both"/>
        <w:rPr>
          <w:rFonts w:ascii="Arial" w:hAnsi="Arial"/>
          <w:color w:val="000000"/>
          <w:sz w:val="18"/>
          <w:szCs w:val="18"/>
        </w:rPr>
      </w:pPr>
      <w:r>
        <w:rPr>
          <w:rFonts w:ascii="Arial" w:hAnsi="Arial"/>
          <w:color w:val="000000"/>
          <w:sz w:val="18"/>
          <w:szCs w:val="18"/>
        </w:rPr>
        <w:t>kradzieży z włamaniem i rabunku ze środka transportu,</w:t>
      </w:r>
    </w:p>
    <w:p>
      <w:pPr>
        <w:pStyle w:val="Normal"/>
        <w:numPr>
          <w:ilvl w:val="0"/>
          <w:numId w:val="5"/>
        </w:numPr>
        <w:spacing w:lineRule="auto" w:line="240" w:before="0" w:after="0"/>
        <w:jc w:val="both"/>
        <w:rPr>
          <w:rFonts w:ascii="Arial" w:hAnsi="Arial"/>
          <w:color w:val="000000"/>
          <w:sz w:val="18"/>
          <w:szCs w:val="18"/>
        </w:rPr>
      </w:pPr>
      <w:r>
        <w:rPr>
          <w:rFonts w:ascii="Arial" w:hAnsi="Arial"/>
          <w:color w:val="000000"/>
          <w:sz w:val="18"/>
          <w:szCs w:val="18"/>
        </w:rPr>
        <w:t>śmierci lub nagłej ciężkiej choroby osoby wykonującej transport lub osoby sprawującej pieczę nad powierzonym mieniem,</w:t>
      </w:r>
    </w:p>
    <w:p>
      <w:pPr>
        <w:pStyle w:val="Normal"/>
        <w:numPr>
          <w:ilvl w:val="0"/>
          <w:numId w:val="5"/>
        </w:numPr>
        <w:spacing w:lineRule="auto" w:line="240" w:before="0" w:after="0"/>
        <w:jc w:val="both"/>
        <w:rPr>
          <w:rFonts w:ascii="Arial" w:hAnsi="Arial"/>
          <w:color w:val="000000"/>
          <w:sz w:val="18"/>
          <w:szCs w:val="18"/>
        </w:rPr>
      </w:pPr>
      <w:r>
        <w:rPr>
          <w:rFonts w:ascii="Arial" w:hAnsi="Arial"/>
          <w:color w:val="000000"/>
          <w:sz w:val="18"/>
          <w:szCs w:val="18"/>
        </w:rPr>
        <w:t>ciężkiego uszkodzenia ciała osoby wykonującej transport lub osoby sprawującej pieczę nad powierzonym mieniem spowodowanego nieszczęśliwym wypadkiem,</w:t>
      </w:r>
    </w:p>
    <w:p>
      <w:pPr>
        <w:pStyle w:val="Normal"/>
        <w:numPr>
          <w:ilvl w:val="0"/>
          <w:numId w:val="5"/>
        </w:numPr>
        <w:spacing w:lineRule="auto" w:line="240" w:before="0" w:after="0"/>
        <w:jc w:val="both"/>
        <w:rPr>
          <w:rFonts w:ascii="Arial" w:hAnsi="Arial"/>
          <w:color w:val="000000"/>
          <w:sz w:val="18"/>
          <w:szCs w:val="18"/>
        </w:rPr>
      </w:pPr>
      <w:r>
        <w:rPr>
          <w:rFonts w:ascii="Arial" w:hAnsi="Arial"/>
          <w:color w:val="000000"/>
          <w:sz w:val="18"/>
          <w:szCs w:val="18"/>
        </w:rPr>
        <w:t>zniszczenia lub uszkodzenia środka transportu w kolizji lub wypadku albo w wyniku jego pożaru, eksplozji, uderzenia pioruna w środek transportu</w:t>
      </w:r>
    </w:p>
    <w:p>
      <w:pPr>
        <w:pStyle w:val="Normal"/>
        <w:spacing w:lineRule="auto" w:line="240" w:before="0" w:after="0"/>
        <w:jc w:val="both"/>
        <w:rPr>
          <w:rFonts w:ascii="Arial" w:hAnsi="Arial"/>
          <w:color w:val="FF0000"/>
          <w:sz w:val="18"/>
          <w:szCs w:val="18"/>
        </w:rPr>
      </w:pPr>
      <w:r>
        <w:rPr>
          <w:rFonts w:ascii="Arial" w:hAnsi="Arial"/>
          <w:color w:val="FF0000"/>
          <w:sz w:val="18"/>
          <w:szCs w:val="18"/>
        </w:rPr>
      </w:r>
    </w:p>
    <w:p>
      <w:pPr>
        <w:pStyle w:val="Normal"/>
        <w:spacing w:lineRule="auto" w:line="240" w:before="0" w:after="0"/>
        <w:jc w:val="both"/>
        <w:rPr>
          <w:rFonts w:ascii="Arial" w:hAnsi="Arial"/>
          <w:b/>
          <w:b/>
          <w:sz w:val="18"/>
          <w:szCs w:val="18"/>
        </w:rPr>
      </w:pPr>
      <w:r>
        <w:rPr>
          <w:rFonts w:ascii="Arial" w:hAnsi="Arial"/>
          <w:b/>
          <w:sz w:val="18"/>
          <w:szCs w:val="18"/>
        </w:rPr>
        <w:t>4.5. Franszyza i udziały własne :</w:t>
      </w:r>
    </w:p>
    <w:p>
      <w:pPr>
        <w:pStyle w:val="Normal"/>
        <w:spacing w:lineRule="auto" w:line="240" w:before="0" w:after="0"/>
        <w:jc w:val="both"/>
        <w:rPr>
          <w:rFonts w:ascii="Arial" w:hAnsi="Arial"/>
          <w:sz w:val="18"/>
          <w:szCs w:val="18"/>
        </w:rPr>
      </w:pPr>
      <w:r>
        <w:rPr>
          <w:rFonts w:ascii="Arial" w:hAnsi="Arial"/>
          <w:sz w:val="18"/>
          <w:szCs w:val="18"/>
        </w:rPr>
        <w:t>- Franszyza integralna: 200 zł</w:t>
      </w:r>
    </w:p>
    <w:p>
      <w:pPr>
        <w:pStyle w:val="Normal"/>
        <w:spacing w:lineRule="auto" w:line="240" w:before="0" w:after="0"/>
        <w:jc w:val="both"/>
        <w:rPr>
          <w:rFonts w:ascii="Arial" w:hAnsi="Arial"/>
          <w:sz w:val="18"/>
          <w:szCs w:val="18"/>
        </w:rPr>
      </w:pPr>
      <w:r>
        <w:rPr>
          <w:rFonts w:ascii="Arial" w:hAnsi="Arial"/>
          <w:sz w:val="18"/>
          <w:szCs w:val="18"/>
        </w:rPr>
        <w:t>- Franszyza redukcyjna: zniesiona</w:t>
      </w:r>
    </w:p>
    <w:p>
      <w:pPr>
        <w:pStyle w:val="Normal"/>
        <w:spacing w:lineRule="auto" w:line="240" w:before="0" w:after="0"/>
        <w:jc w:val="both"/>
        <w:rPr>
          <w:rFonts w:ascii="Arial" w:hAnsi="Arial"/>
          <w:sz w:val="18"/>
          <w:szCs w:val="18"/>
        </w:rPr>
      </w:pPr>
      <w:r>
        <w:rPr>
          <w:rFonts w:ascii="Arial" w:hAnsi="Arial"/>
          <w:sz w:val="18"/>
          <w:szCs w:val="18"/>
        </w:rPr>
        <w:t>- Udział własny: zniesiony</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b/>
          <w:b/>
          <w:sz w:val="18"/>
          <w:szCs w:val="18"/>
        </w:rPr>
      </w:pPr>
      <w:r>
        <w:rPr>
          <w:rFonts w:ascii="Arial" w:hAnsi="Arial"/>
          <w:b/>
          <w:sz w:val="18"/>
          <w:szCs w:val="18"/>
        </w:rPr>
        <w:t>V.  UBEZPIECZENIE SPRZĘTU ELEKTRONICZNEGO OD WSZYSTKICH RYZYK</w:t>
      </w:r>
    </w:p>
    <w:p>
      <w:pPr>
        <w:pStyle w:val="Normal"/>
        <w:widowControl w:val="false"/>
        <w:tabs>
          <w:tab w:val="left" w:pos="1440" w:leader="none"/>
        </w:tabs>
        <w:suppressAutoHyphens w:val="true"/>
        <w:spacing w:lineRule="auto" w:line="240" w:before="0" w:after="0"/>
        <w:jc w:val="both"/>
        <w:rPr/>
      </w:pPr>
      <w:r>
        <w:rPr>
          <w:rFonts w:eastAsia="Lucida Sans Unicode" w:cs="Arial" w:ascii="Arial" w:hAnsi="Arial"/>
          <w:b/>
          <w:bCs/>
          <w:color w:val="000000"/>
          <w:sz w:val="18"/>
          <w:szCs w:val="18"/>
          <w:lang w:eastAsia="zh-CN" w:bidi="hi-IN"/>
        </w:rPr>
        <w:t>5.1.</w:t>
      </w:r>
      <w:r>
        <w:rPr>
          <w:rFonts w:eastAsia="Lucida Sans Unicode" w:cs="Arial" w:ascii="Arial" w:hAnsi="Arial"/>
          <w:color w:val="000000"/>
          <w:sz w:val="18"/>
          <w:szCs w:val="18"/>
          <w:lang w:eastAsia="zh-CN" w:bidi="hi-IN"/>
        </w:rPr>
        <w:t xml:space="preserve"> Zakres ubezpieczenia obejmuje szkody polegające na utracie, zniszczeniu lub uszkodzeniu ubezpieczonego mienia, powstałe w okresie i miejscu ubezpieczenia w następstwie zdarzenia losowego z zastrzeżeniem  wyłączeń określonych w OWU Wykonawcy, chyba że dane ryzyko zostało wyraźnie włączone w niniejszej SIWZ, w tym szkody powstałe wskutek:</w:t>
      </w:r>
    </w:p>
    <w:p>
      <w:pPr>
        <w:pStyle w:val="Normal"/>
        <w:widowControl w:val="false"/>
        <w:tabs>
          <w:tab w:val="left" w:pos="675" w:leader="none"/>
        </w:tabs>
        <w:suppressAutoHyphens w:val="true"/>
        <w:spacing w:lineRule="auto" w:line="240" w:before="0" w:after="0"/>
        <w:jc w:val="both"/>
        <w:rPr>
          <w:rFonts w:ascii="Arial" w:hAnsi="Arial" w:eastAsia="Lucida Sans Unicode" w:cs="Arial"/>
          <w:color w:val="000000"/>
          <w:sz w:val="18"/>
          <w:szCs w:val="18"/>
          <w:lang w:eastAsia="zh-CN" w:bidi="hi-IN"/>
        </w:rPr>
      </w:pPr>
      <w:r>
        <w:rPr>
          <w:rFonts w:eastAsia="Lucida Sans Unicode" w:cs="Arial" w:ascii="Arial" w:hAnsi="Arial"/>
          <w:color w:val="000000"/>
          <w:sz w:val="18"/>
          <w:szCs w:val="18"/>
          <w:lang w:eastAsia="zh-CN" w:bidi="hi-IN"/>
        </w:rPr>
        <w:t xml:space="preserve">5.1.1. </w:t>
        <w:tab/>
        <w:t xml:space="preserve">pożar, dym i sadza, wybuch, uderzenie pioruna, wiatr, powódź, deszcz, zalanie, działanie ciężaru śniegu </w:t>
        <w:tab/>
        <w:t xml:space="preserve">lub lodu, grad, lawina, trzęsienie, zapadanie lub osuwanie się ziemi, upadek statku powietrznego, </w:t>
        <w:tab/>
        <w:t>uderzenie pojazdu, huk ponaddźwiękowy, upadek drzew lub innych przedmiotów,</w:t>
      </w:r>
    </w:p>
    <w:p>
      <w:pPr>
        <w:pStyle w:val="Normal"/>
        <w:widowControl w:val="false"/>
        <w:tabs>
          <w:tab w:val="left" w:pos="675" w:leader="none"/>
        </w:tabs>
        <w:suppressAutoHyphens w:val="true"/>
        <w:spacing w:lineRule="auto" w:line="240" w:before="0" w:after="0"/>
        <w:jc w:val="both"/>
        <w:rPr>
          <w:rFonts w:ascii="Arial" w:hAnsi="Arial" w:eastAsia="Lucida Sans Unicode" w:cs="Arial"/>
          <w:color w:val="000000"/>
          <w:sz w:val="18"/>
          <w:szCs w:val="18"/>
          <w:lang w:eastAsia="zh-CN" w:bidi="hi-IN"/>
        </w:rPr>
      </w:pPr>
      <w:r>
        <w:rPr>
          <w:rFonts w:eastAsia="Lucida Sans Unicode" w:cs="Arial" w:ascii="Arial" w:hAnsi="Arial"/>
          <w:color w:val="000000"/>
          <w:sz w:val="18"/>
          <w:szCs w:val="18"/>
          <w:lang w:eastAsia="zh-CN" w:bidi="hi-IN"/>
        </w:rPr>
        <w:t xml:space="preserve">5.1.2. </w:t>
        <w:tab/>
        <w:t xml:space="preserve">przepięcie, zaniku zasilania, zwarcia, przetężenie, braku jednej z faz, niewłaściwych parametrów prądu i </w:t>
        <w:tab/>
        <w:t>innych przyczyn, zjawiska indukcji oraz innych przyczyn elektrycznych</w:t>
      </w:r>
    </w:p>
    <w:p>
      <w:pPr>
        <w:pStyle w:val="Normal"/>
        <w:widowControl w:val="false"/>
        <w:tabs>
          <w:tab w:val="left" w:pos="675" w:leader="none"/>
        </w:tabs>
        <w:suppressAutoHyphens w:val="true"/>
        <w:spacing w:lineRule="auto" w:line="240" w:before="0" w:after="0"/>
        <w:jc w:val="both"/>
        <w:rPr>
          <w:rFonts w:ascii="Arial" w:hAnsi="Arial" w:eastAsia="Lucida Sans Unicode" w:cs="Arial"/>
          <w:color w:val="000000"/>
          <w:sz w:val="18"/>
          <w:szCs w:val="18"/>
          <w:lang w:eastAsia="zh-CN" w:bidi="hi-IN"/>
        </w:rPr>
      </w:pPr>
      <w:r>
        <w:rPr>
          <w:rFonts w:eastAsia="Lucida Sans Unicode" w:cs="Arial" w:ascii="Arial" w:hAnsi="Arial"/>
          <w:color w:val="000000"/>
          <w:sz w:val="18"/>
          <w:szCs w:val="18"/>
          <w:lang w:eastAsia="zh-CN" w:bidi="hi-IN"/>
        </w:rPr>
        <w:t xml:space="preserve">5.1.3. </w:t>
        <w:tab/>
        <w:t xml:space="preserve">działania człowieka tj. nieostrożności, zaniedbania, niewłaściwego użytkowania, braku kwalifikacji, błędu </w:t>
        <w:tab/>
        <w:t xml:space="preserve">operatora, celowe zniszczenie; błędów w obsłudze, błędów projektowych, konstrukcyjnych, </w:t>
        <w:tab/>
        <w:t>nieprawidłowego montażu, użycia wadliwych materiałów, wad produkcyjnych;</w:t>
      </w:r>
    </w:p>
    <w:p>
      <w:pPr>
        <w:pStyle w:val="Normal"/>
        <w:widowControl w:val="false"/>
        <w:tabs>
          <w:tab w:val="left" w:pos="675" w:leader="none"/>
        </w:tabs>
        <w:suppressAutoHyphens w:val="true"/>
        <w:spacing w:lineRule="auto" w:line="240" w:before="0" w:after="0"/>
        <w:jc w:val="both"/>
        <w:rPr>
          <w:rFonts w:ascii="Arial" w:hAnsi="Arial" w:eastAsia="Lucida Sans Unicode" w:cs="Arial"/>
          <w:color w:val="000000"/>
          <w:sz w:val="18"/>
          <w:szCs w:val="18"/>
          <w:lang w:eastAsia="zh-CN" w:bidi="hi-IN"/>
        </w:rPr>
      </w:pPr>
      <w:r>
        <w:rPr>
          <w:rFonts w:eastAsia="Lucida Sans Unicode" w:cs="Arial" w:ascii="Arial" w:hAnsi="Arial"/>
          <w:color w:val="000000"/>
          <w:sz w:val="18"/>
          <w:szCs w:val="18"/>
          <w:lang w:eastAsia="zh-CN" w:bidi="hi-IN"/>
        </w:rPr>
        <w:t xml:space="preserve">5.1.4. </w:t>
        <w:tab/>
        <w:t>kradzieży z włamaniem, rabunku (dokonanych lub usiłowanych, dewastacji, w tym graffiti</w:t>
      </w:r>
    </w:p>
    <w:p>
      <w:pPr>
        <w:pStyle w:val="Normal"/>
        <w:widowControl w:val="false"/>
        <w:tabs>
          <w:tab w:val="left" w:pos="675" w:leader="none"/>
        </w:tabs>
        <w:suppressAutoHyphens w:val="true"/>
        <w:spacing w:lineRule="auto" w:line="240" w:before="0" w:after="0"/>
        <w:jc w:val="both"/>
        <w:rPr>
          <w:rFonts w:ascii="Arial" w:hAnsi="Arial" w:eastAsia="Lucida Sans Unicode" w:cs="Arial"/>
          <w:color w:val="000000"/>
          <w:sz w:val="18"/>
          <w:szCs w:val="18"/>
          <w:lang w:eastAsia="zh-CN" w:bidi="hi-IN"/>
        </w:rPr>
      </w:pPr>
      <w:r>
        <w:rPr>
          <w:rFonts w:eastAsia="Lucida Sans Unicode" w:cs="Arial" w:ascii="Arial" w:hAnsi="Arial"/>
          <w:color w:val="000000"/>
          <w:sz w:val="18"/>
          <w:szCs w:val="18"/>
          <w:lang w:eastAsia="zh-CN" w:bidi="hi-IN"/>
        </w:rPr>
        <w:t xml:space="preserve">5.1.5. </w:t>
        <w:tab/>
        <w:t xml:space="preserve">jakiegokolwiek innego zdarzenia powodującego szkody polegające na utracie, zniszczeniu lub </w:t>
        <w:tab/>
        <w:t>uszkodzeniu ubezpieczonego mienia</w:t>
      </w:r>
    </w:p>
    <w:p>
      <w:pPr>
        <w:pStyle w:val="Normal"/>
        <w:widowControl w:val="false"/>
        <w:tabs>
          <w:tab w:val="left" w:pos="675" w:leader="none"/>
        </w:tabs>
        <w:suppressAutoHyphens w:val="true"/>
        <w:spacing w:lineRule="auto" w:line="240" w:before="0" w:after="0"/>
        <w:jc w:val="both"/>
        <w:rPr>
          <w:rFonts w:ascii="Arial" w:hAnsi="Arial" w:eastAsia="Lucida Sans Unicode" w:cs="Arial"/>
          <w:color w:val="000000"/>
          <w:sz w:val="18"/>
          <w:szCs w:val="18"/>
          <w:lang w:eastAsia="zh-CN" w:bidi="hi-IN"/>
        </w:rPr>
      </w:pPr>
      <w:r>
        <w:rPr>
          <w:rFonts w:eastAsia="Lucida Sans Unicode" w:cs="Arial" w:ascii="Arial" w:hAnsi="Arial"/>
          <w:color w:val="000000"/>
          <w:sz w:val="18"/>
          <w:szCs w:val="18"/>
          <w:lang w:eastAsia="zh-CN" w:bidi="hi-IN"/>
        </w:rPr>
        <w:t xml:space="preserve">5.1.6. </w:t>
        <w:tab/>
        <w:t xml:space="preserve">nieprawidłowego działania urządzeń grzewczych lub chłodzących </w:t>
      </w:r>
    </w:p>
    <w:p>
      <w:pPr>
        <w:pStyle w:val="Normal"/>
        <w:widowControl w:val="false"/>
        <w:tabs>
          <w:tab w:val="left" w:pos="675" w:leader="none"/>
        </w:tabs>
        <w:suppressAutoHyphens w:val="true"/>
        <w:spacing w:lineRule="auto" w:line="240" w:before="0" w:after="0"/>
        <w:jc w:val="both"/>
        <w:rPr>
          <w:rFonts w:ascii="Arial" w:hAnsi="Arial" w:eastAsia="Lucida Sans Unicode" w:cs="Arial"/>
          <w:bCs/>
          <w:color w:val="000000"/>
          <w:sz w:val="18"/>
          <w:szCs w:val="18"/>
          <w:lang w:eastAsia="zh-CN" w:bidi="hi-IN"/>
        </w:rPr>
      </w:pPr>
      <w:r>
        <w:rPr>
          <w:rFonts w:eastAsia="Lucida Sans Unicode" w:cs="Arial" w:ascii="Arial" w:hAnsi="Arial"/>
          <w:bCs/>
          <w:color w:val="000000"/>
          <w:sz w:val="18"/>
          <w:szCs w:val="18"/>
          <w:lang w:eastAsia="zh-CN" w:bidi="hi-IN"/>
        </w:rPr>
        <w:t xml:space="preserve">5.1.7. </w:t>
        <w:tab/>
        <w:t xml:space="preserve">akcji  ratowniczej  prowadzonej w związku  z wystąpieniem w/w zdarzeń oraz w sytuacji gdy nie </w:t>
        <w:tab/>
        <w:t>wystąpiło żadne ze zdarzeń objętych ochroną ale interwencja służb ratowniczych była konieczna</w:t>
      </w:r>
    </w:p>
    <w:p>
      <w:pPr>
        <w:pStyle w:val="Normal"/>
        <w:spacing w:lineRule="auto" w:line="240" w:before="0" w:after="0"/>
        <w:jc w:val="both"/>
        <w:rPr>
          <w:rFonts w:ascii="Arial" w:hAnsi="Arial" w:eastAsia="Lucida Sans Unicode" w:cs="Arial"/>
          <w:bCs/>
          <w:color w:val="000000"/>
          <w:sz w:val="18"/>
          <w:szCs w:val="18"/>
          <w:lang w:eastAsia="zh-CN" w:bidi="hi-IN"/>
        </w:rPr>
      </w:pPr>
      <w:r>
        <w:rPr>
          <w:rFonts w:eastAsia="Lucida Sans Unicode" w:cs="Arial" w:ascii="Arial" w:hAnsi="Arial"/>
          <w:bCs/>
          <w:color w:val="000000"/>
          <w:sz w:val="18"/>
          <w:szCs w:val="18"/>
          <w:lang w:eastAsia="zh-CN" w:bidi="hi-IN"/>
        </w:rPr>
        <w:t xml:space="preserve">5.1.8. </w:t>
        <w:tab/>
        <w:t>w trakcie jego przenoszenia lub przemieszczania w obrębie ubezpieczonych lokalizacji</w:t>
      </w:r>
    </w:p>
    <w:p>
      <w:pPr>
        <w:pStyle w:val="Normal"/>
        <w:widowControl w:val="false"/>
        <w:tabs>
          <w:tab w:val="left" w:pos="1440" w:leader="none"/>
        </w:tabs>
        <w:suppressAutoHyphens w:val="true"/>
        <w:spacing w:lineRule="auto" w:line="240" w:before="0" w:after="0"/>
        <w:jc w:val="both"/>
        <w:rPr/>
      </w:pPr>
      <w:r>
        <w:rPr>
          <w:rFonts w:eastAsia="Lucida Sans Unicode" w:cs="Arial" w:ascii="Arial" w:hAnsi="Arial"/>
          <w:b/>
          <w:bCs/>
          <w:color w:val="000000"/>
          <w:sz w:val="18"/>
          <w:szCs w:val="18"/>
          <w:lang w:eastAsia="zh-CN" w:bidi="hi-IN"/>
        </w:rPr>
        <w:t>5.2.</w:t>
      </w:r>
      <w:r>
        <w:rPr>
          <w:rFonts w:eastAsia="Lucida Sans Unicode" w:cs="Arial" w:ascii="Arial" w:hAnsi="Arial"/>
          <w:color w:val="000000"/>
          <w:sz w:val="18"/>
          <w:szCs w:val="18"/>
          <w:lang w:eastAsia="zh-CN" w:bidi="hi-IN"/>
        </w:rPr>
        <w:t xml:space="preserve"> Dane i oprogramowanie oraz zewnętrzne/wymienne nośniki danych są objęte ochroną od utraty, zniszczenia lub uszkodzenia w miejscu ubezpieczenia, w archiwum oraz podczas transportu między miejscem ubezpieczenia a archiwum. Ubezpieczyciel pokrywa co najmniej koszty:</w:t>
      </w:r>
    </w:p>
    <w:p>
      <w:pPr>
        <w:pStyle w:val="Normal"/>
        <w:widowControl w:val="false"/>
        <w:tabs>
          <w:tab w:val="left" w:pos="675" w:leader="none"/>
        </w:tabs>
        <w:suppressAutoHyphens w:val="true"/>
        <w:spacing w:lineRule="auto" w:line="240" w:before="0" w:after="0"/>
        <w:jc w:val="both"/>
        <w:rPr>
          <w:rFonts w:ascii="Arial" w:hAnsi="Arial" w:eastAsia="Lucida Sans Unicode" w:cs="Arial"/>
          <w:color w:val="000000"/>
          <w:sz w:val="18"/>
          <w:szCs w:val="18"/>
          <w:lang w:eastAsia="zh-CN" w:bidi="hi-IN"/>
        </w:rPr>
      </w:pPr>
      <w:r>
        <w:rPr>
          <w:rFonts w:eastAsia="Lucida Sans Unicode" w:cs="Arial" w:ascii="Arial" w:hAnsi="Arial"/>
          <w:color w:val="000000"/>
          <w:sz w:val="18"/>
          <w:szCs w:val="18"/>
          <w:lang w:eastAsia="zh-CN" w:bidi="hi-IN"/>
        </w:rPr>
        <w:t xml:space="preserve">5.2.1. </w:t>
        <w:tab/>
        <w:t>automatycznego wprowadzenia danych lub programów z archiwum danych,</w:t>
      </w:r>
    </w:p>
    <w:p>
      <w:pPr>
        <w:pStyle w:val="Normal"/>
        <w:widowControl w:val="false"/>
        <w:tabs>
          <w:tab w:val="left" w:pos="675" w:leader="none"/>
        </w:tabs>
        <w:suppressAutoHyphens w:val="true"/>
        <w:spacing w:lineRule="auto" w:line="240" w:before="0" w:after="0"/>
        <w:jc w:val="both"/>
        <w:rPr>
          <w:rFonts w:ascii="Arial" w:hAnsi="Arial" w:eastAsia="Lucida Sans Unicode" w:cs="Arial"/>
          <w:color w:val="000000"/>
          <w:sz w:val="18"/>
          <w:szCs w:val="18"/>
          <w:lang w:eastAsia="zh-CN" w:bidi="hi-IN"/>
        </w:rPr>
      </w:pPr>
      <w:r>
        <w:rPr>
          <w:rFonts w:eastAsia="Lucida Sans Unicode" w:cs="Arial" w:ascii="Arial" w:hAnsi="Arial"/>
          <w:color w:val="000000"/>
          <w:sz w:val="18"/>
          <w:szCs w:val="18"/>
          <w:lang w:eastAsia="zh-CN" w:bidi="hi-IN"/>
        </w:rPr>
        <w:t xml:space="preserve">5.2.2. </w:t>
        <w:tab/>
        <w:t xml:space="preserve">automatycznego lub ręcznego wprowadzenia danych lub programów z oryginalnych programów lub z </w:t>
        <w:tab/>
        <w:t>dokumentów ubezpieczającego,</w:t>
      </w:r>
    </w:p>
    <w:p>
      <w:pPr>
        <w:pStyle w:val="Normal"/>
        <w:widowControl w:val="false"/>
        <w:tabs>
          <w:tab w:val="left" w:pos="675" w:leader="none"/>
        </w:tabs>
        <w:suppressAutoHyphens w:val="true"/>
        <w:spacing w:lineRule="auto" w:line="240" w:before="0" w:after="0"/>
        <w:jc w:val="both"/>
        <w:rPr>
          <w:rFonts w:ascii="Arial" w:hAnsi="Arial" w:eastAsia="Lucida Sans Unicode" w:cs="Arial"/>
          <w:color w:val="000000"/>
          <w:sz w:val="18"/>
          <w:szCs w:val="18"/>
          <w:lang w:eastAsia="zh-CN" w:bidi="hi-IN"/>
        </w:rPr>
      </w:pPr>
      <w:r>
        <w:rPr>
          <w:rFonts w:eastAsia="Lucida Sans Unicode" w:cs="Arial" w:ascii="Arial" w:hAnsi="Arial"/>
          <w:color w:val="000000"/>
          <w:sz w:val="18"/>
          <w:szCs w:val="18"/>
          <w:lang w:eastAsia="zh-CN" w:bidi="hi-IN"/>
        </w:rPr>
        <w:t xml:space="preserve">5.2.3. </w:t>
        <w:tab/>
        <w:t>odtworzenia lub wprowadzenia systemów lub standardowych programów,</w:t>
      </w:r>
    </w:p>
    <w:p>
      <w:pPr>
        <w:pStyle w:val="Normal"/>
        <w:widowControl w:val="false"/>
        <w:tabs>
          <w:tab w:val="left" w:pos="675" w:leader="none"/>
        </w:tabs>
        <w:suppressAutoHyphens w:val="true"/>
        <w:spacing w:lineRule="auto" w:line="240" w:before="0" w:after="0"/>
        <w:jc w:val="both"/>
        <w:rPr>
          <w:rFonts w:ascii="Arial" w:hAnsi="Arial" w:eastAsia="Lucida Sans Unicode" w:cs="Arial"/>
          <w:color w:val="000000"/>
          <w:sz w:val="18"/>
          <w:szCs w:val="18"/>
          <w:lang w:eastAsia="zh-CN" w:bidi="hi-IN"/>
        </w:rPr>
      </w:pPr>
      <w:r>
        <w:rPr>
          <w:rFonts w:eastAsia="Lucida Sans Unicode" w:cs="Arial" w:ascii="Arial" w:hAnsi="Arial"/>
          <w:color w:val="000000"/>
          <w:sz w:val="18"/>
          <w:szCs w:val="18"/>
          <w:lang w:eastAsia="zh-CN" w:bidi="hi-IN"/>
        </w:rPr>
        <w:t xml:space="preserve">5.2.4. </w:t>
        <w:tab/>
        <w:t xml:space="preserve">odtworzenia zniszczonych nośników danych wskutek zdarzeń objętych ochroną </w:t>
        <w:tab/>
        <w:t>ubezpieczeniową,</w:t>
      </w:r>
    </w:p>
    <w:p>
      <w:pPr>
        <w:pStyle w:val="Normal"/>
        <w:widowControl w:val="false"/>
        <w:tabs>
          <w:tab w:val="left" w:pos="675" w:leader="none"/>
        </w:tabs>
        <w:suppressAutoHyphens w:val="true"/>
        <w:spacing w:lineRule="auto" w:line="240" w:before="0" w:after="0"/>
        <w:jc w:val="both"/>
        <w:rPr>
          <w:rFonts w:ascii="Arial" w:hAnsi="Arial" w:eastAsia="Lucida Sans Unicode" w:cs="Arial"/>
          <w:color w:val="000000"/>
          <w:sz w:val="18"/>
          <w:szCs w:val="18"/>
          <w:lang w:eastAsia="zh-CN" w:bidi="hi-IN"/>
        </w:rPr>
      </w:pPr>
      <w:r>
        <w:rPr>
          <w:rFonts w:eastAsia="Lucida Sans Unicode" w:cs="Arial" w:ascii="Arial" w:hAnsi="Arial"/>
          <w:color w:val="000000"/>
          <w:sz w:val="18"/>
          <w:szCs w:val="18"/>
          <w:lang w:eastAsia="zh-CN" w:bidi="hi-IN"/>
        </w:rPr>
        <w:t xml:space="preserve">5.2.5. </w:t>
        <w:tab/>
        <w:t>koszty jednorazowego przeprogramowania,</w:t>
      </w:r>
    </w:p>
    <w:p>
      <w:pPr>
        <w:pStyle w:val="Normal"/>
        <w:widowControl w:val="false"/>
        <w:tabs>
          <w:tab w:val="left" w:pos="675" w:leader="none"/>
        </w:tabs>
        <w:suppressAutoHyphens w:val="true"/>
        <w:spacing w:lineRule="auto" w:line="240" w:before="0" w:after="0"/>
        <w:jc w:val="both"/>
        <w:rPr>
          <w:rFonts w:ascii="Arial" w:hAnsi="Arial" w:eastAsia="Lucida Sans Unicode" w:cs="Arial"/>
          <w:color w:val="000000"/>
          <w:sz w:val="18"/>
          <w:szCs w:val="18"/>
          <w:lang w:eastAsia="zh-CN" w:bidi="hi-IN"/>
        </w:rPr>
      </w:pPr>
      <w:r>
        <w:rPr>
          <w:rFonts w:eastAsia="Lucida Sans Unicode" w:cs="Arial" w:ascii="Arial" w:hAnsi="Arial"/>
          <w:color w:val="000000"/>
          <w:sz w:val="18"/>
          <w:szCs w:val="18"/>
          <w:lang w:eastAsia="zh-CN" w:bidi="hi-IN"/>
        </w:rPr>
        <w:t xml:space="preserve">5.2.6. </w:t>
        <w:tab/>
        <w:t>koszty tymczasowej naprawy sprzętu, montażu i demontażu sprzętu zastępczego.</w:t>
      </w:r>
    </w:p>
    <w:p>
      <w:pPr>
        <w:pStyle w:val="Normal"/>
        <w:widowControl w:val="false"/>
        <w:tabs>
          <w:tab w:val="left" w:pos="1440" w:leader="none"/>
        </w:tabs>
        <w:suppressAutoHyphens w:val="true"/>
        <w:spacing w:lineRule="auto" w:line="240" w:before="0" w:after="0"/>
        <w:jc w:val="both"/>
        <w:rPr/>
      </w:pPr>
      <w:r>
        <w:rPr>
          <w:rFonts w:eastAsia="Lucida Sans Unicode" w:cs="Arial" w:ascii="Arial" w:hAnsi="Arial"/>
          <w:b/>
          <w:bCs/>
          <w:color w:val="000000"/>
          <w:sz w:val="18"/>
          <w:szCs w:val="18"/>
          <w:lang w:eastAsia="zh-CN" w:bidi="hi-IN"/>
        </w:rPr>
        <w:t xml:space="preserve">5.3. </w:t>
      </w:r>
      <w:r>
        <w:rPr>
          <w:rFonts w:eastAsia="Lucida Sans Unicode" w:cs="Arial" w:ascii="Arial" w:hAnsi="Arial"/>
          <w:color w:val="000000"/>
          <w:sz w:val="18"/>
          <w:szCs w:val="18"/>
          <w:lang w:eastAsia="zh-CN" w:bidi="hi-IN"/>
        </w:rPr>
        <w:t>Odtworzenie zbiorów danych i oprogramowania - ubezpieczenie obejmuje koszty wprowadzenia danych z kopii zapasowych, koszty ręcznego wprowadzenia danych z dokumentów w formie papierowej oraz koszty poniesione na odzyskanie danych przez wyspecjalizowane firmy z uszkodzonych dysków twardych i wymiennych nośników danych</w:t>
      </w:r>
    </w:p>
    <w:p>
      <w:pPr>
        <w:pStyle w:val="Normal"/>
        <w:spacing w:lineRule="auto" w:line="240" w:before="0" w:after="0"/>
        <w:jc w:val="both"/>
        <w:rPr/>
      </w:pPr>
      <w:r>
        <w:rPr>
          <w:rFonts w:ascii="Arial" w:hAnsi="Arial"/>
          <w:b/>
          <w:bCs/>
          <w:sz w:val="18"/>
          <w:szCs w:val="18"/>
        </w:rPr>
        <w:t>5.4.</w:t>
      </w:r>
      <w:r>
        <w:rPr>
          <w:rFonts w:ascii="Arial" w:hAnsi="Arial"/>
          <w:sz w:val="18"/>
          <w:szCs w:val="18"/>
        </w:rPr>
        <w:t xml:space="preserve"> Ubezpieczeniu podlegają m.in. sprzęt biurowy i elektronicznego przetwarzania danych, sprzęt komunikacyjny  sprzęt poligraficzny, profesjonalny sprzęt RTV (fonia i wizja), sprzęt alarmowy, pomiarowo - kontrolny; komputery, drukarki, skanery, UPS-y, urządzenia wielofunkcyjne, niszczarki, routery,  dyktafony,  centrale telefoniczne, kopiarki, faksy, systemy alarmowe, monitoringi, sprzęt nagłośnieniowy, telewizory, odtwarzacze DVD, nagrywarki,  pulpity lektora, tablice interaktywne, kioski informatyczne, projektory, wideoprojektory, rzutniki, kasy fiskalne, tablice elektroniczne, aparatura kinotechniczna, czytniki kodów, laptopy, telefony komórkowe, tablety, notebooki, radiotelefony, sprzęt nagłośnieniowy przenośny, aparaty fotograficzne, kamery, projektory, wideoprojektory, rzutniki, nawigacja satelitarna, nawigacja satelitarna GPS</w:t>
      </w:r>
    </w:p>
    <w:p>
      <w:pPr>
        <w:pStyle w:val="Normal"/>
        <w:spacing w:lineRule="auto" w:line="240" w:before="0" w:after="0"/>
        <w:jc w:val="both"/>
        <w:rPr/>
      </w:pPr>
      <w:r>
        <w:rPr>
          <w:rFonts w:ascii="Arial" w:hAnsi="Arial"/>
          <w:b/>
          <w:bCs/>
          <w:sz w:val="18"/>
          <w:szCs w:val="18"/>
        </w:rPr>
        <w:t xml:space="preserve">5.5. </w:t>
      </w:r>
      <w:r>
        <w:rPr>
          <w:rFonts w:ascii="Arial" w:hAnsi="Arial"/>
          <w:sz w:val="18"/>
          <w:szCs w:val="18"/>
        </w:rPr>
        <w:t>Ochrona obejmuje sprzęt przenośny podczas jego przewożenia pojazdem, przenoszenia bądź sprzęt na stałe zainstalowany w pojazdach oraz sprzęt znajdujący się na zewnątrz budynków, o ile zgodnie z obowiązującymi przepisami oraz wytycznymi producenta/dostawcy/gwaranta, przystosowany jest do przechowywania/użytkowania na zewnątrz pomieszczeń bądź budynków.</w:t>
      </w:r>
    </w:p>
    <w:p>
      <w:pPr>
        <w:pStyle w:val="Normal"/>
        <w:spacing w:lineRule="auto" w:line="240" w:before="0" w:after="0"/>
        <w:jc w:val="both"/>
        <w:rPr/>
      </w:pPr>
      <w:r>
        <w:rPr>
          <w:rFonts w:ascii="Arial" w:hAnsi="Arial"/>
          <w:b/>
          <w:bCs/>
          <w:sz w:val="18"/>
          <w:szCs w:val="18"/>
        </w:rPr>
        <w:t xml:space="preserve">5.6. </w:t>
      </w:r>
      <w:r>
        <w:rPr>
          <w:rFonts w:ascii="Arial" w:hAnsi="Arial"/>
          <w:sz w:val="18"/>
          <w:szCs w:val="18"/>
        </w:rPr>
        <w:t>Ubezpieczyciel/Wykonawca uznaje możliwość przeprowadzania napraw lub konserwacji sprzętu przez wykwalifikowany personel zamawiającego</w:t>
      </w:r>
    </w:p>
    <w:p>
      <w:pPr>
        <w:pStyle w:val="Normal"/>
        <w:spacing w:lineRule="auto" w:line="240" w:before="0" w:after="0"/>
        <w:jc w:val="both"/>
        <w:rPr/>
      </w:pPr>
      <w:r>
        <w:rPr>
          <w:rFonts w:ascii="Arial" w:hAnsi="Arial"/>
          <w:b/>
          <w:bCs/>
          <w:sz w:val="18"/>
          <w:szCs w:val="18"/>
        </w:rPr>
        <w:t>5.7.</w:t>
      </w:r>
      <w:r>
        <w:rPr>
          <w:rFonts w:ascii="Arial" w:hAnsi="Arial"/>
          <w:sz w:val="18"/>
          <w:szCs w:val="18"/>
        </w:rPr>
        <w:t xml:space="preserve"> Dla sprzętu elektronicznego /stacjonarnego i przenośnego/ zakres ochrony ubezpieczeniowej i odpowiedzialności Ubezpieczyciela istnieje niezależnie od posiadania przez Ubezpieczonego umowy o konserwacje ubezpieczonego sprzętu elektronicznego oraz bez względu na fakt, czy ubezpieczony sprzęt elektroniczny został wyposażony w urządzenia zabezpieczające przed wyładowaniami atmosferycznymi i /lub działaniem zjawisk pochodnych.</w:t>
      </w:r>
    </w:p>
    <w:p>
      <w:pPr>
        <w:pStyle w:val="Normal"/>
        <w:spacing w:lineRule="auto" w:line="240" w:before="0" w:after="0"/>
        <w:jc w:val="both"/>
        <w:rPr/>
      </w:pPr>
      <w:r>
        <w:rPr>
          <w:rFonts w:ascii="Arial" w:hAnsi="Arial"/>
          <w:b/>
          <w:bCs/>
          <w:sz w:val="18"/>
          <w:szCs w:val="18"/>
        </w:rPr>
        <w:t xml:space="preserve">5.8. </w:t>
      </w:r>
      <w:r>
        <w:rPr>
          <w:rFonts w:ascii="Arial" w:hAnsi="Arial"/>
          <w:sz w:val="18"/>
          <w:szCs w:val="18"/>
        </w:rPr>
        <w:t>Zamawiający/Ubezpieczający/Ubezpieczony ma prawo zgłosić do ubezpieczenia w wartości odtworzeniowej mienie nabyte w promocjach lub okazyjnie jak również mienie, którego wartość początkowa brutto jest znacznie niższa od wartości odtworzeniowej.</w:t>
      </w:r>
    </w:p>
    <w:p>
      <w:pPr>
        <w:pStyle w:val="Normal"/>
        <w:spacing w:lineRule="auto" w:line="240" w:before="0" w:after="0"/>
        <w:jc w:val="both"/>
        <w:rPr/>
      </w:pPr>
      <w:r>
        <w:rPr>
          <w:rFonts w:ascii="Arial" w:hAnsi="Arial"/>
          <w:b/>
          <w:sz w:val="18"/>
          <w:szCs w:val="18"/>
        </w:rPr>
        <w:t xml:space="preserve">5.9. </w:t>
      </w:r>
      <w:r>
        <w:rPr>
          <w:rFonts w:ascii="Arial" w:hAnsi="Arial"/>
          <w:sz w:val="18"/>
          <w:szCs w:val="18"/>
        </w:rPr>
        <w:t>Wykaz sum ubezpieczenia dla sprzętu elektronicznego</w:t>
      </w:r>
    </w:p>
    <w:p>
      <w:pPr>
        <w:pStyle w:val="Normal"/>
        <w:spacing w:lineRule="auto" w:line="240" w:before="0" w:after="0"/>
        <w:jc w:val="both"/>
        <w:rPr>
          <w:rFonts w:ascii="Arial" w:hAnsi="Arial"/>
          <w:sz w:val="18"/>
          <w:szCs w:val="18"/>
        </w:rPr>
      </w:pPr>
      <w:r>
        <w:rPr>
          <w:rFonts w:ascii="Arial" w:hAnsi="Arial"/>
          <w:sz w:val="18"/>
          <w:szCs w:val="18"/>
        </w:rPr>
      </w:r>
    </w:p>
    <w:tbl>
      <w:tblPr>
        <w:tblW w:w="9360" w:type="dxa"/>
        <w:jc w:val="left"/>
        <w:tblInd w:w="-360"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firstRow="0" w:noVBand="0" w:lastRow="0" w:firstColumn="0" w:lastColumn="0" w:noHBand="0" w:val="0000"/>
      </w:tblPr>
      <w:tblGrid>
        <w:gridCol w:w="2775"/>
        <w:gridCol w:w="2427"/>
        <w:gridCol w:w="1431"/>
        <w:gridCol w:w="1333"/>
        <w:gridCol w:w="1394"/>
      </w:tblGrid>
      <w:tr>
        <w:trPr>
          <w:trHeight w:val="630" w:hRule="atLeast"/>
        </w:trPr>
        <w:tc>
          <w:tcPr>
            <w:tcW w:w="2775"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b/>
                <w:b/>
                <w:bCs/>
                <w:color w:val="000000"/>
                <w:sz w:val="18"/>
                <w:szCs w:val="18"/>
                <w:lang w:eastAsia="ar-SA"/>
              </w:rPr>
            </w:pPr>
            <w:r>
              <w:rPr>
                <w:rFonts w:eastAsia="Times New Roman" w:cs="Calibri" w:ascii="Arial" w:hAnsi="Arial"/>
                <w:b/>
                <w:bCs/>
                <w:color w:val="000000"/>
                <w:sz w:val="18"/>
                <w:szCs w:val="18"/>
                <w:lang w:eastAsia="ar-SA"/>
              </w:rPr>
              <w:t xml:space="preserve">Rodzaj mienia </w:t>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b/>
                <w:b/>
                <w:bCs/>
                <w:sz w:val="18"/>
                <w:szCs w:val="18"/>
              </w:rPr>
            </w:pPr>
            <w:r>
              <w:rPr>
                <w:rFonts w:ascii="Arial" w:hAnsi="Arial"/>
                <w:b/>
                <w:bCs/>
                <w:sz w:val="18"/>
                <w:szCs w:val="18"/>
              </w:rPr>
              <w:t>Jednostka</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b/>
                <w:b/>
                <w:bCs/>
                <w:sz w:val="18"/>
                <w:szCs w:val="18"/>
                <w:lang w:eastAsia="ar-SA"/>
              </w:rPr>
            </w:pPr>
            <w:r>
              <w:rPr>
                <w:rFonts w:eastAsia="Times New Roman" w:cs="Calibri" w:ascii="Arial" w:hAnsi="Arial"/>
                <w:b/>
                <w:bCs/>
                <w:sz w:val="18"/>
                <w:szCs w:val="18"/>
                <w:lang w:eastAsia="ar-SA"/>
              </w:rPr>
              <w:t xml:space="preserve">Suma ubezpieczenia </w:t>
            </w:r>
          </w:p>
        </w:tc>
        <w:tc>
          <w:tcPr>
            <w:tcW w:w="1333"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b/>
                <w:b/>
                <w:bCs/>
                <w:sz w:val="18"/>
                <w:szCs w:val="18"/>
              </w:rPr>
            </w:pPr>
            <w:r>
              <w:rPr>
                <w:rFonts w:ascii="Arial" w:hAnsi="Arial"/>
                <w:b/>
                <w:bCs/>
                <w:sz w:val="18"/>
                <w:szCs w:val="18"/>
              </w:rPr>
              <w:t>Wartość ubezpieczenia</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b/>
                <w:b/>
                <w:bCs/>
                <w:sz w:val="18"/>
                <w:szCs w:val="18"/>
              </w:rPr>
            </w:pPr>
            <w:r>
              <w:rPr>
                <w:rFonts w:ascii="Arial" w:hAnsi="Arial"/>
                <w:b/>
                <w:bCs/>
                <w:sz w:val="18"/>
                <w:szCs w:val="18"/>
              </w:rPr>
              <w:t>System ubezpieczenia</w:t>
            </w:r>
          </w:p>
        </w:tc>
      </w:tr>
      <w:tr>
        <w:trPr/>
        <w:tc>
          <w:tcPr>
            <w:tcW w:w="2775" w:type="dxa"/>
            <w:vMerge w:val="restart"/>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color w:val="00000A"/>
              </w:rPr>
            </w:pPr>
            <w:r>
              <w:rPr>
                <w:rFonts w:eastAsia="Times New Roman" w:cs="Calibri" w:ascii="Arial" w:hAnsi="Arial"/>
                <w:b/>
                <w:bCs/>
                <w:color w:val="00000A"/>
                <w:sz w:val="18"/>
                <w:szCs w:val="18"/>
                <w:lang w:eastAsia="ar-SA"/>
              </w:rPr>
              <w:t>Stacjonarny sprzęt elektroniczny</w:t>
            </w:r>
          </w:p>
          <w:p>
            <w:pPr>
              <w:pStyle w:val="Normal"/>
              <w:suppressAutoHyphens w:val="true"/>
              <w:snapToGrid w:val="false"/>
              <w:spacing w:lineRule="auto" w:line="240" w:before="0" w:after="0"/>
              <w:rPr>
                <w:color w:val="00000A"/>
              </w:rPr>
            </w:pPr>
            <w:r>
              <w:rPr>
                <w:rFonts w:eastAsia="Times New Roman" w:cs="Calibri" w:ascii="Arial" w:hAnsi="Arial"/>
                <w:b/>
                <w:bCs/>
                <w:color w:val="00000A"/>
                <w:sz w:val="18"/>
                <w:szCs w:val="18"/>
                <w:lang w:eastAsia="ar-SA"/>
              </w:rPr>
              <w:t xml:space="preserve">/od roku 2013 włącznie/ </w:t>
            </w:r>
          </w:p>
          <w:p>
            <w:pPr>
              <w:pStyle w:val="Normal"/>
              <w:suppressAutoHyphens w:val="true"/>
              <w:snapToGrid w:val="false"/>
              <w:spacing w:lineRule="auto" w:line="240" w:before="0" w:after="0"/>
              <w:rPr>
                <w:color w:val="00000A"/>
              </w:rPr>
            </w:pPr>
            <w:r>
              <w:rPr>
                <w:rFonts w:eastAsia="Times New Roman" w:cs="Calibri" w:ascii="Arial" w:hAnsi="Arial"/>
                <w:b/>
                <w:bCs/>
                <w:color w:val="00000A"/>
                <w:sz w:val="18"/>
                <w:szCs w:val="18"/>
                <w:lang w:eastAsia="ar-SA"/>
              </w:rPr>
              <w:t>zgodnie z ankietą nr 2-8</w:t>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Urząd Gminy Baranów</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eastAsia="Times New Roman" w:cs="Calibri"/>
                <w:sz w:val="16"/>
                <w:szCs w:val="16"/>
                <w:lang w:eastAsia="ar-SA"/>
              </w:rPr>
            </w:pPr>
            <w:r>
              <w:rPr>
                <w:rFonts w:eastAsia="Times New Roman" w:cs="Calibri" w:ascii="Arial" w:hAnsi="Arial"/>
                <w:sz w:val="16"/>
                <w:szCs w:val="16"/>
                <w:lang w:eastAsia="ar-SA"/>
              </w:rPr>
              <w:t>151 649,00 zł</w:t>
            </w:r>
          </w:p>
        </w:tc>
        <w:tc>
          <w:tcPr>
            <w:tcW w:w="1333" w:type="dxa"/>
            <w:vMerge w:val="restart"/>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Wartość księgowa brutto</w:t>
            </w:r>
          </w:p>
        </w:tc>
        <w:tc>
          <w:tcPr>
            <w:tcW w:w="139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 systemie sum stałych</w:t>
            </w:r>
          </w:p>
        </w:tc>
      </w:tr>
      <w:tr>
        <w:trPr/>
        <w:tc>
          <w:tcPr>
            <w:tcW w:w="2775"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color w:val="00000A"/>
              </w:rPr>
            </w:pPr>
            <w:r>
              <w:rPr>
                <w:color w:val="00000A"/>
              </w:rPr>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Gminna Biblioteka Publiczna w Baranowie</w:t>
            </w:r>
            <w:r>
              <w:rPr>
                <w:rFonts w:cs="Arial" w:ascii="Arial" w:hAnsi="Arial"/>
                <w:color w:val="000000"/>
                <w:sz w:val="18"/>
                <w:szCs w:val="18"/>
              </w:rPr>
              <w:t xml:space="preserve"> </w:t>
            </w:r>
          </w:p>
          <w:p>
            <w:pPr>
              <w:pStyle w:val="Normal"/>
              <w:bidi w:val="0"/>
              <w:snapToGrid w:val="false"/>
              <w:spacing w:lineRule="auto" w:line="240" w:before="0" w:after="0"/>
              <w:jc w:val="left"/>
              <w:rPr/>
            </w:pPr>
            <w:r>
              <w:rPr>
                <w:rFonts w:cs="Arial" w:ascii="Arial" w:hAnsi="Arial"/>
                <w:color w:val="000000"/>
                <w:sz w:val="16"/>
                <w:szCs w:val="16"/>
              </w:rPr>
              <w:t>oraz filia w Kaskach oraz w Golach</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eastAsia="Times New Roman" w:cs="Calibri"/>
                <w:sz w:val="16"/>
                <w:szCs w:val="16"/>
                <w:lang w:eastAsia="ar-SA"/>
              </w:rPr>
            </w:pPr>
            <w:r>
              <w:rPr>
                <w:rFonts w:eastAsia="Times New Roman" w:cs="Calibri" w:ascii="Arial" w:hAnsi="Arial"/>
                <w:sz w:val="16"/>
                <w:szCs w:val="16"/>
                <w:lang w:eastAsia="ar-SA"/>
              </w:rPr>
              <w:t>19 071,00 zł</w:t>
            </w:r>
          </w:p>
        </w:tc>
        <w:tc>
          <w:tcPr>
            <w:tcW w:w="133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39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775"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color w:val="00000A"/>
              </w:rPr>
            </w:pPr>
            <w:r>
              <w:rPr>
                <w:color w:val="00000A"/>
              </w:rPr>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bookmarkStart w:id="2" w:name="__DdeLink__8323_4209115328"/>
            <w:bookmarkEnd w:id="2"/>
            <w:r>
              <w:rPr>
                <w:rFonts w:cs="Arial" w:ascii="Arial" w:hAnsi="Arial"/>
                <w:color w:val="000000"/>
                <w:sz w:val="16"/>
                <w:szCs w:val="16"/>
              </w:rPr>
              <w:t>Szkoła Podstawowa im. Jana Pawła II w Baranowie</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eastAsia="Times New Roman" w:cs="Calibri"/>
                <w:sz w:val="16"/>
                <w:szCs w:val="16"/>
                <w:lang w:eastAsia="ar-SA"/>
              </w:rPr>
            </w:pPr>
            <w:r>
              <w:rPr>
                <w:rFonts w:eastAsia="Times New Roman" w:cs="Calibri" w:ascii="Arial" w:hAnsi="Arial"/>
                <w:sz w:val="16"/>
                <w:szCs w:val="16"/>
                <w:lang w:eastAsia="ar-SA"/>
              </w:rPr>
              <w:t>24 075,00 zł</w:t>
            </w:r>
          </w:p>
        </w:tc>
        <w:tc>
          <w:tcPr>
            <w:tcW w:w="133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39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775"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color w:val="00000A"/>
              </w:rPr>
            </w:pPr>
            <w:r>
              <w:rPr>
                <w:color w:val="00000A"/>
              </w:rPr>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Orła Białego w Kaskach</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eastAsia="Times New Roman" w:cs="Calibri"/>
                <w:sz w:val="16"/>
                <w:szCs w:val="16"/>
                <w:lang w:eastAsia="ar-SA"/>
              </w:rPr>
            </w:pPr>
            <w:r>
              <w:rPr>
                <w:rFonts w:eastAsia="Times New Roman" w:cs="Calibri" w:ascii="Arial" w:hAnsi="Arial"/>
                <w:sz w:val="16"/>
                <w:szCs w:val="16"/>
                <w:lang w:eastAsia="ar-SA"/>
              </w:rPr>
              <w:t>12 693,00 zł</w:t>
            </w:r>
          </w:p>
        </w:tc>
        <w:tc>
          <w:tcPr>
            <w:tcW w:w="133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39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775"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color w:val="00000A"/>
              </w:rPr>
            </w:pPr>
            <w:r>
              <w:rPr>
                <w:color w:val="00000A"/>
              </w:rPr>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Zespół Szkolno – Przedszkolny im. Marii Konopnickiej w Golach</w:t>
            </w:r>
          </w:p>
          <w:p>
            <w:pPr>
              <w:pStyle w:val="Normal"/>
              <w:bidi w:val="0"/>
              <w:snapToGrid w:val="false"/>
              <w:spacing w:lineRule="auto" w:line="240" w:before="0" w:after="0"/>
              <w:jc w:val="left"/>
              <w:rPr>
                <w:sz w:val="16"/>
                <w:szCs w:val="16"/>
              </w:rPr>
            </w:pPr>
            <w:r>
              <w:rPr>
                <w:rFonts w:cs="Arial" w:ascii="Arial" w:hAnsi="Arial"/>
                <w:color w:val="000000"/>
                <w:sz w:val="16"/>
                <w:szCs w:val="16"/>
              </w:rPr>
              <w:t>w tym Szkoła Podstawowa w Golach oraz Gminne Przedszkole w Cegłowie</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eastAsia="Times New Roman" w:cs="Calibri"/>
                <w:sz w:val="16"/>
                <w:szCs w:val="16"/>
                <w:lang w:eastAsia="ar-SA"/>
              </w:rPr>
            </w:pPr>
            <w:r>
              <w:rPr>
                <w:rFonts w:eastAsia="Times New Roman" w:cs="Calibri" w:ascii="Arial" w:hAnsi="Arial"/>
                <w:sz w:val="16"/>
                <w:szCs w:val="16"/>
                <w:lang w:eastAsia="ar-SA"/>
              </w:rPr>
              <w:t>14 817,00 zł</w:t>
            </w:r>
          </w:p>
        </w:tc>
        <w:tc>
          <w:tcPr>
            <w:tcW w:w="133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39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775"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color w:val="00000A"/>
              </w:rPr>
            </w:pPr>
            <w:r>
              <w:rPr>
                <w:color w:val="00000A"/>
              </w:rPr>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Ks. Jana Twardowskiego w Bożej Woli</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eastAsia="Times New Roman" w:cs="Calibri"/>
                <w:sz w:val="16"/>
                <w:szCs w:val="16"/>
                <w:lang w:eastAsia="ar-SA"/>
              </w:rPr>
            </w:pPr>
            <w:r>
              <w:rPr>
                <w:rFonts w:eastAsia="Times New Roman" w:cs="Calibri" w:ascii="Arial" w:hAnsi="Arial"/>
                <w:sz w:val="16"/>
                <w:szCs w:val="16"/>
                <w:lang w:eastAsia="ar-SA"/>
              </w:rPr>
              <w:t>12 883,00 zł</w:t>
            </w:r>
          </w:p>
        </w:tc>
        <w:tc>
          <w:tcPr>
            <w:tcW w:w="133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39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775"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color w:val="00000A"/>
              </w:rPr>
            </w:pPr>
            <w:r>
              <w:rPr>
                <w:color w:val="00000A"/>
              </w:rPr>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color w:val="00000A"/>
              </w:rPr>
            </w:pPr>
            <w:r>
              <w:rPr>
                <w:rFonts w:cs="Arial" w:ascii="Arial" w:hAnsi="Arial"/>
                <w:color w:val="00000A"/>
                <w:sz w:val="16"/>
                <w:szCs w:val="16"/>
              </w:rPr>
              <w:t>Gminny Ośrodek Pomocy Społecznej w Baranowie</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sz w:val="16"/>
                <w:szCs w:val="16"/>
              </w:rPr>
            </w:pPr>
            <w:r>
              <w:rPr>
                <w:rFonts w:ascii="Arial" w:hAnsi="Arial"/>
                <w:sz w:val="16"/>
                <w:szCs w:val="16"/>
              </w:rPr>
              <w:t>24 806,00 zł</w:t>
            </w:r>
          </w:p>
        </w:tc>
        <w:tc>
          <w:tcPr>
            <w:tcW w:w="133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39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775" w:type="dxa"/>
            <w:vMerge w:val="restart"/>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color w:val="00000A"/>
              </w:rPr>
            </w:pPr>
            <w:r>
              <w:rPr>
                <w:rFonts w:eastAsia="Times New Roman" w:cs="Calibri" w:ascii="Arial" w:hAnsi="Arial"/>
                <w:b/>
                <w:bCs/>
                <w:color w:val="00000A"/>
                <w:sz w:val="18"/>
                <w:szCs w:val="18"/>
                <w:lang w:eastAsia="ar-SA"/>
              </w:rPr>
              <w:t xml:space="preserve">Przenośny sprzęt elektroniczny </w:t>
            </w:r>
          </w:p>
          <w:p>
            <w:pPr>
              <w:pStyle w:val="Normal"/>
              <w:suppressAutoHyphens w:val="true"/>
              <w:snapToGrid w:val="false"/>
              <w:spacing w:lineRule="auto" w:line="240" w:before="0" w:after="0"/>
              <w:rPr>
                <w:color w:val="00000A"/>
              </w:rPr>
            </w:pPr>
            <w:r>
              <w:rPr>
                <w:rFonts w:eastAsia="Times New Roman" w:cs="Calibri" w:ascii="Arial" w:hAnsi="Arial"/>
                <w:b/>
                <w:bCs/>
                <w:color w:val="00000A"/>
                <w:sz w:val="18"/>
                <w:szCs w:val="18"/>
                <w:lang w:eastAsia="ar-SA"/>
              </w:rPr>
              <w:t xml:space="preserve">/od roku 2013 włącznie/ </w:t>
            </w:r>
          </w:p>
          <w:p>
            <w:pPr>
              <w:pStyle w:val="Normal"/>
              <w:suppressAutoHyphens w:val="true"/>
              <w:snapToGrid w:val="false"/>
              <w:spacing w:lineRule="auto" w:line="240" w:before="0" w:after="0"/>
              <w:rPr>
                <w:color w:val="00000A"/>
              </w:rPr>
            </w:pPr>
            <w:r>
              <w:rPr>
                <w:rFonts w:eastAsia="Times New Roman" w:cs="Calibri" w:ascii="Arial" w:hAnsi="Arial"/>
                <w:b/>
                <w:bCs/>
                <w:color w:val="00000A"/>
                <w:sz w:val="18"/>
                <w:szCs w:val="18"/>
                <w:lang w:eastAsia="ar-SA"/>
              </w:rPr>
              <w:t>zgodnie z ankietą nr 2-8</w:t>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color w:val="00000A"/>
              </w:rPr>
            </w:pPr>
            <w:r>
              <w:rPr>
                <w:rFonts w:cs="Arial" w:ascii="Arial" w:hAnsi="Arial"/>
                <w:color w:val="00000A"/>
                <w:sz w:val="16"/>
                <w:szCs w:val="16"/>
              </w:rPr>
              <w:t>Urząd Gminy Baranów</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eastAsia="Times New Roman" w:cs="Calibri"/>
                <w:color w:val="00000A"/>
                <w:sz w:val="16"/>
                <w:szCs w:val="16"/>
                <w:lang w:eastAsia="ar-SA"/>
              </w:rPr>
            </w:pPr>
            <w:r>
              <w:rPr>
                <w:rFonts w:eastAsia="Times New Roman" w:cs="Calibri" w:ascii="Arial" w:hAnsi="Arial"/>
                <w:color w:val="00000A"/>
                <w:sz w:val="16"/>
                <w:szCs w:val="16"/>
                <w:lang w:eastAsia="ar-SA"/>
              </w:rPr>
              <w:t>9 252,00 zł</w:t>
            </w:r>
          </w:p>
        </w:tc>
        <w:tc>
          <w:tcPr>
            <w:tcW w:w="1333" w:type="dxa"/>
            <w:vMerge w:val="restart"/>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Wartość księgowa brutto</w:t>
            </w:r>
          </w:p>
        </w:tc>
        <w:tc>
          <w:tcPr>
            <w:tcW w:w="139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 systemie sum stałych</w:t>
            </w:r>
          </w:p>
        </w:tc>
      </w:tr>
      <w:tr>
        <w:trPr/>
        <w:tc>
          <w:tcPr>
            <w:tcW w:w="2775"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Gminna Biblioteka Publiczna w Baranowie</w:t>
            </w:r>
            <w:r>
              <w:rPr>
                <w:rFonts w:cs="Arial" w:ascii="Arial" w:hAnsi="Arial"/>
                <w:color w:val="000000"/>
                <w:sz w:val="18"/>
                <w:szCs w:val="18"/>
              </w:rPr>
              <w:t xml:space="preserve"> </w:t>
            </w:r>
          </w:p>
          <w:p>
            <w:pPr>
              <w:pStyle w:val="Normal"/>
              <w:bidi w:val="0"/>
              <w:snapToGrid w:val="false"/>
              <w:spacing w:lineRule="auto" w:line="240" w:before="0" w:after="0"/>
              <w:jc w:val="left"/>
              <w:rPr/>
            </w:pPr>
            <w:r>
              <w:rPr>
                <w:rFonts w:cs="Arial" w:ascii="Arial" w:hAnsi="Arial"/>
                <w:color w:val="000000"/>
                <w:sz w:val="16"/>
                <w:szCs w:val="16"/>
              </w:rPr>
              <w:t>oraz filia w Kaskach oraz w Golach</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eastAsia="Times New Roman" w:cs="Calibri"/>
                <w:sz w:val="16"/>
                <w:szCs w:val="16"/>
                <w:lang w:eastAsia="ar-SA"/>
              </w:rPr>
            </w:pPr>
            <w:r>
              <w:rPr>
                <w:rFonts w:eastAsia="Times New Roman" w:cs="Calibri" w:ascii="Arial" w:hAnsi="Arial"/>
                <w:sz w:val="16"/>
                <w:szCs w:val="16"/>
                <w:lang w:eastAsia="ar-SA"/>
              </w:rPr>
              <w:t>10 012,00 zł</w:t>
            </w:r>
          </w:p>
        </w:tc>
        <w:tc>
          <w:tcPr>
            <w:tcW w:w="133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39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775"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Jana Pawła II w Baranowie</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eastAsia="Times New Roman" w:cs="Calibri"/>
                <w:sz w:val="16"/>
                <w:szCs w:val="16"/>
                <w:lang w:eastAsia="ar-SA"/>
              </w:rPr>
            </w:pPr>
            <w:r>
              <w:rPr>
                <w:rFonts w:eastAsia="Times New Roman" w:cs="Calibri" w:ascii="Arial" w:hAnsi="Arial"/>
                <w:sz w:val="16"/>
                <w:szCs w:val="16"/>
                <w:lang w:eastAsia="ar-SA"/>
              </w:rPr>
              <w:t>9 114,00 zł</w:t>
            </w:r>
          </w:p>
        </w:tc>
        <w:tc>
          <w:tcPr>
            <w:tcW w:w="133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39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775"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Orła Białego w Kaskach</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eastAsia="Times New Roman" w:cs="Calibri"/>
                <w:sz w:val="16"/>
                <w:szCs w:val="16"/>
                <w:lang w:eastAsia="ar-SA"/>
              </w:rPr>
            </w:pPr>
            <w:r>
              <w:rPr>
                <w:rFonts w:eastAsia="Times New Roman" w:cs="Calibri" w:ascii="Arial" w:hAnsi="Arial"/>
                <w:sz w:val="16"/>
                <w:szCs w:val="16"/>
                <w:lang w:eastAsia="ar-SA"/>
              </w:rPr>
              <w:t>23 192,00 zł</w:t>
            </w:r>
          </w:p>
        </w:tc>
        <w:tc>
          <w:tcPr>
            <w:tcW w:w="133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39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775"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Zespół Szkolno – Przedszkolny im. Marii Konopnickiej w Golach</w:t>
            </w:r>
          </w:p>
          <w:p>
            <w:pPr>
              <w:pStyle w:val="Normal"/>
              <w:bidi w:val="0"/>
              <w:snapToGrid w:val="false"/>
              <w:spacing w:lineRule="auto" w:line="240" w:before="0" w:after="0"/>
              <w:jc w:val="left"/>
              <w:rPr>
                <w:sz w:val="16"/>
                <w:szCs w:val="16"/>
              </w:rPr>
            </w:pPr>
            <w:r>
              <w:rPr>
                <w:rFonts w:cs="Arial" w:ascii="Arial" w:hAnsi="Arial"/>
                <w:color w:val="000000"/>
                <w:sz w:val="16"/>
                <w:szCs w:val="16"/>
              </w:rPr>
              <w:t>w tym Szkoła Podstawowa w Golach oraz Gminne Przedszkole w Cegłowie</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eastAsia="Times New Roman" w:cs="Calibri"/>
                <w:sz w:val="16"/>
                <w:szCs w:val="16"/>
                <w:lang w:eastAsia="ar-SA"/>
              </w:rPr>
            </w:pPr>
            <w:r>
              <w:rPr>
                <w:rFonts w:eastAsia="Times New Roman" w:cs="Calibri" w:ascii="Arial" w:hAnsi="Arial"/>
                <w:sz w:val="16"/>
                <w:szCs w:val="16"/>
                <w:lang w:eastAsia="ar-SA"/>
              </w:rPr>
              <w:t>25 035,00 zł</w:t>
            </w:r>
          </w:p>
        </w:tc>
        <w:tc>
          <w:tcPr>
            <w:tcW w:w="133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39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775"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pPr>
            <w:r>
              <w:rPr>
                <w:rFonts w:cs="Arial" w:ascii="Arial" w:hAnsi="Arial"/>
                <w:color w:val="000000"/>
                <w:sz w:val="16"/>
                <w:szCs w:val="16"/>
              </w:rPr>
              <w:t>Szkoła Podstawowa im. Ks. Jana Twardowskiego w Bożej Woli</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eastAsia="Times New Roman" w:cs="Calibri"/>
                <w:sz w:val="16"/>
                <w:szCs w:val="16"/>
                <w:lang w:eastAsia="ar-SA"/>
              </w:rPr>
            </w:pPr>
            <w:r>
              <w:rPr>
                <w:rFonts w:eastAsia="Times New Roman" w:cs="Calibri" w:ascii="Arial" w:hAnsi="Arial"/>
                <w:sz w:val="16"/>
                <w:szCs w:val="16"/>
                <w:lang w:eastAsia="ar-SA"/>
              </w:rPr>
              <w:t>26 422,00 zł</w:t>
            </w:r>
          </w:p>
        </w:tc>
        <w:tc>
          <w:tcPr>
            <w:tcW w:w="133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39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2775"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2427"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bidi w:val="0"/>
              <w:snapToGrid w:val="false"/>
              <w:spacing w:lineRule="auto" w:line="240" w:before="0" w:after="0"/>
              <w:jc w:val="left"/>
              <w:rPr>
                <w:color w:val="00000A"/>
              </w:rPr>
            </w:pPr>
            <w:r>
              <w:rPr>
                <w:rFonts w:cs="Arial" w:ascii="Arial" w:hAnsi="Arial"/>
                <w:color w:val="00000A"/>
                <w:sz w:val="16"/>
                <w:szCs w:val="16"/>
              </w:rPr>
              <w:t>Gminny Ośrodek Pomocy Społecznej w Baranowie</w:t>
            </w:r>
          </w:p>
        </w:tc>
        <w:tc>
          <w:tcPr>
            <w:tcW w:w="1431"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eastAsia="Times New Roman" w:cs="Calibri"/>
                <w:sz w:val="16"/>
                <w:szCs w:val="16"/>
                <w:lang w:eastAsia="ar-SA"/>
              </w:rPr>
            </w:pPr>
            <w:r>
              <w:rPr>
                <w:rFonts w:eastAsia="Times New Roman" w:cs="Calibri" w:ascii="Arial" w:hAnsi="Arial"/>
                <w:sz w:val="16"/>
                <w:szCs w:val="16"/>
                <w:lang w:eastAsia="ar-SA"/>
              </w:rPr>
              <w:t>1 469,00 zł</w:t>
            </w:r>
          </w:p>
        </w:tc>
        <w:tc>
          <w:tcPr>
            <w:tcW w:w="1333" w:type="dxa"/>
            <w:vMerge w:val="continue"/>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c>
          <w:tcPr>
            <w:tcW w:w="139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bidi w:val="0"/>
              <w:spacing w:lineRule="auto" w:line="276" w:before="0" w:after="200"/>
              <w:jc w:val="left"/>
              <w:rPr/>
            </w:pPr>
            <w:r>
              <w:rPr/>
            </w:r>
          </w:p>
        </w:tc>
      </w:tr>
      <w:tr>
        <w:trPr/>
        <w:tc>
          <w:tcPr>
            <w:tcW w:w="9360"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b/>
                <w:b/>
                <w:bCs/>
                <w:sz w:val="18"/>
                <w:szCs w:val="18"/>
              </w:rPr>
            </w:pPr>
            <w:r>
              <w:rPr>
                <w:rFonts w:ascii="Arial" w:hAnsi="Arial"/>
                <w:b/>
                <w:bCs/>
                <w:sz w:val="18"/>
                <w:szCs w:val="18"/>
              </w:rPr>
              <w:t>LIMIT WSPÓLNY DLA GMINY I WSZYSTKICH JEDNOSTEK ORGANIZACYJNYCH</w:t>
            </w:r>
          </w:p>
        </w:tc>
      </w:tr>
      <w:tr>
        <w:trPr/>
        <w:tc>
          <w:tcPr>
            <w:tcW w:w="5202" w:type="dxa"/>
            <w:gridSpan w:val="2"/>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rPr>
                <w:rFonts w:ascii="Arial" w:hAnsi="Arial" w:eastAsia="Times New Roman" w:cs="Calibri"/>
                <w:b/>
                <w:b/>
                <w:bCs/>
                <w:color w:val="000000"/>
                <w:sz w:val="18"/>
                <w:szCs w:val="18"/>
                <w:lang w:eastAsia="ar-SA"/>
              </w:rPr>
            </w:pPr>
            <w:r>
              <w:rPr>
                <w:rFonts w:eastAsia="Times New Roman" w:cs="Calibri" w:ascii="Arial" w:hAnsi="Arial"/>
                <w:b/>
                <w:bCs/>
                <w:color w:val="000000"/>
                <w:sz w:val="18"/>
                <w:szCs w:val="18"/>
                <w:lang w:eastAsia="ar-SA"/>
              </w:rPr>
              <w:t xml:space="preserve">Oprogramowanie, koszt odtworzenia danych i wymienne nośniki danych </w:t>
            </w:r>
          </w:p>
        </w:tc>
        <w:tc>
          <w:tcPr>
            <w:tcW w:w="1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right"/>
              <w:rPr>
                <w:rFonts w:ascii="Arial" w:hAnsi="Arial"/>
                <w:color w:val="000000"/>
                <w:sz w:val="18"/>
                <w:szCs w:val="18"/>
              </w:rPr>
            </w:pPr>
            <w:r>
              <w:rPr>
                <w:rFonts w:ascii="Arial" w:hAnsi="Arial"/>
                <w:color w:val="000000"/>
                <w:sz w:val="18"/>
                <w:szCs w:val="18"/>
              </w:rPr>
              <w:t>120 000,00 zł</w:t>
            </w:r>
          </w:p>
        </w:tc>
        <w:tc>
          <w:tcPr>
            <w:tcW w:w="1333" w:type="dxa"/>
            <w:tcBorders>
              <w:top w:val="single" w:sz="2" w:space="0" w:color="000001"/>
              <w:left w:val="single" w:sz="2" w:space="0" w:color="000001"/>
              <w:bottom w:val="single" w:sz="2" w:space="0" w:color="000001"/>
              <w:insideH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Wartość  odtworzeniowa</w:t>
            </w:r>
          </w:p>
        </w:tc>
        <w:tc>
          <w:tcPr>
            <w:tcW w:w="1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 systemie na pierwsze ryzyko</w:t>
            </w:r>
          </w:p>
        </w:tc>
      </w:tr>
    </w:tbl>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pPr>
      <w:r>
        <w:rPr>
          <w:rFonts w:ascii="Arial" w:hAnsi="Arial"/>
          <w:b/>
          <w:bCs/>
          <w:sz w:val="18"/>
          <w:szCs w:val="18"/>
        </w:rPr>
        <w:t xml:space="preserve">5.10. </w:t>
      </w:r>
      <w:r>
        <w:rPr>
          <w:rFonts w:ascii="Arial" w:hAnsi="Arial"/>
          <w:sz w:val="18"/>
          <w:szCs w:val="18"/>
        </w:rPr>
        <w:t>Wykonawca ponosi również odpowiedzialność:</w:t>
      </w:r>
    </w:p>
    <w:p>
      <w:pPr>
        <w:pStyle w:val="Normal"/>
        <w:spacing w:lineRule="auto" w:line="240" w:before="0" w:after="0"/>
        <w:jc w:val="both"/>
        <w:rPr/>
      </w:pPr>
      <w:r>
        <w:rPr>
          <w:rFonts w:ascii="Arial" w:hAnsi="Arial"/>
          <w:sz w:val="18"/>
          <w:szCs w:val="18"/>
        </w:rPr>
        <w:t>5.10.1.</w:t>
        <w:tab/>
        <w:t xml:space="preserve">W odniesieniu do sprzętu elektronicznego przenośnego również podczas jego użytkowania poza </w:t>
        <w:tab/>
        <w:t xml:space="preserve">miejscem ubezpieczenia wskazanym w dokumencie ubezpieczenia na terytorium RP oraz teren krajów </w:t>
        <w:tab/>
        <w:t>Unii Europejskiej.</w:t>
      </w:r>
    </w:p>
    <w:p>
      <w:pPr>
        <w:pStyle w:val="Normal"/>
        <w:spacing w:lineRule="auto" w:line="240" w:before="0" w:after="0"/>
        <w:jc w:val="both"/>
        <w:rPr/>
      </w:pPr>
      <w:r>
        <w:rPr>
          <w:rFonts w:ascii="Arial" w:hAnsi="Arial"/>
          <w:sz w:val="18"/>
          <w:szCs w:val="18"/>
        </w:rPr>
        <w:t>5.10.2.</w:t>
        <w:tab/>
        <w:t xml:space="preserve">za szkody kradzieżowe w sprzęcie przenośnym transportowanym, znajdującym się w środku pojazdu </w:t>
        <w:tab/>
        <w:t xml:space="preserve">pozostawionego bez opieki pod warunkiem, że sprzęt znajduje się w schowku lub bagażniku i jest </w:t>
        <w:tab/>
        <w:t xml:space="preserve">niewidoczny z zewnątrz pojazdu, a pojazd jest wyposażony w twardy dach oraz pojazd jest zamknięty z </w:t>
        <w:tab/>
        <w:t xml:space="preserve">wykorzystaniem zabezpieczeń zainstalowanych przez producenta pojazdu </w:t>
      </w:r>
    </w:p>
    <w:p>
      <w:pPr>
        <w:pStyle w:val="Normal"/>
        <w:spacing w:lineRule="auto" w:line="240" w:before="0" w:after="0"/>
        <w:jc w:val="both"/>
        <w:rPr/>
      </w:pPr>
      <w:r>
        <w:rPr>
          <w:rFonts w:ascii="Arial" w:hAnsi="Arial"/>
          <w:sz w:val="18"/>
          <w:szCs w:val="18"/>
        </w:rPr>
        <w:t>5.10.3.</w:t>
        <w:tab/>
        <w:t xml:space="preserve">za szkody w wyniku akcji ratowniczej  prowadzonej w związku z oraz w sytuacji, gdy nie wystąpiło </w:t>
        <w:tab/>
        <w:t>żadne ze zdarzeń objętych ochroną, ale interwencja służb ratowniczych była konieczna.</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pPr>
      <w:r>
        <w:rPr>
          <w:rFonts w:ascii="Arial" w:hAnsi="Arial"/>
          <w:b/>
          <w:sz w:val="18"/>
          <w:szCs w:val="18"/>
        </w:rPr>
        <w:t>5.11. Franszyza i udziały własne :</w:t>
      </w:r>
    </w:p>
    <w:p>
      <w:pPr>
        <w:pStyle w:val="Normal"/>
        <w:spacing w:lineRule="auto" w:line="240" w:before="0" w:after="0"/>
        <w:jc w:val="both"/>
        <w:rPr>
          <w:rFonts w:ascii="Arial" w:hAnsi="Arial"/>
          <w:sz w:val="18"/>
          <w:szCs w:val="18"/>
        </w:rPr>
      </w:pPr>
      <w:r>
        <w:rPr>
          <w:rFonts w:ascii="Arial" w:hAnsi="Arial"/>
          <w:sz w:val="18"/>
          <w:szCs w:val="18"/>
        </w:rPr>
        <w:t>- dla sprzętu stacjonarnego - Franszyza integralna: 200 zł</w:t>
      </w:r>
    </w:p>
    <w:p>
      <w:pPr>
        <w:pStyle w:val="Normal"/>
        <w:spacing w:lineRule="auto" w:line="240" w:before="0" w:after="0"/>
        <w:jc w:val="both"/>
        <w:rPr>
          <w:rFonts w:ascii="Arial" w:hAnsi="Arial"/>
          <w:sz w:val="18"/>
          <w:szCs w:val="18"/>
        </w:rPr>
      </w:pPr>
      <w:r>
        <w:rPr>
          <w:rFonts w:ascii="Arial" w:hAnsi="Arial"/>
          <w:sz w:val="18"/>
          <w:szCs w:val="18"/>
        </w:rPr>
        <w:t>- dla sprzętu przenośnego - Franszyza redukcyjna: 200 zł – dotyczy także szkód powstałych poza miejscem ubezpieczenia oraz szkód powstałych w wyniku upuszczenia.</w:t>
      </w:r>
    </w:p>
    <w:p>
      <w:pPr>
        <w:pStyle w:val="Normal"/>
        <w:spacing w:lineRule="auto" w:line="240" w:before="0" w:after="0"/>
        <w:jc w:val="both"/>
        <w:rPr>
          <w:rFonts w:ascii="Arial" w:hAnsi="Arial"/>
          <w:sz w:val="18"/>
          <w:szCs w:val="18"/>
        </w:rPr>
      </w:pPr>
      <w:r>
        <w:rPr>
          <w:rFonts w:ascii="Arial" w:hAnsi="Arial"/>
          <w:sz w:val="18"/>
          <w:szCs w:val="18"/>
        </w:rPr>
        <w:t>- oprogramowania, danych, nośników danych -  Franszyza integralna: 200 zł</w:t>
      </w:r>
    </w:p>
    <w:p>
      <w:pPr>
        <w:pStyle w:val="Normal"/>
        <w:spacing w:lineRule="auto" w:line="240" w:before="0" w:after="0"/>
        <w:jc w:val="both"/>
        <w:rPr>
          <w:rFonts w:ascii="Arial" w:hAnsi="Arial"/>
          <w:sz w:val="18"/>
          <w:szCs w:val="18"/>
        </w:rPr>
      </w:pPr>
      <w:r>
        <w:rPr>
          <w:rFonts w:ascii="Arial" w:hAnsi="Arial"/>
          <w:sz w:val="18"/>
          <w:szCs w:val="18"/>
        </w:rPr>
        <w:t>- Udział własny: zniesiony</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b/>
          <w:b/>
          <w:sz w:val="18"/>
          <w:szCs w:val="18"/>
        </w:rPr>
      </w:pPr>
      <w:r>
        <w:rPr>
          <w:rFonts w:ascii="Arial" w:hAnsi="Arial"/>
          <w:b/>
          <w:sz w:val="18"/>
          <w:szCs w:val="18"/>
        </w:rPr>
        <w:t>VI.  UBEZPIECZENIE SZYB I INNYCH PRZEDMIOTÓW SZKLANYCH OD STŁUCZENIA, PĘKNIĘCIE LUB PORYSOWANIA</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rFonts w:ascii="Arial" w:hAnsi="Arial"/>
          <w:b/>
          <w:b/>
          <w:sz w:val="18"/>
          <w:szCs w:val="18"/>
        </w:rPr>
      </w:pPr>
      <w:r>
        <w:rPr>
          <w:rFonts w:ascii="Arial" w:hAnsi="Arial"/>
          <w:b/>
          <w:sz w:val="18"/>
          <w:szCs w:val="18"/>
        </w:rPr>
        <w:t>6.1. Przedmiot ubezpieczenia, wykaz limitów ubezpieczenia</w:t>
      </w:r>
    </w:p>
    <w:p>
      <w:pPr>
        <w:pStyle w:val="Normal"/>
        <w:spacing w:lineRule="auto" w:line="240" w:before="0" w:after="0"/>
        <w:jc w:val="both"/>
        <w:rPr>
          <w:rFonts w:ascii="Arial" w:hAnsi="Arial"/>
          <w:b/>
          <w:b/>
          <w:sz w:val="18"/>
          <w:szCs w:val="18"/>
        </w:rPr>
      </w:pPr>
      <w:r>
        <w:rPr>
          <w:rFonts w:ascii="Arial" w:hAnsi="Arial"/>
          <w:b/>
          <w:sz w:val="18"/>
          <w:szCs w:val="18"/>
        </w:rPr>
      </w:r>
    </w:p>
    <w:tbl>
      <w:tblPr>
        <w:tblW w:w="9518" w:type="dxa"/>
        <w:jc w:val="left"/>
        <w:tblInd w:w="-35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firstRow="0" w:noVBand="0" w:lastRow="0" w:firstColumn="0" w:lastColumn="0" w:noHBand="0" w:val="0000"/>
      </w:tblPr>
      <w:tblGrid>
        <w:gridCol w:w="4759"/>
        <w:gridCol w:w="1658"/>
        <w:gridCol w:w="1471"/>
        <w:gridCol w:w="1629"/>
      </w:tblGrid>
      <w:tr>
        <w:trPr/>
        <w:tc>
          <w:tcPr>
            <w:tcW w:w="47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val="false"/>
              <w:suppressAutoHyphens w:val="true"/>
              <w:snapToGrid w:val="false"/>
              <w:spacing w:lineRule="auto" w:line="240" w:before="0" w:after="0"/>
              <w:jc w:val="center"/>
              <w:rPr>
                <w:rFonts w:ascii="Arial" w:hAnsi="Arial" w:eastAsia="Lucida Sans Unicode" w:cs="Arial"/>
                <w:b/>
                <w:b/>
                <w:bCs/>
                <w:color w:val="000000"/>
                <w:sz w:val="18"/>
                <w:szCs w:val="18"/>
                <w:lang w:eastAsia="zh-CN" w:bidi="hi-IN"/>
              </w:rPr>
            </w:pPr>
            <w:r>
              <w:rPr>
                <w:rFonts w:eastAsia="Lucida Sans Unicode" w:cs="Arial" w:ascii="Arial" w:hAnsi="Arial"/>
                <w:b/>
                <w:bCs/>
                <w:color w:val="000000"/>
                <w:sz w:val="18"/>
                <w:szCs w:val="18"/>
                <w:lang w:eastAsia="zh-CN" w:bidi="hi-IN"/>
              </w:rPr>
              <w:t>Rodzaj mienia</w:t>
            </w:r>
          </w:p>
        </w:tc>
        <w:tc>
          <w:tcPr>
            <w:tcW w:w="16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val="false"/>
              <w:suppressAutoHyphens w:val="true"/>
              <w:snapToGrid w:val="false"/>
              <w:spacing w:lineRule="auto" w:line="240" w:before="0" w:after="0"/>
              <w:jc w:val="center"/>
              <w:rPr/>
            </w:pPr>
            <w:r>
              <w:rPr>
                <w:rFonts w:eastAsia="Lucida Sans Unicode" w:cs="Arial" w:ascii="Arial" w:hAnsi="Arial"/>
                <w:b/>
                <w:bCs/>
                <w:color w:val="000000"/>
                <w:sz w:val="18"/>
                <w:szCs w:val="18"/>
                <w:lang w:eastAsia="zh-CN" w:bidi="hi-IN"/>
              </w:rPr>
              <w:t>Suma ubezpieczenia w</w:t>
            </w:r>
            <w:r>
              <w:rPr>
                <w:rFonts w:eastAsia="Lucida Sans Unicode" w:cs="Arial" w:ascii="Arial" w:hAnsi="Arial"/>
                <w:b/>
                <w:bCs/>
                <w:color w:val="000000"/>
                <w:sz w:val="18"/>
                <w:szCs w:val="18"/>
                <w:highlight w:val="white"/>
                <w:lang w:eastAsia="zh-CN" w:bidi="hi-IN"/>
              </w:rPr>
              <w:t xml:space="preserve"> </w:t>
            </w:r>
            <w:r>
              <w:rPr>
                <w:rFonts w:eastAsia="Lucida Sans Unicode" w:cs="Arial" w:ascii="Arial" w:hAnsi="Arial"/>
                <w:b/>
                <w:bCs/>
                <w:color w:val="000000"/>
                <w:sz w:val="18"/>
                <w:szCs w:val="18"/>
                <w:lang w:eastAsia="zh-CN" w:bidi="hi-IN"/>
              </w:rPr>
              <w:t>złotych</w:t>
            </w:r>
          </w:p>
        </w:tc>
        <w:tc>
          <w:tcPr>
            <w:tcW w:w="1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b/>
                <w:b/>
                <w:bCs/>
                <w:sz w:val="18"/>
                <w:szCs w:val="18"/>
              </w:rPr>
            </w:pPr>
            <w:r>
              <w:rPr>
                <w:rFonts w:ascii="Arial" w:hAnsi="Arial"/>
                <w:b/>
                <w:bCs/>
                <w:sz w:val="18"/>
                <w:szCs w:val="18"/>
              </w:rPr>
              <w:t>Wartość ubezpieczenia</w:t>
            </w:r>
          </w:p>
        </w:tc>
        <w:tc>
          <w:tcPr>
            <w:tcW w:w="16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b/>
                <w:b/>
                <w:bCs/>
                <w:sz w:val="18"/>
                <w:szCs w:val="18"/>
              </w:rPr>
            </w:pPr>
            <w:r>
              <w:rPr>
                <w:rFonts w:ascii="Arial" w:hAnsi="Arial"/>
                <w:b/>
                <w:bCs/>
                <w:sz w:val="18"/>
                <w:szCs w:val="18"/>
              </w:rPr>
              <w:t>System ubezpieczenia</w:t>
            </w:r>
          </w:p>
        </w:tc>
      </w:tr>
      <w:tr>
        <w:trPr/>
        <w:tc>
          <w:tcPr>
            <w:tcW w:w="9517"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val="false"/>
              <w:suppressAutoHyphens w:val="true"/>
              <w:snapToGrid w:val="false"/>
              <w:spacing w:lineRule="auto" w:line="240" w:before="0" w:after="0"/>
              <w:rPr>
                <w:rFonts w:ascii="Arial" w:hAnsi="Arial"/>
                <w:b/>
                <w:b/>
                <w:bCs/>
                <w:sz w:val="18"/>
                <w:szCs w:val="18"/>
              </w:rPr>
            </w:pPr>
            <w:r>
              <w:rPr>
                <w:rFonts w:ascii="Arial" w:hAnsi="Arial"/>
                <w:b/>
                <w:bCs/>
                <w:sz w:val="18"/>
                <w:szCs w:val="18"/>
              </w:rPr>
              <w:t>LIMIT WSPÓLNY DLA GMINY I WSZYSTKICH JEDNOSTEK ORGANIZACYJNYCH</w:t>
            </w:r>
          </w:p>
        </w:tc>
      </w:tr>
      <w:tr>
        <w:trPr/>
        <w:tc>
          <w:tcPr>
            <w:tcW w:w="47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val="false"/>
              <w:shd w:val="clear" w:color="auto" w:fill="FFFFFF"/>
              <w:tabs>
                <w:tab w:val="left" w:pos="720" w:leader="none"/>
              </w:tabs>
              <w:suppressAutoHyphens w:val="true"/>
              <w:snapToGrid w:val="false"/>
              <w:spacing w:lineRule="auto" w:line="240" w:before="0" w:after="0"/>
              <w:rPr/>
            </w:pPr>
            <w:r>
              <w:rPr>
                <w:rFonts w:eastAsia="Times New Roman" w:cs="Arial" w:ascii="Arial" w:hAnsi="Arial"/>
                <w:color w:val="000000"/>
                <w:sz w:val="18"/>
                <w:szCs w:val="18"/>
                <w:lang w:eastAsia="ar-SA" w:bidi="hi-IN"/>
              </w:rPr>
              <w:t>Szyby i inne przedmioty szklane, plexy od stłuczenia lub rozbicia (w tym m.in oszklenia zewnętrznego i wewnętrznego, w tym szyb okiennych i drzwiowych, oszklenia ścian i dachów oraz szklanych przegród ściennych; szyb stanowiących składowe części gablot reklamowych, kontuarów, mebli ; szyldów, transparentów, plafonów; luster; oranżerie, akwariów, oszklenie wiat przystankowych, tablice reklamowe, tablice poza budynkiem lub lokalem ze szkła, plastiku, tworzywa, neony, reklamy świetlne, tablice świetlne i elektroniczne z uwzględnieniem uzasadnionych kosztów ustawienia rusztowań, demontażu, ponownego montażu</w:t>
            </w:r>
          </w:p>
        </w:tc>
        <w:tc>
          <w:tcPr>
            <w:tcW w:w="16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val="false"/>
              <w:shd w:val="clear" w:color="auto" w:fill="FFFFFF"/>
              <w:tabs>
                <w:tab w:val="left" w:pos="720" w:leader="none"/>
              </w:tabs>
              <w:suppressAutoHyphens w:val="true"/>
              <w:snapToGrid w:val="false"/>
              <w:spacing w:lineRule="auto" w:line="240" w:before="0" w:after="0"/>
              <w:jc w:val="right"/>
              <w:rPr>
                <w:rFonts w:ascii="Arial" w:hAnsi="Arial" w:eastAsia="Lucida Sans Unicode" w:cs="Arial"/>
                <w:b w:val="false"/>
                <w:b w:val="false"/>
                <w:bCs w:val="false"/>
                <w:color w:val="000000"/>
                <w:sz w:val="16"/>
                <w:szCs w:val="16"/>
                <w:lang w:eastAsia="zh-CN" w:bidi="hi-IN"/>
              </w:rPr>
            </w:pPr>
            <w:r>
              <w:rPr>
                <w:rFonts w:eastAsia="Lucida Sans Unicode" w:cs="Arial" w:ascii="Arial" w:hAnsi="Arial"/>
                <w:b w:val="false"/>
                <w:bCs w:val="false"/>
                <w:color w:val="000000"/>
                <w:sz w:val="16"/>
                <w:szCs w:val="16"/>
                <w:lang w:eastAsia="zh-CN" w:bidi="hi-IN"/>
              </w:rPr>
              <w:t>10 000,00 zł</w:t>
            </w:r>
          </w:p>
        </w:tc>
        <w:tc>
          <w:tcPr>
            <w:tcW w:w="14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Wartość  odtworzeniowa</w:t>
            </w:r>
          </w:p>
        </w:tc>
        <w:tc>
          <w:tcPr>
            <w:tcW w:w="16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8"/>
                <w:szCs w:val="18"/>
                <w:lang w:eastAsia="ar-SA"/>
              </w:rPr>
            </w:pPr>
            <w:r>
              <w:rPr>
                <w:rFonts w:eastAsia="Times New Roman" w:cs="Calibri" w:ascii="Arial" w:hAnsi="Arial"/>
                <w:sz w:val="16"/>
                <w:szCs w:val="16"/>
                <w:lang w:eastAsia="ar-SA"/>
              </w:rPr>
              <w:t>w systemie na pierwsze ryzyko</w:t>
            </w:r>
          </w:p>
        </w:tc>
      </w:tr>
    </w:tbl>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rFonts w:ascii="Arial" w:hAnsi="Arial"/>
          <w:b/>
          <w:b/>
          <w:sz w:val="18"/>
          <w:szCs w:val="18"/>
        </w:rPr>
      </w:pPr>
      <w:r>
        <w:rPr>
          <w:rFonts w:ascii="Arial" w:hAnsi="Arial"/>
          <w:b/>
          <w:sz w:val="18"/>
          <w:szCs w:val="18"/>
        </w:rPr>
        <w:t>6.2. Franszyza i udziały własne :</w:t>
      </w:r>
    </w:p>
    <w:p>
      <w:pPr>
        <w:pStyle w:val="Normal"/>
        <w:spacing w:lineRule="auto" w:line="240" w:before="0" w:after="0"/>
        <w:jc w:val="both"/>
        <w:rPr>
          <w:rFonts w:ascii="Arial" w:hAnsi="Arial"/>
          <w:sz w:val="18"/>
          <w:szCs w:val="18"/>
        </w:rPr>
      </w:pPr>
      <w:r>
        <w:rPr>
          <w:rFonts w:ascii="Arial" w:hAnsi="Arial"/>
          <w:sz w:val="18"/>
          <w:szCs w:val="18"/>
        </w:rPr>
        <w:t>- Franszyza integralna: 50 zł</w:t>
      </w:r>
    </w:p>
    <w:p>
      <w:pPr>
        <w:pStyle w:val="Normal"/>
        <w:spacing w:lineRule="auto" w:line="240" w:before="0" w:after="0"/>
        <w:jc w:val="both"/>
        <w:rPr>
          <w:rFonts w:ascii="Arial" w:hAnsi="Arial"/>
          <w:sz w:val="18"/>
          <w:szCs w:val="18"/>
        </w:rPr>
      </w:pPr>
      <w:r>
        <w:rPr>
          <w:rFonts w:ascii="Arial" w:hAnsi="Arial"/>
          <w:sz w:val="18"/>
          <w:szCs w:val="18"/>
        </w:rPr>
        <w:t>- Franszyza redukcyjna: zniesiona</w:t>
      </w:r>
    </w:p>
    <w:p>
      <w:pPr>
        <w:pStyle w:val="Normal"/>
        <w:spacing w:lineRule="auto" w:line="240" w:before="0" w:after="0"/>
        <w:jc w:val="both"/>
        <w:rPr>
          <w:rFonts w:ascii="Arial" w:hAnsi="Arial"/>
          <w:sz w:val="18"/>
          <w:szCs w:val="18"/>
        </w:rPr>
      </w:pPr>
      <w:r>
        <w:rPr>
          <w:rFonts w:ascii="Arial" w:hAnsi="Arial"/>
          <w:sz w:val="18"/>
          <w:szCs w:val="18"/>
        </w:rPr>
        <w:t>- Udział własny: zniesiony</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rFonts w:ascii="Arial" w:hAnsi="Arial"/>
          <w:b/>
          <w:b/>
          <w:sz w:val="18"/>
          <w:szCs w:val="18"/>
        </w:rPr>
      </w:pPr>
      <w:r>
        <w:rPr>
          <w:rFonts w:ascii="Arial" w:hAnsi="Arial"/>
          <w:b/>
          <w:sz w:val="18"/>
          <w:szCs w:val="18"/>
        </w:rPr>
        <w:t>VII. UBEZPIECZENIE MIENIA W TRANSPORCIE KRAJOWYM</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pPr>
      <w:r>
        <w:rPr>
          <w:rFonts w:ascii="Arial" w:hAnsi="Arial"/>
          <w:b/>
          <w:bCs/>
          <w:sz w:val="18"/>
          <w:szCs w:val="18"/>
        </w:rPr>
        <w:t>7.1.</w:t>
      </w:r>
      <w:r>
        <w:rPr>
          <w:rFonts w:ascii="Arial" w:hAnsi="Arial"/>
          <w:sz w:val="18"/>
          <w:szCs w:val="18"/>
        </w:rPr>
        <w:t xml:space="preserve"> Zakres ochrony obejmuje odpowiedzialność Ubezpieczyciela za utratę, ubytek lub uszkodzenie przewożonego mienia powstałe wskutek jednego lub wielu nagłych, niespodziewanych i niezależnych od woli Ubezpieczającego zdarzeń. Ochrona obejmuje szkody powstałe w trakcie operacji załadunkowych i wyładunkowych. Ubezpieczenie rozpoczyna się z chwilą rozpoczęcia załadunku mienia w miejscu nadania i kończy się z chwilą zakończenia wyładunku mienia w miejscu przeznaczenia. Ochrona obejmuje także szkody polegające na:</w:t>
      </w:r>
    </w:p>
    <w:p>
      <w:pPr>
        <w:pStyle w:val="Normal"/>
        <w:numPr>
          <w:ilvl w:val="0"/>
          <w:numId w:val="6"/>
        </w:numPr>
        <w:spacing w:lineRule="auto" w:line="240" w:before="0" w:after="0"/>
        <w:jc w:val="both"/>
        <w:rPr>
          <w:rFonts w:ascii="Arial" w:hAnsi="Arial"/>
          <w:sz w:val="18"/>
          <w:szCs w:val="18"/>
        </w:rPr>
      </w:pPr>
      <w:r>
        <w:rPr>
          <w:rFonts w:ascii="Arial" w:hAnsi="Arial"/>
          <w:sz w:val="18"/>
          <w:szCs w:val="18"/>
        </w:rPr>
        <w:t xml:space="preserve">kradzieży mienia będącej następstwem wypadku pojazdu, za pomocą którego dokonywany był transport, </w:t>
      </w:r>
    </w:p>
    <w:p>
      <w:pPr>
        <w:pStyle w:val="Normal"/>
        <w:numPr>
          <w:ilvl w:val="0"/>
          <w:numId w:val="6"/>
        </w:numPr>
        <w:spacing w:lineRule="auto" w:line="240" w:before="0" w:after="0"/>
        <w:jc w:val="both"/>
        <w:rPr>
          <w:rFonts w:ascii="Arial" w:hAnsi="Arial"/>
          <w:sz w:val="18"/>
          <w:szCs w:val="18"/>
        </w:rPr>
      </w:pPr>
      <w:r>
        <w:rPr>
          <w:rFonts w:ascii="Arial" w:hAnsi="Arial"/>
          <w:sz w:val="18"/>
          <w:szCs w:val="18"/>
        </w:rPr>
        <w:t xml:space="preserve">kradzieży pojazdu wraz z przewożonym przez ten pojazd mieniem, </w:t>
      </w:r>
    </w:p>
    <w:p>
      <w:pPr>
        <w:pStyle w:val="Normal"/>
        <w:numPr>
          <w:ilvl w:val="0"/>
          <w:numId w:val="6"/>
        </w:numPr>
        <w:spacing w:lineRule="auto" w:line="240" w:before="0" w:after="0"/>
        <w:jc w:val="both"/>
        <w:rPr>
          <w:rFonts w:ascii="Arial" w:hAnsi="Arial"/>
          <w:sz w:val="18"/>
          <w:szCs w:val="18"/>
        </w:rPr>
      </w:pPr>
      <w:r>
        <w:rPr>
          <w:rFonts w:ascii="Arial" w:hAnsi="Arial"/>
          <w:sz w:val="18"/>
          <w:szCs w:val="18"/>
        </w:rPr>
        <w:t xml:space="preserve">kradzieży mienia z pojazdu, za pomocą którego dokonywany był transport, </w:t>
      </w:r>
    </w:p>
    <w:p>
      <w:pPr>
        <w:pStyle w:val="Normal"/>
        <w:numPr>
          <w:ilvl w:val="0"/>
          <w:numId w:val="6"/>
        </w:numPr>
        <w:spacing w:lineRule="auto" w:line="240" w:before="0" w:after="0"/>
        <w:jc w:val="both"/>
        <w:rPr>
          <w:rFonts w:ascii="Arial" w:hAnsi="Arial"/>
          <w:sz w:val="18"/>
          <w:szCs w:val="18"/>
        </w:rPr>
      </w:pPr>
      <w:r>
        <w:rPr>
          <w:rFonts w:ascii="Arial" w:hAnsi="Arial"/>
          <w:sz w:val="18"/>
          <w:szCs w:val="18"/>
        </w:rPr>
        <w:t>rabunku</w:t>
      </w:r>
    </w:p>
    <w:p>
      <w:pPr>
        <w:pStyle w:val="Normal"/>
        <w:spacing w:lineRule="auto" w:line="240" w:before="0" w:after="0"/>
        <w:jc w:val="both"/>
        <w:rPr/>
      </w:pPr>
      <w:r>
        <w:rPr>
          <w:rFonts w:ascii="Arial" w:hAnsi="Arial"/>
          <w:b/>
          <w:bCs/>
          <w:sz w:val="18"/>
          <w:szCs w:val="18"/>
        </w:rPr>
        <w:t xml:space="preserve">7.2. </w:t>
      </w:r>
      <w:r>
        <w:rPr>
          <w:rFonts w:ascii="Arial" w:hAnsi="Arial"/>
          <w:sz w:val="18"/>
          <w:szCs w:val="18"/>
        </w:rPr>
        <w:t>Przedmiot ubezpieczenia</w:t>
      </w:r>
    </w:p>
    <w:p>
      <w:pPr>
        <w:pStyle w:val="Normal"/>
        <w:spacing w:lineRule="auto" w:line="240" w:before="0" w:after="0"/>
        <w:jc w:val="both"/>
        <w:rPr>
          <w:rFonts w:ascii="Arial" w:hAnsi="Arial"/>
          <w:sz w:val="18"/>
          <w:szCs w:val="18"/>
        </w:rPr>
      </w:pPr>
      <w:r>
        <w:rPr>
          <w:rFonts w:ascii="Arial" w:hAnsi="Arial"/>
          <w:sz w:val="18"/>
          <w:szCs w:val="18"/>
        </w:rPr>
      </w:r>
    </w:p>
    <w:tbl>
      <w:tblPr>
        <w:tblW w:w="9238" w:type="dxa"/>
        <w:jc w:val="left"/>
        <w:tblInd w:w="-35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firstRow="0" w:noVBand="0" w:lastRow="0" w:firstColumn="0" w:lastColumn="0" w:noHBand="0" w:val="0000"/>
      </w:tblPr>
      <w:tblGrid>
        <w:gridCol w:w="5097"/>
        <w:gridCol w:w="1673"/>
        <w:gridCol w:w="1158"/>
        <w:gridCol w:w="1309"/>
      </w:tblGrid>
      <w:tr>
        <w:trPr/>
        <w:tc>
          <w:tcPr>
            <w:tcW w:w="50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val="false"/>
              <w:suppressAutoHyphens w:val="true"/>
              <w:snapToGrid w:val="false"/>
              <w:spacing w:lineRule="auto" w:line="240" w:before="0" w:after="0"/>
              <w:jc w:val="center"/>
              <w:rPr>
                <w:rFonts w:ascii="Arial" w:hAnsi="Arial" w:eastAsia="Lucida Sans Unicode" w:cs="Arial"/>
                <w:b/>
                <w:b/>
                <w:bCs/>
                <w:color w:val="000000"/>
                <w:sz w:val="18"/>
                <w:szCs w:val="18"/>
                <w:lang w:eastAsia="zh-CN" w:bidi="hi-IN"/>
              </w:rPr>
            </w:pPr>
            <w:r>
              <w:rPr>
                <w:rFonts w:eastAsia="Lucida Sans Unicode" w:cs="Arial" w:ascii="Arial" w:hAnsi="Arial"/>
                <w:b/>
                <w:bCs/>
                <w:color w:val="000000"/>
                <w:sz w:val="18"/>
                <w:szCs w:val="18"/>
                <w:lang w:eastAsia="zh-CN" w:bidi="hi-IN"/>
              </w:rPr>
              <w:t>Rodzaj mienia</w:t>
            </w:r>
          </w:p>
        </w:tc>
        <w:tc>
          <w:tcPr>
            <w:tcW w:w="16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val="false"/>
              <w:suppressAutoHyphens w:val="true"/>
              <w:snapToGrid w:val="false"/>
              <w:spacing w:lineRule="auto" w:line="240" w:before="0" w:after="0"/>
              <w:jc w:val="center"/>
              <w:rPr/>
            </w:pPr>
            <w:r>
              <w:rPr>
                <w:rFonts w:eastAsia="Lucida Sans Unicode" w:cs="Arial" w:ascii="Arial" w:hAnsi="Arial"/>
                <w:b/>
                <w:bCs/>
                <w:color w:val="000000"/>
                <w:sz w:val="18"/>
                <w:szCs w:val="18"/>
                <w:lang w:eastAsia="zh-CN" w:bidi="hi-IN"/>
              </w:rPr>
              <w:t>Suma ubezpieczenia w</w:t>
            </w:r>
            <w:r>
              <w:rPr>
                <w:rFonts w:eastAsia="Lucida Sans Unicode" w:cs="Arial" w:ascii="Arial" w:hAnsi="Arial"/>
                <w:b/>
                <w:bCs/>
                <w:color w:val="000000"/>
                <w:sz w:val="18"/>
                <w:szCs w:val="18"/>
                <w:highlight w:val="white"/>
                <w:lang w:eastAsia="zh-CN" w:bidi="hi-IN"/>
              </w:rPr>
              <w:t xml:space="preserve"> </w:t>
            </w:r>
            <w:r>
              <w:rPr>
                <w:rFonts w:eastAsia="Lucida Sans Unicode" w:cs="Arial" w:ascii="Arial" w:hAnsi="Arial"/>
                <w:b/>
                <w:bCs/>
                <w:color w:val="000000"/>
                <w:sz w:val="18"/>
                <w:szCs w:val="18"/>
                <w:lang w:eastAsia="zh-CN" w:bidi="hi-IN"/>
              </w:rPr>
              <w:t>złotych</w:t>
            </w:r>
          </w:p>
        </w:tc>
        <w:tc>
          <w:tcPr>
            <w:tcW w:w="11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b/>
                <w:b/>
                <w:bCs/>
                <w:sz w:val="16"/>
                <w:szCs w:val="16"/>
              </w:rPr>
            </w:pPr>
            <w:r>
              <w:rPr>
                <w:rFonts w:ascii="Arial" w:hAnsi="Arial"/>
                <w:b/>
                <w:bCs/>
                <w:sz w:val="16"/>
                <w:szCs w:val="16"/>
              </w:rPr>
              <w:t>Wartość ubezpieczenia</w:t>
            </w:r>
          </w:p>
        </w:tc>
        <w:tc>
          <w:tcPr>
            <w:tcW w:w="13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b/>
                <w:b/>
                <w:bCs/>
                <w:sz w:val="16"/>
                <w:szCs w:val="16"/>
              </w:rPr>
            </w:pPr>
            <w:r>
              <w:rPr>
                <w:rFonts w:ascii="Arial" w:hAnsi="Arial"/>
                <w:b/>
                <w:bCs/>
                <w:sz w:val="16"/>
                <w:szCs w:val="16"/>
              </w:rPr>
              <w:t>System ubezpieczenia</w:t>
            </w:r>
          </w:p>
        </w:tc>
      </w:tr>
      <w:tr>
        <w:trPr/>
        <w:tc>
          <w:tcPr>
            <w:tcW w:w="50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val="false"/>
              <w:shd w:val="clear" w:color="auto" w:fill="FFFFFF"/>
              <w:tabs>
                <w:tab w:val="left" w:pos="720" w:leader="none"/>
              </w:tabs>
              <w:suppressAutoHyphens w:val="true"/>
              <w:snapToGrid w:val="false"/>
              <w:spacing w:lineRule="auto" w:line="240" w:before="0" w:after="0"/>
              <w:rPr/>
            </w:pPr>
            <w:r>
              <w:rPr>
                <w:rFonts w:eastAsia="Times New Roman" w:cs="Arial" w:ascii="Arial" w:hAnsi="Arial"/>
                <w:color w:val="000000"/>
                <w:sz w:val="18"/>
                <w:szCs w:val="18"/>
                <w:lang w:eastAsia="ar-SA" w:bidi="hi-IN"/>
              </w:rPr>
              <w:t xml:space="preserve">Maszyny, urządzenia, wyposażenie, ubrania i sprzęt pożarniczy strażacki, radiotelefony (min. mienie ruchome oraz mienie na stałe zainstalowane w pojazdach strażackich) </w:t>
            </w:r>
          </w:p>
        </w:tc>
        <w:tc>
          <w:tcPr>
            <w:tcW w:w="16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widowControl w:val="false"/>
              <w:shd w:val="clear" w:color="auto" w:fill="FFFFFF"/>
              <w:tabs>
                <w:tab w:val="left" w:pos="720" w:leader="none"/>
              </w:tabs>
              <w:suppressAutoHyphens w:val="true"/>
              <w:snapToGrid w:val="false"/>
              <w:spacing w:lineRule="auto" w:line="240" w:before="0" w:after="0"/>
              <w:jc w:val="right"/>
              <w:rPr>
                <w:rFonts w:ascii="Arial" w:hAnsi="Arial" w:eastAsia="Lucida Sans Unicode" w:cs="Arial"/>
                <w:color w:val="000000"/>
                <w:sz w:val="16"/>
                <w:szCs w:val="16"/>
                <w:lang w:eastAsia="zh-CN" w:bidi="hi-IN"/>
              </w:rPr>
            </w:pPr>
            <w:r>
              <w:rPr>
                <w:rFonts w:eastAsia="Lucida Sans Unicode" w:cs="Arial" w:ascii="Arial" w:hAnsi="Arial"/>
                <w:color w:val="000000"/>
                <w:sz w:val="16"/>
                <w:szCs w:val="16"/>
                <w:lang w:eastAsia="zh-CN" w:bidi="hi-IN"/>
              </w:rPr>
              <w:t>20 000,00 zł</w:t>
            </w:r>
          </w:p>
        </w:tc>
        <w:tc>
          <w:tcPr>
            <w:tcW w:w="11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6"/>
                <w:szCs w:val="16"/>
                <w:lang w:eastAsia="ar-SA"/>
              </w:rPr>
            </w:pPr>
            <w:r>
              <w:rPr>
                <w:rFonts w:eastAsia="Times New Roman" w:cs="Calibri" w:ascii="Arial" w:hAnsi="Arial"/>
                <w:sz w:val="16"/>
                <w:szCs w:val="16"/>
                <w:lang w:eastAsia="ar-SA"/>
              </w:rPr>
              <w:t>Wartość  odtworzeniowa</w:t>
            </w:r>
          </w:p>
        </w:tc>
        <w:tc>
          <w:tcPr>
            <w:tcW w:w="13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vAlign w:val="center"/>
          </w:tcPr>
          <w:p>
            <w:pPr>
              <w:pStyle w:val="Normal"/>
              <w:suppressAutoHyphens w:val="true"/>
              <w:snapToGrid w:val="false"/>
              <w:spacing w:lineRule="auto" w:line="240" w:before="0" w:after="0"/>
              <w:jc w:val="center"/>
              <w:rPr>
                <w:rFonts w:ascii="Arial" w:hAnsi="Arial" w:eastAsia="Times New Roman" w:cs="Calibri"/>
                <w:sz w:val="16"/>
                <w:szCs w:val="16"/>
                <w:lang w:eastAsia="ar-SA"/>
              </w:rPr>
            </w:pPr>
            <w:r>
              <w:rPr>
                <w:rFonts w:eastAsia="Times New Roman" w:cs="Calibri" w:ascii="Arial" w:hAnsi="Arial"/>
                <w:sz w:val="16"/>
                <w:szCs w:val="16"/>
                <w:lang w:eastAsia="ar-SA"/>
              </w:rPr>
              <w:t>w systemie na pierwsze ryzyko</w:t>
            </w:r>
          </w:p>
        </w:tc>
      </w:tr>
    </w:tbl>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b/>
          <w:b/>
          <w:sz w:val="18"/>
          <w:szCs w:val="18"/>
        </w:rPr>
      </w:pPr>
      <w:r>
        <w:rPr>
          <w:rFonts w:ascii="Arial" w:hAnsi="Arial"/>
          <w:b/>
          <w:sz w:val="18"/>
          <w:szCs w:val="18"/>
        </w:rPr>
        <w:t>7.3. Franszyza i udziały własne :</w:t>
      </w:r>
    </w:p>
    <w:p>
      <w:pPr>
        <w:pStyle w:val="Normal"/>
        <w:spacing w:lineRule="auto" w:line="240" w:before="0" w:after="0"/>
        <w:jc w:val="both"/>
        <w:rPr>
          <w:rFonts w:ascii="Arial" w:hAnsi="Arial"/>
          <w:sz w:val="18"/>
          <w:szCs w:val="18"/>
        </w:rPr>
      </w:pPr>
      <w:r>
        <w:rPr>
          <w:rFonts w:ascii="Arial" w:hAnsi="Arial"/>
          <w:sz w:val="18"/>
          <w:szCs w:val="18"/>
        </w:rPr>
        <w:t>- Franszyza integralna: 200 zł</w:t>
      </w:r>
    </w:p>
    <w:p>
      <w:pPr>
        <w:pStyle w:val="Normal"/>
        <w:spacing w:lineRule="auto" w:line="240" w:before="0" w:after="0"/>
        <w:jc w:val="both"/>
        <w:rPr>
          <w:rFonts w:ascii="Arial" w:hAnsi="Arial"/>
          <w:sz w:val="18"/>
          <w:szCs w:val="18"/>
        </w:rPr>
      </w:pPr>
      <w:r>
        <w:rPr>
          <w:rFonts w:ascii="Arial" w:hAnsi="Arial"/>
          <w:sz w:val="18"/>
          <w:szCs w:val="18"/>
        </w:rPr>
        <w:t>- Franszyza redukcyjna: zniesiona</w:t>
      </w:r>
    </w:p>
    <w:p>
      <w:pPr>
        <w:pStyle w:val="Normal"/>
        <w:spacing w:lineRule="auto" w:line="240" w:before="0" w:after="0"/>
        <w:jc w:val="both"/>
        <w:rPr>
          <w:rFonts w:ascii="Arial" w:hAnsi="Arial"/>
          <w:sz w:val="18"/>
          <w:szCs w:val="18"/>
        </w:rPr>
      </w:pPr>
      <w:r>
        <w:rPr>
          <w:rFonts w:ascii="Arial" w:hAnsi="Arial"/>
          <w:sz w:val="18"/>
          <w:szCs w:val="18"/>
        </w:rPr>
        <w:t>- Udział własny: zniesiony</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rFonts w:ascii="Arial" w:hAnsi="Arial"/>
          <w:b/>
          <w:b/>
          <w:sz w:val="18"/>
          <w:szCs w:val="18"/>
        </w:rPr>
      </w:pPr>
      <w:r>
        <w:rPr>
          <w:rFonts w:ascii="Arial" w:hAnsi="Arial"/>
          <w:b/>
          <w:sz w:val="18"/>
          <w:szCs w:val="18"/>
        </w:rPr>
        <w:t>VIII. UBEZPIECZENIE NASTĘPSTW NIESZCZĘŚLIWYCH WYPADKÓW</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b/>
          <w:b/>
          <w:sz w:val="18"/>
          <w:szCs w:val="18"/>
        </w:rPr>
      </w:pPr>
      <w:r>
        <w:rPr>
          <w:rFonts w:ascii="Arial" w:hAnsi="Arial"/>
          <w:b/>
          <w:sz w:val="18"/>
          <w:szCs w:val="18"/>
        </w:rPr>
        <w:t>8.1. UBEZPIECZENIE NASTĘPSTW NIESZCZĘŚLIWYCH WYPADKÓW CZŁONKÓW OCHOTNICZYCH STRAŻY POŻARNYCH</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pPr>
      <w:r>
        <w:rPr>
          <w:rFonts w:ascii="Arial" w:hAnsi="Arial"/>
          <w:b/>
          <w:bCs/>
          <w:sz w:val="18"/>
          <w:szCs w:val="18"/>
        </w:rPr>
        <w:t>8.1.1.</w:t>
      </w:r>
      <w:r>
        <w:rPr>
          <w:rFonts w:ascii="Arial" w:hAnsi="Arial"/>
          <w:sz w:val="18"/>
          <w:szCs w:val="18"/>
        </w:rPr>
        <w:t xml:space="preserve"> Zakres ubezpieczenia:</w:t>
      </w:r>
    </w:p>
    <w:p>
      <w:pPr>
        <w:pStyle w:val="Normal"/>
        <w:spacing w:lineRule="auto" w:line="240" w:before="0" w:after="0"/>
        <w:jc w:val="both"/>
        <w:rPr>
          <w:rFonts w:ascii="Arial" w:hAnsi="Arial"/>
          <w:color w:val="000000"/>
          <w:sz w:val="18"/>
          <w:szCs w:val="18"/>
        </w:rPr>
      </w:pPr>
      <w:r>
        <w:rPr>
          <w:rFonts w:ascii="Arial" w:hAnsi="Arial"/>
          <w:color w:val="000000"/>
          <w:sz w:val="18"/>
          <w:szCs w:val="18"/>
        </w:rPr>
        <w:t xml:space="preserve">8.1.1.1. Ubezpieczenie obejmuje trwałe następstwa nieszczęśliwych wypadków zaistniałych na terytorium </w:t>
        <w:tab/>
        <w:t>Rzeczpospolitej Polskiej (RP) i poza jej granicami.</w:t>
      </w:r>
    </w:p>
    <w:p>
      <w:pPr>
        <w:pStyle w:val="Normal"/>
        <w:spacing w:lineRule="auto" w:line="240" w:before="0" w:after="0"/>
        <w:jc w:val="both"/>
        <w:rPr>
          <w:rFonts w:ascii="Arial" w:hAnsi="Arial"/>
          <w:color w:val="000000"/>
          <w:sz w:val="18"/>
          <w:szCs w:val="18"/>
        </w:rPr>
      </w:pPr>
      <w:r>
        <w:rPr>
          <w:rFonts w:ascii="Arial" w:hAnsi="Arial"/>
          <w:color w:val="000000"/>
          <w:sz w:val="18"/>
          <w:szCs w:val="18"/>
        </w:rPr>
        <w:t xml:space="preserve">8.1.1.2. Ochrona obejmuje następstwa nieszczęśliwych wypadków zaistniałych w następstwie czynnego udziału </w:t>
        <w:tab/>
        <w:t xml:space="preserve">Ubezpieczonego w działaniach ratowniczych /tj. czynność podjętą w celu ochrony życia, zdrowia, mienia </w:t>
        <w:tab/>
        <w:t xml:space="preserve">lub środowiska, a także likwidację przyczyn powstania pożaru, wystąpienia klęski żywiołowej lub innego </w:t>
        <w:tab/>
        <w:t xml:space="preserve">miejscowego zagrożenia/ lub innych czynności służbowych m.in. szkolenia teoretyczne i praktyczne, </w:t>
        <w:tab/>
        <w:t xml:space="preserve">ćwiczenia, zawody sportowo-pożarnicze, prace gospodarcze, gospodarczo-remontowe, konserwacyjne </w:t>
        <w:tab/>
        <w:t xml:space="preserve">lub porządkowe w strażnicy i na terenie działania jednostki a także prace przy sprzęcie, czas </w:t>
        <w:tab/>
        <w:t xml:space="preserve">wykonywania innych czynności i obowiązków członka OSP/MDP, w tym także obowiązków związanych </w:t>
        <w:tab/>
        <w:t xml:space="preserve">ze sprawowaniem określonych funkcji w strukturach OSP/MDP;. Ochrona obejmuję w/w czynności jak i </w:t>
        <w:tab/>
        <w:t>drodze do i z w/w miejsc.</w:t>
      </w:r>
    </w:p>
    <w:p>
      <w:pPr>
        <w:pStyle w:val="Normal"/>
        <w:bidi w:val="0"/>
        <w:spacing w:lineRule="auto" w:line="240" w:before="0" w:after="0"/>
        <w:ind w:left="0" w:right="0" w:hanging="0"/>
        <w:jc w:val="both"/>
        <w:rPr>
          <w:rFonts w:ascii="Arial" w:hAnsi="Arial"/>
          <w:color w:val="000000"/>
          <w:sz w:val="18"/>
          <w:szCs w:val="18"/>
        </w:rPr>
      </w:pPr>
      <w:r>
        <w:rPr>
          <w:rFonts w:ascii="Arial" w:hAnsi="Arial"/>
          <w:color w:val="000000"/>
          <w:sz w:val="18"/>
          <w:szCs w:val="18"/>
        </w:rPr>
        <w:t xml:space="preserve">8.1.1.3. </w:t>
        <w:tab/>
        <w:t>Ubezpieczenie obejmuje następujące zdarzenia/ryzyka/świadczenia:</w:t>
      </w:r>
    </w:p>
    <w:p>
      <w:pPr>
        <w:pStyle w:val="Normal"/>
        <w:numPr>
          <w:ilvl w:val="0"/>
          <w:numId w:val="11"/>
        </w:numPr>
        <w:bidi w:val="0"/>
        <w:spacing w:lineRule="auto" w:line="240" w:before="0" w:after="0"/>
        <w:ind w:left="0" w:right="0" w:hanging="0"/>
        <w:jc w:val="both"/>
        <w:rPr/>
      </w:pPr>
      <w:r>
        <w:rPr>
          <w:rFonts w:ascii="Arial" w:hAnsi="Arial"/>
          <w:color w:val="000000"/>
          <w:sz w:val="18"/>
          <w:szCs w:val="18"/>
        </w:rPr>
        <w:t xml:space="preserve">ochrona obejmuje zawał serca lub krwotok śródczaszkowy / udar mózgu </w:t>
      </w:r>
    </w:p>
    <w:p>
      <w:pPr>
        <w:pStyle w:val="Normal"/>
        <w:numPr>
          <w:ilvl w:val="0"/>
          <w:numId w:val="11"/>
        </w:numPr>
        <w:bidi w:val="0"/>
        <w:spacing w:lineRule="auto" w:line="240" w:before="0" w:after="0"/>
        <w:ind w:left="0" w:right="0" w:hanging="0"/>
        <w:jc w:val="both"/>
        <w:rPr>
          <w:rFonts w:ascii="Arial" w:hAnsi="Arial"/>
          <w:color w:val="000000"/>
          <w:sz w:val="18"/>
          <w:szCs w:val="18"/>
        </w:rPr>
      </w:pPr>
      <w:r>
        <w:rPr>
          <w:rFonts w:ascii="Arial" w:hAnsi="Arial"/>
          <w:color w:val="000000"/>
          <w:sz w:val="18"/>
          <w:szCs w:val="18"/>
        </w:rPr>
        <w:t>śmierć wskutek nieszczęśliwego wypadku - świadczenie w wysokości 100% sumy ubezpieczenia</w:t>
      </w:r>
    </w:p>
    <w:p>
      <w:pPr>
        <w:pStyle w:val="Normal"/>
        <w:numPr>
          <w:ilvl w:val="0"/>
          <w:numId w:val="11"/>
        </w:numPr>
        <w:bidi w:val="0"/>
        <w:spacing w:lineRule="auto" w:line="240" w:before="0" w:after="0"/>
        <w:ind w:left="0" w:right="0" w:hanging="0"/>
        <w:jc w:val="both"/>
        <w:rPr>
          <w:rFonts w:ascii="Arial" w:hAnsi="Arial"/>
          <w:color w:val="000000"/>
          <w:sz w:val="18"/>
          <w:szCs w:val="18"/>
        </w:rPr>
      </w:pPr>
      <w:r>
        <w:rPr>
          <w:rFonts w:ascii="Arial" w:hAnsi="Arial"/>
          <w:color w:val="000000"/>
          <w:sz w:val="18"/>
          <w:szCs w:val="18"/>
        </w:rPr>
        <w:t xml:space="preserve">trwały uszczerbek na zdrowiu wskutek nieszczęśliwego - świadczenie w wysokości takiego procentu </w:t>
        <w:tab/>
        <w:t xml:space="preserve">sumy ubezpieczenia, w jakim Ubezpieczony doznał trwałego uszczerbku na zdrowiu, nie więcej jednak </w:t>
        <w:tab/>
        <w:t>niż 100% tej sumy ubezpieczenia</w:t>
      </w:r>
    </w:p>
    <w:p>
      <w:pPr>
        <w:pStyle w:val="Normal"/>
        <w:numPr>
          <w:ilvl w:val="0"/>
          <w:numId w:val="11"/>
        </w:numPr>
        <w:bidi w:val="0"/>
        <w:spacing w:lineRule="auto" w:line="240" w:before="0" w:after="0"/>
        <w:ind w:left="0" w:right="0" w:hanging="0"/>
        <w:jc w:val="both"/>
        <w:rPr/>
      </w:pPr>
      <w:r>
        <w:rPr>
          <w:rFonts w:ascii="Arial" w:hAnsi="Arial"/>
          <w:color w:val="000000"/>
          <w:sz w:val="18"/>
          <w:szCs w:val="18"/>
        </w:rPr>
        <w:t xml:space="preserve">zwrot kosztów naprawy, wypożyczenia lub zakupu środków specjalnych /przedmioty ortopedyczne i </w:t>
        <w:tab/>
        <w:t xml:space="preserve">środki pomocnicze, np. protezy, kule/ w związku z nieszczęśliwym wypadkiem objętym umową – do </w:t>
        <w:tab/>
        <w:t>wysokości limitu odpowiedzialności równego 20% sumy ubezpieczenia;</w:t>
      </w:r>
    </w:p>
    <w:p>
      <w:pPr>
        <w:pStyle w:val="Normal"/>
        <w:numPr>
          <w:ilvl w:val="0"/>
          <w:numId w:val="11"/>
        </w:numPr>
        <w:bidi w:val="0"/>
        <w:spacing w:lineRule="auto" w:line="240" w:before="0" w:after="0"/>
        <w:ind w:left="0" w:right="0" w:hanging="0"/>
        <w:jc w:val="both"/>
        <w:rPr>
          <w:rFonts w:ascii="Arial" w:hAnsi="Arial"/>
          <w:color w:val="000000"/>
          <w:sz w:val="18"/>
          <w:szCs w:val="18"/>
        </w:rPr>
      </w:pPr>
      <w:r>
        <w:rPr>
          <w:rFonts w:ascii="Arial" w:hAnsi="Arial"/>
          <w:color w:val="000000"/>
          <w:sz w:val="18"/>
          <w:szCs w:val="18"/>
        </w:rPr>
        <w:t xml:space="preserve">zwrot kosztów przekwalifikowania zawodowego /przeszkolenie zawodowe, przysposobienia </w:t>
        <w:tab/>
        <w:t xml:space="preserve">zawodowego/ osoby niepełnosprawnej związanego z nieszczęśliwym wypadkiem objętym umową – do </w:t>
        <w:tab/>
        <w:t xml:space="preserve">wysokości limitu odpowiedzialności równego 20% sumy ubezpieczenia ;przeszkolenie zawodowe osób z </w:t>
        <w:tab/>
        <w:t>niepełnosprawnością,</w:t>
      </w:r>
    </w:p>
    <w:p>
      <w:pPr>
        <w:pStyle w:val="Normal"/>
        <w:numPr>
          <w:ilvl w:val="0"/>
          <w:numId w:val="11"/>
        </w:numPr>
        <w:bidi w:val="0"/>
        <w:spacing w:lineRule="auto" w:line="240" w:before="0" w:after="0"/>
        <w:ind w:left="0" w:right="0" w:hanging="0"/>
        <w:jc w:val="both"/>
        <w:rPr>
          <w:rFonts w:ascii="Arial" w:hAnsi="Arial"/>
          <w:color w:val="000000"/>
          <w:sz w:val="18"/>
          <w:szCs w:val="18"/>
        </w:rPr>
      </w:pPr>
      <w:r>
        <w:rPr>
          <w:rFonts w:ascii="Arial" w:hAnsi="Arial"/>
          <w:color w:val="000000"/>
          <w:sz w:val="18"/>
          <w:szCs w:val="18"/>
        </w:rPr>
        <w:t xml:space="preserve">zwrot kosztów leczenia związanego z nieszczęśliwym wypadkiem objętym umową – do wysokości limitu </w:t>
        <w:tab/>
        <w:t>odpowiedzialności równego 20% sumy ubezpieczenia /leczenie na terenie Polski/</w:t>
      </w:r>
    </w:p>
    <w:p>
      <w:pPr>
        <w:pStyle w:val="Normal"/>
        <w:numPr>
          <w:ilvl w:val="0"/>
          <w:numId w:val="11"/>
        </w:numPr>
        <w:bidi w:val="0"/>
        <w:spacing w:lineRule="auto" w:line="240" w:before="0" w:after="0"/>
        <w:ind w:left="0" w:right="0" w:hanging="0"/>
        <w:jc w:val="both"/>
        <w:rPr>
          <w:rFonts w:ascii="Arial" w:hAnsi="Arial"/>
          <w:color w:val="000000"/>
          <w:sz w:val="18"/>
          <w:szCs w:val="18"/>
        </w:rPr>
      </w:pPr>
      <w:r>
        <w:rPr>
          <w:rFonts w:ascii="Arial" w:hAnsi="Arial"/>
          <w:color w:val="000000"/>
          <w:sz w:val="18"/>
          <w:szCs w:val="18"/>
        </w:rPr>
        <w:t>oparzenia lub odmrożenia (limit odpowiedzialności 20% sumy ubezpieczenia)</w:t>
      </w:r>
    </w:p>
    <w:p>
      <w:pPr>
        <w:pStyle w:val="Normal"/>
        <w:numPr>
          <w:ilvl w:val="0"/>
          <w:numId w:val="11"/>
        </w:numPr>
        <w:bidi w:val="0"/>
        <w:spacing w:lineRule="auto" w:line="240" w:before="0" w:after="0"/>
        <w:ind w:left="0" w:right="0" w:hanging="0"/>
        <w:jc w:val="both"/>
        <w:rPr>
          <w:rFonts w:ascii="Arial" w:hAnsi="Arial"/>
          <w:sz w:val="18"/>
          <w:szCs w:val="18"/>
        </w:rPr>
      </w:pPr>
      <w:r>
        <w:rPr>
          <w:rFonts w:ascii="Arial" w:hAnsi="Arial"/>
          <w:color w:val="000000"/>
          <w:sz w:val="18"/>
          <w:szCs w:val="18"/>
        </w:rPr>
        <w:t xml:space="preserve">jednorazowe świadczenie szpitalne, jeżeli pobyt w szpitali był następstwem nieszczęśliwego wypadku </w:t>
        <w:tab/>
        <w:t xml:space="preserve">objętego umową – do wysokości limitu odpowiedzialności równego 5% sumy ubezpieczenia należne w </w:t>
        <w:tab/>
        <w:t>prz</w:t>
      </w:r>
      <w:r>
        <w:rPr>
          <w:rFonts w:ascii="Arial" w:hAnsi="Arial"/>
          <w:sz w:val="18"/>
          <w:szCs w:val="18"/>
        </w:rPr>
        <w:t>ypadku, gdy Ubezpieczony przebywał w szpitalu co najmniej 4 dni</w:t>
      </w:r>
    </w:p>
    <w:p>
      <w:pPr>
        <w:pStyle w:val="Normal"/>
        <w:numPr>
          <w:ilvl w:val="0"/>
          <w:numId w:val="11"/>
        </w:numPr>
        <w:bidi w:val="0"/>
        <w:spacing w:lineRule="auto" w:line="240" w:before="0" w:after="0"/>
        <w:ind w:left="0" w:right="0" w:hanging="0"/>
        <w:jc w:val="both"/>
        <w:rPr/>
      </w:pPr>
      <w:r>
        <w:rPr>
          <w:rFonts w:ascii="Arial" w:hAnsi="Arial"/>
          <w:sz w:val="18"/>
          <w:szCs w:val="18"/>
        </w:rPr>
        <w:t xml:space="preserve">Dzienne świadczenie szpitalne - dzienne świadczenie w wysokości  50 zł </w:t>
      </w:r>
    </w:p>
    <w:p>
      <w:pPr>
        <w:pStyle w:val="Normal"/>
        <w:numPr>
          <w:ilvl w:val="0"/>
          <w:numId w:val="11"/>
        </w:numPr>
        <w:bidi w:val="0"/>
        <w:spacing w:lineRule="auto" w:line="240" w:before="0" w:after="0"/>
        <w:ind w:left="0" w:right="0" w:hanging="0"/>
        <w:jc w:val="both"/>
        <w:rPr>
          <w:rFonts w:ascii="Arial" w:hAnsi="Arial"/>
          <w:sz w:val="18"/>
          <w:szCs w:val="18"/>
        </w:rPr>
      </w:pPr>
      <w:r>
        <w:rPr>
          <w:rFonts w:ascii="Arial" w:hAnsi="Arial"/>
          <w:sz w:val="18"/>
          <w:szCs w:val="18"/>
        </w:rPr>
        <w:t xml:space="preserve">Dzienny zasiłek z tytułu krótkotrwałej niezdolności do pracy lub innych czynności określonych w </w:t>
        <w:tab/>
        <w:t>umowie ubezpieczenia – dzienne świadczenie w wysokości  45 zł</w:t>
      </w:r>
    </w:p>
    <w:p>
      <w:pPr>
        <w:pStyle w:val="Normal"/>
        <w:spacing w:lineRule="auto" w:line="240" w:before="0" w:after="0"/>
        <w:jc w:val="both"/>
        <w:rPr>
          <w:rFonts w:ascii="Arial" w:hAnsi="Arial"/>
          <w:color w:val="000000"/>
          <w:sz w:val="18"/>
          <w:szCs w:val="18"/>
        </w:rPr>
      </w:pPr>
      <w:r>
        <w:rPr>
          <w:rFonts w:ascii="Arial" w:hAnsi="Arial"/>
          <w:color w:val="000000"/>
          <w:sz w:val="18"/>
          <w:szCs w:val="18"/>
        </w:rPr>
      </w:r>
    </w:p>
    <w:p>
      <w:pPr>
        <w:pStyle w:val="Normal"/>
        <w:spacing w:lineRule="auto" w:line="240" w:before="0" w:after="0"/>
        <w:jc w:val="both"/>
        <w:rPr>
          <w:rFonts w:ascii="Arial" w:hAnsi="Arial"/>
          <w:color w:val="000000"/>
          <w:sz w:val="18"/>
          <w:szCs w:val="18"/>
        </w:rPr>
      </w:pPr>
      <w:r>
        <w:rPr>
          <w:rFonts w:ascii="Arial" w:hAnsi="Arial"/>
          <w:color w:val="000000"/>
          <w:sz w:val="18"/>
          <w:szCs w:val="18"/>
        </w:rPr>
        <w:t>8.1.2. Ubezpieczeni: członkowie jednostek ocho</w:t>
      </w:r>
      <w:r>
        <w:rPr>
          <w:rFonts w:ascii="Arial" w:hAnsi="Arial"/>
          <w:color w:val="00000A"/>
          <w:sz w:val="18"/>
          <w:szCs w:val="18"/>
        </w:rPr>
        <w:t>tniczych straży pożarnych</w:t>
      </w:r>
    </w:p>
    <w:p>
      <w:pPr>
        <w:pStyle w:val="Normal"/>
        <w:spacing w:lineRule="auto" w:line="240" w:before="0" w:after="0"/>
        <w:jc w:val="both"/>
        <w:rPr>
          <w:rFonts w:ascii="Arial" w:hAnsi="Arial"/>
          <w:color w:val="000000"/>
          <w:sz w:val="18"/>
          <w:szCs w:val="18"/>
        </w:rPr>
      </w:pPr>
      <w:r>
        <w:rPr>
          <w:rFonts w:ascii="Arial" w:hAnsi="Arial"/>
          <w:color w:val="00000A"/>
          <w:sz w:val="18"/>
          <w:szCs w:val="18"/>
        </w:rPr>
        <w:t xml:space="preserve">8.1.3. Forma ubezpieczenia: </w:t>
        <w:tab/>
        <w:t>Grupowa, bezimienna</w:t>
      </w:r>
    </w:p>
    <w:p>
      <w:pPr>
        <w:pStyle w:val="Normal"/>
        <w:spacing w:lineRule="auto" w:line="240" w:before="0" w:after="0"/>
        <w:jc w:val="both"/>
        <w:rPr>
          <w:color w:val="00000A"/>
        </w:rPr>
      </w:pPr>
      <w:r>
        <w:rPr>
          <w:rFonts w:ascii="Arial" w:hAnsi="Arial"/>
          <w:color w:val="00000A"/>
          <w:sz w:val="18"/>
          <w:szCs w:val="18"/>
        </w:rPr>
        <w:t xml:space="preserve">8.1.4. LICZBA JEDNOSTEK </w:t>
        <w:tab/>
        <w:t>4 jednostki OSP i 4 MDP /300 osób/</w:t>
      </w:r>
    </w:p>
    <w:p>
      <w:pPr>
        <w:pStyle w:val="Normal"/>
        <w:spacing w:lineRule="auto" w:line="240" w:before="0" w:after="0"/>
        <w:jc w:val="both"/>
        <w:rPr>
          <w:color w:val="00000A"/>
        </w:rPr>
      </w:pPr>
      <w:r>
        <w:rPr>
          <w:rFonts w:ascii="Arial" w:hAnsi="Arial"/>
          <w:color w:val="00000A"/>
          <w:sz w:val="18"/>
          <w:szCs w:val="18"/>
        </w:rPr>
        <w:t xml:space="preserve">8.1.5. Suma ubezpieczenia: </w:t>
        <w:tab/>
        <w:t>20 000 zł na jedną osobę</w:t>
      </w:r>
    </w:p>
    <w:p>
      <w:pPr>
        <w:pStyle w:val="Normal"/>
        <w:spacing w:lineRule="auto" w:line="240" w:before="0" w:after="0"/>
        <w:jc w:val="both"/>
        <w:rPr>
          <w:color w:val="00000A"/>
        </w:rPr>
      </w:pPr>
      <w:r>
        <w:rPr>
          <w:rFonts w:ascii="Arial" w:hAnsi="Arial"/>
          <w:color w:val="00000A"/>
          <w:sz w:val="18"/>
          <w:szCs w:val="18"/>
        </w:rPr>
        <w:t>8.1.6. Franszyza i udziały własne :</w:t>
      </w:r>
    </w:p>
    <w:p>
      <w:pPr>
        <w:pStyle w:val="Normal"/>
        <w:spacing w:lineRule="auto" w:line="240" w:before="0" w:after="0"/>
        <w:jc w:val="both"/>
        <w:rPr>
          <w:rFonts w:ascii="Arial" w:hAnsi="Arial"/>
          <w:sz w:val="18"/>
          <w:szCs w:val="18"/>
        </w:rPr>
      </w:pPr>
      <w:r>
        <w:rPr>
          <w:rFonts w:ascii="Arial" w:hAnsi="Arial"/>
          <w:color w:val="00000A"/>
          <w:sz w:val="18"/>
          <w:szCs w:val="18"/>
        </w:rPr>
        <w:t>- Franszyza integralna: zniesiona</w:t>
      </w:r>
    </w:p>
    <w:p>
      <w:pPr>
        <w:pStyle w:val="Normal"/>
        <w:spacing w:lineRule="auto" w:line="240" w:before="0" w:after="0"/>
        <w:jc w:val="both"/>
        <w:rPr>
          <w:rFonts w:ascii="Arial" w:hAnsi="Arial"/>
          <w:sz w:val="18"/>
          <w:szCs w:val="18"/>
        </w:rPr>
      </w:pPr>
      <w:r>
        <w:rPr>
          <w:rFonts w:ascii="Arial" w:hAnsi="Arial"/>
          <w:sz w:val="18"/>
          <w:szCs w:val="18"/>
        </w:rPr>
        <w:t>- Franszyza redukcyjna: zniesiona</w:t>
      </w:r>
    </w:p>
    <w:p>
      <w:pPr>
        <w:pStyle w:val="Normal"/>
        <w:spacing w:lineRule="auto" w:line="240" w:before="0" w:after="0"/>
        <w:jc w:val="both"/>
        <w:rPr>
          <w:rFonts w:ascii="Arial" w:hAnsi="Arial"/>
          <w:sz w:val="18"/>
          <w:szCs w:val="18"/>
        </w:rPr>
      </w:pPr>
      <w:r>
        <w:rPr>
          <w:rFonts w:ascii="Arial" w:hAnsi="Arial"/>
          <w:sz w:val="18"/>
          <w:szCs w:val="18"/>
        </w:rPr>
        <w:t>- Udział własny: zniesiony</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b/>
          <w:b/>
          <w:bCs/>
          <w:sz w:val="18"/>
          <w:szCs w:val="18"/>
        </w:rPr>
      </w:pPr>
      <w:r>
        <w:rPr>
          <w:rFonts w:ascii="Arial" w:hAnsi="Arial"/>
          <w:b/>
          <w:bCs/>
          <w:sz w:val="18"/>
          <w:szCs w:val="18"/>
        </w:rPr>
        <w:t>8.2. UBEZPIECZENIE NASTĘPSTW NIESZCZĘŚLIWYCH WYPADKÓW CZŁONKÓW OCHOTNICZYCH STRAŻY POŻARNYCH BIORĄCYCH CZYNNY UDZIAŁ W DZIAŁANIACH RATOWNICZYCH</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rFonts w:ascii="Arial" w:hAnsi="Arial"/>
          <w:color w:val="000000"/>
          <w:sz w:val="18"/>
          <w:szCs w:val="18"/>
        </w:rPr>
      </w:pPr>
      <w:r>
        <w:rPr>
          <w:rFonts w:ascii="Arial" w:hAnsi="Arial"/>
          <w:color w:val="000000"/>
          <w:sz w:val="18"/>
          <w:szCs w:val="18"/>
        </w:rPr>
        <w:t>8.2.1. Zakres ubezpieczenia:</w:t>
      </w:r>
    </w:p>
    <w:p>
      <w:pPr>
        <w:pStyle w:val="Normal"/>
        <w:spacing w:lineRule="auto" w:line="240" w:before="0" w:after="0"/>
        <w:jc w:val="both"/>
        <w:rPr>
          <w:rFonts w:ascii="Arial" w:hAnsi="Arial"/>
          <w:color w:val="000000"/>
          <w:sz w:val="18"/>
          <w:szCs w:val="18"/>
        </w:rPr>
      </w:pPr>
      <w:r>
        <w:rPr>
          <w:rFonts w:ascii="Arial" w:hAnsi="Arial"/>
          <w:color w:val="000000"/>
          <w:sz w:val="18"/>
          <w:szCs w:val="18"/>
        </w:rPr>
        <w:t xml:space="preserve">8.2.1.1. Ubezpieczenie obejmuje trwałe następstwa nieszczęśliwych wypadków zaistniałych na terytorium </w:t>
        <w:tab/>
        <w:t>Rzeczpospolitej Polskiej (RP) i poza jej granicami.</w:t>
      </w:r>
    </w:p>
    <w:p>
      <w:pPr>
        <w:pStyle w:val="Normal"/>
        <w:spacing w:lineRule="auto" w:line="240" w:before="0" w:after="0"/>
        <w:jc w:val="both"/>
        <w:rPr>
          <w:rFonts w:ascii="Arial" w:hAnsi="Arial"/>
          <w:color w:val="000000"/>
          <w:sz w:val="18"/>
          <w:szCs w:val="18"/>
        </w:rPr>
      </w:pPr>
      <w:r>
        <w:rPr>
          <w:rFonts w:ascii="Arial" w:hAnsi="Arial"/>
          <w:color w:val="000000"/>
          <w:sz w:val="18"/>
          <w:szCs w:val="18"/>
        </w:rPr>
        <w:t xml:space="preserve">8.2.1.2. Ochrona obejmuje następstwa nieszczęśliwych wypadków zaistniałych w następstwie czynnego udziału </w:t>
        <w:tab/>
        <w:t xml:space="preserve">Ubezpieczonego w działaniach ratowniczych lub ćwiczeniach oraz w drodze na/z działań ratowniczych, </w:t>
        <w:tab/>
        <w:t>ćwiczeń</w:t>
      </w:r>
    </w:p>
    <w:p>
      <w:pPr>
        <w:pStyle w:val="Normal"/>
        <w:spacing w:lineRule="auto" w:line="240" w:before="0" w:after="0"/>
        <w:jc w:val="both"/>
        <w:rPr>
          <w:rFonts w:ascii="Arial" w:hAnsi="Arial"/>
          <w:color w:val="000000"/>
          <w:sz w:val="18"/>
          <w:szCs w:val="18"/>
        </w:rPr>
      </w:pPr>
      <w:r>
        <w:rPr>
          <w:rFonts w:ascii="Arial" w:hAnsi="Arial"/>
          <w:color w:val="000000"/>
          <w:sz w:val="18"/>
          <w:szCs w:val="18"/>
        </w:rPr>
        <w:t>8.2.1.2.1. Definicje:</w:t>
      </w:r>
    </w:p>
    <w:p>
      <w:pPr>
        <w:pStyle w:val="Normal"/>
        <w:numPr>
          <w:ilvl w:val="0"/>
          <w:numId w:val="19"/>
        </w:numPr>
        <w:spacing w:lineRule="auto" w:line="240" w:before="0" w:after="0"/>
        <w:ind w:left="0" w:hanging="0"/>
        <w:jc w:val="both"/>
        <w:rPr/>
      </w:pPr>
      <w:r>
        <w:rPr>
          <w:rFonts w:ascii="Arial" w:hAnsi="Arial"/>
          <w:color w:val="000000"/>
          <w:sz w:val="18"/>
          <w:szCs w:val="18"/>
        </w:rPr>
        <w:t xml:space="preserve">działania ratownicze - rozumie się przez to każdą czynność podjętą w celu ochrony życia, zdrowia, </w:t>
        <w:tab/>
        <w:t xml:space="preserve">mienia lub środowiska, a także likwidację przyczyn powstania pożaru, wystąpienia klęski żywiołowej lub </w:t>
        <w:tab/>
        <w:t>innego miejscowego zagrożenia;</w:t>
      </w:r>
      <w:r>
        <w:rPr>
          <w:rFonts w:ascii="Garamond" w:hAnsi="Garamond"/>
          <w:color w:val="000000"/>
          <w:sz w:val="18"/>
          <w:szCs w:val="18"/>
        </w:rPr>
        <w:t xml:space="preserve"> </w:t>
      </w:r>
      <w:r>
        <w:rPr>
          <w:rFonts w:ascii="Arial" w:hAnsi="Arial"/>
          <w:color w:val="000000"/>
          <w:sz w:val="18"/>
          <w:szCs w:val="18"/>
        </w:rPr>
        <w:t xml:space="preserve"> </w:t>
      </w:r>
    </w:p>
    <w:p>
      <w:pPr>
        <w:pStyle w:val="Normal"/>
        <w:numPr>
          <w:ilvl w:val="0"/>
          <w:numId w:val="19"/>
        </w:numPr>
        <w:spacing w:lineRule="auto" w:line="240" w:before="0" w:after="0"/>
        <w:ind w:left="0" w:hanging="0"/>
        <w:jc w:val="both"/>
        <w:rPr>
          <w:rFonts w:ascii="Arial" w:hAnsi="Arial"/>
          <w:color w:val="000000"/>
          <w:sz w:val="18"/>
          <w:szCs w:val="18"/>
        </w:rPr>
      </w:pPr>
      <w:r>
        <w:rPr>
          <w:rFonts w:ascii="Arial" w:hAnsi="Arial"/>
          <w:color w:val="000000"/>
          <w:sz w:val="18"/>
          <w:szCs w:val="18"/>
        </w:rPr>
        <w:t xml:space="preserve">ćwiczenia – działania, w trakcie których prowadzone jest szkolenie z zakresu czynności statutowych </w:t>
        <w:tab/>
        <w:t xml:space="preserve">ochotniczych straży pożarnych, </w:t>
      </w:r>
    </w:p>
    <w:p>
      <w:pPr>
        <w:pStyle w:val="Normal"/>
        <w:spacing w:lineRule="auto" w:line="240" w:before="0" w:after="0"/>
        <w:jc w:val="both"/>
        <w:rPr/>
      </w:pPr>
      <w:r>
        <w:rPr>
          <w:rFonts w:ascii="Arial" w:hAnsi="Arial"/>
          <w:color w:val="000000"/>
          <w:sz w:val="18"/>
          <w:szCs w:val="18"/>
        </w:rPr>
        <w:t xml:space="preserve">8.2.1.3.  Ubezpieczenie obejmuje następujące zdarzenia/ryzyka/świadczenia /zgodnie z art. 26 ustawy z dnia 24 </w:t>
        <w:tab/>
        <w:t xml:space="preserve">sierpnia 1991r. o ochronie przeciwpożarowej (t.j. Dz. U.  z  2017  r. poz. 736, 1169) </w:t>
      </w:r>
    </w:p>
    <w:p>
      <w:pPr>
        <w:pStyle w:val="Normal"/>
        <w:numPr>
          <w:ilvl w:val="0"/>
          <w:numId w:val="12"/>
        </w:numPr>
        <w:spacing w:lineRule="auto" w:line="240" w:before="0" w:after="0"/>
        <w:jc w:val="both"/>
        <w:rPr>
          <w:rFonts w:ascii="Arial" w:hAnsi="Arial"/>
          <w:color w:val="000000"/>
          <w:sz w:val="18"/>
          <w:szCs w:val="18"/>
        </w:rPr>
      </w:pPr>
      <w:r>
        <w:rPr>
          <w:rFonts w:ascii="Arial" w:hAnsi="Arial"/>
          <w:color w:val="000000"/>
          <w:sz w:val="18"/>
          <w:szCs w:val="18"/>
        </w:rPr>
        <w:t>śmierć wskutek nieszczęśliwego wypadku - jednorazowe odszkodowanie z tytułu śmierci ubezpieczonego.</w:t>
      </w:r>
    </w:p>
    <w:p>
      <w:pPr>
        <w:pStyle w:val="Normal"/>
        <w:numPr>
          <w:ilvl w:val="0"/>
          <w:numId w:val="12"/>
        </w:numPr>
        <w:spacing w:lineRule="auto" w:line="240" w:before="0" w:after="0"/>
        <w:jc w:val="both"/>
        <w:rPr/>
      </w:pPr>
      <w:r>
        <w:rPr>
          <w:rFonts w:ascii="Arial" w:hAnsi="Arial"/>
          <w:color w:val="000000"/>
          <w:sz w:val="18"/>
          <w:szCs w:val="18"/>
        </w:rPr>
        <w:t>trwały uszczerbek na zdrowiu wskutek nieszczęśliwego wypadku - jednorazowe odszkodowanie w razie doznania stałego lub długotrwałego uszczerbku na zdrowiu;</w:t>
      </w:r>
    </w:p>
    <w:p>
      <w:pPr>
        <w:pStyle w:val="Normal"/>
        <w:numPr>
          <w:ilvl w:val="0"/>
          <w:numId w:val="12"/>
        </w:numPr>
        <w:spacing w:lineRule="auto" w:line="240" w:before="0" w:after="0"/>
        <w:jc w:val="both"/>
        <w:rPr/>
      </w:pPr>
      <w:r>
        <w:rPr>
          <w:rFonts w:ascii="Arial" w:hAnsi="Arial"/>
          <w:color w:val="000000"/>
          <w:sz w:val="18"/>
          <w:szCs w:val="18"/>
        </w:rPr>
        <w:t>Rekompensata za czas niezdolności do pracy zgodnie z art. 26a ust. 1I2 ustawy o ochronie przeciwpożarowej</w:t>
      </w:r>
    </w:p>
    <w:p>
      <w:pPr>
        <w:pStyle w:val="Normal"/>
        <w:spacing w:lineRule="auto" w:line="240" w:before="0" w:after="0"/>
        <w:jc w:val="both"/>
        <w:rPr>
          <w:rFonts w:ascii="Garamond" w:hAnsi="Garamond"/>
        </w:rPr>
      </w:pPr>
      <w:r>
        <w:rPr>
          <w:rFonts w:ascii="Garamond" w:hAnsi="Garamond"/>
        </w:rPr>
      </w:r>
    </w:p>
    <w:p>
      <w:pPr>
        <w:pStyle w:val="Normal"/>
        <w:spacing w:lineRule="auto" w:line="240" w:before="0" w:after="0"/>
        <w:jc w:val="both"/>
        <w:rPr>
          <w:rFonts w:ascii="Arial" w:hAnsi="Arial"/>
          <w:color w:val="000000"/>
          <w:sz w:val="18"/>
          <w:szCs w:val="18"/>
        </w:rPr>
      </w:pPr>
      <w:r>
        <w:rPr>
          <w:rFonts w:ascii="Arial" w:hAnsi="Arial"/>
          <w:color w:val="000000"/>
          <w:sz w:val="18"/>
          <w:szCs w:val="18"/>
        </w:rPr>
        <w:t>8.2.2. Ubezpieczeni: członkowie jednostek ochotniczych straży pożarnych</w:t>
      </w:r>
    </w:p>
    <w:p>
      <w:pPr>
        <w:pStyle w:val="Normal"/>
        <w:spacing w:lineRule="auto" w:line="240" w:before="0" w:after="0"/>
        <w:jc w:val="both"/>
        <w:rPr>
          <w:rFonts w:ascii="Arial" w:hAnsi="Arial"/>
          <w:color w:val="000000"/>
          <w:sz w:val="18"/>
          <w:szCs w:val="18"/>
        </w:rPr>
      </w:pPr>
      <w:r>
        <w:rPr>
          <w:rFonts w:ascii="Arial" w:hAnsi="Arial"/>
          <w:color w:val="000000"/>
          <w:sz w:val="18"/>
          <w:szCs w:val="18"/>
        </w:rPr>
        <w:t xml:space="preserve">8.2.3. Forma ubezpieczenia: </w:t>
        <w:tab/>
      </w:r>
      <w:r>
        <w:rPr>
          <w:rFonts w:ascii="Arial" w:hAnsi="Arial"/>
          <w:color w:val="00000A"/>
          <w:sz w:val="18"/>
          <w:szCs w:val="18"/>
        </w:rPr>
        <w:t>Grupowa, imienna</w:t>
      </w:r>
    </w:p>
    <w:p>
      <w:pPr>
        <w:pStyle w:val="Normal"/>
        <w:spacing w:lineRule="auto" w:line="240" w:before="0" w:after="0"/>
        <w:jc w:val="both"/>
        <w:rPr>
          <w:color w:val="00000A"/>
        </w:rPr>
      </w:pPr>
      <w:r>
        <w:rPr>
          <w:rFonts w:ascii="Arial" w:hAnsi="Arial"/>
          <w:color w:val="00000A"/>
          <w:sz w:val="18"/>
          <w:szCs w:val="18"/>
        </w:rPr>
        <w:t xml:space="preserve">8.2.4. Liczba osób: </w:t>
        <w:tab/>
        <w:tab/>
        <w:t>99 os.</w:t>
      </w:r>
    </w:p>
    <w:p>
      <w:pPr>
        <w:pStyle w:val="Normal"/>
        <w:spacing w:lineRule="auto" w:line="240" w:before="0" w:after="0"/>
        <w:jc w:val="both"/>
        <w:rPr/>
      </w:pPr>
      <w:r>
        <w:rPr>
          <w:rFonts w:ascii="Arial" w:hAnsi="Arial"/>
          <w:color w:val="000000"/>
          <w:sz w:val="18"/>
          <w:szCs w:val="18"/>
        </w:rPr>
        <w:t>8.2.5. Suma ubezpieczenia:</w:t>
      </w:r>
    </w:p>
    <w:p>
      <w:pPr>
        <w:pStyle w:val="Normal"/>
        <w:numPr>
          <w:ilvl w:val="0"/>
          <w:numId w:val="20"/>
        </w:numPr>
        <w:spacing w:lineRule="auto" w:line="240" w:before="0" w:after="0"/>
        <w:ind w:left="0" w:hanging="0"/>
        <w:jc w:val="both"/>
        <w:rPr>
          <w:sz w:val="18"/>
          <w:szCs w:val="18"/>
        </w:rPr>
      </w:pPr>
      <w:r>
        <w:rPr>
          <w:rFonts w:ascii="Arial" w:hAnsi="Arial"/>
          <w:color w:val="000000"/>
          <w:sz w:val="18"/>
          <w:szCs w:val="18"/>
        </w:rPr>
        <w:t>Sumę ubezpieczenia dla każdej ubezpieczonej osoby stanowi przeciętne wynagrodzenie.</w:t>
      </w:r>
    </w:p>
    <w:p>
      <w:pPr>
        <w:pStyle w:val="Normal"/>
        <w:numPr>
          <w:ilvl w:val="0"/>
          <w:numId w:val="20"/>
        </w:numPr>
        <w:spacing w:lineRule="auto" w:line="240" w:before="0" w:after="0"/>
        <w:ind w:left="0" w:hanging="0"/>
        <w:jc w:val="both"/>
        <w:rPr/>
      </w:pPr>
      <w:r>
        <w:rPr>
          <w:rFonts w:ascii="Arial" w:hAnsi="Arial"/>
          <w:color w:val="000000"/>
          <w:sz w:val="18"/>
          <w:szCs w:val="18"/>
        </w:rPr>
        <w:t xml:space="preserve">Suma ubezpieczenia ulega zmianie w trakcie trwania umowy w przypadku zmiany wysokości </w:t>
        <w:tab/>
        <w:t>przeciętnego wynagrodzenia</w:t>
      </w:r>
    </w:p>
    <w:p>
      <w:pPr>
        <w:pStyle w:val="Normal"/>
        <w:numPr>
          <w:ilvl w:val="0"/>
          <w:numId w:val="20"/>
        </w:numPr>
        <w:spacing w:lineRule="auto" w:line="240" w:before="0" w:after="0"/>
        <w:ind w:left="0" w:hanging="0"/>
        <w:jc w:val="both"/>
        <w:rPr/>
      </w:pPr>
      <w:r>
        <w:rPr>
          <w:rFonts w:ascii="Arial" w:hAnsi="Arial"/>
          <w:color w:val="000000"/>
          <w:sz w:val="18"/>
          <w:szCs w:val="18"/>
        </w:rPr>
        <w:t xml:space="preserve">Wysokość jednorazowego odszkodowania ustala się zgodnie z przepisami Ustawy z dnia 30 </w:t>
        <w:tab/>
        <w:t xml:space="preserve">października 2002 r. o ubezpieczeniu społecznym z tytułu wypadków przy pracy i chorób zawodowych </w:t>
        <w:tab/>
        <w:t>t.j. Dz.  U.  z  2017  r. poz. 1773. z późn. zm.),</w:t>
      </w:r>
    </w:p>
    <w:p>
      <w:pPr>
        <w:pStyle w:val="Normal"/>
        <w:spacing w:lineRule="auto" w:line="240" w:before="0" w:after="0"/>
        <w:jc w:val="both"/>
        <w:rPr/>
      </w:pPr>
      <w:r>
        <w:rPr>
          <w:rFonts w:ascii="Arial" w:hAnsi="Arial"/>
          <w:color w:val="000000"/>
          <w:sz w:val="18"/>
          <w:szCs w:val="18"/>
        </w:rPr>
        <w:t>8.2.6. Franszyza i udziały własne :</w:t>
      </w:r>
    </w:p>
    <w:p>
      <w:pPr>
        <w:pStyle w:val="Normal"/>
        <w:spacing w:lineRule="auto" w:line="240" w:before="0" w:after="0"/>
        <w:jc w:val="both"/>
        <w:rPr>
          <w:rFonts w:ascii="Arial" w:hAnsi="Arial"/>
          <w:color w:val="000000"/>
          <w:sz w:val="18"/>
          <w:szCs w:val="18"/>
        </w:rPr>
      </w:pPr>
      <w:r>
        <w:rPr>
          <w:rFonts w:ascii="Arial" w:hAnsi="Arial"/>
          <w:color w:val="000000"/>
          <w:sz w:val="18"/>
          <w:szCs w:val="18"/>
        </w:rPr>
        <w:t>- Franszyza integralna: zniesiona</w:t>
      </w:r>
    </w:p>
    <w:p>
      <w:pPr>
        <w:pStyle w:val="Normal"/>
        <w:spacing w:lineRule="auto" w:line="240" w:before="0" w:after="0"/>
        <w:jc w:val="both"/>
        <w:rPr>
          <w:rFonts w:ascii="Arial" w:hAnsi="Arial"/>
          <w:color w:val="000000"/>
          <w:sz w:val="18"/>
          <w:szCs w:val="18"/>
        </w:rPr>
      </w:pPr>
      <w:r>
        <w:rPr>
          <w:rFonts w:ascii="Arial" w:hAnsi="Arial"/>
          <w:color w:val="000000"/>
          <w:sz w:val="18"/>
          <w:szCs w:val="18"/>
        </w:rPr>
        <w:t>- Franszyza redukcyjna: zniesiona</w:t>
      </w:r>
    </w:p>
    <w:p>
      <w:pPr>
        <w:pStyle w:val="Normal"/>
        <w:spacing w:lineRule="auto" w:line="240" w:before="0" w:after="0"/>
        <w:jc w:val="both"/>
        <w:rPr/>
      </w:pPr>
      <w:r>
        <w:rPr>
          <w:rFonts w:ascii="Arial" w:hAnsi="Arial"/>
          <w:color w:val="000000"/>
          <w:sz w:val="18"/>
          <w:szCs w:val="18"/>
        </w:rPr>
        <w:t>- Udział własny: zniesiony</w:t>
      </w:r>
    </w:p>
    <w:p>
      <w:pPr>
        <w:pStyle w:val="Normal"/>
        <w:spacing w:lineRule="auto" w:line="240" w:before="0" w:after="0"/>
        <w:jc w:val="both"/>
        <w:rPr>
          <w:rFonts w:ascii="Arial" w:hAnsi="Arial"/>
          <w:color w:val="000000"/>
          <w:sz w:val="18"/>
          <w:szCs w:val="18"/>
        </w:rPr>
      </w:pPr>
      <w:r>
        <w:rPr>
          <w:rFonts w:ascii="Arial" w:hAnsi="Arial"/>
          <w:color w:val="000000"/>
          <w:sz w:val="18"/>
          <w:szCs w:val="18"/>
        </w:rPr>
      </w:r>
    </w:p>
    <w:p>
      <w:pPr>
        <w:pStyle w:val="Normal"/>
        <w:spacing w:lineRule="auto" w:line="240" w:before="0" w:after="0"/>
        <w:jc w:val="both"/>
        <w:rPr/>
      </w:pPr>
      <w:r>
        <w:rPr>
          <w:rFonts w:ascii="Arial" w:hAnsi="Arial"/>
          <w:b/>
          <w:bCs/>
          <w:color w:val="000000"/>
          <w:sz w:val="18"/>
          <w:szCs w:val="18"/>
        </w:rPr>
        <w:t>8.3. UBEZPIECZENIE NASTĘPSTW NIESZCZĘŚLIWYCH WYPADKÓW DLA OSÓB SKIEROWANYCH DO ROBÓT PUBLICZNYCH, PRAC SPOŁECZNIE UŻYTECZNYCH, PRAC INTERWENCYJNYCH, WOLONTARIUSZY, PRAKTYKANTÓW, STAŻYSTÓW.</w:t>
      </w:r>
    </w:p>
    <w:p>
      <w:pPr>
        <w:pStyle w:val="Normal"/>
        <w:spacing w:lineRule="auto" w:line="240" w:before="0" w:after="0"/>
        <w:jc w:val="both"/>
        <w:rPr>
          <w:rFonts w:ascii="Arial" w:hAnsi="Arial"/>
          <w:color w:val="000000"/>
          <w:sz w:val="18"/>
          <w:szCs w:val="18"/>
        </w:rPr>
      </w:pPr>
      <w:r>
        <w:rPr>
          <w:rFonts w:ascii="Arial" w:hAnsi="Arial"/>
          <w:color w:val="000000"/>
          <w:sz w:val="18"/>
          <w:szCs w:val="18"/>
        </w:rPr>
      </w:r>
    </w:p>
    <w:p>
      <w:pPr>
        <w:pStyle w:val="Normal"/>
        <w:spacing w:lineRule="auto" w:line="240" w:before="0" w:after="0"/>
        <w:jc w:val="both"/>
        <w:rPr/>
      </w:pPr>
      <w:r>
        <w:rPr>
          <w:rFonts w:ascii="Arial" w:hAnsi="Arial"/>
          <w:sz w:val="18"/>
          <w:szCs w:val="18"/>
        </w:rPr>
        <w:t>8.3.1. Zakres ubezpieczenia:</w:t>
      </w:r>
    </w:p>
    <w:p>
      <w:pPr>
        <w:pStyle w:val="Normal"/>
        <w:spacing w:lineRule="auto" w:line="240" w:before="0" w:after="0"/>
        <w:jc w:val="both"/>
        <w:rPr/>
      </w:pPr>
      <w:r>
        <w:rPr>
          <w:rFonts w:ascii="Arial" w:hAnsi="Arial"/>
          <w:color w:val="000000"/>
          <w:sz w:val="18"/>
          <w:szCs w:val="18"/>
        </w:rPr>
        <w:t xml:space="preserve">8.3.1.1. Ubezpieczenie obejmuje trwałe następstwa nieszczęśliwych wypadków zaistniałych na terytorium </w:t>
        <w:tab/>
        <w:t>Rzeczpospolitej Polskiej (RP)</w:t>
      </w:r>
    </w:p>
    <w:p>
      <w:pPr>
        <w:pStyle w:val="Normal"/>
        <w:spacing w:lineRule="auto" w:line="240" w:before="0" w:after="0"/>
        <w:jc w:val="both"/>
        <w:rPr/>
      </w:pPr>
      <w:r>
        <w:rPr>
          <w:rFonts w:ascii="Arial" w:hAnsi="Arial"/>
          <w:color w:val="000000"/>
          <w:sz w:val="18"/>
          <w:szCs w:val="18"/>
        </w:rPr>
        <w:t xml:space="preserve">8.3.1.2. Ochrona obejmuje następstwa nieszczęśliwych wypadków, które zaszły w okresie ubezpieczenia </w:t>
        <w:tab/>
        <w:t xml:space="preserve">podczas wykonywania przez Ubezpieczonego pracy lub innych czynności zleconych przez </w:t>
        <w:tab/>
        <w:t xml:space="preserve">Ubezpieczającego oraz w bezpośredniej drodze Ubezpieczonego z domu do pracy i powrotu z pracy do </w:t>
        <w:tab/>
        <w:t>domu.</w:t>
      </w:r>
    </w:p>
    <w:p>
      <w:pPr>
        <w:pStyle w:val="Normal"/>
        <w:spacing w:lineRule="auto" w:line="240" w:before="0" w:after="0"/>
        <w:jc w:val="both"/>
        <w:rPr/>
      </w:pPr>
      <w:r>
        <w:rPr>
          <w:rFonts w:ascii="Arial" w:hAnsi="Arial"/>
          <w:color w:val="000000"/>
          <w:sz w:val="18"/>
          <w:szCs w:val="18"/>
        </w:rPr>
        <w:t xml:space="preserve">8.3.1.3. </w:t>
        <w:tab/>
        <w:t>Ubezpieczenie obejmuje następujące zdarzenia/ryzyka/świadczenia:</w:t>
      </w:r>
    </w:p>
    <w:p>
      <w:pPr>
        <w:pStyle w:val="Normal"/>
        <w:numPr>
          <w:ilvl w:val="0"/>
          <w:numId w:val="24"/>
        </w:numPr>
        <w:spacing w:lineRule="auto" w:line="240" w:before="0" w:after="0"/>
        <w:ind w:left="0" w:hanging="0"/>
        <w:jc w:val="both"/>
        <w:rPr/>
      </w:pPr>
      <w:r>
        <w:rPr>
          <w:rFonts w:ascii="Arial" w:hAnsi="Arial"/>
          <w:color w:val="000000"/>
          <w:sz w:val="18"/>
          <w:szCs w:val="18"/>
        </w:rPr>
        <w:t xml:space="preserve">ochrona obejmuje zawału serca lub krwotoku śródczaszkowego / udar mózgu </w:t>
      </w:r>
    </w:p>
    <w:p>
      <w:pPr>
        <w:pStyle w:val="Normal"/>
        <w:numPr>
          <w:ilvl w:val="0"/>
          <w:numId w:val="24"/>
        </w:numPr>
        <w:spacing w:lineRule="auto" w:line="240" w:before="0" w:after="0"/>
        <w:ind w:left="0" w:hanging="0"/>
        <w:jc w:val="both"/>
        <w:rPr/>
      </w:pPr>
      <w:r>
        <w:rPr>
          <w:rFonts w:ascii="Arial" w:hAnsi="Arial"/>
          <w:color w:val="000000"/>
          <w:sz w:val="18"/>
          <w:szCs w:val="18"/>
        </w:rPr>
        <w:t>śmierć wskutek nieszczęśliwego wypadku - świadczenie w wysokości 100% sumy ubezpieczenia</w:t>
      </w:r>
    </w:p>
    <w:p>
      <w:pPr>
        <w:pStyle w:val="Normal"/>
        <w:numPr>
          <w:ilvl w:val="0"/>
          <w:numId w:val="24"/>
        </w:numPr>
        <w:spacing w:lineRule="auto" w:line="240" w:before="0" w:after="0"/>
        <w:ind w:left="0" w:hanging="0"/>
        <w:jc w:val="both"/>
        <w:rPr/>
      </w:pPr>
      <w:r>
        <w:rPr>
          <w:rFonts w:ascii="Arial" w:hAnsi="Arial"/>
          <w:color w:val="000000"/>
          <w:sz w:val="18"/>
          <w:szCs w:val="18"/>
        </w:rPr>
        <w:t xml:space="preserve">trwały uszczerbek na zdrowiu wskutek nieszczęśliwego - świadczenie w wysokości takiego procentu </w:t>
        <w:tab/>
        <w:t xml:space="preserve">sumy ubezpieczenia, w jakim Ubezpieczony doznał trwałego uszczerbku na zdrowiu, nie więcej jednak </w:t>
        <w:tab/>
        <w:t>niż 100% tej sumy ubezpieczenia</w:t>
      </w:r>
    </w:p>
    <w:p>
      <w:pPr>
        <w:pStyle w:val="Normal"/>
        <w:numPr>
          <w:ilvl w:val="0"/>
          <w:numId w:val="24"/>
        </w:numPr>
        <w:spacing w:lineRule="auto" w:line="240" w:before="0" w:after="0"/>
        <w:ind w:left="0" w:hanging="0"/>
        <w:jc w:val="both"/>
        <w:rPr/>
      </w:pPr>
      <w:r>
        <w:rPr>
          <w:rFonts w:ascii="Arial" w:hAnsi="Arial"/>
          <w:color w:val="000000"/>
          <w:sz w:val="18"/>
          <w:szCs w:val="18"/>
        </w:rPr>
        <w:t xml:space="preserve">zwrot kosztów naprawy, wypożyczenia lub zakupu środków specjalnych /przedmioty ortopedyczne i </w:t>
        <w:tab/>
        <w:t xml:space="preserve">środki pomocnicze, np. protezy, kule/ w związku z nieszczęśliwym wypadkiem objętym umową – do </w:t>
        <w:tab/>
        <w:t>wysokości limitu odpowiedzialności równego 20% sumy ubezpieczenia;</w:t>
      </w:r>
    </w:p>
    <w:p>
      <w:pPr>
        <w:pStyle w:val="Normal"/>
        <w:numPr>
          <w:ilvl w:val="0"/>
          <w:numId w:val="24"/>
        </w:numPr>
        <w:spacing w:lineRule="auto" w:line="240" w:before="0" w:after="0"/>
        <w:ind w:left="0" w:hanging="0"/>
        <w:jc w:val="both"/>
        <w:rPr/>
      </w:pPr>
      <w:r>
        <w:rPr>
          <w:rFonts w:ascii="Arial" w:hAnsi="Arial"/>
          <w:color w:val="000000"/>
          <w:sz w:val="18"/>
          <w:szCs w:val="18"/>
        </w:rPr>
        <w:t xml:space="preserve">zwrot kosztów przekwalifikowania zawodowego /przeszkolenie zawodowe, przysposobienia </w:t>
        <w:tab/>
        <w:t xml:space="preserve">zawodowego/ osoby niepełnosprawnej związanego z nieszczęśliwym wypadkiem objętym umową – do </w:t>
        <w:tab/>
        <w:t xml:space="preserve">wysokości limitu odpowiedzialności równego 20% sumy ubezpieczenia ;przeszkolenie zawodowe osób z </w:t>
        <w:tab/>
        <w:t>niepełnosprawnością,</w:t>
      </w:r>
    </w:p>
    <w:p>
      <w:pPr>
        <w:pStyle w:val="Normal"/>
        <w:numPr>
          <w:ilvl w:val="0"/>
          <w:numId w:val="24"/>
        </w:numPr>
        <w:spacing w:lineRule="auto" w:line="240" w:before="0" w:after="0"/>
        <w:ind w:left="0" w:hanging="0"/>
        <w:jc w:val="both"/>
        <w:rPr/>
      </w:pPr>
      <w:r>
        <w:rPr>
          <w:rFonts w:ascii="Arial" w:hAnsi="Arial"/>
          <w:color w:val="000000"/>
          <w:sz w:val="18"/>
          <w:szCs w:val="18"/>
        </w:rPr>
        <w:t xml:space="preserve">zwrot kosztów leczenia związanego z nieszczęśliwym wypadkiem objętym umową – do wysokości limitu </w:t>
        <w:tab/>
        <w:t>odpowiedzialności równego 20% sumy ubezpieczenia /leczenie na terenie Polski/</w:t>
      </w:r>
    </w:p>
    <w:p>
      <w:pPr>
        <w:pStyle w:val="Normal"/>
        <w:numPr>
          <w:ilvl w:val="0"/>
          <w:numId w:val="24"/>
        </w:numPr>
        <w:spacing w:lineRule="auto" w:line="240" w:before="0" w:after="0"/>
        <w:ind w:left="0" w:hanging="0"/>
        <w:jc w:val="both"/>
        <w:rPr/>
      </w:pPr>
      <w:r>
        <w:rPr>
          <w:rFonts w:ascii="Arial" w:hAnsi="Arial"/>
          <w:color w:val="000000"/>
          <w:sz w:val="18"/>
          <w:szCs w:val="18"/>
        </w:rPr>
        <w:t>oparzenia lub odmrożenia (limit odpowiedzialności 20% sumy ubezpieczenia)</w:t>
      </w:r>
    </w:p>
    <w:p>
      <w:pPr>
        <w:pStyle w:val="Normal"/>
        <w:spacing w:lineRule="auto" w:line="240" w:before="0" w:after="0"/>
        <w:jc w:val="both"/>
        <w:rPr>
          <w:rFonts w:ascii="Arial" w:hAnsi="Arial"/>
          <w:color w:val="000000"/>
          <w:sz w:val="18"/>
          <w:szCs w:val="18"/>
        </w:rPr>
      </w:pPr>
      <w:r>
        <w:rPr>
          <w:rFonts w:ascii="Arial" w:hAnsi="Arial"/>
          <w:color w:val="000000"/>
          <w:sz w:val="18"/>
          <w:szCs w:val="18"/>
        </w:rPr>
      </w:r>
    </w:p>
    <w:p>
      <w:pPr>
        <w:pStyle w:val="Normal"/>
        <w:spacing w:lineRule="auto" w:line="240" w:before="0" w:after="0"/>
        <w:jc w:val="both"/>
        <w:rPr/>
      </w:pPr>
      <w:r>
        <w:rPr>
          <w:rFonts w:ascii="Arial" w:hAnsi="Arial"/>
          <w:color w:val="000000"/>
          <w:sz w:val="18"/>
          <w:szCs w:val="18"/>
        </w:rPr>
        <w:t xml:space="preserve">8.3.2. Ubezpieczeni: osoby </w:t>
      </w:r>
      <w:r>
        <w:rPr>
          <w:rFonts w:ascii="Arial" w:hAnsi="Arial"/>
          <w:color w:val="00000A"/>
          <w:sz w:val="18"/>
          <w:szCs w:val="18"/>
        </w:rPr>
        <w:t>skierowane do robót publicznych, prac społecznie użytecznych, prac interwencyjnych, wolontariusze, praktykanci, stażyści.</w:t>
      </w:r>
    </w:p>
    <w:p>
      <w:pPr>
        <w:pStyle w:val="Normal"/>
        <w:spacing w:lineRule="auto" w:line="240" w:before="0" w:after="0"/>
        <w:jc w:val="both"/>
        <w:rPr>
          <w:color w:val="00000A"/>
        </w:rPr>
      </w:pPr>
      <w:r>
        <w:rPr>
          <w:rFonts w:ascii="Arial" w:hAnsi="Arial"/>
          <w:color w:val="00000A"/>
          <w:sz w:val="18"/>
          <w:szCs w:val="18"/>
        </w:rPr>
        <w:t xml:space="preserve">8.3.3. Forma ubezpieczenia: </w:t>
        <w:tab/>
        <w:t>Grupowa, bezimienna</w:t>
      </w:r>
    </w:p>
    <w:p>
      <w:pPr>
        <w:pStyle w:val="Normal"/>
        <w:spacing w:lineRule="auto" w:line="240" w:before="0" w:after="0"/>
        <w:jc w:val="both"/>
        <w:rPr>
          <w:color w:val="FF0000"/>
        </w:rPr>
      </w:pPr>
      <w:r>
        <w:rPr>
          <w:rFonts w:ascii="Arial" w:hAnsi="Arial"/>
          <w:color w:val="00000A"/>
          <w:sz w:val="18"/>
          <w:szCs w:val="18"/>
        </w:rPr>
        <w:t>8.3.4. LICZBA osób:</w:t>
        <w:tab/>
        <w:tab/>
        <w:t xml:space="preserve">10 </w:t>
        <w:tab/>
      </w:r>
    </w:p>
    <w:p>
      <w:pPr>
        <w:pStyle w:val="Normal"/>
        <w:spacing w:lineRule="auto" w:line="240" w:before="0" w:after="0"/>
        <w:jc w:val="both"/>
        <w:rPr>
          <w:color w:val="FF0000"/>
        </w:rPr>
      </w:pPr>
      <w:r>
        <w:rPr>
          <w:rFonts w:ascii="Arial" w:hAnsi="Arial"/>
          <w:color w:val="00000A"/>
          <w:sz w:val="18"/>
          <w:szCs w:val="18"/>
        </w:rPr>
        <w:t xml:space="preserve">8.3.5. Suma ubezpieczenia: </w:t>
        <w:tab/>
        <w:t>10 000 zł na jedną osobę</w:t>
      </w:r>
    </w:p>
    <w:p>
      <w:pPr>
        <w:pStyle w:val="Normal"/>
        <w:spacing w:lineRule="auto" w:line="240" w:before="0" w:after="0"/>
        <w:jc w:val="both"/>
        <w:rPr>
          <w:color w:val="00000A"/>
        </w:rPr>
      </w:pPr>
      <w:r>
        <w:rPr>
          <w:rFonts w:ascii="Arial" w:hAnsi="Arial"/>
          <w:color w:val="00000A"/>
          <w:sz w:val="18"/>
          <w:szCs w:val="18"/>
        </w:rPr>
        <w:t>8.3.6. Franszyza i udziały własne :</w:t>
      </w:r>
    </w:p>
    <w:p>
      <w:pPr>
        <w:pStyle w:val="Normal"/>
        <w:spacing w:lineRule="auto" w:line="240" w:before="0" w:after="0"/>
        <w:jc w:val="both"/>
        <w:rPr>
          <w:color w:val="00000A"/>
        </w:rPr>
      </w:pPr>
      <w:r>
        <w:rPr>
          <w:rFonts w:ascii="Arial" w:hAnsi="Arial"/>
          <w:color w:val="00000A"/>
          <w:sz w:val="18"/>
          <w:szCs w:val="18"/>
        </w:rPr>
        <w:t>- Franszyza integralna: zniesiona</w:t>
      </w:r>
    </w:p>
    <w:p>
      <w:pPr>
        <w:pStyle w:val="Normal"/>
        <w:spacing w:lineRule="auto" w:line="240" w:before="0" w:after="0"/>
        <w:jc w:val="both"/>
        <w:rPr>
          <w:color w:val="00000A"/>
        </w:rPr>
      </w:pPr>
      <w:r>
        <w:rPr>
          <w:rFonts w:ascii="Arial" w:hAnsi="Arial"/>
          <w:color w:val="00000A"/>
          <w:sz w:val="18"/>
          <w:szCs w:val="18"/>
        </w:rPr>
        <w:t>- Franszyza redukcyjna: zniesiona</w:t>
      </w:r>
    </w:p>
    <w:p>
      <w:pPr>
        <w:pStyle w:val="Normal"/>
        <w:spacing w:lineRule="auto" w:line="240" w:before="0" w:after="0"/>
        <w:jc w:val="both"/>
        <w:rPr/>
      </w:pPr>
      <w:r>
        <w:rPr>
          <w:rFonts w:ascii="Arial" w:hAnsi="Arial"/>
          <w:color w:val="000000"/>
          <w:sz w:val="18"/>
          <w:szCs w:val="18"/>
        </w:rPr>
        <w:t>- Udział własny: zniesiony</w:t>
      </w:r>
    </w:p>
    <w:p>
      <w:pPr>
        <w:pStyle w:val="Normal"/>
        <w:spacing w:lineRule="auto" w:line="240" w:before="0" w:after="0"/>
        <w:jc w:val="both"/>
        <w:rPr>
          <w:rFonts w:ascii="Arial" w:hAnsi="Arial"/>
          <w:color w:val="000000"/>
          <w:sz w:val="18"/>
          <w:szCs w:val="18"/>
        </w:rPr>
      </w:pPr>
      <w:r>
        <w:rPr>
          <w:rFonts w:ascii="Arial" w:hAnsi="Arial"/>
          <w:color w:val="000000"/>
          <w:sz w:val="18"/>
          <w:szCs w:val="18"/>
        </w:rPr>
      </w:r>
    </w:p>
    <w:p>
      <w:pPr>
        <w:pStyle w:val="Normal"/>
        <w:spacing w:lineRule="auto" w:line="240" w:before="0" w:after="0"/>
        <w:jc w:val="both"/>
        <w:rPr/>
      </w:pPr>
      <w:r>
        <w:rPr>
          <w:rFonts w:ascii="Arial" w:hAnsi="Arial"/>
          <w:b/>
          <w:sz w:val="18"/>
          <w:szCs w:val="18"/>
        </w:rPr>
        <w:t>IX. UBEZPIECZENIE ODPOWIEDZIALNOŚCI CYWILNEJ W ZWIĄZKU Z PROWADZONA DZIAŁALNOŚCIĄ I UŻYTKOWANYM MIENIA</w:t>
      </w:r>
    </w:p>
    <w:p>
      <w:pPr>
        <w:pStyle w:val="Normal"/>
        <w:widowControl w:val="false"/>
        <w:tabs>
          <w:tab w:val="left" w:pos="390" w:leader="none"/>
        </w:tabs>
        <w:suppressAutoHyphens w:val="true"/>
        <w:spacing w:lineRule="auto" w:line="240" w:before="0" w:after="0"/>
        <w:jc w:val="both"/>
        <w:rPr>
          <w:rFonts w:ascii="Arial" w:hAnsi="Arial" w:cs="Arial"/>
          <w:sz w:val="18"/>
          <w:szCs w:val="18"/>
          <w:lang w:eastAsia="zh-CN"/>
        </w:rPr>
      </w:pPr>
      <w:r>
        <w:rPr>
          <w:rFonts w:cs="Arial" w:ascii="Arial" w:hAnsi="Arial"/>
          <w:sz w:val="18"/>
          <w:szCs w:val="18"/>
          <w:lang w:eastAsia="zh-CN"/>
        </w:rPr>
      </w:r>
    </w:p>
    <w:p>
      <w:pPr>
        <w:pStyle w:val="Normal"/>
        <w:widowControl w:val="false"/>
        <w:tabs>
          <w:tab w:val="left" w:pos="390" w:leader="none"/>
        </w:tabs>
        <w:suppressAutoHyphens w:val="true"/>
        <w:spacing w:lineRule="auto" w:line="240" w:before="0" w:after="0"/>
        <w:jc w:val="both"/>
        <w:rPr/>
      </w:pPr>
      <w:r>
        <w:rPr>
          <w:rFonts w:cs="Arial" w:ascii="Arial" w:hAnsi="Arial"/>
          <w:b/>
          <w:bCs/>
          <w:sz w:val="18"/>
          <w:szCs w:val="18"/>
          <w:lang w:eastAsia="zh-CN"/>
        </w:rPr>
        <w:t xml:space="preserve">9.1. </w:t>
      </w:r>
      <w:r>
        <w:rPr>
          <w:rFonts w:cs="Arial" w:ascii="Arial" w:hAnsi="Arial"/>
          <w:sz w:val="18"/>
          <w:szCs w:val="18"/>
          <w:lang w:eastAsia="zh-CN"/>
        </w:rPr>
        <w:t>Ubezpieczeniem objęta jest odpowiedzialność cywilna Ubezpieczonego z tytułu czynu niedozwolonego lub z tytułu nienależytego wykonania zobowiązania (deliktowa, kontraktowa oraz pozostająca w zbiegu) za szkody osobowe lub rzeczowe oraz czyste straty finansowe, wyrządzone z winy nieumyślnej, bądź wskutek rażącego niedbalstwa osobom trzecim w związku z prowadzoną przez Ubezpieczającego/Ubezpieczonego działalnością samorządową i publiczną, realizacją zadań własnych wynikających z ustaw i zleconych, zadań przyjętych na podstawie zawartych porozumień oraz w związku z posiadaniem i użytkowaniem, zarządzaniem i administrowaniem mienia ruchomego i nieruchomości. Zakres ubezpieczenia obejmuje szkody rzeczywiste, utracone korzyści oraz zadośćuczynienie.</w:t>
      </w:r>
    </w:p>
    <w:p>
      <w:pPr>
        <w:pStyle w:val="Normal"/>
        <w:widowControl w:val="false"/>
        <w:tabs>
          <w:tab w:val="left" w:pos="390" w:leader="none"/>
        </w:tabs>
        <w:suppressAutoHyphens w:val="true"/>
        <w:spacing w:lineRule="auto" w:line="240" w:before="0" w:after="0"/>
        <w:jc w:val="both"/>
        <w:rPr>
          <w:rFonts w:ascii="Arial" w:hAnsi="Arial" w:cs="Arial"/>
          <w:sz w:val="18"/>
          <w:szCs w:val="18"/>
          <w:lang w:eastAsia="zh-CN"/>
        </w:rPr>
      </w:pPr>
      <w:r>
        <w:rPr>
          <w:rFonts w:cs="Arial" w:ascii="Arial" w:hAnsi="Arial"/>
          <w:sz w:val="18"/>
          <w:szCs w:val="18"/>
          <w:lang w:eastAsia="zh-CN"/>
        </w:rPr>
      </w:r>
    </w:p>
    <w:p>
      <w:pPr>
        <w:pStyle w:val="Normal"/>
        <w:widowControl w:val="false"/>
        <w:tabs>
          <w:tab w:val="left" w:pos="390" w:leader="none"/>
        </w:tabs>
        <w:suppressAutoHyphens w:val="true"/>
        <w:spacing w:lineRule="auto" w:line="240" w:before="0" w:after="0"/>
        <w:jc w:val="both"/>
        <w:rPr/>
      </w:pPr>
      <w:r>
        <w:rPr>
          <w:rFonts w:cs="Arial" w:ascii="Arial" w:hAnsi="Arial"/>
          <w:b/>
          <w:bCs/>
          <w:sz w:val="18"/>
          <w:szCs w:val="18"/>
          <w:lang w:eastAsia="zh-CN"/>
        </w:rPr>
        <w:t xml:space="preserve">9.2. </w:t>
      </w:r>
      <w:r>
        <w:rPr>
          <w:rFonts w:cs="Arial" w:ascii="Arial" w:hAnsi="Arial"/>
          <w:sz w:val="18"/>
          <w:szCs w:val="18"/>
          <w:lang w:eastAsia="zh-CN"/>
        </w:rPr>
        <w:t>Działalność Zamawiającego podlegająca ubezpieczeniu :</w:t>
      </w:r>
    </w:p>
    <w:p>
      <w:pPr>
        <w:pStyle w:val="Normal"/>
        <w:widowControl w:val="false"/>
        <w:tabs>
          <w:tab w:val="left" w:pos="390" w:leader="none"/>
        </w:tabs>
        <w:suppressAutoHyphens w:val="true"/>
        <w:spacing w:lineRule="auto" w:line="240" w:before="0" w:after="0"/>
        <w:jc w:val="both"/>
        <w:rPr>
          <w:color w:val="00000A"/>
        </w:rPr>
      </w:pPr>
      <w:r>
        <w:rPr>
          <w:rFonts w:cs="Arial" w:ascii="Arial" w:hAnsi="Arial"/>
          <w:color w:val="00000A"/>
          <w:sz w:val="18"/>
          <w:szCs w:val="18"/>
          <w:lang w:eastAsia="zh-CN"/>
        </w:rPr>
        <w:t>PKD 8411Z, 9101A, 8520Z, 8560Z, 8899Z, 3600Z, 3811Z, 8129Z, 8130Z, 8412Z, 8425Z, 8510Z, 8531A, 8810Z</w:t>
      </w:r>
    </w:p>
    <w:p>
      <w:pPr>
        <w:pStyle w:val="Normal"/>
        <w:widowControl w:val="false"/>
        <w:tabs>
          <w:tab w:val="left" w:pos="390" w:leader="none"/>
        </w:tabs>
        <w:suppressAutoHyphens w:val="true"/>
        <w:spacing w:lineRule="auto" w:line="240" w:before="0" w:after="0"/>
        <w:jc w:val="both"/>
        <w:rPr>
          <w:rFonts w:ascii="Arial" w:hAnsi="Arial" w:cs="Arial"/>
          <w:color w:val="000000"/>
          <w:sz w:val="18"/>
          <w:szCs w:val="18"/>
          <w:highlight w:val="yellow"/>
          <w:lang w:eastAsia="zh-CN"/>
        </w:rPr>
      </w:pPr>
      <w:r>
        <w:rPr>
          <w:rFonts w:cs="Arial" w:ascii="Arial" w:hAnsi="Arial"/>
          <w:color w:val="000000"/>
          <w:sz w:val="18"/>
          <w:szCs w:val="18"/>
          <w:highlight w:val="yellow"/>
          <w:lang w:eastAsia="zh-CN"/>
        </w:rPr>
      </w:r>
    </w:p>
    <w:p>
      <w:pPr>
        <w:pStyle w:val="Normal"/>
        <w:widowControl w:val="false"/>
        <w:tabs>
          <w:tab w:val="left" w:pos="390" w:leader="none"/>
        </w:tabs>
        <w:suppressAutoHyphens w:val="true"/>
        <w:spacing w:lineRule="auto" w:line="240" w:before="0" w:after="0"/>
        <w:jc w:val="both"/>
        <w:rPr/>
      </w:pPr>
      <w:r>
        <w:rPr>
          <w:rFonts w:cs="Arial" w:ascii="Arial" w:hAnsi="Arial"/>
          <w:b/>
          <w:bCs/>
          <w:sz w:val="18"/>
          <w:szCs w:val="18"/>
          <w:lang w:eastAsia="zh-CN"/>
        </w:rPr>
        <w:t xml:space="preserve">9.3. </w:t>
      </w:r>
      <w:r>
        <w:rPr>
          <w:rFonts w:cs="Arial" w:ascii="Arial" w:hAnsi="Arial"/>
          <w:bCs/>
          <w:sz w:val="18"/>
          <w:szCs w:val="18"/>
          <w:lang w:eastAsia="zh-CN"/>
        </w:rPr>
        <w:t>Zakresem ubezpieczenia objęte są również szkody wyrządzone osobie bliskiej oraz pracownikowi i podwykonawcy Ubezpieczającego/Ubezpieczonego za którego Ubezpieczający ponosi odpowiedzialność</w:t>
      </w:r>
    </w:p>
    <w:p>
      <w:pPr>
        <w:pStyle w:val="Normal"/>
        <w:widowControl w:val="false"/>
        <w:tabs>
          <w:tab w:val="left" w:pos="390" w:leader="none"/>
        </w:tabs>
        <w:suppressAutoHyphens w:val="true"/>
        <w:spacing w:lineRule="auto" w:line="240" w:before="0" w:after="0"/>
        <w:jc w:val="both"/>
        <w:rPr/>
      </w:pPr>
      <w:r>
        <w:rPr>
          <w:rFonts w:cs="Arial" w:ascii="Arial" w:hAnsi="Arial"/>
          <w:b/>
          <w:bCs/>
          <w:sz w:val="18"/>
          <w:szCs w:val="18"/>
          <w:lang w:eastAsia="zh-CN"/>
        </w:rPr>
        <w:t xml:space="preserve">9.4. </w:t>
      </w:r>
      <w:r>
        <w:rPr>
          <w:rFonts w:cs="Arial" w:ascii="Arial" w:hAnsi="Arial"/>
          <w:sz w:val="18"/>
          <w:szCs w:val="18"/>
          <w:lang w:eastAsia="zh-CN"/>
        </w:rPr>
        <w:t>Ubezpieczenie obejmuje wypadki ubezpieczeniowe/zdarzenia, które wystąpiły w okresie ubezpieczenia, pod warunkiem zgłoszenia roszczenia przed upływem  ustawowego terminu przedawnienia</w:t>
      </w:r>
    </w:p>
    <w:p>
      <w:pPr>
        <w:pStyle w:val="Normal"/>
        <w:widowControl w:val="false"/>
        <w:tabs>
          <w:tab w:val="left" w:pos="390" w:leader="none"/>
        </w:tabs>
        <w:suppressAutoHyphens w:val="true"/>
        <w:spacing w:lineRule="auto" w:line="240" w:before="0" w:after="0"/>
        <w:jc w:val="both"/>
        <w:rPr/>
      </w:pPr>
      <w:r>
        <w:rPr>
          <w:rFonts w:cs="Arial" w:ascii="Arial" w:hAnsi="Arial"/>
          <w:b/>
          <w:bCs/>
          <w:sz w:val="18"/>
          <w:szCs w:val="18"/>
          <w:lang w:eastAsia="zh-CN"/>
        </w:rPr>
        <w:t>9.5.</w:t>
      </w:r>
      <w:r>
        <w:rPr>
          <w:rFonts w:cs="Arial" w:ascii="Arial" w:hAnsi="Arial"/>
          <w:sz w:val="18"/>
          <w:szCs w:val="18"/>
          <w:lang w:eastAsia="zh-CN"/>
        </w:rPr>
        <w:t xml:space="preserve"> Przez wypadek ubezpieczeniowy należy rozumieć powstanie szkody:</w:t>
      </w:r>
    </w:p>
    <w:p>
      <w:pPr>
        <w:pStyle w:val="Normal"/>
        <w:widowControl w:val="false"/>
        <w:tabs>
          <w:tab w:val="left" w:pos="390" w:leader="none"/>
        </w:tabs>
        <w:suppressAutoHyphens w:val="true"/>
        <w:spacing w:lineRule="auto" w:line="240" w:before="0" w:after="0"/>
        <w:jc w:val="both"/>
        <w:rPr/>
      </w:pPr>
      <w:r>
        <w:rPr>
          <w:rFonts w:cs="Arial" w:ascii="Arial" w:hAnsi="Arial"/>
          <w:sz w:val="18"/>
          <w:szCs w:val="18"/>
          <w:lang w:eastAsia="zh-CN"/>
        </w:rPr>
        <w:t>9.5.1.</w:t>
        <w:tab/>
        <w:t xml:space="preserve">osobowej - śmierć, uszkodzenie ciała lub rozstrój zdrowia wraz z uszczerbkiem poniesionym w ich </w:t>
        <w:tab/>
        <w:tab/>
        <w:tab/>
        <w:t>następstwie;</w:t>
      </w:r>
    </w:p>
    <w:p>
      <w:pPr>
        <w:pStyle w:val="Normal"/>
        <w:widowControl w:val="false"/>
        <w:tabs>
          <w:tab w:val="left" w:pos="390" w:leader="none"/>
        </w:tabs>
        <w:suppressAutoHyphens w:val="true"/>
        <w:spacing w:lineRule="auto" w:line="240" w:before="0" w:after="0"/>
        <w:jc w:val="both"/>
        <w:rPr>
          <w:rFonts w:ascii="Arial" w:hAnsi="Arial" w:cs="Arial"/>
          <w:sz w:val="18"/>
          <w:szCs w:val="18"/>
          <w:lang w:eastAsia="zh-CN"/>
        </w:rPr>
      </w:pPr>
      <w:r>
        <w:rPr>
          <w:rFonts w:cs="Arial" w:ascii="Arial" w:hAnsi="Arial"/>
          <w:sz w:val="18"/>
          <w:szCs w:val="18"/>
          <w:lang w:eastAsia="zh-CN"/>
        </w:rPr>
        <w:t>9.5.2.</w:t>
        <w:tab/>
        <w:t xml:space="preserve">rzeczowej - uszkodzenie lub zniszczenie rzeczy oraz straty pozostające z nimi w normalnym związku </w:t>
        <w:tab/>
        <w:tab/>
        <w:t>przyczynowym, poniesione przez tego samego poszkodowanego</w:t>
      </w:r>
    </w:p>
    <w:p>
      <w:pPr>
        <w:pStyle w:val="Normal"/>
        <w:widowControl w:val="false"/>
        <w:tabs>
          <w:tab w:val="left" w:pos="390" w:leader="none"/>
        </w:tabs>
        <w:suppressAutoHyphens w:val="true"/>
        <w:spacing w:lineRule="auto" w:line="240" w:before="0" w:after="0"/>
        <w:jc w:val="both"/>
        <w:rPr>
          <w:rFonts w:ascii="Arial" w:hAnsi="Arial" w:cs="Arial"/>
          <w:sz w:val="18"/>
          <w:szCs w:val="18"/>
          <w:lang w:eastAsia="zh-CN"/>
        </w:rPr>
      </w:pPr>
      <w:r>
        <w:rPr>
          <w:rFonts w:cs="Arial" w:ascii="Arial" w:hAnsi="Arial"/>
          <w:sz w:val="18"/>
          <w:szCs w:val="18"/>
          <w:lang w:eastAsia="zh-CN"/>
        </w:rPr>
        <w:t xml:space="preserve">9.5.3. </w:t>
        <w:tab/>
        <w:t xml:space="preserve">mającej postać czystych strat finansowych - niebędąca konsekwencją ani szkody osobowej, ani szkody </w:t>
        <w:tab/>
        <w:tab/>
        <w:t>rzeczowej</w:t>
      </w:r>
    </w:p>
    <w:p>
      <w:pPr>
        <w:pStyle w:val="Normal"/>
        <w:widowControl w:val="false"/>
        <w:tabs>
          <w:tab w:val="left" w:pos="390" w:leader="none"/>
        </w:tabs>
        <w:suppressAutoHyphens w:val="true"/>
        <w:spacing w:lineRule="auto" w:line="240" w:before="0" w:after="0"/>
        <w:jc w:val="both"/>
        <w:rPr>
          <w:rFonts w:ascii="Arial" w:hAnsi="Arial" w:cs="Arial"/>
          <w:sz w:val="18"/>
          <w:szCs w:val="18"/>
          <w:lang w:eastAsia="zh-CN"/>
        </w:rPr>
      </w:pPr>
      <w:r>
        <w:rPr>
          <w:rFonts w:cs="Arial" w:ascii="Arial" w:hAnsi="Arial"/>
          <w:sz w:val="18"/>
          <w:szCs w:val="18"/>
          <w:lang w:eastAsia="zh-CN"/>
        </w:rPr>
        <w:t>9.5.4.</w:t>
        <w:tab/>
        <w:t>szkody rzeczywiste, utracone korzyści oraz zadośćuczynienie za doznane krzywdy i cierpienia</w:t>
      </w:r>
    </w:p>
    <w:p>
      <w:pPr>
        <w:pStyle w:val="Normal"/>
        <w:widowControl w:val="false"/>
        <w:tabs>
          <w:tab w:val="left" w:pos="390" w:leader="none"/>
        </w:tabs>
        <w:suppressAutoHyphens w:val="true"/>
        <w:spacing w:lineRule="auto" w:line="240" w:before="0" w:after="0"/>
        <w:jc w:val="both"/>
        <w:rPr/>
      </w:pPr>
      <w:r>
        <w:rPr>
          <w:rFonts w:cs="Arial" w:ascii="Arial" w:hAnsi="Arial"/>
          <w:b/>
          <w:bCs/>
          <w:sz w:val="18"/>
          <w:szCs w:val="18"/>
          <w:lang w:eastAsia="zh-CN"/>
        </w:rPr>
        <w:t xml:space="preserve">9.6. </w:t>
      </w:r>
      <w:r>
        <w:rPr>
          <w:rFonts w:cs="Arial" w:ascii="Arial" w:hAnsi="Arial"/>
          <w:sz w:val="18"/>
          <w:szCs w:val="18"/>
          <w:lang w:eastAsia="zh-CN"/>
        </w:rPr>
        <w:t xml:space="preserve">Wszystkie szkody wynikające z tej samej przyczyny niezależnie od terminu ich wystąpienia, traktuje się jako </w:t>
        <w:tab/>
        <w:t>jeden wypadek ubezpieczeniowy, a za datę jego wystąpienia przyjmuje się datę powstania pierwszej z nich.</w:t>
      </w:r>
    </w:p>
    <w:p>
      <w:pPr>
        <w:pStyle w:val="Normal"/>
        <w:widowControl w:val="false"/>
        <w:tabs>
          <w:tab w:val="left" w:pos="390" w:leader="none"/>
        </w:tabs>
        <w:suppressAutoHyphens w:val="true"/>
        <w:spacing w:lineRule="auto" w:line="240" w:before="0" w:after="0"/>
        <w:jc w:val="both"/>
        <w:rPr/>
      </w:pPr>
      <w:r>
        <w:rPr>
          <w:rFonts w:cs="Arial" w:ascii="Arial" w:hAnsi="Arial"/>
          <w:b/>
          <w:bCs/>
          <w:sz w:val="18"/>
          <w:szCs w:val="18"/>
          <w:lang w:eastAsia="zh-CN"/>
        </w:rPr>
        <w:t xml:space="preserve">9.7. </w:t>
      </w:r>
      <w:r>
        <w:rPr>
          <w:rFonts w:cs="Arial" w:ascii="Arial" w:hAnsi="Arial"/>
          <w:bCs/>
          <w:sz w:val="18"/>
          <w:szCs w:val="18"/>
          <w:lang w:eastAsia="zh-CN"/>
        </w:rPr>
        <w:t>Ochrona ubezpieczeniowa obejmuje także:</w:t>
      </w:r>
    </w:p>
    <w:p>
      <w:pPr>
        <w:pStyle w:val="Normal"/>
        <w:widowControl w:val="false"/>
        <w:suppressAutoHyphens w:val="true"/>
        <w:spacing w:lineRule="auto" w:line="240" w:before="0" w:after="0"/>
        <w:jc w:val="both"/>
        <w:rPr/>
      </w:pPr>
      <w:r>
        <w:rPr>
          <w:rFonts w:cs="Arial" w:ascii="Arial" w:hAnsi="Arial"/>
          <w:bCs/>
          <w:sz w:val="18"/>
          <w:szCs w:val="18"/>
          <w:lang w:eastAsia="zh-CN"/>
        </w:rPr>
        <w:t>9.7.1.</w:t>
        <w:tab/>
        <w:t>szkody wyrządzone umyślnie przez pracowników Ubezpieczonego. Ochrona ubezpieczeniowa nie</w:t>
        <w:tab/>
        <w:t>obejmuje szkód wyrządzonych umyślnie przez reprezentantów Ubezpieczonego. W zakresie</w:t>
        <w:tab/>
        <w:t xml:space="preserve">ubezpieczenia odpowiedzialności cywilnej za reprezentantów uważa się Wójta i pełnomocników, tj. </w:t>
        <w:tab/>
        <w:t xml:space="preserve">o </w:t>
        <w:tab/>
        <w:t xml:space="preserve">osoby posiadające pisemne upoważnienie do działania w jego imieniu oraz Dyrektorów / Kierowników </w:t>
        <w:tab/>
        <w:t>Jednostek Organizacyjnych</w:t>
      </w:r>
    </w:p>
    <w:p>
      <w:pPr>
        <w:pStyle w:val="Normal"/>
        <w:widowControl w:val="false"/>
        <w:suppressAutoHyphens w:val="true"/>
        <w:spacing w:lineRule="auto" w:line="240" w:before="0" w:after="0"/>
        <w:jc w:val="both"/>
        <w:rPr/>
      </w:pPr>
      <w:r>
        <w:rPr>
          <w:rFonts w:cs="Arial" w:ascii="Arial" w:hAnsi="Arial"/>
          <w:bCs/>
          <w:sz w:val="18"/>
          <w:szCs w:val="18"/>
          <w:lang w:eastAsia="zh-CN"/>
        </w:rPr>
        <w:t>9.7.2.</w:t>
        <w:tab/>
        <w:t xml:space="preserve">roszczenia regresowe zgłoszone Ubezpieczonemu z tytułu kar umownych, do zapłacenia których </w:t>
        <w:tab/>
        <w:t xml:space="preserve">zobowiązane były osoby trzecie w następstwie wystąpienia objętej ubezpieczeniem szkody osobowej lub </w:t>
        <w:tab/>
        <w:t xml:space="preserve">rzeczowej, za którą ponosi odpowiedzialność Zamawiający/Ubezpieczony; </w:t>
      </w:r>
      <w:r>
        <w:rPr>
          <w:rFonts w:cs="Arial" w:ascii="Arial" w:hAnsi="Arial"/>
          <w:b/>
          <w:bCs/>
          <w:sz w:val="18"/>
          <w:szCs w:val="18"/>
          <w:lang w:eastAsia="zh-CN"/>
        </w:rPr>
        <w:t xml:space="preserve">Limit odpowiedzialności </w:t>
        <w:tab/>
        <w:t>Wykonawcy w wysokości 50.000 zł na jedno i wszystkie zdarzenia</w:t>
      </w:r>
      <w:r>
        <w:rPr>
          <w:rFonts w:cs="Arial" w:ascii="Arial" w:hAnsi="Arial"/>
          <w:bCs/>
          <w:sz w:val="18"/>
          <w:szCs w:val="18"/>
          <w:lang w:eastAsia="zh-CN"/>
        </w:rPr>
        <w:t xml:space="preserve"> w okresie rocznego okresu </w:t>
        <w:tab/>
        <w:t xml:space="preserve">ubezpieczenia </w:t>
      </w:r>
    </w:p>
    <w:p>
      <w:pPr>
        <w:pStyle w:val="Normal"/>
        <w:widowControl w:val="false"/>
        <w:suppressAutoHyphens w:val="true"/>
        <w:spacing w:lineRule="auto" w:line="240" w:before="0" w:after="0"/>
        <w:jc w:val="both"/>
        <w:rPr/>
      </w:pPr>
      <w:r>
        <w:rPr>
          <w:rFonts w:cs="Arial" w:ascii="Arial" w:hAnsi="Arial"/>
          <w:bCs/>
          <w:sz w:val="18"/>
          <w:szCs w:val="18"/>
          <w:lang w:eastAsia="zh-CN"/>
        </w:rPr>
        <w:t>9.7.3.</w:t>
        <w:tab/>
        <w:t xml:space="preserve">koszty wykonania przez Zamawiającego/ Ubezpieczonego zarządzenia tymczasowego sądu o </w:t>
        <w:tab/>
        <w:t xml:space="preserve">zabezpieczeniu roszczenia o naprawienie szkody, za którą Ubezpieczony może ponosić </w:t>
        <w:tab/>
        <w:t xml:space="preserve">odpowiedzialność, w tym przez złożenie do depozytu sądowego sumy pieniężnej w części </w:t>
        <w:tab/>
        <w:t xml:space="preserve">proporcjonalnej do udziału ubezpieczyciela w świadczeniu odszkodowawczym. Jeżeli zabezpieczenie </w:t>
        <w:tab/>
        <w:t xml:space="preserve">roszczenia zostanie zwolnione lub zostanie zwrócony depozyt, Ubezpieczony jest zobowiązany </w:t>
        <w:tab/>
        <w:t xml:space="preserve">niezwłocznie zwrócić Ubezpieczycielowi odzyskane sumy pieniężne w kwocie, w jakiej zostały wcześniej </w:t>
        <w:tab/>
        <w:t xml:space="preserve">zapłacone. </w:t>
      </w:r>
      <w:r>
        <w:rPr>
          <w:rFonts w:cs="Arial" w:ascii="Arial" w:hAnsi="Arial"/>
          <w:b/>
          <w:bCs/>
          <w:sz w:val="18"/>
          <w:szCs w:val="18"/>
          <w:lang w:eastAsia="zh-CN"/>
        </w:rPr>
        <w:t>Limit odpowiedzialności 100.000 zł na jedno i na wszystkie zdarzenia</w:t>
      </w:r>
      <w:r>
        <w:rPr>
          <w:rFonts w:cs="Arial" w:ascii="Arial" w:hAnsi="Arial"/>
          <w:bCs/>
          <w:sz w:val="18"/>
          <w:szCs w:val="18"/>
          <w:lang w:eastAsia="zh-CN"/>
        </w:rPr>
        <w:t xml:space="preserve"> w okresie </w:t>
        <w:tab/>
        <w:t>rocznego okresu ubezpieczenia.</w:t>
      </w:r>
    </w:p>
    <w:p>
      <w:pPr>
        <w:pStyle w:val="Normal"/>
        <w:widowControl w:val="false"/>
        <w:suppressAutoHyphens w:val="true"/>
        <w:spacing w:lineRule="auto" w:line="240" w:before="0" w:after="0"/>
        <w:jc w:val="both"/>
        <w:rPr/>
      </w:pPr>
      <w:r>
        <w:rPr>
          <w:rFonts w:cs="Arial" w:ascii="Arial" w:hAnsi="Arial"/>
          <w:bCs/>
          <w:sz w:val="18"/>
          <w:szCs w:val="18"/>
          <w:lang w:eastAsia="zh-CN"/>
        </w:rPr>
        <w:t>9.7.4.</w:t>
        <w:tab/>
        <w:t>s</w:t>
      </w:r>
      <w:r>
        <w:rPr>
          <w:rFonts w:cs="Arial" w:ascii="Arial" w:hAnsi="Arial"/>
          <w:bCs/>
          <w:sz w:val="18"/>
          <w:szCs w:val="18"/>
          <w:highlight w:val="white"/>
          <w:lang w:eastAsia="zh-CN"/>
        </w:rPr>
        <w:t xml:space="preserve">zkody wyrządzone w związku z ruchem pojazdów oraz praca sprzętu utrzymania porządku i czystości </w:t>
        <w:tab/>
        <w:t xml:space="preserve">dróg w zakresie niepodlegającym obowiązkowemu ubezpieczeniu odpowiedzialności cywilnej </w:t>
        <w:tab/>
        <w:t xml:space="preserve">posiadaczy pojazdów mechanicznych </w:t>
      </w:r>
      <w:r>
        <w:rPr>
          <w:rFonts w:cs="Arial" w:ascii="Arial" w:hAnsi="Arial"/>
          <w:b/>
          <w:bCs/>
          <w:sz w:val="18"/>
          <w:szCs w:val="18"/>
          <w:highlight w:val="white"/>
          <w:lang w:eastAsia="zh-CN"/>
        </w:rPr>
        <w:t xml:space="preserve">Limit odpowiedzialności 100.000 zł na jedno i na wszystkie </w:t>
        <w:tab/>
        <w:t>zdarzenia</w:t>
      </w:r>
      <w:r>
        <w:rPr>
          <w:rFonts w:cs="Arial" w:ascii="Arial" w:hAnsi="Arial"/>
          <w:bCs/>
          <w:sz w:val="18"/>
          <w:szCs w:val="18"/>
          <w:highlight w:val="white"/>
          <w:lang w:eastAsia="zh-CN"/>
        </w:rPr>
        <w:t xml:space="preserve"> w okresie rocznego okresu ubezpieczenia</w:t>
      </w:r>
    </w:p>
    <w:p>
      <w:pPr>
        <w:pStyle w:val="Normal"/>
        <w:widowControl w:val="false"/>
        <w:suppressAutoHyphens w:val="true"/>
        <w:spacing w:lineRule="auto" w:line="240" w:before="0" w:after="0"/>
        <w:jc w:val="both"/>
        <w:rPr/>
      </w:pPr>
      <w:r>
        <w:rPr>
          <w:rFonts w:cs="Arial" w:ascii="Arial" w:hAnsi="Arial"/>
          <w:b/>
          <w:bCs/>
          <w:sz w:val="18"/>
          <w:szCs w:val="18"/>
          <w:lang w:eastAsia="zh-CN"/>
        </w:rPr>
        <w:t xml:space="preserve">9.8. </w:t>
      </w:r>
      <w:r>
        <w:rPr>
          <w:rFonts w:cs="Arial" w:ascii="Arial" w:hAnsi="Arial"/>
          <w:sz w:val="18"/>
          <w:szCs w:val="18"/>
          <w:highlight w:val="white"/>
          <w:lang w:eastAsia="zh-CN"/>
        </w:rPr>
        <w:t>Ochrona objęte są s</w:t>
      </w:r>
      <w:r>
        <w:rPr>
          <w:rFonts w:cs="Arial" w:ascii="Arial" w:hAnsi="Arial"/>
          <w:bCs/>
          <w:sz w:val="18"/>
          <w:szCs w:val="18"/>
          <w:lang w:eastAsia="zh-CN"/>
        </w:rPr>
        <w:t>zkody wyrządzone przez pracowników Zamawiającego (przez pracownika należy rozumieć osobę fizyczna zatrudnioną na podstawie umowy o pracę, powołania, mianowania, wyboru, spółdzielczej umowy o pracę lub też świadczącej pracę na podstawie umowy cywilnoprawnej, jeżeli Ubezpieczony, na rzecz którego świadczy pracę, jest płatnikiem składek z tytułu ubezpieczenia społecznego. Za pracownika, uważa się również praktykanta, wolontariusza, stażystę oraz pracownika tymczasowego, którym Ubezpieczony, powierzył wykonanie określonych czynności na jego rzecz i pod jego kierownictwem)</w:t>
      </w:r>
    </w:p>
    <w:p>
      <w:pPr>
        <w:pStyle w:val="Normal"/>
        <w:widowControl w:val="false"/>
        <w:suppressAutoHyphens w:val="true"/>
        <w:spacing w:lineRule="auto" w:line="240" w:before="0" w:after="0"/>
        <w:jc w:val="both"/>
        <w:rPr/>
      </w:pPr>
      <w:r>
        <w:rPr>
          <w:rFonts w:cs="Arial" w:ascii="Arial" w:hAnsi="Arial"/>
          <w:b/>
          <w:bCs/>
          <w:sz w:val="18"/>
          <w:szCs w:val="18"/>
          <w:highlight w:val="white"/>
          <w:lang w:eastAsia="zh-CN"/>
        </w:rPr>
        <w:t>9.9.</w:t>
      </w:r>
      <w:r>
        <w:rPr>
          <w:rFonts w:cs="Arial" w:ascii="Arial" w:hAnsi="Arial"/>
          <w:sz w:val="18"/>
          <w:szCs w:val="18"/>
          <w:highlight w:val="white"/>
          <w:lang w:eastAsia="zh-CN"/>
        </w:rPr>
        <w:t xml:space="preserve"> Ochrona objęte są szkody wyrządzone przez pracowników Zamawiającego podczas odbywania podróży służbowych, udziału w konferencjach itp., a także podczas zagranicznych podróży służbowych, delegacji na terenie krajów Unii Europejskiej.</w:t>
      </w:r>
    </w:p>
    <w:p>
      <w:pPr>
        <w:pStyle w:val="Normal"/>
        <w:widowControl w:val="false"/>
        <w:suppressAutoHyphens w:val="true"/>
        <w:spacing w:lineRule="auto" w:line="240" w:before="0" w:after="0"/>
        <w:jc w:val="both"/>
        <w:rPr/>
      </w:pPr>
      <w:r>
        <w:rPr>
          <w:rFonts w:cs="Arial" w:ascii="Arial" w:hAnsi="Arial"/>
          <w:b/>
          <w:bCs/>
          <w:sz w:val="18"/>
          <w:szCs w:val="18"/>
          <w:highlight w:val="white"/>
          <w:lang w:eastAsia="zh-CN"/>
        </w:rPr>
        <w:t>9.10.</w:t>
      </w:r>
      <w:r>
        <w:rPr>
          <w:rFonts w:cs="Arial" w:ascii="Arial" w:hAnsi="Arial"/>
          <w:sz w:val="18"/>
          <w:szCs w:val="18"/>
          <w:highlight w:val="white"/>
          <w:lang w:eastAsia="zh-CN"/>
        </w:rPr>
        <w:t xml:space="preserve"> Ochrona objęte są uzasadnione koszty poniesione przez Zamawiającego w celu ograniczenia rozmiaru szkody</w:t>
      </w:r>
    </w:p>
    <w:p>
      <w:pPr>
        <w:pStyle w:val="Normal"/>
        <w:widowControl w:val="false"/>
        <w:suppressAutoHyphens w:val="true"/>
        <w:spacing w:lineRule="auto" w:line="240" w:before="0" w:after="0"/>
        <w:jc w:val="both"/>
        <w:rPr/>
      </w:pPr>
      <w:r>
        <w:rPr>
          <w:rFonts w:cs="Arial" w:ascii="Arial" w:hAnsi="Arial"/>
          <w:b/>
          <w:bCs/>
          <w:sz w:val="18"/>
          <w:szCs w:val="18"/>
          <w:highlight w:val="white"/>
          <w:lang w:eastAsia="zh-CN"/>
        </w:rPr>
        <w:t>9.11.</w:t>
      </w:r>
      <w:r>
        <w:rPr>
          <w:rFonts w:cs="Arial" w:ascii="Arial" w:hAnsi="Arial"/>
          <w:sz w:val="18"/>
          <w:szCs w:val="18"/>
          <w:highlight w:val="white"/>
          <w:lang w:eastAsia="zh-CN"/>
        </w:rPr>
        <w:t xml:space="preserve"> Ubezpieczyciel pokrywa także:</w:t>
      </w:r>
    </w:p>
    <w:p>
      <w:pPr>
        <w:pStyle w:val="Normal"/>
        <w:widowControl w:val="false"/>
        <w:suppressAutoHyphens w:val="true"/>
        <w:spacing w:lineRule="auto" w:line="240" w:before="0" w:after="0"/>
        <w:jc w:val="both"/>
        <w:rPr/>
      </w:pPr>
      <w:r>
        <w:rPr>
          <w:rFonts w:cs="Arial" w:ascii="Arial" w:hAnsi="Arial"/>
          <w:sz w:val="18"/>
          <w:szCs w:val="18"/>
          <w:highlight w:val="white"/>
          <w:lang w:eastAsia="zh-CN"/>
        </w:rPr>
        <w:t>9.11.1.</w:t>
        <w:tab/>
        <w:t xml:space="preserve">koszty wynagrodzenia ekspertów powołanych w uzgodnieniu z ubezpieczycielem w celu ustalenia </w:t>
        <w:tab/>
        <w:t xml:space="preserve">okoliczności, przyczyn i rozmiaru szkody. W odniesieniu do szkód powstałych na terytorium </w:t>
        <w:tab/>
        <w:t xml:space="preserve">Rzeczypospolitej Polskiej koszty pokrywane są ponad sumę gwarancyjną - </w:t>
      </w:r>
      <w:r>
        <w:rPr>
          <w:rFonts w:cs="Arial" w:ascii="Arial" w:hAnsi="Arial"/>
          <w:b/>
          <w:bCs/>
          <w:sz w:val="18"/>
          <w:szCs w:val="18"/>
          <w:highlight w:val="white"/>
          <w:lang w:eastAsia="zh-CN"/>
        </w:rPr>
        <w:t xml:space="preserve">Limit odpowiedzialności </w:t>
        <w:tab/>
        <w:t xml:space="preserve">50.000 zł na jedno i wszystkie zdarzenia </w:t>
      </w:r>
      <w:r>
        <w:rPr>
          <w:rFonts w:cs="Arial" w:ascii="Arial" w:hAnsi="Arial"/>
          <w:b w:val="false"/>
          <w:bCs w:val="false"/>
          <w:sz w:val="18"/>
          <w:szCs w:val="18"/>
          <w:highlight w:val="white"/>
          <w:lang w:eastAsia="zh-CN"/>
        </w:rPr>
        <w:t>w okresie rocznego okresu ubezpieczenia.</w:t>
      </w:r>
      <w:r>
        <w:rPr>
          <w:rFonts w:cs="Arial" w:ascii="Arial" w:hAnsi="Arial"/>
          <w:sz w:val="18"/>
          <w:szCs w:val="18"/>
          <w:highlight w:val="white"/>
          <w:lang w:eastAsia="zh-CN"/>
        </w:rPr>
        <w:t xml:space="preserve"> W odniesieniu </w:t>
        <w:tab/>
        <w:t xml:space="preserve">do szkód powstałych poza granicami Rzeczypospolitej Polskiej koszty ekspertów pokrywane są w </w:t>
        <w:tab/>
        <w:t>granicach sumy gwarancyjnej</w:t>
      </w:r>
    </w:p>
    <w:p>
      <w:pPr>
        <w:pStyle w:val="Normal"/>
        <w:widowControl w:val="false"/>
        <w:suppressAutoHyphens w:val="true"/>
        <w:spacing w:lineRule="auto" w:line="240" w:before="0" w:after="0"/>
        <w:jc w:val="both"/>
        <w:rPr>
          <w:rFonts w:ascii="Arial" w:hAnsi="Arial" w:cs="Arial"/>
          <w:sz w:val="18"/>
          <w:szCs w:val="18"/>
          <w:highlight w:val="white"/>
          <w:lang w:eastAsia="zh-CN"/>
        </w:rPr>
      </w:pPr>
      <w:r>
        <w:rPr>
          <w:rFonts w:cs="Arial" w:ascii="Arial" w:hAnsi="Arial"/>
          <w:sz w:val="18"/>
          <w:szCs w:val="18"/>
          <w:highlight w:val="white"/>
          <w:lang w:eastAsia="zh-CN"/>
        </w:rPr>
        <w:t>9.11.2.</w:t>
        <w:tab/>
        <w:t xml:space="preserve">koszty obrony sądowej w sporze cywilnym prowadzonym na polecenie ubezpieczyciela lub za jego </w:t>
        <w:tab/>
        <w:t>zgodą.</w:t>
      </w:r>
    </w:p>
    <w:p>
      <w:pPr>
        <w:pStyle w:val="Normal"/>
        <w:widowControl w:val="false"/>
        <w:suppressAutoHyphens w:val="true"/>
        <w:spacing w:lineRule="auto" w:line="240" w:before="0" w:after="0"/>
        <w:jc w:val="both"/>
        <w:rPr>
          <w:rFonts w:ascii="Arial" w:hAnsi="Arial" w:cs="Arial"/>
          <w:sz w:val="18"/>
          <w:szCs w:val="18"/>
          <w:highlight w:val="white"/>
          <w:lang w:eastAsia="zh-CN"/>
        </w:rPr>
      </w:pPr>
      <w:r>
        <w:rPr>
          <w:rFonts w:cs="Arial" w:ascii="Arial" w:hAnsi="Arial"/>
          <w:sz w:val="18"/>
          <w:szCs w:val="18"/>
          <w:highlight w:val="white"/>
          <w:lang w:eastAsia="zh-CN"/>
        </w:rPr>
        <w:t>9.11.3.</w:t>
        <w:tab/>
        <w:t xml:space="preserve">koszty obrony, jeżeli w wyniku wypadku powodującego odpowiedzialność ubezpieczyciela zostało </w:t>
        <w:tab/>
        <w:t xml:space="preserve">przeciwko sprawcy wszczęte postępowanie karne, administracyjne lub dyscyplinarne, a ubezpieczyciel </w:t>
        <w:tab/>
        <w:t xml:space="preserve">zażądało powołania obrońcy lub wyraziło zgodę na pokrycie tych kosztów. Koszty pokrywane są w </w:t>
        <w:tab/>
        <w:t>ramach sumy gwarancyjnej;</w:t>
      </w:r>
    </w:p>
    <w:p>
      <w:pPr>
        <w:pStyle w:val="Normal"/>
        <w:widowControl w:val="false"/>
        <w:suppressAutoHyphens w:val="true"/>
        <w:spacing w:lineRule="auto" w:line="240" w:before="0" w:after="0"/>
        <w:jc w:val="both"/>
        <w:rPr>
          <w:rFonts w:ascii="Arial" w:hAnsi="Arial" w:cs="Arial"/>
          <w:sz w:val="18"/>
          <w:szCs w:val="18"/>
          <w:highlight w:val="white"/>
          <w:lang w:eastAsia="zh-CN"/>
        </w:rPr>
      </w:pPr>
      <w:r>
        <w:rPr>
          <w:rFonts w:cs="Arial" w:ascii="Arial" w:hAnsi="Arial"/>
          <w:sz w:val="18"/>
          <w:szCs w:val="18"/>
          <w:highlight w:val="white"/>
          <w:lang w:eastAsia="zh-CN"/>
        </w:rPr>
        <w:t>9.11.4.</w:t>
        <w:tab/>
        <w:t xml:space="preserve">koszty wynikłe z zastosowania przez Ubezpieczonego po zajściu wypadku ubezpieczeniowego środków </w:t>
        <w:tab/>
        <w:t xml:space="preserve">w celu zapobieżenia lub zmniejszenia jej rozmiarów, nawet jeżeli okazały się bezskuteczne. Koszty </w:t>
        <w:tab/>
        <w:t>pokrywane są w ramach sumy gwarancyjnej.</w:t>
      </w:r>
    </w:p>
    <w:p>
      <w:pPr>
        <w:pStyle w:val="Normal"/>
        <w:spacing w:lineRule="auto" w:line="240" w:before="0" w:after="0"/>
        <w:jc w:val="both"/>
        <w:rPr>
          <w:rFonts w:ascii="Arial" w:hAnsi="Arial" w:cs="Arial"/>
          <w:sz w:val="18"/>
          <w:szCs w:val="18"/>
          <w:lang w:eastAsia="zh-CN"/>
        </w:rPr>
      </w:pPr>
      <w:r>
        <w:rPr>
          <w:rFonts w:cs="Arial" w:ascii="Arial" w:hAnsi="Arial"/>
          <w:sz w:val="18"/>
          <w:szCs w:val="18"/>
          <w:lang w:eastAsia="zh-CN"/>
        </w:rPr>
      </w:r>
    </w:p>
    <w:p>
      <w:pPr>
        <w:pStyle w:val="Normal"/>
        <w:widowControl w:val="false"/>
        <w:tabs>
          <w:tab w:val="left" w:pos="390" w:leader="none"/>
        </w:tabs>
        <w:suppressAutoHyphens w:val="true"/>
        <w:spacing w:lineRule="auto" w:line="240" w:before="0" w:after="0"/>
        <w:jc w:val="both"/>
        <w:rPr/>
      </w:pPr>
      <w:r>
        <w:rPr>
          <w:rFonts w:cs="Arial" w:ascii="Arial" w:hAnsi="Arial"/>
          <w:b/>
          <w:bCs/>
          <w:sz w:val="18"/>
          <w:szCs w:val="18"/>
          <w:lang w:eastAsia="zh-CN"/>
        </w:rPr>
        <w:t>9.12.</w:t>
      </w:r>
      <w:r>
        <w:rPr>
          <w:rFonts w:cs="Arial" w:ascii="Arial" w:hAnsi="Arial"/>
          <w:sz w:val="18"/>
          <w:szCs w:val="18"/>
          <w:lang w:eastAsia="zh-CN"/>
        </w:rPr>
        <w:t xml:space="preserve"> ZAKRES TERYTORIALNY UBEZPIECZENIA:</w:t>
        <w:tab/>
        <w:t xml:space="preserve"> </w:t>
      </w:r>
    </w:p>
    <w:p>
      <w:pPr>
        <w:pStyle w:val="Normal"/>
        <w:widowControl w:val="false"/>
        <w:tabs>
          <w:tab w:val="left" w:pos="390" w:leader="none"/>
        </w:tabs>
        <w:suppressAutoHyphens w:val="true"/>
        <w:spacing w:lineRule="auto" w:line="240" w:before="0" w:after="0"/>
        <w:jc w:val="both"/>
        <w:rPr>
          <w:rFonts w:ascii="Arial" w:hAnsi="Arial" w:cs="Arial"/>
          <w:sz w:val="18"/>
          <w:szCs w:val="18"/>
          <w:lang w:eastAsia="zh-CN"/>
        </w:rPr>
      </w:pPr>
      <w:bookmarkStart w:id="3" w:name="__DdeLink__4681_1333251395"/>
      <w:bookmarkEnd w:id="3"/>
      <w:r>
        <w:rPr>
          <w:rFonts w:cs="Arial" w:ascii="Arial" w:hAnsi="Arial"/>
          <w:sz w:val="18"/>
          <w:szCs w:val="18"/>
          <w:lang w:eastAsia="zh-CN"/>
        </w:rPr>
        <w:t>teren RP i UE</w:t>
      </w:r>
    </w:p>
    <w:p>
      <w:pPr>
        <w:pStyle w:val="Normal"/>
        <w:widowControl w:val="false"/>
        <w:tabs>
          <w:tab w:val="left" w:pos="390" w:leader="none"/>
        </w:tabs>
        <w:suppressAutoHyphens w:val="true"/>
        <w:spacing w:lineRule="auto" w:line="240" w:before="0" w:after="0"/>
        <w:jc w:val="both"/>
        <w:rPr>
          <w:rFonts w:ascii="Arial" w:hAnsi="Arial" w:cs="Arial"/>
          <w:color w:val="FF0000"/>
          <w:sz w:val="18"/>
          <w:szCs w:val="18"/>
          <w:lang w:eastAsia="zh-CN"/>
        </w:rPr>
      </w:pPr>
      <w:r>
        <w:rPr>
          <w:rFonts w:cs="Arial" w:ascii="Arial" w:hAnsi="Arial"/>
          <w:color w:val="FF0000"/>
          <w:sz w:val="18"/>
          <w:szCs w:val="18"/>
          <w:lang w:eastAsia="zh-CN"/>
        </w:rPr>
      </w:r>
    </w:p>
    <w:p>
      <w:pPr>
        <w:pStyle w:val="Normal"/>
        <w:spacing w:lineRule="auto" w:line="240" w:before="0" w:after="0"/>
        <w:jc w:val="both"/>
        <w:rPr>
          <w:color w:val="00000A"/>
        </w:rPr>
      </w:pPr>
      <w:r>
        <w:rPr>
          <w:rFonts w:ascii="Arial" w:hAnsi="Arial"/>
          <w:b/>
          <w:bCs/>
          <w:color w:val="00000A"/>
          <w:sz w:val="18"/>
          <w:szCs w:val="18"/>
        </w:rPr>
        <w:t>9.13.  Aktualna liczba pracowników</w:t>
      </w:r>
    </w:p>
    <w:p>
      <w:pPr>
        <w:pStyle w:val="Normal"/>
        <w:spacing w:lineRule="auto" w:line="240" w:before="0" w:after="0"/>
        <w:jc w:val="both"/>
        <w:rPr>
          <w:rFonts w:ascii="Arial" w:hAnsi="Arial"/>
          <w:b w:val="false"/>
          <w:b w:val="false"/>
          <w:bCs w:val="false"/>
          <w:color w:val="00000A"/>
          <w:sz w:val="18"/>
          <w:szCs w:val="18"/>
        </w:rPr>
      </w:pPr>
      <w:r>
        <w:rPr>
          <w:rFonts w:ascii="Arial" w:hAnsi="Arial"/>
          <w:b w:val="false"/>
          <w:bCs w:val="false"/>
          <w:color w:val="00000A"/>
          <w:sz w:val="18"/>
          <w:szCs w:val="18"/>
        </w:rPr>
        <w:t>Urząd Gminy Baranów 30 os.</w:t>
      </w:r>
    </w:p>
    <w:p>
      <w:pPr>
        <w:pStyle w:val="Normal"/>
        <w:spacing w:lineRule="auto" w:line="240" w:before="0" w:after="0"/>
        <w:jc w:val="both"/>
        <w:rPr>
          <w:rFonts w:ascii="Arial" w:hAnsi="Arial"/>
          <w:b w:val="false"/>
          <w:b w:val="false"/>
          <w:bCs w:val="false"/>
          <w:color w:val="00000A"/>
          <w:sz w:val="18"/>
          <w:szCs w:val="18"/>
        </w:rPr>
      </w:pPr>
      <w:r>
        <w:rPr>
          <w:rFonts w:ascii="Arial" w:hAnsi="Arial"/>
          <w:b w:val="false"/>
          <w:bCs w:val="false"/>
          <w:color w:val="00000A"/>
          <w:sz w:val="18"/>
          <w:szCs w:val="18"/>
        </w:rPr>
        <w:t>Gminna Biblioteka Publiczna w Baranowie 5 os.</w:t>
      </w:r>
    </w:p>
    <w:p>
      <w:pPr>
        <w:pStyle w:val="Normal"/>
        <w:spacing w:lineRule="auto" w:line="240" w:before="0" w:after="0"/>
        <w:jc w:val="both"/>
        <w:rPr>
          <w:rFonts w:ascii="Arial" w:hAnsi="Arial"/>
          <w:b w:val="false"/>
          <w:b w:val="false"/>
          <w:bCs w:val="false"/>
          <w:color w:val="00000A"/>
          <w:sz w:val="18"/>
          <w:szCs w:val="18"/>
        </w:rPr>
      </w:pPr>
      <w:r>
        <w:rPr>
          <w:rFonts w:ascii="Arial" w:hAnsi="Arial"/>
          <w:b w:val="false"/>
          <w:bCs w:val="false"/>
          <w:color w:val="00000A"/>
          <w:sz w:val="18"/>
          <w:szCs w:val="18"/>
        </w:rPr>
        <w:t>Szkoła Podstawowa im. Jana Pawła II w Baranowie 27 os.</w:t>
      </w:r>
    </w:p>
    <w:p>
      <w:pPr>
        <w:pStyle w:val="Normal"/>
        <w:spacing w:lineRule="auto" w:line="240" w:before="0" w:after="0"/>
        <w:jc w:val="both"/>
        <w:rPr>
          <w:rFonts w:ascii="Arial" w:hAnsi="Arial"/>
          <w:b w:val="false"/>
          <w:b w:val="false"/>
          <w:bCs w:val="false"/>
          <w:color w:val="00000A"/>
          <w:sz w:val="18"/>
          <w:szCs w:val="18"/>
        </w:rPr>
      </w:pPr>
      <w:r>
        <w:rPr>
          <w:rFonts w:ascii="Arial" w:hAnsi="Arial"/>
          <w:b w:val="false"/>
          <w:bCs w:val="false"/>
          <w:color w:val="00000A"/>
          <w:sz w:val="18"/>
          <w:szCs w:val="18"/>
        </w:rPr>
        <w:t>Szkoła Podstawowa im. Orła Białego w Kaskach 35 os</w:t>
      </w:r>
    </w:p>
    <w:p>
      <w:pPr>
        <w:pStyle w:val="Normal"/>
        <w:spacing w:lineRule="auto" w:line="240" w:before="0" w:after="0"/>
        <w:jc w:val="both"/>
        <w:rPr>
          <w:color w:val="00000A"/>
        </w:rPr>
      </w:pPr>
      <w:r>
        <w:rPr>
          <w:rFonts w:ascii="Arial" w:hAnsi="Arial"/>
          <w:b w:val="false"/>
          <w:bCs w:val="false"/>
          <w:color w:val="00000A"/>
          <w:sz w:val="18"/>
          <w:szCs w:val="18"/>
        </w:rPr>
        <w:t>Zespół Szkolno – Przedszkolny im. Marii Konopnickiej w Golach 35 os.</w:t>
      </w:r>
    </w:p>
    <w:p>
      <w:pPr>
        <w:pStyle w:val="Normal"/>
        <w:spacing w:lineRule="auto" w:line="240" w:before="0" w:after="0"/>
        <w:jc w:val="both"/>
        <w:rPr>
          <w:rFonts w:ascii="Arial" w:hAnsi="Arial"/>
          <w:b w:val="false"/>
          <w:b w:val="false"/>
          <w:bCs w:val="false"/>
          <w:color w:val="00000A"/>
          <w:sz w:val="18"/>
          <w:szCs w:val="18"/>
        </w:rPr>
      </w:pPr>
      <w:r>
        <w:rPr>
          <w:rFonts w:ascii="Arial" w:hAnsi="Arial"/>
          <w:b w:val="false"/>
          <w:bCs w:val="false"/>
          <w:color w:val="00000A"/>
          <w:sz w:val="18"/>
          <w:szCs w:val="18"/>
        </w:rPr>
        <w:t>Szkoła Podstawowa im. Ks. Jana Twardowskiego w Bożej Woli 36 os.</w:t>
      </w:r>
    </w:p>
    <w:p>
      <w:pPr>
        <w:pStyle w:val="Normal"/>
        <w:spacing w:lineRule="auto" w:line="240" w:before="0" w:after="0"/>
        <w:jc w:val="both"/>
        <w:rPr/>
      </w:pPr>
      <w:r>
        <w:rPr>
          <w:rFonts w:ascii="Arial" w:hAnsi="Arial"/>
          <w:b w:val="false"/>
          <w:bCs w:val="false"/>
          <w:color w:val="00000A"/>
          <w:sz w:val="18"/>
          <w:szCs w:val="18"/>
        </w:rPr>
        <w:t>Gminny Ośrodek Pomocy Społecznej w Baranowie 8 os.</w:t>
      </w:r>
    </w:p>
    <w:p>
      <w:pPr>
        <w:pStyle w:val="Normal"/>
        <w:spacing w:lineRule="auto" w:line="240" w:before="0" w:after="0"/>
        <w:jc w:val="both"/>
        <w:rPr>
          <w:rFonts w:ascii="Arial" w:hAnsi="Arial"/>
          <w:b/>
          <w:b/>
          <w:bCs/>
          <w:color w:val="FF0000"/>
          <w:sz w:val="18"/>
          <w:szCs w:val="18"/>
        </w:rPr>
      </w:pPr>
      <w:r>
        <w:rPr>
          <w:rFonts w:ascii="Arial" w:hAnsi="Arial"/>
          <w:b/>
          <w:bCs/>
          <w:color w:val="FF0000"/>
          <w:sz w:val="18"/>
          <w:szCs w:val="18"/>
        </w:rPr>
      </w:r>
    </w:p>
    <w:p>
      <w:pPr>
        <w:pStyle w:val="Normal"/>
        <w:spacing w:lineRule="auto" w:line="240" w:before="0" w:after="0"/>
        <w:jc w:val="both"/>
        <w:rPr>
          <w:color w:val="00000A"/>
        </w:rPr>
      </w:pPr>
      <w:r>
        <w:rPr>
          <w:rFonts w:ascii="Arial" w:hAnsi="Arial"/>
          <w:b/>
          <w:bCs/>
          <w:color w:val="00000A"/>
          <w:sz w:val="18"/>
          <w:szCs w:val="18"/>
        </w:rPr>
        <w:t>9.14.  Budżet roczny Zamawiającego :</w:t>
      </w:r>
      <w:r>
        <w:rPr>
          <w:rFonts w:ascii="Arial" w:hAnsi="Arial"/>
          <w:color w:val="00000A"/>
          <w:sz w:val="18"/>
          <w:szCs w:val="18"/>
        </w:rPr>
        <w:t xml:space="preserve"> 23.000.000zł</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pPr>
      <w:r>
        <w:rPr>
          <w:rFonts w:ascii="Arial" w:hAnsi="Arial"/>
          <w:b/>
          <w:sz w:val="18"/>
          <w:szCs w:val="18"/>
        </w:rPr>
        <w:t>9.15. SUMA GWARANCYJNA DLA POSZCZEGÓLNYCH RYZYK, LIMIT WSPÓLNY DLA GMINY I JEJ JEDNOSTEK ORGANIZACYJNYCH</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rFonts w:ascii="Arial" w:hAnsi="Arial"/>
          <w:b/>
          <w:b/>
          <w:sz w:val="18"/>
          <w:szCs w:val="18"/>
        </w:rPr>
      </w:pPr>
      <w:r>
        <w:rPr>
          <w:rFonts w:ascii="Arial" w:hAnsi="Arial"/>
          <w:b/>
          <w:sz w:val="18"/>
          <w:szCs w:val="18"/>
        </w:rPr>
      </w:r>
    </w:p>
    <w:tbl>
      <w:tblPr>
        <w:tblW w:w="9927" w:type="dxa"/>
        <w:jc w:val="left"/>
        <w:tblInd w:w="-906" w:type="dxa"/>
        <w:tblBorders>
          <w:top w:val="single" w:sz="4" w:space="0" w:color="00000A"/>
          <w:left w:val="single" w:sz="4" w:space="0" w:color="00000A"/>
          <w:bottom w:val="single" w:sz="4" w:space="0" w:color="00000A"/>
          <w:insideH w:val="single" w:sz="4" w:space="0" w:color="00000A"/>
        </w:tblBorders>
        <w:tblCellMar>
          <w:top w:w="55" w:type="dxa"/>
          <w:left w:w="-5" w:type="dxa"/>
          <w:bottom w:w="55" w:type="dxa"/>
          <w:right w:w="55" w:type="dxa"/>
        </w:tblCellMar>
        <w:tblLook w:firstRow="0" w:noVBand="0" w:lastRow="0" w:firstColumn="0" w:lastColumn="0" w:noHBand="0" w:val="0000"/>
      </w:tblPr>
      <w:tblGrid>
        <w:gridCol w:w="7540"/>
        <w:gridCol w:w="2386"/>
      </w:tblGrid>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shd w:val="clear" w:color="auto" w:fill="FFFFFF"/>
              <w:tabs>
                <w:tab w:val="left" w:pos="720" w:leader="none"/>
              </w:tabs>
              <w:snapToGrid w:val="false"/>
              <w:spacing w:lineRule="auto" w:line="240" w:before="0" w:after="0"/>
              <w:jc w:val="center"/>
              <w:rPr>
                <w:rFonts w:ascii="Arial" w:hAnsi="Arial" w:cs="Arial"/>
                <w:b/>
                <w:b/>
                <w:bCs/>
                <w:color w:val="000000"/>
                <w:sz w:val="18"/>
                <w:szCs w:val="18"/>
                <w:lang w:eastAsia="ar-SA"/>
              </w:rPr>
            </w:pPr>
            <w:r>
              <w:rPr>
                <w:rFonts w:cs="Arial" w:ascii="Arial" w:hAnsi="Arial"/>
                <w:b/>
                <w:bCs/>
                <w:color w:val="000000"/>
                <w:sz w:val="18"/>
                <w:szCs w:val="18"/>
                <w:lang w:eastAsia="ar-SA"/>
              </w:rPr>
              <w:t>RYZYKO UBEZPIECZENIOWE</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hd w:val="clear" w:color="auto" w:fill="FFFFFF"/>
              <w:tabs>
                <w:tab w:val="left" w:pos="720" w:leader="none"/>
              </w:tabs>
              <w:snapToGrid w:val="false"/>
              <w:spacing w:lineRule="auto" w:line="240" w:before="0" w:after="0"/>
              <w:jc w:val="center"/>
              <w:rPr>
                <w:rFonts w:ascii="Arial" w:hAnsi="Arial" w:cs="Arial"/>
                <w:b/>
                <w:b/>
                <w:bCs/>
                <w:sz w:val="18"/>
                <w:szCs w:val="18"/>
              </w:rPr>
            </w:pPr>
            <w:r>
              <w:rPr>
                <w:rFonts w:cs="Arial" w:ascii="Arial" w:hAnsi="Arial"/>
                <w:b/>
                <w:bCs/>
                <w:sz w:val="18"/>
                <w:szCs w:val="18"/>
              </w:rPr>
              <w:t xml:space="preserve">SUMA GWARANCYJNA </w:t>
            </w:r>
          </w:p>
          <w:p>
            <w:pPr>
              <w:pStyle w:val="Normal"/>
              <w:shd w:val="clear" w:color="auto" w:fill="FFFFFF"/>
              <w:tabs>
                <w:tab w:val="left" w:pos="720" w:leader="none"/>
              </w:tabs>
              <w:snapToGrid w:val="false"/>
              <w:spacing w:lineRule="auto" w:line="240" w:before="0" w:after="0"/>
              <w:jc w:val="center"/>
              <w:rPr>
                <w:rFonts w:ascii="Arial" w:hAnsi="Arial" w:cs="Arial"/>
                <w:b/>
                <w:b/>
                <w:bCs/>
                <w:sz w:val="18"/>
                <w:szCs w:val="18"/>
              </w:rPr>
            </w:pPr>
            <w:r>
              <w:rPr>
                <w:rFonts w:cs="Arial" w:ascii="Arial" w:hAnsi="Arial"/>
                <w:b/>
                <w:bCs/>
                <w:sz w:val="18"/>
                <w:szCs w:val="18"/>
              </w:rPr>
              <w:t>na jedno i wszystkie zdarzenia</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851" w:leader="none"/>
              </w:tabs>
              <w:spacing w:lineRule="auto" w:line="240" w:before="0" w:after="0"/>
              <w:jc w:val="both"/>
              <w:rPr/>
            </w:pPr>
            <w:r>
              <w:rPr>
                <w:rFonts w:cs="Arial" w:ascii="Arial" w:hAnsi="Arial"/>
                <w:sz w:val="18"/>
                <w:szCs w:val="18"/>
                <w:lang w:eastAsia="pl-PL"/>
              </w:rPr>
              <w:t>Ustawowa odpowiedzialność cywilna Ubezpieczonego z tytułu czynu niedozwolonego lub z tytułu nienależytego wykonania zobowiązania (</w:t>
            </w:r>
            <w:r>
              <w:rPr>
                <w:rFonts w:cs="Arial" w:ascii="Arial" w:hAnsi="Arial"/>
                <w:b/>
                <w:bCs/>
                <w:sz w:val="18"/>
                <w:szCs w:val="18"/>
                <w:lang w:eastAsia="pl-PL"/>
              </w:rPr>
              <w:t>deliktowa, kontraktowa</w:t>
            </w:r>
            <w:r>
              <w:rPr>
                <w:rFonts w:cs="Arial" w:ascii="Arial" w:hAnsi="Arial"/>
                <w:sz w:val="18"/>
                <w:szCs w:val="18"/>
                <w:lang w:eastAsia="pl-PL"/>
              </w:rPr>
              <w:t xml:space="preserve"> </w:t>
            </w:r>
            <w:r>
              <w:rPr>
                <w:rFonts w:cs="Arial" w:ascii="Arial" w:hAnsi="Arial"/>
                <w:b/>
                <w:sz w:val="18"/>
                <w:szCs w:val="18"/>
                <w:lang w:eastAsia="pl-PL"/>
              </w:rPr>
              <w:t>oraz pozostająca w zbiegu</w:t>
            </w:r>
            <w:r>
              <w:rPr>
                <w:rFonts w:cs="Arial" w:ascii="Arial" w:hAnsi="Arial"/>
                <w:sz w:val="18"/>
                <w:szCs w:val="18"/>
                <w:lang w:eastAsia="pl-PL"/>
              </w:rPr>
              <w:t>) za szkody osobowe lub rzeczowe, wyrządzone z winy nieumyślnej bądź wskutek rażącego niedbalstwa osobom trzecim w związku z prowadzoną przez Ubezpieczonego działalnością, wykonywaniem zadań (własnych wynikających z ustaw i przepisów prawa oraz zadań zleconych i wynikających z zawartych porozumień) oraz w związku z posiadanym, zarządzanym, administrowanym lub użytkowanym mieniem własnym oraz obcym.</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color w:val="000000"/>
                <w:sz w:val="18"/>
                <w:szCs w:val="18"/>
              </w:rPr>
            </w:pPr>
            <w:r>
              <w:rPr>
                <w:rFonts w:cs="Arial" w:ascii="Arial" w:hAnsi="Arial"/>
                <w:color w:val="000000"/>
                <w:sz w:val="18"/>
                <w:szCs w:val="18"/>
              </w:rPr>
              <w:t>500 000,00 zł</w:t>
            </w:r>
          </w:p>
        </w:tc>
      </w:tr>
      <w:tr>
        <w:trPr>
          <w:trHeight w:val="285" w:hRule="atLeast"/>
        </w:trPr>
        <w:tc>
          <w:tcPr>
            <w:tcW w:w="99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tabs>
                <w:tab w:val="left" w:pos="851" w:leader="none"/>
              </w:tabs>
              <w:spacing w:lineRule="auto" w:line="240" w:before="0" w:after="0"/>
              <w:jc w:val="both"/>
              <w:rPr>
                <w:rFonts w:ascii="Arial" w:hAnsi="Arial" w:cs="Arial"/>
                <w:b/>
                <w:b/>
                <w:bCs/>
                <w:sz w:val="18"/>
                <w:szCs w:val="18"/>
              </w:rPr>
            </w:pPr>
            <w:r>
              <w:rPr>
                <w:rFonts w:cs="Arial" w:ascii="Arial" w:hAnsi="Arial"/>
                <w:b/>
                <w:bCs/>
                <w:sz w:val="18"/>
                <w:szCs w:val="18"/>
              </w:rPr>
              <w:t>z rozszerzeniem o n/w klauzule w ramach sublimitów podstawowej sumy gwarancyjnej:</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851" w:leader="none"/>
              </w:tabs>
              <w:spacing w:lineRule="auto" w:line="240" w:before="0" w:after="0"/>
              <w:jc w:val="both"/>
              <w:rPr/>
            </w:pPr>
            <w:r>
              <w:rPr>
                <w:rFonts w:cs="Arial" w:ascii="Arial" w:hAnsi="Arial"/>
                <w:sz w:val="18"/>
                <w:szCs w:val="18"/>
                <w:lang w:eastAsia="pl-PL"/>
              </w:rPr>
              <w:t xml:space="preserve">Odpowiedzialność cywilna za szkody </w:t>
            </w:r>
            <w:r>
              <w:rPr>
                <w:rFonts w:cs="Arial" w:ascii="Arial" w:hAnsi="Arial"/>
                <w:sz w:val="18"/>
                <w:szCs w:val="18"/>
              </w:rPr>
              <w:t xml:space="preserve">wyrządzone przez </w:t>
            </w:r>
            <w:r>
              <w:rPr>
                <w:rFonts w:cs="Arial" w:ascii="Arial" w:hAnsi="Arial"/>
                <w:b/>
                <w:bCs/>
                <w:sz w:val="18"/>
                <w:szCs w:val="18"/>
              </w:rPr>
              <w:t xml:space="preserve">produkt w tym </w:t>
            </w:r>
            <w:r>
              <w:rPr>
                <w:rFonts w:cs="Arial" w:ascii="Arial" w:hAnsi="Arial"/>
                <w:sz w:val="18"/>
                <w:szCs w:val="18"/>
              </w:rPr>
              <w:t>Odpowiedzialność cywilna za szkody wyrządzone w związku z prowadzeniem stołówek lub żywieniem w ramach imprez okolicznościowych (zbiorowe żywienie) w tym szkody polegające na zatruciach pokarmowych, zarażeniu salmonellą, czerwonką lub inną chorobą przenoszoną drogą pokarmową oraz przeniesienie chorób zakaźnych z wyłączeniem skutków przeniesienia chorób</w:t>
            </w:r>
            <w:r>
              <w:rPr>
                <w:rFonts w:cs="Arial" w:ascii="Arial" w:hAnsi="Arial"/>
                <w:color w:val="FF3333"/>
                <w:sz w:val="18"/>
                <w:szCs w:val="18"/>
              </w:rPr>
              <w:t xml:space="preserve"> </w:t>
            </w:r>
            <w:r>
              <w:rPr>
                <w:rFonts w:cs="Arial" w:ascii="Arial" w:hAnsi="Arial"/>
                <w:sz w:val="18"/>
                <w:szCs w:val="18"/>
              </w:rPr>
              <w:t>HIV, BSE, TSE, HTLV III, LAV, vCJD Ochrona ubezpieczeniowa w zakresie OC nie obejmuje szkód spowodowanych przeniesieniem choroby Creutzfeldta-Jacoba lub innych encefalopatii gąbczastych</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851" w:leader="none"/>
              </w:tabs>
              <w:spacing w:lineRule="auto" w:line="240" w:before="0" w:after="0"/>
              <w:jc w:val="both"/>
              <w:rPr/>
            </w:pPr>
            <w:r>
              <w:rPr>
                <w:rFonts w:cs="Arial" w:ascii="Arial" w:hAnsi="Arial"/>
                <w:sz w:val="18"/>
                <w:szCs w:val="18"/>
                <w:lang w:eastAsia="pl-PL"/>
              </w:rPr>
              <w:t xml:space="preserve">Odpowiedzialność cywilna za szkody wynikłe z </w:t>
            </w:r>
            <w:r>
              <w:rPr>
                <w:rFonts w:cs="Arial" w:ascii="Arial" w:hAnsi="Arial"/>
                <w:b/>
                <w:bCs/>
                <w:sz w:val="18"/>
                <w:szCs w:val="18"/>
                <w:lang w:eastAsia="pl-PL"/>
              </w:rPr>
              <w:t>wadliwego wykonania czynności,</w:t>
            </w:r>
            <w:r>
              <w:rPr>
                <w:rFonts w:cs="Arial" w:ascii="Arial" w:hAnsi="Arial"/>
                <w:sz w:val="18"/>
                <w:szCs w:val="18"/>
                <w:lang w:eastAsia="pl-PL"/>
              </w:rPr>
              <w:t xml:space="preserve"> prac lub usług spowodowane przez wypadki ubezpieczeniowe powstałe po przekazaniu odbiorcy przedmiotu tych czynności, prac lub usług,</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851" w:leader="none"/>
              </w:tabs>
              <w:spacing w:lineRule="auto" w:line="240" w:before="0" w:after="0"/>
              <w:jc w:val="both"/>
              <w:rPr/>
            </w:pPr>
            <w:r>
              <w:rPr>
                <w:rFonts w:cs="Arial" w:ascii="Arial" w:hAnsi="Arial"/>
                <w:sz w:val="18"/>
                <w:szCs w:val="18"/>
                <w:lang w:eastAsia="pl-PL"/>
              </w:rPr>
              <w:t xml:space="preserve">Odpowiedzialność cywilna za szkody </w:t>
            </w:r>
            <w:r>
              <w:rPr>
                <w:rFonts w:cs="Arial" w:ascii="Arial" w:hAnsi="Arial"/>
                <w:sz w:val="18"/>
                <w:szCs w:val="18"/>
              </w:rPr>
              <w:t xml:space="preserve">wyrządzone pracownikom Ubezpieczonego </w:t>
            </w:r>
            <w:r>
              <w:rPr>
                <w:rFonts w:cs="Arial" w:ascii="Arial" w:hAnsi="Arial"/>
                <w:b/>
                <w:bCs/>
                <w:sz w:val="18"/>
                <w:szCs w:val="18"/>
              </w:rPr>
              <w:t>(OC pracodawcy)</w:t>
            </w:r>
            <w:r>
              <w:rPr>
                <w:rFonts w:cs="Arial" w:ascii="Arial" w:hAnsi="Arial"/>
                <w:sz w:val="18"/>
                <w:szCs w:val="18"/>
              </w:rPr>
              <w:t xml:space="preserve"> niezależnie od formy zatrudnienia - odpowiedzialność cywilna za szkody osobowe z tytułu wypadków przy pracy w rozumieniu ustawy o ubezpieczeniu społecznym z tytułu wypadków przy pracy i chorób zawodowych. Ochrona ubezpieczeniowa obejmuje również szkody rzeczowe poniesione przez pracowników w związku z wykonywaniem obowiązków służbowych na rzecz Ubezpieczonego.</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851" w:leader="none"/>
              </w:tabs>
              <w:spacing w:lineRule="auto" w:line="240" w:before="0" w:after="0"/>
              <w:jc w:val="both"/>
              <w:rPr/>
            </w:pPr>
            <w:r>
              <w:rPr>
                <w:rFonts w:cs="Arial" w:ascii="Arial" w:hAnsi="Arial"/>
                <w:sz w:val="18"/>
                <w:szCs w:val="18"/>
                <w:lang w:eastAsia="pl-PL"/>
              </w:rPr>
              <w:t xml:space="preserve">Odpowiedzialność cywilna za szkody </w:t>
            </w:r>
            <w:r>
              <w:rPr>
                <w:rFonts w:cs="Arial" w:ascii="Arial" w:hAnsi="Arial"/>
                <w:sz w:val="18"/>
                <w:szCs w:val="18"/>
              </w:rPr>
              <w:t xml:space="preserve">rzeczowe </w:t>
            </w:r>
            <w:r>
              <w:rPr>
                <w:rFonts w:cs="Arial" w:ascii="Arial" w:hAnsi="Arial"/>
                <w:b/>
                <w:bCs/>
                <w:sz w:val="18"/>
                <w:szCs w:val="18"/>
              </w:rPr>
              <w:t>w mieniu i pojazdach należących</w:t>
            </w:r>
            <w:r>
              <w:rPr>
                <w:rFonts w:cs="Arial" w:ascii="Arial" w:hAnsi="Arial"/>
                <w:sz w:val="18"/>
                <w:szCs w:val="18"/>
              </w:rPr>
              <w:t xml:space="preserve"> do pracowników ubezpieczonego lub innych osób, w związku z wyrządzeniem szkód na skutek wykonywania działalności i posiadanego bądź użytkowanego mienia (z wyłączeniem ryzyka kradzieży)</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rFonts w:ascii="Arial" w:hAnsi="Arial" w:cs="Arial"/>
                <w:sz w:val="18"/>
                <w:szCs w:val="18"/>
                <w:lang w:eastAsia="pl-PL"/>
              </w:rPr>
            </w:pPr>
            <w:r>
              <w:rPr>
                <w:rFonts w:cs="Arial" w:ascii="Arial" w:hAnsi="Arial"/>
                <w:sz w:val="18"/>
                <w:szCs w:val="18"/>
                <w:lang w:eastAsia="pl-PL"/>
              </w:rPr>
              <w:t xml:space="preserve">Odpowiedzialność cywilna za szkody powstałe w następstwie </w:t>
            </w:r>
            <w:r>
              <w:rPr>
                <w:rFonts w:cs="Arial" w:ascii="Arial" w:hAnsi="Arial"/>
                <w:b/>
                <w:bCs/>
                <w:sz w:val="18"/>
                <w:szCs w:val="18"/>
                <w:lang w:eastAsia="pl-PL"/>
              </w:rPr>
              <w:t>awarii urządzeń</w:t>
            </w:r>
            <w:r>
              <w:rPr>
                <w:rFonts w:cs="Arial" w:ascii="Arial" w:hAnsi="Arial"/>
                <w:sz w:val="18"/>
                <w:szCs w:val="18"/>
                <w:lang w:eastAsia="pl-PL"/>
              </w:rPr>
              <w:t xml:space="preserve"> wodociągowych, kanalizacyjnych, centralnego ogrzewania, instalacji gazowych, elektrycznych oraz szkody powstałe na skutek cofnięcia się cieczy z rur systemu kanalizacji lub wydostawania się wody lub innych cieczy z instalacji i urządzeń wodociągowych, kanalizacyjnych, co i klimatyzacyjnych.</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851" w:leader="none"/>
              </w:tabs>
              <w:spacing w:lineRule="auto" w:line="240" w:before="0" w:after="0"/>
              <w:jc w:val="both"/>
              <w:rPr/>
            </w:pPr>
            <w:r>
              <w:rPr>
                <w:rFonts w:cs="Arial" w:ascii="Arial" w:hAnsi="Arial"/>
                <w:sz w:val="18"/>
                <w:szCs w:val="18"/>
                <w:lang w:eastAsia="pl-PL"/>
              </w:rPr>
              <w:t xml:space="preserve">Odpowiedzialność cywilna za szkody </w:t>
            </w:r>
            <w:r>
              <w:rPr>
                <w:rFonts w:cs="Arial" w:ascii="Arial" w:hAnsi="Arial"/>
                <w:b/>
                <w:bCs/>
                <w:sz w:val="18"/>
                <w:szCs w:val="18"/>
              </w:rPr>
              <w:t>w budynkach</w:t>
            </w:r>
            <w:r>
              <w:rPr>
                <w:rFonts w:cs="Arial" w:ascii="Arial" w:hAnsi="Arial"/>
                <w:sz w:val="18"/>
                <w:szCs w:val="18"/>
              </w:rPr>
              <w:t xml:space="preserve"> i pomieszczeniach będących przedmiotem najmu, dzierżawy lub użytkowanych przez Ubezpieczonego na podstawie innych umów o podobnym charakterze;</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851" w:leader="none"/>
              </w:tabs>
              <w:spacing w:lineRule="auto" w:line="240" w:before="0" w:after="0"/>
              <w:jc w:val="both"/>
              <w:rPr/>
            </w:pPr>
            <w:r>
              <w:rPr>
                <w:rFonts w:cs="Arial" w:ascii="Arial" w:hAnsi="Arial"/>
                <w:sz w:val="18"/>
                <w:szCs w:val="18"/>
                <w:lang w:eastAsia="pl-PL"/>
              </w:rPr>
              <w:t xml:space="preserve">Odpowiedzialność cywilna za szkody </w:t>
            </w:r>
            <w:r>
              <w:rPr>
                <w:rFonts w:cs="Arial" w:ascii="Arial" w:hAnsi="Arial"/>
                <w:sz w:val="18"/>
                <w:szCs w:val="18"/>
              </w:rPr>
              <w:t xml:space="preserve">powstałe w związku </w:t>
            </w:r>
            <w:r>
              <w:rPr>
                <w:rFonts w:cs="Arial" w:ascii="Arial" w:hAnsi="Arial"/>
                <w:b/>
                <w:bCs/>
                <w:sz w:val="18"/>
                <w:szCs w:val="18"/>
              </w:rPr>
              <w:t xml:space="preserve">z wynajmem nieruchomości </w:t>
            </w:r>
            <w:r>
              <w:rPr>
                <w:rFonts w:cs="Arial" w:ascii="Arial" w:hAnsi="Arial"/>
                <w:sz w:val="18"/>
                <w:szCs w:val="18"/>
              </w:rPr>
              <w:t>na rzecz osób trzecich w tym rozszerzenie odpowiedzialności o odpowiedzialność cywilną za szkody powstałe wskutek odpłatnego lub nieodpłatnego udostępniania pomieszczeń w celu organizacji zabaw (karnawałowych, sylwestrowych i innych) kiermaszów, itp.</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wyrządzone </w:t>
            </w:r>
            <w:r>
              <w:rPr>
                <w:rFonts w:cs="Arial" w:ascii="Arial" w:hAnsi="Arial"/>
                <w:b/>
                <w:bCs/>
                <w:sz w:val="18"/>
                <w:szCs w:val="18"/>
                <w:lang w:eastAsia="pl-PL"/>
              </w:rPr>
              <w:t xml:space="preserve">przez pojazdy nie podlegające obowiązkowemu ubezpieczeniu odpowiedzialności cywilnej </w:t>
            </w:r>
            <w:r>
              <w:rPr>
                <w:rFonts w:cs="Arial" w:ascii="Arial" w:hAnsi="Arial"/>
                <w:sz w:val="18"/>
                <w:szCs w:val="18"/>
                <w:lang w:eastAsia="pl-PL"/>
              </w:rPr>
              <w:t xml:space="preserve">posiadacza pojazdu mechanicznego, w tym pojazdy wolnobieżne, maszyny budowlane w związku z wykonywaniem przez Ubezpieczonego prac i usług w ramach objętej ubezpieczeniem działalności. </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w:t>
            </w:r>
            <w:r>
              <w:rPr>
                <w:rFonts w:cs="Arial" w:ascii="Arial" w:hAnsi="Arial"/>
                <w:sz w:val="18"/>
                <w:szCs w:val="18"/>
              </w:rPr>
              <w:t xml:space="preserve">wyrządzone przez </w:t>
            </w:r>
            <w:r>
              <w:rPr>
                <w:rFonts w:cs="Arial" w:ascii="Arial" w:hAnsi="Arial"/>
                <w:b/>
                <w:bCs/>
                <w:sz w:val="18"/>
                <w:szCs w:val="18"/>
              </w:rPr>
              <w:t xml:space="preserve">podwykonawców, </w:t>
            </w:r>
            <w:r>
              <w:rPr>
                <w:rFonts w:cs="Arial" w:ascii="Arial" w:hAnsi="Arial"/>
                <w:sz w:val="18"/>
                <w:szCs w:val="18"/>
              </w:rPr>
              <w:t xml:space="preserve">którym Ubezpieczony powierzył wykonanie określonej pracy lub usługi. </w:t>
            </w:r>
          </w:p>
          <w:p>
            <w:pPr>
              <w:pStyle w:val="Normal"/>
              <w:tabs>
                <w:tab w:val="left" w:pos="360" w:leader="none"/>
              </w:tabs>
              <w:spacing w:lineRule="auto" w:line="240" w:before="0" w:after="0"/>
              <w:jc w:val="both"/>
              <w:rPr>
                <w:rFonts w:ascii="Arial" w:hAnsi="Arial" w:cs="Arial"/>
                <w:sz w:val="18"/>
                <w:szCs w:val="18"/>
              </w:rPr>
            </w:pPr>
            <w:r>
              <w:rPr>
                <w:rFonts w:cs="Arial" w:ascii="Arial" w:hAnsi="Arial"/>
                <w:sz w:val="18"/>
                <w:szCs w:val="18"/>
              </w:rPr>
              <w:t>Ubezpieczyciel zachowuje prawo do regresu.</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rFonts w:ascii="Arial" w:hAnsi="Arial"/>
                <w:sz w:val="18"/>
                <w:szCs w:val="18"/>
              </w:rPr>
            </w:pPr>
            <w:r>
              <w:rPr>
                <w:rFonts w:cs="Arial" w:ascii="Arial" w:hAnsi="Arial"/>
                <w:sz w:val="18"/>
                <w:szCs w:val="18"/>
                <w:lang w:eastAsia="pl-PL"/>
              </w:rPr>
              <w:t xml:space="preserve">Odpowiedzialność cywilna za szkody </w:t>
            </w:r>
            <w:r>
              <w:rPr>
                <w:rFonts w:cs="Arial" w:ascii="Arial" w:hAnsi="Arial"/>
                <w:sz w:val="18"/>
                <w:szCs w:val="18"/>
              </w:rPr>
              <w:t xml:space="preserve">wyrządzone </w:t>
            </w:r>
            <w:r>
              <w:rPr>
                <w:rFonts w:cs="Arial" w:ascii="Arial" w:hAnsi="Arial"/>
                <w:b/>
                <w:bCs/>
                <w:sz w:val="18"/>
                <w:szCs w:val="18"/>
              </w:rPr>
              <w:t>podwykonawcom</w:t>
            </w:r>
          </w:p>
          <w:p>
            <w:pPr>
              <w:pStyle w:val="Normal"/>
              <w:tabs>
                <w:tab w:val="left" w:pos="360" w:leader="none"/>
              </w:tabs>
              <w:spacing w:lineRule="auto" w:line="240" w:before="0" w:after="0"/>
              <w:jc w:val="both"/>
              <w:rPr>
                <w:rFonts w:ascii="Arial" w:hAnsi="Arial" w:cs="Arial"/>
                <w:sz w:val="18"/>
                <w:szCs w:val="18"/>
              </w:rPr>
            </w:pPr>
            <w:r>
              <w:rPr>
                <w:rFonts w:cs="Arial" w:ascii="Arial" w:hAnsi="Arial"/>
                <w:sz w:val="18"/>
                <w:szCs w:val="18"/>
              </w:rPr>
              <w:t>Odpowiedzialność cywilna za szkody wyrządzone podwykonawcom będzie dotyczyć wyłącznie sytuacji, gdy podwykonawca będzie osobą trzecią dla Ubezpieczonego</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bookmarkStart w:id="4" w:name="__DdeLink__6644_1806545937"/>
            <w:bookmarkEnd w:id="4"/>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rFonts w:ascii="Arial" w:hAnsi="Arial"/>
                <w:color w:val="FF3333"/>
                <w:sz w:val="18"/>
                <w:szCs w:val="18"/>
              </w:rPr>
            </w:pPr>
            <w:r>
              <w:rPr>
                <w:rFonts w:ascii="Arial" w:hAnsi="Arial"/>
                <w:color w:val="000000"/>
                <w:sz w:val="18"/>
                <w:szCs w:val="18"/>
              </w:rPr>
              <w:t>Odpowiedzialność Cywilna  za szkody powstałe w związku z posiadaniem sieci wodno-kanalizacyjnych, kanalizacyjnych, sieci wodociągowych</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color w:val="FF3333"/>
              </w:rPr>
            </w:pPr>
            <w:r>
              <w:rPr>
                <w:rFonts w:cs="Arial" w:ascii="Arial" w:hAnsi="Arial"/>
                <w:color w:val="000000"/>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w:t>
            </w:r>
            <w:r>
              <w:rPr>
                <w:rFonts w:cs="Arial" w:ascii="Arial" w:hAnsi="Arial"/>
                <w:sz w:val="18"/>
                <w:szCs w:val="18"/>
              </w:rPr>
              <w:t xml:space="preserve">wyrządzone przez </w:t>
            </w:r>
            <w:r>
              <w:rPr>
                <w:rFonts w:cs="Arial" w:ascii="Arial" w:hAnsi="Arial"/>
                <w:b/>
                <w:bCs/>
                <w:sz w:val="18"/>
                <w:szCs w:val="18"/>
              </w:rPr>
              <w:t>wolontariuszy, praktykantów</w:t>
            </w:r>
            <w:r>
              <w:rPr>
                <w:rFonts w:cs="Arial" w:ascii="Arial" w:hAnsi="Arial"/>
                <w:sz w:val="18"/>
                <w:szCs w:val="18"/>
              </w:rPr>
              <w:t xml:space="preserve">, </w:t>
            </w:r>
            <w:r>
              <w:rPr>
                <w:rFonts w:cs="Arial" w:ascii="Arial" w:hAnsi="Arial"/>
                <w:b/>
                <w:bCs/>
                <w:sz w:val="18"/>
                <w:szCs w:val="18"/>
              </w:rPr>
              <w:t>stażystów,</w:t>
            </w:r>
            <w:r>
              <w:rPr>
                <w:rFonts w:cs="Arial" w:ascii="Arial" w:hAnsi="Arial"/>
                <w:sz w:val="18"/>
                <w:szCs w:val="18"/>
              </w:rPr>
              <w:t xml:space="preserve"> osoby skierowane do wykonywania prac społecznie użytecznych, osoby skierowane do wykonywania prac wyrokiem sądu lub osoby skierowane do prac interwencyjnych przez Urząd Pracy</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1"/>
              <w:left w:val="single" w:sz="4" w:space="0" w:color="00000A"/>
              <w:bottom w:val="single" w:sz="4" w:space="0" w:color="000001"/>
              <w:insideH w:val="single" w:sz="4" w:space="0" w:color="000001"/>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w rzeczach ruchomych znajdujących się </w:t>
            </w:r>
            <w:r>
              <w:rPr>
                <w:rFonts w:cs="Arial" w:ascii="Arial" w:hAnsi="Arial"/>
                <w:b/>
                <w:bCs/>
                <w:sz w:val="18"/>
                <w:szCs w:val="18"/>
                <w:lang w:eastAsia="pl-PL"/>
              </w:rPr>
              <w:t>w pieczy, pod dozorem lub kontrolą</w:t>
            </w:r>
            <w:r>
              <w:rPr>
                <w:rFonts w:cs="Arial" w:ascii="Arial" w:hAnsi="Arial"/>
                <w:sz w:val="18"/>
                <w:szCs w:val="18"/>
                <w:lang w:eastAsia="pl-PL"/>
              </w:rPr>
              <w:t xml:space="preserve"> Ubezpieczonego, które wystąpiły na skutek uszkodzenia tego mienia, zniszczenia oraz utraty wynikającej z kradzieży z włamaniem lub rozboju; /m.in. mienie przechowywane w szatniach/</w:t>
            </w:r>
          </w:p>
        </w:tc>
        <w:tc>
          <w:tcPr>
            <w:tcW w:w="23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300 000,00 zł</w:t>
            </w:r>
          </w:p>
        </w:tc>
      </w:tr>
      <w:tr>
        <w:trPr>
          <w:trHeight w:val="285" w:hRule="atLeast"/>
        </w:trPr>
        <w:tc>
          <w:tcPr>
            <w:tcW w:w="7540" w:type="dxa"/>
            <w:tcBorders>
              <w:top w:val="single" w:sz="4" w:space="0" w:color="000001"/>
              <w:left w:val="single" w:sz="4" w:space="0" w:color="000001"/>
              <w:bottom w:val="single" w:sz="4" w:space="0" w:color="000001"/>
              <w:insideH w:val="single" w:sz="4" w:space="0" w:color="000001"/>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w nieruchomościach i rzeczach ruchomych znajdujących się w pieczy, pod dozorem lub kontrolą Ubezpieczonego stanowiących </w:t>
            </w:r>
            <w:r>
              <w:rPr>
                <w:rFonts w:cs="Arial" w:ascii="Arial" w:hAnsi="Arial"/>
                <w:b/>
                <w:bCs/>
                <w:sz w:val="18"/>
                <w:szCs w:val="18"/>
                <w:lang w:eastAsia="pl-PL"/>
              </w:rPr>
              <w:t>przedmiot obróbki, czyszczenia</w:t>
            </w:r>
            <w:r>
              <w:rPr>
                <w:rFonts w:cs="Arial" w:ascii="Arial" w:hAnsi="Arial"/>
                <w:sz w:val="18"/>
                <w:szCs w:val="18"/>
                <w:lang w:eastAsia="pl-PL"/>
              </w:rPr>
              <w:t>, naprawy, serwisu, pakowania lub innych czynności, wykonywanych w ramach usług prowadzonych przez Ubezpieczonego, które powstały w trakcie ich wykonywania. /np. wykonywanie napraw, konserwacji, remontów, bądź usuwania awarii</w:t>
            </w:r>
          </w:p>
        </w:tc>
        <w:tc>
          <w:tcPr>
            <w:tcW w:w="2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300 000,00 zł</w:t>
            </w:r>
          </w:p>
        </w:tc>
      </w:tr>
      <w:tr>
        <w:trPr>
          <w:trHeight w:val="285" w:hRule="atLeast"/>
        </w:trPr>
        <w:tc>
          <w:tcPr>
            <w:tcW w:w="7540" w:type="dxa"/>
            <w:tcBorders>
              <w:top w:val="single" w:sz="4" w:space="0" w:color="000001"/>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powstałe podczas lub wskutek </w:t>
            </w:r>
            <w:r>
              <w:rPr>
                <w:rFonts w:cs="Arial" w:ascii="Arial" w:hAnsi="Arial"/>
                <w:b/>
                <w:bCs/>
                <w:sz w:val="18"/>
                <w:szCs w:val="18"/>
                <w:lang w:eastAsia="pl-PL"/>
              </w:rPr>
              <w:t>załadunku lub rozładunku,</w:t>
            </w:r>
            <w:r>
              <w:rPr>
                <w:rFonts w:cs="Arial" w:ascii="Arial" w:hAnsi="Arial"/>
                <w:b w:val="false"/>
                <w:bCs w:val="false"/>
                <w:sz w:val="18"/>
                <w:szCs w:val="18"/>
                <w:lang w:eastAsia="pl-PL"/>
              </w:rPr>
              <w:t xml:space="preserve"> w tym szkody w środkach transportu</w:t>
            </w:r>
            <w:r>
              <w:rPr>
                <w:rFonts w:cs="Arial" w:ascii="Arial" w:hAnsi="Arial"/>
                <w:b/>
                <w:bCs/>
                <w:sz w:val="18"/>
                <w:szCs w:val="18"/>
                <w:lang w:eastAsia="pl-PL"/>
              </w:rPr>
              <w:t>,</w:t>
            </w:r>
            <w:r>
              <w:rPr>
                <w:rFonts w:cs="Arial" w:ascii="Arial" w:hAnsi="Arial"/>
                <w:sz w:val="18"/>
                <w:szCs w:val="18"/>
                <w:lang w:eastAsia="pl-PL"/>
              </w:rPr>
              <w:t xml:space="preserve"> klauzula nie obejmuje szkód w przedmiocie prac ładunkowych</w:t>
            </w:r>
          </w:p>
        </w:tc>
        <w:tc>
          <w:tcPr>
            <w:tcW w:w="2386" w:type="dxa"/>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wyrządzone w </w:t>
            </w:r>
            <w:r>
              <w:rPr>
                <w:rFonts w:cs="Arial" w:ascii="Arial" w:hAnsi="Arial"/>
                <w:b/>
                <w:bCs/>
                <w:sz w:val="18"/>
                <w:szCs w:val="18"/>
                <w:lang w:eastAsia="pl-PL"/>
              </w:rPr>
              <w:t>podziemnych instalacjach</w:t>
            </w:r>
            <w:r>
              <w:rPr>
                <w:rFonts w:cs="Arial" w:ascii="Arial" w:hAnsi="Arial"/>
                <w:sz w:val="18"/>
                <w:szCs w:val="18"/>
                <w:lang w:eastAsia="pl-PL"/>
              </w:rPr>
              <w:t xml:space="preserve"> lub urządzeniach;</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1"/>
              <w:left w:val="single" w:sz="4" w:space="0" w:color="00000A"/>
              <w:bottom w:val="single" w:sz="4" w:space="0" w:color="000001"/>
              <w:insideH w:val="single" w:sz="4" w:space="0" w:color="000001"/>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powstałe w związku z organizacją/współorganizacją przez Ubezpieczonego </w:t>
            </w:r>
            <w:r>
              <w:rPr>
                <w:rFonts w:cs="Arial" w:ascii="Arial" w:hAnsi="Arial"/>
                <w:b/>
                <w:bCs/>
                <w:sz w:val="18"/>
                <w:szCs w:val="18"/>
                <w:lang w:eastAsia="pl-PL"/>
              </w:rPr>
              <w:t xml:space="preserve">imprez, </w:t>
            </w:r>
            <w:r>
              <w:rPr>
                <w:rFonts w:cs="Arial" w:ascii="Arial" w:hAnsi="Arial"/>
                <w:b w:val="false"/>
                <w:bCs w:val="false"/>
                <w:sz w:val="18"/>
                <w:szCs w:val="18"/>
                <w:lang w:eastAsia="pl-PL"/>
              </w:rPr>
              <w:t xml:space="preserve">spotkań i uroczystości wyrządzone m.in. gościom, uczestnikom oraz służbom sanitarnym/ ratunkowym / porządkowym </w:t>
            </w:r>
            <w:r>
              <w:rPr>
                <w:rFonts w:cs="Arial" w:ascii="Arial" w:hAnsi="Arial"/>
                <w:sz w:val="18"/>
                <w:szCs w:val="18"/>
                <w:lang w:eastAsia="pl-PL"/>
              </w:rPr>
              <w:t xml:space="preserve">(w tym szkody spowodowane pokazem sztucznych ogni lub fajerwerków, pokazów pirotechnicznych pod warunkiem, że pokaz przeprowadza profesjonalna firma – </w:t>
            </w:r>
            <w:r>
              <w:rPr>
                <w:rFonts w:cs="Arial" w:ascii="Arial" w:hAnsi="Arial"/>
                <w:b/>
                <w:bCs/>
                <w:sz w:val="18"/>
                <w:szCs w:val="18"/>
                <w:lang w:eastAsia="pl-PL"/>
              </w:rPr>
              <w:t>z limitem 200.000 zł na jedno i wszystkie zdarzenia</w:t>
            </w:r>
            <w:r>
              <w:rPr>
                <w:rFonts w:cs="Arial" w:ascii="Arial" w:hAnsi="Arial"/>
                <w:sz w:val="18"/>
                <w:szCs w:val="18"/>
                <w:lang w:eastAsia="pl-PL"/>
              </w:rPr>
              <w:t>); Odpowiedzialność Ubezpieczyciela z tytułu szkód osobowych lub rzeczowych powstałych w związku z organizowaniem imprez, które nie podlegają obowiązkowemu ubezpieczeniu OC w rozumieniu ustawy o bezpieczeństwie imprez masowych. Charakter przeprowadzanych imprez: min. artystyczny, rozrywkowy, sportowy, rekreacyjny, turystyczny bez względu na miejsce ich przeprowadzania i liczbę uczestników</w:t>
            </w:r>
          </w:p>
          <w:p>
            <w:pPr>
              <w:pStyle w:val="Normal"/>
              <w:tabs>
                <w:tab w:val="left" w:pos="360" w:leader="none"/>
              </w:tabs>
              <w:spacing w:lineRule="auto" w:line="240" w:before="0" w:after="0"/>
              <w:jc w:val="both"/>
              <w:rPr/>
            </w:pPr>
            <w:r>
              <w:rPr>
                <w:rFonts w:cs="Arial" w:ascii="Arial" w:hAnsi="Arial"/>
                <w:sz w:val="18"/>
                <w:szCs w:val="18"/>
                <w:lang w:eastAsia="pl-PL"/>
              </w:rPr>
              <w:t>Ochroną ubezpieczeniową nie będą objęte imprezy: ekstremalne, lotnicze, motorowe, motorowodne oraz inne gdzie celem jest osiągnięcie maksymalnej prędkości.</w:t>
            </w:r>
          </w:p>
          <w:p>
            <w:pPr>
              <w:pStyle w:val="Normal"/>
              <w:tabs>
                <w:tab w:val="left" w:pos="360" w:leader="none"/>
              </w:tabs>
              <w:spacing w:lineRule="auto" w:line="240" w:before="0" w:after="0"/>
              <w:jc w:val="both"/>
              <w:rPr>
                <w:rFonts w:ascii="Arial" w:hAnsi="Arial" w:cs="Arial"/>
                <w:sz w:val="18"/>
                <w:szCs w:val="18"/>
                <w:lang w:eastAsia="pl-PL"/>
              </w:rPr>
            </w:pPr>
            <w:r>
              <w:rPr>
                <w:rFonts w:cs="Arial" w:ascii="Arial" w:hAnsi="Arial"/>
                <w:sz w:val="18"/>
                <w:szCs w:val="18"/>
                <w:lang w:eastAsia="pl-PL"/>
              </w:rPr>
              <w:t>Rozszerzenie:</w:t>
            </w:r>
          </w:p>
          <w:p>
            <w:pPr>
              <w:pStyle w:val="Normal"/>
              <w:tabs>
                <w:tab w:val="left" w:pos="360" w:leader="none"/>
              </w:tabs>
              <w:spacing w:lineRule="auto" w:line="240" w:before="0" w:after="0"/>
              <w:jc w:val="both"/>
              <w:rPr>
                <w:rFonts w:ascii="Arial" w:hAnsi="Arial" w:cs="Arial"/>
                <w:sz w:val="18"/>
                <w:szCs w:val="18"/>
                <w:lang w:eastAsia="pl-PL"/>
              </w:rPr>
            </w:pPr>
            <w:r>
              <w:rPr>
                <w:rFonts w:cs="Arial" w:ascii="Arial" w:hAnsi="Arial"/>
                <w:sz w:val="18"/>
                <w:szCs w:val="18"/>
                <w:lang w:eastAsia="pl-PL"/>
              </w:rPr>
              <w:t>- włączenie szkód spowodowanych przez wykonawców (zawodników, sędziów) biorących udział w imprezie,</w:t>
            </w:r>
          </w:p>
          <w:p>
            <w:pPr>
              <w:pStyle w:val="Normal"/>
              <w:tabs>
                <w:tab w:val="left" w:pos="360" w:leader="none"/>
              </w:tabs>
              <w:spacing w:lineRule="auto" w:line="240" w:before="0" w:after="0"/>
              <w:jc w:val="both"/>
              <w:rPr>
                <w:rFonts w:ascii="Arial" w:hAnsi="Arial" w:cs="Arial"/>
                <w:sz w:val="18"/>
                <w:szCs w:val="18"/>
                <w:lang w:eastAsia="pl-PL"/>
              </w:rPr>
            </w:pPr>
            <w:r>
              <w:rPr>
                <w:rFonts w:cs="Arial" w:ascii="Arial" w:hAnsi="Arial"/>
                <w:sz w:val="18"/>
                <w:szCs w:val="18"/>
                <w:lang w:eastAsia="pl-PL"/>
              </w:rPr>
              <w:t>- włączenie szkód spowodowanych wykonawcom (zawodnikom, sędziom),</w:t>
            </w:r>
          </w:p>
          <w:p>
            <w:pPr>
              <w:pStyle w:val="Normal"/>
              <w:tabs>
                <w:tab w:val="left" w:pos="360" w:leader="none"/>
              </w:tabs>
              <w:spacing w:lineRule="auto" w:line="240" w:before="0" w:after="0"/>
              <w:jc w:val="both"/>
              <w:rPr>
                <w:rFonts w:ascii="Arial" w:hAnsi="Arial" w:cs="Arial"/>
                <w:sz w:val="18"/>
                <w:szCs w:val="18"/>
                <w:lang w:eastAsia="pl-PL"/>
              </w:rPr>
            </w:pPr>
            <w:r>
              <w:rPr>
                <w:rFonts w:cs="Arial" w:ascii="Arial" w:hAnsi="Arial"/>
                <w:sz w:val="18"/>
                <w:szCs w:val="18"/>
                <w:lang w:eastAsia="pl-PL"/>
              </w:rPr>
              <w:t>Ubezpieczyciel nie odpowiada za szkody poniesione przez Policję, Państwową Straż Pożarną, inne jednostki ochrony przeciwpożarowej, agencję ochrony oraz służbę zdrowia, w związku z działaniem w miejscu i w czasie trwania imprezy.</w:t>
            </w:r>
          </w:p>
        </w:tc>
        <w:tc>
          <w:tcPr>
            <w:tcW w:w="23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1"/>
              <w:left w:val="single" w:sz="4" w:space="0" w:color="000001"/>
              <w:bottom w:val="single" w:sz="4" w:space="0" w:color="000001"/>
              <w:insideH w:val="single" w:sz="4" w:space="0" w:color="000001"/>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w </w:t>
            </w:r>
            <w:r>
              <w:rPr>
                <w:rFonts w:cs="Arial" w:ascii="Arial" w:hAnsi="Arial"/>
                <w:b/>
                <w:bCs/>
                <w:sz w:val="18"/>
                <w:szCs w:val="18"/>
                <w:lang w:eastAsia="pl-PL"/>
              </w:rPr>
              <w:t>rzeczach ruchomych</w:t>
            </w:r>
            <w:r>
              <w:rPr>
                <w:rFonts w:cs="Arial" w:ascii="Arial" w:hAnsi="Arial"/>
                <w:sz w:val="18"/>
                <w:szCs w:val="18"/>
                <w:lang w:eastAsia="pl-PL"/>
              </w:rPr>
              <w:t xml:space="preserve"> użytkowanych przez Ubezpieczonego na podstawie umowy najmu, dzierżawy, użyczenia, leasingu lub innej umowy o podobnym charakterze</w:t>
            </w:r>
          </w:p>
        </w:tc>
        <w:tc>
          <w:tcPr>
            <w:tcW w:w="2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300 000,00 zł</w:t>
            </w:r>
          </w:p>
        </w:tc>
      </w:tr>
      <w:tr>
        <w:trPr>
          <w:trHeight w:val="285" w:hRule="atLeast"/>
        </w:trPr>
        <w:tc>
          <w:tcPr>
            <w:tcW w:w="7540" w:type="dxa"/>
            <w:tcBorders>
              <w:top w:val="single" w:sz="4" w:space="0" w:color="000001"/>
              <w:left w:val="single" w:sz="4" w:space="0" w:color="000001"/>
              <w:bottom w:val="single" w:sz="4" w:space="0" w:color="000001"/>
              <w:insideH w:val="single" w:sz="4" w:space="0" w:color="000001"/>
            </w:tcBorders>
            <w:shd w:color="auto" w:fill="FFFFFF" w:val="clear"/>
            <w:tcMar>
              <w:left w:w="-5" w:type="dxa"/>
            </w:tcMar>
            <w:vAlign w:val="center"/>
          </w:tcPr>
          <w:p>
            <w:pPr>
              <w:pStyle w:val="Normal"/>
              <w:tabs>
                <w:tab w:val="left" w:pos="360" w:leader="none"/>
              </w:tabs>
              <w:spacing w:lineRule="auto" w:line="240" w:before="0" w:after="0"/>
              <w:jc w:val="both"/>
              <w:rPr>
                <w:color w:val="000000"/>
              </w:rPr>
            </w:pPr>
            <w:r>
              <w:rPr>
                <w:rFonts w:cs="Arial" w:ascii="Arial" w:hAnsi="Arial"/>
                <w:color w:val="000000"/>
                <w:sz w:val="18"/>
                <w:szCs w:val="18"/>
                <w:lang w:eastAsia="pl-PL"/>
              </w:rPr>
              <w:t>Odpowiedzialność cywilna</w:t>
            </w:r>
            <w:r>
              <w:rPr>
                <w:rFonts w:cs="Arial" w:ascii="Arial" w:hAnsi="Arial"/>
                <w:color w:val="000000"/>
                <w:sz w:val="18"/>
                <w:szCs w:val="18"/>
              </w:rPr>
              <w:t xml:space="preserve"> za szkody rzeczowe będące bezpośrednim następstwem oddziaływania wody, wilgoci, zagrzybienia, wibracji, temperatury, oparów, dymu, gazu, pyłów, sadzy, ścieków, jeżeli ubezpieczony nie miał wiedzy o oddziaływaniu tych czynników i podjął niezbędne czynności mające na celu zapobieżenie lub ograniczenie oddziaływania tych czynników w terminie 7 dni od dnia uzyskania takiej wiedzy.</w:t>
            </w:r>
          </w:p>
        </w:tc>
        <w:tc>
          <w:tcPr>
            <w:tcW w:w="2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spacing w:before="0" w:after="160"/>
              <w:jc w:val="center"/>
              <w:rPr/>
            </w:pPr>
            <w:r>
              <w:rPr>
                <w:rFonts w:cs="Arial" w:ascii="Arial" w:hAnsi="Arial"/>
                <w:color w:val="000000"/>
                <w:sz w:val="18"/>
                <w:szCs w:val="18"/>
              </w:rPr>
              <w:t>500 000,00 zł</w:t>
            </w:r>
          </w:p>
        </w:tc>
      </w:tr>
      <w:tr>
        <w:trPr>
          <w:trHeight w:val="285" w:hRule="atLeast"/>
        </w:trPr>
        <w:tc>
          <w:tcPr>
            <w:tcW w:w="7540" w:type="dxa"/>
            <w:tcBorders>
              <w:top w:val="single" w:sz="4" w:space="0" w:color="000001"/>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w:t>
            </w:r>
            <w:r>
              <w:rPr>
                <w:rFonts w:cs="Arial" w:ascii="Arial" w:hAnsi="Arial"/>
                <w:b/>
                <w:bCs/>
                <w:sz w:val="18"/>
                <w:szCs w:val="18"/>
                <w:lang w:eastAsia="pl-PL"/>
              </w:rPr>
              <w:t xml:space="preserve">wyrządzone środowisku naturalnym </w:t>
            </w:r>
            <w:r>
              <w:rPr>
                <w:rFonts w:cs="Arial" w:ascii="Arial" w:hAnsi="Arial"/>
                <w:sz w:val="18"/>
                <w:szCs w:val="18"/>
                <w:lang w:eastAsia="pl-PL"/>
              </w:rPr>
              <w:t xml:space="preserve">w szczególności szkody powstałe pośrednio lub bezpośrednio z emisji, wycieku, uwalniania się albo innej formy przedostania się do powietrza, gleby lub wody substancji niebezpiecznych łącznie z kosztami poniesionymi przez osoby trzecie na usunięcie, neutralizację lub oczyszczanie gleby lub wody z substancji zanieczyszczających. </w:t>
            </w:r>
          </w:p>
          <w:p>
            <w:pPr>
              <w:pStyle w:val="Normal"/>
              <w:tabs>
                <w:tab w:val="left" w:pos="360" w:leader="none"/>
              </w:tabs>
              <w:spacing w:lineRule="auto" w:line="240" w:before="0" w:after="0"/>
              <w:jc w:val="both"/>
              <w:rPr/>
            </w:pPr>
            <w:r>
              <w:rPr>
                <w:rFonts w:cs="Arial" w:ascii="Arial" w:hAnsi="Arial"/>
                <w:sz w:val="18"/>
                <w:szCs w:val="18"/>
                <w:lang w:eastAsia="pl-PL"/>
              </w:rPr>
              <w:t>Ochrona rozszerzona zostaje o szkody wyrządzone przez pojazdy należące do Ubezpieczającego/ Ubezpieczonego podlegających obowiązkowemu ubezpieczeniu OC posiadaczy pojazdów, wyłącznie w zakresie</w:t>
            </w:r>
            <w:bookmarkStart w:id="5" w:name="__DdeLink__2899_3284280344"/>
            <w:r>
              <w:rPr>
                <w:rFonts w:cs="Arial" w:ascii="Arial" w:hAnsi="Arial"/>
                <w:sz w:val="18"/>
                <w:szCs w:val="18"/>
                <w:lang w:eastAsia="pl-PL"/>
              </w:rPr>
              <w:t xml:space="preserve"> art. 38 ust. 4 (zanieczyszczenie lub skażenie środowiska) ustawy z dnia 22 maja 2003 o ubezpieczeniach obowiązkowych</w:t>
            </w:r>
            <w:bookmarkEnd w:id="5"/>
            <w:r>
              <w:rPr>
                <w:rFonts w:cs="Arial" w:ascii="Arial" w:hAnsi="Arial"/>
                <w:sz w:val="18"/>
                <w:szCs w:val="18"/>
                <w:lang w:eastAsia="pl-PL"/>
              </w:rPr>
              <w:t>, Obowiązkowym  Funduszu Gwarancyjnym i Polskim Biurze Ubezpieczycieli Komunikacyjnych.</w:t>
            </w:r>
          </w:p>
        </w:tc>
        <w:tc>
          <w:tcPr>
            <w:tcW w:w="2386" w:type="dxa"/>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powodujące roszczenia pomiędzy Ubezpieczonymi na podstawie tej samej umowy ubezpieczenia </w:t>
            </w:r>
            <w:r>
              <w:rPr>
                <w:rFonts w:cs="Arial" w:ascii="Arial" w:hAnsi="Arial"/>
                <w:b/>
                <w:bCs/>
                <w:sz w:val="18"/>
                <w:szCs w:val="18"/>
                <w:lang w:eastAsia="pl-PL"/>
              </w:rPr>
              <w:t>(odpowiedzialność wzajemna)</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w:t>
            </w:r>
            <w:r>
              <w:rPr>
                <w:rFonts w:cs="Arial" w:ascii="Arial" w:hAnsi="Arial"/>
                <w:b/>
                <w:bCs/>
                <w:sz w:val="18"/>
                <w:szCs w:val="18"/>
                <w:lang w:eastAsia="pl-PL"/>
              </w:rPr>
              <w:t>czyste straty finansowe</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wynikłe z prowadzenia </w:t>
            </w:r>
            <w:r>
              <w:rPr>
                <w:rFonts w:cs="Arial" w:ascii="Arial" w:hAnsi="Arial"/>
                <w:b/>
                <w:bCs/>
                <w:sz w:val="18"/>
                <w:szCs w:val="18"/>
                <w:lang w:eastAsia="pl-PL"/>
              </w:rPr>
              <w:t>prac wyburzeniowych</w:t>
            </w:r>
            <w:r>
              <w:rPr>
                <w:rFonts w:cs="Arial" w:ascii="Arial" w:hAnsi="Arial"/>
                <w:sz w:val="18"/>
                <w:szCs w:val="18"/>
                <w:lang w:eastAsia="pl-PL"/>
              </w:rPr>
              <w:t xml:space="preserve"> lub rozbiórkowych. Nie będą objęte ochroną szkody wskutek prowadzenia prac wyburzeniowych, rozbiórkowych metodą wybuchową (z użyciem materiałów wybuchowych).</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300 000,00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rFonts w:ascii="Arial" w:hAnsi="Arial"/>
                <w:sz w:val="18"/>
                <w:szCs w:val="18"/>
              </w:rPr>
            </w:pPr>
            <w:r>
              <w:rPr>
                <w:rFonts w:ascii="Arial" w:hAnsi="Arial"/>
                <w:sz w:val="18"/>
                <w:szCs w:val="18"/>
              </w:rPr>
              <w:t xml:space="preserve">Odpowiedzialność Cywilna  za szkody wyrządzone przez maszyny lub urządzenia wywołujące wibracje, drgania lub szkody będące następstwem tych działań </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polegające na utracie, zaginięciu lub zniszczeniu </w:t>
            </w:r>
            <w:r>
              <w:rPr>
                <w:rFonts w:cs="Arial" w:ascii="Arial" w:hAnsi="Arial"/>
                <w:b/>
                <w:bCs/>
                <w:sz w:val="18"/>
                <w:szCs w:val="18"/>
                <w:lang w:eastAsia="pl-PL"/>
              </w:rPr>
              <w:t>dokumentów</w:t>
            </w:r>
            <w:r>
              <w:rPr>
                <w:rFonts w:cs="Arial" w:ascii="Arial" w:hAnsi="Arial"/>
                <w:sz w:val="18"/>
                <w:szCs w:val="18"/>
                <w:lang w:eastAsia="pl-PL"/>
              </w:rPr>
              <w:t xml:space="preserve"> powierzonych Ubezpieczonemu</w:t>
            </w:r>
          </w:p>
          <w:p>
            <w:pPr>
              <w:pStyle w:val="Normal"/>
              <w:tabs>
                <w:tab w:val="left" w:pos="360" w:leader="none"/>
              </w:tabs>
              <w:spacing w:lineRule="auto" w:line="240" w:before="0" w:after="0"/>
              <w:jc w:val="both"/>
              <w:rPr>
                <w:rFonts w:ascii="Arial" w:hAnsi="Arial" w:cs="Arial"/>
                <w:sz w:val="18"/>
                <w:szCs w:val="18"/>
                <w:lang w:eastAsia="pl-PL"/>
              </w:rPr>
            </w:pPr>
            <w:r>
              <w:rPr>
                <w:rFonts w:cs="Arial" w:ascii="Arial" w:hAnsi="Arial"/>
                <w:sz w:val="18"/>
                <w:szCs w:val="18"/>
                <w:lang w:eastAsia="pl-PL"/>
              </w:rPr>
              <w:t>Ochrona w zakresie szkód w dokumentach powierzonych Ubezpieczonemu obejmować będzie wyłącznie koszty odtworzenia dokumentów</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300 000,00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powstałe w związku z prowadzeniem działalności </w:t>
            </w:r>
            <w:r>
              <w:rPr>
                <w:rFonts w:cs="Arial" w:ascii="Arial" w:hAnsi="Arial"/>
                <w:b/>
                <w:bCs/>
                <w:sz w:val="18"/>
                <w:szCs w:val="18"/>
                <w:lang w:eastAsia="pl-PL"/>
              </w:rPr>
              <w:t xml:space="preserve">edukacyjnej, kulturalnej, rozrywkowej, </w:t>
            </w:r>
            <w:r>
              <w:rPr>
                <w:rFonts w:cs="Arial" w:ascii="Arial" w:hAnsi="Arial"/>
                <w:b/>
                <w:bCs/>
                <w:sz w:val="18"/>
                <w:szCs w:val="18"/>
                <w:highlight w:val="white"/>
                <w:lang w:eastAsia="pl-PL"/>
              </w:rPr>
              <w:t>opieku</w:t>
            </w:r>
            <w:r>
              <w:rPr>
                <w:rFonts w:cs="Arial" w:ascii="Arial" w:hAnsi="Arial"/>
                <w:b/>
                <w:bCs/>
                <w:sz w:val="18"/>
                <w:szCs w:val="18"/>
                <w:highlight w:val="white"/>
              </w:rPr>
              <w:t xml:space="preserve">ńczej </w:t>
            </w:r>
            <w:r>
              <w:rPr>
                <w:rFonts w:cs="Arial" w:ascii="Arial" w:hAnsi="Arial"/>
                <w:sz w:val="18"/>
                <w:szCs w:val="18"/>
                <w:highlight w:val="white"/>
              </w:rPr>
              <w:t xml:space="preserve">itp. </w:t>
            </w:r>
            <w:r>
              <w:rPr>
                <w:rFonts w:cs="Arial" w:ascii="Arial" w:hAnsi="Arial"/>
                <w:sz w:val="18"/>
                <w:szCs w:val="18"/>
              </w:rPr>
              <w:t>Ochrona obejmuje szkody wyrządzone osobom trzecim, w tym wyrządzone uczniom, podopiecznym itp. oraz osobom korzystającym z usług w ramach niniejszej działalności  (np.  osoby korzystające z obiektów kulturalnych, sportowych i rekreacyjnych)</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snapToGrid w:val="false"/>
              <w:spacing w:lineRule="auto" w:line="240" w:before="0" w:after="0"/>
              <w:rPr/>
            </w:pPr>
            <w:r>
              <w:rPr>
                <w:rFonts w:cs="Arial" w:ascii="Arial" w:hAnsi="Arial"/>
                <w:sz w:val="18"/>
                <w:szCs w:val="18"/>
              </w:rPr>
              <w:t xml:space="preserve">OC w związku z wykonywaniem </w:t>
            </w:r>
            <w:r>
              <w:rPr>
                <w:rFonts w:cs="Arial" w:ascii="Arial" w:hAnsi="Arial"/>
                <w:b/>
                <w:bCs/>
                <w:sz w:val="18"/>
                <w:szCs w:val="18"/>
              </w:rPr>
              <w:t>zawodu nauczyciela lub opiekuna</w:t>
            </w:r>
            <w:r>
              <w:rPr>
                <w:rFonts w:cs="Arial" w:ascii="Arial" w:hAnsi="Arial"/>
                <w:sz w:val="18"/>
                <w:szCs w:val="18"/>
              </w:rPr>
              <w:t xml:space="preserve"> m.in., podczas wycieczek, imprez kulturalno-oświatowych oraz innych wykonywanych czynności związanych ze sprawowaniem opieki nad uczniami /dotyczy terytorium RP/</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napToGrid w:val="false"/>
              <w:spacing w:lineRule="atLeast" w:line="200"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Odpowiedzialność cywilna za szkody</w:t>
            </w:r>
            <w:r>
              <w:rPr>
                <w:rFonts w:cs="Arial" w:ascii="Arial" w:hAnsi="Arial"/>
                <w:sz w:val="18"/>
                <w:szCs w:val="18"/>
              </w:rPr>
              <w:t xml:space="preserve"> </w:t>
            </w:r>
            <w:r>
              <w:rPr>
                <w:rFonts w:cs="Arial" w:ascii="Arial" w:hAnsi="Arial"/>
                <w:b/>
                <w:bCs/>
                <w:sz w:val="18"/>
                <w:szCs w:val="18"/>
              </w:rPr>
              <w:t xml:space="preserve">wyrządzone przez podopiecznych </w:t>
            </w:r>
            <w:r>
              <w:rPr>
                <w:rFonts w:cs="Arial" w:ascii="Arial" w:hAnsi="Arial"/>
                <w:sz w:val="18"/>
                <w:szCs w:val="18"/>
              </w:rPr>
              <w:t xml:space="preserve">w czasie sprawowania nad nimi opieki </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 xml:space="preserve">Odpowiedzialność cywilna za szkody wyrządzone w związku z </w:t>
            </w:r>
            <w:r>
              <w:rPr>
                <w:rFonts w:cs="Arial" w:ascii="Arial" w:hAnsi="Arial"/>
                <w:b/>
                <w:bCs/>
                <w:sz w:val="18"/>
                <w:szCs w:val="18"/>
                <w:lang w:eastAsia="pl-PL"/>
              </w:rPr>
              <w:t>organizowaniem pobytów dzieci i młodzieży poza placówkami</w:t>
            </w:r>
            <w:r>
              <w:rPr>
                <w:rFonts w:cs="Arial" w:ascii="Arial" w:hAnsi="Arial"/>
                <w:sz w:val="18"/>
                <w:szCs w:val="18"/>
                <w:lang w:eastAsia="pl-PL"/>
              </w:rPr>
              <w:t xml:space="preserve"> oświatowo-wychowawczymi, organizacją obozów, kolonii, wyjazdów dla dzieci i młodzieży, imprez plenerowych itp., Dotyczy terenu RP</w:t>
            </w:r>
          </w:p>
        </w:tc>
        <w:tc>
          <w:tcPr>
            <w:tcW w:w="2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1"/>
              <w:left w:val="single" w:sz="4" w:space="0" w:color="00000A"/>
              <w:bottom w:val="single" w:sz="4" w:space="0" w:color="000001"/>
              <w:insideH w:val="single" w:sz="4" w:space="0" w:color="000001"/>
            </w:tcBorders>
            <w:shd w:color="auto" w:fill="FFFFFF" w:val="clear"/>
            <w:tcMar>
              <w:left w:w="-5" w:type="dxa"/>
            </w:tcMar>
            <w:vAlign w:val="center"/>
          </w:tcPr>
          <w:p>
            <w:pPr>
              <w:pStyle w:val="Normal"/>
              <w:tabs>
                <w:tab w:val="left" w:pos="360" w:leader="none"/>
              </w:tabs>
              <w:spacing w:lineRule="auto" w:line="240" w:before="0" w:after="0"/>
              <w:jc w:val="both"/>
              <w:rPr>
                <w:rFonts w:ascii="Arial" w:hAnsi="Arial" w:cs="Arial"/>
                <w:sz w:val="18"/>
                <w:szCs w:val="18"/>
                <w:lang w:eastAsia="pl-PL"/>
              </w:rPr>
            </w:pPr>
            <w:r>
              <w:rPr>
                <w:rFonts w:cs="Arial" w:ascii="Arial" w:hAnsi="Arial"/>
                <w:sz w:val="18"/>
                <w:szCs w:val="18"/>
                <w:lang w:eastAsia="pl-PL"/>
              </w:rPr>
              <w:t>Odpowiedzialność cywilna za szkody z tytułu posiadania i utrzymywania terenów rekreacyjnych, placów zabaw, targowisk, boisk sportowych, zieleni miejskiej; trawników, drzewostanu, kładek, szaletów publicznych, z tytułu posiadanie / zarządzania cmentarzami, przystankami, drogami wewnętrznymi, parkingami, ścieżkami rowerowymi, itp.</w:t>
            </w:r>
          </w:p>
        </w:tc>
        <w:tc>
          <w:tcPr>
            <w:tcW w:w="23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1"/>
              <w:left w:val="single" w:sz="4" w:space="0" w:color="000001"/>
              <w:bottom w:val="single" w:sz="4" w:space="0" w:color="000001"/>
              <w:insideH w:val="single" w:sz="4" w:space="0" w:color="000001"/>
            </w:tcBorders>
            <w:shd w:color="auto" w:fill="FFFFFF" w:val="clear"/>
            <w:tcMar>
              <w:left w:w="-5" w:type="dxa"/>
            </w:tcMar>
            <w:vAlign w:val="center"/>
          </w:tcPr>
          <w:p>
            <w:pPr>
              <w:pStyle w:val="Normal"/>
              <w:tabs>
                <w:tab w:val="left" w:pos="360" w:leader="none"/>
              </w:tabs>
              <w:spacing w:lineRule="auto" w:line="240" w:before="0" w:after="0"/>
              <w:jc w:val="both"/>
              <w:rPr>
                <w:rFonts w:ascii="Arial" w:hAnsi="Arial" w:cs="Arial"/>
                <w:sz w:val="18"/>
                <w:szCs w:val="18"/>
                <w:lang w:eastAsia="pl-PL"/>
              </w:rPr>
            </w:pPr>
            <w:r>
              <w:rPr>
                <w:rFonts w:cs="Arial" w:ascii="Arial" w:hAnsi="Arial"/>
                <w:sz w:val="18"/>
                <w:szCs w:val="18"/>
                <w:lang w:eastAsia="pl-PL"/>
              </w:rPr>
              <w:t xml:space="preserve">Odpowiedzialność cywilna </w:t>
            </w:r>
            <w:r>
              <w:rPr>
                <w:rFonts w:cs="Arial" w:ascii="Arial" w:hAnsi="Arial"/>
                <w:b/>
                <w:bCs/>
                <w:sz w:val="18"/>
                <w:szCs w:val="18"/>
                <w:lang w:eastAsia="pl-PL"/>
              </w:rPr>
              <w:t>władzy publicznej</w:t>
            </w:r>
            <w:r>
              <w:rPr>
                <w:rFonts w:cs="Arial" w:ascii="Arial" w:hAnsi="Arial"/>
                <w:sz w:val="18"/>
                <w:szCs w:val="18"/>
                <w:lang w:eastAsia="pl-PL"/>
              </w:rPr>
              <w:t xml:space="preserve"> za szkody rzeczowe, szkody osobowe oraz czyste szkody  finansowe powstałe w związku z wykonywaniem władzy publicznej w związku z art. 417, 417¹, 417² Kodeksu Cywilnego, w tym:</w:t>
            </w:r>
          </w:p>
          <w:p>
            <w:pPr>
              <w:pStyle w:val="Normal"/>
              <w:numPr>
                <w:ilvl w:val="0"/>
                <w:numId w:val="7"/>
              </w:numPr>
              <w:tabs>
                <w:tab w:val="left" w:pos="360" w:leader="none"/>
              </w:tabs>
              <w:spacing w:lineRule="auto" w:line="240" w:before="0" w:after="0"/>
              <w:ind w:left="0" w:hanging="0"/>
              <w:jc w:val="both"/>
              <w:rPr>
                <w:rFonts w:ascii="Arial" w:hAnsi="Arial" w:cs="Arial"/>
                <w:sz w:val="18"/>
                <w:szCs w:val="18"/>
                <w:lang w:eastAsia="pl-PL"/>
              </w:rPr>
            </w:pPr>
            <w:r>
              <w:rPr>
                <w:rFonts w:cs="Arial" w:ascii="Arial" w:hAnsi="Arial"/>
                <w:sz w:val="18"/>
                <w:szCs w:val="18"/>
                <w:lang w:eastAsia="pl-PL"/>
              </w:rPr>
              <w:t>szkody powstałe wskutek działania lub zaniechania ubezpieczonego przy wykonywaniu władzy publicznej</w:t>
            </w:r>
          </w:p>
          <w:p>
            <w:pPr>
              <w:pStyle w:val="Normal"/>
              <w:numPr>
                <w:ilvl w:val="0"/>
                <w:numId w:val="7"/>
              </w:numPr>
              <w:tabs>
                <w:tab w:val="left" w:pos="360" w:leader="none"/>
              </w:tabs>
              <w:spacing w:lineRule="auto" w:line="240" w:before="0" w:after="0"/>
              <w:ind w:left="0" w:hanging="0"/>
              <w:jc w:val="both"/>
              <w:rPr>
                <w:rFonts w:ascii="Arial" w:hAnsi="Arial" w:cs="Arial"/>
                <w:sz w:val="18"/>
                <w:szCs w:val="18"/>
                <w:lang w:eastAsia="pl-PL"/>
              </w:rPr>
            </w:pPr>
            <w:r>
              <w:rPr>
                <w:rFonts w:cs="Arial" w:ascii="Arial" w:hAnsi="Arial"/>
                <w:sz w:val="18"/>
                <w:szCs w:val="18"/>
                <w:lang w:eastAsia="pl-PL"/>
              </w:rPr>
              <w:t>za szkody wyrządzone przez wydania aktu normatywnego niezgodnego z obowiązującym stanem prawnym</w:t>
            </w:r>
          </w:p>
          <w:p>
            <w:pPr>
              <w:pStyle w:val="Normal"/>
              <w:numPr>
                <w:ilvl w:val="0"/>
                <w:numId w:val="7"/>
              </w:numPr>
              <w:tabs>
                <w:tab w:val="left" w:pos="360" w:leader="none"/>
              </w:tabs>
              <w:spacing w:lineRule="auto" w:line="240" w:before="0" w:after="0"/>
              <w:ind w:left="0" w:hanging="0"/>
              <w:jc w:val="both"/>
              <w:rPr>
                <w:rFonts w:ascii="Arial" w:hAnsi="Arial" w:cs="Arial"/>
                <w:sz w:val="18"/>
                <w:szCs w:val="18"/>
                <w:lang w:eastAsia="pl-PL"/>
              </w:rPr>
            </w:pPr>
            <w:r>
              <w:rPr>
                <w:rFonts w:cs="Arial" w:ascii="Arial" w:hAnsi="Arial"/>
                <w:sz w:val="18"/>
                <w:szCs w:val="18"/>
                <w:lang w:eastAsia="pl-PL"/>
              </w:rPr>
              <w:t>za szkody wyrządzone poprzez wydania prawomocnego orzeczenia lub ostatecznej decyzji niezgodnych z prawem</w:t>
            </w:r>
          </w:p>
          <w:p>
            <w:pPr>
              <w:pStyle w:val="Normal"/>
              <w:numPr>
                <w:ilvl w:val="0"/>
                <w:numId w:val="7"/>
              </w:numPr>
              <w:tabs>
                <w:tab w:val="left" w:pos="360" w:leader="none"/>
              </w:tabs>
              <w:spacing w:lineRule="auto" w:line="240" w:before="0" w:after="0"/>
              <w:ind w:left="0" w:hanging="0"/>
              <w:jc w:val="both"/>
              <w:rPr>
                <w:rFonts w:ascii="Arial" w:hAnsi="Arial" w:cs="Arial"/>
                <w:sz w:val="18"/>
                <w:szCs w:val="18"/>
                <w:lang w:eastAsia="pl-PL"/>
              </w:rPr>
            </w:pPr>
            <w:r>
              <w:rPr>
                <w:rFonts w:cs="Arial" w:ascii="Arial" w:hAnsi="Arial"/>
                <w:sz w:val="18"/>
                <w:szCs w:val="18"/>
                <w:lang w:eastAsia="pl-PL"/>
              </w:rPr>
              <w:t>za szkody wyrządzone przez niewydanie orzeczenia, decyzji lub aktu normatywnego, gdy obowiązek ich wydania przewiduje przepis prawa</w:t>
            </w:r>
          </w:p>
          <w:p>
            <w:pPr>
              <w:pStyle w:val="Normal"/>
              <w:tabs>
                <w:tab w:val="left" w:pos="360" w:leader="none"/>
              </w:tabs>
              <w:spacing w:lineRule="auto" w:line="240" w:before="0" w:after="0"/>
              <w:jc w:val="both"/>
              <w:rPr/>
            </w:pPr>
            <w:r>
              <w:rPr>
                <w:rFonts w:cs="Arial" w:ascii="Arial" w:hAnsi="Arial"/>
                <w:color w:val="000000"/>
                <w:sz w:val="18"/>
                <w:szCs w:val="18"/>
                <w:lang w:eastAsia="pl-PL"/>
              </w:rPr>
              <w:t xml:space="preserve">Z zakresu ochrony ubezpieczeniowej wyłączone są szkody wyrządzone działaniem umyślnym, działaniem lub brakiem działania spowodowanym żądaniem, przyjęciem lub obietnicą przyjęcia/uzyskania korzyści osobistej lub majątkowej, wyrządzone działaniem przestępczym (czyn szkodliwy społecznie, zawiniony, świadomy) oraz </w:t>
            </w:r>
            <w:r>
              <w:rPr>
                <w:rFonts w:cs="Arial" w:ascii="Arial" w:hAnsi="Arial"/>
                <w:sz w:val="18"/>
                <w:szCs w:val="18"/>
                <w:lang w:eastAsia="pl-PL"/>
              </w:rPr>
              <w:t>szkody powstałe w wyniku niewypłacalności Ubezpieczonego, niedotrzymania terminów, wskutek ujawnienia wiadomości poufnej.</w:t>
            </w:r>
          </w:p>
        </w:tc>
        <w:tc>
          <w:tcPr>
            <w:tcW w:w="2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1"/>
              <w:left w:val="single" w:sz="4" w:space="0" w:color="00000A"/>
              <w:bottom w:val="single" w:sz="4" w:space="0" w:color="000001"/>
              <w:insideH w:val="single" w:sz="4" w:space="0" w:color="000001"/>
            </w:tcBorders>
            <w:shd w:color="auto" w:fill="FFFFFF" w:val="clear"/>
            <w:tcMar>
              <w:left w:w="-5" w:type="dxa"/>
            </w:tcMar>
            <w:vAlign w:val="center"/>
          </w:tcPr>
          <w:p>
            <w:pPr>
              <w:pStyle w:val="Normal"/>
              <w:tabs>
                <w:tab w:val="left" w:pos="360" w:leader="none"/>
              </w:tabs>
              <w:spacing w:lineRule="auto" w:line="240" w:before="0" w:after="0"/>
              <w:jc w:val="both"/>
              <w:rPr>
                <w:rFonts w:ascii="Arial" w:hAnsi="Arial" w:cs="Arial"/>
                <w:sz w:val="18"/>
                <w:szCs w:val="18"/>
                <w:lang w:eastAsia="pl-PL"/>
              </w:rPr>
            </w:pPr>
            <w:r>
              <w:rPr>
                <w:rFonts w:cs="Arial" w:ascii="Arial" w:hAnsi="Arial"/>
                <w:sz w:val="18"/>
                <w:szCs w:val="18"/>
                <w:lang w:eastAsia="pl-PL"/>
              </w:rPr>
              <w:t>Odpowiedzialność cywilna za szkody wyrządzone wskutek zalań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administrowanego budynku</w:t>
            </w:r>
          </w:p>
        </w:tc>
        <w:tc>
          <w:tcPr>
            <w:tcW w:w="23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color="auto" w:fill="FFFFFF" w:val="clear"/>
            <w:tcMar>
              <w:left w:w="-5" w:type="dxa"/>
            </w:tcMar>
            <w:vAlign w:val="center"/>
          </w:tcPr>
          <w:p>
            <w:pPr>
              <w:pStyle w:val="Normal"/>
              <w:snapToGrid w:val="false"/>
              <w:spacing w:before="0" w:after="160"/>
              <w:jc w:val="center"/>
              <w:rPr>
                <w:rFonts w:ascii="Arial" w:hAnsi="Arial" w:cs="Arial"/>
                <w:sz w:val="18"/>
                <w:szCs w:val="18"/>
              </w:rPr>
            </w:pPr>
            <w:r>
              <w:rPr>
                <w:rFonts w:cs="Arial" w:ascii="Arial" w:hAnsi="Arial"/>
                <w:sz w:val="18"/>
                <w:szCs w:val="18"/>
              </w:rPr>
              <w:t>500 000,00 zł</w:t>
            </w:r>
          </w:p>
        </w:tc>
      </w:tr>
      <w:tr>
        <w:trPr>
          <w:trHeight w:val="285" w:hRule="atLeast"/>
        </w:trPr>
        <w:tc>
          <w:tcPr>
            <w:tcW w:w="7540" w:type="dxa"/>
            <w:tcBorders>
              <w:top w:val="single" w:sz="4" w:space="0" w:color="000001"/>
              <w:left w:val="single" w:sz="4" w:space="0" w:color="00000A"/>
              <w:bottom w:val="single" w:sz="4" w:space="0" w:color="000001"/>
              <w:insideH w:val="single" w:sz="4" w:space="0" w:color="000001"/>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sz w:val="18"/>
                <w:szCs w:val="18"/>
                <w:lang w:eastAsia="pl-PL"/>
              </w:rPr>
              <w:t>Odpowiedzialność cywilna za szkody wyrządzone</w:t>
            </w:r>
            <w:r>
              <w:rPr>
                <w:rFonts w:cs="Arial" w:ascii="Arial" w:hAnsi="Arial"/>
                <w:b/>
                <w:bCs/>
                <w:sz w:val="18"/>
                <w:szCs w:val="18"/>
                <w:lang w:eastAsia="pl-PL"/>
              </w:rPr>
              <w:t xml:space="preserve"> przez jednostki OSP</w:t>
            </w:r>
            <w:r>
              <w:rPr>
                <w:rFonts w:cs="Arial" w:ascii="Arial" w:hAnsi="Arial"/>
                <w:sz w:val="18"/>
                <w:szCs w:val="18"/>
                <w:lang w:eastAsia="pl-PL"/>
              </w:rPr>
              <w:t xml:space="preserve"> w związku z prowadzonymi akcjami ratowniczo – gaśniczymi, prowadzeniem działalności statutowej oraz w związku z posiadaniem mienia, </w:t>
            </w:r>
          </w:p>
        </w:tc>
        <w:tc>
          <w:tcPr>
            <w:tcW w:w="23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color="auto" w:fill="FFFFFF" w:val="clear"/>
            <w:tcMar>
              <w:left w:w="-5" w:type="dxa"/>
            </w:tcMar>
            <w:vAlign w:val="center"/>
          </w:tcPr>
          <w:p>
            <w:pPr>
              <w:pStyle w:val="Normal"/>
              <w:snapToGrid w:val="false"/>
              <w:spacing w:before="0" w:after="160"/>
              <w:jc w:val="center"/>
              <w:rPr>
                <w:rFonts w:ascii="Arial" w:hAnsi="Arial" w:cs="Arial"/>
                <w:sz w:val="18"/>
                <w:szCs w:val="18"/>
              </w:rPr>
            </w:pPr>
            <w:bookmarkStart w:id="6" w:name="__DdeLink__6339_785844719"/>
            <w:bookmarkEnd w:id="6"/>
            <w:r>
              <w:rPr>
                <w:rFonts w:cs="Arial" w:ascii="Arial" w:hAnsi="Arial"/>
                <w:sz w:val="18"/>
                <w:szCs w:val="18"/>
              </w:rPr>
              <w:t>500 000,00 zł</w:t>
            </w:r>
          </w:p>
        </w:tc>
      </w:tr>
      <w:tr>
        <w:trPr>
          <w:trHeight w:val="285" w:hRule="atLeast"/>
        </w:trPr>
        <w:tc>
          <w:tcPr>
            <w:tcW w:w="7540" w:type="dxa"/>
            <w:tcBorders>
              <w:top w:val="single" w:sz="4" w:space="0" w:color="000001"/>
              <w:left w:val="single" w:sz="4" w:space="0" w:color="00000A"/>
              <w:bottom w:val="single" w:sz="4" w:space="0" w:color="000001"/>
              <w:insideH w:val="single" w:sz="4" w:space="0" w:color="000001"/>
            </w:tcBorders>
            <w:shd w:color="auto" w:fill="FFFFFF" w:val="clear"/>
            <w:tcMar>
              <w:left w:w="-5" w:type="dxa"/>
            </w:tcMar>
            <w:vAlign w:val="center"/>
          </w:tcPr>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Odpowiedzialność cywilną za szkody wyrządzone w związku z utrzymaniem i zarządzaniem drogami publicznymi i wewnętrznymi, placami, chodnikami, parkami, skwerami, parkingami, mostami, terenami zielonymi zgodnie z ustawą z dnia 21 marca 1985 r. o drogach publicznych (t.j. Dz. U. z 2016 r. poz. 1440, 1920, 1948, 2255, z 2017 r. poz. 191, 1089.)  a  w szczególności szkody powstałe:</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a) rzeczowe i osobowe powstałe na chodnikach, skwerach, terenach i placach będących własnością lub w zarządzaniu Ubezpieczonego, jezdniach, pasach drogowych, poboczach wyrządzone przez nagłe zdarzenia będące następstwem łamania się drzew, konarów oraz gałęzi na skutek huraganu, trąby powietrznej, wichury itp.</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 xml:space="preserve">b) wskutek złego stanu nawierzchni chodników i jezdni (zapadanie się części chodników i jezdni, pobocza, powstania  kolein, innych ubytków, rozmycia, wyrw, brak lub uszkodzenia klap i  włazów kanalizacji deszczowej </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c) śliskiej nawierzchni powstałej np. w wyniku rozlania cieczy, płynów, błota oraz śliskości tzw. zimowej</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 xml:space="preserve">d) w wyniku znajdujących się bądź spadających w pasie drogi lub na jezdni, chodnikach części drzew, konarów gałęzi, porzuconych lub rozlanych przedmiotów i materiałów, </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e) w wyniku zalania drogi, chodnika przez źle działające urządzenia odprowadzające wodę</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f) na skutek nienormatywnej skrajni poziomej lub pionowej jezdni, w tym spowodowaną zadrzewieniem</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g) braku właściwego oznakowania dróg, chodników, placów</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h) w pojazdach mechanicznych wynikające z ich uszkodzenia przez uderzenie przedmiotów znajdujących się na jezdni np. kamienie, gałęzie i inne przedmioty</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i) w wyniku nienależytego utrzymaniem dróg lub pasa drogowego, również w okresie zimowym np. w wyniku nagromadzenia śniegu, lodu, brakiem oczyszczania drogi, wynikłe z uszkodzeń nawierzchni lub jej zanieczyszczenia.</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j) wynikające z mało drożnej lub niedrożnej kanalizacji</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 xml:space="preserve">k) w wyniku przerw lub niewłaściwego działania sygnalizacji świetlnych </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l) powstałych w wyniku prowadzenia bieżących prac porządkowych, prac konserwacyjnych lub remontowych</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m) będące wynikiem rozmytych poboczy, spowodowane ulewnym deszczem lub śnieżycą,</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 xml:space="preserve">n) spowodowane zdarzeniem na drodze wynikającym z chuligańskich wybryków, dewastacją lub kradzieżą oznakowania </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o) wyrządzone w związku z leżącymi na drodze, porzuconymi, zgubionymi lub naniesionymi przedmiotami i materiałami,</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p) wyrządzone w związku ze stanem technicznym mostów, wiaduktów, estakad, kładek (w szczególności szkody spowodowane oderwaniem się części konstrukcji lub awarią konstrukcji), pomimo prowadzonych konserwacji i przeglądu  stanu technicznego zgodnie z obowiązującymi przepisami,</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q) szkody w mieniu znajdującym się na terenach przylegających do pasa drogowego uszkodzenie w tym zniszczenie upraw, nasadzeń i urządzeń na posesjach przyległych do pasa drogowego w związku z prowadzoną akcją zimową ustawianiem i usunięciem zasłon przeciwśnieżnych lub zwalczaniem klęsk żywiołowych,</w:t>
            </w:r>
          </w:p>
          <w:p>
            <w:pPr>
              <w:pStyle w:val="Normal"/>
              <w:tabs>
                <w:tab w:val="left" w:pos="360" w:leader="none"/>
              </w:tabs>
              <w:spacing w:lineRule="auto" w:line="240" w:before="0" w:after="0"/>
              <w:jc w:val="both"/>
              <w:rPr/>
            </w:pPr>
            <w:r>
              <w:rPr>
                <w:rFonts w:cs="Arial" w:ascii="Arial" w:hAnsi="Arial"/>
                <w:b w:val="false"/>
                <w:bCs w:val="false"/>
                <w:color w:val="000000"/>
                <w:sz w:val="18"/>
                <w:szCs w:val="18"/>
                <w:lang w:eastAsia="pl-PL"/>
              </w:rPr>
              <w:t>r) szkody dotyczące kolejnych zdarzeń/wypadków powstałych z tej samej przyczyny w danym miejscu  przez okres 3 dni roboczych licząc od dnia powzięcia wiedzy Ubezpieczonego o powstałej wcześniej w tym miejscu szkodzie</w:t>
            </w:r>
          </w:p>
          <w:p>
            <w:pPr>
              <w:pStyle w:val="Normal"/>
              <w:tabs>
                <w:tab w:val="left" w:pos="360" w:leader="none"/>
              </w:tabs>
              <w:spacing w:lineRule="auto" w:line="240" w:before="0" w:after="0"/>
              <w:jc w:val="both"/>
              <w:rPr/>
            </w:pPr>
            <w:r>
              <w:rPr>
                <w:rFonts w:cs="Arial" w:ascii="Arial" w:hAnsi="Arial"/>
                <w:b/>
                <w:bCs/>
                <w:color w:val="000000"/>
                <w:sz w:val="18"/>
                <w:szCs w:val="18"/>
                <w:lang w:eastAsia="pl-PL"/>
              </w:rPr>
              <w:t>Długość zarządzanych i administrowanych dróg:</w:t>
            </w:r>
            <w:r>
              <w:rPr>
                <w:rFonts w:cs="Arial" w:ascii="Arial" w:hAnsi="Arial"/>
                <w:b/>
                <w:bCs/>
                <w:color w:val="FF0000"/>
                <w:sz w:val="18"/>
                <w:szCs w:val="18"/>
                <w:lang w:eastAsia="pl-PL"/>
              </w:rPr>
              <w:t xml:space="preserve"> </w:t>
            </w:r>
            <w:r>
              <w:rPr>
                <w:rFonts w:cs="Arial" w:ascii="Arial" w:hAnsi="Arial"/>
                <w:b/>
                <w:bCs/>
                <w:color w:val="00000A"/>
                <w:sz w:val="18"/>
                <w:szCs w:val="18"/>
                <w:lang w:eastAsia="pl-PL"/>
              </w:rPr>
              <w:t>ankieta nr 9</w:t>
            </w:r>
          </w:p>
          <w:p>
            <w:pPr>
              <w:pStyle w:val="Normal"/>
              <w:tabs>
                <w:tab w:val="left" w:pos="360" w:leader="none"/>
              </w:tabs>
              <w:spacing w:lineRule="auto" w:line="240" w:before="0" w:after="0"/>
              <w:jc w:val="both"/>
              <w:rPr>
                <w:rFonts w:ascii="Arial" w:hAnsi="Arial" w:cs="Arial"/>
                <w:color w:val="000000"/>
                <w:sz w:val="18"/>
                <w:szCs w:val="18"/>
                <w:lang w:eastAsia="pl-PL"/>
              </w:rPr>
            </w:pPr>
            <w:r>
              <w:rPr>
                <w:rFonts w:cs="Arial" w:ascii="Arial" w:hAnsi="Arial"/>
                <w:color w:val="000000"/>
                <w:sz w:val="18"/>
                <w:szCs w:val="18"/>
                <w:lang w:eastAsia="pl-PL"/>
              </w:rPr>
              <w:t>Drogi przejęte w zarządzanie, utrzymanie na podstawie porozumień w okresie ubezpieczenia zostaną automatycznie objęte ochroną ubezpieczeniową.</w:t>
            </w:r>
          </w:p>
        </w:tc>
        <w:tc>
          <w:tcPr>
            <w:tcW w:w="238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color="auto" w:fill="FFFFFF" w:val="clear"/>
            <w:tcMar>
              <w:left w:w="-5" w:type="dxa"/>
            </w:tcMar>
            <w:vAlign w:val="center"/>
          </w:tcPr>
          <w:p>
            <w:pPr>
              <w:pStyle w:val="Normal"/>
              <w:snapToGrid w:val="false"/>
              <w:spacing w:before="0" w:after="160"/>
              <w:jc w:val="center"/>
              <w:rPr>
                <w:rFonts w:ascii="Arial" w:hAnsi="Arial" w:cs="Arial"/>
                <w:sz w:val="18"/>
                <w:szCs w:val="18"/>
              </w:rPr>
            </w:pPr>
            <w:r>
              <w:rPr>
                <w:rFonts w:cs="Arial" w:ascii="Arial" w:hAnsi="Arial"/>
                <w:sz w:val="18"/>
                <w:szCs w:val="18"/>
              </w:rPr>
              <w:t>500 000,00 zł</w:t>
            </w:r>
          </w:p>
        </w:tc>
      </w:tr>
    </w:tbl>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rFonts w:ascii="Arial" w:hAnsi="Arial"/>
          <w:b/>
          <w:b/>
          <w:sz w:val="18"/>
          <w:szCs w:val="18"/>
        </w:rPr>
      </w:pPr>
      <w:r>
        <w:rPr>
          <w:rFonts w:ascii="Arial" w:hAnsi="Arial"/>
          <w:b/>
          <w:sz w:val="18"/>
          <w:szCs w:val="18"/>
        </w:rPr>
        <w:t>9.16 Informację dodatkowe:</w:t>
      </w:r>
    </w:p>
    <w:p>
      <w:pPr>
        <w:pStyle w:val="Normal"/>
        <w:spacing w:lineRule="auto" w:line="240" w:before="0" w:after="0"/>
        <w:jc w:val="both"/>
        <w:rPr>
          <w:rFonts w:ascii="Arial" w:hAnsi="Arial"/>
          <w:sz w:val="18"/>
          <w:szCs w:val="18"/>
        </w:rPr>
      </w:pPr>
      <w:r>
        <w:rPr>
          <w:rFonts w:ascii="Arial" w:hAnsi="Arial"/>
          <w:sz w:val="18"/>
          <w:szCs w:val="18"/>
        </w:rPr>
        <w:t>a/ Zamawiający informuje, że zakres ubezpieczenia odpowiedzialności cywilnej nie obejmuje i nie będzie obejmować szkód powstałych w związku z prowadzeniem działalności medycznej, badawczej, farmaceutycznej, a także udzielaniem świadczeń medycznych oraz zarządzaniem jednostkami służby zdrowia.</w:t>
      </w:r>
    </w:p>
    <w:p>
      <w:pPr>
        <w:pStyle w:val="Normal"/>
        <w:spacing w:lineRule="auto" w:line="240" w:before="0" w:after="0"/>
        <w:jc w:val="both"/>
        <w:rPr>
          <w:rFonts w:ascii="Arial" w:hAnsi="Arial"/>
          <w:sz w:val="18"/>
          <w:szCs w:val="18"/>
        </w:rPr>
      </w:pPr>
      <w:r>
        <w:rPr>
          <w:rFonts w:ascii="Arial" w:hAnsi="Arial"/>
          <w:sz w:val="18"/>
          <w:szCs w:val="18"/>
        </w:rPr>
        <w:t>b/ Zamawiający informuje, że suma gwarancyjna w odpowiedzialności cywilnej wraz z dodatkowymi podlimitami na poszczególne ryzyka jest sumą gwarancyjną wspólną dla wszystkich Ubezpieczonych oraz suma gwarancyjna odnosi się do jednego i wszystkich wypadków w danym rocznym okresie ubezpieczenia.</w:t>
      </w:r>
    </w:p>
    <w:p>
      <w:pPr>
        <w:pStyle w:val="Normal"/>
        <w:spacing w:lineRule="auto" w:line="240" w:before="0" w:after="0"/>
        <w:jc w:val="both"/>
        <w:rPr>
          <w:rFonts w:ascii="Arial" w:hAnsi="Arial"/>
          <w:sz w:val="18"/>
          <w:szCs w:val="18"/>
        </w:rPr>
      </w:pPr>
      <w:r>
        <w:rPr>
          <w:rFonts w:ascii="Arial" w:hAnsi="Arial"/>
          <w:sz w:val="18"/>
          <w:szCs w:val="18"/>
        </w:rPr>
        <w:t>c/ We wszystkich nieregulowanych w niniejszym SIWZ zapisach zastosowanie będą miały zapisy, w tym ograniczenia odpowiedzialności określone w OWU Wykonawcy.</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rFonts w:ascii="Arial" w:hAnsi="Arial"/>
          <w:b/>
          <w:b/>
          <w:sz w:val="18"/>
          <w:szCs w:val="18"/>
        </w:rPr>
      </w:pPr>
      <w:r>
        <w:rPr>
          <w:rFonts w:ascii="Arial" w:hAnsi="Arial"/>
          <w:b/>
          <w:sz w:val="18"/>
          <w:szCs w:val="18"/>
        </w:rPr>
        <w:t>9.16. Franszyza i udziały własne :</w:t>
      </w:r>
    </w:p>
    <w:p>
      <w:pPr>
        <w:pStyle w:val="Normal"/>
        <w:spacing w:lineRule="auto" w:line="240" w:before="0" w:after="0"/>
        <w:jc w:val="both"/>
        <w:rPr>
          <w:rFonts w:ascii="Arial" w:hAnsi="Arial"/>
          <w:sz w:val="18"/>
          <w:szCs w:val="18"/>
        </w:rPr>
      </w:pPr>
      <w:r>
        <w:rPr>
          <w:rFonts w:ascii="Arial" w:hAnsi="Arial"/>
          <w:sz w:val="18"/>
          <w:szCs w:val="18"/>
        </w:rPr>
        <w:t>- Franszyza integralna: zniesiona</w:t>
      </w:r>
    </w:p>
    <w:p>
      <w:pPr>
        <w:pStyle w:val="Normal"/>
        <w:spacing w:lineRule="auto" w:line="240" w:before="0" w:after="0"/>
        <w:jc w:val="both"/>
        <w:rPr>
          <w:rFonts w:ascii="Arial" w:hAnsi="Arial"/>
          <w:sz w:val="18"/>
          <w:szCs w:val="18"/>
        </w:rPr>
      </w:pPr>
      <w:r>
        <w:rPr>
          <w:rFonts w:ascii="Arial" w:hAnsi="Arial"/>
          <w:sz w:val="18"/>
          <w:szCs w:val="18"/>
        </w:rPr>
        <w:t>- Udział własny: zniesiony</w:t>
      </w:r>
    </w:p>
    <w:p>
      <w:pPr>
        <w:pStyle w:val="Normal"/>
        <w:spacing w:lineRule="auto" w:line="240" w:before="0" w:after="0"/>
        <w:jc w:val="both"/>
        <w:rPr>
          <w:rFonts w:ascii="Arial" w:hAnsi="Arial" w:eastAsia="Times New Roman" w:cs="Calibri"/>
          <w:color w:val="000000"/>
          <w:sz w:val="18"/>
          <w:szCs w:val="18"/>
          <w:lang w:eastAsia="ar-SA"/>
        </w:rPr>
      </w:pPr>
      <w:r>
        <w:rPr>
          <w:rFonts w:eastAsia="Times New Roman" w:cs="Calibri" w:ascii="Arial" w:hAnsi="Arial"/>
          <w:color w:val="000000"/>
          <w:sz w:val="18"/>
          <w:szCs w:val="18"/>
          <w:lang w:eastAsia="ar-SA"/>
        </w:rPr>
        <w:t>- dla Odpowiedzialności cywilnej pracodawcy Zamawiający dopuszcza, iż odszkodowanie zostaje pomniejszone o świadczenia przysługujące Uprawnionemu na podstawie obowiązujących w chwili wypłaty przepisów prawa dotyczących świadczeń z tytułu wypadków przy pracy i chorób zawodowych</w:t>
      </w:r>
    </w:p>
    <w:p>
      <w:pPr>
        <w:pStyle w:val="Normal"/>
        <w:spacing w:lineRule="auto" w:line="240" w:before="0" w:after="0"/>
        <w:jc w:val="both"/>
        <w:rPr>
          <w:rFonts w:ascii="Arial" w:hAnsi="Arial" w:cs="Arial"/>
          <w:b/>
          <w:b/>
          <w:bCs/>
          <w:color w:val="000000"/>
          <w:sz w:val="18"/>
          <w:szCs w:val="18"/>
          <w:highlight w:val="yellow"/>
        </w:rPr>
      </w:pPr>
      <w:r>
        <w:rPr>
          <w:rFonts w:cs="Arial" w:ascii="Arial" w:hAnsi="Arial"/>
          <w:b/>
          <w:bCs/>
          <w:color w:val="000000"/>
          <w:sz w:val="18"/>
          <w:szCs w:val="18"/>
          <w:highlight w:val="yellow"/>
        </w:rPr>
      </w:r>
    </w:p>
    <w:p>
      <w:pPr>
        <w:pStyle w:val="Normal"/>
        <w:shd w:val="clear" w:color="auto" w:fill="FFFFFF"/>
        <w:spacing w:lineRule="auto" w:line="240" w:before="0" w:after="0"/>
        <w:jc w:val="both"/>
        <w:rPr/>
      </w:pPr>
      <w:r>
        <w:rPr>
          <w:rFonts w:cs="Arial" w:ascii="Arial" w:hAnsi="Arial"/>
          <w:b/>
          <w:bCs/>
          <w:color w:val="00000A"/>
          <w:sz w:val="18"/>
          <w:szCs w:val="18"/>
        </w:rPr>
        <w:t>X. KLA</w:t>
      </w:r>
      <w:r>
        <w:rPr>
          <w:rFonts w:cs="Arial" w:ascii="Arial" w:hAnsi="Arial"/>
          <w:b/>
          <w:bCs/>
          <w:color w:val="000000"/>
          <w:sz w:val="18"/>
          <w:szCs w:val="18"/>
        </w:rPr>
        <w:t>UZULE DODATKOWE - OBLIGATORYJNE ROZSZERZAJĄCE ZAKRES OCHRONY UBEZPIECZENIOWEJ</w:t>
      </w:r>
      <w:r>
        <w:rPr>
          <w:rFonts w:eastAsia="Arial" w:cs="Arial" w:ascii="Arial" w:hAnsi="Arial"/>
          <w:b/>
          <w:bCs/>
          <w:color w:val="000000"/>
          <w:sz w:val="18"/>
          <w:szCs w:val="18"/>
        </w:rPr>
        <w:t xml:space="preserve"> </w:t>
      </w:r>
      <w:r>
        <w:rPr>
          <w:rFonts w:cs="Arial" w:ascii="Arial" w:hAnsi="Arial"/>
          <w:b/>
          <w:bCs/>
          <w:color w:val="000000"/>
          <w:sz w:val="18"/>
          <w:szCs w:val="18"/>
        </w:rPr>
        <w:t xml:space="preserve">OKREŚLONY W NINIEJSZYM PROGRAMIE UBEZPIECZENIOWYM, LIMIT WSPÓLNY DLA </w:t>
      </w:r>
      <w:bookmarkStart w:id="7" w:name="__DdeLink__14595_1505789598"/>
      <w:r>
        <w:rPr>
          <w:rFonts w:cs="Arial" w:ascii="Arial" w:hAnsi="Arial"/>
          <w:b/>
          <w:bCs/>
          <w:color w:val="000000"/>
          <w:sz w:val="18"/>
          <w:szCs w:val="18"/>
        </w:rPr>
        <w:t xml:space="preserve">GMINY I JEJ </w:t>
      </w:r>
      <w:bookmarkEnd w:id="7"/>
      <w:r>
        <w:rPr>
          <w:rFonts w:cs="Arial" w:ascii="Arial" w:hAnsi="Arial"/>
          <w:b/>
          <w:bCs/>
          <w:color w:val="000000"/>
          <w:sz w:val="18"/>
          <w:szCs w:val="18"/>
        </w:rPr>
        <w:t>JEDNOSTEK ORGANIZACYJNYCH</w:t>
      </w:r>
    </w:p>
    <w:p>
      <w:pPr>
        <w:pStyle w:val="Normal"/>
        <w:shd w:val="clear" w:color="auto" w:fill="FFFFFF"/>
        <w:spacing w:lineRule="auto" w:line="240" w:before="0" w:after="0"/>
        <w:jc w:val="both"/>
        <w:rPr/>
      </w:pPr>
      <w:r>
        <w:rPr>
          <w:rFonts w:cs="Arial" w:ascii="Arial" w:hAnsi="Arial"/>
          <w:b/>
          <w:bCs/>
          <w:i/>
          <w:iCs/>
          <w:color w:val="000000"/>
          <w:sz w:val="18"/>
          <w:szCs w:val="18"/>
        </w:rPr>
        <w:t>Wszystkie wskazane w klauzulach limity ubezpieczenia odnoszą się do jednego i wszystkich zdarzeń w danym rocznym okresie ubezpieczenia.</w:t>
      </w:r>
    </w:p>
    <w:p>
      <w:pPr>
        <w:pStyle w:val="Normal"/>
        <w:shd w:val="clear" w:color="auto" w:fill="FFFFFF"/>
        <w:spacing w:lineRule="auto" w:line="240" w:before="0" w:after="0"/>
        <w:jc w:val="both"/>
        <w:rPr>
          <w:rFonts w:ascii="Arial" w:hAnsi="Arial" w:cs="Arial"/>
          <w:b/>
          <w:b/>
          <w:bCs/>
          <w:color w:val="000000"/>
          <w:sz w:val="18"/>
          <w:szCs w:val="18"/>
        </w:rPr>
      </w:pPr>
      <w:r>
        <w:rPr>
          <w:rFonts w:cs="Arial" w:ascii="Arial" w:hAnsi="Arial"/>
          <w:b/>
          <w:bCs/>
          <w:color w:val="000000"/>
          <w:sz w:val="18"/>
          <w:szCs w:val="18"/>
        </w:rPr>
      </w:r>
    </w:p>
    <w:p>
      <w:pPr>
        <w:pStyle w:val="Normal"/>
        <w:numPr>
          <w:ilvl w:val="0"/>
          <w:numId w:val="21"/>
        </w:numPr>
        <w:shd w:val="clear" w:color="auto" w:fill="FFFFFF"/>
        <w:tabs>
          <w:tab w:val="left" w:pos="390" w:leader="none"/>
        </w:tabs>
        <w:bidi w:val="0"/>
        <w:spacing w:lineRule="auto" w:line="240" w:before="0" w:after="0"/>
        <w:ind w:left="397" w:right="0" w:hanging="397"/>
        <w:jc w:val="both"/>
        <w:rPr/>
      </w:pPr>
      <w:r>
        <w:rPr>
          <w:rFonts w:cs="Arial" w:ascii="Arial" w:hAnsi="Arial"/>
          <w:b/>
          <w:bCs/>
          <w:color w:val="000000"/>
          <w:sz w:val="18"/>
          <w:szCs w:val="18"/>
        </w:rPr>
        <w:t xml:space="preserve">Klauzula reprezentantów </w:t>
      </w:r>
      <w:r>
        <w:rPr>
          <w:rFonts w:cs="Arial" w:ascii="Arial" w:hAnsi="Arial"/>
          <w:color w:val="000000"/>
          <w:sz w:val="18"/>
          <w:szCs w:val="18"/>
        </w:rPr>
        <w:t xml:space="preserve">– Z zachowaniem pozostałych nie zmienionych niniejszą klauzulą postanowień ogólnych warunków ubezpieczenia i innych postanowień umowy ubezpieczenia ustala się, że Ubezpieczyciel nie odpowiada wyłącznie za szkody wyrządzone umyślnie oraz wskutek rażącego niedbalstwa </w:t>
      </w:r>
      <w:bookmarkStart w:id="8" w:name="__DdeLink__2921_751900036"/>
      <w:r>
        <w:rPr>
          <w:rFonts w:cs="Arial" w:ascii="Arial" w:hAnsi="Arial"/>
          <w:color w:val="000000"/>
          <w:sz w:val="18"/>
          <w:szCs w:val="18"/>
        </w:rPr>
        <w:t xml:space="preserve">przez reprezentantów Zamawiającego/Ubezpieczającego/Ubezpieczonego, przy czym za reprezentantów uważa się Wójta i jego pełnomocników, tj. osoby posiadające pisemne upoważnienie do działania w jego imieniu oraz Dyrektorów / Kierowników Jednostek Organizacyjnych. </w:t>
      </w:r>
      <w:bookmarkEnd w:id="8"/>
      <w:r>
        <w:rPr>
          <w:rFonts w:cs="Arial" w:ascii="Arial" w:hAnsi="Arial"/>
          <w:i/>
          <w:iCs/>
          <w:color w:val="000000"/>
          <w:sz w:val="18"/>
          <w:szCs w:val="18"/>
        </w:rPr>
        <w:t>Dotyczy: ubezpieczenie mienia od wszystkich ryzyk w tym kradzież, ubezpieczenie sprzętu elektronicznego od wszystkich ryzyk, ubezpieczenie szyb</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tabs>
          <w:tab w:val="left" w:pos="390" w:leader="none"/>
        </w:tabs>
        <w:bidi w:val="0"/>
        <w:spacing w:lineRule="auto" w:line="240" w:before="0" w:after="0"/>
        <w:ind w:left="397" w:right="0" w:hanging="397"/>
        <w:jc w:val="both"/>
        <w:rPr/>
      </w:pPr>
      <w:r>
        <w:rPr>
          <w:rFonts w:cs="Arial" w:ascii="Arial" w:hAnsi="Arial"/>
          <w:b/>
          <w:bCs/>
          <w:color w:val="000000"/>
          <w:sz w:val="18"/>
          <w:szCs w:val="18"/>
        </w:rPr>
        <w:t xml:space="preserve">Klauzula szkód powstałych w wyniku przepięcia </w:t>
      </w:r>
      <w:r>
        <w:rPr>
          <w:rFonts w:cs="Arial" w:ascii="Arial" w:hAnsi="Arial"/>
          <w:color w:val="000000"/>
          <w:sz w:val="18"/>
          <w:szCs w:val="18"/>
        </w:rPr>
        <w:t xml:space="preserve">–Z zachowaniem pozostałych nie zmienionych niniejszą klauzulą postanowień ogólnych warunków ubezpieczenia i innych postanowień umowy ubezpieczenia ustala się, że Ubezpieczyciel odpowiada za szkody powstałe w wyniku przepięcia spowodowanego uderzeniem pioruna, wyładowaniem atmosferycznym oraz pokrywa szkody w przedmiocie ubezpieczenia powstałe w wyniku pośredniego uderzenia pioruna </w:t>
      </w:r>
      <w:r>
        <w:rPr>
          <w:rFonts w:cs="Arial" w:ascii="Arial" w:hAnsi="Arial"/>
          <w:b/>
          <w:bCs/>
          <w:color w:val="000000"/>
          <w:sz w:val="18"/>
          <w:szCs w:val="18"/>
        </w:rPr>
        <w:t>do pełnej sumy ubezpieczenia</w:t>
      </w:r>
      <w:r>
        <w:rPr>
          <w:rFonts w:cs="Arial" w:ascii="Arial" w:hAnsi="Arial"/>
          <w:color w:val="000000"/>
          <w:sz w:val="18"/>
          <w:szCs w:val="18"/>
        </w:rPr>
        <w:t xml:space="preserve">. Za pośrednie uderzenie pioruna uważa się pośrednie działanie wyładowania atmosferycznego na przedmiot ubezpieczenia, powodujące uszkodzenie bądź zniszczenie przedmiotu ubezpieczenia wskutek indukcji prądu elektrycznego wywołanej wyładowaniem atmosferycznym w bezpośredniej bliskości ubezpieczonego mienia. Dodatkowo z limitem </w:t>
      </w:r>
      <w:r>
        <w:rPr>
          <w:rFonts w:cs="Arial" w:ascii="Arial" w:hAnsi="Arial"/>
          <w:b/>
          <w:bCs/>
          <w:color w:val="000000"/>
          <w:sz w:val="18"/>
          <w:szCs w:val="18"/>
        </w:rPr>
        <w:t>500 000 zł  na jedno i wszystkie zdarzenia</w:t>
      </w:r>
      <w:r>
        <w:rPr>
          <w:rFonts w:cs="Arial" w:ascii="Arial" w:hAnsi="Arial"/>
          <w:color w:val="000000"/>
          <w:sz w:val="18"/>
          <w:szCs w:val="18"/>
        </w:rPr>
        <w:t xml:space="preserve"> ochrona ubezpieczeniowa obejmuje szkody powstałe w wyniku zmiany parametrów prądu w sieci elektrycznej lub elektronicznej, przepięć innych niż atmosferyczne, nagłego wzrostu lub spadku napięcia w sieci elektrycznej, szkód powstałych w wyniku niezachowania właściwych parametrów, dopływu prądu, w tym chwilowych przerw w dopływie prądu itp.</w:t>
      </w:r>
      <w:r>
        <w:rPr>
          <w:rFonts w:cs="Arial" w:ascii="Arial" w:hAnsi="Arial"/>
          <w:i/>
          <w:iCs/>
          <w:color w:val="000000"/>
          <w:sz w:val="18"/>
          <w:szCs w:val="18"/>
        </w:rPr>
        <w:t xml:space="preserve"> Dotyczy: ubezpieczenie mienia od wszystkich ryzyk</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i/>
          <w:i/>
          <w:iCs/>
          <w:color w:val="000000"/>
          <w:sz w:val="18"/>
          <w:szCs w:val="18"/>
        </w:rPr>
      </w:pPr>
      <w:r>
        <w:rPr>
          <w:rFonts w:cs="Arial" w:ascii="Arial" w:hAnsi="Arial"/>
          <w:i/>
          <w:iCs/>
          <w:color w:val="000000"/>
          <w:sz w:val="18"/>
          <w:szCs w:val="18"/>
        </w:rPr>
      </w:r>
    </w:p>
    <w:p>
      <w:pPr>
        <w:pStyle w:val="Normal"/>
        <w:numPr>
          <w:ilvl w:val="0"/>
          <w:numId w:val="21"/>
        </w:numPr>
        <w:shd w:val="clear" w:color="auto" w:fill="FFFFFF"/>
        <w:tabs>
          <w:tab w:val="left" w:pos="390" w:leader="none"/>
        </w:tabs>
        <w:bidi w:val="0"/>
        <w:spacing w:lineRule="auto" w:line="240" w:before="0" w:after="0"/>
        <w:ind w:left="397" w:right="0" w:hanging="397"/>
        <w:jc w:val="both"/>
        <w:rPr/>
      </w:pPr>
      <w:r>
        <w:rPr>
          <w:rFonts w:cs="Arial" w:ascii="Arial" w:hAnsi="Arial"/>
          <w:b/>
          <w:bCs/>
          <w:sz w:val="18"/>
          <w:szCs w:val="18"/>
        </w:rPr>
        <w:t xml:space="preserve">Klauzula dewastacji </w:t>
      </w:r>
      <w:r>
        <w:rPr>
          <w:rFonts w:cs="Arial" w:ascii="Arial" w:hAnsi="Arial"/>
          <w:sz w:val="18"/>
          <w:szCs w:val="18"/>
        </w:rPr>
        <w:t xml:space="preserve">– </w:t>
      </w:r>
      <w:r>
        <w:rPr>
          <w:rFonts w:cs="Arial" w:ascii="Arial" w:hAnsi="Arial"/>
          <w:color w:val="000000"/>
          <w:sz w:val="18"/>
          <w:szCs w:val="18"/>
        </w:rPr>
        <w:t xml:space="preserve">Z zachowaniem pozostałych nie zmienionych niniejszą klauzulą postanowień ogólnych warunków ubezpieczenia i innych postanowień umowy ubezpieczenia ustala się, że Ubezpieczyciel obejmuje ochroną mienie od zniszczenia lub uszkodzenia wskutek dewastacji. Dewastacja rozumiana jako umyślne lub nieumyślne uszkodzenie lub zniszczenie ubezpieczonego mienia przez osoby trzecie (w tym również przez podopiecznych). Ubezpieczyciel obejmuje ochroną mienie (ruchome i nieruchomości) w tym m. in.  środki trwałe, wyposażenie, środki obrotowe/zapasy, mienie pracownicze i uczniowskie, sprzęt elektroniczny, zewnętrzne elementy stałe i ruchome budynków i budowli, obiekty małej architektury, urządzenia i wyposażenie zewnętrzne. Ochrona dotyczy również mienia zarządzanego przez ubezpieczającego/ubezpieczonego. Odpowiedzialność za szkody powstałe w wyniku dewastacji ograniczona jest </w:t>
      </w:r>
      <w:r>
        <w:rPr>
          <w:rFonts w:cs="Arial" w:ascii="Arial" w:hAnsi="Arial"/>
          <w:b/>
          <w:color w:val="000000"/>
          <w:sz w:val="18"/>
          <w:szCs w:val="18"/>
        </w:rPr>
        <w:t>do limitu na jedno i na wszystkie zdarzenia w wysokości 100.000 PLN</w:t>
      </w:r>
      <w:r>
        <w:rPr>
          <w:rFonts w:cs="Arial" w:ascii="Arial" w:hAnsi="Arial"/>
          <w:color w:val="000000"/>
          <w:sz w:val="18"/>
          <w:szCs w:val="18"/>
        </w:rPr>
        <w:t xml:space="preserve"> w ramach limitu pokrywane są również szkody estetyczne m.in. szkody polegające na pomalowaniu, </w:t>
      </w:r>
      <w:r>
        <w:rPr>
          <w:rFonts w:cs="Arial" w:ascii="Arial" w:hAnsi="Arial"/>
          <w:b/>
          <w:bCs/>
          <w:color w:val="000000"/>
          <w:sz w:val="18"/>
          <w:szCs w:val="18"/>
        </w:rPr>
        <w:t xml:space="preserve">graffiti z limitem 10.000 PLN </w:t>
      </w:r>
      <w:r>
        <w:rPr>
          <w:rFonts w:cs="Arial" w:ascii="Arial" w:hAnsi="Arial"/>
          <w:color w:val="000000"/>
          <w:sz w:val="18"/>
          <w:szCs w:val="18"/>
        </w:rPr>
        <w:t xml:space="preserve">na jedno i wszystkie zdarzenia </w:t>
      </w:r>
      <w:r>
        <w:rPr>
          <w:rFonts w:cs="Arial" w:ascii="Arial" w:hAnsi="Arial"/>
          <w:i/>
          <w:iCs/>
          <w:color w:val="000000"/>
          <w:sz w:val="18"/>
          <w:szCs w:val="18"/>
        </w:rPr>
        <w:t xml:space="preserve">Dotyczy: ubezpieczenie mienia od wszystkich ryzyk w tym kradzież, </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color w:val="000000"/>
          <w:sz w:val="18"/>
          <w:szCs w:val="18"/>
        </w:rPr>
      </w:pPr>
      <w:r>
        <w:rPr>
          <w:rFonts w:cs="Arial" w:ascii="Arial" w:hAnsi="Arial"/>
          <w:color w:val="000000"/>
          <w:sz w:val="18"/>
          <w:szCs w:val="18"/>
        </w:rPr>
      </w:r>
    </w:p>
    <w:p>
      <w:pPr>
        <w:pStyle w:val="Normal"/>
        <w:numPr>
          <w:ilvl w:val="0"/>
          <w:numId w:val="21"/>
        </w:numPr>
        <w:shd w:val="clear" w:color="auto" w:fill="FFFFFF"/>
        <w:tabs>
          <w:tab w:val="left" w:pos="390" w:leader="none"/>
        </w:tabs>
        <w:bidi w:val="0"/>
        <w:spacing w:lineRule="auto" w:line="240" w:before="0" w:after="0"/>
        <w:ind w:left="397" w:right="0" w:hanging="397"/>
        <w:jc w:val="both"/>
        <w:rPr/>
      </w:pPr>
      <w:bookmarkStart w:id="9" w:name="__DdeLink__14321_3836852401"/>
      <w:r>
        <w:rPr>
          <w:rFonts w:cs="Arial" w:ascii="Arial" w:hAnsi="Arial"/>
          <w:b/>
          <w:bCs/>
          <w:color w:val="000000"/>
          <w:sz w:val="18"/>
          <w:szCs w:val="18"/>
        </w:rPr>
        <w:t xml:space="preserve">Klauzula ubezpieczenia zamontowanych na zewnątrz elementów budynku, budowli, a także maszyn i urządzeń </w:t>
      </w:r>
      <w:r>
        <w:rPr>
          <w:rFonts w:cs="Arial" w:ascii="Arial" w:hAnsi="Arial"/>
          <w:color w:val="000000"/>
          <w:sz w:val="18"/>
          <w:szCs w:val="18"/>
        </w:rPr>
        <w:t xml:space="preserve">- Z zachowaniem pozostałych nie zmienionych niniejszą klauzulą postanowień ogólnych warunków ubezpieczenia i innych postanowień umowy ubezpieczenia ustala się, że ochrona ubezpieczeniowa nie wygasa ani nie ulega żadnym ograniczeniom dla mienia zainstalowanego na stałe na zewnątrz budynków/budowli/słupów m.in. anteny, oświetlenie, neony, markizy, szyldy, transparenty, zadaszenia, urządzenia stanowiące osprzęt do instalacji, siłowniki bram, klimatyzatory, rynny, kamery, czujki, balustrady itp. Ochroną do pełnej sumy ubezpieczenia danego przedmiotu, natomiast dla ryzyka kradzieży wprowadza się </w:t>
      </w:r>
      <w:r>
        <w:rPr>
          <w:rFonts w:cs="Arial" w:ascii="Arial" w:hAnsi="Arial"/>
          <w:b/>
          <w:bCs/>
          <w:color w:val="000000"/>
          <w:sz w:val="18"/>
          <w:szCs w:val="18"/>
        </w:rPr>
        <w:t>Limit 100.000 zł na jedno i wszystkie zdarzenia</w:t>
      </w:r>
      <w:r>
        <w:rPr>
          <w:rFonts w:cs="Arial" w:ascii="Arial" w:hAnsi="Arial"/>
          <w:color w:val="000000"/>
          <w:sz w:val="18"/>
          <w:szCs w:val="18"/>
        </w:rPr>
        <w:t xml:space="preserve">. W przypadku kradzieży wymagane jest aby mienie było przytwierdzone w sposób uniemożliwiający jego kradzież bez użycia siły lub narzędzi. </w:t>
      </w:r>
      <w:r>
        <w:rPr>
          <w:rFonts w:cs="Arial" w:ascii="Arial" w:hAnsi="Arial"/>
          <w:i/>
          <w:iCs/>
          <w:color w:val="000000"/>
          <w:sz w:val="18"/>
          <w:szCs w:val="18"/>
        </w:rPr>
        <w:t>Dotyczy: ubezpieczenie mienia od wszystkich ryzyk w tym kradzież, ubezpieczenie sprzętu elektronicznego</w:t>
      </w:r>
      <w:bookmarkEnd w:id="9"/>
      <w:r>
        <w:rPr>
          <w:rFonts w:cs="Arial" w:ascii="Arial" w:hAnsi="Arial"/>
          <w:i/>
          <w:iCs/>
          <w:sz w:val="18"/>
          <w:szCs w:val="18"/>
        </w:rPr>
        <w:t xml:space="preserve"> od wszystkich ryzyk</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tabs>
          <w:tab w:val="left" w:pos="390" w:leader="none"/>
        </w:tabs>
        <w:bidi w:val="0"/>
        <w:spacing w:lineRule="auto" w:line="240" w:before="0" w:after="0"/>
        <w:ind w:left="397" w:right="0" w:hanging="397"/>
        <w:jc w:val="both"/>
        <w:rPr/>
      </w:pPr>
      <w:r>
        <w:rPr>
          <w:rFonts w:cs="Arial" w:ascii="Arial" w:hAnsi="Arial"/>
          <w:b/>
          <w:bCs/>
          <w:sz w:val="18"/>
          <w:szCs w:val="18"/>
        </w:rPr>
        <w:t xml:space="preserve">Kradzież zuchwała/zwykła nie będąca skutkiem rabunku bądź rozboju </w:t>
      </w:r>
      <w:r>
        <w:rPr>
          <w:rFonts w:cs="Arial" w:ascii="Arial" w:hAnsi="Arial"/>
          <w:sz w:val="18"/>
          <w:szCs w:val="18"/>
        </w:rPr>
        <w:t xml:space="preserve">- </w:t>
      </w:r>
      <w:r>
        <w:rPr>
          <w:rFonts w:cs="Arial" w:ascii="Arial" w:hAnsi="Arial"/>
          <w:color w:val="000000"/>
          <w:sz w:val="18"/>
          <w:szCs w:val="18"/>
        </w:rPr>
        <w:t xml:space="preserve">Kradzież zuchwała/zwykła nie będąca skutkiem rabunku bądź rozboju - Z zachowaniem pozostałych nie zmienionych niniejszą klauzulą postanowień ogólnych warunków ubezpieczenia i innych postanowień umowy ubezpieczenia ustala się, że ochrona ubezpieczeniowa obejmuje kradzież zwykłą rozumianą jako dokonanie zaboru ubezpieczonego mienia w celu przewłaszczenia, niepozostawiające widocznych śladów, bez zniszczenia zabezpieczeń lub bez użycia przemocy, czy groźby jej użycia. Klauzula dotyczy mienia znajdującego się wewnątrz obiektów, jak i mienia, które ze względu na swe właściwości i przeznaczenie składowane jest lub używane/zamontowane na zewnątrz. Poszkodowany zobowiązany jest w momencie stwierdzenia lub powzięcia wiedzy o zaistnieniu kradzieży zwykłej/zuchwałej do bezzwłocznego zgłoszenia tego faktu na Policję. </w:t>
      </w:r>
      <w:r>
        <w:rPr>
          <w:rFonts w:cs="Arial" w:ascii="Arial" w:hAnsi="Arial"/>
          <w:b/>
          <w:bCs/>
          <w:color w:val="000000"/>
          <w:sz w:val="18"/>
          <w:szCs w:val="18"/>
        </w:rPr>
        <w:t>Limit odpowiedzialności – 10.000 zł na jedno i wszystkie zdarzenia.</w:t>
      </w:r>
      <w:r>
        <w:rPr>
          <w:rFonts w:cs="Arial" w:ascii="Arial" w:hAnsi="Arial"/>
          <w:color w:val="000000"/>
          <w:sz w:val="18"/>
          <w:szCs w:val="18"/>
        </w:rPr>
        <w:t xml:space="preserve"> Franszyza redukcyjna 300 zł. Dotyczy: ubezpieczenie mienia od wszystkich ryzyk w tym kradzież, ubezpieczenie sprzętu elektronicznego od wszystkich ryzyk,</w:t>
      </w:r>
      <w:r>
        <w:rPr>
          <w:rFonts w:cs="Arial" w:ascii="Arial" w:hAnsi="Arial"/>
          <w:color w:val="00000A"/>
          <w:sz w:val="18"/>
          <w:szCs w:val="18"/>
        </w:rPr>
        <w:t xml:space="preserve"> </w:t>
      </w:r>
      <w:r>
        <w:rPr>
          <w:rFonts w:cs="Arial" w:ascii="Arial" w:hAnsi="Arial"/>
          <w:i/>
          <w:iCs/>
          <w:color w:val="00000A"/>
          <w:sz w:val="18"/>
          <w:szCs w:val="18"/>
        </w:rPr>
        <w:t xml:space="preserve">Do mienia objętego ryzykiem kradzieży zuchwałej zaliczane jest m.in. budowle oraz mienie zewnętrzne między innymi: obiekty małej architektury, elementy zagospodarowania terenu, obiekty inżynierii lądowej i wodnej /budowle/ –  min. studnie, elementy sieci i przyłączy wod-kan i energetycznych, chodniki i drogi na terenie powiatu, place, urządzenia i wyposażenie zewnętrzne, zewnętrzne elementy stałe i ruchome budynków i budowli, urządzenia na placach zabaw, wyposażenie parków, elementy boiska i stadionów, urządzenia na obiektach sportowo-rekreacyjnych, ławki, pomniki, rzeźby, altany, fontanny, znaki drogowe i tablice informacyjne, słupy oświetleniowe, ogłoszeniowe, oznakowania dróg, sygnalizacja świetlna, oświetlenie uliczne i parku, oprawy lamp i lampy, elementy ogrodzenia, bramy, siłowniki bram,  stojaki na rowery, szlabany, anteny, klimatyzatory, kamery, czujki, markizy, szyldy, transparenty, zadaszenia, rynny, balustrady, maszty,  hydranty, pojemniki i kosze, wyposażenie siłowni zewnętrznych, wiaty przystankowe, bariery ochronne, toalety wolnostojące stałe i kontenerowe itp. </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b/>
          <w:b/>
          <w:sz w:val="18"/>
          <w:szCs w:val="18"/>
        </w:rPr>
      </w:pPr>
      <w:r>
        <w:rPr>
          <w:rFonts w:cs="Arial" w:ascii="Arial" w:hAnsi="Arial"/>
          <w:b/>
          <w:sz w:val="18"/>
          <w:szCs w:val="18"/>
        </w:rPr>
      </w:r>
    </w:p>
    <w:p>
      <w:pPr>
        <w:pStyle w:val="Normal"/>
        <w:numPr>
          <w:ilvl w:val="0"/>
          <w:numId w:val="21"/>
        </w:numPr>
        <w:shd w:val="clear" w:color="auto" w:fill="FFFFFF"/>
        <w:tabs>
          <w:tab w:val="left" w:pos="390" w:leader="none"/>
        </w:tabs>
        <w:bidi w:val="0"/>
        <w:spacing w:lineRule="auto" w:line="240" w:before="0" w:after="0"/>
        <w:ind w:left="397" w:right="0" w:hanging="397"/>
        <w:jc w:val="both"/>
        <w:rPr/>
      </w:pPr>
      <w:r>
        <w:rPr>
          <w:rFonts w:eastAsia="HG Mincho Light J;msmincho" w:cs="Arial" w:ascii="Arial" w:hAnsi="Arial"/>
          <w:b/>
          <w:bCs/>
          <w:sz w:val="18"/>
          <w:szCs w:val="18"/>
        </w:rPr>
        <w:t>Klauzula likwidacyjna mienia</w:t>
      </w:r>
      <w:r>
        <w:rPr>
          <w:rFonts w:eastAsia="HG Mincho Light J;msmincho" w:cs="Arial" w:ascii="Arial" w:hAnsi="Arial"/>
          <w:sz w:val="18"/>
          <w:szCs w:val="18"/>
        </w:rPr>
        <w:t xml:space="preserve"> – </w:t>
      </w:r>
      <w:r>
        <w:rPr>
          <w:rFonts w:eastAsia="HG Mincho Light J;msmincho" w:cs="Arial" w:ascii="Arial" w:hAnsi="Arial"/>
          <w:color w:val="000000"/>
          <w:sz w:val="18"/>
          <w:szCs w:val="18"/>
        </w:rPr>
        <w:t xml:space="preserve"> Z zachowaniem pozostałych niezmienionych niniejszą klauzulą postanowień ogólnych warunków ubezpieczenia i innych postanowień umowy ubezpieczenia ustala się, że bez względu na stopień amortyzacji, umorzenia lub zużycia technicznego danego przedmiotu ubezpieczenia, ubezpieczonego w wartości księgowej brutto lub odtworzeniowej, odszkodowanie wypłacane jest w pełnej wysokości /bez naliczania amortyzacji, umorzenia lub zużycia technicznego/, obejmującej koszt naprawy, wymiany, nabycia lub odbudowy z uwzględnieniem kosztów montażu, demontażu, transportu, ceł i innych opłat, do sumy ubezpieczenia uszkodzonej, zniszczonej lub utraconej rzeczy albo ceny takiej samej lub podobnej rzeczy nowej, nie więcej jednak niż suma ubezpieczenia.  </w:t>
      </w:r>
      <w:bookmarkStart w:id="10" w:name="__DdeLink__2942_3367490963"/>
      <w:r>
        <w:rPr>
          <w:rFonts w:eastAsia="HG Mincho Light J;msmincho" w:cs="Arial" w:ascii="Arial" w:hAnsi="Arial"/>
          <w:color w:val="000000"/>
          <w:sz w:val="18"/>
          <w:szCs w:val="18"/>
        </w:rPr>
        <w:t>Zapisy ogólnych warunków ubezpieczenia, dotyczące proporcjonalnego zmniejszenia odszkodowania lub innej proporcjonalnej jego redukcji, nie będą miały zastosowania. Powyższe zapisy mają zastosowanie również w przypadku nieodtworzenia przedmiotu ubezpieczenia, przy czym wówczas wysokość odszkodowania wyliczona zostanie na podstawie protokołu szkody, w wysokości odpowiadającej kosztom nabycia lub odtworzenia mienia, nie więcej jednak niż suma ubezpieczenia.</w:t>
      </w:r>
      <w:bookmarkEnd w:id="10"/>
      <w:r>
        <w:rPr>
          <w:rFonts w:eastAsia="HG Mincho Light J;msmincho" w:cs="Arial" w:ascii="Arial" w:hAnsi="Arial"/>
          <w:color w:val="000000"/>
          <w:sz w:val="18"/>
          <w:szCs w:val="18"/>
        </w:rPr>
        <w:t xml:space="preserve"> </w:t>
      </w:r>
    </w:p>
    <w:p>
      <w:pPr>
        <w:pStyle w:val="Normal"/>
        <w:widowControl/>
        <w:numPr>
          <w:ilvl w:val="0"/>
          <w:numId w:val="0"/>
        </w:numPr>
        <w:shd w:val="clear" w:color="auto" w:fill="FFFFFF"/>
        <w:tabs>
          <w:tab w:val="left" w:pos="390" w:leader="none"/>
        </w:tabs>
        <w:bidi w:val="0"/>
        <w:spacing w:lineRule="auto" w:line="240" w:before="0" w:after="0"/>
        <w:ind w:left="397" w:right="0" w:hanging="0"/>
        <w:jc w:val="both"/>
        <w:rPr/>
      </w:pPr>
      <w:r>
        <w:rPr>
          <w:rFonts w:eastAsia="HG Mincho Light J;msmincho" w:cs="Arial" w:ascii="Arial" w:hAnsi="Arial"/>
          <w:i/>
          <w:iCs/>
          <w:color w:val="000000"/>
          <w:sz w:val="18"/>
          <w:szCs w:val="18"/>
        </w:rPr>
        <w:t xml:space="preserve">Dotyczy: ubezpieczenie mienia od wszystkich ryzyk w tym kradzież, ubezpieczenie szyb, </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eastAsia="HG Mincho Light J;msmincho" w:cs="Arial"/>
          <w:color w:val="000000"/>
          <w:sz w:val="18"/>
          <w:szCs w:val="18"/>
        </w:rPr>
      </w:pPr>
      <w:r>
        <w:rPr>
          <w:rFonts w:eastAsia="HG Mincho Light J;msmincho" w:cs="Arial" w:ascii="Arial" w:hAnsi="Arial"/>
          <w:color w:val="000000"/>
          <w:sz w:val="18"/>
          <w:szCs w:val="18"/>
        </w:rPr>
      </w:r>
    </w:p>
    <w:p>
      <w:pPr>
        <w:pStyle w:val="Normal"/>
        <w:numPr>
          <w:ilvl w:val="0"/>
          <w:numId w:val="21"/>
        </w:numPr>
        <w:shd w:val="clear" w:color="auto" w:fill="FFFFFF"/>
        <w:tabs>
          <w:tab w:val="left" w:pos="390" w:leader="none"/>
        </w:tabs>
        <w:bidi w:val="0"/>
        <w:spacing w:lineRule="auto" w:line="240" w:before="0" w:after="0"/>
        <w:ind w:left="397" w:right="0" w:hanging="397"/>
        <w:jc w:val="both"/>
        <w:rPr/>
      </w:pPr>
      <w:r>
        <w:rPr>
          <w:rFonts w:cs="Arial" w:ascii="Arial" w:hAnsi="Arial"/>
          <w:b/>
          <w:bCs/>
          <w:sz w:val="18"/>
          <w:szCs w:val="18"/>
        </w:rPr>
        <w:t xml:space="preserve">Klauzula automatycznego pokrycia w środkach trwałych i wyposażeniu </w:t>
      </w:r>
      <w:r>
        <w:rPr>
          <w:rFonts w:cs="Arial" w:ascii="Arial" w:hAnsi="Arial"/>
          <w:sz w:val="18"/>
          <w:szCs w:val="18"/>
        </w:rPr>
        <w:t xml:space="preserve">(środki trwałe i przedmioty niskocenne) - Z zachowaniem pozostałych nie zmienionych niniejszą klauzulą postanowień ogólnych warunków ubezpieczenia i innych postanowień umowy ubezpieczenia ustala się, że Ubezpieczyciel  zastosuje automatyczną ochronę dla wszystkich nowo nabytych środków trwałych i wyposażenia i nowo utworzonych lokalizacji z limitem do 20% sumy ubezpieczenia liczonej od ogólnej sumy ubezpieczenia majątku zgłaszanego do ubezpieczenia w chwili zawierania polisy. Ubezpieczający zobowiązany jest do zgłoszenia zakupu lub zwiększenia sumy ubezpieczenia w terminie 90 dni od daty zakupu. Rozliczeniu składki nastąpi  w terminie 14 dni od zakończenia ochrony </w:t>
      </w:r>
      <w:r>
        <w:rPr>
          <w:rFonts w:cs="Arial" w:ascii="Arial" w:hAnsi="Arial"/>
          <w:i/>
          <w:iCs/>
          <w:sz w:val="18"/>
          <w:szCs w:val="18"/>
        </w:rPr>
        <w:t xml:space="preserve">Dotyczy: ubezpieczenie mienia od wszystkich ryzyk w tym kradzież, ubezpieczenie sprzętu elektronicznego od wszystkich ryzyk, </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tabs>
          <w:tab w:val="left" w:pos="390" w:leader="none"/>
        </w:tabs>
        <w:bidi w:val="0"/>
        <w:spacing w:lineRule="auto" w:line="240" w:before="0" w:after="0"/>
        <w:ind w:left="397" w:right="0" w:hanging="397"/>
        <w:jc w:val="both"/>
        <w:rPr/>
      </w:pPr>
      <w:r>
        <w:rPr>
          <w:rFonts w:cs="Arial" w:ascii="Arial" w:hAnsi="Arial"/>
          <w:b/>
          <w:bCs/>
          <w:sz w:val="18"/>
          <w:szCs w:val="18"/>
        </w:rPr>
        <w:t>Klauzula nowych miejsc</w:t>
      </w:r>
      <w:r>
        <w:rPr>
          <w:rFonts w:cs="Arial" w:ascii="Arial" w:hAnsi="Arial"/>
          <w:sz w:val="18"/>
          <w:szCs w:val="18"/>
        </w:rPr>
        <w:t xml:space="preserve"> - Z zachowaniem pozostałych nie zmienionych niniejszą klauzulą postanowień ogólnych warunków ubezpieczenia i innych postanowień umowy ubezpieczenia ustala się, że ochroną ubezpieczeniową jest objęte automatycznie mienie w nowo  powstałych lokalizacjach lub miejscach związanych z prowadzoną działalnością pod warunkiem poinformowania Ubezpieczyciela o fakcie uruchomienia nowej placówki w ciągu 90 dni od jej otwarcia. Dotyczy wyłącznie terenu RP.  Ochrona pod warunkiem spełnienia wymogu zabezpieczenia mienia zgodnie z OWU. </w:t>
      </w:r>
      <w:r>
        <w:rPr>
          <w:rFonts w:cs="Arial" w:ascii="Arial" w:hAnsi="Arial"/>
          <w:i/>
          <w:iCs/>
          <w:sz w:val="18"/>
          <w:szCs w:val="18"/>
        </w:rPr>
        <w:t>Dotyczy: ubezpieczenie mienia od wszystkich ryzyk w tym kradzież, ubezpieczenie sprzętu elektronicznego od wszystkich ryzyk, ubezpieczenie szyb.</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tabs>
          <w:tab w:val="left" w:pos="390" w:leader="none"/>
        </w:tabs>
        <w:bidi w:val="0"/>
        <w:spacing w:lineRule="auto" w:line="240" w:before="0" w:after="0"/>
        <w:ind w:left="397" w:right="0" w:hanging="397"/>
        <w:jc w:val="both"/>
        <w:rPr/>
      </w:pPr>
      <w:r>
        <w:rPr>
          <w:rFonts w:cs="Arial" w:ascii="Arial" w:hAnsi="Arial"/>
          <w:b/>
          <w:bCs/>
          <w:color w:val="000000"/>
          <w:sz w:val="18"/>
          <w:szCs w:val="18"/>
        </w:rPr>
        <w:t>Klauzula skutków opadów lub naporu śniegu</w:t>
      </w:r>
      <w:r>
        <w:rPr>
          <w:rFonts w:cs="Arial" w:ascii="Arial" w:hAnsi="Arial"/>
          <w:color w:val="000000"/>
          <w:sz w:val="18"/>
          <w:szCs w:val="18"/>
        </w:rPr>
        <w:t xml:space="preserve"> - Z zachowaniem pozostałych nie zmienionych niniejszą klauzulą postanowień ogólnych warunków ubezpieczenia i innych postanowień umowy ubezpieczenia ustala się, że Ubezpieczyciel do pełnej sumy ubezpieczenia pokrywa szkody polegające na zniszczeniu lub uszkodzeniu przedmiotu ubezpieczenia spowodowane przez niszczące działanie ciężaru śniegu lub lodu na konstrukcję dachu lub inne elementy budynku/lokalu, przewrócenie się na skutek naporu śniegu lub lodu drzew lub innych sąsiadujących obiektów na przedmiot ubezpieczenia, zalanie przedmiotu ubezpieczenia na skutek topnienia śniegu lub lodu zalegającego na dachu lub innych elementach budynku/lokalu. </w:t>
      </w:r>
      <w:r>
        <w:rPr>
          <w:rFonts w:cs="Arial" w:ascii="Arial" w:hAnsi="Arial"/>
          <w:b/>
          <w:bCs/>
          <w:color w:val="000000"/>
          <w:sz w:val="18"/>
          <w:szCs w:val="18"/>
        </w:rPr>
        <w:t xml:space="preserve">Dodatkowo z limitem 200.000 zł na jedno i wszystkie zdarzenia </w:t>
      </w:r>
      <w:r>
        <w:rPr>
          <w:rFonts w:cs="Arial" w:ascii="Arial" w:hAnsi="Arial"/>
          <w:color w:val="000000"/>
          <w:sz w:val="18"/>
          <w:szCs w:val="18"/>
        </w:rPr>
        <w:t>Ubezpieczyciel rozszerza zakres ubezpieczenia mienia o szkody polegające na zalaniu powstałe w następstwie rozszczelnień dachu spowodowanych na skutek zamarzania wody powstałej z topniejącego śniegu lub lodu.  Dotyczy: ubezpieczenie mienia od wszystkich ryzyk</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color w:val="000000"/>
          <w:sz w:val="18"/>
          <w:szCs w:val="18"/>
        </w:rPr>
      </w:pPr>
      <w:r>
        <w:rPr>
          <w:rFonts w:cs="Arial" w:ascii="Arial" w:hAnsi="Arial"/>
          <w:color w:val="000000"/>
          <w:sz w:val="18"/>
          <w:szCs w:val="18"/>
        </w:rPr>
      </w:r>
    </w:p>
    <w:p>
      <w:pPr>
        <w:pStyle w:val="Normal"/>
        <w:numPr>
          <w:ilvl w:val="0"/>
          <w:numId w:val="21"/>
        </w:numPr>
        <w:shd w:val="clear" w:color="auto" w:fill="FFFFFF"/>
        <w:tabs>
          <w:tab w:val="left" w:pos="390" w:leader="none"/>
        </w:tabs>
        <w:bidi w:val="0"/>
        <w:spacing w:lineRule="auto" w:line="240" w:before="0" w:after="0"/>
        <w:ind w:left="397" w:right="0" w:hanging="397"/>
        <w:jc w:val="both"/>
        <w:rPr/>
      </w:pPr>
      <w:r>
        <w:rPr>
          <w:rFonts w:cs="Arial" w:ascii="Arial" w:hAnsi="Arial"/>
          <w:b/>
          <w:bCs/>
          <w:color w:val="000000"/>
          <w:sz w:val="18"/>
          <w:szCs w:val="18"/>
        </w:rPr>
        <w:t xml:space="preserve">Klauzula ubezpieczenia szkód powstałych w wyniku pękania mrozowego </w:t>
      </w:r>
      <w:r>
        <w:rPr>
          <w:rFonts w:cs="Arial" w:ascii="Arial" w:hAnsi="Arial"/>
          <w:color w:val="000000"/>
          <w:sz w:val="18"/>
          <w:szCs w:val="18"/>
        </w:rPr>
        <w:t xml:space="preserve">- Z zachowaniem pozostałych nie zmienionych niniejszą klauzulą postanowień ogólnych warunków ubezpieczenia i innych postanowień umowy ubezpieczenia ustala się, że Ubezpieczyciel ponosi odpowiedzialność za szkody </w:t>
      </w:r>
      <w:r>
        <w:rPr>
          <w:rFonts w:cs="Arial" w:ascii="Arial" w:hAnsi="Arial"/>
          <w:sz w:val="18"/>
          <w:szCs w:val="18"/>
        </w:rPr>
        <w:t>powstałe w wyniku pękania mrozowego:</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sz w:val="18"/>
          <w:szCs w:val="18"/>
        </w:rPr>
        <w:t>1) wewnątrz budynków</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sz w:val="18"/>
          <w:szCs w:val="18"/>
        </w:rPr>
        <w:t>a) powstałe na skutek pękania rur, w tym pękania z powodu mrozu, o ile rury te są częścią instalacji: technologicznych, wodnokanalizacyjnych, gaśniczych, klimatyzacyjnych, ogrzewania solarnego, pomp cieplnych lub urządzeń stanowiących wyposażenie użytkowe lub wystrój wnętrz;</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sz w:val="18"/>
          <w:szCs w:val="18"/>
        </w:rPr>
        <w:t>b) powstałe w samych rurach o ile są one wynikiem działania mrozu;</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sz w:val="18"/>
          <w:szCs w:val="18"/>
        </w:rPr>
        <w:t>c) powstałe z powodu mrozu w ubezpieczonych: kotłach grzejnych, bojlerach, zasobnikach, wodomierzach, kaloryferach, urządzeniach technologicznych, klimatyzacyjnych, urządzeniach ogrzewania solarnego, pompach cieplnych, armaturze łazienkowej lub urządzeniach stanowiących wyposażenie użytkowe lub wystrój wnętrz;</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sz w:val="18"/>
          <w:szCs w:val="18"/>
        </w:rPr>
        <w:t>2) na zewnątrz budynków</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sz w:val="18"/>
          <w:szCs w:val="18"/>
        </w:rPr>
        <w:t xml:space="preserve">a) powstałe w rurach na skutek ich pękania, w tym pękania z powodu mrozu, o ile rury te są częścią ubezpieczonych instalacji: technologicznych, wodnokanalizacyjnych, gaśniczych, klimatyzacyjnych, ogrzewania solarnego, pomp cieplnych lub urządzeń stanowiących wyposażenie użytkowe lub wystrój wnętrz i ułożone są w obrębie miejsca ubezpieczenia. </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b/>
          <w:color w:val="000000"/>
          <w:sz w:val="18"/>
          <w:szCs w:val="18"/>
        </w:rPr>
        <w:t>Limit odpowiedzialności 200.000 zł na jedno i wszystkie zdarzenia</w:t>
      </w:r>
      <w:r>
        <w:rPr>
          <w:rFonts w:cs="Arial" w:ascii="Arial" w:hAnsi="Arial"/>
          <w:color w:val="000000"/>
          <w:sz w:val="18"/>
          <w:szCs w:val="18"/>
        </w:rPr>
        <w:t>.</w:t>
      </w:r>
      <w:r>
        <w:rPr>
          <w:rFonts w:cs="Arial" w:ascii="Arial" w:hAnsi="Arial"/>
          <w:color w:val="FF3333"/>
          <w:sz w:val="18"/>
          <w:szCs w:val="18"/>
        </w:rPr>
        <w:t xml:space="preserve"> </w:t>
      </w:r>
      <w:r>
        <w:rPr>
          <w:rFonts w:cs="Arial" w:ascii="Arial" w:hAnsi="Arial"/>
          <w:i/>
          <w:iCs/>
          <w:color w:val="000000"/>
          <w:sz w:val="18"/>
          <w:szCs w:val="18"/>
        </w:rPr>
        <w:t xml:space="preserve">Dotyczy: ubezpieczenie mienia od wszystkich ryzyk </w:t>
      </w:r>
    </w:p>
    <w:p>
      <w:pPr>
        <w:pStyle w:val="Normal"/>
        <w:numPr>
          <w:ilvl w:val="0"/>
          <w:numId w:val="0"/>
        </w:numPr>
        <w:shd w:val="clear" w:color="auto" w:fill="FFFFFF"/>
        <w:bidi w:val="0"/>
        <w:spacing w:lineRule="auto" w:line="240" w:before="0" w:after="0"/>
        <w:ind w:left="720" w:right="0" w:hanging="0"/>
        <w:jc w:val="both"/>
        <w:rPr>
          <w:rFonts w:ascii="Arial" w:hAnsi="Arial" w:cs="Arial"/>
          <w:color w:val="FF3333"/>
          <w:sz w:val="18"/>
          <w:szCs w:val="18"/>
        </w:rPr>
      </w:pPr>
      <w:r>
        <w:rPr>
          <w:rFonts w:cs="Arial" w:ascii="Arial" w:hAnsi="Arial"/>
          <w:color w:val="FF3333"/>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Klauzula zalaniowa</w:t>
      </w:r>
      <w:r>
        <w:rPr>
          <w:rFonts w:cs="Arial" w:ascii="Arial" w:hAnsi="Arial"/>
          <w:sz w:val="18"/>
          <w:szCs w:val="18"/>
        </w:rPr>
        <w:t xml:space="preserve"> – Z zachowaniem pozostałych nie zmienionych niniejszą klauzulą postanowień ogólnych warunków ubezpieczenia i innych postanowień umowy ubezpieczenia ustala się, że ubezpieczyciel ponosi odpowiedzialność za szkody powstałe na skutek zalania przez nieszczelny dach, bądź spoiny na dachu i ścianach, nieszczelne złącza zewnętrzne budynków, nieszczelną stolarkę okienną i drzwiową. Ubezpieczyciel pokrywa szkody spowodowane przesiąkaniem opadów przez dach i ściany lub zawalenia się dachu również wówczas jeśli do powstania szkody przyczynił się zły stan dachu lub rynien, brak lub nienależyte zabezpieczenie otworów dachowych lub okiennych albo innych elementów obiektu. </w:t>
      </w:r>
      <w:r>
        <w:rPr>
          <w:rFonts w:cs="Arial" w:ascii="Arial" w:hAnsi="Arial"/>
          <w:b/>
          <w:bCs/>
          <w:sz w:val="18"/>
          <w:szCs w:val="18"/>
        </w:rPr>
        <w:t>Limit 100.000 zł na jedno i wszystkie zdarzenia.</w:t>
      </w:r>
      <w:r>
        <w:rPr>
          <w:rFonts w:cs="Arial" w:ascii="Arial" w:hAnsi="Arial"/>
          <w:sz w:val="18"/>
          <w:szCs w:val="18"/>
        </w:rPr>
        <w:t xml:space="preserve"> Z wyłączeniem ochrony jeśli z jakiegokolwiek raportu z oględzin wynikał wymóg dokonania naprawy a Ubezpieczony nie wywiązał się tych zaleceń. </w:t>
      </w:r>
      <w:r>
        <w:rPr>
          <w:rFonts w:cs="Arial" w:ascii="Arial" w:hAnsi="Arial"/>
          <w:i/>
          <w:iCs/>
          <w:sz w:val="18"/>
          <w:szCs w:val="18"/>
        </w:rPr>
        <w:t>Dotyczy: ubezpieczenie mienia od wszystkich ryzyk, ubezpieczenie sprzętu elektronicznego od wszystkich ryzyk</w:t>
      </w:r>
    </w:p>
    <w:p>
      <w:pPr>
        <w:pStyle w:val="Normal"/>
        <w:numPr>
          <w:ilvl w:val="0"/>
          <w:numId w:val="0"/>
        </w:numPr>
        <w:shd w:val="clear" w:color="auto" w:fill="FFFFFF"/>
        <w:bidi w:val="0"/>
        <w:spacing w:lineRule="auto" w:line="240" w:before="0" w:after="0"/>
        <w:ind w:left="720" w:right="0" w:hanging="0"/>
        <w:jc w:val="both"/>
        <w:rPr/>
      </w:pPr>
      <w:r>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Klauzula składowania</w:t>
      </w:r>
      <w:r>
        <w:rPr>
          <w:rFonts w:cs="Arial" w:ascii="Arial" w:hAnsi="Arial"/>
          <w:sz w:val="18"/>
          <w:szCs w:val="18"/>
        </w:rPr>
        <w:t xml:space="preserve"> - Z zachowaniem pozostałych niezmienionych niniejszą klauzulą postanowień ogólnych warunków ubezpieczenia i innych postanowień umowy ubezpieczenia, ustala się, że w przypadku szkód powstałych w wyniku zalania Ubezpieczyciel ponosi odpowiedzialność również za mienie składowane bezpośrednio na podłodze pod warunkiem, że sposób składowania mienia bezpośrednio na podłodze był uzasadniony specyfiką lub właściwościami tego mienia. Ochrona dotyczy także mienia składowanego bezpośrednio na podłodze w w pomieszczeniach usytuowanych poniżej poziomu gruntu. </w:t>
      </w:r>
      <w:r>
        <w:rPr>
          <w:rFonts w:cs="Arial" w:ascii="Arial" w:hAnsi="Arial"/>
          <w:b/>
          <w:bCs/>
          <w:sz w:val="18"/>
          <w:szCs w:val="18"/>
        </w:rPr>
        <w:t>Limit odpowiedzialności: 50.000 zł na jedno i wszystkie zdarzenia.</w:t>
      </w:r>
      <w:r>
        <w:rPr>
          <w:rFonts w:cs="Arial" w:ascii="Arial" w:hAnsi="Arial"/>
          <w:sz w:val="18"/>
          <w:szCs w:val="18"/>
        </w:rPr>
        <w:t xml:space="preserve">  </w:t>
      </w:r>
      <w:r>
        <w:rPr>
          <w:rFonts w:cs="Arial" w:ascii="Arial" w:hAnsi="Arial"/>
          <w:i/>
          <w:iCs/>
          <w:sz w:val="18"/>
          <w:szCs w:val="18"/>
        </w:rPr>
        <w:t>Dotyczy: ubezpieczenie mienia od wszystkich ryzyk, ubezpieczenie sprzętu elektronicznego od wszystkich ryzyk,</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 xml:space="preserve">Klauzula katastrofy budowlanej </w:t>
      </w:r>
      <w:r>
        <w:rPr>
          <w:rFonts w:cs="Arial" w:ascii="Arial" w:hAnsi="Arial"/>
          <w:color w:val="000000"/>
          <w:sz w:val="18"/>
          <w:szCs w:val="18"/>
        </w:rPr>
        <w:t>- Z zachowaniem pozostałych nie zmienionych niniejszą klauzulą postanowień ogólnych warunków ubezpieczenia i innych postanowień umowy ubezpieczenia ustala się, że ubezpieczyciel ponosi odpowiedzialność za szkody powstałe w wyniku katastrofy budowlanej. Ubezpieczyciel odpowiada zarówno za szkody powstałe w następstwie zawalenia się budynku stanowiącego miejsce ubezpieczenia, jak również za te, które powstały w przedmiocie ubezpieczenia na skutek katastrofy budowlanej budynków sąsiadujących; Katastrofa budowlana – niezamierzone, nieprzewidziane, gwałtowne zniszczenie budynku lub budowli lub ich części w wyniku nagłej, samoistnej utraty wytrzymałości jego elementów konstrukcyjnych. Ochrona obejmuje wszystkie budynki bez względu na rok budowy. Z odpowiedzialności Ubezpieczyciela wyłączone są szkody:</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color w:val="000000"/>
          <w:sz w:val="18"/>
          <w:szCs w:val="18"/>
        </w:rPr>
        <w:t>1) wynikłe ze zdarzeń powstałych w budynkach będących w tracie przebudowy lub remontu wymagającego uzyskania pozwolenia na budowę;</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color w:val="000000"/>
          <w:sz w:val="18"/>
          <w:szCs w:val="18"/>
        </w:rPr>
        <w:t>2) powstałe w przypadku braku zamocowania elementów nośnych w ich podporach;</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color w:val="000000"/>
          <w:sz w:val="18"/>
          <w:szCs w:val="18"/>
        </w:rPr>
        <w:t xml:space="preserve">3) w budynkach przeznaczonych do rozbiórki.  </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b/>
          <w:bCs/>
          <w:color w:val="000000"/>
          <w:sz w:val="18"/>
          <w:szCs w:val="18"/>
        </w:rPr>
        <w:t xml:space="preserve">Limit 3.000.000 zł na jedno i wszystkie zdarzenia.  </w:t>
      </w:r>
      <w:r>
        <w:rPr>
          <w:rFonts w:cs="Arial" w:ascii="Arial" w:hAnsi="Arial"/>
          <w:color w:val="000000"/>
          <w:sz w:val="18"/>
          <w:szCs w:val="18"/>
        </w:rPr>
        <w:t xml:space="preserve">Franszyza redukcyjna 1.000 zł. </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i/>
          <w:iCs/>
          <w:color w:val="000000"/>
          <w:sz w:val="18"/>
          <w:szCs w:val="18"/>
        </w:rPr>
        <w:t xml:space="preserve">Dotyczy: ubezpieczenie mienia od wszystkich ryzyk </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color w:val="FF0000"/>
          <w:sz w:val="18"/>
          <w:szCs w:val="18"/>
        </w:rPr>
      </w:pPr>
      <w:r>
        <w:rPr>
          <w:rFonts w:cs="Arial" w:ascii="Arial" w:hAnsi="Arial"/>
          <w:color w:val="FF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Klauzula kosztów naprawy zabezpieczeń</w:t>
      </w:r>
      <w:r>
        <w:rPr>
          <w:rFonts w:cs="Arial" w:ascii="Arial" w:hAnsi="Arial"/>
          <w:sz w:val="18"/>
          <w:szCs w:val="18"/>
        </w:rPr>
        <w:t xml:space="preserve"> – Z zachowaniem pozostałych nie zmienionych niniejszą klauzulą postanowień ogólnych warunków ubezpieczenia i innych postanowień umowy ubezpieczenia ustala się, że Ubezpieczyciel zobowiązuje się do pokrycia kosztów naprawy uszkodzonych lub zniszczonych zabezpieczeń itp. zaistniałych na skutek zdarzeń losowych, usiłowania kradzieży bądź kradzieży i dewastacji.</w:t>
      </w:r>
      <w:r>
        <w:rPr>
          <w:rFonts w:cs="Arial" w:ascii="Arial" w:hAnsi="Arial"/>
          <w:b/>
          <w:sz w:val="18"/>
          <w:szCs w:val="18"/>
        </w:rPr>
        <w:t xml:space="preserve"> Limit odpowiedzialności 30.000 zł na jedno i wszystkie zdarzenia</w:t>
      </w:r>
      <w:r>
        <w:rPr>
          <w:rFonts w:cs="Arial" w:ascii="Arial" w:hAnsi="Arial"/>
          <w:sz w:val="18"/>
          <w:szCs w:val="18"/>
        </w:rPr>
        <w:t xml:space="preserve">. </w:t>
      </w:r>
      <w:r>
        <w:rPr>
          <w:rFonts w:cs="Arial" w:ascii="Arial" w:hAnsi="Arial"/>
          <w:i/>
          <w:iCs/>
          <w:sz w:val="18"/>
          <w:szCs w:val="18"/>
        </w:rPr>
        <w:t xml:space="preserve">Dotyczy: ubezpieczenie mienia od wszystkich ryzyk w tym kradzież, ubezpieczenie sprzętu elektronicznego od wszystkich ryzyk, </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Klauzula kosztów poszukiwania miejsca powstania awarii -</w:t>
      </w:r>
      <w:r>
        <w:rPr>
          <w:rFonts w:cs="Arial" w:ascii="Arial" w:hAnsi="Arial"/>
          <w:sz w:val="18"/>
          <w:szCs w:val="18"/>
        </w:rPr>
        <w:t xml:space="preserve"> Z zachowaniem pozostałych nie zmienionych niniejszą klauzulą postanowień ogólnych warunków ubezpieczenia i innych postanowień umowy ubezpieczenia ustala się, że Ubezpieczyciel pokrywa koszty poszukiwania miejsc powstania awarii, koszty przywrócenia miejsca awarii do stanu pierwotnego wraz z odtworzeniem nawierzchni uszkodzonej w wyniku awarii, oraz koszty  związane z naprawą uszkodzonych  instalacji wodno-kanalizacyjnej, centralnego ogrzewania, instalacji elektrycznej, których uszkodzenie nastąpiło na skutek awarii bądź wystąpienia zdarzeń losowych. </w:t>
      </w:r>
      <w:r>
        <w:rPr>
          <w:rFonts w:cs="Arial" w:ascii="Arial" w:hAnsi="Arial"/>
          <w:b/>
          <w:sz w:val="18"/>
          <w:szCs w:val="18"/>
        </w:rPr>
        <w:t>Limit odpowiedzialności – 100.000 zł na jedno i wszystkie zdarzenia. Limit ponad sumę ubezpieczenia.</w:t>
      </w:r>
      <w:r>
        <w:rPr>
          <w:rFonts w:cs="Arial" w:ascii="Arial" w:hAnsi="Arial"/>
          <w:sz w:val="18"/>
          <w:szCs w:val="18"/>
        </w:rPr>
        <w:t xml:space="preserve"> </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Klauzula terminu dokonania oględzin</w:t>
      </w:r>
      <w:r>
        <w:rPr>
          <w:rFonts w:cs="Arial" w:ascii="Arial" w:hAnsi="Arial"/>
          <w:sz w:val="18"/>
          <w:szCs w:val="18"/>
        </w:rPr>
        <w:t xml:space="preserve"> – Z zachowaniem pozostałych nie zmienionych niniejszą klauzulą postanowień ogólnych warunków ubezpieczenia i innych postanowień umowy ubezpieczenia ustala się, że Ubezpieczyciel nie może powoływać się na dokonanie zmian w stanie faktycznym spowodowanym zdarzeniem szkodowym, jeśli po otrzymaniu zawiadomienia o powstaniu szkody nie dokona w </w:t>
      </w:r>
      <w:r>
        <w:rPr>
          <w:rFonts w:cs="Arial" w:ascii="Arial" w:hAnsi="Arial"/>
          <w:b/>
          <w:sz w:val="18"/>
          <w:szCs w:val="18"/>
        </w:rPr>
        <w:t>ciągu 3-ch dni roboczych</w:t>
      </w:r>
      <w:r>
        <w:rPr>
          <w:rFonts w:cs="Arial" w:ascii="Arial" w:hAnsi="Arial"/>
          <w:sz w:val="18"/>
          <w:szCs w:val="18"/>
        </w:rPr>
        <w:t xml:space="preserve"> oględzin miejsca szkody lub uszkodzonego albo zniszczonego przedmiotu. </w:t>
      </w:r>
      <w:r>
        <w:rPr>
          <w:rFonts w:cs="Arial" w:ascii="Arial" w:hAnsi="Arial"/>
          <w:i/>
          <w:iCs/>
          <w:sz w:val="18"/>
          <w:szCs w:val="18"/>
        </w:rPr>
        <w:t xml:space="preserve">Dotyczy: ubezpieczenie mienia od wszystkich ryzyk w tym kradzież, ubezpieczenie sprzętu elektronicznego od wszystkich ryzyk, ubezpieczenie szyb, </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color w:val="FF0000"/>
          <w:sz w:val="18"/>
          <w:szCs w:val="18"/>
        </w:rPr>
      </w:pPr>
      <w:r>
        <w:rPr>
          <w:rFonts w:cs="Arial" w:ascii="Arial" w:hAnsi="Arial"/>
          <w:color w:val="FF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 xml:space="preserve">Klauzula akceptowania sum ubezpieczenia </w:t>
      </w:r>
      <w:r>
        <w:rPr>
          <w:rFonts w:cs="Arial" w:ascii="Arial" w:hAnsi="Arial"/>
          <w:sz w:val="18"/>
          <w:szCs w:val="18"/>
        </w:rPr>
        <w:t xml:space="preserve">– Z zachowaniem pozostałych nie zmienionych niniejszą klauzulą postanowień ogólnych warunków ubezpieczenia i innych postanowień umowy ubezpieczenia ustala się, że Ubezpieczyciel przyjmuje do ubezpieczenia według wskazanej przez Ubezpieczającego wartości początkowej księgowej brutto lub odtworzeniowej mienie Ubezpieczającego niezależnie od jego wieku, stopnia zużycia technicznego lub amortyzacji księgowej. Ustalona przez ubezpieczającego wartość danego przedmiotu ubezpieczenia  jest podstawą do wyliczenia odszkodowania w przypadku powstania szkody </w:t>
      </w:r>
      <w:r>
        <w:rPr>
          <w:rFonts w:cs="Arial" w:ascii="Arial" w:hAnsi="Arial"/>
          <w:i/>
          <w:iCs/>
          <w:sz w:val="18"/>
          <w:szCs w:val="18"/>
        </w:rPr>
        <w:t xml:space="preserve">Dotyczy: ubezpieczenie mienia od wszystkich ryzyk w tym kradzież, ubezpieczenie sprzętu elektronicznego od wszystkich ryzyk, ubezpieczenie szyb, </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Klauzula wypłaty kwoty bezspornej odszkodowania</w:t>
      </w:r>
      <w:r>
        <w:rPr>
          <w:rFonts w:cs="Arial" w:ascii="Arial" w:hAnsi="Arial"/>
          <w:sz w:val="18"/>
          <w:szCs w:val="18"/>
        </w:rPr>
        <w:t xml:space="preserve"> - Z zachowaniem pozostałych nie zmienionych niniejszą klauzulą postanowień ogólnych warunków ubezpieczenia i innych postanowień umowy ubezpieczenia ustala się, że Ubezpieczyciel w przypadku potwierdzenia swojej odpowiedzialności za powstałą szkodę wypłaca bezsporną kwotę w formie zaliczki w ciągu 14 dni roboczych od zawiadomienia o szkodzie. </w:t>
      </w:r>
      <w:r>
        <w:rPr>
          <w:rFonts w:cs="Arial" w:ascii="Arial" w:hAnsi="Arial"/>
          <w:i/>
          <w:iCs/>
          <w:sz w:val="18"/>
          <w:szCs w:val="18"/>
        </w:rPr>
        <w:t xml:space="preserve">Dotyczy: ubezpieczenie mienia od wszystkich ryzyk w tym kradzież, ubezpieczenie sprzętu elektronicznego od wszystkich ryzyk, ubezpieczenie szyb, </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b/>
          <w:b/>
          <w:bCs/>
          <w:sz w:val="18"/>
          <w:szCs w:val="18"/>
        </w:rPr>
      </w:pPr>
      <w:r>
        <w:rPr>
          <w:rFonts w:cs="Arial" w:ascii="Arial" w:hAnsi="Arial"/>
          <w:b/>
          <w:bCs/>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 xml:space="preserve">Klauzula uderzenia pojazdu własnego - </w:t>
      </w:r>
      <w:r>
        <w:rPr>
          <w:rFonts w:cs="Arial" w:ascii="Arial" w:hAnsi="Arial"/>
          <w:sz w:val="18"/>
          <w:szCs w:val="18"/>
        </w:rPr>
        <w:t xml:space="preserve">Ubezpieczyciel ponosi odpowiedzialność za szkody (uszkodzenie lub zniszczenie) spowodowane uderzeniem pojazdu lub przewożonego przez pojazd ładunku w ubezpieczone mienie z włączeniem szkód spowodowanych przez pojazdy eksploatowane przez ubezpieczającego/ ubezpieczonego lub osoby, za które ponosi on odpowiedzialność. Zakresem ochrony ubezpieczeniowej objęte są również szkody powstałe w ubezpieczonym mieniu w miejscu ubezpieczenia na skutek: uderzenia skutera, meleksu,  wózka widłowego lub innego pojazdu wykorzystywanego przez ubezpieczającego do transportu wewnętrznego; uderzenia pojazdu drogowego należącego do Ubezpieczającego. </w:t>
      </w:r>
      <w:r>
        <w:rPr>
          <w:rFonts w:cs="Arial" w:ascii="Arial" w:hAnsi="Arial"/>
          <w:i/>
          <w:iCs/>
          <w:sz w:val="18"/>
          <w:szCs w:val="18"/>
        </w:rPr>
        <w:t xml:space="preserve">Dotyczy: ubezpieczenie mienia od wszystkich ryzyk, ubezpieczenie sprzętu elektronicznego od wszystkich ryzyk, ubezpieczenie szyb, </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 xml:space="preserve">Klauzula warunków i taryf </w:t>
      </w:r>
      <w:r>
        <w:rPr>
          <w:rFonts w:cs="Arial" w:ascii="Arial" w:hAnsi="Arial"/>
          <w:sz w:val="18"/>
          <w:szCs w:val="18"/>
        </w:rPr>
        <w:t xml:space="preserve">- Z zachowaniem pozostałych nie zmienionych niniejszą klauzulą postanowień ogólnych warunków ubezpieczenia i innych postanowień umowy ubezpieczenia ustala się, że ubezpieczyciel zobowiązuje się, że w przypadku doubezpieczenia, uzupełniania lub podwyższania sumy ubezpieczenia w okresie ubezpieczenia, zastosowanie mieć będą warunki umowy oraz stawki nie mniej korzystne niż przy zawarciu niniejszej umowy ubezpieczenia. Postanowienia niniejszej klauzuli nie dotyczą limitów odpowiedzialności ustalonych w systemie pierwszego ryzyka oraz przypadku uregulowanego w art. 816 kodeksu cywilnego., z zastrzeżeniem, że powyższa zasada nie ma zastosowania w przypadku ryzyk lub innego rodzaju mienia, które nie było pierwotnie objęte ochroną ubezpieczeniową oraz jeżeli zachodzą przesłanki o których mowa w art. 816 kc. </w:t>
      </w:r>
      <w:r>
        <w:rPr>
          <w:rFonts w:cs="Arial" w:ascii="Arial" w:hAnsi="Arial"/>
          <w:i/>
          <w:iCs/>
          <w:sz w:val="18"/>
          <w:szCs w:val="18"/>
        </w:rPr>
        <w:t xml:space="preserve">Dotyczy: ubezpieczenie mienia od wszystkich ryzyk w tym kradzież, ubezpieczenie sprzętu elektronicznego od wszystkich ryzyk, ubezpieczenie szyb, </w:t>
      </w:r>
    </w:p>
    <w:p>
      <w:pPr>
        <w:pStyle w:val="Normal"/>
        <w:numPr>
          <w:ilvl w:val="0"/>
          <w:numId w:val="0"/>
        </w:numPr>
        <w:shd w:val="clear" w:color="auto" w:fill="FFFFFF"/>
        <w:bidi w:val="0"/>
        <w:spacing w:lineRule="auto" w:line="240" w:before="0" w:after="0"/>
        <w:ind w:left="720" w:right="0" w:hanging="0"/>
        <w:jc w:val="both"/>
        <w:rPr>
          <w:rFonts w:ascii="Arial" w:hAnsi="Arial" w:cs="Arial"/>
          <w:i/>
          <w:i/>
          <w:iCs/>
          <w:sz w:val="18"/>
          <w:szCs w:val="18"/>
        </w:rPr>
      </w:pPr>
      <w:r>
        <w:rPr>
          <w:rFonts w:cs="Arial" w:ascii="Arial" w:hAnsi="Arial"/>
          <w:i/>
          <w:iCs/>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Klauzula pro rata temporis</w:t>
      </w:r>
      <w:r>
        <w:rPr>
          <w:rFonts w:cs="Arial" w:ascii="Arial" w:hAnsi="Arial"/>
          <w:sz w:val="18"/>
          <w:szCs w:val="18"/>
        </w:rPr>
        <w:t xml:space="preserve"> - Z zachowaniem pozostałych nie zmienionych niniejszą klauzulą postanowień ogólnych warunków ubezpieczenia i innych postanowień umowy ubezpieczenia ustala się, że wszelkie rozliczenia wynikające z niniejszej umowy, a w szczególności związane z dopłatą oraz zwrotem składek dokonywane będą w systemie pro rata za każdy dzień ochrony ubezpieczeniowej, o ile nie zostaną rozliczone na mocy klauzuli automatycznego pokrycia.  </w:t>
      </w:r>
      <w:r>
        <w:rPr>
          <w:rFonts w:cs="Arial" w:ascii="Arial" w:hAnsi="Arial"/>
          <w:i/>
          <w:iCs/>
          <w:sz w:val="18"/>
          <w:szCs w:val="18"/>
        </w:rPr>
        <w:t xml:space="preserve">Dotyczy: ubezpieczenie mienia od wszystkich ryzyk w tym kradzież, ubezpieczenie sprzętu elektronicznego od wszystkich ryzyk, ubezpieczenie szyb, </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 xml:space="preserve">Klauzula 72 godzin </w:t>
      </w:r>
      <w:r>
        <w:rPr>
          <w:rFonts w:cs="Arial" w:ascii="Arial" w:hAnsi="Arial"/>
          <w:color w:val="000000"/>
          <w:sz w:val="18"/>
          <w:szCs w:val="18"/>
        </w:rPr>
        <w:t xml:space="preserve">- Z zachowaniem wszelkich innych postanowień umowy ubezpieczenia strony ustają, że wszystkie kolejne szkody powstałe i ujawnione z tej samej, jednej przyczyny i w tej samej lokalizacji w ciągu kolejnych 72 godzin od momentu powstania pierwszej szkody uważa się za jedno zdarzenie ubezpieczeniowe. </w:t>
      </w:r>
      <w:r>
        <w:rPr>
          <w:rFonts w:cs="Arial" w:ascii="Arial" w:hAnsi="Arial"/>
          <w:i/>
          <w:iCs/>
          <w:color w:val="000000"/>
          <w:sz w:val="18"/>
          <w:szCs w:val="18"/>
        </w:rPr>
        <w:t xml:space="preserve">Dotyczy: ubezpieczenie mienia od wszystkich ryzyk </w:t>
      </w:r>
    </w:p>
    <w:p>
      <w:pPr>
        <w:pStyle w:val="Normal"/>
        <w:numPr>
          <w:ilvl w:val="0"/>
          <w:numId w:val="0"/>
        </w:numPr>
        <w:shd w:val="clear" w:color="auto" w:fill="FFFFFF"/>
        <w:bidi w:val="0"/>
        <w:spacing w:lineRule="auto" w:line="240" w:before="0" w:after="0"/>
        <w:ind w:left="720" w:right="0" w:hanging="0"/>
        <w:jc w:val="both"/>
        <w:rPr>
          <w:rFonts w:ascii="Arial" w:hAnsi="Arial" w:cs="Arial"/>
          <w:b/>
          <w:b/>
          <w:bCs/>
          <w:sz w:val="18"/>
          <w:szCs w:val="18"/>
        </w:rPr>
      </w:pPr>
      <w:r>
        <w:rPr>
          <w:rFonts w:cs="Arial" w:ascii="Arial" w:hAnsi="Arial"/>
          <w:b/>
          <w:bCs/>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Klauzula usunięcia pozostałości po szkodzie</w:t>
      </w:r>
      <w:r>
        <w:rPr>
          <w:rFonts w:cs="Arial" w:ascii="Arial" w:hAnsi="Arial"/>
          <w:sz w:val="18"/>
          <w:szCs w:val="18"/>
        </w:rPr>
        <w:t xml:space="preserve"> – Z zachowaniem pozostałych nie zmienionych niniejszą klauzulą postanowień ogólnych warunków ubezpieczenia i innych postanowień umowy ubezpieczenia ustala się, że Ubezpieczyciel pokrywa, ponad sumę ubezpieczenia, wszelkie uzasadnione i udokumentowane koszty uprzątnięcia pozostałości po szkodzie łącznie z kosztami rozbiórki/demontażu i wywiezienia pozostałości, poniesione przez Ubezpieczającego/Ubezpieczonego. Ochrona obejmuje również koszty demontażu i ponownego montażu nieuszkodzonych części ubezpieczonego mienia. </w:t>
      </w:r>
      <w:r>
        <w:rPr>
          <w:rFonts w:cs="Arial" w:ascii="Arial" w:hAnsi="Arial"/>
          <w:b/>
          <w:bCs/>
          <w:sz w:val="18"/>
          <w:szCs w:val="18"/>
        </w:rPr>
        <w:t>Limit odpowiedzialności 300 000 zł ponad sumę ubezpieczenia.</w:t>
      </w:r>
      <w:r>
        <w:rPr>
          <w:rFonts w:cs="Arial" w:ascii="Arial" w:hAnsi="Arial"/>
          <w:sz w:val="18"/>
          <w:szCs w:val="18"/>
        </w:rPr>
        <w:t xml:space="preserve"> </w:t>
      </w:r>
      <w:r>
        <w:rPr>
          <w:rFonts w:cs="Arial" w:ascii="Arial" w:hAnsi="Arial"/>
          <w:i/>
          <w:iCs/>
          <w:sz w:val="18"/>
          <w:szCs w:val="18"/>
        </w:rPr>
        <w:t xml:space="preserve">Dotyczy: ubezpieczenie mienia od wszystkich ryzyk w tym kradzież, ubezpieczenie sprzętu elektronicznego od wszystkich ryzyk, ubezpieczenie szyb, </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Klauzula niezawiadomienia w terminie o szkodzie</w:t>
      </w:r>
      <w:r>
        <w:rPr>
          <w:rFonts w:cs="Arial" w:ascii="Arial" w:hAnsi="Arial"/>
          <w:sz w:val="18"/>
          <w:szCs w:val="18"/>
        </w:rPr>
        <w:t xml:space="preserve"> – Z zachowaniem pozostałych nie zmienionych niniejszą klauzulą postanowień ogólnych warunków ubezpieczenia i innych postanowień umowy ubezpieczenia ustala się, że zapisy w ogólnych warunkach ubezpieczenia skutków nie zawiadomienia Ubezpieczyciela o szkodzie we wskazanym terminie, mają zastosowanie tylko w sytuacji, kiedy nie zawiadomienie w terminie przyczyniło się do zwiększenia szkody lub uniemożliwiło Ubezpieczycielowi ustalenie okoliczności zaistniałego zdarzenia oraz jego skutków bądź rozmiaru szkody. </w:t>
      </w:r>
      <w:r>
        <w:rPr>
          <w:rFonts w:cs="Arial" w:ascii="Arial" w:hAnsi="Arial"/>
          <w:i/>
          <w:iCs/>
          <w:sz w:val="18"/>
          <w:szCs w:val="18"/>
        </w:rPr>
        <w:t xml:space="preserve">Dotyczy: ubezpieczenie mienia od wszystkich ryzyk w tym kradzież, ubezpieczenie sprzętu elektronicznego od wszystkich ryzyk, ubezpieczenie szyb, </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 xml:space="preserve">Klauzula zgłaszania szkód </w:t>
      </w:r>
      <w:r>
        <w:rPr>
          <w:rFonts w:cs="Arial" w:ascii="Arial" w:hAnsi="Arial"/>
          <w:sz w:val="18"/>
          <w:szCs w:val="18"/>
        </w:rPr>
        <w:t xml:space="preserve">- Zawiadomienie Ubezpieczyciela o szkodzie winno nastąpić nie później niż w ciągu 7 dni roboczych od daty powstania szkody lub uzyskania o niej wiadomości. </w:t>
      </w:r>
      <w:r>
        <w:rPr>
          <w:rFonts w:cs="Arial" w:ascii="Arial" w:hAnsi="Arial"/>
          <w:i/>
          <w:iCs/>
          <w:sz w:val="18"/>
          <w:szCs w:val="18"/>
        </w:rPr>
        <w:t xml:space="preserve">Dotyczy: ubezpieczenie mienia od wszystkich ryzyk w tym kradzież, ubezpieczenie sprzętu elektronicznego od wszystkich ryzyk, ubezpieczenie szyb, </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Klauzula zastosowania zapisów OWU -</w:t>
      </w:r>
      <w:r>
        <w:rPr>
          <w:rFonts w:cs="Arial" w:ascii="Arial" w:hAnsi="Arial"/>
          <w:sz w:val="18"/>
          <w:szCs w:val="18"/>
        </w:rPr>
        <w:t xml:space="preserve"> W przypadku, gdy zapisy znajdujące się w klauzulach dodatkowych zawężają zakres ochrony w stosunku do zapisów OWU, wówczas zapisy klauzul dodatkowych nie maja zastosowania. W sytuacji, gdy poszczególne zapisy znajdujące się w klauzulach dodatkowych rozszerzają zakres ochrony ubezpieczeniowej na korzyść ubezpieczonego w stosunku do zakresu opisanego w OWU, wówczas klauzule dodatkowe maja pierwszeństwo przed zapisami OWU. </w:t>
      </w:r>
      <w:r>
        <w:rPr>
          <w:rFonts w:cs="Arial" w:ascii="Arial" w:hAnsi="Arial"/>
          <w:i/>
          <w:iCs/>
          <w:sz w:val="18"/>
          <w:szCs w:val="18"/>
        </w:rPr>
        <w:t xml:space="preserve">Dotyczy: ubezpieczenie mienia od wszystkich ryzyk w tym kradzież, ubezpieczenie sprzętu elektronicznego od wszystkich ryzyk, ubezpieczenie szyb, ubezpieczenie odpowiedzialności cywilnej, </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Klauzula rzeczoznawców</w:t>
      </w:r>
      <w:r>
        <w:rPr>
          <w:rFonts w:cs="Arial" w:ascii="Arial" w:hAnsi="Arial"/>
          <w:color w:val="000000"/>
          <w:sz w:val="18"/>
          <w:szCs w:val="18"/>
        </w:rPr>
        <w:t xml:space="preserve"> - Z zachowaniem pozostałych nie zmienionych niniejszą klauzulą postanowień ogólnych warunków ubezpieczenia i innych postanowień umowy ubezpieczenia ustala się, że rozszerza się zakres ochrony ubezpieczeniowej o niezbędne i uzasadnione dodatkowe, poniesione przez Ubezpieczającego, pozostające w bezpośrednim związku z zaistniałą szkodą objętą ochroną, koszty wynagrodzenia dla inspektorów, inżynierów konsultantów oraz pozostałe koszty ekspertów, które Ubezpieczający jest zobowiązany ponieść w celu odtworzenia lub zastąpienia przedmiotów uszkodzonych bądź utraconych w wyniku zdarzenia losowego objętego umową ubezpieczenia, z następującymi zastrzeżeniami:</w:t>
      </w:r>
    </w:p>
    <w:p>
      <w:pPr>
        <w:pStyle w:val="Normal"/>
        <w:widowControl/>
        <w:numPr>
          <w:ilvl w:val="0"/>
          <w:numId w:val="0"/>
        </w:numPr>
        <w:shd w:val="clear" w:color="auto" w:fill="FFFFFF"/>
        <w:tabs>
          <w:tab w:val="left" w:pos="390" w:leader="none"/>
        </w:tabs>
        <w:bidi w:val="0"/>
        <w:spacing w:lineRule="auto" w:line="240" w:before="0" w:after="0"/>
        <w:ind w:left="454" w:right="0" w:hanging="0"/>
        <w:jc w:val="both"/>
        <w:rPr/>
      </w:pPr>
      <w:r>
        <w:rPr>
          <w:rFonts w:cs="Arial" w:ascii="Arial" w:hAnsi="Arial"/>
          <w:color w:val="000000"/>
          <w:sz w:val="18"/>
          <w:szCs w:val="18"/>
        </w:rPr>
        <w:t>1) koszty poniesione na wyliczenie i przygotowanie roszczenia przez Ubezpieczającego są wyłączone z ochrony;</w:t>
      </w:r>
    </w:p>
    <w:p>
      <w:pPr>
        <w:pStyle w:val="Normal"/>
        <w:widowControl/>
        <w:numPr>
          <w:ilvl w:val="0"/>
          <w:numId w:val="0"/>
        </w:numPr>
        <w:shd w:val="clear" w:color="auto" w:fill="FFFFFF"/>
        <w:tabs>
          <w:tab w:val="left" w:pos="390" w:leader="none"/>
        </w:tabs>
        <w:bidi w:val="0"/>
        <w:spacing w:lineRule="auto" w:line="240" w:before="0" w:after="0"/>
        <w:ind w:left="454" w:right="0" w:hanging="0"/>
        <w:jc w:val="both"/>
        <w:rPr/>
      </w:pPr>
      <w:r>
        <w:rPr>
          <w:rFonts w:cs="Arial" w:ascii="Arial" w:hAnsi="Arial"/>
          <w:color w:val="000000"/>
          <w:sz w:val="18"/>
          <w:szCs w:val="18"/>
        </w:rPr>
        <w:t>2) koszty ekspertów nie mogą przekraczać obowiązujących średnich stawek rynkowych;</w:t>
      </w:r>
    </w:p>
    <w:p>
      <w:pPr>
        <w:pStyle w:val="Normal"/>
        <w:widowControl/>
        <w:numPr>
          <w:ilvl w:val="0"/>
          <w:numId w:val="0"/>
        </w:numPr>
        <w:shd w:val="clear" w:color="auto" w:fill="FFFFFF"/>
        <w:bidi w:val="0"/>
        <w:spacing w:lineRule="auto" w:line="240" w:before="0" w:after="0"/>
        <w:ind w:left="454" w:right="0" w:hanging="0"/>
        <w:jc w:val="both"/>
        <w:rPr/>
      </w:pPr>
      <w:r>
        <w:rPr>
          <w:rFonts w:cs="Arial" w:ascii="Arial" w:hAnsi="Arial"/>
          <w:b/>
          <w:bCs/>
          <w:color w:val="000000"/>
          <w:sz w:val="18"/>
          <w:szCs w:val="18"/>
        </w:rPr>
        <w:t>Limit odpowiedzialności 30.000 zł</w:t>
      </w:r>
      <w:r>
        <w:rPr>
          <w:rFonts w:cs="Arial" w:ascii="Arial" w:hAnsi="Arial"/>
          <w:sz w:val="18"/>
          <w:szCs w:val="18"/>
        </w:rPr>
        <w:t xml:space="preserve">  </w:t>
      </w:r>
      <w:r>
        <w:rPr>
          <w:rFonts w:eastAsia="Times New Roman" w:cs="Arial" w:ascii="Arial" w:hAnsi="Arial"/>
          <w:sz w:val="18"/>
          <w:szCs w:val="18"/>
        </w:rPr>
        <w:t xml:space="preserve">na jedno i wszystkie zdarzenia. </w:t>
      </w:r>
      <w:r>
        <w:rPr>
          <w:rFonts w:eastAsia="Times New Roman" w:cs="Arial" w:ascii="Arial" w:hAnsi="Arial"/>
          <w:i/>
          <w:iCs/>
          <w:sz w:val="18"/>
          <w:szCs w:val="18"/>
        </w:rPr>
        <w:t xml:space="preserve">Dotyczy: ubezpieczenie mienia od wszystkich ryzyk w tym kradzież, ubezpieczenie sprzętu elektronicznego od wszystkich ryzyk, ubezpieczenie szyb, </w:t>
      </w:r>
    </w:p>
    <w:p>
      <w:pPr>
        <w:pStyle w:val="Normal"/>
        <w:numPr>
          <w:ilvl w:val="0"/>
          <w:numId w:val="0"/>
        </w:numPr>
        <w:shd w:val="clear" w:color="auto" w:fill="FFFFFF"/>
        <w:bidi w:val="0"/>
        <w:spacing w:lineRule="auto" w:line="240" w:before="0" w:after="0"/>
        <w:ind w:left="720" w:right="0" w:hanging="0"/>
        <w:jc w:val="both"/>
        <w:rPr>
          <w:rFonts w:ascii="Arial" w:hAnsi="Arial" w:eastAsia="Times New Roman" w:cs="Arial"/>
          <w:sz w:val="18"/>
          <w:szCs w:val="18"/>
        </w:rPr>
      </w:pPr>
      <w:r>
        <w:rPr>
          <w:rFonts w:eastAsia="Times New Roman"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 xml:space="preserve">Klauzula ubezpieczenia mienia składowanego poza budynkami </w:t>
      </w:r>
      <w:r>
        <w:rPr>
          <w:rFonts w:cs="Arial" w:ascii="Arial" w:hAnsi="Arial"/>
          <w:sz w:val="18"/>
          <w:szCs w:val="18"/>
        </w:rPr>
        <w:t xml:space="preserve">- Z zachowaniem pozostałych nie zmienionych niniejszą klauzulą postanowień ogólnych warunków ubezpieczenia i innych postanowień umowy ubezpieczenia ustala się, że ochrona ubezpieczeniowa obejmuje także szkody w mieniu ruchomym /w tym środki obrotowe/, znajdującym na zewnątrz budynków, o ile mienie to, zgodnie z obowiązującymi przepisami oraz wytycznymi producenta/dostawcy/gwaranta, przystosowane jest do przechowywania/użytkowania na zewnątrz budynków. </w:t>
      </w:r>
      <w:r>
        <w:rPr>
          <w:rFonts w:cs="Arial" w:ascii="Arial" w:hAnsi="Arial"/>
          <w:i/>
          <w:iCs/>
          <w:sz w:val="18"/>
          <w:szCs w:val="18"/>
        </w:rPr>
        <w:t>Dotyczy mienia od wszystkich ryzyk w tym kradzieży i ubezpieczenia sprzętu elektronicznego wszystkich ryzyk,</w:t>
      </w:r>
    </w:p>
    <w:p>
      <w:pPr>
        <w:pStyle w:val="Normal"/>
        <w:numPr>
          <w:ilvl w:val="0"/>
          <w:numId w:val="0"/>
        </w:numPr>
        <w:shd w:val="clear" w:color="auto" w:fill="FFFFFF"/>
        <w:tabs>
          <w:tab w:val="left" w:pos="390" w:leader="none"/>
        </w:tabs>
        <w:bidi w:val="0"/>
        <w:spacing w:lineRule="auto" w:line="240" w:before="0" w:after="0"/>
        <w:ind w:left="720" w:right="0" w:hanging="0"/>
        <w:jc w:val="both"/>
        <w:rPr>
          <w:rFonts w:ascii="Arial" w:hAnsi="Arial" w:cs="Arial"/>
          <w:color w:val="FF0000"/>
          <w:sz w:val="18"/>
          <w:szCs w:val="18"/>
        </w:rPr>
      </w:pPr>
      <w:r>
        <w:rPr>
          <w:rFonts w:cs="Arial" w:ascii="Arial" w:hAnsi="Arial"/>
          <w:color w:val="FF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 xml:space="preserve">Klauzula terroryzmu – </w:t>
      </w:r>
      <w:r>
        <w:rPr>
          <w:rFonts w:cs="Arial" w:ascii="Arial" w:hAnsi="Arial"/>
          <w:color w:val="000000"/>
          <w:sz w:val="18"/>
          <w:szCs w:val="18"/>
        </w:rPr>
        <w:t>Z zachowaniem pozostałych  niezmienionych niniejszą klauzulą postanowień ogólnych warunków ubezpieczenia i innych postanowień umowy ubezpieczenia, ustala się, że Ubezpieczyciel rozszerza odpowiedzialność ubezpieczeniową o szkody w przedmiocie ubezpieczenia powstałe w wyniku pożaru, wybuchu, uderzenia pojazdu lub upadku statku powietrznego, spowodowane przez akt terroru. Pod pojęciem „akt terroru” rozumie się nielegalne działanie lub akcję organizowaną z pobudek ideologicznych, religijnych, politycznych lub społecznych, indywidualną lub grupową, prowadzoną przez osoby działające samodzielnie lub na rzecz bądź z ramienia jakiejkolwiek organizacji lub rządu, skierowaną przeciwko osobom, obiektom lub społeczeństwu, mającą na celu wywarcie wpływu na rząd, wprowadzenie chaosu, zastraszenie ludności lub dezorganizację życia publicznego przy użyciu przemocy bądź groźby użycia przemocy. Z zakresu ochrony wyłączone są szkody:</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color w:val="000000"/>
          <w:sz w:val="18"/>
          <w:szCs w:val="18"/>
        </w:rPr>
        <w:t>a) wynikające bezpośrednio lub pośrednio z wybuchu jądrowego, reakcji nuklearnej, promieniowania jądrowego, skażenia radioaktywnego,</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color w:val="000000"/>
          <w:sz w:val="18"/>
          <w:szCs w:val="18"/>
        </w:rPr>
        <w:t>b) spowodowane atakiem elektronicznym, w tym przez włamania komputerowe oraz w wyniku działania wirusów komputerowych,</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color w:val="000000"/>
          <w:sz w:val="18"/>
          <w:szCs w:val="18"/>
        </w:rPr>
        <w:t>c) powstałe w wyniku uwolnienia lub wystawienia na działanie substancji toksycznych, chemicznych lub biologicznych,</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color w:val="000000"/>
          <w:sz w:val="18"/>
          <w:szCs w:val="18"/>
        </w:rPr>
        <w:t xml:space="preserve">d) powstałe w wyniku strajków, zamieszek, rozruchów, demonstracji, działań chuligańskich. </w:t>
      </w:r>
    </w:p>
    <w:p>
      <w:pPr>
        <w:pStyle w:val="Normal"/>
        <w:widowControl/>
        <w:numPr>
          <w:ilvl w:val="0"/>
          <w:numId w:val="0"/>
        </w:numPr>
        <w:shd w:val="clear" w:color="auto" w:fill="FFFFFF"/>
        <w:bidi w:val="0"/>
        <w:spacing w:lineRule="auto" w:line="240" w:before="0" w:after="0"/>
        <w:ind w:left="397" w:right="0" w:hanging="0"/>
        <w:jc w:val="both"/>
        <w:rPr/>
      </w:pPr>
      <w:r>
        <w:rPr>
          <w:rFonts w:cs="Arial" w:ascii="Arial" w:hAnsi="Arial"/>
          <w:b/>
          <w:bCs/>
          <w:color w:val="000000"/>
          <w:sz w:val="18"/>
          <w:szCs w:val="18"/>
        </w:rPr>
        <w:t>Limit odpowiedzialności 1.000.000 zł na jedno i wszystkie zdarzenia.</w:t>
      </w:r>
      <w:r>
        <w:rPr>
          <w:rFonts w:cs="Arial" w:ascii="Arial" w:hAnsi="Arial"/>
          <w:color w:val="000000"/>
          <w:sz w:val="18"/>
          <w:szCs w:val="18"/>
        </w:rPr>
        <w:t xml:space="preserve"> Franszyza redukcyjna 1.000 zł </w:t>
      </w:r>
      <w:r>
        <w:rPr>
          <w:rFonts w:cs="Arial" w:ascii="Arial" w:hAnsi="Arial"/>
          <w:i/>
          <w:iCs/>
          <w:color w:val="000000"/>
          <w:sz w:val="18"/>
          <w:szCs w:val="18"/>
        </w:rPr>
        <w:t>Dotyczy: ubezpieczenie mienia od wszystkich ryzyk w tym kradzież, ubezpieczenie sprzętu elektronicznego od wszystkich ryzyk, ubezpieczenie szyb</w:t>
      </w:r>
    </w:p>
    <w:p>
      <w:pPr>
        <w:pStyle w:val="Normal"/>
        <w:numPr>
          <w:ilvl w:val="0"/>
          <w:numId w:val="0"/>
        </w:numPr>
        <w:shd w:val="clear" w:color="auto" w:fill="FFFFFF"/>
        <w:bidi w:val="0"/>
        <w:spacing w:lineRule="auto" w:line="240" w:before="0" w:after="0"/>
        <w:ind w:left="720" w:right="0" w:hanging="0"/>
        <w:jc w:val="both"/>
        <w:rPr>
          <w:rFonts w:ascii="Arial" w:hAnsi="Arial" w:cs="Arial"/>
          <w:i/>
          <w:i/>
          <w:iCs/>
          <w:color w:val="000000"/>
          <w:sz w:val="18"/>
          <w:szCs w:val="18"/>
        </w:rPr>
      </w:pPr>
      <w:r>
        <w:rPr>
          <w:rFonts w:cs="Arial" w:ascii="Arial" w:hAnsi="Arial"/>
          <w:i/>
          <w:iCs/>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 xml:space="preserve">Klauzula strajków, zamieszek, rozruchów – </w:t>
      </w:r>
      <w:r>
        <w:rPr>
          <w:rFonts w:cs="Arial" w:ascii="Arial" w:hAnsi="Arial"/>
          <w:b w:val="false"/>
          <w:bCs w:val="false"/>
          <w:color w:val="000000"/>
          <w:sz w:val="18"/>
          <w:szCs w:val="18"/>
        </w:rPr>
        <w:t>Z zachowaniem pozostałych nie zmienionych niniejszą klauzulą postanowień ogólnych warunków ubezpieczenia i innych postanowień umowy ubezpieczenia ustala się, że Ubezpieczyciel</w:t>
      </w:r>
      <w:r>
        <w:rPr>
          <w:rFonts w:cs="Arial" w:ascii="Arial" w:hAnsi="Arial"/>
          <w:color w:val="000000"/>
          <w:sz w:val="18"/>
          <w:szCs w:val="18"/>
        </w:rPr>
        <w:t xml:space="preserve"> rozszerza zakres ochrony o szkody w przedmiocie ubezpieczenia będące wynikiem/następstwem strajków, rozruchów oraz zamieszek społecznych. </w:t>
      </w:r>
      <w:r>
        <w:rPr>
          <w:rFonts w:cs="Arial" w:ascii="Arial" w:hAnsi="Arial"/>
          <w:color w:val="FF0000"/>
          <w:sz w:val="18"/>
          <w:szCs w:val="18"/>
        </w:rPr>
        <w:t xml:space="preserve"> </w:t>
      </w:r>
      <w:r>
        <w:rPr>
          <w:rFonts w:cs="Arial" w:ascii="Arial" w:hAnsi="Arial"/>
          <w:b w:val="false"/>
          <w:bCs w:val="false"/>
          <w:color w:val="00000A"/>
          <w:sz w:val="18"/>
          <w:szCs w:val="18"/>
        </w:rPr>
        <w:t>Przez strajki, rozruchy oraz zamieszki społeczne rozumie się:</w:t>
      </w:r>
    </w:p>
    <w:p>
      <w:pPr>
        <w:pStyle w:val="Normal"/>
        <w:widowControl/>
        <w:numPr>
          <w:ilvl w:val="0"/>
          <w:numId w:val="0"/>
        </w:numPr>
        <w:shd w:val="clear" w:color="auto" w:fill="FFFFFF"/>
        <w:bidi w:val="0"/>
        <w:spacing w:lineRule="auto" w:line="240" w:before="0" w:after="0"/>
        <w:ind w:left="454" w:right="0" w:hanging="0"/>
        <w:jc w:val="both"/>
        <w:rPr/>
      </w:pPr>
      <w:r>
        <w:rPr>
          <w:rFonts w:cs="Arial" w:ascii="Arial" w:hAnsi="Arial"/>
          <w:b w:val="false"/>
          <w:bCs w:val="false"/>
          <w:color w:val="00000A"/>
          <w:sz w:val="18"/>
          <w:szCs w:val="18"/>
        </w:rPr>
        <w:t>a) działanie osoby lub grupy osób, powodujące zakłócenia porządku publicznego;</w:t>
      </w:r>
    </w:p>
    <w:p>
      <w:pPr>
        <w:pStyle w:val="Normal"/>
        <w:widowControl/>
        <w:numPr>
          <w:ilvl w:val="0"/>
          <w:numId w:val="0"/>
        </w:numPr>
        <w:shd w:val="clear" w:color="auto" w:fill="FFFFFF"/>
        <w:bidi w:val="0"/>
        <w:spacing w:lineRule="auto" w:line="240" w:before="0" w:after="0"/>
        <w:ind w:left="454" w:right="0" w:hanging="0"/>
        <w:jc w:val="both"/>
        <w:rPr/>
      </w:pPr>
      <w:r>
        <w:rPr>
          <w:rFonts w:cs="Arial" w:ascii="Arial" w:hAnsi="Arial"/>
          <w:b w:val="false"/>
          <w:bCs w:val="false"/>
          <w:color w:val="00000A"/>
          <w:sz w:val="18"/>
          <w:szCs w:val="18"/>
        </w:rPr>
        <w:t>b) działanie legalnie ustanowionej władzy zmierzające do przywrócenia porządku publicznego lub zminimalizowania skutków zakłóceń;</w:t>
      </w:r>
    </w:p>
    <w:p>
      <w:pPr>
        <w:pStyle w:val="Normal"/>
        <w:widowControl/>
        <w:numPr>
          <w:ilvl w:val="0"/>
          <w:numId w:val="0"/>
        </w:numPr>
        <w:shd w:val="clear" w:color="auto" w:fill="FFFFFF"/>
        <w:bidi w:val="0"/>
        <w:spacing w:lineRule="auto" w:line="240" w:before="0" w:after="0"/>
        <w:ind w:left="454" w:right="0" w:hanging="0"/>
        <w:jc w:val="both"/>
        <w:rPr/>
      </w:pPr>
      <w:r>
        <w:rPr>
          <w:rFonts w:cs="Arial" w:ascii="Arial" w:hAnsi="Arial"/>
          <w:b w:val="false"/>
          <w:bCs w:val="false"/>
          <w:color w:val="00000A"/>
          <w:sz w:val="18"/>
          <w:szCs w:val="18"/>
        </w:rPr>
        <w:t>c) umyślne działanie strajkującego lub poddanego lokautowi pracownika, mające na celu wspomożenie strajku lub przeciwstawienie się lokautowi;</w:t>
      </w:r>
    </w:p>
    <w:p>
      <w:pPr>
        <w:pStyle w:val="Normal"/>
        <w:widowControl/>
        <w:numPr>
          <w:ilvl w:val="0"/>
          <w:numId w:val="0"/>
        </w:numPr>
        <w:shd w:val="clear" w:color="auto" w:fill="FFFFFF"/>
        <w:bidi w:val="0"/>
        <w:spacing w:lineRule="auto" w:line="240" w:before="0" w:after="0"/>
        <w:ind w:left="454" w:right="0" w:hanging="0"/>
        <w:jc w:val="both"/>
        <w:rPr/>
      </w:pPr>
      <w:r>
        <w:rPr>
          <w:rFonts w:cs="Arial" w:ascii="Arial" w:hAnsi="Arial"/>
          <w:b w:val="false"/>
          <w:bCs w:val="false"/>
          <w:color w:val="00000A"/>
          <w:sz w:val="18"/>
          <w:szCs w:val="18"/>
        </w:rPr>
        <w:t>d) działanie legalnie ustanowionej władzy zapobiegające takim czynnościom lub działającej w celu zminimalizowania skutków takich czynności.</w:t>
      </w:r>
    </w:p>
    <w:p>
      <w:pPr>
        <w:pStyle w:val="Normal"/>
        <w:widowControl/>
        <w:numPr>
          <w:ilvl w:val="0"/>
          <w:numId w:val="0"/>
        </w:numPr>
        <w:shd w:val="clear" w:color="auto" w:fill="FFFFFF"/>
        <w:bidi w:val="0"/>
        <w:spacing w:lineRule="auto" w:line="240" w:before="0" w:after="0"/>
        <w:ind w:left="454" w:right="0" w:hanging="0"/>
        <w:jc w:val="both"/>
        <w:rPr/>
      </w:pPr>
      <w:r>
        <w:rPr>
          <w:rFonts w:cs="Arial" w:ascii="Arial" w:hAnsi="Arial"/>
          <w:b/>
          <w:bCs/>
          <w:color w:val="000000"/>
          <w:sz w:val="18"/>
          <w:szCs w:val="18"/>
        </w:rPr>
        <w:t>Limit odpowiedzialności 1 000 000 zł</w:t>
      </w:r>
      <w:r>
        <w:rPr>
          <w:rFonts w:cs="Arial" w:ascii="Arial" w:hAnsi="Arial"/>
          <w:color w:val="000000"/>
          <w:sz w:val="18"/>
          <w:szCs w:val="18"/>
        </w:rPr>
        <w:t xml:space="preserve"> na jedno i wszystkie zdarzenia. Franszyza redukcyjna 1.000 zł </w:t>
      </w:r>
      <w:r>
        <w:rPr>
          <w:rFonts w:cs="Arial" w:ascii="Arial" w:hAnsi="Arial"/>
          <w:i/>
          <w:iCs/>
          <w:color w:val="000000"/>
          <w:sz w:val="18"/>
          <w:szCs w:val="18"/>
        </w:rPr>
        <w:t>Dotyczy: ubezpieczenie mienia od wszystkich ryzyk w tym kradzież, ubezpieczenie sprzętu elektronicznego od wszystkich ryzyk, ubezpieczenie szyb</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eastAsia="Arial" w:cs="Arial" w:ascii="Arial" w:hAnsi="Arial"/>
          <w:b/>
          <w:bCs/>
          <w:color w:val="000000"/>
          <w:sz w:val="18"/>
          <w:szCs w:val="18"/>
        </w:rPr>
        <w:t xml:space="preserve">Klauzula odnowienia limitów i sum ubezpieczenia - </w:t>
      </w:r>
      <w:r>
        <w:rPr>
          <w:rFonts w:eastAsia="Arial" w:cs="Arial" w:ascii="Arial" w:hAnsi="Arial"/>
          <w:color w:val="000000"/>
          <w:sz w:val="18"/>
          <w:szCs w:val="18"/>
        </w:rPr>
        <w:t>Jeżeli w trakcie trwania umowy nastąpi częściowe lub całkowite wyczerpanie sumy ubezpieczenia / limitów ubezpieczenia w którymkolwiek ryzyku – odnowienie sum ubezpieczenia / limitów nastąpi w oparciu o ustalone stawki ubezpieczeniowe wynikające z oferty, na pisemny wniosek Ubezpieczającego.</w:t>
      </w:r>
      <w:r>
        <w:rPr>
          <w:rFonts w:cs="Arial" w:ascii="Arial" w:hAnsi="Arial"/>
          <w:sz w:val="18"/>
          <w:szCs w:val="18"/>
        </w:rPr>
        <w:t xml:space="preserve">  </w:t>
      </w:r>
      <w:r>
        <w:rPr>
          <w:rFonts w:cs="Arial" w:ascii="Arial" w:hAnsi="Arial"/>
          <w:b/>
          <w:bCs/>
          <w:sz w:val="18"/>
          <w:szCs w:val="18"/>
          <w:u w:val="single"/>
        </w:rPr>
        <w:t>Klauzula dotyczy odnowienia sum ubezpieczenia w systemie sum stałych, nie dotyczy ubezpieczeń w systemie I-szego ryzyka oraz limitów ustalonych w klauzulach.</w:t>
      </w:r>
      <w:r>
        <w:rPr>
          <w:rFonts w:cs="Arial" w:ascii="Arial" w:hAnsi="Arial"/>
          <w:sz w:val="18"/>
          <w:szCs w:val="18"/>
        </w:rPr>
        <w:t xml:space="preserve"> </w:t>
      </w:r>
      <w:r>
        <w:rPr>
          <w:rFonts w:cs="Arial" w:ascii="Arial" w:hAnsi="Arial"/>
          <w:i/>
          <w:iCs/>
          <w:sz w:val="18"/>
          <w:szCs w:val="18"/>
        </w:rPr>
        <w:t>Dotyczy: ubezpieczenie mienia od wszystkich ryzyk, ubezpieczenie sprzętu elektronicznego od wszystkich ryzyk.</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Klauzula zabezpieczeń przeciwpożarowych i przeciwkradzieżowych</w:t>
      </w:r>
      <w:r>
        <w:rPr>
          <w:rFonts w:cs="Arial" w:ascii="Arial" w:hAnsi="Arial"/>
          <w:sz w:val="18"/>
          <w:szCs w:val="18"/>
        </w:rPr>
        <w:t xml:space="preserve"> – Z zachowaniem pozostałych nie zmienionych niniejszą klauzulą postanowień ogólnych warunków ubezpieczenia i innych postanowień umowy ubezpieczenia ustala się, że Ubezpieczyciel  oświadcza, że stan zabe</w:t>
      </w:r>
      <w:r>
        <w:rPr>
          <w:rFonts w:cs="Arial" w:ascii="Arial" w:hAnsi="Arial"/>
          <w:color w:val="000000"/>
          <w:sz w:val="18"/>
          <w:szCs w:val="18"/>
        </w:rPr>
        <w:t>zpieczeń przeciwpożarowych i przeciw kradzieżowych uznaje za wystarczający do czasu przeprowadzenia inspekcji w ubezpieczonych lokalizacjach. Jeżeli w wyniku przeprowadzenia inspekcji zostaną stwierdzone braki w zabezpieczeniach, Ubezpieczyciel wyznaczy Ubezpieczającemu termin na ich uzupełnienie nie krótszy niż 30 dni. Po przeprowadzeniu inspekcji Ubezpieczyciel nie będzie domagał się wprowadzenia zabezpieczeń ponad te, które określone są w OWU, jako minimalne dla uznania odpowiedzialności Ubezpieczyciela. Jeżeli w terminie 30 dni nie zostaną wprowadzone konieczne zabezpieczenia, Ubezpieczyciel może uchylić się od odpowiedzialn</w:t>
      </w:r>
      <w:r>
        <w:rPr>
          <w:rFonts w:cs="Arial" w:ascii="Arial" w:hAnsi="Arial"/>
          <w:sz w:val="18"/>
          <w:szCs w:val="18"/>
        </w:rPr>
        <w:t xml:space="preserve">ości pod warunkiem powiadomienia Ubezpieczającego na piśmie o nie wykonaniu zaleceń. Jeżeli nie zostanie przeprowadzona inspekcja i nie zostaną wydane zalecenia, Ubezpieczyciel uznaje system zabezpieczeń p.poż i przeciwkradzieżowych za wystarczający. </w:t>
      </w:r>
      <w:r>
        <w:rPr>
          <w:rFonts w:cs="Arial" w:ascii="Arial" w:hAnsi="Arial"/>
          <w:i/>
          <w:iCs/>
          <w:sz w:val="18"/>
          <w:szCs w:val="18"/>
        </w:rPr>
        <w:t xml:space="preserve">Dotyczy: ubezpieczenie mienia od wszystkich ryzyk w tym kradzież, ubezpieczenie sprzętu elektronicznego od wszystkich ryzyk, </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 xml:space="preserve">Klauzula automatycznego pokrycia w ubezpieczeniu OC </w:t>
      </w:r>
      <w:r>
        <w:rPr>
          <w:rFonts w:cs="Arial" w:ascii="Arial" w:hAnsi="Arial"/>
          <w:sz w:val="18"/>
          <w:szCs w:val="18"/>
        </w:rPr>
        <w:t xml:space="preserve">- Z zachowaniem pozostałych nie zmienionych niniejszą klauzulą postanowień ogólnych warunków ubezpieczenia i innych postanowień umowy ubezpieczenia ustala się, że Ubezpieczyciel obejmuje automatycznie ochroną ubezpieczeniową odpowiedzialność cywilną Ubezpieczającego/Ubezpieczonego za wszystkie nieruchomości, budowle różnego typu, które w okresie ubezpieczenia przejdą na własność, w zarząd, dzierżawę itp. Ubezpieczającego/ Ubezpieczonego. Dotyczy tylko terytorium RP. </w:t>
      </w:r>
      <w:r>
        <w:rPr>
          <w:rFonts w:cs="Arial" w:ascii="Arial" w:hAnsi="Arial"/>
          <w:i/>
          <w:iCs/>
          <w:sz w:val="18"/>
          <w:szCs w:val="18"/>
        </w:rPr>
        <w:t>Dotyczy: ubezpieczenie odpowiedzialności cywilnej.</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Klauzula czasu ochrony</w:t>
      </w:r>
      <w:r>
        <w:rPr>
          <w:rFonts w:cs="Arial" w:ascii="Arial" w:hAnsi="Arial"/>
          <w:sz w:val="18"/>
          <w:szCs w:val="18"/>
        </w:rPr>
        <w:t xml:space="preserve"> - Z zachowaniem pozostałych nie zmienionych niniejszą klauzulą postanowień ogólnych warunków ubezpieczenia i innych postanowień umowy ubezpieczenia ustala się że, niezależnie od ustalonego w umowie ubezpieczenia terminu zapłaty składki /I-wszej raty składki/ odpowiedzialność Ubezpieczyciela rozpoczyna się z chwila określona w umowie ubezpieczenia jako początek okresu ubezpieczenia. </w:t>
      </w:r>
      <w:r>
        <w:rPr>
          <w:rFonts w:cs="Arial" w:ascii="Arial" w:hAnsi="Arial"/>
          <w:i/>
          <w:iCs/>
          <w:sz w:val="18"/>
          <w:szCs w:val="18"/>
        </w:rPr>
        <w:t xml:space="preserve">Dotyczy: ubezpieczenie mienia od wszystkich ryzyk w tym kradzież, ubezpieczenie sprzętu elektronicznego od wszystkich ryzyk, ubezpieczenie szyb, ubezpieczenie odpowiedzialności cywilnej, </w:t>
      </w:r>
    </w:p>
    <w:p>
      <w:pPr>
        <w:pStyle w:val="Normal"/>
        <w:numPr>
          <w:ilvl w:val="0"/>
          <w:numId w:val="0"/>
        </w:numPr>
        <w:shd w:val="clear" w:color="auto" w:fill="FFFFFF"/>
        <w:bidi w:val="0"/>
        <w:spacing w:lineRule="auto" w:line="240" w:before="0" w:after="0"/>
        <w:ind w:left="720" w:right="0" w:hanging="0"/>
        <w:jc w:val="both"/>
        <w:rPr>
          <w:rFonts w:ascii="Arial" w:hAnsi="Arial" w:cs="Arial"/>
          <w:i/>
          <w:i/>
          <w:iCs/>
          <w:sz w:val="18"/>
          <w:szCs w:val="18"/>
        </w:rPr>
      </w:pPr>
      <w:r>
        <w:rPr>
          <w:rFonts w:cs="Arial" w:ascii="Arial" w:hAnsi="Arial"/>
          <w:i/>
          <w:iCs/>
          <w:sz w:val="18"/>
          <w:szCs w:val="18"/>
        </w:rPr>
      </w:r>
    </w:p>
    <w:p>
      <w:pPr>
        <w:pStyle w:val="Normal"/>
        <w:numPr>
          <w:ilvl w:val="0"/>
          <w:numId w:val="21"/>
        </w:numPr>
        <w:shd w:val="clear" w:color="auto" w:fill="FFFFFF"/>
        <w:bidi w:val="0"/>
        <w:spacing w:lineRule="auto" w:line="240" w:before="0" w:after="0"/>
        <w:ind w:left="397" w:right="0" w:hanging="397"/>
        <w:jc w:val="both"/>
        <w:rPr/>
      </w:pPr>
      <w:r>
        <w:rPr>
          <w:rFonts w:eastAsia="Arial" w:cs="Arial" w:ascii="Arial" w:hAnsi="Arial"/>
          <w:b/>
          <w:bCs/>
          <w:sz w:val="18"/>
          <w:szCs w:val="18"/>
        </w:rPr>
        <w:t>Klauzula ubezpieczenie urządzeń przenośnych</w:t>
      </w:r>
      <w:r>
        <w:rPr>
          <w:rFonts w:eastAsia="Arial" w:cs="Arial" w:ascii="Arial" w:hAnsi="Arial"/>
          <w:sz w:val="18"/>
          <w:szCs w:val="18"/>
        </w:rPr>
        <w:t xml:space="preserve"> - Z zachowaniem wszystkich postanowień umowy ubezpieczenia niezmienionych niniejszą klauzulą Ubezpieczyciel rozszerza zakres ochrony ubezpieczeniowej o szkody w przenośnych urządzeniach, w tym przenośnym sprzęcie elektronicznym powyżej 5 lat, zaistniałe podczas ich użytkowania poza miejscem ubezpieczenia. Zakres ochrony na terenie PR i UE. Ochrona obejmuje także szkody  będących skutkiem kradzieży z włamaniem lub rozboju poza miejscem ubezpieczenia oraz szkody powstałe w wyniku upuszczenia. </w:t>
      </w:r>
      <w:r>
        <w:rPr>
          <w:rFonts w:eastAsia="Arial" w:cs="Arial" w:ascii="Arial" w:hAnsi="Arial"/>
          <w:i/>
          <w:iCs/>
          <w:sz w:val="18"/>
          <w:szCs w:val="18"/>
        </w:rPr>
        <w:t>Dotyczy: ubezpieczenie mienia od wszystkich ryzyk, w tym kradzież, ubezpieczenie szyb</w:t>
      </w:r>
    </w:p>
    <w:p>
      <w:pPr>
        <w:pStyle w:val="Normal"/>
        <w:numPr>
          <w:ilvl w:val="0"/>
          <w:numId w:val="0"/>
        </w:numPr>
        <w:bidi w:val="0"/>
        <w:spacing w:lineRule="auto" w:line="240" w:before="0" w:after="0"/>
        <w:ind w:left="720" w:right="0" w:hanging="0"/>
        <w:jc w:val="both"/>
        <w:rPr>
          <w:rFonts w:ascii="Arial" w:hAnsi="Arial" w:eastAsia="Times New Roman" w:cs="Arial"/>
          <w:sz w:val="18"/>
          <w:szCs w:val="18"/>
        </w:rPr>
      </w:pPr>
      <w:r>
        <w:rPr>
          <w:rFonts w:eastAsia="Times New Roman" w:cs="Arial" w:ascii="Arial" w:hAnsi="Arial"/>
          <w:sz w:val="18"/>
          <w:szCs w:val="18"/>
        </w:rPr>
      </w:r>
    </w:p>
    <w:p>
      <w:pPr>
        <w:pStyle w:val="Normal"/>
        <w:numPr>
          <w:ilvl w:val="0"/>
          <w:numId w:val="21"/>
        </w:numPr>
        <w:bidi w:val="0"/>
        <w:spacing w:lineRule="auto" w:line="240" w:before="0" w:after="0"/>
        <w:ind w:left="397" w:right="0" w:hanging="397"/>
        <w:jc w:val="both"/>
        <w:rPr/>
      </w:pPr>
      <w:r>
        <w:rPr>
          <w:rFonts w:cs="Arial" w:ascii="Arial" w:hAnsi="Arial"/>
          <w:b/>
          <w:bCs/>
          <w:color w:val="000000"/>
          <w:sz w:val="18"/>
          <w:szCs w:val="18"/>
        </w:rPr>
        <w:t xml:space="preserve">Klauzula gruntowa </w:t>
      </w:r>
      <w:r>
        <w:rPr>
          <w:rFonts w:cs="Arial" w:ascii="Arial" w:hAnsi="Arial"/>
          <w:color w:val="000000"/>
          <w:sz w:val="18"/>
          <w:szCs w:val="18"/>
        </w:rPr>
        <w:t xml:space="preserve">- Z zachowaniem pozostałych nie zmienionych niniejszą klauzulą postanowień ogólnych warunków ubezpieczenia i innych postanowień umowy ubezpieczenia ustala się, że Ubezpieczyciel pokrywa szkody spowodowane podtopieniem wodą gruntową, podsiąkaniem fundamentów lub murów wskutek działania wód gruntowych, opadowych bądź powodzi. </w:t>
      </w:r>
      <w:r>
        <w:rPr>
          <w:rFonts w:cs="Arial" w:ascii="Arial" w:hAnsi="Arial"/>
          <w:b/>
          <w:bCs/>
          <w:color w:val="000000"/>
          <w:sz w:val="18"/>
          <w:szCs w:val="18"/>
        </w:rPr>
        <w:t xml:space="preserve">Limit odpowiedzialności do 50.000 zł na jedno i wszystkie zdarzenia. </w:t>
      </w:r>
      <w:r>
        <w:rPr>
          <w:rFonts w:cs="Arial" w:ascii="Arial" w:hAnsi="Arial"/>
          <w:i/>
          <w:iCs/>
          <w:color w:val="000000"/>
          <w:sz w:val="18"/>
          <w:szCs w:val="18"/>
        </w:rPr>
        <w:t xml:space="preserve">Dotyczy: ubezpieczenie mienia od wszystkich ryzyk </w:t>
      </w:r>
    </w:p>
    <w:p>
      <w:pPr>
        <w:pStyle w:val="Normal"/>
        <w:numPr>
          <w:ilvl w:val="0"/>
          <w:numId w:val="0"/>
        </w:numPr>
        <w:bidi w:val="0"/>
        <w:spacing w:lineRule="auto" w:line="240" w:before="0" w:after="0"/>
        <w:ind w:left="720" w:right="0" w:hanging="0"/>
        <w:jc w:val="both"/>
        <w:rPr>
          <w:rFonts w:ascii="Arial" w:hAnsi="Arial" w:cs="Arial"/>
          <w:i/>
          <w:i/>
          <w:iCs/>
          <w:sz w:val="18"/>
          <w:szCs w:val="18"/>
          <w:highlight w:val="magenta"/>
        </w:rPr>
      </w:pPr>
      <w:r>
        <w:rPr>
          <w:rFonts w:cs="Arial" w:ascii="Arial" w:hAnsi="Arial"/>
          <w:i/>
          <w:iCs/>
          <w:sz w:val="18"/>
          <w:szCs w:val="18"/>
          <w:highlight w:val="magenta"/>
        </w:rPr>
      </w:r>
    </w:p>
    <w:p>
      <w:pPr>
        <w:pStyle w:val="Normal"/>
        <w:numPr>
          <w:ilvl w:val="0"/>
          <w:numId w:val="21"/>
        </w:numPr>
        <w:bidi w:val="0"/>
        <w:spacing w:lineRule="auto" w:line="240" w:before="0" w:after="0"/>
        <w:ind w:left="397" w:right="0" w:hanging="397"/>
        <w:jc w:val="both"/>
        <w:rPr/>
      </w:pPr>
      <w:r>
        <w:rPr>
          <w:rFonts w:cs="Arial" w:ascii="Arial" w:hAnsi="Arial"/>
          <w:b/>
          <w:sz w:val="18"/>
          <w:szCs w:val="18"/>
        </w:rPr>
        <w:t xml:space="preserve">Klauzula prolongaty składki </w:t>
      </w:r>
      <w:r>
        <w:rPr>
          <w:rFonts w:cs="Arial" w:ascii="Arial" w:hAnsi="Arial"/>
          <w:sz w:val="18"/>
          <w:szCs w:val="18"/>
        </w:rPr>
        <w:t xml:space="preserve">- Z zachowaniem pozostałych niezmienionych niniejszą klauzulą postanowień ogólnych warunków ubezpieczenia i innych postanowień umowy ubezpieczenia ustala się, że nieopłacenie składki lub jej raty w terminie przewidzianym w umowie ubezpieczenia nie powoduje wygaśnięcia, rozwiązania umowy, ani zawieszenia udzielanej ochrony ubezpieczeniowej. W takiej sytuacji Ubezpieczyciel zobowiązany jest zawiadomić pisemnie Ubezpieczonego wyznaczając dodatkowy, co najmniej 14 dniowy termin do zapłaty składki. </w:t>
      </w:r>
      <w:r>
        <w:rPr>
          <w:rFonts w:cs="Arial" w:ascii="Arial" w:hAnsi="Arial"/>
          <w:i/>
          <w:iCs/>
          <w:sz w:val="18"/>
          <w:szCs w:val="18"/>
        </w:rPr>
        <w:t xml:space="preserve">Dotyczy: ubezpieczenie mienia od wszystkich ryzyk w tym kradzież, ubezpieczenie sprzętu elektronicznego od wszystkich ryzyk, ubezpieczenie szyb,  ubezpieczenie odpowiedzialności cywilnej, </w:t>
      </w:r>
    </w:p>
    <w:p>
      <w:pPr>
        <w:pStyle w:val="Normal"/>
        <w:numPr>
          <w:ilvl w:val="0"/>
          <w:numId w:val="0"/>
        </w:numPr>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bidi w:val="0"/>
        <w:spacing w:lineRule="auto" w:line="240" w:before="0" w:after="0"/>
        <w:ind w:left="397" w:right="0" w:hanging="397"/>
        <w:jc w:val="both"/>
        <w:rPr/>
      </w:pPr>
      <w:r>
        <w:rPr>
          <w:rFonts w:cs="Arial" w:ascii="Arial" w:hAnsi="Arial"/>
          <w:b/>
          <w:bCs/>
          <w:sz w:val="18"/>
          <w:szCs w:val="18"/>
        </w:rPr>
        <w:t>Klauzula poufności</w:t>
      </w:r>
      <w:r>
        <w:rPr>
          <w:rFonts w:cs="Arial" w:ascii="Arial" w:hAnsi="Arial"/>
          <w:sz w:val="18"/>
          <w:szCs w:val="18"/>
        </w:rPr>
        <w:t xml:space="preserve"> - Ubezpieczyciel zobowiązany jest do zachowania bezwzględnej tajemnicy przekazanych informacji i nie udostępniania ich osobom trzecim. </w:t>
      </w:r>
      <w:r>
        <w:rPr>
          <w:rFonts w:cs="Arial" w:ascii="Arial" w:hAnsi="Arial"/>
          <w:i/>
          <w:iCs/>
          <w:sz w:val="18"/>
          <w:szCs w:val="18"/>
        </w:rPr>
        <w:t>Dotyczy: ubezpieczenie wszystkich ryzyk</w:t>
      </w:r>
    </w:p>
    <w:p>
      <w:pPr>
        <w:pStyle w:val="Normal"/>
        <w:numPr>
          <w:ilvl w:val="0"/>
          <w:numId w:val="0"/>
        </w:numPr>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bidi w:val="0"/>
        <w:spacing w:lineRule="auto" w:line="240" w:before="0" w:after="0"/>
        <w:ind w:left="397" w:right="0" w:hanging="397"/>
        <w:jc w:val="both"/>
        <w:rPr/>
      </w:pPr>
      <w:r>
        <w:rPr>
          <w:rFonts w:cs="Arial" w:ascii="Arial" w:hAnsi="Arial"/>
          <w:b/>
          <w:bCs/>
          <w:color w:val="000000"/>
          <w:sz w:val="18"/>
          <w:szCs w:val="18"/>
        </w:rPr>
        <w:t>Klauzula przewłaszczenia mienia na zabezpieczenie</w:t>
      </w:r>
      <w:r>
        <w:rPr>
          <w:rFonts w:cs="Arial" w:ascii="Arial" w:hAnsi="Arial"/>
          <w:color w:val="000000"/>
          <w:sz w:val="18"/>
          <w:szCs w:val="18"/>
        </w:rPr>
        <w:t xml:space="preserve"> - Z zachowaniem pozostałych niezmienionych niniejszą klauzulą postanowień ogólnych warunków ubezpieczenia i innych postanowień umowy ubezpieczenia, ustala się, że w przypadku przewłaszczenia na zabezpieczenie składników majątkowych Ubezpieczonego np. przez bank lub inną instytucję finansową, ochrona ubezpieczeniowa nie wygasa, lecz jest kontynuowana na dotychczasowych warunkach, chyba, że strony umówią się inaczej. </w:t>
      </w:r>
      <w:r>
        <w:rPr>
          <w:rFonts w:cs="Arial" w:ascii="Arial" w:hAnsi="Arial"/>
          <w:i/>
          <w:iCs/>
          <w:color w:val="000000"/>
          <w:sz w:val="18"/>
          <w:szCs w:val="18"/>
        </w:rPr>
        <w:t xml:space="preserve">Dotyczy: ubezpieczenie mienia od wszystkich ryzyk w tym kradzież, ubezpieczenie sprzętu elektronicznego od wszystkich ryzyk, ubezpieczenie szyb, </w:t>
      </w:r>
    </w:p>
    <w:p>
      <w:pPr>
        <w:pStyle w:val="Normal"/>
        <w:numPr>
          <w:ilvl w:val="0"/>
          <w:numId w:val="0"/>
        </w:numPr>
        <w:bidi w:val="0"/>
        <w:spacing w:lineRule="auto" w:line="240" w:before="0" w:after="0"/>
        <w:ind w:left="720" w:right="0" w:hanging="0"/>
        <w:jc w:val="both"/>
        <w:rPr>
          <w:rFonts w:ascii="Arial" w:hAnsi="Arial" w:cs="Arial"/>
          <w:color w:val="000000"/>
          <w:sz w:val="18"/>
          <w:szCs w:val="18"/>
        </w:rPr>
      </w:pPr>
      <w:r>
        <w:rPr>
          <w:rFonts w:cs="Arial" w:ascii="Arial" w:hAnsi="Arial"/>
          <w:color w:val="000000"/>
          <w:sz w:val="18"/>
          <w:szCs w:val="18"/>
        </w:rPr>
      </w:r>
    </w:p>
    <w:p>
      <w:pPr>
        <w:pStyle w:val="Normal"/>
        <w:numPr>
          <w:ilvl w:val="0"/>
          <w:numId w:val="21"/>
        </w:numPr>
        <w:bidi w:val="0"/>
        <w:spacing w:lineRule="auto" w:line="240" w:before="0" w:after="0"/>
        <w:ind w:left="397" w:right="0" w:hanging="397"/>
        <w:jc w:val="both"/>
        <w:rPr/>
      </w:pPr>
      <w:r>
        <w:rPr>
          <w:rFonts w:cs="Arial" w:ascii="Arial" w:hAnsi="Arial"/>
          <w:b/>
          <w:bCs/>
          <w:sz w:val="18"/>
          <w:szCs w:val="18"/>
        </w:rPr>
        <w:t xml:space="preserve">Klauzula likwidacyjna w sprzęcie elektronicznym </w:t>
      </w:r>
      <w:r>
        <w:rPr>
          <w:rFonts w:cs="Arial" w:ascii="Arial" w:hAnsi="Arial"/>
          <w:sz w:val="18"/>
          <w:szCs w:val="18"/>
        </w:rPr>
        <w:t xml:space="preserve">– Z zachowaniem pozostałych nie zmienionych niniejszą klauzulą postanowień ogólnych warunków ubezpieczenia i innych postanowień umowy ubezpieczenia ustala się, że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niezależnie od stopnia umorzenia sprzętu. Zapisy ogólnych warunków ubezpieczenia, dotyczące proporcjonalnego zmniejszenia odszkodowania lub innej proporcjonalnej jego redukcji, nie będą miały zastosowania. Zapisy ogólnych warunków ubezpieczenia, dotyczące proporcjonalnego zmniejszenia odszkodowania lub innej proporcjonalnej jego redukcji, nie będą miały zastosowania. Powyższe zapisy mają zastosowanie również w przypadku nieodtworzenia przedmiotu ubezpieczenia, przy czym wówczas wysokość odszkodowania wyliczona zostanie na podstawie protokołu szkody, w wysokości odpowiadającej kosztom nabycia lub odtworzenia mienia, nie więcej jednak niż suma ubezpieczenia. </w:t>
      </w:r>
      <w:r>
        <w:rPr>
          <w:rFonts w:cs="Arial" w:ascii="Arial" w:hAnsi="Arial"/>
          <w:i/>
          <w:iCs/>
          <w:sz w:val="18"/>
          <w:szCs w:val="18"/>
        </w:rPr>
        <w:t>Dotyczy: ubezpieczenie sprzętu elektronicznego od wszystkich ryzyk,</w:t>
      </w:r>
    </w:p>
    <w:p>
      <w:pPr>
        <w:pStyle w:val="Normal"/>
        <w:widowControl w:val="false"/>
        <w:numPr>
          <w:ilvl w:val="0"/>
          <w:numId w:val="0"/>
        </w:numPr>
        <w:shd w:val="clear" w:color="auto" w:fill="FFFFFF"/>
        <w:tabs>
          <w:tab w:val="left" w:pos="360" w:leader="none"/>
          <w:tab w:val="left" w:pos="390" w:leader="none"/>
        </w:tabs>
        <w:bidi w:val="0"/>
        <w:spacing w:lineRule="auto" w:line="240" w:before="0" w:after="0"/>
        <w:ind w:left="720" w:right="0" w:hanging="0"/>
        <w:jc w:val="both"/>
        <w:rPr>
          <w:rFonts w:ascii="Arial" w:hAnsi="Arial" w:cs="Arial"/>
          <w:color w:val="FF0000"/>
          <w:sz w:val="18"/>
          <w:szCs w:val="18"/>
        </w:rPr>
      </w:pPr>
      <w:r>
        <w:rPr>
          <w:rFonts w:cs="Arial" w:ascii="Arial" w:hAnsi="Arial"/>
          <w:color w:val="FF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 xml:space="preserve">Klauzula tymczasowego magazynowania lub chwilowej przerwy w eksploatacji - </w:t>
      </w:r>
      <w:r>
        <w:rPr>
          <w:rFonts w:cs="Arial" w:ascii="Arial" w:hAnsi="Arial"/>
          <w:sz w:val="18"/>
          <w:szCs w:val="18"/>
        </w:rPr>
        <w:t xml:space="preserve">Z zachowaniem wszystkich postanowień umowy ubezpieczenia niezmienionych niniejszą Klauzulą uzgodniono, że Ubezpieczyciel ponosi odpowiedzialność za szkody w sprzęcie elektronicznym wcześniej eksploatowanym, a powstałe w czasie tymczasowego magazynowania lub chwilowej przerwy w użytkowaniu, w miejscu objętym ubezpieczeniem, określonym w umowie ubezpieczenia. Max. okres odpowiedzialności z tytułu tymczasowego magazynowania wynosi 6 miesięcy. </w:t>
      </w:r>
      <w:r>
        <w:rPr>
          <w:rFonts w:cs="Arial" w:ascii="Arial" w:hAnsi="Arial"/>
          <w:i/>
          <w:iCs/>
          <w:sz w:val="18"/>
          <w:szCs w:val="18"/>
        </w:rPr>
        <w:t xml:space="preserve">Dotyczy: ubezpieczenie sprzętu elektronicznego od wszystkich ryzyk, </w:t>
      </w:r>
    </w:p>
    <w:p>
      <w:pPr>
        <w:pStyle w:val="Normal"/>
        <w:widowControl w:val="false"/>
        <w:numPr>
          <w:ilvl w:val="0"/>
          <w:numId w:val="0"/>
        </w:numPr>
        <w:shd w:val="clear" w:color="auto" w:fill="FFFFFF"/>
        <w:tabs>
          <w:tab w:val="left" w:pos="360" w:leader="none"/>
          <w:tab w:val="left" w:pos="390" w:leader="none"/>
        </w:tabs>
        <w:bidi w:val="0"/>
        <w:spacing w:lineRule="auto" w:line="240" w:before="0" w:after="0"/>
        <w:ind w:left="720" w:right="0" w:hanging="0"/>
        <w:jc w:val="both"/>
        <w:rPr>
          <w:rFonts w:ascii="Arial" w:hAnsi="Arial" w:cs="Arial"/>
          <w:color w:val="FF0000"/>
          <w:sz w:val="18"/>
          <w:szCs w:val="18"/>
        </w:rPr>
      </w:pPr>
      <w:r>
        <w:rPr>
          <w:rFonts w:cs="Arial" w:ascii="Arial" w:hAnsi="Arial"/>
          <w:color w:val="FF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 xml:space="preserve">Klauzula użytkowania mienia i sprzętu elektronicznego leasingowego </w:t>
      </w:r>
      <w:r>
        <w:rPr>
          <w:rFonts w:cs="Arial" w:ascii="Arial" w:hAnsi="Arial"/>
          <w:sz w:val="18"/>
          <w:szCs w:val="18"/>
        </w:rPr>
        <w:t xml:space="preserve">- Ubezpieczyciel odpowiada za szkody powstałe w mieniu i sprzęcie elektronicznym użytkowanym przez ubezpieczającego  na podstawie umowy leasingu, dzierżawy. </w:t>
      </w:r>
      <w:r>
        <w:rPr>
          <w:rFonts w:cs="Arial" w:ascii="Arial" w:hAnsi="Arial"/>
          <w:i/>
          <w:iCs/>
          <w:sz w:val="18"/>
          <w:szCs w:val="18"/>
        </w:rPr>
        <w:t xml:space="preserve">Dotyczy: ubezpieczenie mienia od wszystkich ryzyk w tym kradzież, ubezpieczenie sprzętu elektronicznego od wszystkich ryzyk, </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Klauzula ubezpieczenia sprzętu elektronicznego od daty dostawy do daty włączenia do planowanej eksploatacji</w:t>
      </w:r>
      <w:r>
        <w:rPr>
          <w:rFonts w:cs="Arial" w:ascii="Arial" w:hAnsi="Arial"/>
          <w:sz w:val="18"/>
          <w:szCs w:val="18"/>
        </w:rPr>
        <w:t xml:space="preserve"> - Z zachowaniem pozostałych nie zmienionych niniejszą klauzulą postanowień ogólnych warunków ubezpieczenia i innych postanowień umowy ubezpieczenia ustala się, że Ubezpieczyciel przyjmuje odpowiedzialność za szkody materialne powstałe w sprzęcie elektronicznym/częściach od daty dostawy do planowanej daty włączenia do eksploatacji pod warunkiem, że sprzęt elektroniczny/części są magazynowane w oryginalnych opakowaniach i pomieszczeniach do tego przystosowanych. Ochrona ubezpieczeniowa w ramach niniejszej klauzuli kończy się z chwila  przekazania sprzętu do eksploatacji. Max. okres odpowiedzialności wynosi 6 m-cy od daty dostawy. </w:t>
      </w:r>
      <w:r>
        <w:rPr>
          <w:rFonts w:cs="Arial" w:ascii="Arial" w:hAnsi="Arial"/>
          <w:i/>
          <w:iCs/>
          <w:sz w:val="18"/>
          <w:szCs w:val="18"/>
        </w:rPr>
        <w:t xml:space="preserve">Dotyczy: ubezpieczenie sprzętu elektronicznego od wszystkich ryzyk, </w:t>
      </w:r>
    </w:p>
    <w:p>
      <w:pPr>
        <w:pStyle w:val="Normal"/>
        <w:numPr>
          <w:ilvl w:val="0"/>
          <w:numId w:val="0"/>
        </w:numPr>
        <w:shd w:val="clear" w:color="auto" w:fill="FFFFFF"/>
        <w:bidi w:val="0"/>
        <w:spacing w:lineRule="auto" w:line="240" w:before="0" w:after="0"/>
        <w:ind w:left="720" w:right="0" w:hanging="0"/>
        <w:jc w:val="both"/>
        <w:rPr>
          <w:rFonts w:ascii="Arial" w:hAnsi="Arial" w:cs="Arial"/>
          <w:i/>
          <w:i/>
          <w:iCs/>
          <w:sz w:val="18"/>
          <w:szCs w:val="18"/>
        </w:rPr>
      </w:pPr>
      <w:r>
        <w:rPr>
          <w:rFonts w:cs="Arial" w:ascii="Arial" w:hAnsi="Arial"/>
          <w:i/>
          <w:iCs/>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sz w:val="18"/>
          <w:szCs w:val="18"/>
        </w:rPr>
        <w:t xml:space="preserve">Klauzula ubezpieczenie sprzętu elektronicznego przenośnego </w:t>
      </w:r>
      <w:r>
        <w:rPr>
          <w:rFonts w:cs="Arial" w:ascii="Arial" w:hAnsi="Arial"/>
          <w:sz w:val="18"/>
          <w:szCs w:val="18"/>
        </w:rPr>
        <w:t>- Z zachowaniem wszystkich postanowień umowy ubezpieczenia niezmienionych niniejszą klauzulą Ubezpieczyciel rozszerza zakres ochrony ubezpieczeniowej o szkody w przenośnym sprzęcie elektronicznym (również w telefonach komórkowych) użytkowanym poza miejscem ubezpieczenia na terenie PR i Unii Europejskiej. Ochrona obejmuje także szkody będących skutkiem kradzieży z włamaniem lub rozboju poza miejscem ubezpieczenia oraz szkody powstałe w wyniku upuszczenia.</w:t>
      </w:r>
      <w:r>
        <w:rPr>
          <w:rFonts w:cs="Arial" w:ascii="Arial" w:hAnsi="Arial"/>
          <w:i/>
          <w:iCs/>
          <w:sz w:val="18"/>
          <w:szCs w:val="18"/>
        </w:rPr>
        <w:t xml:space="preserve"> Dotyczy: ubezpieczenia  sprzętu elektronicznego od wszystkich ryzyk, </w:t>
      </w:r>
    </w:p>
    <w:p>
      <w:pPr>
        <w:pStyle w:val="Normal"/>
        <w:numPr>
          <w:ilvl w:val="0"/>
          <w:numId w:val="0"/>
        </w:numPr>
        <w:shd w:val="clear" w:color="auto" w:fill="FFFFFF"/>
        <w:bidi w:val="0"/>
        <w:spacing w:lineRule="auto" w:line="240" w:before="0" w:after="0"/>
        <w:ind w:left="720" w:right="0" w:hanging="0"/>
        <w:jc w:val="both"/>
        <w:rPr>
          <w:rFonts w:ascii="Arial" w:hAnsi="Arial" w:cs="Arial"/>
          <w:sz w:val="18"/>
          <w:szCs w:val="18"/>
        </w:rPr>
      </w:pPr>
      <w:r>
        <w:rPr>
          <w:rFonts w:cs="Arial" w:ascii="Arial" w:hAnsi="Arial"/>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 xml:space="preserve">Klauzula ubezpieczenia nośników obrazu w urządzeniach fotokopiujących </w:t>
      </w:r>
      <w:r>
        <w:rPr>
          <w:rFonts w:cs="Arial" w:ascii="Arial" w:hAnsi="Arial"/>
          <w:color w:val="000000"/>
          <w:sz w:val="18"/>
          <w:szCs w:val="18"/>
        </w:rPr>
        <w:t xml:space="preserve">– Ubezpieczyciel rozszerza zakres ochrony o szkody w nośnikach obrazu (bębnach selenowych) urządzeń fotokopiujących W odniesieniu do bębnów selenowych, odszkodowanie za szkody będzie zmniejszone z potrąceniem zużycia – w takiej proporcji, w jakiej pozostaje liczba kopii już wykonanych do maksymalnej liczby kopii przewidzianych przez producenta dla danego nośnika. </w:t>
      </w:r>
      <w:r>
        <w:rPr>
          <w:rFonts w:cs="Arial" w:ascii="Arial" w:hAnsi="Arial"/>
          <w:i/>
          <w:iCs/>
          <w:color w:val="000000"/>
          <w:sz w:val="18"/>
          <w:szCs w:val="18"/>
        </w:rPr>
        <w:t xml:space="preserve">Dotyczy: ubezpieczenie sprzętu elektronicznego od wszystkich ryzyk, </w:t>
      </w:r>
    </w:p>
    <w:p>
      <w:pPr>
        <w:pStyle w:val="Normal"/>
        <w:numPr>
          <w:ilvl w:val="0"/>
          <w:numId w:val="0"/>
        </w:numPr>
        <w:shd w:val="clear" w:color="auto" w:fill="FFFFFF"/>
        <w:bidi w:val="0"/>
        <w:spacing w:lineRule="auto" w:line="240" w:before="0" w:after="0"/>
        <w:ind w:left="720" w:right="0" w:hanging="0"/>
        <w:jc w:val="both"/>
        <w:rPr>
          <w:rFonts w:ascii="Arial" w:hAnsi="Arial" w:cs="Arial"/>
          <w:color w:val="000000"/>
          <w:sz w:val="18"/>
          <w:szCs w:val="18"/>
        </w:rPr>
      </w:pPr>
      <w:r>
        <w:rPr>
          <w:rFonts w:cs="Arial" w:ascii="Arial" w:hAnsi="Arial"/>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Klauzula akceptacji zmiany wartości mienia</w:t>
      </w:r>
      <w:r>
        <w:rPr>
          <w:rFonts w:cs="Arial" w:ascii="Arial" w:hAnsi="Arial"/>
          <w:color w:val="000000"/>
          <w:sz w:val="18"/>
          <w:szCs w:val="18"/>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w:t>
      </w:r>
      <w:r>
        <w:rPr>
          <w:rFonts w:cs="Arial" w:ascii="Arial" w:hAnsi="Arial"/>
          <w:i/>
          <w:iCs/>
          <w:color w:val="000000"/>
          <w:sz w:val="18"/>
          <w:szCs w:val="18"/>
        </w:rPr>
        <w:t>Dotyczy: ubezpieczenie mienia od wszystkich, ubezpieczenie sprzętu elektronicznego od wszystkich ryzyk</w:t>
      </w:r>
    </w:p>
    <w:p>
      <w:pPr>
        <w:pStyle w:val="Normal"/>
        <w:numPr>
          <w:ilvl w:val="0"/>
          <w:numId w:val="0"/>
        </w:numPr>
        <w:shd w:val="clear" w:color="auto" w:fill="FFFFFF"/>
        <w:bidi w:val="0"/>
        <w:spacing w:lineRule="auto" w:line="240" w:before="0" w:after="0"/>
        <w:ind w:left="720" w:right="0" w:hanging="0"/>
        <w:jc w:val="both"/>
        <w:rPr>
          <w:rFonts w:ascii="Arial" w:hAnsi="Arial" w:cs="Arial"/>
          <w:i/>
          <w:i/>
          <w:iCs/>
          <w:color w:val="000000"/>
          <w:sz w:val="18"/>
          <w:szCs w:val="18"/>
        </w:rPr>
      </w:pPr>
      <w:r>
        <w:rPr>
          <w:rFonts w:cs="Arial" w:ascii="Arial" w:hAnsi="Arial"/>
          <w:i/>
          <w:iCs/>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Klauzula odtworzenia dokumentacji</w:t>
      </w:r>
      <w:r>
        <w:rPr>
          <w:rFonts w:cs="Arial" w:ascii="Arial" w:hAnsi="Arial"/>
          <w:color w:val="000000"/>
          <w:sz w:val="18"/>
          <w:szCs w:val="18"/>
        </w:rPr>
        <w:t xml:space="preserve"> - Z zachowaniem pozostałych nie zmienionych niniejszą klauzulą postanowień ogólnych warunków ubezpieczenia i innych postanowień umowy ubezpieczenia ustala się, że Ubezpieczyciel pokrywa wszelkie koszty związane z odtworzeniem, oczyszczeniem, osuszeniem, odgrzybieniem itp. akt, planów, rysunków, faktur, rachunków, dokumentów urzędowych, umów cywilnoprawnych, wypisów z ksiąg wieczystych, dokumentów przechowywanych w archiwum lub innych dokumentów uszkodzonych, utraconych lub zniszczonych /w tym także koszty odtworzenia nośników, na których dokumentacja była zawarta/, która została zniszczona, uszkodzona bądź utracona na skutek zdarzenia objętego zakresem ochrony ubezpieczeniowej.</w:t>
      </w:r>
      <w:r>
        <w:rPr>
          <w:rFonts w:cs="Arial" w:ascii="Arial" w:hAnsi="Arial"/>
          <w:b/>
          <w:bCs/>
          <w:color w:val="000000"/>
          <w:sz w:val="18"/>
          <w:szCs w:val="18"/>
        </w:rPr>
        <w:t xml:space="preserve"> Limit odpowiedzialności 50.000zł na jedno i wszystkie zdarzenia.</w:t>
      </w:r>
      <w:r>
        <w:rPr>
          <w:rFonts w:cs="Arial" w:ascii="Arial" w:hAnsi="Arial"/>
          <w:color w:val="000000"/>
          <w:sz w:val="18"/>
          <w:szCs w:val="18"/>
        </w:rPr>
        <w:t xml:space="preserve"> </w:t>
      </w:r>
      <w:r>
        <w:rPr>
          <w:rFonts w:cs="Arial" w:ascii="Arial" w:hAnsi="Arial"/>
          <w:i/>
          <w:iCs/>
          <w:color w:val="000000"/>
          <w:sz w:val="18"/>
          <w:szCs w:val="18"/>
        </w:rPr>
        <w:t xml:space="preserve"> Dotyczy: ubezpieczenie mienia od wszystkich ryzyk </w:t>
      </w:r>
    </w:p>
    <w:p>
      <w:pPr>
        <w:pStyle w:val="Normal"/>
        <w:numPr>
          <w:ilvl w:val="0"/>
          <w:numId w:val="0"/>
        </w:numPr>
        <w:shd w:val="clear" w:color="auto" w:fill="FFFFFF"/>
        <w:bidi w:val="0"/>
        <w:spacing w:lineRule="auto" w:line="240" w:before="0" w:after="0"/>
        <w:ind w:left="720" w:right="0" w:hanging="0"/>
        <w:jc w:val="both"/>
        <w:rPr>
          <w:rFonts w:ascii="Arial" w:hAnsi="Arial" w:cs="Arial"/>
          <w:i/>
          <w:i/>
          <w:iCs/>
          <w:color w:val="000000"/>
          <w:sz w:val="18"/>
          <w:szCs w:val="18"/>
        </w:rPr>
      </w:pPr>
      <w:r>
        <w:rPr>
          <w:rFonts w:cs="Arial" w:ascii="Arial" w:hAnsi="Arial"/>
          <w:i/>
          <w:iCs/>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Klauzula budynków wpisanych do rejestru zabytków lub podlegających nadzorowi konserwatora zabytków</w:t>
      </w:r>
      <w:r>
        <w:rPr>
          <w:rFonts w:cs="Arial" w:ascii="Arial" w:hAnsi="Arial"/>
          <w:color w:val="000000"/>
          <w:sz w:val="18"/>
          <w:szCs w:val="18"/>
        </w:rPr>
        <w:t xml:space="preserve"> - Z zachowaniem pozostałych nie zmienionych niniejszą klauzulą postanowień ogólnych warunków ubezpieczenia i innych postanowień umowy ubezpieczenia ustala się, że Ubezpieczyciel potwierdza ochronę dla mienia o charakterze zabytkowym, artystycznym i unikatowym oraz przedmiotów o wartości kolekcjonerskiej, eksponatów muzealnych, dzieł sztuki oraz zabytkowych dokumentów lub rękopisów, jeżeli są własnością lub w posiadaniu Ubezpieczonego. Ochrona ubezpieczeniowa obejmuje również ubezpieczenie budynków i budowli wpisanych do rejestru zabytków lub podlegające nadzorowi konserwatora zabytków.  W przypadku wystąpienia szkody w tego rodzaju mieniu Ubezpieczyciel przy wypłacie odszkodowania  pokrywa koszty odtworzenia budynków/budowli przy użyciu dostępnych technologii z uwzględnieniem zaleceń konserwatora zabytków. </w:t>
      </w:r>
      <w:r>
        <w:rPr>
          <w:rFonts w:cs="Arial" w:ascii="Arial" w:hAnsi="Arial"/>
          <w:i/>
          <w:iCs/>
          <w:color w:val="000000"/>
          <w:sz w:val="18"/>
          <w:szCs w:val="18"/>
        </w:rPr>
        <w:t>Dotyczy: ubezpieczenie mienia od wszystkich ryzyk</w:t>
      </w:r>
    </w:p>
    <w:p>
      <w:pPr>
        <w:pStyle w:val="Normal"/>
        <w:numPr>
          <w:ilvl w:val="0"/>
          <w:numId w:val="0"/>
        </w:numPr>
        <w:shd w:val="clear" w:color="auto" w:fill="FFFFFF"/>
        <w:bidi w:val="0"/>
        <w:spacing w:lineRule="auto" w:line="240" w:before="0" w:after="0"/>
        <w:ind w:left="720" w:right="0" w:hanging="0"/>
        <w:jc w:val="both"/>
        <w:rPr>
          <w:rFonts w:ascii="Arial" w:hAnsi="Arial" w:cs="Arial"/>
          <w:i/>
          <w:i/>
          <w:iCs/>
          <w:color w:val="000000"/>
          <w:sz w:val="18"/>
          <w:szCs w:val="18"/>
        </w:rPr>
      </w:pPr>
      <w:r>
        <w:rPr>
          <w:rFonts w:cs="Arial" w:ascii="Arial" w:hAnsi="Arial"/>
          <w:i/>
          <w:iCs/>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Klauzula przeniesienia mienia między lokalizacjami/jednostkami</w:t>
      </w:r>
      <w:r>
        <w:rPr>
          <w:rFonts w:cs="Arial" w:ascii="Arial" w:hAnsi="Arial"/>
          <w:color w:val="000000"/>
          <w:sz w:val="18"/>
          <w:szCs w:val="18"/>
        </w:rPr>
        <w:t xml:space="preserve"> - Z zachowaniem pozostałych niezmienionych niniejszą klauzulą postanowień ogólnych warunków ubezpieczenia i innych postanowień umowy ubezpieczenia, ustala się, że zadeklarowane przez Ubezpieczającego mienie objęte jest ochroną ubezpieczeniową również w przypadku tymczasowego lub stałego przeniesienia pomiędzy należącymi do Ubezpieczonego/Ubezpieczonego lokalizacjami/jednostkami przyjętymi do ubezpieczenia. W ramach niniejszej klauzuli ochrona ubezpieczeniowa nie obejmuje szkód powstałych w czasie transportu, załadunku i rozładunku. Przeniesienie mienia pomiędzy tymi lokalizacjami nie wymaga zgody Ubezpieczyciela, informowania go o tym, jak również wystawiania dodatkowych aneksów lub innych dokumentów do  umów ubezpieczenia. </w:t>
      </w:r>
      <w:r>
        <w:rPr>
          <w:rFonts w:cs="Arial" w:ascii="Arial" w:hAnsi="Arial"/>
          <w:i/>
          <w:iCs/>
          <w:color w:val="000000"/>
          <w:sz w:val="18"/>
          <w:szCs w:val="18"/>
        </w:rPr>
        <w:t xml:space="preserve"> Dotyczy: ubezpieczenie mienia od wszystkich ryzyk w tym kradzież, ubezpieczenie sprzętu elektronicznego od wszystkich ryzyk,</w:t>
      </w:r>
    </w:p>
    <w:p>
      <w:pPr>
        <w:pStyle w:val="Normal"/>
        <w:numPr>
          <w:ilvl w:val="0"/>
          <w:numId w:val="0"/>
        </w:numPr>
        <w:shd w:val="clear" w:color="auto" w:fill="FFFFFF"/>
        <w:bidi w:val="0"/>
        <w:spacing w:lineRule="auto" w:line="240" w:before="0" w:after="0"/>
        <w:ind w:left="720" w:right="0" w:hanging="0"/>
        <w:jc w:val="both"/>
        <w:rPr>
          <w:rFonts w:ascii="Arial" w:hAnsi="Arial" w:cs="Arial"/>
          <w:i/>
          <w:i/>
          <w:iCs/>
          <w:color w:val="000000"/>
          <w:sz w:val="18"/>
          <w:szCs w:val="18"/>
        </w:rPr>
      </w:pPr>
      <w:r>
        <w:rPr>
          <w:rFonts w:cs="Arial" w:ascii="Arial" w:hAnsi="Arial"/>
          <w:i/>
          <w:iCs/>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Klauzula przeniesienia praw własności</w:t>
      </w:r>
      <w:r>
        <w:rPr>
          <w:rFonts w:cs="Arial" w:ascii="Arial" w:hAnsi="Arial"/>
          <w:color w:val="000000"/>
          <w:sz w:val="18"/>
          <w:szCs w:val="18"/>
        </w:rPr>
        <w:t xml:space="preserve"> - Z zachowaniem pozostałych niezmienionych niniejszą klauzulą postanowień ogólnych warunków ubezpieczenia i innych postanowień umowy ubezpieczenia, ustala się, że ochrona ubezpieczeniowa jest kontynuowana w przypadku przeniesienia własności mienia pomiędzy jednostkami organizacyjnymi Ubezpieczającego/Ubezpieczonego lub w przypadku przeniesienia mienia we władanie nowo powstałych jednostek organizacyjnych. </w:t>
      </w:r>
      <w:r>
        <w:rPr>
          <w:rFonts w:cs="Arial" w:ascii="Arial" w:hAnsi="Arial"/>
          <w:i/>
          <w:iCs/>
          <w:color w:val="000000"/>
          <w:sz w:val="18"/>
          <w:szCs w:val="18"/>
        </w:rPr>
        <w:t xml:space="preserve">Dotyczy: ubezpieczenie mienia od wszystkich ryzyk w tym kradzież, ubezpieczenie sprzętu elektronicznego od wszystkich ryzyk, </w:t>
      </w:r>
    </w:p>
    <w:p>
      <w:pPr>
        <w:pStyle w:val="Normal"/>
        <w:numPr>
          <w:ilvl w:val="0"/>
          <w:numId w:val="0"/>
        </w:numPr>
        <w:shd w:val="clear" w:color="auto" w:fill="FFFFFF"/>
        <w:bidi w:val="0"/>
        <w:spacing w:lineRule="auto" w:line="240" w:before="0" w:after="0"/>
        <w:ind w:left="720" w:right="0" w:hanging="0"/>
        <w:jc w:val="both"/>
        <w:rPr>
          <w:rFonts w:ascii="Arial" w:hAnsi="Arial" w:cs="Arial"/>
          <w:i/>
          <w:i/>
          <w:iCs/>
          <w:color w:val="000000"/>
          <w:sz w:val="18"/>
          <w:szCs w:val="18"/>
        </w:rPr>
      </w:pPr>
      <w:r>
        <w:rPr>
          <w:rFonts w:cs="Arial" w:ascii="Arial" w:hAnsi="Arial"/>
          <w:i/>
          <w:iCs/>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Klauzula transportowania mienia pomiędzy miejscami ubezpieczenia</w:t>
      </w:r>
      <w:r>
        <w:rPr>
          <w:rFonts w:cs="Arial" w:ascii="Arial" w:hAnsi="Arial"/>
          <w:color w:val="000000"/>
          <w:sz w:val="18"/>
          <w:szCs w:val="18"/>
        </w:rPr>
        <w:t xml:space="preserve"> - Z zachowaniem pozostałych nie zmienionych niniejszą klauzulą postanowień ogólnych warunków ubezpieczenia i innych postanowień umowy ubezpieczenia ustala się, że Ubezpieczyciel obejmuje ochroną ubezpieczeniowa mienie Ubezpieczonego podczas transportu, które może być przenoszone,  przemieszczane bądź transportowane między lokalizacjami lub Jednostkami Organizacyjnymi lub wewnątrz pomiędzy pomieszczeniami w tych jednostkach. Ubezpieczenie obejmuje także szkody powstałe podczas załadunku i rozładunku. Zakres ochrony obejmuje odpowiedzialność Ubezpieczyciela za utratę, ubytek lub uszkodzenie przewożonego mienia powstałe wskutek jednego lub wielu nagłych, niespodziewanych i niezależnych od woli Ubezpieczającego zdarzeń. Ubezpieczenie rozpoczyna się z chwilą rozpoczęcia załadunku mienia w miejscu nadania i kończy się z chwilą zakończenia wyładunku mienia w miejscu przeznaczenia. Ochrona obejmuje także szkody polegające na kradzieży mienia będącej następstwem wypadku pojazdu, za pomocą którego dokonywany był transport, kradzieży pojazdu wraz z przewożonym przez ten pojazd mieniem, kradzieży mienia z pojazdu, za pomocą którego dokonywany był transport, rabunku i wypadku środka transportu. </w:t>
      </w:r>
      <w:r>
        <w:rPr>
          <w:rFonts w:cs="Arial" w:ascii="Arial" w:hAnsi="Arial"/>
          <w:b/>
          <w:bCs/>
          <w:color w:val="000000"/>
          <w:sz w:val="18"/>
          <w:szCs w:val="18"/>
        </w:rPr>
        <w:t xml:space="preserve">Limit odpowiedzialności 100 000 zł na jedno i wszystkie zdarzenia. </w:t>
      </w:r>
      <w:r>
        <w:rPr>
          <w:rFonts w:cs="Arial" w:ascii="Arial" w:hAnsi="Arial"/>
          <w:i/>
          <w:iCs/>
          <w:color w:val="000000"/>
          <w:sz w:val="18"/>
          <w:szCs w:val="18"/>
        </w:rPr>
        <w:t>Dotyczy: ubezpieczenie mienia od wszystkich ryzyk w tym kradzież, ubezpieczenie sprzętu elektronicznego od wszystkich ryzyk</w:t>
      </w:r>
    </w:p>
    <w:p>
      <w:pPr>
        <w:pStyle w:val="Normal"/>
        <w:numPr>
          <w:ilvl w:val="0"/>
          <w:numId w:val="0"/>
        </w:numPr>
        <w:shd w:val="clear" w:color="auto" w:fill="FFFFFF"/>
        <w:bidi w:val="0"/>
        <w:spacing w:lineRule="auto" w:line="240" w:before="0" w:after="0"/>
        <w:ind w:left="720" w:right="0" w:hanging="0"/>
        <w:jc w:val="both"/>
        <w:rPr>
          <w:rFonts w:ascii="Arial" w:hAnsi="Arial" w:cs="Arial"/>
          <w:b/>
          <w:b/>
          <w:bCs/>
          <w:color w:val="000000"/>
          <w:sz w:val="18"/>
          <w:szCs w:val="18"/>
        </w:rPr>
      </w:pPr>
      <w:r>
        <w:rPr>
          <w:rFonts w:cs="Arial" w:ascii="Arial" w:hAnsi="Arial"/>
          <w:b/>
          <w:bCs/>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Klauzula rozmrożenia</w:t>
      </w:r>
      <w:r>
        <w:rPr>
          <w:rFonts w:cs="Arial" w:ascii="Arial" w:hAnsi="Arial"/>
          <w:color w:val="000000"/>
          <w:sz w:val="18"/>
          <w:szCs w:val="18"/>
        </w:rPr>
        <w:t xml:space="preserve"> – Z zachowaniem pozostałych, niezmienionych niniejszą klauzulą postanowień umowy ubezpieczenia określonych we wniosku i ogólnych (szczególnych) warunkach ubezpieczenia strony uzgodniły, że zakres ubezpieczenia towarów (środków obrotowych) przechowywanych w urządzeniach chłodniczych w temperaturze nie wyższej niż - 18°C zostaje rozszerzony o szkody powstałe w wyniku rozmrożenia, za które uznaje się utratę przydatności towarów na skutek ich zepsucia w rezultacie podwyższenia się temperatury przechowywania w następstwie przerwy w dostawie prądu trwającej dłużej niż 3 godziny albo uszkodzenia urządzenia chłodniczego w wyniku zdarzenia losowego objętego ochroną ubezpieczeniową. </w:t>
      </w:r>
      <w:r>
        <w:rPr>
          <w:rFonts w:cs="Arial" w:ascii="Arial" w:hAnsi="Arial"/>
          <w:b/>
          <w:bCs/>
          <w:color w:val="000000"/>
          <w:sz w:val="18"/>
          <w:szCs w:val="18"/>
        </w:rPr>
        <w:t>Limit odszkodowawczy 10 000 zł</w:t>
      </w:r>
      <w:r>
        <w:rPr>
          <w:rFonts w:cs="Arial" w:ascii="Arial" w:hAnsi="Arial"/>
          <w:color w:val="000000"/>
          <w:sz w:val="18"/>
          <w:szCs w:val="18"/>
        </w:rPr>
        <w:t xml:space="preserve"> </w:t>
      </w:r>
      <w:r>
        <w:rPr>
          <w:rFonts w:cs="Arial" w:ascii="Arial" w:hAnsi="Arial"/>
          <w:b/>
          <w:bCs/>
          <w:color w:val="000000"/>
          <w:sz w:val="18"/>
          <w:szCs w:val="18"/>
        </w:rPr>
        <w:t xml:space="preserve">na jedno i wszystkie zdarzenia w każdym okresie ubezpieczenia. </w:t>
      </w:r>
      <w:r>
        <w:rPr>
          <w:rFonts w:cs="Arial" w:ascii="Arial" w:hAnsi="Arial"/>
          <w:i/>
          <w:iCs/>
          <w:color w:val="000000"/>
          <w:sz w:val="18"/>
          <w:szCs w:val="18"/>
        </w:rPr>
        <w:t xml:space="preserve">Dotyczy: ubezpieczenie mienia od wszystkich ryzyk </w:t>
      </w:r>
    </w:p>
    <w:p>
      <w:pPr>
        <w:pStyle w:val="Normal"/>
        <w:numPr>
          <w:ilvl w:val="0"/>
          <w:numId w:val="0"/>
        </w:numPr>
        <w:shd w:val="clear" w:color="auto" w:fill="FFFFFF"/>
        <w:bidi w:val="0"/>
        <w:spacing w:lineRule="auto" w:line="240" w:before="0" w:after="0"/>
        <w:ind w:left="720" w:right="0" w:hanging="0"/>
        <w:jc w:val="both"/>
        <w:rPr>
          <w:rFonts w:ascii="Arial" w:hAnsi="Arial" w:cs="Arial"/>
          <w:i/>
          <w:i/>
          <w:iCs/>
          <w:color w:val="000000"/>
          <w:sz w:val="18"/>
          <w:szCs w:val="18"/>
        </w:rPr>
      </w:pPr>
      <w:r>
        <w:rPr>
          <w:rFonts w:cs="Arial" w:ascii="Arial" w:hAnsi="Arial"/>
          <w:i/>
          <w:iCs/>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 xml:space="preserve">Klauzula ochrony mienia wyłączonego z eksploatacji </w:t>
      </w:r>
      <w:r>
        <w:rPr>
          <w:rFonts w:cs="Arial" w:ascii="Arial" w:hAnsi="Arial"/>
          <w:color w:val="000000"/>
          <w:sz w:val="18"/>
          <w:szCs w:val="18"/>
        </w:rPr>
        <w:t>– Z zachowaniem pozostałych nie zmienionych niniejszą klauzulą postanowień ogólnych warunków ubezpieczenia i innych postanowień umowy ubezpieczenia ustala się, że ochrona ubezpieczeniowa nie wygasa, ani nie ulega żadnym ograniczeniom, jeśli budynki, urządzenia, sprzęt lub instalacje zgłoszone do ubezpieczenia są wyłączone z eksploatacji powyżej 30 dni.</w:t>
      </w:r>
      <w:r>
        <w:rPr>
          <w:rFonts w:cs="Arial" w:ascii="Arial" w:hAnsi="Arial"/>
          <w:b/>
          <w:bCs/>
          <w:color w:val="000000"/>
          <w:sz w:val="18"/>
          <w:szCs w:val="18"/>
        </w:rPr>
        <w:t xml:space="preserve"> Limit 300.000 zł </w:t>
      </w:r>
      <w:r>
        <w:rPr>
          <w:rFonts w:cs="Arial" w:ascii="Arial" w:hAnsi="Arial"/>
          <w:color w:val="000000"/>
          <w:sz w:val="18"/>
          <w:szCs w:val="18"/>
        </w:rPr>
        <w:t>na jedno i wszystkie zdarzenia</w:t>
      </w:r>
      <w:r>
        <w:rPr>
          <w:rFonts w:cs="Arial" w:ascii="Arial" w:hAnsi="Arial"/>
          <w:i/>
          <w:iCs/>
          <w:color w:val="000000"/>
          <w:sz w:val="18"/>
          <w:szCs w:val="18"/>
        </w:rPr>
        <w:t xml:space="preserve"> Dotyczy: ubezpieczenie mienia od wszystkich ryzyk w tym kradzież, </w:t>
      </w:r>
      <w:bookmarkStart w:id="11" w:name="__DdeLink__2887_89656544"/>
      <w:r>
        <w:rPr>
          <w:rFonts w:cs="Arial" w:ascii="Arial" w:hAnsi="Arial"/>
          <w:i/>
          <w:iCs/>
          <w:color w:val="000000"/>
          <w:sz w:val="18"/>
          <w:szCs w:val="18"/>
        </w:rPr>
        <w:t>ubezpieczenie sprzętu elektronicznego od wszystkich ryzyk</w:t>
      </w:r>
      <w:bookmarkEnd w:id="11"/>
      <w:r>
        <w:rPr>
          <w:rFonts w:cs="Arial" w:ascii="Arial" w:hAnsi="Arial"/>
          <w:i/>
          <w:iCs/>
          <w:color w:val="000000"/>
          <w:sz w:val="18"/>
          <w:szCs w:val="18"/>
        </w:rPr>
        <w:t>, ubezpieczenie szyb,</w:t>
      </w:r>
    </w:p>
    <w:p>
      <w:pPr>
        <w:pStyle w:val="Normal"/>
        <w:numPr>
          <w:ilvl w:val="0"/>
          <w:numId w:val="0"/>
        </w:numPr>
        <w:shd w:val="clear" w:color="auto" w:fill="FFFFFF"/>
        <w:bidi w:val="0"/>
        <w:spacing w:lineRule="auto" w:line="240" w:before="0" w:after="0"/>
        <w:ind w:left="720" w:right="0" w:hanging="0"/>
        <w:jc w:val="both"/>
        <w:rPr>
          <w:rFonts w:ascii="Arial" w:hAnsi="Arial" w:cs="Arial"/>
          <w:color w:val="000000"/>
          <w:sz w:val="18"/>
          <w:szCs w:val="18"/>
        </w:rPr>
      </w:pPr>
      <w:r>
        <w:rPr>
          <w:rFonts w:cs="Arial" w:ascii="Arial" w:hAnsi="Arial"/>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Klauzula ubezpieczenia mienia poza lokalizacjami wskazanymi w umowie ubezpieczenia</w:t>
      </w:r>
      <w:r>
        <w:rPr>
          <w:rFonts w:cs="Arial" w:ascii="Arial" w:hAnsi="Arial"/>
          <w:color w:val="000000"/>
          <w:sz w:val="18"/>
          <w:szCs w:val="18"/>
        </w:rPr>
        <w:t xml:space="preserve"> - Z zachowaniem pozostałych niezmienionych niniejszą klauzulą postanowień umowy ubezpieczenia i Ogólnych Warunków Ubezpieczenia ustala się, że ochrona ubezpieczeniowa zostaje rozszerzona na ubezpieczone mienie znajdujące się we wszystkich lokalach niewymienionych w umowie ubezpieczenia, użytkowanych i administrowanych przez Ubezpieczającego na terenie RP. Ochrona obejmuje także mienie podczas targów, wystaw itp. imprez, odbywających się poza miejscem wskazanym w umowie ubezpieczenia z zastrzeżeniem.  </w:t>
      </w:r>
      <w:r>
        <w:rPr>
          <w:rFonts w:cs="Arial" w:ascii="Arial" w:hAnsi="Arial"/>
          <w:b/>
          <w:bCs/>
          <w:color w:val="000000"/>
          <w:sz w:val="18"/>
          <w:szCs w:val="18"/>
        </w:rPr>
        <w:t xml:space="preserve">Limit odpowiedzialności na szkody powstałe w takim mieniu wynosi 200 000 zł. </w:t>
      </w:r>
      <w:r>
        <w:rPr>
          <w:rFonts w:cs="Arial" w:ascii="Arial" w:hAnsi="Arial"/>
          <w:i/>
          <w:iCs/>
          <w:color w:val="000000"/>
          <w:sz w:val="18"/>
          <w:szCs w:val="18"/>
        </w:rPr>
        <w:t>Dotyczy: ubezpieczenie mienia od wszystkich ryzyk w tym kradzież,</w:t>
      </w:r>
    </w:p>
    <w:p>
      <w:pPr>
        <w:pStyle w:val="Normal"/>
        <w:numPr>
          <w:ilvl w:val="0"/>
          <w:numId w:val="0"/>
        </w:numPr>
        <w:bidi w:val="0"/>
        <w:spacing w:lineRule="auto" w:line="240" w:before="0" w:after="0"/>
        <w:ind w:left="720" w:right="0" w:hanging="0"/>
        <w:jc w:val="both"/>
        <w:rPr>
          <w:rFonts w:ascii="Arial" w:hAnsi="Arial" w:cs="Arial"/>
          <w:color w:val="000000"/>
          <w:sz w:val="18"/>
          <w:szCs w:val="18"/>
        </w:rPr>
      </w:pPr>
      <w:r>
        <w:rPr>
          <w:rFonts w:cs="Arial" w:ascii="Arial" w:hAnsi="Arial"/>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color w:val="000000"/>
          <w:sz w:val="18"/>
          <w:szCs w:val="18"/>
        </w:rPr>
        <w:t xml:space="preserve">Klauzula szkód w mieniu otaczającym </w:t>
      </w:r>
      <w:r>
        <w:rPr>
          <w:rFonts w:cs="Arial" w:ascii="Arial" w:hAnsi="Arial"/>
          <w:color w:val="000000"/>
          <w:sz w:val="18"/>
          <w:szCs w:val="18"/>
        </w:rPr>
        <w:t xml:space="preserve">– Z zachowaniem pozostałych niezmienionych niniejszą klauzulą postanowień ogólnych warunków ubezpieczenia i innych postanowień umowy ubezpieczenia ustala się, że Ubezpieczyciel obejmuje ochroną ubezpieczeniową odpowiedzialność cywilną Ubezpieczonego za szkody rzeczowe i osobowe wyrządzone w mieniu otaczającym na skutek przeniesienia się ognia, skutków działania wichury oraz szkód powstałych w następstwie zalania mienia osób trzecich. </w:t>
      </w:r>
      <w:r>
        <w:rPr>
          <w:rFonts w:cs="Arial" w:ascii="Arial" w:hAnsi="Arial"/>
          <w:i/>
          <w:iCs/>
          <w:color w:val="000000"/>
          <w:sz w:val="18"/>
          <w:szCs w:val="18"/>
        </w:rPr>
        <w:t>Dotyczy: ubezpieczenie odpowiedzialności cywilnej.</w:t>
      </w:r>
    </w:p>
    <w:p>
      <w:pPr>
        <w:pStyle w:val="Normal"/>
        <w:numPr>
          <w:ilvl w:val="0"/>
          <w:numId w:val="0"/>
        </w:numPr>
        <w:shd w:val="clear" w:color="auto" w:fill="FFFFFF"/>
        <w:bidi w:val="0"/>
        <w:spacing w:lineRule="auto" w:line="240" w:before="0" w:after="0"/>
        <w:ind w:left="720" w:right="0" w:hanging="0"/>
        <w:jc w:val="both"/>
        <w:rPr>
          <w:rFonts w:ascii="Arial" w:hAnsi="Arial" w:cs="Arial"/>
          <w:i/>
          <w:i/>
          <w:iCs/>
          <w:color w:val="000000"/>
          <w:sz w:val="18"/>
          <w:szCs w:val="18"/>
          <w:highlight w:val="red"/>
        </w:rPr>
      </w:pPr>
      <w:r>
        <w:rPr>
          <w:rFonts w:cs="Arial" w:ascii="Arial" w:hAnsi="Arial"/>
          <w:i/>
          <w:iCs/>
          <w:color w:val="000000"/>
          <w:sz w:val="18"/>
          <w:szCs w:val="18"/>
          <w:highlight w:val="red"/>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i w:val="false"/>
          <w:iCs w:val="false"/>
          <w:color w:val="000000"/>
          <w:sz w:val="18"/>
          <w:szCs w:val="18"/>
        </w:rPr>
        <w:t>Klauzula pokrycia utraty wody</w:t>
      </w:r>
      <w:r>
        <w:rPr>
          <w:rFonts w:cs="Arial" w:ascii="Arial" w:hAnsi="Arial"/>
          <w:i/>
          <w:iCs/>
          <w:color w:val="000000"/>
          <w:sz w:val="18"/>
          <w:szCs w:val="18"/>
        </w:rPr>
        <w:t xml:space="preserve"> </w:t>
      </w:r>
      <w:r>
        <w:rPr>
          <w:rFonts w:cs="Arial" w:ascii="Arial" w:hAnsi="Arial"/>
          <w:i w:val="false"/>
          <w:iCs w:val="false"/>
          <w:color w:val="000000"/>
          <w:sz w:val="18"/>
          <w:szCs w:val="18"/>
        </w:rPr>
        <w:t xml:space="preserve">- Z zachowaniem pozostałych niezmienionych niniejszą klauzulą postanowień ogólnych warunków ubezpieczenia i innych postanowień umowy ubezpieczenia ustala się, że Ubezpieczyciel pokryje koszty utraty wody w wyniku awarii sieci, instalacji wodociągowej wskutek jej wycieku. </w:t>
      </w:r>
      <w:r>
        <w:rPr>
          <w:rFonts w:cs="Arial" w:ascii="Arial" w:hAnsi="Arial"/>
          <w:b/>
          <w:bCs/>
          <w:i w:val="false"/>
          <w:iCs w:val="false"/>
          <w:color w:val="000000"/>
          <w:sz w:val="18"/>
          <w:szCs w:val="18"/>
        </w:rPr>
        <w:t>Limit odpowiedzialności 20.000 zł</w:t>
      </w:r>
      <w:r>
        <w:rPr>
          <w:rFonts w:cs="Arial" w:ascii="Arial" w:hAnsi="Arial"/>
          <w:i w:val="false"/>
          <w:iCs w:val="false"/>
          <w:color w:val="000000"/>
          <w:sz w:val="18"/>
          <w:szCs w:val="18"/>
        </w:rPr>
        <w:t xml:space="preserve"> na jedno i wszystkie zdarzenia.</w:t>
      </w:r>
      <w:r>
        <w:rPr>
          <w:rFonts w:cs="Arial" w:ascii="Arial" w:hAnsi="Arial"/>
          <w:i/>
          <w:iCs/>
          <w:color w:val="000000"/>
          <w:sz w:val="18"/>
          <w:szCs w:val="18"/>
        </w:rPr>
        <w:t xml:space="preserve"> Dotyczy: ubezpieczenie mienia od wszystkich ryzyk</w:t>
      </w:r>
    </w:p>
    <w:p>
      <w:pPr>
        <w:pStyle w:val="Normal"/>
        <w:numPr>
          <w:ilvl w:val="0"/>
          <w:numId w:val="0"/>
        </w:numPr>
        <w:shd w:val="clear" w:color="auto" w:fill="FFFFFF"/>
        <w:bidi w:val="0"/>
        <w:spacing w:lineRule="auto" w:line="240" w:before="0" w:after="0"/>
        <w:ind w:left="720" w:right="0" w:hanging="0"/>
        <w:jc w:val="both"/>
        <w:rPr>
          <w:rFonts w:ascii="Arial" w:hAnsi="Arial" w:cs="Arial"/>
          <w:i/>
          <w:i/>
          <w:iCs/>
          <w:color w:val="000000"/>
          <w:sz w:val="18"/>
          <w:szCs w:val="18"/>
        </w:rPr>
      </w:pPr>
      <w:r>
        <w:rPr>
          <w:rFonts w:cs="Arial" w:ascii="Arial" w:hAnsi="Arial"/>
          <w:i/>
          <w:iCs/>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i w:val="false"/>
          <w:iCs w:val="false"/>
          <w:color w:val="000000"/>
          <w:sz w:val="18"/>
          <w:szCs w:val="18"/>
        </w:rPr>
        <w:t>Klauzula ubezpieczenia robót budowlano-montażowych</w:t>
      </w:r>
      <w:r>
        <w:rPr>
          <w:rFonts w:cs="Arial" w:ascii="Arial" w:hAnsi="Arial"/>
          <w:i w:val="false"/>
          <w:iCs w:val="false"/>
          <w:color w:val="000000"/>
          <w:sz w:val="18"/>
          <w:szCs w:val="18"/>
        </w:rPr>
        <w:t xml:space="preserve"> - Z zachowaniem pozostałych nie zmienionych niniejszą klauzulą postanowień ogólnych warunków ubezpieczenia i innych postanowień umowy ubezpieczenia ustala się, że ochrona ubezpieczeniowa obejmuje obejmuje także szkody powstałe w związku </w:t>
      </w:r>
      <w:bookmarkStart w:id="12" w:name="__DdeLink__8431_1213283629"/>
      <w:r>
        <w:rPr>
          <w:rFonts w:cs="Arial" w:ascii="Arial" w:hAnsi="Arial"/>
          <w:i w:val="false"/>
          <w:iCs w:val="false"/>
          <w:color w:val="000000"/>
          <w:sz w:val="18"/>
          <w:szCs w:val="18"/>
        </w:rPr>
        <w:t xml:space="preserve">z prowadzeniem drobnych robót budowlano montażowych </w:t>
      </w:r>
      <w:bookmarkEnd w:id="12"/>
      <w:r>
        <w:rPr>
          <w:rFonts w:cs="Arial" w:ascii="Arial" w:hAnsi="Arial"/>
          <w:i w:val="false"/>
          <w:iCs w:val="false"/>
          <w:color w:val="000000"/>
          <w:sz w:val="18"/>
          <w:szCs w:val="18"/>
        </w:rPr>
        <w:t>w mieniu będącym:</w:t>
      </w:r>
    </w:p>
    <w:p>
      <w:pPr>
        <w:pStyle w:val="Normal"/>
        <w:widowControl/>
        <w:numPr>
          <w:ilvl w:val="0"/>
          <w:numId w:val="0"/>
        </w:numPr>
        <w:shd w:val="clear" w:color="auto" w:fill="FFFFFF"/>
        <w:bidi w:val="0"/>
        <w:spacing w:lineRule="auto" w:line="240" w:before="0" w:after="0"/>
        <w:ind w:left="454" w:right="0" w:hanging="0"/>
        <w:jc w:val="both"/>
        <w:rPr/>
      </w:pPr>
      <w:r>
        <w:rPr>
          <w:rFonts w:cs="Arial" w:ascii="Arial" w:hAnsi="Arial"/>
          <w:i w:val="false"/>
          <w:iCs w:val="false"/>
          <w:color w:val="000000"/>
          <w:sz w:val="18"/>
          <w:szCs w:val="18"/>
        </w:rPr>
        <w:t>1) w mieniu zgłoszonym do ubezpieczenia do sumy ubezpieczenia tego mienia</w:t>
      </w:r>
    </w:p>
    <w:p>
      <w:pPr>
        <w:pStyle w:val="Normal"/>
        <w:widowControl/>
        <w:numPr>
          <w:ilvl w:val="0"/>
          <w:numId w:val="0"/>
        </w:numPr>
        <w:shd w:val="clear" w:color="auto" w:fill="FFFFFF"/>
        <w:bidi w:val="0"/>
        <w:spacing w:lineRule="auto" w:line="240" w:before="0" w:after="0"/>
        <w:ind w:left="454" w:right="0" w:hanging="0"/>
        <w:jc w:val="both"/>
        <w:rPr/>
      </w:pPr>
      <w:r>
        <w:rPr>
          <w:rFonts w:cs="Arial" w:ascii="Arial" w:hAnsi="Arial"/>
          <w:i w:val="false"/>
          <w:iCs w:val="false"/>
          <w:color w:val="000000"/>
          <w:sz w:val="18"/>
          <w:szCs w:val="18"/>
        </w:rPr>
        <w:t>2) w przedmiocie drobnych robót budowlano montażowych do kwoty 1.000.000 zł na jedno i wszystkie zdarzenia wszystkie zdarzenia w okresie ubezpieczenia w zakresie i na warunkach określonych w umowie ubezpieczenia pod warunkiem, że realizacja drobnych robót budowlano – montażowych nie wiąże się z naruszeniem konstrukcji nośnej obiektu lub konstrukcji dachu.</w:t>
      </w:r>
    </w:p>
    <w:p>
      <w:pPr>
        <w:pStyle w:val="Normal"/>
        <w:widowControl/>
        <w:numPr>
          <w:ilvl w:val="0"/>
          <w:numId w:val="0"/>
        </w:numPr>
        <w:shd w:val="clear" w:color="auto" w:fill="FFFFFF"/>
        <w:bidi w:val="0"/>
        <w:spacing w:lineRule="auto" w:line="240" w:before="0" w:after="0"/>
        <w:ind w:left="454" w:right="0" w:hanging="0"/>
        <w:jc w:val="both"/>
        <w:rPr/>
      </w:pPr>
      <w:r>
        <w:rPr>
          <w:rFonts w:cs="Arial" w:ascii="Arial" w:hAnsi="Arial"/>
          <w:i w:val="false"/>
          <w:iCs w:val="false"/>
          <w:color w:val="000000"/>
          <w:sz w:val="18"/>
          <w:szCs w:val="18"/>
        </w:rPr>
        <w:t xml:space="preserve">Ochrona na warunkach niniejszej klauzuli nie obejmuje prac wykonywanych w ramach kontraktów wiążących się z naruszeniem konstrukcji nośnej budynku lub konstrukcji albo pokrycia dachu oraz prac na które wymagane jest pozwolenie na budowę. </w:t>
      </w:r>
      <w:r>
        <w:rPr>
          <w:rFonts w:cs="Arial" w:ascii="Arial" w:hAnsi="Arial"/>
          <w:i/>
          <w:iCs/>
          <w:color w:val="000000"/>
          <w:sz w:val="18"/>
          <w:szCs w:val="18"/>
        </w:rPr>
        <w:t xml:space="preserve">Dotyczy: ubezpieczenie mienia od wszystkich ryzyk, ubezpieczenie sprzętu elektronicznego od wszystkich ryzyk </w:t>
      </w:r>
    </w:p>
    <w:p>
      <w:pPr>
        <w:pStyle w:val="Normal"/>
        <w:numPr>
          <w:ilvl w:val="0"/>
          <w:numId w:val="0"/>
        </w:numPr>
        <w:shd w:val="clear" w:color="auto" w:fill="FFFFFF"/>
        <w:bidi w:val="0"/>
        <w:spacing w:lineRule="auto" w:line="240" w:before="0" w:after="0"/>
        <w:ind w:left="720" w:right="0" w:hanging="0"/>
        <w:jc w:val="both"/>
        <w:rPr>
          <w:rFonts w:ascii="Arial" w:hAnsi="Arial" w:cs="Arial"/>
          <w:i/>
          <w:i/>
          <w:iCs/>
          <w:color w:val="000000"/>
          <w:sz w:val="18"/>
          <w:szCs w:val="18"/>
        </w:rPr>
      </w:pPr>
      <w:r>
        <w:rPr>
          <w:rFonts w:cs="Arial" w:ascii="Arial" w:hAnsi="Arial"/>
          <w:i/>
          <w:iCs/>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i w:val="false"/>
          <w:iCs w:val="false"/>
          <w:color w:val="000000"/>
          <w:sz w:val="18"/>
          <w:szCs w:val="18"/>
        </w:rPr>
        <w:t xml:space="preserve">Klauzula reprezentantów </w:t>
      </w:r>
      <w:r>
        <w:rPr>
          <w:rFonts w:cs="Arial" w:ascii="Arial" w:hAnsi="Arial"/>
          <w:i w:val="false"/>
          <w:iCs w:val="false"/>
          <w:color w:val="000000"/>
          <w:sz w:val="18"/>
          <w:szCs w:val="18"/>
        </w:rPr>
        <w:t xml:space="preserve">- Z zachowaniem pozostałych nie zmienionych niniejszą klauzulą postanowień ogólnych warunków ubezpieczenia i innych postanowień umowy ubezpieczenia ustala się, że  Ubezpieczyciel jest wolny od odpowiedzialności za szkody powstałe wyłącznie wskutek winy umyślnej wyrządzone przez reprezentantów Zamawiającego/Ubezpieczającego/Ubezpieczonego, przy czym za reprezentantów uważa się Wójta i jego pełnomocników, tj. osoby posiadające pisemne upoważnienie do działania w jego imieniu oraz Dyrektorów / Kierowników Jednostek Organizacyjnych. </w:t>
      </w:r>
      <w:r>
        <w:rPr>
          <w:rFonts w:cs="Arial" w:ascii="Arial" w:hAnsi="Arial"/>
          <w:i/>
          <w:iCs/>
          <w:color w:val="000000"/>
          <w:sz w:val="18"/>
          <w:szCs w:val="18"/>
        </w:rPr>
        <w:t xml:space="preserve">Dotyczy: ubezpieczenia odpowiedzialności cywilnej </w:t>
      </w:r>
    </w:p>
    <w:p>
      <w:pPr>
        <w:pStyle w:val="Normal"/>
        <w:numPr>
          <w:ilvl w:val="0"/>
          <w:numId w:val="0"/>
        </w:numPr>
        <w:shd w:val="clear" w:color="auto" w:fill="FFFFFF"/>
        <w:bidi w:val="0"/>
        <w:spacing w:lineRule="auto" w:line="240" w:before="0" w:after="0"/>
        <w:ind w:left="720" w:right="0" w:hanging="0"/>
        <w:jc w:val="both"/>
        <w:rPr>
          <w:rFonts w:ascii="Arial" w:hAnsi="Arial" w:cs="Arial"/>
          <w:i/>
          <w:i/>
          <w:iCs/>
          <w:color w:val="000000"/>
          <w:sz w:val="18"/>
          <w:szCs w:val="18"/>
        </w:rPr>
      </w:pPr>
      <w:r>
        <w:rPr>
          <w:rFonts w:cs="Arial" w:ascii="Arial" w:hAnsi="Arial"/>
          <w:i/>
          <w:iCs/>
          <w:color w:val="000000"/>
          <w:sz w:val="18"/>
          <w:szCs w:val="18"/>
        </w:rPr>
      </w:r>
    </w:p>
    <w:p>
      <w:pPr>
        <w:pStyle w:val="Normal"/>
        <w:numPr>
          <w:ilvl w:val="0"/>
          <w:numId w:val="21"/>
        </w:numPr>
        <w:shd w:val="clear" w:color="auto" w:fill="FFFFFF"/>
        <w:bidi w:val="0"/>
        <w:spacing w:lineRule="auto" w:line="240" w:before="0" w:after="0"/>
        <w:ind w:left="397" w:right="0" w:hanging="397"/>
        <w:jc w:val="both"/>
        <w:rPr/>
      </w:pPr>
      <w:r>
        <w:rPr>
          <w:rFonts w:cs="Arial" w:ascii="Arial" w:hAnsi="Arial"/>
          <w:b/>
          <w:bCs/>
          <w:i w:val="false"/>
          <w:iCs w:val="false"/>
          <w:color w:val="000000"/>
          <w:sz w:val="18"/>
          <w:szCs w:val="18"/>
        </w:rPr>
        <w:t>Klauzula odstąpienia od prawa do regresu</w:t>
      </w:r>
      <w:r>
        <w:rPr>
          <w:rFonts w:cs="Arial" w:ascii="Arial" w:hAnsi="Arial"/>
          <w:i w:val="false"/>
          <w:iCs w:val="false"/>
          <w:color w:val="000000"/>
          <w:sz w:val="18"/>
          <w:szCs w:val="18"/>
        </w:rPr>
        <w:t xml:space="preserve"> -  Z zachowaniem pozostałych niezmienionych niniejszą klauzulą postanowień ogólnych warunków ubezpieczenia i innych postanowień umowy ubezpieczenia ustala się, że w przypadku wyrządzenia szkód przez podmioty lub osoby, za które Ubezpieczający/Ubezpieczony ponosi odpowiedzialność Ubezpieczyciel odstępuje od przysługującego mu prawa regresu. W szczególności Ubezpieczyciel odstępuje od przysługującego mu prawa regresu w odniesieniu do:</w:t>
      </w:r>
    </w:p>
    <w:p>
      <w:pPr>
        <w:pStyle w:val="Normal"/>
        <w:widowControl/>
        <w:numPr>
          <w:ilvl w:val="0"/>
          <w:numId w:val="0"/>
        </w:numPr>
        <w:shd w:val="clear" w:color="auto" w:fill="FFFFFF"/>
        <w:bidi w:val="0"/>
        <w:spacing w:lineRule="auto" w:line="240" w:before="0" w:after="0"/>
        <w:ind w:left="454" w:right="0" w:hanging="0"/>
        <w:jc w:val="both"/>
        <w:rPr/>
      </w:pPr>
      <w:r>
        <w:rPr>
          <w:rFonts w:cs="Arial" w:ascii="Arial" w:hAnsi="Arial"/>
          <w:i w:val="false"/>
          <w:iCs w:val="false"/>
          <w:color w:val="000000"/>
          <w:sz w:val="18"/>
          <w:szCs w:val="18"/>
        </w:rPr>
        <w:t>- osób fizycznych zatrudnionych przez Ubezpieczającego na podstawie umowy o pracę, umowy zlecenia, umowy o dzieło lub innej umowy cywilnoprawnej</w:t>
      </w:r>
    </w:p>
    <w:p>
      <w:pPr>
        <w:pStyle w:val="Normal"/>
        <w:widowControl/>
        <w:numPr>
          <w:ilvl w:val="0"/>
          <w:numId w:val="0"/>
        </w:numPr>
        <w:shd w:val="clear" w:color="auto" w:fill="FFFFFF"/>
        <w:bidi w:val="0"/>
        <w:spacing w:lineRule="auto" w:line="240" w:before="0" w:after="0"/>
        <w:ind w:left="454" w:right="0" w:hanging="0"/>
        <w:jc w:val="both"/>
        <w:rPr/>
      </w:pPr>
      <w:r>
        <w:rPr>
          <w:rFonts w:cs="Arial" w:ascii="Arial" w:hAnsi="Arial"/>
          <w:i w:val="false"/>
          <w:iCs w:val="false"/>
          <w:color w:val="000000"/>
          <w:sz w:val="18"/>
          <w:szCs w:val="18"/>
        </w:rPr>
        <w:t>- osób fizycznych prowadzących działalność gospodarczą wyłącznie na rzecz Ubezpieczającego (samozatrudnienie)</w:t>
      </w:r>
    </w:p>
    <w:p>
      <w:pPr>
        <w:pStyle w:val="Normal"/>
        <w:widowControl/>
        <w:numPr>
          <w:ilvl w:val="0"/>
          <w:numId w:val="0"/>
        </w:numPr>
        <w:shd w:val="clear" w:color="auto" w:fill="FFFFFF"/>
        <w:bidi w:val="0"/>
        <w:spacing w:lineRule="auto" w:line="240" w:before="0" w:after="0"/>
        <w:ind w:left="454" w:right="0" w:hanging="0"/>
        <w:jc w:val="both"/>
        <w:rPr/>
      </w:pPr>
      <w:r>
        <w:rPr>
          <w:rFonts w:cs="Arial" w:ascii="Arial" w:hAnsi="Arial"/>
          <w:i w:val="false"/>
          <w:iCs w:val="false"/>
          <w:color w:val="000000"/>
          <w:sz w:val="18"/>
          <w:szCs w:val="18"/>
        </w:rPr>
        <w:t>- podmiotów powiązanych organizacyjnie z Ubezpieczającym/Ubezpieczonym</w:t>
      </w:r>
    </w:p>
    <w:p>
      <w:pPr>
        <w:pStyle w:val="Normal"/>
        <w:widowControl/>
        <w:numPr>
          <w:ilvl w:val="0"/>
          <w:numId w:val="0"/>
        </w:numPr>
        <w:shd w:val="clear" w:color="auto" w:fill="FFFFFF"/>
        <w:bidi w:val="0"/>
        <w:spacing w:lineRule="auto" w:line="240" w:before="0" w:after="0"/>
        <w:ind w:left="454" w:right="0" w:hanging="0"/>
        <w:jc w:val="both"/>
        <w:rPr/>
      </w:pPr>
      <w:r>
        <w:rPr>
          <w:rFonts w:cs="Arial" w:ascii="Arial" w:hAnsi="Arial"/>
          <w:i w:val="false"/>
          <w:iCs w:val="false"/>
          <w:color w:val="000000"/>
          <w:sz w:val="18"/>
          <w:szCs w:val="18"/>
        </w:rPr>
        <w:t>Niniejsza klauzula nie ma zastosowania w przypadku szkód wyrządzonych umyślnie przez ww. osoby.</w:t>
      </w:r>
      <w:r>
        <w:rPr>
          <w:rFonts w:cs="Arial" w:ascii="Arial" w:hAnsi="Arial"/>
          <w:i/>
          <w:iCs/>
          <w:color w:val="000000"/>
          <w:sz w:val="18"/>
          <w:szCs w:val="18"/>
        </w:rPr>
        <w:t xml:space="preserve"> Dotyczy: ubezpieczenie mienia od wszystkich ryzyk, ubezpieczenie sprzętu elektronicznego od wszystkich ryzyk, ubezpieczenie szyb, ubezpieczenie odpowiedzialności cywilnej,</w:t>
      </w:r>
    </w:p>
    <w:p>
      <w:pPr>
        <w:pStyle w:val="Normal"/>
        <w:numPr>
          <w:ilvl w:val="0"/>
          <w:numId w:val="0"/>
        </w:numPr>
        <w:shd w:val="clear" w:color="auto" w:fill="FFFFFF"/>
        <w:spacing w:lineRule="auto" w:line="240" w:before="0" w:after="0"/>
        <w:ind w:left="720" w:hanging="0"/>
        <w:jc w:val="both"/>
        <w:rPr>
          <w:rFonts w:ascii="Arial" w:hAnsi="Arial" w:eastAsia="Arial" w:cs="Arial"/>
          <w:sz w:val="18"/>
          <w:szCs w:val="18"/>
        </w:rPr>
      </w:pPr>
      <w:r>
        <w:rPr>
          <w:rFonts w:eastAsia="Arial" w:cs="Arial" w:ascii="Arial" w:hAnsi="Arial"/>
          <w:sz w:val="18"/>
          <w:szCs w:val="18"/>
        </w:rPr>
      </w:r>
    </w:p>
    <w:p>
      <w:pPr>
        <w:pStyle w:val="Normal"/>
        <w:spacing w:lineRule="auto" w:line="240" w:before="0" w:after="0"/>
        <w:jc w:val="both"/>
        <w:rPr/>
      </w:pPr>
      <w:r>
        <w:rPr>
          <w:rFonts w:ascii="Arial" w:hAnsi="Arial"/>
          <w:b/>
          <w:sz w:val="18"/>
          <w:szCs w:val="18"/>
        </w:rPr>
        <w:t xml:space="preserve">XI. KLAUZULE FAKULTATYWNE, LIMIT WSPÓLNY </w:t>
      </w:r>
      <w:r>
        <w:rPr>
          <w:rFonts w:cs="Arial" w:ascii="Arial" w:hAnsi="Arial"/>
          <w:b/>
          <w:bCs/>
          <w:color w:val="000000"/>
          <w:sz w:val="18"/>
          <w:szCs w:val="18"/>
        </w:rPr>
        <w:t>DLA GMINY I JEJ JEDNOSTEK ORGANIZACYJNYCH</w:t>
      </w:r>
    </w:p>
    <w:p>
      <w:pPr>
        <w:pStyle w:val="Normal"/>
        <w:shd w:val="clear" w:color="auto" w:fill="FFFFFF"/>
        <w:spacing w:lineRule="auto" w:line="240" w:before="0" w:after="0"/>
        <w:jc w:val="both"/>
        <w:rPr/>
      </w:pPr>
      <w:r>
        <w:rPr>
          <w:rFonts w:cs="Arial" w:ascii="Arial" w:hAnsi="Arial"/>
          <w:b/>
          <w:bCs/>
          <w:i/>
          <w:iCs/>
          <w:color w:val="000000"/>
          <w:sz w:val="18"/>
          <w:szCs w:val="18"/>
        </w:rPr>
        <w:t>Wszystkie wskazane w klauzulach limity ubezpieczenia odnoszą się do jednego i wszystkich zdarzeń w danym rocznym okresie ubezpieczenia.</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numPr>
          <w:ilvl w:val="0"/>
          <w:numId w:val="3"/>
        </w:numPr>
        <w:shd w:val="clear" w:color="auto" w:fill="FFFFFF"/>
        <w:tabs>
          <w:tab w:val="left" w:pos="390" w:leader="none"/>
        </w:tabs>
        <w:spacing w:lineRule="auto" w:line="240" w:before="0" w:after="0"/>
        <w:ind w:left="0" w:hanging="0"/>
        <w:jc w:val="both"/>
        <w:rPr/>
      </w:pPr>
      <w:r>
        <w:rPr>
          <w:rFonts w:cs="Arial" w:ascii="Arial" w:hAnsi="Arial"/>
          <w:b/>
          <w:bCs/>
          <w:i w:val="false"/>
          <w:iCs w:val="false"/>
          <w:sz w:val="18"/>
          <w:szCs w:val="18"/>
        </w:rPr>
        <w:t>Klauzula ubezpieczenia mediów gaśniczych</w:t>
      </w:r>
      <w:r>
        <w:rPr>
          <w:rFonts w:cs="Arial" w:ascii="Arial" w:hAnsi="Arial"/>
          <w:i w:val="false"/>
          <w:iCs w:val="false"/>
          <w:sz w:val="18"/>
          <w:szCs w:val="18"/>
        </w:rPr>
        <w:t xml:space="preserve"> - Z zachowaniem pozostałych niezmienionych niniejszą klauzulą postanowień ogólnych warunków ubezpieczenia i innych postanowień umowy ubezpieczenia ustala się, że Ubezpieczyciel pokryje koszty napełnienia urządzeń i/lub instalacji gaśniczych, w przypadku wydostania się mediów gaśniczych z przyczyn innych niż konieczność ugaszenia pożaru. Limit odpowiedzialności 10.000 zł na jedno i wszystkie zdarzenia</w:t>
      </w:r>
      <w:r>
        <w:rPr>
          <w:rFonts w:cs="Arial" w:ascii="Arial" w:hAnsi="Arial"/>
          <w:i/>
          <w:iCs/>
          <w:sz w:val="18"/>
          <w:szCs w:val="18"/>
        </w:rPr>
        <w:t>. Dotyczy: ubezpieczenie mienia od wszystkich ryzyk</w:t>
      </w:r>
    </w:p>
    <w:p>
      <w:pPr>
        <w:pStyle w:val="Normal"/>
        <w:numPr>
          <w:ilvl w:val="0"/>
          <w:numId w:val="0"/>
        </w:numPr>
        <w:shd w:val="clear" w:color="auto" w:fill="FFFFFF"/>
        <w:tabs>
          <w:tab w:val="left" w:pos="390" w:leader="none"/>
        </w:tabs>
        <w:spacing w:lineRule="auto" w:line="240" w:before="0" w:after="0"/>
        <w:ind w:left="720" w:hanging="0"/>
        <w:jc w:val="both"/>
        <w:rPr>
          <w:rFonts w:ascii="Arial" w:hAnsi="Arial" w:cs="Arial"/>
          <w:i/>
          <w:i/>
          <w:iCs/>
          <w:sz w:val="18"/>
          <w:szCs w:val="18"/>
        </w:rPr>
      </w:pPr>
      <w:r>
        <w:rPr>
          <w:rFonts w:cs="Arial" w:ascii="Arial" w:hAnsi="Arial"/>
          <w:i/>
          <w:iCs/>
          <w:sz w:val="18"/>
          <w:szCs w:val="18"/>
        </w:rPr>
      </w:r>
    </w:p>
    <w:p>
      <w:pPr>
        <w:pStyle w:val="Normal"/>
        <w:numPr>
          <w:ilvl w:val="0"/>
          <w:numId w:val="3"/>
        </w:numPr>
        <w:shd w:val="clear" w:color="auto" w:fill="FFFFFF"/>
        <w:tabs>
          <w:tab w:val="left" w:pos="390" w:leader="none"/>
        </w:tabs>
        <w:spacing w:lineRule="auto" w:line="240" w:before="0" w:after="0"/>
        <w:ind w:left="0" w:hanging="0"/>
        <w:jc w:val="both"/>
        <w:rPr/>
      </w:pPr>
      <w:r>
        <w:rPr>
          <w:rFonts w:cs="Arial" w:ascii="Arial" w:hAnsi="Arial"/>
          <w:b/>
          <w:bCs/>
          <w:i w:val="false"/>
          <w:iCs w:val="false"/>
          <w:sz w:val="18"/>
          <w:szCs w:val="18"/>
        </w:rPr>
        <w:t>Klauzula wężykowa</w:t>
      </w:r>
      <w:r>
        <w:rPr>
          <w:rFonts w:cs="Arial" w:ascii="Arial" w:hAnsi="Arial"/>
          <w:i w:val="false"/>
          <w:iCs w:val="false"/>
          <w:sz w:val="18"/>
          <w:szCs w:val="18"/>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100.000 zł na jedno i wszystkie zdarzenia w okresie ubezpieczenia. </w:t>
      </w:r>
      <w:r>
        <w:rPr>
          <w:rFonts w:cs="Arial" w:ascii="Arial" w:hAnsi="Arial"/>
          <w:i/>
          <w:iCs/>
          <w:sz w:val="18"/>
          <w:szCs w:val="18"/>
        </w:rPr>
        <w:t>Dotyczy: ubezpieczenie odpowiedzialności cywilnej.</w:t>
      </w:r>
    </w:p>
    <w:p>
      <w:pPr>
        <w:pStyle w:val="Normal"/>
        <w:shd w:val="clear" w:color="auto" w:fill="FFFFFF"/>
        <w:tabs>
          <w:tab w:val="left" w:pos="390" w:leader="none"/>
        </w:tabs>
        <w:spacing w:lineRule="auto" w:line="240" w:before="0" w:after="0"/>
        <w:ind w:left="720" w:hanging="0"/>
        <w:jc w:val="both"/>
        <w:rPr>
          <w:rFonts w:ascii="Arial" w:hAnsi="Arial" w:cs="Arial"/>
          <w:b/>
          <w:b/>
          <w:bCs/>
          <w:color w:val="FF0000"/>
          <w:sz w:val="18"/>
          <w:szCs w:val="18"/>
        </w:rPr>
      </w:pPr>
      <w:r>
        <w:rPr>
          <w:rFonts w:cs="Arial" w:ascii="Arial" w:hAnsi="Arial"/>
          <w:b/>
          <w:bCs/>
          <w:color w:val="FF0000"/>
          <w:sz w:val="18"/>
          <w:szCs w:val="18"/>
        </w:rPr>
      </w:r>
    </w:p>
    <w:p>
      <w:pPr>
        <w:pStyle w:val="Normal"/>
        <w:numPr>
          <w:ilvl w:val="0"/>
          <w:numId w:val="3"/>
        </w:numPr>
        <w:shd w:val="clear" w:color="auto" w:fill="FFFFFF"/>
        <w:tabs>
          <w:tab w:val="left" w:pos="390" w:leader="none"/>
        </w:tabs>
        <w:spacing w:lineRule="auto" w:line="240" w:before="0" w:after="0"/>
        <w:ind w:left="0" w:hanging="0"/>
        <w:jc w:val="both"/>
        <w:rPr/>
      </w:pPr>
      <w:r>
        <w:rPr>
          <w:rFonts w:cs="Arial" w:ascii="Arial" w:hAnsi="Arial"/>
          <w:b/>
          <w:bCs/>
          <w:color w:val="000000"/>
          <w:sz w:val="18"/>
          <w:szCs w:val="18"/>
        </w:rPr>
        <w:t xml:space="preserve">Klauzula zwiększonych kosztów działalności </w:t>
      </w:r>
      <w:r>
        <w:rPr>
          <w:rFonts w:cs="Arial" w:ascii="Arial" w:hAnsi="Arial"/>
          <w:bCs/>
          <w:color w:val="000000"/>
          <w:sz w:val="18"/>
          <w:szCs w:val="18"/>
        </w:rPr>
        <w:t xml:space="preserve">- Ubezpieczyciel obejmuje ochroną uzasadnione i zwiększone koszty działalności poniesione przez Ubezpieczającego w związku z zaistnieniem zdarzenia losowego objętego ochrona ubezpieczeniową. </w:t>
      </w:r>
      <w:r>
        <w:rPr>
          <w:rFonts w:cs="Arial" w:ascii="Arial" w:hAnsi="Arial"/>
          <w:color w:val="000000"/>
          <w:sz w:val="18"/>
          <w:szCs w:val="18"/>
        </w:rPr>
        <w:t xml:space="preserve">Przez dodatkowe koszty działalności rozumie się uzasadnione ekonomicznie koszty, które muszą być poniesione przez ubezpieczającego po zaistnieniu szkody celem ograniczenia szkody i zachowania ciągłości tj.: koszty związane z koniecznością czasowego użytkowania obcych pomieszczeń zastępczych, koszty przeniesienia/transportu maszyn i urządzeń, wyposażenia do nowych pomieszczeń, dodatkowe koszty pracy (godziny nadliczbowe i dodatki za pracę w nocy), koszty poinformowania klientów o zaistniałych zmianach w organizacji pracy. Ubezpieczyciel wypłaci odszkodowanie za poniesione przez Ubezpieczającego dodatkowe uzasadnione koszty działalności udokumentowane fakturami, powstałe w okresie niezbędnym do przywrócenia stanu technicznego sprzed szkody, nie dłuższym niż 3 m-ce. Przez przywrócenie stanu technicznego sprzed szkody rozumie się dysponowanie takimi samymi lub podobnymi budynkami oraz maszynami i urządzeniami, jak przed powstaniem szkody. </w:t>
      </w:r>
      <w:r>
        <w:rPr>
          <w:rFonts w:cs="Arial" w:ascii="Arial" w:hAnsi="Arial"/>
          <w:b/>
          <w:bCs/>
          <w:color w:val="000000"/>
          <w:sz w:val="18"/>
          <w:szCs w:val="18"/>
        </w:rPr>
        <w:t xml:space="preserve">Limit odpowiedzialności – 500.000 zł </w:t>
      </w:r>
      <w:r>
        <w:rPr>
          <w:rFonts w:eastAsia="Times New Roman" w:cs="Arial" w:ascii="Arial" w:hAnsi="Arial"/>
          <w:b/>
          <w:bCs/>
          <w:color w:val="000000"/>
          <w:sz w:val="18"/>
          <w:szCs w:val="18"/>
        </w:rPr>
        <w:t>na jedno i wszystkie zdarzenia</w:t>
      </w:r>
      <w:r>
        <w:rPr>
          <w:rFonts w:cs="Arial" w:ascii="Arial" w:hAnsi="Arial"/>
          <w:b/>
          <w:bCs/>
          <w:color w:val="000000"/>
          <w:sz w:val="18"/>
          <w:szCs w:val="18"/>
        </w:rPr>
        <w:t xml:space="preserve">. </w:t>
      </w:r>
      <w:r>
        <w:rPr>
          <w:rFonts w:cs="Arial" w:ascii="Arial" w:hAnsi="Arial"/>
          <w:i/>
          <w:iCs/>
          <w:color w:val="000000"/>
          <w:sz w:val="18"/>
          <w:szCs w:val="18"/>
        </w:rPr>
        <w:t xml:space="preserve">Dotyczy: ubezpieczenie mienia od wszystkich ryzyk, </w:t>
      </w:r>
      <w:bookmarkStart w:id="13" w:name="__DdeLink__30643_3836852401"/>
      <w:r>
        <w:rPr>
          <w:rFonts w:cs="Arial" w:ascii="Arial" w:hAnsi="Arial"/>
          <w:i/>
          <w:iCs/>
          <w:color w:val="000000"/>
          <w:sz w:val="18"/>
          <w:szCs w:val="18"/>
        </w:rPr>
        <w:t>ubezpieczenie sprzętu elektronicznego od wszystkich ryzyk</w:t>
      </w:r>
      <w:bookmarkEnd w:id="13"/>
      <w:r>
        <w:rPr>
          <w:rFonts w:cs="Arial" w:ascii="Arial" w:hAnsi="Arial"/>
          <w:i/>
          <w:iCs/>
          <w:color w:val="000000"/>
          <w:sz w:val="18"/>
          <w:szCs w:val="18"/>
        </w:rPr>
        <w:t xml:space="preserve">, </w:t>
      </w:r>
    </w:p>
    <w:p>
      <w:pPr>
        <w:pStyle w:val="Normal"/>
        <w:shd w:val="clear" w:color="auto" w:fill="FFFFFF"/>
        <w:tabs>
          <w:tab w:val="left" w:pos="390" w:leader="none"/>
        </w:tabs>
        <w:spacing w:lineRule="auto" w:line="240" w:before="0" w:after="0"/>
        <w:ind w:left="720" w:hanging="0"/>
        <w:jc w:val="both"/>
        <w:rPr>
          <w:rFonts w:ascii="Arial" w:hAnsi="Arial" w:cs="Arial"/>
          <w:b/>
          <w:b/>
          <w:bCs/>
          <w:color w:val="000000"/>
          <w:sz w:val="18"/>
          <w:szCs w:val="18"/>
        </w:rPr>
      </w:pPr>
      <w:r>
        <w:rPr>
          <w:rFonts w:cs="Arial" w:ascii="Arial" w:hAnsi="Arial"/>
          <w:b/>
          <w:bCs/>
          <w:color w:val="000000"/>
          <w:sz w:val="18"/>
          <w:szCs w:val="18"/>
        </w:rPr>
      </w:r>
    </w:p>
    <w:p>
      <w:pPr>
        <w:pStyle w:val="Normal"/>
        <w:numPr>
          <w:ilvl w:val="0"/>
          <w:numId w:val="3"/>
        </w:numPr>
        <w:shd w:val="clear" w:color="auto" w:fill="FFFFFF"/>
        <w:tabs>
          <w:tab w:val="left" w:pos="390" w:leader="none"/>
        </w:tabs>
        <w:spacing w:lineRule="auto" w:line="240" w:before="0" w:after="0"/>
        <w:ind w:left="0" w:hanging="0"/>
        <w:jc w:val="both"/>
        <w:rPr/>
      </w:pPr>
      <w:r>
        <w:rPr>
          <w:rFonts w:cs="Arial" w:ascii="Arial" w:hAnsi="Arial"/>
          <w:b/>
          <w:bCs/>
          <w:color w:val="000000"/>
          <w:sz w:val="18"/>
          <w:szCs w:val="18"/>
        </w:rPr>
        <w:t>Klauzula zastąpienia/odbudowy</w:t>
      </w:r>
      <w:r>
        <w:rPr>
          <w:rFonts w:cs="Arial" w:ascii="Arial" w:hAnsi="Arial"/>
          <w:color w:val="000000"/>
          <w:sz w:val="18"/>
          <w:szCs w:val="18"/>
        </w:rPr>
        <w:t xml:space="preserve"> - Z zachowaniem pozostałych nie zmienionych niniejszą klauzulą postanowień ogólnych warunków ubezpieczenia i innych postanowień umowy ubezpieczenia ustala się, że Ubezpieczyciel dopuszcza odstąpienie od obowiązku zachowania wymiarów, konstrukcji, rodzaju zastosowanych materiałów, lokalizacji lub parametrów technicznych, jeżeli zachowanie dotychczasowych rozwiązań jest technologicznie lub ekonomicznie nieuzasadnione, lub kiedy zastąpienie/odtworzenie zniszczonego mienia w dotychczasowej konstrukcji lub lokalizacji nie jest możliwe ze względu na aktualnie obowiązujące przepisy prawa, warunki zabudowy, decyzje  administracyjne itp. Odszkodowanie nie może przekroczyć przyjętej sumy ubezpieczenia. Ponadto Ubezpieczający/Ubezpieczony ma prawo do odstąpienia od naprawy, zakupu lub odbudowy mienia dotkniętego szkodą, które było ubezpieczone  i uległo całkowitej szkodzie. W przypadku nie odtwarzania mienia odszkodowanie zostanie wypłacone tak jakby nastąpiła jego naprawa, zakup lub odbudowa (wypłata w miejsce jego zastąpienia). </w:t>
      </w:r>
      <w:r>
        <w:rPr>
          <w:rFonts w:cs="Arial" w:ascii="Arial" w:hAnsi="Arial"/>
          <w:i/>
          <w:iCs/>
          <w:color w:val="000000"/>
          <w:sz w:val="18"/>
          <w:szCs w:val="18"/>
        </w:rPr>
        <w:t xml:space="preserve">Dotyczy: ubezpieczenie mienia od wszystkich ryzyk </w:t>
      </w:r>
    </w:p>
    <w:p>
      <w:pPr>
        <w:pStyle w:val="Normal"/>
        <w:shd w:val="clear" w:color="auto" w:fill="FFFFFF"/>
        <w:tabs>
          <w:tab w:val="left" w:pos="390" w:leader="none"/>
        </w:tabs>
        <w:spacing w:lineRule="auto" w:line="240" w:before="0" w:after="0"/>
        <w:ind w:left="720" w:hanging="0"/>
        <w:jc w:val="both"/>
        <w:rPr>
          <w:rFonts w:ascii="Arial" w:hAnsi="Arial" w:cs="Arial"/>
          <w:b/>
          <w:b/>
          <w:bCs/>
          <w:color w:val="000000"/>
          <w:sz w:val="18"/>
          <w:szCs w:val="18"/>
        </w:rPr>
      </w:pPr>
      <w:r>
        <w:rPr>
          <w:rFonts w:cs="Arial" w:ascii="Arial" w:hAnsi="Arial"/>
          <w:b/>
          <w:bCs/>
          <w:color w:val="000000"/>
          <w:sz w:val="18"/>
          <w:szCs w:val="18"/>
        </w:rPr>
      </w:r>
    </w:p>
    <w:p>
      <w:pPr>
        <w:pStyle w:val="Normal"/>
        <w:numPr>
          <w:ilvl w:val="0"/>
          <w:numId w:val="3"/>
        </w:numPr>
        <w:shd w:val="clear" w:color="auto" w:fill="FFFFFF"/>
        <w:tabs>
          <w:tab w:val="left" w:pos="390" w:leader="none"/>
        </w:tabs>
        <w:spacing w:lineRule="auto" w:line="240" w:before="0" w:after="0"/>
        <w:ind w:left="0" w:hanging="0"/>
        <w:jc w:val="both"/>
        <w:rPr/>
      </w:pPr>
      <w:r>
        <w:rPr>
          <w:rFonts w:cs="Arial" w:ascii="Arial" w:hAnsi="Arial"/>
          <w:b/>
          <w:bCs/>
          <w:color w:val="000000"/>
          <w:sz w:val="18"/>
          <w:szCs w:val="18"/>
        </w:rPr>
        <w:t xml:space="preserve"> </w:t>
      </w:r>
      <w:r>
        <w:rPr>
          <w:rFonts w:cs="Arial" w:ascii="Arial" w:hAnsi="Arial"/>
          <w:b/>
          <w:bCs/>
          <w:color w:val="000000"/>
          <w:sz w:val="18"/>
          <w:szCs w:val="18"/>
        </w:rPr>
        <w:t xml:space="preserve">Klauzula przezornej sumy ubezpieczenia - </w:t>
      </w:r>
      <w:r>
        <w:rPr>
          <w:rFonts w:cs="Arial" w:ascii="Arial" w:hAnsi="Arial"/>
          <w:color w:val="000000"/>
          <w:sz w:val="18"/>
          <w:szCs w:val="18"/>
        </w:rPr>
        <w:t xml:space="preserve">Ochrona ubezpieczeniowa obejmuje tzw. dodatkową sumę ubezpieczenia, którą ma zastosowanie do przedmiotu ubezpieczenia , dla którego wystąpiło niedoubezpieczenie, lub w odniesieniu do których suma ubezpieczenia jest niewystarczająca ze względu na poniesione koszty związane z uniknięciem lub ograniczeniem rozmiaru szkody. Dodatkowa suma ubezpieczenia nie ma zastosowania do przedmiotów ubezpieczenia obejmowanych ochroną w systemie na pierwsze ryzyko. Limit odpowiedzialności na jedno i wszystkie zdarzenia w okresie rozliczeniowym wynosi: </w:t>
      </w:r>
      <w:r>
        <w:rPr>
          <w:rFonts w:cs="Arial" w:ascii="Arial" w:hAnsi="Arial"/>
          <w:b/>
          <w:bCs/>
          <w:color w:val="000000"/>
          <w:sz w:val="18"/>
          <w:szCs w:val="18"/>
        </w:rPr>
        <w:t xml:space="preserve">1.000.000 zł. </w:t>
      </w:r>
      <w:r>
        <w:rPr>
          <w:rFonts w:cs="Arial" w:ascii="Arial" w:hAnsi="Arial"/>
          <w:bCs/>
          <w:i/>
          <w:iCs/>
          <w:color w:val="000000"/>
          <w:sz w:val="18"/>
          <w:szCs w:val="18"/>
        </w:rPr>
        <w:t>Dotyczy ubezpieczenia mienia od wszystkich szkód materialnych oraz sprzętu elektronicznego ubezpieczanych w systemie sum stałych</w:t>
      </w:r>
      <w:r>
        <w:rPr>
          <w:rFonts w:cs="Arial" w:ascii="Arial" w:hAnsi="Arial"/>
          <w:bCs/>
          <w:color w:val="000000"/>
          <w:sz w:val="18"/>
          <w:szCs w:val="18"/>
        </w:rPr>
        <w:t xml:space="preserve">. </w:t>
      </w:r>
    </w:p>
    <w:p>
      <w:pPr>
        <w:pStyle w:val="Normal"/>
        <w:shd w:val="clear" w:color="auto" w:fill="FFFFFF"/>
        <w:tabs>
          <w:tab w:val="left" w:pos="390" w:leader="none"/>
        </w:tabs>
        <w:spacing w:lineRule="auto" w:line="240" w:before="0" w:after="0"/>
        <w:jc w:val="both"/>
        <w:rPr>
          <w:rFonts w:ascii="Arial" w:hAnsi="Arial"/>
          <w:b/>
          <w:b/>
          <w:sz w:val="18"/>
          <w:szCs w:val="18"/>
        </w:rPr>
      </w:pPr>
      <w:r>
        <w:rPr>
          <w:rFonts w:ascii="Arial" w:hAnsi="Arial"/>
          <w:b/>
          <w:sz w:val="18"/>
          <w:szCs w:val="18"/>
        </w:rPr>
      </w:r>
    </w:p>
    <w:p>
      <w:pPr>
        <w:pStyle w:val="Normal"/>
        <w:spacing w:lineRule="auto" w:line="240" w:before="0" w:after="0"/>
        <w:jc w:val="both"/>
        <w:rPr/>
      </w:pPr>
      <w:r>
        <w:rPr>
          <w:rFonts w:ascii="Arial" w:hAnsi="Arial"/>
          <w:b/>
          <w:sz w:val="18"/>
          <w:szCs w:val="18"/>
        </w:rPr>
        <w:t xml:space="preserve">XII. KLAUZULE SERWISU POSPRZEDAŻOWEGO, LIMIT WSPÓLNY </w:t>
      </w:r>
      <w:r>
        <w:rPr>
          <w:rFonts w:cs="Arial" w:ascii="Arial" w:hAnsi="Arial"/>
          <w:b/>
          <w:bCs/>
          <w:color w:val="000000"/>
          <w:sz w:val="18"/>
          <w:szCs w:val="18"/>
        </w:rPr>
        <w:t>DLA GMINY I JEJ JEDNOSTEK ORGANIZACYJNYCH</w:t>
      </w:r>
    </w:p>
    <w:p>
      <w:pPr>
        <w:pStyle w:val="Normal"/>
        <w:shd w:val="clear" w:color="auto" w:fill="FFFFFF"/>
        <w:spacing w:lineRule="auto" w:line="240" w:before="0" w:after="0"/>
        <w:jc w:val="both"/>
        <w:rPr/>
      </w:pPr>
      <w:r>
        <w:rPr>
          <w:rFonts w:cs="Arial" w:ascii="Arial" w:hAnsi="Arial"/>
          <w:b/>
          <w:bCs/>
          <w:i/>
          <w:iCs/>
          <w:color w:val="000000"/>
          <w:sz w:val="18"/>
          <w:szCs w:val="18"/>
        </w:rPr>
        <w:t>Wszystkie wskazane w klauzulach limity ubezpieczenia odnoszą się do jednego i wszystkich zdarzeń w danym rocznym okresie ubezpieczenia.</w:t>
      </w:r>
    </w:p>
    <w:p>
      <w:pPr>
        <w:pStyle w:val="Normal"/>
        <w:spacing w:lineRule="auto" w:line="240" w:before="0" w:after="0"/>
        <w:jc w:val="both"/>
        <w:rPr>
          <w:rFonts w:ascii="Arial" w:hAnsi="Arial"/>
          <w:b/>
          <w:b/>
          <w:sz w:val="18"/>
          <w:szCs w:val="18"/>
        </w:rPr>
      </w:pPr>
      <w:r>
        <w:rPr>
          <w:rFonts w:ascii="Arial" w:hAnsi="Arial"/>
          <w:b/>
          <w:sz w:val="18"/>
          <w:szCs w:val="18"/>
        </w:rPr>
      </w:r>
    </w:p>
    <w:p>
      <w:pPr>
        <w:pStyle w:val="Normal"/>
        <w:numPr>
          <w:ilvl w:val="0"/>
          <w:numId w:val="4"/>
        </w:numPr>
        <w:shd w:val="clear" w:color="auto" w:fill="FFFFFF"/>
        <w:tabs>
          <w:tab w:val="left" w:pos="390" w:leader="none"/>
        </w:tabs>
        <w:spacing w:lineRule="auto" w:line="240" w:before="0" w:after="0"/>
        <w:ind w:left="0" w:hanging="0"/>
        <w:jc w:val="both"/>
        <w:rPr/>
      </w:pPr>
      <w:r>
        <w:rPr>
          <w:rFonts w:cs="Arial" w:ascii="Arial" w:hAnsi="Arial"/>
          <w:b/>
          <w:bCs/>
          <w:sz w:val="18"/>
          <w:szCs w:val="18"/>
        </w:rPr>
        <w:t xml:space="preserve">Klauzula funduszu prewencyjnego </w:t>
      </w:r>
      <w:r>
        <w:rPr>
          <w:rFonts w:cs="Arial" w:ascii="Arial" w:hAnsi="Arial"/>
          <w:sz w:val="18"/>
          <w:szCs w:val="18"/>
        </w:rPr>
        <w:t xml:space="preserve">-  Z zachowaniem pozostałych nie zmienionych niniejszą klauzulą postanowień ogólnych warunków ubezpieczenia i innych postanowień umowy ubezpieczenia ustala się, że Ubezpieczyciel/Wykonawca ustali i  przekaże na rzecz Ubezpieczającego kwotę naliczona w wysokości  10% od  inkaso składki rocznej za  kompleksowe ubezpieczenia mienia i odpowiedzialności cywilnej w każdym rocznym okresie ubezpieczenia na podstawie wniosku złożonego do Wykonawcy/Ubezpieczyciela przez Ubezpieczającego/Zamawiającego. </w:t>
      </w:r>
    </w:p>
    <w:p>
      <w:pPr>
        <w:pStyle w:val="Normal"/>
        <w:shd w:val="clear" w:color="auto" w:fill="FFFFFF"/>
        <w:tabs>
          <w:tab w:val="left" w:pos="390" w:leader="none"/>
        </w:tabs>
        <w:spacing w:lineRule="auto" w:line="240" w:before="0" w:after="0"/>
        <w:ind w:left="720" w:hanging="0"/>
        <w:jc w:val="both"/>
        <w:rPr>
          <w:rFonts w:ascii="Arial" w:hAnsi="Arial" w:cs="Arial"/>
          <w:sz w:val="18"/>
          <w:szCs w:val="18"/>
        </w:rPr>
      </w:pPr>
      <w:r>
        <w:rPr>
          <w:rFonts w:cs="Arial" w:ascii="Arial" w:hAnsi="Arial"/>
          <w:sz w:val="18"/>
          <w:szCs w:val="18"/>
        </w:rPr>
      </w:r>
    </w:p>
    <w:p>
      <w:pPr>
        <w:pStyle w:val="Normal"/>
        <w:numPr>
          <w:ilvl w:val="0"/>
          <w:numId w:val="4"/>
        </w:numPr>
        <w:shd w:val="clear" w:color="auto" w:fill="FFFFFF"/>
        <w:tabs>
          <w:tab w:val="left" w:pos="390" w:leader="none"/>
        </w:tabs>
        <w:spacing w:lineRule="auto" w:line="240" w:before="0" w:after="0"/>
        <w:ind w:left="0" w:hanging="0"/>
        <w:jc w:val="both"/>
        <w:rPr/>
      </w:pPr>
      <w:r>
        <w:rPr>
          <w:rFonts w:cs="Arial" w:ascii="Arial" w:hAnsi="Arial"/>
          <w:b/>
          <w:bCs/>
          <w:sz w:val="18"/>
          <w:szCs w:val="18"/>
        </w:rPr>
        <w:t>Klauzula powiadomienia o szkodzie i przebiegu czynności likwidacyjnych oraz wypłacie odszkodowania</w:t>
      </w:r>
      <w:r>
        <w:rPr>
          <w:rFonts w:cs="Arial" w:ascii="Arial" w:hAnsi="Arial"/>
          <w:sz w:val="18"/>
          <w:szCs w:val="18"/>
        </w:rPr>
        <w:t xml:space="preserve"> – Z zachowaniem pozostałych nie zmienionych niniejszą klauzulą postanowień ogólnych warunków ubezpieczenia i innych postanowień umowy ubezpieczenia ustala się, że Ubezpieczyciel zobowiązuje się na wniosek Brokera lub Ubezpieczonego do udzielenia informacji o przebiegu czynności likwidacyjnych zgłoszonych przez Ubezpieczającego szkód oraz o terminach wypłaty odszkodowań. </w:t>
      </w:r>
      <w:r>
        <w:rPr>
          <w:rFonts w:cs="Arial" w:ascii="Arial" w:hAnsi="Arial"/>
          <w:i/>
          <w:iCs/>
          <w:sz w:val="18"/>
          <w:szCs w:val="18"/>
        </w:rPr>
        <w:t xml:space="preserve">Dotyczy: ubezpieczenie mienia od wszystkich ryzyk w tym kradzież, ubezpieczenie sprzętu elektronicznego od wszystkich ryzyk, ubezpieczenie szyb, ubezpieczenie odpowiedzialności cywilnej, </w:t>
      </w:r>
    </w:p>
    <w:p>
      <w:pPr>
        <w:pStyle w:val="Normal"/>
        <w:shd w:val="clear" w:color="auto" w:fill="FFFFFF"/>
        <w:tabs>
          <w:tab w:val="left" w:pos="390" w:leader="none"/>
        </w:tabs>
        <w:spacing w:lineRule="auto" w:line="240" w:before="0" w:after="0"/>
        <w:ind w:left="720" w:hanging="0"/>
        <w:jc w:val="both"/>
        <w:rPr>
          <w:rFonts w:ascii="Arial" w:hAnsi="Arial" w:cs="Arial"/>
          <w:i w:val="false"/>
          <w:i w:val="false"/>
          <w:iCs w:val="false"/>
          <w:color w:val="FF0000"/>
          <w:sz w:val="18"/>
          <w:szCs w:val="18"/>
        </w:rPr>
      </w:pPr>
      <w:r>
        <w:rPr>
          <w:rFonts w:cs="Arial" w:ascii="Arial" w:hAnsi="Arial"/>
          <w:i w:val="false"/>
          <w:iCs w:val="false"/>
          <w:color w:val="FF0000"/>
          <w:sz w:val="18"/>
          <w:szCs w:val="18"/>
        </w:rPr>
      </w:r>
    </w:p>
    <w:p>
      <w:pPr>
        <w:pStyle w:val="Normal"/>
        <w:numPr>
          <w:ilvl w:val="0"/>
          <w:numId w:val="4"/>
        </w:numPr>
        <w:shd w:val="clear" w:color="auto" w:fill="FFFFFF"/>
        <w:tabs>
          <w:tab w:val="left" w:pos="390" w:leader="none"/>
        </w:tabs>
        <w:spacing w:lineRule="auto" w:line="240" w:before="0" w:after="0"/>
        <w:ind w:left="0" w:hanging="0"/>
        <w:jc w:val="both"/>
        <w:rPr/>
      </w:pPr>
      <w:bookmarkStart w:id="14" w:name="__DdeLink__2943_920838265"/>
      <w:r>
        <w:rPr>
          <w:rFonts w:cs="Arial" w:ascii="Arial" w:hAnsi="Arial"/>
          <w:b/>
          <w:bCs/>
          <w:i w:val="false"/>
          <w:iCs w:val="false"/>
          <w:sz w:val="18"/>
          <w:szCs w:val="18"/>
        </w:rPr>
        <w:t>Dodatkowe ubezpieczenie kosztów zabezpieczenia mienia oraz kosztów ewakuacji i ratownictwa</w:t>
      </w:r>
      <w:bookmarkEnd w:id="14"/>
      <w:r>
        <w:rPr>
          <w:rFonts w:cs="Arial" w:ascii="Arial" w:hAnsi="Arial"/>
          <w:i w:val="false"/>
          <w:iCs w:val="false"/>
          <w:sz w:val="18"/>
          <w:szCs w:val="18"/>
        </w:rPr>
        <w:t xml:space="preserve"> – Ubezpieczyciel pokrywa wszelkie dodatkowe, powyżej sumy ubezpieczenia, uzasadnione i udokumentowane koszty poniesione przez Ubezpieczającego w celu zabezpieczenia mienia zwiększeniem rozmiarów szkody oraz koszty ratownictwa mające na celu zmniejszenie szkody, powstałe w związku ze zrealizowaniem się zdarzenia szkodowego objętego pokryciem w ramach umowy ubezpieczenia, choćby działania te okazały się nieskuteczne. Ubezpieczyciel obejmuje ochroną ubezpieczeniową poniesione koszty ewakuacji, za które uważa się koszty związane z m.in.:</w:t>
      </w:r>
    </w:p>
    <w:p>
      <w:pPr>
        <w:pStyle w:val="Normal"/>
        <w:numPr>
          <w:ilvl w:val="0"/>
          <w:numId w:val="13"/>
        </w:numPr>
        <w:shd w:val="clear" w:color="auto" w:fill="FFFFFF"/>
        <w:tabs>
          <w:tab w:val="left" w:pos="390" w:leader="none"/>
        </w:tabs>
        <w:spacing w:lineRule="auto" w:line="240" w:before="0" w:after="0"/>
        <w:jc w:val="both"/>
        <w:rPr/>
      </w:pPr>
      <w:r>
        <w:rPr>
          <w:rFonts w:cs="Arial" w:ascii="Arial" w:hAnsi="Arial"/>
          <w:i w:val="false"/>
          <w:iCs w:val="false"/>
          <w:sz w:val="18"/>
          <w:szCs w:val="18"/>
        </w:rPr>
        <w:t>transportem pracowników i uczniów/podopiecznych Zamawiającego/Ubezpieczonego oraz osób trzecich przebywających na terenie lokalizacji Zamawiającego/Ubezpieczonego</w:t>
      </w:r>
    </w:p>
    <w:p>
      <w:pPr>
        <w:pStyle w:val="Normal"/>
        <w:numPr>
          <w:ilvl w:val="0"/>
          <w:numId w:val="13"/>
        </w:numPr>
        <w:shd w:val="clear" w:color="auto" w:fill="FFFFFF"/>
        <w:tabs>
          <w:tab w:val="left" w:pos="390" w:leader="none"/>
        </w:tabs>
        <w:spacing w:lineRule="auto" w:line="240" w:before="0" w:after="0"/>
        <w:jc w:val="both"/>
        <w:rPr/>
      </w:pPr>
      <w:r>
        <w:rPr>
          <w:rFonts w:cs="Arial" w:ascii="Arial" w:hAnsi="Arial"/>
          <w:i w:val="false"/>
          <w:iCs w:val="false"/>
          <w:sz w:val="18"/>
          <w:szCs w:val="18"/>
        </w:rPr>
        <w:t>transportem sprzętu - mienia będącego przedmiotem ubezpieczenia do pomieszczeń zastępczych</w:t>
      </w:r>
    </w:p>
    <w:p>
      <w:pPr>
        <w:pStyle w:val="Normal"/>
        <w:numPr>
          <w:ilvl w:val="0"/>
          <w:numId w:val="13"/>
        </w:numPr>
        <w:shd w:val="clear" w:color="auto" w:fill="FFFFFF"/>
        <w:tabs>
          <w:tab w:val="left" w:pos="390" w:leader="none"/>
        </w:tabs>
        <w:spacing w:lineRule="auto" w:line="240" w:before="0" w:after="0"/>
        <w:jc w:val="both"/>
        <w:rPr/>
      </w:pPr>
      <w:r>
        <w:rPr>
          <w:rFonts w:cs="Arial" w:ascii="Arial" w:hAnsi="Arial"/>
          <w:i w:val="false"/>
          <w:iCs w:val="false"/>
          <w:sz w:val="18"/>
          <w:szCs w:val="18"/>
        </w:rPr>
        <w:t>magazynowaniem sprzętu - mienia będącego przedmiotem ubezpieczenia w okresie maksymalnie do 3 dób od momentu rozpoczęcia czynności ewakuacyjnych.</w:t>
      </w:r>
    </w:p>
    <w:p>
      <w:pPr>
        <w:pStyle w:val="Normal"/>
        <w:numPr>
          <w:ilvl w:val="0"/>
          <w:numId w:val="0"/>
        </w:numPr>
        <w:shd w:val="clear" w:color="auto" w:fill="FFFFFF"/>
        <w:tabs>
          <w:tab w:val="left" w:pos="390" w:leader="none"/>
        </w:tabs>
        <w:spacing w:lineRule="auto" w:line="240" w:before="0" w:after="0"/>
        <w:ind w:left="720" w:hanging="0"/>
        <w:jc w:val="both"/>
        <w:rPr/>
      </w:pPr>
      <w:r>
        <w:rPr>
          <w:rFonts w:cs="Arial" w:ascii="Arial" w:hAnsi="Arial"/>
          <w:i w:val="false"/>
          <w:iCs w:val="false"/>
          <w:sz w:val="18"/>
          <w:szCs w:val="18"/>
        </w:rPr>
        <w:t>Limit odpowiedzialności: 500.000 zł na jedno i wszystkie zdarzenia</w:t>
      </w:r>
    </w:p>
    <w:p>
      <w:pPr>
        <w:pStyle w:val="Normal"/>
        <w:numPr>
          <w:ilvl w:val="0"/>
          <w:numId w:val="0"/>
        </w:numPr>
        <w:shd w:val="clear" w:color="auto" w:fill="FFFFFF"/>
        <w:tabs>
          <w:tab w:val="left" w:pos="390" w:leader="none"/>
        </w:tabs>
        <w:spacing w:lineRule="auto" w:line="240" w:before="0" w:after="0"/>
        <w:ind w:hanging="0"/>
        <w:jc w:val="both"/>
        <w:rPr/>
      </w:pPr>
      <w:r>
        <w:rPr>
          <w:rFonts w:cs="Arial" w:ascii="Arial" w:hAnsi="Arial"/>
          <w:i/>
          <w:iCs/>
          <w:sz w:val="18"/>
          <w:szCs w:val="18"/>
        </w:rPr>
        <w:t>Dotyczy: ubezpieczenie mienia od wszystkich ryzyk, ubezpieczenie sprzętu elektronicznego od wszystkich ryzyk</w:t>
      </w:r>
    </w:p>
    <w:p>
      <w:pPr>
        <w:pStyle w:val="Normal"/>
        <w:shd w:val="clear" w:color="auto" w:fill="FFFFFF"/>
        <w:tabs>
          <w:tab w:val="left" w:pos="390" w:leader="none"/>
        </w:tabs>
        <w:spacing w:lineRule="auto" w:line="240" w:before="0" w:after="0"/>
        <w:ind w:left="720" w:hanging="0"/>
        <w:jc w:val="both"/>
        <w:rPr>
          <w:rFonts w:ascii="Arial" w:hAnsi="Arial" w:cs="Arial"/>
          <w:sz w:val="18"/>
          <w:szCs w:val="18"/>
        </w:rPr>
      </w:pPr>
      <w:r>
        <w:rPr>
          <w:rFonts w:cs="Arial" w:ascii="Arial" w:hAnsi="Arial"/>
          <w:sz w:val="18"/>
          <w:szCs w:val="18"/>
        </w:rPr>
      </w:r>
    </w:p>
    <w:p>
      <w:pPr>
        <w:pStyle w:val="Normal"/>
        <w:numPr>
          <w:ilvl w:val="0"/>
          <w:numId w:val="4"/>
        </w:numPr>
        <w:shd w:val="clear" w:color="auto" w:fill="FFFFFF"/>
        <w:tabs>
          <w:tab w:val="left" w:pos="390" w:leader="none"/>
        </w:tabs>
        <w:spacing w:lineRule="auto" w:line="240" w:before="0" w:after="0"/>
        <w:ind w:left="0" w:hanging="0"/>
        <w:jc w:val="both"/>
        <w:rPr/>
      </w:pPr>
      <w:r>
        <w:rPr>
          <w:rFonts w:cs="Arial" w:ascii="Arial" w:hAnsi="Arial"/>
          <w:b/>
          <w:bCs/>
          <w:sz w:val="18"/>
          <w:szCs w:val="18"/>
        </w:rPr>
        <w:t xml:space="preserve">Klauzula likwidacji drobnych szkód - </w:t>
      </w:r>
      <w:r>
        <w:rPr>
          <w:rFonts w:cs="Arial" w:ascii="Arial" w:hAnsi="Arial"/>
          <w:sz w:val="18"/>
          <w:szCs w:val="18"/>
        </w:rPr>
        <w:t xml:space="preserve">Z zachowaniem wszystkich innych postanowień OWU nie zmienionych niniejszą klauzulą, Ubezpieczyciel/Wykonawca wyraża zgodę na przystąpienie Ubezpieczającego/ Zamawiającego do usunięcia skutków szkody i dokonania naprawy uszkodzonego bądź zniszczonego mienia, którego  przewidywana wartość szkody nie przekracza </w:t>
      </w:r>
      <w:r>
        <w:rPr>
          <w:rFonts w:cs="Arial" w:ascii="Arial" w:hAnsi="Arial"/>
          <w:b/>
          <w:bCs/>
          <w:sz w:val="18"/>
          <w:szCs w:val="18"/>
        </w:rPr>
        <w:t xml:space="preserve">7.000 złotych. </w:t>
      </w:r>
      <w:r>
        <w:rPr>
          <w:rFonts w:cs="Arial" w:ascii="Arial" w:hAnsi="Arial"/>
          <w:sz w:val="18"/>
          <w:szCs w:val="18"/>
        </w:rPr>
        <w:t xml:space="preserve">Ubezpieczający ma prawo przystąpić do czynności likwidacyjnych natychmiast po zgłoszeniu szkody Ubezpieczycielowi, zachowując uszkodzone elementy oraz sporządzając uprzednio pisemny protokół o okolicznościach powstania szkody i jej skutkach (wraz z dokumentacją zdjęciową). Protokół powinien zawierać podpisy przedstawicieli Ubezpieczającego, świadka zdarzenia lub osoby, która wykryła szkodę, oraz — w miarę możliwości — oświadczenie sprawcy szkody. </w:t>
      </w:r>
      <w:r>
        <w:rPr>
          <w:rFonts w:eastAsia="HG Mincho Light J" w:cs="Arial" w:ascii="Arial" w:hAnsi="Arial"/>
          <w:sz w:val="18"/>
          <w:szCs w:val="18"/>
        </w:rPr>
        <w:t xml:space="preserve">Niezależnie od powyższych postanowień, Ubezpieczający ma obowiązek powiadomić o szkodzie Policję, jeżeli zachodzi podejrzenie, że szkoda jest wynikiem przestępstwa. </w:t>
      </w:r>
      <w:r>
        <w:rPr>
          <w:rFonts w:eastAsia="HG Mincho Light J" w:cs="Arial" w:ascii="Arial" w:hAnsi="Arial"/>
          <w:i/>
          <w:iCs/>
          <w:sz w:val="18"/>
          <w:szCs w:val="18"/>
        </w:rPr>
        <w:t xml:space="preserve">Dotyczy: ubezpieczenie mienia od wszystkich ryzyk w tym kradzież, ubezpieczenie sprzętu elektronicznego od wszystkich ryzyk, ubezpieczenie szyb, </w:t>
      </w:r>
    </w:p>
    <w:p>
      <w:pPr>
        <w:pStyle w:val="Normal"/>
        <w:shd w:val="clear" w:color="auto" w:fill="FFFFFF"/>
        <w:spacing w:lineRule="auto" w:line="240" w:before="0" w:after="0"/>
        <w:ind w:left="720" w:hanging="0"/>
        <w:jc w:val="both"/>
        <w:rPr>
          <w:rFonts w:ascii="Arial" w:hAnsi="Arial" w:cs="Arial"/>
          <w:sz w:val="18"/>
          <w:szCs w:val="18"/>
        </w:rPr>
      </w:pPr>
      <w:r>
        <w:rPr>
          <w:rFonts w:cs="Arial" w:ascii="Arial" w:hAnsi="Arial"/>
          <w:sz w:val="18"/>
          <w:szCs w:val="18"/>
        </w:rPr>
      </w:r>
    </w:p>
    <w:p>
      <w:pPr>
        <w:pStyle w:val="Normal"/>
        <w:numPr>
          <w:ilvl w:val="0"/>
          <w:numId w:val="4"/>
        </w:numPr>
        <w:shd w:val="clear" w:color="auto" w:fill="FFFFFF"/>
        <w:tabs>
          <w:tab w:val="left" w:pos="390" w:leader="none"/>
        </w:tabs>
        <w:spacing w:lineRule="auto" w:line="240" w:before="0" w:after="0"/>
        <w:ind w:left="0" w:hanging="0"/>
        <w:jc w:val="both"/>
        <w:rPr/>
      </w:pPr>
      <w:r>
        <w:rPr>
          <w:rFonts w:cs="Arial" w:ascii="Arial" w:hAnsi="Arial"/>
          <w:b/>
          <w:bCs/>
          <w:sz w:val="18"/>
          <w:szCs w:val="18"/>
        </w:rPr>
        <w:t xml:space="preserve">Klauzula ustanowienia dedykowanego Likwidatora -  </w:t>
      </w:r>
      <w:r>
        <w:rPr>
          <w:rFonts w:cs="Arial" w:ascii="Arial" w:hAnsi="Arial"/>
          <w:sz w:val="18"/>
          <w:szCs w:val="18"/>
        </w:rPr>
        <w:t>Z zachowaniem pozostałych nie zmienionych niniejszą klauzulą postanowień ogólnych warunków ubezpieczenia i innych postanowień umowy ubezpieczenia ustala się, iż  Ubezpieczyciel zobowiązuje się dedykować imiennie  do bieżącej obsługi szkód  likwidatora bądź likwidatorów. O każdej zmianie dedykowanego likwidatora Ubezpieczyciel/Wykonawca powiadamia Brokera lub Zamawiającego/ Ubezpieczającego w formie elektronicznej z podaniem nazwiska i imienia likwidatora oraz kontaktu telefonicznego i email.</w:t>
      </w:r>
      <w:r>
        <w:rPr>
          <w:rFonts w:cs="Arial" w:ascii="Arial" w:hAnsi="Arial"/>
          <w:color w:val="FF0000"/>
          <w:sz w:val="18"/>
          <w:szCs w:val="18"/>
        </w:rPr>
        <w:t xml:space="preserve"> </w:t>
      </w:r>
      <w:r>
        <w:rPr>
          <w:rFonts w:cs="Arial" w:ascii="Arial" w:hAnsi="Arial"/>
          <w:i/>
          <w:iCs/>
          <w:color w:val="000000"/>
          <w:sz w:val="18"/>
          <w:szCs w:val="18"/>
        </w:rPr>
        <w:t>Dotyczy: ubezpieczenie mienia od wszystkich ryzyk w tym kradzież, ubezpieczenie sprzętu elektronicznego od wszystkich ryzyk, ubezpieczenie szyb, ubezpieczenie odpowiedzialności cywilnej.</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jc w:val="both"/>
        <w:rPr/>
      </w:pPr>
      <w:r>
        <w:rPr>
          <w:rFonts w:ascii="Arial" w:hAnsi="Arial"/>
          <w:b/>
          <w:bCs/>
          <w:sz w:val="18"/>
          <w:szCs w:val="18"/>
        </w:rPr>
        <w:t>XIII. INFORMACJE DODATKOWE</w:t>
      </w:r>
    </w:p>
    <w:p>
      <w:pPr>
        <w:pStyle w:val="Normal"/>
        <w:spacing w:lineRule="auto" w:line="240" w:before="0" w:after="0"/>
        <w:jc w:val="both"/>
        <w:rPr>
          <w:rFonts w:ascii="Arial" w:hAnsi="Arial"/>
          <w:color w:val="000000"/>
          <w:sz w:val="18"/>
          <w:szCs w:val="18"/>
        </w:rPr>
      </w:pPr>
      <w:r>
        <w:rPr>
          <w:rFonts w:ascii="Arial" w:hAnsi="Arial"/>
          <w:color w:val="000000"/>
          <w:sz w:val="18"/>
          <w:szCs w:val="18"/>
        </w:rPr>
      </w:r>
    </w:p>
    <w:p>
      <w:pPr>
        <w:pStyle w:val="Normal"/>
        <w:spacing w:lineRule="auto" w:line="240" w:before="0" w:after="0"/>
        <w:jc w:val="both"/>
        <w:rPr/>
      </w:pPr>
      <w:r>
        <w:rPr>
          <w:rFonts w:ascii="Arial" w:hAnsi="Arial"/>
          <w:color w:val="000000"/>
          <w:sz w:val="18"/>
          <w:szCs w:val="18"/>
        </w:rPr>
        <w:t>Długość dróg do ubezpieczenia O</w:t>
      </w:r>
      <w:r>
        <w:rPr>
          <w:rFonts w:ascii="Arial" w:hAnsi="Arial"/>
          <w:color w:val="00000A"/>
          <w:sz w:val="18"/>
          <w:szCs w:val="18"/>
        </w:rPr>
        <w:t>C – zgodnie z ankietą nr 9</w:t>
      </w:r>
    </w:p>
    <w:p>
      <w:pPr>
        <w:pStyle w:val="Normal"/>
        <w:spacing w:lineRule="auto" w:line="240" w:before="0" w:after="0"/>
        <w:jc w:val="both"/>
        <w:rPr>
          <w:rFonts w:ascii="Arial" w:hAnsi="Arial"/>
          <w:color w:val="00000A"/>
          <w:sz w:val="18"/>
          <w:szCs w:val="18"/>
        </w:rPr>
      </w:pPr>
      <w:r>
        <w:rPr>
          <w:rFonts w:ascii="Arial" w:hAnsi="Arial"/>
          <w:color w:val="00000A"/>
          <w:sz w:val="18"/>
          <w:szCs w:val="18"/>
        </w:rPr>
      </w:r>
    </w:p>
    <w:p>
      <w:pPr>
        <w:pStyle w:val="Normal"/>
        <w:numPr>
          <w:ilvl w:val="0"/>
          <w:numId w:val="18"/>
        </w:numPr>
        <w:spacing w:lineRule="auto" w:line="240" w:before="0" w:after="0"/>
        <w:jc w:val="both"/>
        <w:rPr>
          <w:rFonts w:ascii="Arial" w:hAnsi="Arial"/>
          <w:color w:val="000000"/>
          <w:sz w:val="18"/>
          <w:szCs w:val="18"/>
        </w:rPr>
      </w:pPr>
      <w:r>
        <w:rPr>
          <w:rFonts w:ascii="Arial" w:hAnsi="Arial"/>
          <w:color w:val="00000A"/>
          <w:sz w:val="18"/>
          <w:szCs w:val="18"/>
        </w:rPr>
        <w:t>gmina nie posiada wysypiska śmieci</w:t>
      </w:r>
    </w:p>
    <w:p>
      <w:pPr>
        <w:pStyle w:val="Normal"/>
        <w:numPr>
          <w:ilvl w:val="0"/>
          <w:numId w:val="18"/>
        </w:numPr>
        <w:spacing w:lineRule="auto" w:line="240" w:before="0" w:after="0"/>
        <w:jc w:val="both"/>
        <w:rPr>
          <w:color w:val="00000A"/>
        </w:rPr>
      </w:pPr>
      <w:r>
        <w:rPr>
          <w:rFonts w:ascii="Arial" w:hAnsi="Arial"/>
          <w:color w:val="00000A"/>
          <w:sz w:val="18"/>
          <w:szCs w:val="18"/>
        </w:rPr>
        <w:t>gmina nie posiada oczyszczalni ścieków</w:t>
      </w:r>
    </w:p>
    <w:p>
      <w:pPr>
        <w:pStyle w:val="Normal"/>
        <w:numPr>
          <w:ilvl w:val="0"/>
          <w:numId w:val="18"/>
        </w:numPr>
        <w:spacing w:lineRule="auto" w:line="240" w:before="0" w:after="0"/>
        <w:jc w:val="both"/>
        <w:rPr>
          <w:rFonts w:ascii="Arial" w:hAnsi="Arial"/>
          <w:color w:val="000000"/>
          <w:sz w:val="18"/>
          <w:szCs w:val="18"/>
        </w:rPr>
      </w:pPr>
      <w:r>
        <w:rPr>
          <w:rFonts w:ascii="Arial" w:hAnsi="Arial"/>
          <w:color w:val="00000A"/>
          <w:sz w:val="18"/>
          <w:szCs w:val="18"/>
        </w:rPr>
        <w:t>gmina nie posiada punktu selektywnego zbierania odpadów komunalnych</w:t>
      </w:r>
    </w:p>
    <w:p>
      <w:pPr>
        <w:pStyle w:val="Normal"/>
        <w:numPr>
          <w:ilvl w:val="0"/>
          <w:numId w:val="18"/>
        </w:numPr>
        <w:spacing w:lineRule="auto" w:line="240" w:before="0" w:after="0"/>
        <w:jc w:val="both"/>
        <w:rPr>
          <w:rFonts w:ascii="Arial" w:hAnsi="Arial"/>
          <w:color w:val="000000"/>
          <w:sz w:val="18"/>
          <w:szCs w:val="18"/>
        </w:rPr>
      </w:pPr>
      <w:r>
        <w:rPr>
          <w:rFonts w:ascii="Arial" w:hAnsi="Arial"/>
          <w:color w:val="00000A"/>
          <w:sz w:val="18"/>
          <w:szCs w:val="18"/>
        </w:rPr>
        <w:t>gmina nie posiada sortowni odpadów</w:t>
      </w:r>
    </w:p>
    <w:p>
      <w:pPr>
        <w:pStyle w:val="Normal"/>
        <w:numPr>
          <w:ilvl w:val="0"/>
          <w:numId w:val="18"/>
        </w:numPr>
        <w:spacing w:lineRule="auto" w:line="240" w:before="0" w:after="0"/>
        <w:jc w:val="both"/>
        <w:rPr>
          <w:color w:val="00000A"/>
        </w:rPr>
      </w:pPr>
      <w:r>
        <w:rPr>
          <w:rFonts w:ascii="Arial" w:hAnsi="Arial"/>
          <w:color w:val="00000A"/>
          <w:sz w:val="18"/>
          <w:szCs w:val="18"/>
        </w:rPr>
        <w:t xml:space="preserve">gmina posiada obiektów nieużytkowane dłużej niż 30 dni </w:t>
      </w:r>
    </w:p>
    <w:p>
      <w:pPr>
        <w:pStyle w:val="Normal"/>
        <w:numPr>
          <w:ilvl w:val="0"/>
          <w:numId w:val="18"/>
        </w:numPr>
        <w:spacing w:lineRule="auto" w:line="240" w:before="0" w:after="0"/>
        <w:jc w:val="both"/>
        <w:rPr>
          <w:color w:val="00000A"/>
        </w:rPr>
      </w:pPr>
      <w:r>
        <w:rPr>
          <w:rFonts w:ascii="Arial" w:hAnsi="Arial"/>
          <w:color w:val="00000A"/>
          <w:sz w:val="18"/>
          <w:szCs w:val="18"/>
        </w:rPr>
        <w:t>lokalizacje wskazane do ubezpieczenia nie znajdują się na terenach zalewowych, powodziowych, ani na terenach osuwiskowych</w:t>
      </w:r>
    </w:p>
    <w:p>
      <w:pPr>
        <w:pStyle w:val="Normal"/>
        <w:numPr>
          <w:ilvl w:val="0"/>
          <w:numId w:val="18"/>
        </w:numPr>
        <w:spacing w:lineRule="auto" w:line="240" w:before="0" w:after="0"/>
        <w:jc w:val="both"/>
        <w:rPr>
          <w:rFonts w:ascii="Arial" w:hAnsi="Arial"/>
          <w:color w:val="000000"/>
          <w:sz w:val="18"/>
          <w:szCs w:val="18"/>
        </w:rPr>
      </w:pPr>
      <w:r>
        <w:rPr>
          <w:rFonts w:ascii="Arial" w:hAnsi="Arial"/>
          <w:color w:val="00000A"/>
          <w:sz w:val="18"/>
          <w:szCs w:val="18"/>
        </w:rPr>
        <w:t>od 1995 roku na terenach wskazanych do ubezpieczenia nie wystąpiła powódź</w:t>
      </w:r>
    </w:p>
    <w:p>
      <w:pPr>
        <w:pStyle w:val="Normal"/>
        <w:numPr>
          <w:ilvl w:val="0"/>
          <w:numId w:val="18"/>
        </w:numPr>
        <w:spacing w:lineRule="auto" w:line="240" w:before="0" w:after="0"/>
        <w:jc w:val="both"/>
        <w:rPr>
          <w:color w:val="00000A"/>
        </w:rPr>
      </w:pPr>
      <w:r>
        <w:rPr>
          <w:rFonts w:ascii="Arial" w:hAnsi="Arial"/>
          <w:color w:val="00000A"/>
          <w:sz w:val="18"/>
          <w:szCs w:val="18"/>
        </w:rPr>
        <w:t xml:space="preserve">gmina nie posiada budynków objęte nadzorem konserwatora zabytków </w:t>
      </w:r>
    </w:p>
    <w:p>
      <w:pPr>
        <w:pStyle w:val="Normal"/>
        <w:numPr>
          <w:ilvl w:val="0"/>
          <w:numId w:val="18"/>
        </w:numPr>
        <w:spacing w:lineRule="auto" w:line="240" w:before="0" w:after="0"/>
        <w:jc w:val="both"/>
        <w:rPr>
          <w:rFonts w:ascii="Arial" w:hAnsi="Arial"/>
          <w:color w:val="000000"/>
          <w:sz w:val="18"/>
          <w:szCs w:val="18"/>
        </w:rPr>
      </w:pPr>
      <w:r>
        <w:rPr>
          <w:rFonts w:ascii="Arial" w:hAnsi="Arial"/>
          <w:color w:val="00000A"/>
          <w:sz w:val="18"/>
          <w:szCs w:val="18"/>
        </w:rPr>
        <w:t>gmina nie zgłasza do ubezpieczenia budynków, które nie posiadają pozwolenia na użytkowanie</w:t>
      </w:r>
    </w:p>
    <w:p>
      <w:pPr>
        <w:pStyle w:val="Normal"/>
        <w:spacing w:lineRule="auto" w:line="240" w:before="0" w:after="0"/>
        <w:jc w:val="both"/>
        <w:rPr>
          <w:rFonts w:ascii="Arial" w:hAnsi="Arial"/>
          <w:color w:val="000000"/>
          <w:sz w:val="18"/>
          <w:szCs w:val="18"/>
        </w:rPr>
      </w:pPr>
      <w:r>
        <w:rPr>
          <w:rFonts w:ascii="Arial" w:hAnsi="Arial"/>
          <w:color w:val="000000"/>
          <w:sz w:val="18"/>
          <w:szCs w:val="18"/>
        </w:rPr>
      </w:r>
    </w:p>
    <w:p>
      <w:pPr>
        <w:pStyle w:val="Normal"/>
        <w:spacing w:lineRule="auto" w:line="240" w:before="0" w:after="0"/>
        <w:jc w:val="both"/>
        <w:rPr>
          <w:color w:val="00000A"/>
        </w:rPr>
      </w:pPr>
      <w:r>
        <w:rPr>
          <w:rFonts w:cs="Arial" w:ascii="Arial" w:hAnsi="Arial"/>
          <w:b/>
          <w:bCs/>
          <w:color w:val="00000A"/>
          <w:sz w:val="18"/>
          <w:szCs w:val="18"/>
        </w:rPr>
        <w:t>XIV. SZKODOWOŚĆ dla części 01</w:t>
      </w:r>
    </w:p>
    <w:p>
      <w:pPr>
        <w:pStyle w:val="Normal"/>
        <w:spacing w:lineRule="auto" w:line="240" w:before="0" w:after="0"/>
        <w:jc w:val="both"/>
        <w:rPr>
          <w:color w:val="00000A"/>
        </w:rPr>
      </w:pPr>
      <w:r>
        <w:rPr>
          <w:rFonts w:cs="Arial" w:ascii="Arial" w:hAnsi="Arial"/>
          <w:b w:val="false"/>
          <w:bCs w:val="false"/>
          <w:color w:val="00000A"/>
          <w:sz w:val="18"/>
          <w:szCs w:val="18"/>
          <w:u w:val="single"/>
        </w:rPr>
        <w:t>Szkodowość na dzień 18.09.2017r. za okres od 01.2014 do 18.09.2017</w:t>
      </w:r>
    </w:p>
    <w:p>
      <w:pPr>
        <w:pStyle w:val="Normal"/>
        <w:spacing w:lineRule="auto" w:line="240" w:before="0" w:after="0"/>
        <w:jc w:val="both"/>
        <w:rPr>
          <w:rFonts w:ascii="Arial" w:hAnsi="Arial" w:cs="Arial"/>
          <w:b w:val="false"/>
          <w:b w:val="false"/>
          <w:bCs w:val="false"/>
          <w:color w:val="FF0000"/>
          <w:sz w:val="18"/>
          <w:szCs w:val="18"/>
        </w:rPr>
      </w:pPr>
      <w:r>
        <w:rPr>
          <w:rFonts w:cs="Arial" w:ascii="Arial" w:hAnsi="Arial"/>
          <w:b w:val="false"/>
          <w:bCs w:val="false"/>
          <w:color w:val="FF0000"/>
          <w:sz w:val="18"/>
          <w:szCs w:val="18"/>
        </w:rPr>
      </w:r>
    </w:p>
    <w:tbl>
      <w:tblPr>
        <w:tblW w:w="9072" w:type="dxa"/>
        <w:jc w:val="left"/>
        <w:tblInd w:w="-13"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875"/>
        <w:gridCol w:w="7196"/>
      </w:tblGrid>
      <w:tr>
        <w:trPr/>
        <w:tc>
          <w:tcPr>
            <w:tcW w:w="1875"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pacing w:lineRule="auto" w:line="240" w:before="0" w:after="0"/>
              <w:jc w:val="center"/>
              <w:rPr>
                <w:rFonts w:ascii="Arial" w:hAnsi="Arial"/>
                <w:b w:val="false"/>
                <w:b w:val="false"/>
                <w:bCs w:val="false"/>
                <w:sz w:val="18"/>
                <w:szCs w:val="18"/>
              </w:rPr>
            </w:pPr>
            <w:r>
              <w:rPr>
                <w:rFonts w:ascii="Arial" w:hAnsi="Arial"/>
                <w:b w:val="false"/>
                <w:bCs w:val="false"/>
                <w:sz w:val="18"/>
                <w:szCs w:val="18"/>
              </w:rPr>
              <w:t>Rok 2014</w:t>
            </w:r>
          </w:p>
        </w:tc>
        <w:tc>
          <w:tcPr>
            <w:tcW w:w="71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pacing w:lineRule="auto" w:line="240" w:before="0" w:after="0"/>
              <w:jc w:val="center"/>
              <w:rPr>
                <w:rFonts w:ascii="Arial" w:hAnsi="Arial" w:cs="Arial"/>
                <w:b w:val="false"/>
                <w:b w:val="false"/>
                <w:bCs w:val="false"/>
                <w:sz w:val="18"/>
                <w:szCs w:val="18"/>
              </w:rPr>
            </w:pPr>
            <w:r>
              <w:rPr>
                <w:rFonts w:cs="Arial" w:ascii="Arial" w:hAnsi="Arial"/>
                <w:b w:val="false"/>
                <w:bCs w:val="false"/>
                <w:sz w:val="18"/>
                <w:szCs w:val="18"/>
              </w:rPr>
              <w:t>1 szkoda z OC wypłata 490,29 zł</w:t>
            </w:r>
          </w:p>
        </w:tc>
      </w:tr>
      <w:tr>
        <w:trPr/>
        <w:tc>
          <w:tcPr>
            <w:tcW w:w="1875"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rFonts w:ascii="Arial" w:hAnsi="Arial"/>
                <w:b w:val="false"/>
                <w:b w:val="false"/>
                <w:bCs w:val="false"/>
                <w:sz w:val="18"/>
                <w:szCs w:val="18"/>
              </w:rPr>
            </w:pPr>
            <w:r>
              <w:rPr>
                <w:rFonts w:ascii="Arial" w:hAnsi="Arial"/>
                <w:b w:val="false"/>
                <w:bCs w:val="false"/>
                <w:sz w:val="18"/>
                <w:szCs w:val="18"/>
              </w:rPr>
              <w:t>Rok 2015</w:t>
            </w:r>
          </w:p>
        </w:tc>
        <w:tc>
          <w:tcPr>
            <w:tcW w:w="71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pacing w:lineRule="auto" w:line="240" w:before="0" w:after="0"/>
              <w:jc w:val="center"/>
              <w:rPr>
                <w:rFonts w:ascii="Arial" w:hAnsi="Arial"/>
                <w:b w:val="false"/>
                <w:b w:val="false"/>
                <w:bCs w:val="false"/>
                <w:sz w:val="18"/>
                <w:szCs w:val="18"/>
              </w:rPr>
            </w:pPr>
            <w:r>
              <w:rPr>
                <w:rFonts w:ascii="Arial" w:hAnsi="Arial"/>
                <w:b w:val="false"/>
                <w:bCs w:val="false"/>
                <w:sz w:val="18"/>
                <w:szCs w:val="18"/>
              </w:rPr>
              <w:t>1 szkoda z OC wypłacona 381,25 zł</w:t>
            </w:r>
          </w:p>
          <w:p>
            <w:pPr>
              <w:pStyle w:val="Normal"/>
              <w:bidi w:val="0"/>
              <w:spacing w:lineRule="auto" w:line="240" w:before="0" w:after="0"/>
              <w:jc w:val="center"/>
              <w:rPr>
                <w:rFonts w:ascii="Arial" w:hAnsi="Arial"/>
                <w:b w:val="false"/>
                <w:b w:val="false"/>
                <w:bCs w:val="false"/>
                <w:sz w:val="18"/>
                <w:szCs w:val="18"/>
              </w:rPr>
            </w:pPr>
            <w:r>
              <w:rPr>
                <w:rFonts w:ascii="Arial" w:hAnsi="Arial"/>
                <w:b w:val="false"/>
                <w:bCs w:val="false"/>
                <w:sz w:val="18"/>
                <w:szCs w:val="18"/>
              </w:rPr>
              <w:t>1 rezerwa z OC w wysokości 40 000,00 zł</w:t>
            </w:r>
          </w:p>
          <w:p>
            <w:pPr>
              <w:pStyle w:val="Normal"/>
              <w:bidi w:val="0"/>
              <w:spacing w:lineRule="auto" w:line="240" w:before="0" w:after="0"/>
              <w:jc w:val="center"/>
              <w:rPr>
                <w:rFonts w:ascii="Arial" w:hAnsi="Arial"/>
                <w:b w:val="false"/>
                <w:b w:val="false"/>
                <w:bCs w:val="false"/>
                <w:sz w:val="18"/>
                <w:szCs w:val="18"/>
              </w:rPr>
            </w:pPr>
            <w:r>
              <w:rPr>
                <w:rFonts w:ascii="Arial" w:hAnsi="Arial"/>
                <w:b w:val="false"/>
                <w:bCs w:val="false"/>
                <w:sz w:val="18"/>
                <w:szCs w:val="18"/>
              </w:rPr>
              <w:t>1 szkoda w mieniu wypłata 1 850,00 zł</w:t>
            </w:r>
          </w:p>
        </w:tc>
      </w:tr>
      <w:tr>
        <w:trPr/>
        <w:tc>
          <w:tcPr>
            <w:tcW w:w="1875"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rFonts w:ascii="Arial" w:hAnsi="Arial"/>
                <w:b w:val="false"/>
                <w:b w:val="false"/>
                <w:bCs w:val="false"/>
                <w:sz w:val="18"/>
                <w:szCs w:val="18"/>
              </w:rPr>
            </w:pPr>
            <w:r>
              <w:rPr>
                <w:rFonts w:ascii="Arial" w:hAnsi="Arial"/>
                <w:b w:val="false"/>
                <w:bCs w:val="false"/>
                <w:sz w:val="18"/>
                <w:szCs w:val="18"/>
              </w:rPr>
              <w:t>Rok 2016</w:t>
            </w:r>
          </w:p>
        </w:tc>
        <w:tc>
          <w:tcPr>
            <w:tcW w:w="71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pacing w:lineRule="auto" w:line="240" w:before="0" w:after="0"/>
              <w:jc w:val="center"/>
              <w:rPr>
                <w:rFonts w:ascii="Arial" w:hAnsi="Arial"/>
                <w:b w:val="false"/>
                <w:b w:val="false"/>
                <w:bCs w:val="false"/>
                <w:sz w:val="18"/>
                <w:szCs w:val="18"/>
              </w:rPr>
            </w:pPr>
            <w:r>
              <w:rPr>
                <w:rFonts w:ascii="Arial" w:hAnsi="Arial"/>
                <w:b w:val="false"/>
                <w:bCs w:val="false"/>
                <w:sz w:val="18"/>
                <w:szCs w:val="18"/>
              </w:rPr>
              <w:t>Brak szkód</w:t>
            </w:r>
          </w:p>
        </w:tc>
      </w:tr>
      <w:tr>
        <w:trPr/>
        <w:tc>
          <w:tcPr>
            <w:tcW w:w="1875" w:type="dxa"/>
            <w:tcBorders>
              <w:top w:val="single" w:sz="2" w:space="0" w:color="000001"/>
              <w:left w:val="single" w:sz="2" w:space="0" w:color="000001"/>
              <w:bottom w:val="single" w:sz="2" w:space="0" w:color="000001"/>
              <w:insideH w:val="single" w:sz="2" w:space="0" w:color="000001"/>
            </w:tcBorders>
            <w:shd w:fill="auto" w:val="clear"/>
            <w:tcMar>
              <w:left w:w="-2" w:type="dxa"/>
            </w:tcMar>
            <w:vAlign w:val="center"/>
          </w:tcPr>
          <w:p>
            <w:pPr>
              <w:pStyle w:val="Normal"/>
              <w:bidi w:val="0"/>
              <w:snapToGrid w:val="false"/>
              <w:spacing w:lineRule="auto" w:line="240" w:before="0" w:after="0"/>
              <w:jc w:val="center"/>
              <w:rPr>
                <w:rFonts w:ascii="Arial" w:hAnsi="Arial"/>
                <w:b w:val="false"/>
                <w:b w:val="false"/>
                <w:bCs w:val="false"/>
                <w:sz w:val="18"/>
                <w:szCs w:val="18"/>
              </w:rPr>
            </w:pPr>
            <w:r>
              <w:rPr>
                <w:rFonts w:ascii="Arial" w:hAnsi="Arial"/>
                <w:b w:val="false"/>
                <w:bCs w:val="false"/>
                <w:sz w:val="18"/>
                <w:szCs w:val="18"/>
              </w:rPr>
              <w:t>Rok 2017</w:t>
            </w:r>
          </w:p>
        </w:tc>
        <w:tc>
          <w:tcPr>
            <w:tcW w:w="71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bidi w:val="0"/>
              <w:spacing w:lineRule="auto" w:line="240" w:before="0" w:after="0"/>
              <w:jc w:val="center"/>
              <w:rPr>
                <w:rFonts w:ascii="Arial" w:hAnsi="Arial"/>
                <w:b w:val="false"/>
                <w:b w:val="false"/>
                <w:bCs w:val="false"/>
                <w:sz w:val="18"/>
                <w:szCs w:val="18"/>
              </w:rPr>
            </w:pPr>
            <w:r>
              <w:rPr>
                <w:rFonts w:ascii="Arial" w:hAnsi="Arial"/>
                <w:b w:val="false"/>
                <w:bCs w:val="false"/>
                <w:sz w:val="18"/>
                <w:szCs w:val="18"/>
              </w:rPr>
              <w:t>Brak szkód</w:t>
            </w:r>
          </w:p>
        </w:tc>
      </w:tr>
    </w:tbl>
    <w:p>
      <w:pPr>
        <w:pStyle w:val="Normal"/>
        <w:spacing w:lineRule="auto" w:line="240" w:before="0" w:after="0"/>
        <w:jc w:val="both"/>
        <w:rPr>
          <w:rFonts w:ascii="Arial" w:hAnsi="Arial"/>
          <w:b/>
          <w:b/>
          <w:sz w:val="21"/>
          <w:szCs w:val="21"/>
        </w:rPr>
      </w:pPr>
      <w:r>
        <w:rPr>
          <w:rFonts w:ascii="Arial" w:hAnsi="Arial"/>
          <w:b/>
          <w:sz w:val="21"/>
          <w:szCs w:val="21"/>
        </w:rPr>
      </w:r>
    </w:p>
    <w:p>
      <w:pPr>
        <w:pStyle w:val="Normal"/>
        <w:spacing w:lineRule="auto" w:line="240" w:before="0" w:after="0"/>
        <w:jc w:val="center"/>
        <w:rPr/>
      </w:pPr>
      <w:r>
        <w:rPr>
          <w:rFonts w:cs="Arial" w:ascii="Arial" w:hAnsi="Arial"/>
          <w:b/>
          <w:sz w:val="21"/>
          <w:szCs w:val="21"/>
        </w:rPr>
        <w:t>CZĘŚĆ 02</w:t>
      </w:r>
    </w:p>
    <w:p>
      <w:pPr>
        <w:pStyle w:val="Normal"/>
        <w:spacing w:lineRule="auto" w:line="240" w:before="0" w:after="0"/>
        <w:jc w:val="center"/>
        <w:rPr/>
      </w:pPr>
      <w:r>
        <w:rPr>
          <w:rFonts w:cs="Arial" w:ascii="Arial" w:hAnsi="Arial"/>
          <w:b/>
          <w:sz w:val="21"/>
          <w:szCs w:val="21"/>
        </w:rPr>
        <w:t>UBEZPIECZENIA KOMUNIKACYJNE</w:t>
      </w:r>
    </w:p>
    <w:p>
      <w:pPr>
        <w:pStyle w:val="Normal"/>
        <w:spacing w:lineRule="auto" w:line="240" w:before="0" w:after="0"/>
        <w:jc w:val="center"/>
        <w:rPr>
          <w:rFonts w:ascii="Arial" w:hAnsi="Arial" w:cs="Arial"/>
          <w:b/>
          <w:b/>
          <w:sz w:val="18"/>
          <w:szCs w:val="18"/>
        </w:rPr>
      </w:pPr>
      <w:r>
        <w:rPr>
          <w:rFonts w:cs="Arial" w:ascii="Arial" w:hAnsi="Arial"/>
          <w:b/>
          <w:sz w:val="18"/>
          <w:szCs w:val="18"/>
        </w:rPr>
      </w:r>
    </w:p>
    <w:p>
      <w:pPr>
        <w:pStyle w:val="Normal"/>
        <w:spacing w:lineRule="auto" w:line="240" w:before="0" w:after="0"/>
        <w:jc w:val="both"/>
        <w:rPr/>
      </w:pPr>
      <w:r>
        <w:rPr>
          <w:rFonts w:cs="Arial" w:ascii="Arial" w:hAnsi="Arial"/>
          <w:b/>
          <w:color w:val="000000"/>
          <w:sz w:val="18"/>
          <w:szCs w:val="18"/>
        </w:rPr>
        <w:t>XV. SZCZEGÓŁOWE INFORMACJE DOTYCZĄCE UBEZPIECZENIA W RAMACH CZĘŚCI 02.</w:t>
      </w:r>
    </w:p>
    <w:p>
      <w:pPr>
        <w:pStyle w:val="Normal"/>
        <w:spacing w:lineRule="auto" w:line="240" w:before="0" w:after="0"/>
        <w:jc w:val="both"/>
        <w:rPr>
          <w:rFonts w:ascii="Arial" w:hAnsi="Arial" w:cs="Arial"/>
          <w:b/>
          <w:b/>
          <w:color w:val="FF3333"/>
          <w:sz w:val="18"/>
          <w:szCs w:val="18"/>
        </w:rPr>
      </w:pPr>
      <w:r>
        <w:rPr>
          <w:rFonts w:cs="Arial" w:ascii="Arial" w:hAnsi="Arial"/>
          <w:b/>
          <w:color w:val="FF3333"/>
          <w:sz w:val="18"/>
          <w:szCs w:val="18"/>
        </w:rPr>
      </w:r>
    </w:p>
    <w:p>
      <w:pPr>
        <w:pStyle w:val="Normal"/>
        <w:spacing w:lineRule="auto" w:line="240" w:before="0" w:after="0"/>
        <w:jc w:val="both"/>
        <w:rPr/>
      </w:pPr>
      <w:r>
        <w:rPr>
          <w:rFonts w:cs="Arial" w:ascii="Arial" w:hAnsi="Arial"/>
          <w:b/>
          <w:sz w:val="18"/>
          <w:szCs w:val="18"/>
        </w:rPr>
        <w:t xml:space="preserve">1. </w:t>
      </w:r>
      <w:r>
        <w:rPr>
          <w:rFonts w:cs="Arial" w:ascii="Arial" w:hAnsi="Arial"/>
          <w:sz w:val="18"/>
          <w:szCs w:val="18"/>
        </w:rPr>
        <w:t>Ochrona ubezpieczeniową</w:t>
      </w:r>
      <w:r>
        <w:rPr>
          <w:rFonts w:cs="Arial" w:ascii="Arial" w:hAnsi="Arial"/>
          <w:b/>
          <w:sz w:val="18"/>
          <w:szCs w:val="18"/>
        </w:rPr>
        <w:t xml:space="preserve"> </w:t>
      </w:r>
      <w:r>
        <w:rPr>
          <w:rFonts w:cs="Arial" w:ascii="Arial" w:hAnsi="Arial"/>
          <w:sz w:val="18"/>
          <w:szCs w:val="18"/>
        </w:rPr>
        <w:t>objęte są wszystkie pojazdy wskazane</w:t>
      </w:r>
      <w:r>
        <w:rPr>
          <w:rFonts w:cs="Arial" w:ascii="Arial" w:hAnsi="Arial"/>
          <w:color w:val="000000"/>
          <w:sz w:val="18"/>
          <w:szCs w:val="18"/>
        </w:rPr>
        <w:t xml:space="preserve"> w załączniku nr 14 do SIWZ po</w:t>
      </w:r>
      <w:r>
        <w:rPr>
          <w:rFonts w:cs="Arial" w:ascii="Arial" w:hAnsi="Arial"/>
          <w:sz w:val="18"/>
          <w:szCs w:val="18"/>
        </w:rPr>
        <w:t>d nazwą Wykaz pojazdów.</w:t>
      </w:r>
    </w:p>
    <w:p>
      <w:pPr>
        <w:pStyle w:val="Normal"/>
        <w:spacing w:lineRule="auto" w:line="240" w:before="0" w:after="0"/>
        <w:jc w:val="both"/>
        <w:rPr/>
      </w:pPr>
      <w:r>
        <w:rPr>
          <w:rFonts w:cs="Arial" w:ascii="Arial" w:hAnsi="Arial"/>
          <w:b/>
          <w:sz w:val="18"/>
          <w:szCs w:val="18"/>
        </w:rPr>
        <w:t>2.</w:t>
      </w:r>
      <w:r>
        <w:rPr>
          <w:rFonts w:cs="Arial" w:ascii="Arial" w:hAnsi="Arial"/>
          <w:sz w:val="18"/>
          <w:szCs w:val="18"/>
        </w:rPr>
        <w:t xml:space="preserve"> Zakres ochrony ubezpieczeniowej obejmuje n/w ryzyka ubezpieczeniowe:</w:t>
      </w:r>
    </w:p>
    <w:p>
      <w:pPr>
        <w:pStyle w:val="Normal"/>
        <w:spacing w:lineRule="auto" w:line="240" w:before="0" w:after="0"/>
        <w:jc w:val="both"/>
        <w:rPr/>
      </w:pPr>
      <w:r>
        <w:rPr>
          <w:rFonts w:cs="Arial" w:ascii="Arial" w:hAnsi="Arial"/>
          <w:sz w:val="18"/>
          <w:szCs w:val="18"/>
        </w:rPr>
        <w:t>a)Ubezpieczenie obowiązkowe odpowiedzialności cywilnej posiadaczy pojazdów mechanicznych</w:t>
      </w:r>
    </w:p>
    <w:p>
      <w:pPr>
        <w:pStyle w:val="Normal"/>
        <w:spacing w:lineRule="auto" w:line="240" w:before="0" w:after="0"/>
        <w:jc w:val="both"/>
        <w:rPr/>
      </w:pPr>
      <w:r>
        <w:rPr>
          <w:rFonts w:cs="Arial" w:ascii="Arial" w:hAnsi="Arial"/>
          <w:sz w:val="18"/>
          <w:szCs w:val="18"/>
        </w:rPr>
        <w:t>b)Ubezpieczenie autocasco</w:t>
      </w:r>
    </w:p>
    <w:p>
      <w:pPr>
        <w:pStyle w:val="Normal"/>
        <w:spacing w:lineRule="auto" w:line="240" w:before="0" w:after="0"/>
        <w:jc w:val="both"/>
        <w:rPr/>
      </w:pPr>
      <w:r>
        <w:rPr>
          <w:rFonts w:cs="Arial" w:ascii="Arial" w:hAnsi="Arial"/>
          <w:color w:val="000000"/>
          <w:sz w:val="18"/>
          <w:szCs w:val="18"/>
        </w:rPr>
        <w:t>c)Ubezpieczenie następstw nieszczęśliwych wypadków</w:t>
      </w:r>
    </w:p>
    <w:p>
      <w:pPr>
        <w:pStyle w:val="Normal"/>
        <w:spacing w:lineRule="auto" w:line="240" w:before="0" w:after="0"/>
        <w:jc w:val="both"/>
        <w:rPr/>
      </w:pPr>
      <w:r>
        <w:rPr>
          <w:rFonts w:cs="Arial" w:ascii="Arial" w:hAnsi="Arial"/>
          <w:color w:val="000000"/>
          <w:sz w:val="18"/>
          <w:szCs w:val="18"/>
        </w:rPr>
        <w:t>d)Ubezpieczenie assistance pojazdów</w:t>
      </w:r>
    </w:p>
    <w:p>
      <w:pPr>
        <w:pStyle w:val="Normal"/>
        <w:spacing w:lineRule="auto" w:line="240" w:before="0" w:after="0"/>
        <w:jc w:val="both"/>
        <w:rPr/>
      </w:pPr>
      <w:r>
        <w:rPr>
          <w:rFonts w:cs="Arial" w:ascii="Arial" w:hAnsi="Arial"/>
          <w:b/>
          <w:sz w:val="18"/>
          <w:szCs w:val="18"/>
        </w:rPr>
        <w:t xml:space="preserve">3. </w:t>
      </w:r>
      <w:r>
        <w:rPr>
          <w:rFonts w:cs="Arial" w:ascii="Arial" w:hAnsi="Arial"/>
          <w:sz w:val="18"/>
          <w:szCs w:val="18"/>
        </w:rPr>
        <w:t>Okres ubezpieczenia - 36 miesięcy podzielony na 12 miesięczne okresy ubezpieczenia obejmujący:</w:t>
      </w:r>
    </w:p>
    <w:p>
      <w:pPr>
        <w:pStyle w:val="Normal"/>
        <w:widowControl w:val="false"/>
        <w:shd w:val="clear" w:color="auto" w:fill="FFFFFF"/>
        <w:tabs>
          <w:tab w:val="left" w:pos="338" w:leader="none"/>
        </w:tabs>
        <w:spacing w:lineRule="auto" w:line="240" w:before="0" w:after="0"/>
        <w:jc w:val="both"/>
        <w:rPr/>
      </w:pPr>
      <w:r>
        <w:rPr>
          <w:rFonts w:eastAsia="Times New Roman" w:cs="Arial" w:ascii="Arial" w:hAnsi="Arial"/>
          <w:color w:val="000000"/>
          <w:spacing w:val="-1"/>
          <w:sz w:val="18"/>
          <w:szCs w:val="18"/>
          <w:lang w:eastAsia="pl-PL"/>
        </w:rPr>
        <w:t>A) okres ubezpieczenia 01.01.2018 do 31.12.2018r.</w:t>
      </w:r>
    </w:p>
    <w:p>
      <w:pPr>
        <w:pStyle w:val="Normal"/>
        <w:widowControl w:val="false"/>
        <w:shd w:val="clear" w:color="auto" w:fill="FFFFFF"/>
        <w:tabs>
          <w:tab w:val="left" w:pos="338" w:leader="none"/>
        </w:tabs>
        <w:spacing w:lineRule="auto" w:line="240" w:before="0" w:after="0"/>
        <w:jc w:val="both"/>
        <w:rPr/>
      </w:pPr>
      <w:r>
        <w:rPr>
          <w:rFonts w:eastAsia="Times New Roman" w:cs="Arial" w:ascii="Arial" w:hAnsi="Arial"/>
          <w:color w:val="000000"/>
          <w:spacing w:val="-1"/>
          <w:sz w:val="18"/>
          <w:szCs w:val="18"/>
          <w:lang w:eastAsia="pl-PL"/>
        </w:rPr>
        <w:t>B) okres ubezpieczenia 01.01.2019 do 31.12.2019r.</w:t>
      </w:r>
    </w:p>
    <w:p>
      <w:pPr>
        <w:pStyle w:val="Normal"/>
        <w:widowControl w:val="false"/>
        <w:shd w:val="clear" w:color="auto" w:fill="FFFFFF"/>
        <w:tabs>
          <w:tab w:val="left" w:pos="338" w:leader="none"/>
        </w:tabs>
        <w:spacing w:lineRule="auto" w:line="240" w:before="0" w:after="0"/>
        <w:ind w:left="0" w:right="0" w:hanging="0"/>
        <w:jc w:val="both"/>
        <w:rPr/>
      </w:pPr>
      <w:r>
        <w:rPr>
          <w:rFonts w:eastAsia="Times New Roman" w:cs="Arial" w:ascii="Arial" w:hAnsi="Arial"/>
          <w:color w:val="000000"/>
          <w:spacing w:val="-1"/>
          <w:sz w:val="18"/>
          <w:szCs w:val="18"/>
          <w:lang w:eastAsia="pl-PL"/>
        </w:rPr>
        <w:t xml:space="preserve">C) okres ubezpieczenia 01.01.2020 do 31.12.2020r. </w:t>
      </w:r>
    </w:p>
    <w:p>
      <w:pPr>
        <w:pStyle w:val="Normal"/>
        <w:spacing w:lineRule="auto" w:line="240" w:before="0" w:after="0"/>
        <w:jc w:val="both"/>
        <w:rPr/>
      </w:pPr>
      <w:r>
        <w:rPr>
          <w:rFonts w:cs="Arial" w:ascii="Arial" w:hAnsi="Arial"/>
          <w:b/>
          <w:bCs/>
          <w:color w:val="000000"/>
          <w:sz w:val="18"/>
          <w:szCs w:val="18"/>
        </w:rPr>
        <w:t>4.</w:t>
      </w:r>
      <w:r>
        <w:rPr>
          <w:rFonts w:cs="Arial" w:ascii="Arial" w:hAnsi="Arial"/>
          <w:color w:val="000000"/>
          <w:sz w:val="18"/>
          <w:szCs w:val="18"/>
        </w:rPr>
        <w:t xml:space="preserve"> Okres ubezpieczenia ustalany jest indywidualnie dla każdego pojazdu, dla których początek ochrony ubezpieczeniowej zawiera się pomiędzy 01.01.2018 roku a 31.12.2020 roku. Ostatnim dniem umożliwiającym ubezpieczenie nowo nabytego pojazdu na warunkach umowy o udzielenie zamówienia publicznego jest ostatni dzień obowiązywania umowy, to jest 31.12.2020r. dla tych pojazdów wówczas termin zakończenia okresu ubezpieczenia przypada na dzień 30.12.2021r.</w:t>
      </w:r>
    </w:p>
    <w:p>
      <w:pPr>
        <w:pStyle w:val="Normal"/>
        <w:spacing w:lineRule="auto" w:line="240" w:before="0" w:after="0"/>
        <w:jc w:val="both"/>
        <w:rPr/>
      </w:pPr>
      <w:r>
        <w:rPr>
          <w:rFonts w:cs="Arial" w:ascii="Arial" w:hAnsi="Arial"/>
          <w:b/>
          <w:bCs/>
          <w:color w:val="000000"/>
          <w:sz w:val="18"/>
          <w:szCs w:val="18"/>
        </w:rPr>
        <w:t>5.</w:t>
      </w:r>
      <w:r>
        <w:rPr>
          <w:rFonts w:cs="Arial" w:ascii="Arial" w:hAnsi="Arial"/>
          <w:color w:val="000000"/>
          <w:sz w:val="18"/>
          <w:szCs w:val="18"/>
        </w:rPr>
        <w:t xml:space="preserve"> Składka ubezpieczeniowa naliczana jest za 12-cie miesięcy w roku stanowiącym początek rocznej ochrony ubezpieczeniowej  ustalony indywidualnie dla każdego pojazdu</w:t>
      </w:r>
    </w:p>
    <w:p>
      <w:pPr>
        <w:pStyle w:val="Normal"/>
        <w:spacing w:lineRule="auto" w:line="240" w:before="0" w:after="0"/>
        <w:jc w:val="both"/>
        <w:rPr/>
      </w:pPr>
      <w:r>
        <w:rPr>
          <w:rFonts w:cs="Arial" w:ascii="Arial" w:hAnsi="Arial"/>
          <w:b/>
          <w:bCs/>
          <w:color w:val="000000"/>
          <w:sz w:val="18"/>
          <w:szCs w:val="18"/>
        </w:rPr>
        <w:t>6.</w:t>
      </w:r>
      <w:r>
        <w:rPr>
          <w:rFonts w:cs="Arial" w:ascii="Arial" w:hAnsi="Arial"/>
          <w:color w:val="000000"/>
          <w:sz w:val="18"/>
          <w:szCs w:val="18"/>
        </w:rPr>
        <w:t xml:space="preserve"> Składka ubezpieczeniowa za wszystkie ubezpieczenia Komunikacyjne /OC, AC, NNW, ASS/ płatna będzie w jednorazowo w okresie 14 dni od daty rozpoczęcia okresu ubezpieczenia</w:t>
      </w:r>
    </w:p>
    <w:p>
      <w:pPr>
        <w:pStyle w:val="Normal"/>
        <w:spacing w:lineRule="auto" w:line="240" w:before="0" w:after="0"/>
        <w:jc w:val="both"/>
        <w:rPr/>
      </w:pPr>
      <w:r>
        <w:rPr>
          <w:rFonts w:cs="Arial" w:ascii="Arial" w:hAnsi="Arial"/>
          <w:b/>
          <w:bCs/>
          <w:color w:val="000000"/>
          <w:sz w:val="18"/>
          <w:szCs w:val="18"/>
        </w:rPr>
        <w:t>7.</w:t>
      </w:r>
      <w:r>
        <w:rPr>
          <w:rFonts w:cs="Arial" w:ascii="Arial" w:hAnsi="Arial"/>
          <w:color w:val="000000"/>
          <w:sz w:val="18"/>
          <w:szCs w:val="18"/>
        </w:rPr>
        <w:t xml:space="preserve"> Ochrona obejmuje pojazdy będące w posiadaniu samoistnym lub zależnym Zamawiającego, bądź użytkowane na podstawie umów leasingu, użyczenia, powierzenia oraz pojazdy w posiadanie których Zamawiający  wejdzie pomiędzy datą ogłoszenia SIWZ, a początkiem pierwszego okresu ubezpieczenia</w:t>
      </w:r>
    </w:p>
    <w:p>
      <w:pPr>
        <w:pStyle w:val="Normal"/>
        <w:spacing w:lineRule="auto" w:line="240" w:before="0" w:after="0"/>
        <w:jc w:val="both"/>
        <w:rPr/>
      </w:pPr>
      <w:r>
        <w:rPr>
          <w:rFonts w:cs="Arial" w:ascii="Arial" w:hAnsi="Arial"/>
          <w:b/>
          <w:bCs/>
          <w:color w:val="000000"/>
          <w:sz w:val="18"/>
          <w:szCs w:val="18"/>
        </w:rPr>
        <w:t>8.</w:t>
      </w:r>
      <w:r>
        <w:rPr>
          <w:rFonts w:cs="Arial" w:ascii="Arial" w:hAnsi="Arial"/>
          <w:color w:val="000000"/>
          <w:sz w:val="18"/>
          <w:szCs w:val="18"/>
        </w:rPr>
        <w:t xml:space="preserve"> Zakres ochrony ubezpieczeniowej /OC, AC, NNW, ASS/ i przedmiot ubezpieczen</w:t>
      </w:r>
      <w:r>
        <w:rPr>
          <w:rFonts w:cs="Arial" w:ascii="Arial" w:hAnsi="Arial"/>
          <w:sz w:val="18"/>
          <w:szCs w:val="18"/>
        </w:rPr>
        <w:t>ia wskazujący informacje o każdym pojeździe  będący</w:t>
      </w:r>
      <w:r>
        <w:rPr>
          <w:rFonts w:cs="Arial" w:ascii="Arial" w:hAnsi="Arial"/>
          <w:color w:val="000000"/>
          <w:sz w:val="18"/>
          <w:szCs w:val="18"/>
        </w:rPr>
        <w:t xml:space="preserve">m w posiadaniu lub w użytkowaniu Zamawiającego oraz terminy obowiązujących  rocznych ubezpieczeń zawiera ZAŁĄCZNIK NR 14 - WYKAZ POJAZDÓW    </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pPr>
      <w:r>
        <w:rPr>
          <w:rFonts w:cs="Arial" w:ascii="Arial" w:hAnsi="Arial"/>
          <w:b/>
          <w:sz w:val="18"/>
          <w:szCs w:val="18"/>
        </w:rPr>
        <w:t>9. OBOWIĄZKOWE UBEZPIECZENIE ODPOWIEDZIALNOŚCI CYWILNEJ POSIADACZY POJAZDÓW MECHANICZNYCH</w:t>
      </w:r>
    </w:p>
    <w:p>
      <w:pPr>
        <w:pStyle w:val="Normal"/>
        <w:numPr>
          <w:ilvl w:val="0"/>
          <w:numId w:val="22"/>
        </w:numPr>
        <w:tabs>
          <w:tab w:val="left" w:pos="284" w:leader="none"/>
        </w:tabs>
        <w:spacing w:lineRule="auto" w:line="240" w:before="0" w:after="0"/>
        <w:ind w:left="0" w:hanging="0"/>
        <w:jc w:val="both"/>
        <w:rPr/>
      </w:pPr>
      <w:r>
        <w:rPr>
          <w:rFonts w:eastAsia="Lucida Sans Unicode" w:cs="Arial" w:ascii="Arial" w:hAnsi="Arial"/>
          <w:sz w:val="18"/>
          <w:szCs w:val="18"/>
          <w:lang w:bidi="hi-IN"/>
        </w:rPr>
        <w:t xml:space="preserve">Obowiązkowe ubezpieczenie odpowiedzialności cywilnej posiadaczy pojazdów mechanicznych za szkody powstałe w związku z ruchem i użytkowaniem pojazdów, zakres i wysokość sumy gwarancyjnej  zgodnie z Ustawą o ubezpieczeniach obowiązkowych, Ubezpieczeniowym Funduszu Gwarancyjnym, Polskim Biurze Ubezpieczycieli Komunikacyjnych z dnia 22 maja 2003 roku z późn.zm. </w:t>
      </w:r>
      <w:bookmarkStart w:id="15" w:name="__DdeLink__3247_3866709869"/>
      <w:r>
        <w:rPr>
          <w:rFonts w:eastAsia="Lucida Sans Unicode" w:cs="Arial" w:ascii="Arial" w:hAnsi="Arial"/>
          <w:sz w:val="18"/>
          <w:szCs w:val="18"/>
          <w:lang w:bidi="hi-IN"/>
        </w:rPr>
        <w:t>(t.j. Dz. U. z 2016 r. poz. 2060, 1948, z 2017 r. poz. 1089. z późn. zm.)</w:t>
      </w:r>
      <w:bookmarkEnd w:id="15"/>
      <w:r>
        <w:rPr>
          <w:rFonts w:eastAsia="Lucida Sans Unicode" w:cs="Arial" w:ascii="Arial" w:hAnsi="Arial"/>
          <w:sz w:val="18"/>
          <w:szCs w:val="18"/>
          <w:lang w:bidi="hi-IN"/>
        </w:rPr>
        <w:t xml:space="preserve"> zgodnie z obowiązującą treścią ustawy w dniu zawierania umowy przez Zamawiającego</w:t>
      </w:r>
    </w:p>
    <w:p>
      <w:pPr>
        <w:pStyle w:val="Normal"/>
        <w:numPr>
          <w:ilvl w:val="0"/>
          <w:numId w:val="22"/>
        </w:numPr>
        <w:tabs>
          <w:tab w:val="left" w:pos="284" w:leader="none"/>
        </w:tabs>
        <w:spacing w:lineRule="auto" w:line="240" w:before="0" w:after="0"/>
        <w:ind w:left="0" w:hanging="0"/>
        <w:jc w:val="both"/>
        <w:rPr/>
      </w:pPr>
      <w:r>
        <w:rPr>
          <w:rFonts w:eastAsia="Lucida Sans Unicode" w:cs="Arial" w:ascii="Arial" w:hAnsi="Arial"/>
          <w:sz w:val="18"/>
          <w:szCs w:val="18"/>
          <w:lang w:bidi="hi-IN"/>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pPr>
        <w:pStyle w:val="Normal"/>
        <w:numPr>
          <w:ilvl w:val="0"/>
          <w:numId w:val="22"/>
        </w:numPr>
        <w:tabs>
          <w:tab w:val="left" w:pos="284" w:leader="none"/>
        </w:tabs>
        <w:spacing w:lineRule="auto" w:line="240" w:before="0" w:after="0"/>
        <w:ind w:left="0" w:hanging="0"/>
        <w:jc w:val="both"/>
        <w:rPr/>
      </w:pPr>
      <w:r>
        <w:rPr>
          <w:rFonts w:cs="Arial" w:ascii="Arial" w:hAnsi="Arial"/>
          <w:sz w:val="18"/>
          <w:szCs w:val="18"/>
        </w:rPr>
        <w:t xml:space="preserve">Czas trwania odpowiedzialności Ubezpieczyciela dla danego pojazdu 12 miesięcy lub jeżeli zaznaczono inaczej krótszy niż 12 miesięcy dla pojazdów wolnobieżnych zgodnie z zapisami wyżej wymienionej ustawy </w:t>
      </w:r>
    </w:p>
    <w:p>
      <w:pPr>
        <w:pStyle w:val="Normal"/>
        <w:numPr>
          <w:ilvl w:val="0"/>
          <w:numId w:val="22"/>
        </w:numPr>
        <w:tabs>
          <w:tab w:val="left" w:pos="284" w:leader="none"/>
        </w:tabs>
        <w:spacing w:lineRule="auto" w:line="240" w:before="0" w:after="0"/>
        <w:ind w:left="0" w:hanging="0"/>
        <w:jc w:val="both"/>
        <w:rPr/>
      </w:pPr>
      <w:r>
        <w:rPr>
          <w:rFonts w:cs="Arial" w:ascii="Arial" w:hAnsi="Arial"/>
          <w:sz w:val="18"/>
          <w:szCs w:val="18"/>
        </w:rPr>
        <w:t>W przypadku pojazdów posiadających ubezpieczenie w ramach floty lub u innego Ubezpieczyciela okres ubezpieczenia rozpoczyna się od momentu wygaśnięcia aktualnie funkcjonujących polis lub wygaśnięcia polis u innego Ubezpieczyciela</w:t>
      </w:r>
    </w:p>
    <w:p>
      <w:pPr>
        <w:pStyle w:val="Normal"/>
        <w:numPr>
          <w:ilvl w:val="0"/>
          <w:numId w:val="22"/>
        </w:numPr>
        <w:tabs>
          <w:tab w:val="left" w:pos="284" w:leader="none"/>
        </w:tabs>
        <w:spacing w:lineRule="auto" w:line="240" w:before="0" w:after="0"/>
        <w:ind w:left="0" w:hanging="0"/>
        <w:jc w:val="both"/>
        <w:rPr/>
      </w:pPr>
      <w:r>
        <w:rPr>
          <w:rFonts w:cs="Arial" w:ascii="Arial" w:hAnsi="Arial"/>
          <w:sz w:val="18"/>
          <w:szCs w:val="18"/>
        </w:rPr>
        <w:t>W przypadku pojazdów nowo nabytych w trakcie trwania zamówienia Wykonawca obejmuje automatycznie ochrona ubezpieczeniową te pojazdy od daty ich rejestracji pod warunkiem, że Wykonawcy zostaną przekazane niezbędne  dane identyfikujące pojazd w terminie 3 dni roboczych od daty rejestracji</w:t>
      </w:r>
    </w:p>
    <w:p>
      <w:pPr>
        <w:pStyle w:val="Normal"/>
        <w:spacing w:lineRule="auto" w:line="240" w:before="0" w:after="0"/>
        <w:jc w:val="both"/>
        <w:rPr>
          <w:rFonts w:ascii="Arial" w:hAnsi="Arial" w:cs="Arial"/>
          <w:b/>
          <w:b/>
          <w:sz w:val="18"/>
          <w:szCs w:val="18"/>
        </w:rPr>
      </w:pPr>
      <w:r>
        <w:rPr>
          <w:rFonts w:cs="Arial" w:ascii="Arial" w:hAnsi="Arial"/>
          <w:b/>
          <w:sz w:val="18"/>
          <w:szCs w:val="18"/>
        </w:rPr>
      </w:r>
    </w:p>
    <w:p>
      <w:pPr>
        <w:pStyle w:val="Normal"/>
        <w:spacing w:lineRule="auto" w:line="240" w:before="0" w:after="0"/>
        <w:jc w:val="both"/>
        <w:rPr/>
      </w:pPr>
      <w:r>
        <w:rPr>
          <w:rFonts w:cs="Arial" w:ascii="Arial" w:hAnsi="Arial"/>
          <w:b/>
          <w:color w:val="000000"/>
          <w:sz w:val="18"/>
          <w:szCs w:val="18"/>
        </w:rPr>
        <w:t>10. UBEZPIECZENIE AUTOCASCO</w:t>
      </w:r>
    </w:p>
    <w:p>
      <w:pPr>
        <w:pStyle w:val="Normal"/>
        <w:widowControl w:val="false"/>
        <w:shd w:val="clear" w:fill="FFFFFF"/>
        <w:spacing w:lineRule="auto" w:line="240" w:before="0" w:after="0"/>
        <w:jc w:val="both"/>
        <w:rPr/>
      </w:pPr>
      <w:r>
        <w:rPr>
          <w:rFonts w:eastAsia="Lucida Sans Unicode" w:cs="Arial" w:ascii="Arial" w:hAnsi="Arial"/>
          <w:b/>
          <w:bCs/>
          <w:color w:val="000000"/>
          <w:sz w:val="18"/>
          <w:szCs w:val="18"/>
          <w:lang w:bidi="hi-IN"/>
        </w:rPr>
        <w:t xml:space="preserve">10.1. </w:t>
      </w:r>
      <w:r>
        <w:rPr>
          <w:rFonts w:eastAsia="Lucida Sans Unicode" w:cs="Arial" w:ascii="Arial" w:hAnsi="Arial"/>
          <w:color w:val="000000"/>
          <w:sz w:val="18"/>
          <w:szCs w:val="18"/>
          <w:lang w:bidi="hi-IN"/>
        </w:rPr>
        <w:t>Zakres ochrony ubezpieczeniowej  obejmuje ubezpieczenie pojazdów wraz z wyposażeniem od wszystkich szkód materialnych, niezależnych od woli Ubezpieczonego lub osoby upoważnionej do korzystania z pojazdu, powstałych w związku z ruchem lub  postojem pojazdu, uszkodzeniem lub utratą wskutek zdarzeń losowych, a także kradzieży pojazdu, jego części lub wyposażenia, utratę bądź całkowite zniszczenie ubezpieczonego pojazdu i wyposażenia wskutek zdarzeń w szczególności obejmujący szkody powstałe  w wyniku :</w:t>
      </w:r>
    </w:p>
    <w:p>
      <w:pPr>
        <w:pStyle w:val="Normal"/>
        <w:widowControl w:val="false"/>
        <w:shd w:val="clear" w:fill="FFFFFF"/>
        <w:tabs>
          <w:tab w:val="left" w:pos="0" w:leader="none"/>
        </w:tabs>
        <w:spacing w:lineRule="auto" w:line="240" w:before="0" w:after="0"/>
        <w:jc w:val="both"/>
        <w:rPr/>
      </w:pPr>
      <w:r>
        <w:rPr>
          <w:rFonts w:eastAsia="Lucida Sans Unicode" w:cs="Arial" w:ascii="Arial" w:hAnsi="Arial"/>
          <w:color w:val="000000"/>
          <w:sz w:val="18"/>
          <w:szCs w:val="18"/>
          <w:lang w:bidi="hi-IN"/>
        </w:rPr>
        <w:t xml:space="preserve">a) nagłego działania siły mechanicznej w chwili zetknięcia z innym pojazdem (zderzenie pojazdów), osobami, zwierzętami lub innymi przedmiotami pochodzącymi z zewnątrz pojazdu </w:t>
      </w:r>
    </w:p>
    <w:p>
      <w:pPr>
        <w:pStyle w:val="Normal"/>
        <w:widowControl w:val="false"/>
        <w:shd w:val="clear" w:fill="FFFFFF"/>
        <w:tabs>
          <w:tab w:val="left" w:pos="0" w:leader="none"/>
        </w:tabs>
        <w:spacing w:lineRule="auto" w:line="240" w:before="0" w:after="0"/>
        <w:jc w:val="both"/>
        <w:rPr/>
      </w:pPr>
      <w:r>
        <w:rPr>
          <w:rFonts w:eastAsia="Lucida Sans Unicode" w:cs="Arial" w:ascii="Arial" w:hAnsi="Arial"/>
          <w:color w:val="000000"/>
          <w:sz w:val="18"/>
          <w:szCs w:val="18"/>
          <w:lang w:bidi="hi-IN"/>
        </w:rPr>
        <w:t>b) uszkodzenia przez osoby trzecie, w tym w wyniku dewastacji lub włamania,</w:t>
      </w:r>
    </w:p>
    <w:p>
      <w:pPr>
        <w:pStyle w:val="Normal"/>
        <w:widowControl w:val="false"/>
        <w:shd w:val="clear" w:fill="FFFFFF"/>
        <w:tabs>
          <w:tab w:val="left" w:pos="0" w:leader="none"/>
        </w:tabs>
        <w:spacing w:lineRule="auto" w:line="240" w:before="0" w:after="0"/>
        <w:jc w:val="both"/>
        <w:rPr/>
      </w:pPr>
      <w:r>
        <w:rPr>
          <w:rFonts w:eastAsia="Lucida Sans Unicode" w:cs="Arial" w:ascii="Arial" w:hAnsi="Arial"/>
          <w:color w:val="000000"/>
          <w:sz w:val="18"/>
          <w:szCs w:val="18"/>
          <w:lang w:bidi="hi-IN"/>
        </w:rPr>
        <w:t>c) pożaru, wybuchu, pioruna, upadku statku powietrznego, huraganu, zatopienia, deszczu nawalnego, gradu, powodzi, lawiny, osuwania się i zapadania ziemi oraz nagłego działanie innych sił przyrody lub sił odśrodkowych, upadku drzewa, części budynku lub budowli, upadku masztu.</w:t>
      </w:r>
    </w:p>
    <w:p>
      <w:pPr>
        <w:pStyle w:val="Normal"/>
        <w:widowControl w:val="false"/>
        <w:shd w:val="clear" w:fill="FFFFFF"/>
        <w:tabs>
          <w:tab w:val="left" w:pos="0" w:leader="none"/>
        </w:tabs>
        <w:spacing w:lineRule="auto" w:line="240" w:before="0" w:after="0"/>
        <w:jc w:val="both"/>
        <w:rPr/>
      </w:pPr>
      <w:r>
        <w:rPr>
          <w:rFonts w:eastAsia="Lucida Sans Unicode" w:cs="Arial" w:ascii="Arial" w:hAnsi="Arial"/>
          <w:color w:val="000000"/>
          <w:sz w:val="18"/>
          <w:szCs w:val="18"/>
          <w:lang w:bidi="hi-IN"/>
        </w:rPr>
        <w:t>d) nagłego działania czynnika termicznego lub chemicznego pochodzącego z zewnątrz pojazdu,</w:t>
      </w:r>
    </w:p>
    <w:p>
      <w:pPr>
        <w:pStyle w:val="Normal"/>
        <w:widowControl w:val="false"/>
        <w:shd w:val="clear" w:fill="FFFFFF"/>
        <w:tabs>
          <w:tab w:val="left" w:pos="0" w:leader="none"/>
        </w:tabs>
        <w:spacing w:lineRule="auto" w:line="240" w:before="0" w:after="0"/>
        <w:jc w:val="both"/>
        <w:rPr/>
      </w:pPr>
      <w:r>
        <w:rPr>
          <w:rFonts w:eastAsia="Lucida Sans Unicode" w:cs="Arial" w:ascii="Arial" w:hAnsi="Arial"/>
          <w:color w:val="000000"/>
          <w:sz w:val="18"/>
          <w:szCs w:val="18"/>
          <w:lang w:bidi="hi-IN"/>
        </w:rPr>
        <w:t>e) użycia pojazdu w związku z koniecznością ratowania życia lub zdrowia ludzkiego,</w:t>
      </w:r>
    </w:p>
    <w:p>
      <w:pPr>
        <w:pStyle w:val="Normal"/>
        <w:widowControl w:val="false"/>
        <w:shd w:val="clear" w:fill="FFFFFF"/>
        <w:tabs>
          <w:tab w:val="left" w:pos="0" w:leader="none"/>
        </w:tabs>
        <w:spacing w:lineRule="auto" w:line="240" w:before="0" w:after="0"/>
        <w:jc w:val="both"/>
        <w:rPr/>
      </w:pPr>
      <w:r>
        <w:rPr>
          <w:rFonts w:eastAsia="Lucida Sans Unicode" w:cs="Arial" w:ascii="Arial" w:hAnsi="Arial"/>
          <w:color w:val="000000"/>
          <w:sz w:val="18"/>
          <w:szCs w:val="18"/>
          <w:lang w:bidi="hi-IN"/>
        </w:rPr>
        <w:t>f) kradzieży pojazdu lub części jego wyposażenia; uszkodzenie pojazdu w następstwie jego zaboru w celu krótkotrwałego użycia, rabunku oraz rozboju,</w:t>
      </w:r>
    </w:p>
    <w:p>
      <w:pPr>
        <w:pStyle w:val="Normal"/>
        <w:widowControl w:val="false"/>
        <w:shd w:val="clear" w:fill="FFFFFF"/>
        <w:tabs>
          <w:tab w:val="left" w:pos="0" w:leader="none"/>
        </w:tabs>
        <w:spacing w:lineRule="auto" w:line="240" w:before="0" w:after="0"/>
        <w:jc w:val="both"/>
        <w:rPr/>
      </w:pPr>
      <w:r>
        <w:rPr>
          <w:rFonts w:eastAsia="Lucida Sans Unicode" w:cs="Arial" w:ascii="Arial" w:hAnsi="Arial"/>
          <w:color w:val="000000"/>
          <w:sz w:val="18"/>
          <w:szCs w:val="18"/>
          <w:lang w:bidi="hi-IN"/>
        </w:rPr>
        <w:t>g) otwarcia się pokrywy silnika lub bagażnika  pojazdu podczas jazdy,</w:t>
      </w:r>
    </w:p>
    <w:p>
      <w:pPr>
        <w:pStyle w:val="Normal"/>
        <w:widowControl w:val="false"/>
        <w:shd w:val="clear" w:fill="FFFFFF"/>
        <w:tabs>
          <w:tab w:val="left" w:pos="0" w:leader="none"/>
        </w:tabs>
        <w:spacing w:lineRule="auto" w:line="240" w:before="0" w:after="0"/>
        <w:jc w:val="both"/>
        <w:rPr/>
      </w:pPr>
      <w:r>
        <w:rPr>
          <w:rFonts w:eastAsia="Lucida Sans Unicode" w:cs="Arial" w:ascii="Arial" w:hAnsi="Arial"/>
          <w:color w:val="000000"/>
          <w:sz w:val="18"/>
          <w:szCs w:val="18"/>
          <w:lang w:bidi="hi-IN"/>
        </w:rPr>
        <w:t>h) uszkodzeń wyrządzonych w pojeździe przez przewożony ładunek lub bagaż,</w:t>
      </w:r>
    </w:p>
    <w:p>
      <w:pPr>
        <w:pStyle w:val="Normal"/>
        <w:widowControl w:val="false"/>
        <w:shd w:val="clear" w:fill="FFFFFF"/>
        <w:tabs>
          <w:tab w:val="left" w:pos="0" w:leader="none"/>
        </w:tabs>
        <w:spacing w:lineRule="auto" w:line="240" w:before="0" w:after="0"/>
        <w:jc w:val="both"/>
        <w:rPr/>
      </w:pPr>
      <w:r>
        <w:rPr>
          <w:rFonts w:eastAsia="Lucida Sans Unicode" w:cs="Arial" w:ascii="Arial" w:hAnsi="Arial"/>
          <w:color w:val="000000"/>
          <w:sz w:val="18"/>
          <w:szCs w:val="18"/>
          <w:lang w:bidi="hi-IN"/>
        </w:rPr>
        <w:t>i) dostania się wody do wnętrza pojazdu,</w:t>
      </w:r>
    </w:p>
    <w:p>
      <w:pPr>
        <w:pStyle w:val="Normal"/>
        <w:widowControl w:val="false"/>
        <w:shd w:val="clear" w:fill="FFFFFF"/>
        <w:tabs>
          <w:tab w:val="left" w:pos="0" w:leader="none"/>
        </w:tabs>
        <w:spacing w:lineRule="auto" w:line="240" w:before="0" w:after="0"/>
        <w:jc w:val="both"/>
        <w:rPr/>
      </w:pPr>
      <w:r>
        <w:rPr>
          <w:rFonts w:eastAsia="Lucida Sans Unicode" w:cs="Arial" w:ascii="Arial" w:hAnsi="Arial"/>
          <w:color w:val="000000"/>
          <w:sz w:val="18"/>
          <w:szCs w:val="18"/>
          <w:lang w:bidi="hi-IN"/>
        </w:rPr>
        <w:t>j) uszkodzenia, zniszczenia, wybicia lub zarysowania szyb</w:t>
      </w:r>
    </w:p>
    <w:p>
      <w:pPr>
        <w:pStyle w:val="Normal"/>
        <w:widowControl w:val="false"/>
        <w:shd w:val="clear" w:fill="FFFFFF"/>
        <w:tabs>
          <w:tab w:val="left" w:pos="0" w:leader="none"/>
        </w:tabs>
        <w:spacing w:lineRule="auto" w:line="240" w:before="0" w:after="0"/>
        <w:jc w:val="both"/>
        <w:rPr/>
      </w:pPr>
      <w:r>
        <w:rPr>
          <w:rFonts w:eastAsia="Lucida Sans Unicode" w:cs="Arial" w:ascii="Arial" w:hAnsi="Arial"/>
          <w:color w:val="000000"/>
          <w:sz w:val="18"/>
          <w:szCs w:val="18"/>
          <w:lang w:bidi="hi-IN"/>
        </w:rPr>
        <w:t xml:space="preserve">k) konieczności  podnoszenia pojazdu  w celu usunięcia awarii  lub dokonania naprawy z wyłączeniem </w:t>
      </w:r>
      <w:r>
        <w:rPr>
          <w:rFonts w:eastAsia="Arial" w:cs="Arial" w:ascii="Arial" w:hAnsi="Arial"/>
          <w:color w:val="000000"/>
          <w:sz w:val="18"/>
          <w:szCs w:val="18"/>
          <w:lang w:bidi="hi-IN"/>
        </w:rPr>
        <w:t xml:space="preserve">              </w:t>
      </w:r>
      <w:r>
        <w:rPr>
          <w:rFonts w:eastAsia="Lucida Sans Unicode" w:cs="Arial" w:ascii="Arial" w:hAnsi="Arial"/>
          <w:color w:val="000000"/>
          <w:sz w:val="18"/>
          <w:szCs w:val="18"/>
          <w:lang w:bidi="hi-IN"/>
        </w:rPr>
        <w:t>szkód, za które odpowiada warsztat naprawczy,</w:t>
      </w:r>
    </w:p>
    <w:p>
      <w:pPr>
        <w:pStyle w:val="Normal"/>
        <w:widowControl w:val="false"/>
        <w:shd w:val="clear" w:fill="FFFFFF"/>
        <w:spacing w:lineRule="auto" w:line="240" w:before="0" w:after="0"/>
        <w:jc w:val="both"/>
        <w:rPr>
          <w:rFonts w:ascii="Arial" w:hAnsi="Arial" w:eastAsia="Lucida Sans Unicode" w:cs="Arial"/>
          <w:b/>
          <w:b/>
          <w:bCs/>
          <w:color w:val="000000"/>
          <w:sz w:val="18"/>
          <w:szCs w:val="18"/>
          <w:lang w:bidi="hi-IN"/>
        </w:rPr>
      </w:pPr>
      <w:r>
        <w:rPr>
          <w:rFonts w:eastAsia="Lucida Sans Unicode" w:cs="Arial" w:ascii="Arial" w:hAnsi="Arial"/>
          <w:b/>
          <w:bCs/>
          <w:color w:val="000000"/>
          <w:sz w:val="18"/>
          <w:szCs w:val="18"/>
          <w:lang w:bidi="hi-IN"/>
        </w:rPr>
      </w:r>
    </w:p>
    <w:p>
      <w:pPr>
        <w:pStyle w:val="Normal"/>
        <w:widowControl w:val="false"/>
        <w:shd w:val="clear" w:fill="FFFFFF"/>
        <w:spacing w:lineRule="auto" w:line="240" w:before="0" w:after="0"/>
        <w:jc w:val="both"/>
        <w:rPr/>
      </w:pPr>
      <w:r>
        <w:rPr>
          <w:rFonts w:eastAsia="Lucida Sans Unicode" w:cs="Arial" w:ascii="Arial" w:hAnsi="Arial"/>
          <w:b/>
          <w:bCs/>
          <w:sz w:val="18"/>
          <w:szCs w:val="18"/>
          <w:lang w:bidi="hi-IN"/>
        </w:rPr>
        <w:t>11. ZASADY USTALANIA SUMY UBEZPIECZENIA dla pojazdów mechanicznych ubezpieczanych w zakresie auto casco wskaz</w:t>
      </w:r>
      <w:r>
        <w:rPr>
          <w:rFonts w:eastAsia="Lucida Sans Unicode" w:cs="Arial" w:ascii="Arial" w:hAnsi="Arial"/>
          <w:b/>
          <w:bCs/>
          <w:color w:val="000000"/>
          <w:sz w:val="18"/>
          <w:szCs w:val="18"/>
          <w:lang w:bidi="hi-IN"/>
        </w:rPr>
        <w:t>anej  w  Załączniku nr 14 WYKAZ POJAZDÓW</w:t>
      </w:r>
    </w:p>
    <w:p>
      <w:pPr>
        <w:pStyle w:val="Normal"/>
        <w:widowControl w:val="false"/>
        <w:shd w:val="clear" w:fill="FFFFFF"/>
        <w:spacing w:lineRule="auto" w:line="240" w:before="0" w:after="0"/>
        <w:jc w:val="both"/>
        <w:rPr>
          <w:rFonts w:ascii="Arial" w:hAnsi="Arial" w:eastAsia="Lucida Sans Unicode" w:cs="Arial"/>
          <w:b/>
          <w:b/>
          <w:bCs/>
          <w:color w:val="FF3333"/>
          <w:sz w:val="18"/>
          <w:szCs w:val="18"/>
          <w:lang w:bidi="hi-IN"/>
        </w:rPr>
      </w:pPr>
      <w:r>
        <w:rPr>
          <w:rFonts w:eastAsia="Lucida Sans Unicode" w:cs="Arial" w:ascii="Arial" w:hAnsi="Arial"/>
          <w:b/>
          <w:bCs/>
          <w:color w:val="FF3333"/>
          <w:sz w:val="18"/>
          <w:szCs w:val="18"/>
          <w:lang w:bidi="hi-IN"/>
        </w:rPr>
      </w:r>
    </w:p>
    <w:p>
      <w:pPr>
        <w:pStyle w:val="Normal"/>
        <w:widowControl w:val="false"/>
        <w:numPr>
          <w:ilvl w:val="0"/>
          <w:numId w:val="14"/>
        </w:numPr>
        <w:shd w:val="clear" w:fill="FFFFFF"/>
        <w:tabs>
          <w:tab w:val="left" w:pos="345" w:leader="none"/>
        </w:tabs>
        <w:overflowPunct w:val="true"/>
        <w:bidi w:val="0"/>
        <w:spacing w:lineRule="auto" w:line="240" w:before="0" w:after="0"/>
        <w:ind w:left="340" w:right="0" w:hanging="340"/>
        <w:jc w:val="both"/>
        <w:rPr/>
      </w:pPr>
      <w:r>
        <w:rPr>
          <w:rFonts w:eastAsia="Lucida Sans Unicode" w:cs="Arial" w:ascii="Arial" w:hAnsi="Arial"/>
          <w:color w:val="000000"/>
          <w:sz w:val="18"/>
          <w:szCs w:val="18"/>
          <w:lang w:bidi="hi-IN"/>
        </w:rPr>
        <w:t>Ustalana jest indywidualnie dla każdego pojazdu na podstawie wartości rynkowej deklarowanej przez Zamawiającego na podstawie komputerowego systemu wyceny pojazdów Info-Ekspert przed rozpoczęciem okresu ubezpieczenia lub indywidualnej wyceny pojazdu dokonanej przez niezależnego rzeczoznawcę  bądź  faktury zakupu pojazdów fabrycznie nowych lub sprowadzonych z zagranicy,</w:t>
      </w:r>
    </w:p>
    <w:p>
      <w:pPr>
        <w:pStyle w:val="Normal"/>
        <w:widowControl w:val="false"/>
        <w:numPr>
          <w:ilvl w:val="0"/>
          <w:numId w:val="14"/>
        </w:numPr>
        <w:shd w:val="clear" w:fill="FFFFFF"/>
        <w:tabs>
          <w:tab w:val="left" w:pos="345" w:leader="none"/>
        </w:tabs>
        <w:overflowPunct w:val="true"/>
        <w:bidi w:val="0"/>
        <w:spacing w:lineRule="auto" w:line="240" w:before="0" w:after="0"/>
        <w:ind w:left="340" w:right="0" w:hanging="340"/>
        <w:jc w:val="both"/>
        <w:rPr/>
      </w:pPr>
      <w:r>
        <w:rPr>
          <w:rFonts w:eastAsia="Lucida Sans Unicode" w:cs="Arial" w:ascii="Arial" w:hAnsi="Arial"/>
          <w:color w:val="000000"/>
          <w:sz w:val="18"/>
          <w:szCs w:val="18"/>
          <w:lang w:bidi="hi-IN"/>
        </w:rPr>
        <w:t xml:space="preserve">W przypadku kontynuacji umowy ubezpieczenia autocasco na kolejny roczny okres ubezpieczenia suma ubezpieczenia (wartość pojazdu) zostanie zaktualizowana do wartości rynkowych pojazdu z zachowaniem stawki taryfowej na niezmienionym poziomie określonym w </w:t>
      </w:r>
      <w:r>
        <w:rPr>
          <w:rFonts w:eastAsia="Lucida Sans Unicode" w:cs="Arial" w:ascii="Arial" w:hAnsi="Arial"/>
          <w:b/>
          <w:bCs/>
          <w:color w:val="000000"/>
          <w:sz w:val="18"/>
          <w:szCs w:val="18"/>
          <w:lang w:bidi="hi-IN"/>
        </w:rPr>
        <w:t>formularzu cenowym nr 4</w:t>
      </w:r>
      <w:r>
        <w:rPr>
          <w:rFonts w:eastAsia="Lucida Sans Unicode" w:cs="Arial" w:ascii="Arial" w:hAnsi="Arial"/>
          <w:color w:val="000000"/>
          <w:sz w:val="18"/>
          <w:szCs w:val="18"/>
          <w:lang w:bidi="hi-IN"/>
        </w:rPr>
        <w:t xml:space="preserve"> do SIWZ</w:t>
      </w:r>
    </w:p>
    <w:p>
      <w:pPr>
        <w:pStyle w:val="Normal"/>
        <w:widowControl w:val="false"/>
        <w:numPr>
          <w:ilvl w:val="0"/>
          <w:numId w:val="14"/>
        </w:numPr>
        <w:shd w:val="clear" w:fill="FFFFFF"/>
        <w:tabs>
          <w:tab w:val="left" w:pos="345" w:leader="none"/>
        </w:tabs>
        <w:overflowPunct w:val="true"/>
        <w:bidi w:val="0"/>
        <w:spacing w:lineRule="auto" w:line="240" w:before="0" w:after="0"/>
        <w:ind w:left="340" w:right="0" w:hanging="340"/>
        <w:jc w:val="both"/>
        <w:rPr/>
      </w:pPr>
      <w:r>
        <w:rPr>
          <w:rFonts w:eastAsia="Lucida Sans Unicode" w:cs="Arial" w:ascii="Arial" w:hAnsi="Arial"/>
          <w:color w:val="000000"/>
          <w:sz w:val="18"/>
          <w:szCs w:val="18"/>
          <w:lang w:bidi="hi-IN"/>
        </w:rPr>
        <w:t>Suma ubezpieczenia nie ulega w okresie trwania rocznej ochrony ubezpieczeniowej  pomniejszeniu o wypłacone odszkodowania za szkody częściowe / Zniesienie konsumpcji sumy ubezpieczenia po wypłacie odszkodowania/</w:t>
      </w:r>
    </w:p>
    <w:p>
      <w:pPr>
        <w:pStyle w:val="Normal"/>
        <w:widowControl w:val="false"/>
        <w:numPr>
          <w:ilvl w:val="0"/>
          <w:numId w:val="14"/>
        </w:numPr>
        <w:shd w:val="clear" w:fill="FFFFFF"/>
        <w:tabs>
          <w:tab w:val="left" w:pos="345" w:leader="none"/>
        </w:tabs>
        <w:overflowPunct w:val="true"/>
        <w:bidi w:val="0"/>
        <w:spacing w:lineRule="auto" w:line="240" w:before="0" w:after="0"/>
        <w:ind w:left="340" w:right="0" w:hanging="340"/>
        <w:jc w:val="both"/>
        <w:rPr/>
      </w:pPr>
      <w:r>
        <w:rPr>
          <w:rFonts w:eastAsia="Lucida Sans Unicode" w:cs="Arial" w:ascii="Arial" w:hAnsi="Arial"/>
          <w:color w:val="000000"/>
          <w:sz w:val="18"/>
          <w:szCs w:val="18"/>
          <w:lang w:bidi="hi-IN"/>
        </w:rPr>
        <w:t>Pojazdy fabrycznie nowe będą przyjmowane do ubezpieczenia według wartości fakturowej /brutto z podatkiem VAT lub netto bez podatku VAT ustalanej każdorazowo przez Zamawiającego/ Ubezpieczającego.</w:t>
      </w:r>
    </w:p>
    <w:p>
      <w:pPr>
        <w:pStyle w:val="Normal"/>
        <w:widowControl w:val="false"/>
        <w:numPr>
          <w:ilvl w:val="0"/>
          <w:numId w:val="14"/>
        </w:numPr>
        <w:shd w:val="clear" w:fill="FFFFFF"/>
        <w:tabs>
          <w:tab w:val="left" w:pos="345" w:leader="none"/>
        </w:tabs>
        <w:overflowPunct w:val="true"/>
        <w:bidi w:val="0"/>
        <w:spacing w:lineRule="auto" w:line="240" w:before="0" w:after="0"/>
        <w:ind w:left="340" w:right="0" w:hanging="340"/>
        <w:jc w:val="both"/>
        <w:rPr/>
      </w:pPr>
      <w:r>
        <w:rPr>
          <w:rFonts w:eastAsia="Lucida Sans Unicode" w:cs="Arial" w:ascii="Arial" w:hAnsi="Arial"/>
          <w:color w:val="000000"/>
          <w:sz w:val="18"/>
          <w:szCs w:val="18"/>
          <w:lang w:bidi="hi-IN"/>
        </w:rPr>
        <w:t xml:space="preserve">Suma ubezpieczenia pojazdu uwzględnia wyposażenie pojazdu fabryczne i dodatkowe, za które uważa się sprzęt i urządzenia do utrzymania i używania pojazdu, zabezpieczenia przed kradzieżą, służące zwiększeniu bezpieczeństwa jazdy, instalację gazową, sprzęt audiofoniczny stanowiący wyposażenie fabryczne, zamontowany przez dealera albo przez Ubezpieczającego /Ubezpieczonego (zgłoszony we wniosku), a także specjalistyczny sprzęt zamontowany na stałe w pojazdach specjalnych, których </w:t>
        <w:tab/>
        <w:t>wartość uwzględniona jest w sumie ubezpieczenia danego pojazdu.</w:t>
      </w:r>
    </w:p>
    <w:p>
      <w:pPr>
        <w:pStyle w:val="Normal"/>
        <w:widowControl w:val="false"/>
        <w:shd w:val="clear" w:fill="FFFFFF"/>
        <w:spacing w:lineRule="auto" w:line="240" w:before="0" w:after="0"/>
        <w:jc w:val="both"/>
        <w:rPr>
          <w:rFonts w:ascii="Arial" w:hAnsi="Arial" w:eastAsia="Lucida Sans Unicode" w:cs="Arial"/>
          <w:b/>
          <w:b/>
          <w:bCs/>
          <w:color w:val="000000"/>
          <w:sz w:val="18"/>
          <w:szCs w:val="18"/>
          <w:lang w:bidi="hi-IN"/>
        </w:rPr>
      </w:pPr>
      <w:r>
        <w:rPr>
          <w:rFonts w:eastAsia="Lucida Sans Unicode" w:cs="Arial" w:ascii="Arial" w:hAnsi="Arial"/>
          <w:b/>
          <w:bCs/>
          <w:color w:val="000000"/>
          <w:sz w:val="18"/>
          <w:szCs w:val="18"/>
          <w:lang w:bidi="hi-IN"/>
        </w:rPr>
      </w:r>
    </w:p>
    <w:p>
      <w:pPr>
        <w:pStyle w:val="Normal"/>
        <w:widowControl w:val="false"/>
        <w:shd w:val="clear" w:fill="FFFFFF"/>
        <w:spacing w:lineRule="auto" w:line="240" w:before="0" w:after="0"/>
        <w:jc w:val="both"/>
        <w:rPr/>
      </w:pPr>
      <w:r>
        <w:rPr>
          <w:rFonts w:eastAsia="Lucida Sans Unicode" w:cs="Arial" w:ascii="Arial" w:hAnsi="Arial"/>
          <w:b/>
          <w:bCs/>
          <w:color w:val="000000"/>
          <w:sz w:val="18"/>
          <w:szCs w:val="18"/>
          <w:lang w:bidi="hi-IN"/>
        </w:rPr>
        <w:t xml:space="preserve">12. ZASADY  LIKWIDACJI  SZKÓD KOMUNIKACYJNYCH: </w:t>
      </w:r>
    </w:p>
    <w:p>
      <w:pPr>
        <w:pStyle w:val="Normal"/>
        <w:widowControl w:val="false"/>
        <w:numPr>
          <w:ilvl w:val="0"/>
          <w:numId w:val="15"/>
        </w:numPr>
        <w:shd w:val="clear" w:fill="FFFFFF"/>
        <w:tabs>
          <w:tab w:val="left" w:pos="738" w:leader="none"/>
        </w:tabs>
        <w:overflowPunct w:val="true"/>
        <w:spacing w:lineRule="auto" w:line="240" w:before="0" w:after="0"/>
        <w:ind w:left="737" w:hanging="737"/>
        <w:jc w:val="both"/>
        <w:rPr/>
      </w:pPr>
      <w:r>
        <w:rPr>
          <w:rFonts w:eastAsia="Lucida Sans Unicode" w:cs="Arial" w:ascii="Arial" w:hAnsi="Arial"/>
          <w:color w:val="000000"/>
          <w:sz w:val="18"/>
          <w:szCs w:val="18"/>
          <w:lang w:bidi="hi-IN"/>
        </w:rPr>
        <w:t xml:space="preserve">Wariant serwisowy/warsztatowy (Rozliczanie kosztów naprawy pojazdów wg wariantu warsztat/serwis </w:t>
        <w:tab/>
        <w:t xml:space="preserve">na podstawie przedstawionego przez Zamawiającego/Ubezpieczającego rachunku/faktury naprawy </w:t>
        <w:tab/>
        <w:t xml:space="preserve">szkody </w:t>
        <w:tab/>
        <w:t xml:space="preserve">lub wg wyceny/kosztorysu za obopólnym porozumieniem Zamawiającego z Wykonawcą/ </w:t>
        <w:tab/>
        <w:t>Ubezpieczycielem,</w:t>
      </w:r>
    </w:p>
    <w:p>
      <w:pPr>
        <w:pStyle w:val="Normal"/>
        <w:widowControl w:val="false"/>
        <w:numPr>
          <w:ilvl w:val="0"/>
          <w:numId w:val="15"/>
        </w:numPr>
        <w:shd w:val="clear" w:fill="FFFFFF"/>
        <w:tabs>
          <w:tab w:val="left" w:pos="738" w:leader="none"/>
        </w:tabs>
        <w:overflowPunct w:val="true"/>
        <w:spacing w:lineRule="auto" w:line="240" w:before="0" w:after="0"/>
        <w:ind w:left="737" w:hanging="737"/>
        <w:jc w:val="both"/>
        <w:rPr/>
      </w:pPr>
      <w:r>
        <w:rPr>
          <w:rFonts w:eastAsia="Lucida Sans Unicode" w:cs="Arial" w:ascii="Arial" w:hAnsi="Arial"/>
          <w:color w:val="000000"/>
          <w:sz w:val="18"/>
          <w:szCs w:val="18"/>
          <w:lang w:bidi="hi-IN"/>
        </w:rPr>
        <w:t xml:space="preserve">Oględzin uszkodzonego pojazdu dokonuje Ubezpieczyciel w terminie 3 dni roboczych od zgłoszenia </w:t>
        <w:tab/>
        <w:t>szkody lub innym terminie wspólnie ustalonym i zaakceptowanym przez Ubezpieczającego; w przypadku braku oględzin w powyższym terminie lub braku uzgodnień z  Ubezpieczającym, przyjmuje się zakres uszkodzeń zgodny z protokołem sporządzonym przez Ubezpieczającego/Zamawiającego lub przez warsztat dokonujący naprawy pojazdu,</w:t>
      </w:r>
    </w:p>
    <w:p>
      <w:pPr>
        <w:pStyle w:val="Normal"/>
        <w:widowControl w:val="false"/>
        <w:numPr>
          <w:ilvl w:val="0"/>
          <w:numId w:val="15"/>
        </w:numPr>
        <w:shd w:val="clear" w:fill="FFFFFF"/>
        <w:tabs>
          <w:tab w:val="left" w:pos="738" w:leader="none"/>
        </w:tabs>
        <w:overflowPunct w:val="true"/>
        <w:spacing w:lineRule="auto" w:line="240" w:before="0" w:after="0"/>
        <w:ind w:left="737" w:hanging="737"/>
        <w:jc w:val="both"/>
        <w:rPr/>
      </w:pPr>
      <w:r>
        <w:rPr>
          <w:rFonts w:eastAsia="Lucida Sans Unicode" w:cs="Arial" w:ascii="Arial" w:hAnsi="Arial"/>
          <w:color w:val="000000"/>
          <w:sz w:val="18"/>
          <w:szCs w:val="18"/>
          <w:lang w:bidi="hi-IN"/>
        </w:rPr>
        <w:t xml:space="preserve">Ubezpieczyciel pokryje koszty obowiązkowego badania technicznego, wykonywanego w związku z </w:t>
        <w:tab/>
        <w:t>powstaniem  szkody za którą uprzednio przyjął on odpowiedzialność,</w:t>
      </w:r>
    </w:p>
    <w:p>
      <w:pPr>
        <w:pStyle w:val="Normal"/>
        <w:widowControl w:val="false"/>
        <w:numPr>
          <w:ilvl w:val="0"/>
          <w:numId w:val="15"/>
        </w:numPr>
        <w:shd w:val="clear" w:fill="FFFFFF"/>
        <w:tabs>
          <w:tab w:val="left" w:pos="738" w:leader="none"/>
        </w:tabs>
        <w:overflowPunct w:val="true"/>
        <w:spacing w:lineRule="auto" w:line="240" w:before="0" w:after="0"/>
        <w:ind w:left="737" w:hanging="737"/>
        <w:jc w:val="both"/>
        <w:rPr/>
      </w:pPr>
      <w:r>
        <w:rPr>
          <w:rFonts w:eastAsia="Lucida Sans Unicode" w:cs="Arial" w:ascii="Arial" w:hAnsi="Arial"/>
          <w:color w:val="000000"/>
          <w:sz w:val="18"/>
          <w:szCs w:val="18"/>
          <w:lang w:bidi="hi-IN"/>
        </w:rPr>
        <w:t xml:space="preserve">Ubezpieczyciel uznaje, iż przypadku szkody, nie będzie miało wpływu na wypłatę ani wysokość </w:t>
        <w:tab/>
        <w:t xml:space="preserve">odszkodowania  przekroczenie prędkości bądź naruszenie przez kierującego pojazdem innych </w:t>
        <w:tab/>
        <w:t>przepisów  o ruchu drogowym w chwili zaistnienia szkody.</w:t>
      </w:r>
    </w:p>
    <w:p>
      <w:pPr>
        <w:pStyle w:val="Normal"/>
        <w:widowControl w:val="false"/>
        <w:numPr>
          <w:ilvl w:val="0"/>
          <w:numId w:val="15"/>
        </w:numPr>
        <w:shd w:val="clear" w:fill="FFFFFF"/>
        <w:tabs>
          <w:tab w:val="left" w:pos="738" w:leader="none"/>
        </w:tabs>
        <w:overflowPunct w:val="true"/>
        <w:spacing w:lineRule="auto" w:line="240" w:before="0" w:after="0"/>
        <w:ind w:left="737" w:hanging="737"/>
        <w:jc w:val="both"/>
        <w:rPr/>
      </w:pPr>
      <w:r>
        <w:rPr>
          <w:rFonts w:eastAsia="Lucida Sans Unicode" w:cs="Arial" w:ascii="Arial" w:hAnsi="Arial"/>
          <w:color w:val="000000"/>
          <w:sz w:val="18"/>
          <w:szCs w:val="18"/>
          <w:lang w:bidi="hi-IN"/>
        </w:rPr>
        <w:t xml:space="preserve">W przypadku szkody całkowitej wypłata odszkodowania w kwocie odpowiadającej wartości rynkowej  </w:t>
        <w:tab/>
        <w:t>pojazdu z pomniejszeniem o  wartość pozostałości po szkodzie.</w:t>
      </w:r>
    </w:p>
    <w:p>
      <w:pPr>
        <w:pStyle w:val="Normal"/>
        <w:widowControl w:val="false"/>
        <w:numPr>
          <w:ilvl w:val="0"/>
          <w:numId w:val="15"/>
        </w:numPr>
        <w:shd w:val="clear" w:fill="FFFFFF"/>
        <w:tabs>
          <w:tab w:val="left" w:pos="738" w:leader="none"/>
        </w:tabs>
        <w:overflowPunct w:val="true"/>
        <w:spacing w:lineRule="auto" w:line="240" w:before="0" w:after="0"/>
        <w:ind w:left="737" w:hanging="737"/>
        <w:jc w:val="both"/>
        <w:rPr/>
      </w:pPr>
      <w:r>
        <w:rPr>
          <w:rFonts w:eastAsia="Lucida Sans Unicode" w:cs="Arial" w:ascii="Arial" w:hAnsi="Arial"/>
          <w:color w:val="000000"/>
          <w:sz w:val="18"/>
          <w:szCs w:val="18"/>
          <w:lang w:bidi="hi-IN"/>
        </w:rPr>
        <w:t xml:space="preserve">W przypadku naprawy pojazdu we własnym zakresie, naprawa pojazdu  wg kosztorysu  sporządzonego </w:t>
        <w:tab/>
        <w:t xml:space="preserve">przez Ubezpieczyciela/Wykonawcę po uprzedniej akceptacji kosztorysu przez Zamawiającego z </w:t>
        <w:tab/>
        <w:t xml:space="preserve">zachowaniem zniesienia amortyzacji na części zamienne oraz na części eksploatacyjne dotyczące  </w:t>
        <w:tab/>
        <w:t>układu wydechowego- katalizatora.</w:t>
      </w:r>
    </w:p>
    <w:p>
      <w:pPr>
        <w:pStyle w:val="Normal"/>
        <w:widowControl w:val="false"/>
        <w:numPr>
          <w:ilvl w:val="0"/>
          <w:numId w:val="15"/>
        </w:numPr>
        <w:shd w:val="clear" w:fill="FFFFFF"/>
        <w:tabs>
          <w:tab w:val="left" w:pos="738" w:leader="none"/>
        </w:tabs>
        <w:overflowPunct w:val="true"/>
        <w:spacing w:lineRule="auto" w:line="240" w:before="0" w:after="0"/>
        <w:ind w:left="737" w:hanging="737"/>
        <w:jc w:val="both"/>
        <w:rPr/>
      </w:pPr>
      <w:r>
        <w:rPr>
          <w:rFonts w:eastAsia="Lucida Sans Unicode" w:cs="Arial" w:ascii="Arial" w:hAnsi="Arial"/>
          <w:color w:val="000000"/>
          <w:sz w:val="18"/>
          <w:szCs w:val="18"/>
          <w:lang w:bidi="hi-IN"/>
        </w:rPr>
        <w:t xml:space="preserve">Kalkulację naprawy pojazdu może  przedstawić Ubezpieczycielowi/Wykonawcy do akceptacji  również  </w:t>
        <w:tab/>
        <w:t>Ubezpieczający sporządzoną przez warsztat/serwis, w którym  pojazd będzie naprawiany.</w:t>
      </w:r>
    </w:p>
    <w:p>
      <w:pPr>
        <w:pStyle w:val="Normal"/>
        <w:widowControl w:val="false"/>
        <w:numPr>
          <w:ilvl w:val="0"/>
          <w:numId w:val="15"/>
        </w:numPr>
        <w:shd w:val="clear" w:fill="FFFFFF"/>
        <w:tabs>
          <w:tab w:val="left" w:pos="738" w:leader="none"/>
        </w:tabs>
        <w:overflowPunct w:val="true"/>
        <w:spacing w:lineRule="auto" w:line="240" w:before="0" w:after="0"/>
        <w:ind w:left="737" w:hanging="737"/>
        <w:jc w:val="both"/>
        <w:rPr/>
      </w:pPr>
      <w:r>
        <w:rPr>
          <w:rFonts w:eastAsia="Lucida Sans Unicode" w:cs="Arial" w:ascii="Arial" w:hAnsi="Arial"/>
          <w:color w:val="000000"/>
          <w:sz w:val="18"/>
          <w:szCs w:val="18"/>
          <w:lang w:bidi="hi-IN"/>
        </w:rPr>
        <w:t xml:space="preserve">Przy likwidacji szkód w pojazdach i wypłacie odszkodowania zostaje zniesiona amortyzacja/zużycie techniczne  części zamiennych, zakwalifikowanych do wymiany bądź zakwalifikowanych do naprawy, w tym nadwozia i kabiny pojazdu / do kalkulacji naprawy będą przyjmowane ceny części nowych, zalecanych przez producenta danego typu pojazdu/. </w:t>
      </w:r>
    </w:p>
    <w:p>
      <w:pPr>
        <w:pStyle w:val="Normal"/>
        <w:widowControl w:val="false"/>
        <w:numPr>
          <w:ilvl w:val="0"/>
          <w:numId w:val="15"/>
        </w:numPr>
        <w:shd w:val="clear" w:fill="FFFFFF"/>
        <w:tabs>
          <w:tab w:val="left" w:pos="738" w:leader="none"/>
        </w:tabs>
        <w:overflowPunct w:val="true"/>
        <w:spacing w:lineRule="auto" w:line="240" w:before="0" w:after="0"/>
        <w:ind w:left="737" w:hanging="737"/>
        <w:jc w:val="both"/>
        <w:rPr/>
      </w:pPr>
      <w:r>
        <w:rPr>
          <w:rFonts w:eastAsia="Lucida Sans Unicode" w:cs="Arial" w:ascii="Arial" w:hAnsi="Arial"/>
          <w:color w:val="000000"/>
          <w:sz w:val="18"/>
          <w:szCs w:val="18"/>
          <w:lang w:bidi="hi-IN"/>
        </w:rPr>
        <w:t xml:space="preserve">Ubezpieczyciel/Wykonawca udziela pomocy Zamawiającemu w zakresie możliwości zagospodarowania </w:t>
        <w:tab/>
        <w:t>pozostałości po szkodzie-odsprzedaży pozostałości poprzez wykorzystanie platformy Ubezpieczyciela.</w:t>
      </w:r>
    </w:p>
    <w:p>
      <w:pPr>
        <w:pStyle w:val="Normal"/>
        <w:widowControl w:val="false"/>
        <w:shd w:val="clear" w:fill="FFFFFF"/>
        <w:spacing w:lineRule="auto" w:line="240" w:before="0" w:after="0"/>
        <w:jc w:val="both"/>
        <w:rPr>
          <w:rFonts w:ascii="Arial" w:hAnsi="Arial" w:eastAsia="Lucida Sans Unicode" w:cs="Arial"/>
          <w:b/>
          <w:b/>
          <w:bCs/>
          <w:color w:val="000000"/>
          <w:sz w:val="18"/>
          <w:szCs w:val="18"/>
          <w:lang w:bidi="hi-IN"/>
        </w:rPr>
      </w:pPr>
      <w:r>
        <w:rPr>
          <w:rFonts w:eastAsia="Lucida Sans Unicode" w:cs="Arial" w:ascii="Arial" w:hAnsi="Arial"/>
          <w:b/>
          <w:bCs/>
          <w:color w:val="000000"/>
          <w:sz w:val="18"/>
          <w:szCs w:val="18"/>
          <w:lang w:bidi="hi-IN"/>
        </w:rPr>
      </w:r>
    </w:p>
    <w:p>
      <w:pPr>
        <w:pStyle w:val="Normal"/>
        <w:widowControl w:val="false"/>
        <w:shd w:val="clear" w:fill="FFFFFF"/>
        <w:spacing w:lineRule="auto" w:line="240" w:before="0" w:after="0"/>
        <w:jc w:val="both"/>
        <w:rPr/>
      </w:pPr>
      <w:r>
        <w:rPr>
          <w:rFonts w:eastAsia="Lucida Sans Unicode" w:cs="Arial" w:ascii="Arial" w:hAnsi="Arial"/>
          <w:b/>
          <w:bCs/>
          <w:color w:val="000000"/>
          <w:sz w:val="18"/>
          <w:szCs w:val="18"/>
          <w:lang w:bidi="hi-IN"/>
        </w:rPr>
        <w:t>13. Zakres terytorialny</w:t>
      </w:r>
    </w:p>
    <w:p>
      <w:pPr>
        <w:pStyle w:val="Normal"/>
        <w:widowControl w:val="false"/>
        <w:shd w:val="clear" w:fill="FFFFFF"/>
        <w:spacing w:lineRule="auto" w:line="240" w:before="0" w:after="0"/>
        <w:jc w:val="both"/>
        <w:rPr/>
      </w:pPr>
      <w:r>
        <w:rPr>
          <w:rFonts w:eastAsia="Lucida Sans Unicode" w:cs="Arial" w:ascii="Arial" w:hAnsi="Arial"/>
          <w:sz w:val="18"/>
          <w:szCs w:val="18"/>
          <w:lang w:bidi="hi-IN"/>
        </w:rPr>
        <w:t>RP i Europa z wyłączeniem szkód kradzieżowych powstałych na terytorium Rosji, Białorusi, Ukrainy i Mołdawii.</w:t>
      </w:r>
    </w:p>
    <w:p>
      <w:pPr>
        <w:pStyle w:val="Normal"/>
        <w:widowControl w:val="false"/>
        <w:shd w:val="clear" w:fill="FFFFFF"/>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spacing w:lineRule="auto" w:line="240" w:before="0" w:after="0"/>
        <w:jc w:val="both"/>
        <w:rPr/>
      </w:pPr>
      <w:r>
        <w:rPr>
          <w:rFonts w:eastAsia="Lucida Sans Unicode" w:cs="Arial" w:ascii="Arial" w:hAnsi="Arial"/>
          <w:b/>
          <w:bCs/>
          <w:sz w:val="18"/>
          <w:szCs w:val="18"/>
          <w:lang w:bidi="hi-IN"/>
        </w:rPr>
        <w:t xml:space="preserve">14. Franszyza i udziały własne - </w:t>
      </w:r>
      <w:r>
        <w:rPr>
          <w:rFonts w:cs="Arial" w:ascii="Arial" w:hAnsi="Arial"/>
          <w:sz w:val="18"/>
          <w:szCs w:val="18"/>
        </w:rPr>
        <w:t xml:space="preserve">Franszyza integralna, Franszyza redukcyjna i udział własny: zniesione </w:t>
      </w:r>
    </w:p>
    <w:p>
      <w:pPr>
        <w:pStyle w:val="Normal"/>
        <w:widowControl w:val="false"/>
        <w:shd w:val="clear" w:fill="FFFFFF"/>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spacing w:lineRule="auto" w:line="240" w:before="0" w:after="0"/>
        <w:jc w:val="both"/>
        <w:rPr/>
      </w:pPr>
      <w:r>
        <w:rPr>
          <w:rFonts w:eastAsia="Lucida Sans Unicode" w:cs="Arial" w:ascii="Arial" w:hAnsi="Arial"/>
          <w:b/>
          <w:bCs/>
          <w:sz w:val="18"/>
          <w:szCs w:val="18"/>
          <w:lang w:bidi="hi-IN"/>
        </w:rPr>
        <w:t>15.  UBEZPIECZENIE OD NASTĘPSTW NIESZCZĘŚLIWYCH WYPADKÓW KIEROWCY I PASAŻERÓW</w:t>
      </w:r>
    </w:p>
    <w:p>
      <w:pPr>
        <w:pStyle w:val="Normal"/>
        <w:widowControl w:val="false"/>
        <w:numPr>
          <w:ilvl w:val="0"/>
          <w:numId w:val="16"/>
        </w:numPr>
        <w:shd w:val="clear" w:fill="FFFFFF"/>
        <w:spacing w:lineRule="auto" w:line="240" w:before="0" w:after="0"/>
        <w:ind w:left="0" w:hanging="0"/>
        <w:jc w:val="both"/>
        <w:rPr/>
      </w:pPr>
      <w:r>
        <w:rPr>
          <w:rFonts w:eastAsia="Lucida Sans Unicode" w:cs="Arial" w:ascii="Arial" w:hAnsi="Arial"/>
          <w:bCs/>
          <w:sz w:val="18"/>
          <w:szCs w:val="18"/>
          <w:lang w:bidi="hi-IN"/>
        </w:rPr>
        <w:t>Ubezpieczeniem objęte są</w:t>
      </w:r>
      <w:r>
        <w:rPr>
          <w:rFonts w:eastAsia="Lucida Sans Unicode" w:cs="Arial" w:ascii="Arial" w:hAnsi="Arial"/>
          <w:b/>
          <w:bCs/>
          <w:sz w:val="18"/>
          <w:szCs w:val="18"/>
          <w:lang w:bidi="hi-IN"/>
        </w:rPr>
        <w:t xml:space="preserve"> </w:t>
      </w:r>
      <w:r>
        <w:rPr>
          <w:rFonts w:eastAsia="Lucida Sans Unicode" w:cs="Arial" w:ascii="Arial" w:hAnsi="Arial"/>
          <w:sz w:val="18"/>
          <w:szCs w:val="18"/>
          <w:lang w:bidi="hi-IN"/>
        </w:rPr>
        <w:t>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pPr>
        <w:pStyle w:val="Normal"/>
        <w:widowControl w:val="false"/>
        <w:numPr>
          <w:ilvl w:val="0"/>
          <w:numId w:val="16"/>
        </w:numPr>
        <w:shd w:val="clear" w:fill="FFFFFF"/>
        <w:spacing w:lineRule="auto" w:line="240" w:before="0" w:after="0"/>
        <w:ind w:left="0" w:hanging="0"/>
        <w:jc w:val="both"/>
        <w:rPr/>
      </w:pPr>
      <w:r>
        <w:rPr>
          <w:rFonts w:eastAsia="Lucida Sans Unicode" w:cs="Arial" w:ascii="Arial" w:hAnsi="Arial"/>
          <w:sz w:val="18"/>
          <w:szCs w:val="18"/>
          <w:lang w:bidi="hi-IN"/>
        </w:rPr>
        <w:t>W przypadku szkody polegającej na śmierci osoby ubezpieczonej - wypłacane 100% sumy ubezpieczenia, a w przypadku trwałego uszczerbku na zdrowiu wypłacane świadczenie w wysokości 1% sumy ubezpieczenia za 1% trwałeg</w:t>
      </w:r>
      <w:r>
        <w:rPr>
          <w:rFonts w:eastAsia="Lucida Sans Unicode" w:cs="Arial" w:ascii="Arial" w:hAnsi="Arial"/>
          <w:color w:val="000000"/>
          <w:sz w:val="18"/>
          <w:szCs w:val="18"/>
          <w:lang w:bidi="hi-IN"/>
        </w:rPr>
        <w:t>o uszczerbku</w:t>
      </w:r>
    </w:p>
    <w:p>
      <w:pPr>
        <w:pStyle w:val="Normal"/>
        <w:widowControl w:val="false"/>
        <w:numPr>
          <w:ilvl w:val="0"/>
          <w:numId w:val="16"/>
        </w:numPr>
        <w:shd w:val="clear" w:fill="FFFFFF"/>
        <w:spacing w:lineRule="auto" w:line="240" w:before="0" w:after="0"/>
        <w:ind w:left="0" w:hanging="0"/>
        <w:jc w:val="both"/>
        <w:rPr/>
      </w:pPr>
      <w:r>
        <w:rPr>
          <w:rFonts w:eastAsia="Lucida Sans Unicode" w:cs="Arial" w:ascii="Arial" w:hAnsi="Arial"/>
          <w:color w:val="000000"/>
          <w:sz w:val="18"/>
          <w:szCs w:val="18"/>
          <w:lang w:bidi="hi-IN"/>
        </w:rPr>
        <w:t>Okres ubezpieczenia:</w:t>
      </w:r>
      <w:r>
        <w:rPr>
          <w:rFonts w:eastAsia="Lucida Sans Unicode" w:cs="Arial" w:ascii="Arial" w:hAnsi="Arial"/>
          <w:b/>
          <w:color w:val="000000"/>
          <w:sz w:val="18"/>
          <w:szCs w:val="18"/>
          <w:lang w:bidi="hi-IN"/>
        </w:rPr>
        <w:t xml:space="preserve"> </w:t>
      </w:r>
      <w:r>
        <w:rPr>
          <w:rFonts w:eastAsia="Lucida Sans Unicode" w:cs="Arial" w:ascii="Arial" w:hAnsi="Arial"/>
          <w:color w:val="000000"/>
          <w:sz w:val="18"/>
          <w:szCs w:val="18"/>
          <w:lang w:bidi="hi-IN"/>
        </w:rPr>
        <w:t>zgodnie z datą początkową ochrony ubezpieczeniowej dla danego pojazdu wskazanego w załączniku nr 14 wy</w:t>
      </w:r>
      <w:r>
        <w:rPr>
          <w:rFonts w:eastAsia="Lucida Sans Unicode" w:cs="Arial" w:ascii="Arial" w:hAnsi="Arial"/>
          <w:sz w:val="18"/>
          <w:szCs w:val="18"/>
          <w:lang w:bidi="hi-IN"/>
        </w:rPr>
        <w:t>kaz pojazdów do SIWZ, oraz z chwilą zgłoszenia pojazdu do ubezpieczenia dla pojazdów nowo zakupionych.</w:t>
      </w:r>
    </w:p>
    <w:p>
      <w:pPr>
        <w:pStyle w:val="Normal"/>
        <w:widowControl w:val="false"/>
        <w:numPr>
          <w:ilvl w:val="0"/>
          <w:numId w:val="16"/>
        </w:numPr>
        <w:shd w:val="clear" w:fill="FFFFFF"/>
        <w:spacing w:lineRule="auto" w:line="240" w:before="0" w:after="0"/>
        <w:ind w:left="0" w:hanging="0"/>
        <w:jc w:val="both"/>
        <w:rPr/>
      </w:pPr>
      <w:r>
        <w:rPr>
          <w:rFonts w:eastAsia="Lucida Sans Unicode" w:cs="Arial" w:ascii="Arial" w:hAnsi="Arial"/>
          <w:b/>
          <w:bCs/>
          <w:sz w:val="18"/>
          <w:szCs w:val="18"/>
          <w:lang w:bidi="hi-IN"/>
        </w:rPr>
        <w:t>Suma ubezpieczenia</w:t>
      </w:r>
      <w:r>
        <w:rPr>
          <w:rFonts w:eastAsia="Lucida Sans Unicode" w:cs="Arial" w:ascii="Arial" w:hAnsi="Arial"/>
          <w:sz w:val="18"/>
          <w:szCs w:val="18"/>
          <w:lang w:bidi="hi-IN"/>
        </w:rPr>
        <w:t xml:space="preserve"> 10 000 zł na każdą osobę</w:t>
      </w:r>
    </w:p>
    <w:p>
      <w:pPr>
        <w:pStyle w:val="Normal"/>
        <w:widowControl w:val="false"/>
        <w:numPr>
          <w:ilvl w:val="0"/>
          <w:numId w:val="16"/>
        </w:numPr>
        <w:shd w:val="clear" w:fill="FFFFFF"/>
        <w:spacing w:lineRule="auto" w:line="240" w:before="0" w:after="0"/>
        <w:ind w:left="0" w:hanging="0"/>
        <w:jc w:val="both"/>
        <w:rPr/>
      </w:pPr>
      <w:r>
        <w:rPr>
          <w:rFonts w:cs="Arial" w:ascii="Arial" w:hAnsi="Arial"/>
          <w:b/>
          <w:sz w:val="18"/>
          <w:szCs w:val="18"/>
        </w:rPr>
        <w:t xml:space="preserve">Franszyza i udziały własne - </w:t>
      </w:r>
      <w:r>
        <w:rPr>
          <w:rFonts w:cs="Arial" w:ascii="Arial" w:hAnsi="Arial"/>
          <w:sz w:val="18"/>
          <w:szCs w:val="18"/>
        </w:rPr>
        <w:t>Franszyza integralna, franszyza redukcyjna i udziały własne-zniesione</w:t>
      </w:r>
    </w:p>
    <w:p>
      <w:pPr>
        <w:pStyle w:val="Normal"/>
        <w:widowControl w:val="false"/>
        <w:numPr>
          <w:ilvl w:val="0"/>
          <w:numId w:val="16"/>
        </w:numPr>
        <w:shd w:val="clear" w:fill="FFFFFF"/>
        <w:spacing w:lineRule="auto" w:line="240" w:before="0" w:after="0"/>
        <w:ind w:left="0" w:hanging="0"/>
        <w:jc w:val="both"/>
        <w:rPr/>
      </w:pPr>
      <w:r>
        <w:rPr>
          <w:rFonts w:eastAsia="Lucida Sans Unicode" w:cs="Arial" w:ascii="Arial" w:hAnsi="Arial"/>
          <w:b/>
          <w:bCs/>
          <w:sz w:val="18"/>
          <w:szCs w:val="18"/>
          <w:lang w:bidi="hi-IN"/>
        </w:rPr>
        <w:t xml:space="preserve">Zakres terytorialny ubezpieczenia: </w:t>
      </w:r>
      <w:r>
        <w:rPr>
          <w:rFonts w:eastAsia="Lucida Sans Unicode" w:cs="Arial" w:ascii="Arial" w:hAnsi="Arial"/>
          <w:sz w:val="18"/>
          <w:szCs w:val="18"/>
          <w:lang w:bidi="hi-IN"/>
        </w:rPr>
        <w:t>RP i Europa</w:t>
      </w:r>
    </w:p>
    <w:p>
      <w:pPr>
        <w:pStyle w:val="Normal"/>
        <w:widowControl w:val="false"/>
        <w:shd w:val="clear" w:fill="FFFFFF"/>
        <w:spacing w:lineRule="auto" w:line="240" w:before="0" w:after="0"/>
        <w:ind w:left="0" w:hanging="0"/>
        <w:jc w:val="both"/>
        <w:rPr>
          <w:rFonts w:ascii="Arial" w:hAnsi="Arial" w:eastAsia="Lucida Sans Unicode" w:cs="Arial"/>
          <w:sz w:val="18"/>
          <w:szCs w:val="18"/>
          <w:lang w:bidi="hi-IN"/>
        </w:rPr>
      </w:pPr>
      <w:r>
        <w:rPr>
          <w:rFonts w:eastAsia="Lucida Sans Unicode" w:cs="Arial" w:ascii="Arial" w:hAnsi="Arial"/>
          <w:sz w:val="18"/>
          <w:szCs w:val="18"/>
          <w:lang w:bidi="hi-IN"/>
        </w:rPr>
      </w:r>
    </w:p>
    <w:p>
      <w:pPr>
        <w:pStyle w:val="Normal"/>
        <w:widowControl w:val="false"/>
        <w:shd w:val="clear" w:fill="FFFFFF"/>
        <w:spacing w:lineRule="auto" w:line="240" w:before="0" w:after="0"/>
        <w:jc w:val="both"/>
        <w:rPr/>
      </w:pPr>
      <w:r>
        <w:rPr>
          <w:rFonts w:eastAsia="Lucida Sans Unicode" w:cs="Arial" w:ascii="Arial" w:hAnsi="Arial"/>
          <w:b/>
          <w:color w:val="000000"/>
          <w:sz w:val="18"/>
          <w:szCs w:val="18"/>
          <w:lang w:bidi="hi-IN"/>
        </w:rPr>
        <w:t xml:space="preserve">16. UBEZPIECZENIE ASSISTANCE  </w:t>
      </w:r>
      <w:r>
        <w:rPr>
          <w:rFonts w:cs="Arial" w:ascii="Arial" w:hAnsi="Arial"/>
          <w:b/>
          <w:bCs/>
          <w:sz w:val="18"/>
          <w:szCs w:val="18"/>
        </w:rPr>
        <w:t>(dotyczy pojazdów osobowych i ciężarowo osobowych o dopuszczalnej masie całkowitej do 3,5t, wiek pojazdu do 10 lat)</w:t>
      </w:r>
    </w:p>
    <w:p>
      <w:pPr>
        <w:pStyle w:val="Normal"/>
        <w:widowControl w:val="false"/>
        <w:shd w:val="clear" w:fill="FFFFFF"/>
        <w:spacing w:lineRule="auto" w:line="240" w:before="0" w:after="0"/>
        <w:jc w:val="both"/>
        <w:rPr/>
      </w:pPr>
      <w:r>
        <w:rPr/>
      </w:r>
    </w:p>
    <w:p>
      <w:pPr>
        <w:pStyle w:val="Normal"/>
        <w:widowControl w:val="false"/>
        <w:shd w:val="clear" w:fill="FFFFFF"/>
        <w:spacing w:lineRule="auto" w:line="240" w:before="0" w:after="0"/>
        <w:jc w:val="both"/>
        <w:rPr/>
      </w:pPr>
      <w:r>
        <w:rPr>
          <w:rFonts w:eastAsia="Lucida Sans Unicode" w:cs="Arial" w:ascii="Arial" w:hAnsi="Arial"/>
          <w:b/>
          <w:bCs/>
          <w:color w:val="000000"/>
          <w:sz w:val="18"/>
          <w:szCs w:val="18"/>
          <w:lang w:bidi="hi-IN"/>
        </w:rPr>
        <w:t xml:space="preserve">16.1. </w:t>
      </w:r>
      <w:r>
        <w:rPr>
          <w:rFonts w:eastAsia="Lucida Sans Unicode" w:cs="Arial" w:ascii="Arial" w:hAnsi="Arial"/>
          <w:bCs/>
          <w:color w:val="000000"/>
          <w:sz w:val="18"/>
          <w:szCs w:val="18"/>
          <w:lang w:bidi="hi-IN"/>
        </w:rPr>
        <w:t>Zakres ochrony obejmuje organizację i  pokrycie kosztów pomocy w związku z :</w:t>
      </w:r>
    </w:p>
    <w:p>
      <w:pPr>
        <w:pStyle w:val="Normal"/>
        <w:widowControl w:val="false"/>
        <w:shd w:val="clear" w:fill="FFFFFF"/>
        <w:spacing w:lineRule="auto" w:line="240" w:before="0" w:after="0"/>
        <w:jc w:val="both"/>
        <w:rPr>
          <w:rFonts w:ascii="Arial" w:hAnsi="Arial" w:eastAsia="Lucida Sans Unicode" w:cs="Arial"/>
          <w:color w:val="000000"/>
          <w:sz w:val="18"/>
          <w:szCs w:val="18"/>
          <w:lang w:bidi="hi-IN"/>
        </w:rPr>
      </w:pPr>
      <w:r>
        <w:rPr>
          <w:rFonts w:eastAsia="Lucida Sans Unicode" w:cs="Arial" w:ascii="Arial" w:hAnsi="Arial"/>
          <w:color w:val="000000"/>
          <w:sz w:val="18"/>
          <w:szCs w:val="18"/>
          <w:lang w:bidi="hi-IN"/>
        </w:rPr>
        <w:t>a/ awarią lub unieruchomieniem pojazdu podczas jego postoju lub wykonywania  jazdy</w:t>
      </w:r>
    </w:p>
    <w:p>
      <w:pPr>
        <w:pStyle w:val="Normal"/>
        <w:widowControl w:val="false"/>
        <w:shd w:val="clear" w:fill="FFFFFF"/>
        <w:spacing w:lineRule="auto" w:line="240" w:before="0" w:after="0"/>
        <w:jc w:val="both"/>
        <w:rPr>
          <w:rFonts w:ascii="Arial" w:hAnsi="Arial" w:eastAsia="Lucida Sans Unicode" w:cs="Arial"/>
          <w:color w:val="000000"/>
          <w:sz w:val="18"/>
          <w:szCs w:val="18"/>
          <w:lang w:bidi="hi-IN"/>
        </w:rPr>
      </w:pPr>
      <w:r>
        <w:rPr>
          <w:rFonts w:eastAsia="Lucida Sans Unicode" w:cs="Arial" w:ascii="Arial" w:hAnsi="Arial"/>
          <w:color w:val="000000"/>
          <w:sz w:val="18"/>
          <w:szCs w:val="18"/>
          <w:lang w:bidi="hi-IN"/>
        </w:rPr>
        <w:t>b/ kolizją drogową lub wypadkiem z udziałem ubezpieczonego pojazdu oraz szkód spowodowanych w wyniku działania osób trzecich, kradzieży, działania sił przyrody i sił mechanicznych</w:t>
      </w:r>
    </w:p>
    <w:p>
      <w:pPr>
        <w:pStyle w:val="Normal"/>
        <w:widowControl w:val="false"/>
        <w:shd w:val="clear" w:fill="FFFFFF"/>
        <w:spacing w:lineRule="auto" w:line="240" w:before="0" w:after="0"/>
        <w:jc w:val="both"/>
        <w:rPr/>
      </w:pPr>
      <w:r>
        <w:rPr>
          <w:rFonts w:eastAsia="Lucida Sans Unicode" w:cs="Arial" w:ascii="Arial" w:hAnsi="Arial"/>
          <w:b/>
          <w:bCs/>
          <w:color w:val="000000"/>
          <w:sz w:val="18"/>
          <w:szCs w:val="18"/>
          <w:lang w:bidi="hi-IN"/>
        </w:rPr>
        <w:t xml:space="preserve">16.1.1. </w:t>
      </w:r>
      <w:r>
        <w:rPr>
          <w:rFonts w:eastAsia="Lucida Sans Unicode" w:cs="Arial" w:ascii="Arial" w:hAnsi="Arial"/>
          <w:color w:val="000000"/>
          <w:sz w:val="18"/>
          <w:szCs w:val="18"/>
          <w:lang w:bidi="hi-IN"/>
        </w:rPr>
        <w:t>Do zakresu ochrony  włącza się również:</w:t>
      </w:r>
    </w:p>
    <w:p>
      <w:pPr>
        <w:pStyle w:val="Normal"/>
        <w:widowControl w:val="false"/>
        <w:numPr>
          <w:ilvl w:val="0"/>
          <w:numId w:val="23"/>
        </w:numPr>
        <w:shd w:val="clear" w:fill="FFFFFF"/>
        <w:tabs>
          <w:tab w:val="left" w:pos="738" w:leader="none"/>
        </w:tabs>
        <w:overflowPunct w:val="true"/>
        <w:spacing w:lineRule="auto" w:line="240" w:before="0" w:after="0"/>
        <w:jc w:val="both"/>
        <w:rPr>
          <w:rFonts w:ascii="Arial" w:hAnsi="Arial" w:eastAsia="Lucida Sans Unicode" w:cs="Arial"/>
          <w:bCs/>
          <w:color w:val="000000"/>
          <w:sz w:val="18"/>
          <w:szCs w:val="18"/>
          <w:lang w:bidi="hi-IN"/>
        </w:rPr>
      </w:pPr>
      <w:r>
        <w:rPr>
          <w:rFonts w:eastAsia="Lucida Sans Unicode" w:cs="Arial" w:ascii="Arial" w:hAnsi="Arial"/>
          <w:bCs/>
          <w:color w:val="000000"/>
          <w:sz w:val="18"/>
          <w:szCs w:val="18"/>
          <w:lang w:bidi="hi-IN"/>
        </w:rPr>
        <w:t xml:space="preserve">organizację naprawy pojazdu na miejscu zdarzenia oraz  pokrycie kosztów związanych z naprawą z </w:t>
        <w:tab/>
        <w:t>wyłączeniem części zamiennych</w:t>
      </w:r>
    </w:p>
    <w:p>
      <w:pPr>
        <w:pStyle w:val="Normal"/>
        <w:numPr>
          <w:ilvl w:val="0"/>
          <w:numId w:val="23"/>
        </w:numPr>
        <w:shd w:val="clear" w:fill="FFFFFF"/>
        <w:tabs>
          <w:tab w:val="left" w:pos="738" w:leader="none"/>
        </w:tabs>
        <w:overflowPunct w:val="true"/>
        <w:spacing w:lineRule="auto" w:line="240" w:before="0" w:after="0"/>
        <w:jc w:val="both"/>
        <w:rPr/>
      </w:pPr>
      <w:r>
        <w:rPr>
          <w:rFonts w:cs="Arial" w:ascii="Arial" w:hAnsi="Arial"/>
          <w:color w:val="000000"/>
          <w:sz w:val="18"/>
          <w:szCs w:val="18"/>
        </w:rPr>
        <w:t xml:space="preserve">w przypadku braku możliwości naprawy pojazdu na miejscu zdarzenia, pokrycie kosztów holowania i </w:t>
        <w:tab/>
        <w:t xml:space="preserve">organizacji holowania pojazdu do siedziby Zamawiającego lub serwisu naprawczego przez niego </w:t>
        <w:tab/>
      </w:r>
      <w:r>
        <w:rPr>
          <w:rFonts w:cs="Arial" w:ascii="Arial" w:hAnsi="Arial"/>
          <w:sz w:val="18"/>
          <w:szCs w:val="18"/>
        </w:rPr>
        <w:t xml:space="preserve">wskazanego. Limit pokrycia kosztów holowania na jedno zdarzenie na terytorium RP wynosi do 400 km, </w:t>
      </w:r>
    </w:p>
    <w:p>
      <w:pPr>
        <w:pStyle w:val="Normal"/>
        <w:widowControl w:val="false"/>
        <w:numPr>
          <w:ilvl w:val="0"/>
          <w:numId w:val="23"/>
        </w:numPr>
        <w:shd w:val="clear" w:fill="FFFFFF"/>
        <w:tabs>
          <w:tab w:val="left" w:pos="738" w:leader="none"/>
        </w:tabs>
        <w:overflowPunct w:val="true"/>
        <w:spacing w:lineRule="auto" w:line="240" w:before="0" w:after="0"/>
        <w:jc w:val="both"/>
        <w:rPr>
          <w:rFonts w:ascii="Arial" w:hAnsi="Arial" w:cs="Arial"/>
          <w:sz w:val="18"/>
          <w:szCs w:val="18"/>
        </w:rPr>
      </w:pPr>
      <w:r>
        <w:rPr>
          <w:rFonts w:cs="Arial" w:ascii="Arial" w:hAnsi="Arial"/>
          <w:sz w:val="18"/>
          <w:szCs w:val="18"/>
        </w:rPr>
        <w:t xml:space="preserve">poza terytorium RP  limit ustalony do poziomu  400 km </w:t>
      </w:r>
    </w:p>
    <w:p>
      <w:pPr>
        <w:pStyle w:val="Normal"/>
        <w:widowControl w:val="false"/>
        <w:numPr>
          <w:ilvl w:val="0"/>
          <w:numId w:val="23"/>
        </w:numPr>
        <w:shd w:val="clear" w:fill="FFFFFF"/>
        <w:tabs>
          <w:tab w:val="left" w:pos="738" w:leader="none"/>
        </w:tabs>
        <w:overflowPunct w:val="true"/>
        <w:spacing w:lineRule="auto" w:line="240" w:before="0" w:after="0"/>
        <w:jc w:val="both"/>
        <w:rPr>
          <w:rFonts w:ascii="Arial" w:hAnsi="Arial" w:eastAsia="Lucida Sans Unicode" w:cs="Arial"/>
          <w:bCs/>
          <w:color w:val="000000"/>
          <w:sz w:val="18"/>
          <w:szCs w:val="18"/>
          <w:lang w:bidi="hi-IN"/>
        </w:rPr>
      </w:pPr>
      <w:r>
        <w:rPr>
          <w:rFonts w:eastAsia="Lucida Sans Unicode" w:cs="Arial" w:ascii="Arial" w:hAnsi="Arial"/>
          <w:bCs/>
          <w:color w:val="000000"/>
          <w:sz w:val="18"/>
          <w:szCs w:val="18"/>
          <w:lang w:bidi="hi-IN"/>
        </w:rPr>
        <w:t>organizację parkingu</w:t>
      </w:r>
      <w:bookmarkStart w:id="16" w:name="__DdeLink__27308_1822050078"/>
      <w:r>
        <w:rPr>
          <w:rFonts w:eastAsia="Lucida Sans Unicode" w:cs="Arial" w:ascii="Arial" w:hAnsi="Arial"/>
          <w:bCs/>
          <w:color w:val="000000"/>
          <w:sz w:val="18"/>
          <w:szCs w:val="18"/>
          <w:lang w:bidi="hi-IN"/>
        </w:rPr>
        <w:t xml:space="preserve"> i pokrycie kosztów</w:t>
      </w:r>
      <w:bookmarkEnd w:id="16"/>
      <w:r>
        <w:rPr>
          <w:rFonts w:eastAsia="Lucida Sans Unicode" w:cs="Arial" w:ascii="Arial" w:hAnsi="Arial"/>
          <w:bCs/>
          <w:color w:val="000000"/>
          <w:sz w:val="18"/>
          <w:szCs w:val="18"/>
          <w:lang w:bidi="hi-IN"/>
        </w:rPr>
        <w:t xml:space="preserve"> z tym związanych - w razie, gdy pojazd ma być odholowany do </w:t>
        <w:tab/>
        <w:t xml:space="preserve">serwisu </w:t>
        <w:tab/>
        <w:t>naprawczego,</w:t>
      </w:r>
    </w:p>
    <w:p>
      <w:pPr>
        <w:pStyle w:val="Normal"/>
        <w:widowControl w:val="false"/>
        <w:numPr>
          <w:ilvl w:val="0"/>
          <w:numId w:val="23"/>
        </w:numPr>
        <w:shd w:val="clear" w:fill="FFFFFF"/>
        <w:tabs>
          <w:tab w:val="left" w:pos="738" w:leader="none"/>
        </w:tabs>
        <w:overflowPunct w:val="true"/>
        <w:spacing w:lineRule="auto" w:line="240" w:before="0" w:after="0"/>
        <w:jc w:val="both"/>
        <w:rPr>
          <w:rFonts w:ascii="Arial" w:hAnsi="Arial" w:eastAsia="Lucida Sans Unicode" w:cs="Arial"/>
          <w:bCs/>
          <w:color w:val="000000"/>
          <w:sz w:val="18"/>
          <w:szCs w:val="18"/>
          <w:lang w:bidi="hi-IN"/>
        </w:rPr>
      </w:pPr>
      <w:r>
        <w:rPr>
          <w:rFonts w:eastAsia="Lucida Sans Unicode" w:cs="Arial" w:ascii="Arial" w:hAnsi="Arial"/>
          <w:bCs/>
          <w:color w:val="000000"/>
          <w:sz w:val="18"/>
          <w:szCs w:val="18"/>
          <w:lang w:bidi="hi-IN"/>
        </w:rPr>
        <w:t xml:space="preserve">organizację  i pokrycie kosztów wynajmu pojazdu zastępczego  na czas naprawy pojazdu do 3-ch dni </w:t>
      </w:r>
    </w:p>
    <w:p>
      <w:pPr>
        <w:pStyle w:val="Normal"/>
        <w:widowControl w:val="false"/>
        <w:numPr>
          <w:ilvl w:val="0"/>
          <w:numId w:val="23"/>
        </w:numPr>
        <w:shd w:val="clear" w:fill="FFFFFF"/>
        <w:tabs>
          <w:tab w:val="left" w:pos="738" w:leader="none"/>
        </w:tabs>
        <w:overflowPunct w:val="true"/>
        <w:spacing w:lineRule="auto" w:line="240" w:before="0" w:after="0"/>
        <w:jc w:val="both"/>
        <w:rPr>
          <w:rFonts w:ascii="Arial" w:hAnsi="Arial" w:eastAsia="Lucida Sans Unicode" w:cs="Arial"/>
          <w:bCs/>
          <w:color w:val="000000"/>
          <w:sz w:val="18"/>
          <w:szCs w:val="18"/>
          <w:lang w:bidi="hi-IN"/>
        </w:rPr>
      </w:pPr>
      <w:r>
        <w:rPr>
          <w:rFonts w:eastAsia="Lucida Sans Unicode" w:cs="Arial" w:ascii="Arial" w:hAnsi="Arial"/>
          <w:bCs/>
          <w:color w:val="000000"/>
          <w:sz w:val="18"/>
          <w:szCs w:val="18"/>
          <w:lang w:bidi="hi-IN"/>
        </w:rPr>
        <w:t>organizację i pokrycie kosztów zakwaterowania pasażerów pojazdu na czas dokonania naprawy pojazdu do 3-ch dni lub pokrycie kosztów ich powrotu do miejsca zamieszkania</w:t>
      </w:r>
    </w:p>
    <w:p>
      <w:pPr>
        <w:pStyle w:val="Normal"/>
        <w:widowControl w:val="false"/>
        <w:numPr>
          <w:ilvl w:val="0"/>
          <w:numId w:val="23"/>
        </w:numPr>
        <w:shd w:val="clear" w:fill="FFFFFF"/>
        <w:tabs>
          <w:tab w:val="left" w:pos="738" w:leader="none"/>
        </w:tabs>
        <w:overflowPunct w:val="true"/>
        <w:spacing w:lineRule="auto" w:line="240" w:before="0" w:after="0"/>
        <w:jc w:val="both"/>
        <w:rPr>
          <w:rFonts w:ascii="Arial" w:hAnsi="Arial" w:eastAsia="Lucida Sans Unicode" w:cs="Arial"/>
          <w:bCs/>
          <w:color w:val="000000"/>
          <w:sz w:val="18"/>
          <w:szCs w:val="18"/>
          <w:lang w:bidi="hi-IN"/>
        </w:rPr>
      </w:pPr>
      <w:r>
        <w:rPr>
          <w:rFonts w:eastAsia="Lucida Sans Unicode" w:cs="Arial" w:ascii="Arial" w:hAnsi="Arial"/>
          <w:bCs/>
          <w:color w:val="000000"/>
          <w:sz w:val="18"/>
          <w:szCs w:val="18"/>
          <w:lang w:bidi="hi-IN"/>
        </w:rPr>
        <w:t>pokrycie kosztów przejazdu na terytorium RP w celu odbioru naprawionego pojazdu.</w:t>
      </w:r>
    </w:p>
    <w:p>
      <w:pPr>
        <w:pStyle w:val="Normal"/>
        <w:widowControl w:val="false"/>
        <w:shd w:val="clear" w:fill="FFFFFF"/>
        <w:spacing w:lineRule="auto" w:line="240" w:before="0" w:after="0"/>
        <w:jc w:val="both"/>
        <w:rPr/>
      </w:pPr>
      <w:r>
        <w:rPr>
          <w:rFonts w:eastAsia="Lucida Sans Unicode" w:cs="Arial" w:ascii="Arial" w:hAnsi="Arial"/>
          <w:b/>
          <w:bCs/>
          <w:sz w:val="18"/>
          <w:szCs w:val="18"/>
          <w:lang w:bidi="hi-IN"/>
        </w:rPr>
        <w:t xml:space="preserve">16.2. Zakres terytorialny: </w:t>
      </w:r>
      <w:r>
        <w:rPr>
          <w:rFonts w:eastAsia="Lucida Sans Unicode" w:cs="Arial" w:ascii="Arial" w:hAnsi="Arial"/>
          <w:sz w:val="18"/>
          <w:szCs w:val="18"/>
          <w:lang w:bidi="hi-IN"/>
        </w:rPr>
        <w:t>RP i Europa</w:t>
      </w:r>
    </w:p>
    <w:p>
      <w:pPr>
        <w:pStyle w:val="Normal"/>
        <w:widowControl w:val="false"/>
        <w:shd w:val="clear" w:fill="FFFFFF"/>
        <w:spacing w:lineRule="auto" w:line="240" w:before="0" w:after="0"/>
        <w:ind w:left="0" w:hanging="0"/>
        <w:jc w:val="both"/>
        <w:rPr>
          <w:rFonts w:ascii="Arial" w:hAnsi="Arial" w:eastAsia="Lucida Sans Unicode" w:cs="Arial"/>
          <w:b/>
          <w:b/>
          <w:sz w:val="18"/>
          <w:szCs w:val="18"/>
          <w:lang w:bidi="hi-IN"/>
        </w:rPr>
      </w:pPr>
      <w:r>
        <w:rPr>
          <w:rFonts w:eastAsia="Lucida Sans Unicode" w:cs="Arial" w:ascii="Arial" w:hAnsi="Arial"/>
          <w:b/>
          <w:sz w:val="18"/>
          <w:szCs w:val="18"/>
          <w:lang w:bidi="hi-IN"/>
        </w:rPr>
      </w:r>
    </w:p>
    <w:p>
      <w:pPr>
        <w:pStyle w:val="Normal"/>
        <w:widowControl w:val="false"/>
        <w:shd w:val="clear" w:fill="FFFFFF"/>
        <w:spacing w:lineRule="auto" w:line="240" w:before="0" w:after="0"/>
        <w:jc w:val="both"/>
        <w:rPr/>
      </w:pPr>
      <w:r>
        <w:rPr>
          <w:rFonts w:eastAsia="Lucida Sans Unicode" w:cs="Arial" w:ascii="Arial" w:hAnsi="Arial"/>
          <w:b/>
          <w:bCs/>
          <w:sz w:val="18"/>
          <w:szCs w:val="18"/>
          <w:lang w:bidi="hi-IN"/>
        </w:rPr>
        <w:t>XVI. KLAUZULE OBLIGATORYJNE PRZY UBEZPIECZENIU POJAZDÓW</w:t>
      </w:r>
    </w:p>
    <w:p>
      <w:pPr>
        <w:pStyle w:val="Normal"/>
        <w:widowControl w:val="false"/>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 xml:space="preserve">1.  Klauzula zniesienia  konsumpcji  sumy ubezpieczenia w przypadku szkód częściowych </w:t>
      </w:r>
      <w:r>
        <w:rPr>
          <w:rFonts w:eastAsia="Lucida Sans Unicode" w:cs="Arial" w:ascii="Arial" w:hAnsi="Arial"/>
          <w:sz w:val="18"/>
          <w:szCs w:val="18"/>
          <w:lang w:bidi="hi-IN"/>
        </w:rPr>
        <w:t xml:space="preserve">- Ubezpieczyciel przyjmuje, iż po dokonanej wypłacie szkody częściowej, ubezpieczonemu pojazdowi zostaje przywrócona dotychczasowa suma ubezpieczenia bez pobierania dodatkowej składki ubezpieczeniowej. </w:t>
      </w:r>
      <w:r>
        <w:rPr>
          <w:rFonts w:eastAsia="Lucida Sans Unicode" w:cs="Arial" w:ascii="Arial" w:hAnsi="Arial"/>
          <w:i/>
          <w:iCs/>
          <w:sz w:val="18"/>
          <w:szCs w:val="18"/>
          <w:lang w:bidi="hi-IN"/>
        </w:rPr>
        <w:t>Klauzula dotyczy ubezpieczenia autocasco</w:t>
      </w:r>
    </w:p>
    <w:p>
      <w:pPr>
        <w:pStyle w:val="Normal"/>
        <w:widowControl w:val="false"/>
        <w:shd w:val="clear" w:fill="FFFFFF"/>
        <w:overflowPunct w:val="true"/>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2. Klauzula  potwierdzenia faktów</w:t>
      </w:r>
      <w:r>
        <w:rPr>
          <w:rFonts w:eastAsia="Lucida Sans Unicode" w:cs="Arial" w:ascii="Arial" w:hAnsi="Arial"/>
          <w:sz w:val="18"/>
          <w:szCs w:val="18"/>
          <w:lang w:bidi="hi-IN"/>
        </w:rPr>
        <w:t xml:space="preserve"> - W przypadku roszczeń kierowanych do Ubezpieczającego/Ubezpieczonego z zakresu odpowiedzialności cywilnej posiadaczy pojazdów mechanicznych, Ubezpieczyciel zobligowany jest zasięgnąć opinii Ubezpieczającego/Ubezpieczonego w kwestii uznania przez niego odpowiedzialności za zaistniały wypadek ubezpieczeniowy. </w:t>
      </w:r>
      <w:r>
        <w:rPr>
          <w:rFonts w:eastAsia="Lucida Sans Unicode" w:cs="Arial" w:ascii="Arial" w:hAnsi="Arial"/>
          <w:i/>
          <w:iCs/>
          <w:sz w:val="18"/>
          <w:szCs w:val="18"/>
          <w:lang w:bidi="hi-IN"/>
        </w:rPr>
        <w:t>Klauzula dotyczy ubezpieczenia obowiązkowego OC posiadaczy pojazdów mechanicznych.</w:t>
      </w:r>
    </w:p>
    <w:p>
      <w:pPr>
        <w:pStyle w:val="Normal"/>
        <w:widowControl w:val="false"/>
        <w:shd w:val="clear" w:fill="FFFFFF"/>
        <w:overflowPunct w:val="true"/>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shd w:val="clear" w:fill="FFFFFF"/>
        <w:overflowPunct w:val="true"/>
        <w:spacing w:lineRule="auto" w:line="240" w:before="0" w:after="0"/>
        <w:jc w:val="both"/>
        <w:rPr/>
      </w:pPr>
      <w:r>
        <w:rPr>
          <w:rFonts w:eastAsia="Lucida Sans Unicode" w:cs="Arial" w:ascii="Arial" w:hAnsi="Arial"/>
          <w:b/>
          <w:bCs/>
          <w:sz w:val="18"/>
          <w:szCs w:val="18"/>
          <w:lang w:bidi="hi-IN"/>
        </w:rPr>
        <w:t xml:space="preserve">3. </w:t>
      </w:r>
      <w:r>
        <w:rPr>
          <w:rFonts w:eastAsia="Lucida Sans Unicode" w:cs="Arial" w:ascii="Arial" w:hAnsi="Arial"/>
          <w:b/>
          <w:sz w:val="18"/>
          <w:szCs w:val="18"/>
          <w:lang w:bidi="hi-IN"/>
        </w:rPr>
        <w:t xml:space="preserve">Klauzula przeglądu technicznego pojazdu </w:t>
      </w:r>
      <w:r>
        <w:rPr>
          <w:rFonts w:eastAsia="Lucida Sans Unicode" w:cs="Arial" w:ascii="Arial" w:hAnsi="Arial"/>
          <w:sz w:val="18"/>
          <w:szCs w:val="18"/>
          <w:lang w:bidi="hi-IN"/>
        </w:rPr>
        <w:t xml:space="preserve">- Ubezpieczyciel przyjmuje odpowiedzialność za szkody powstałe w pojeździe lub wyrządzone osobom trzecim w związku z ruchem pojazdu, który to pojazd w momencie  powstania szkody  nie posiadał ważnych badań technicznych, o ile nie miało to wpływu na rozmiar lub zaistnienie szkody. </w:t>
      </w:r>
      <w:r>
        <w:rPr>
          <w:rFonts w:eastAsia="Lucida Sans Unicode" w:cs="Arial" w:ascii="Arial" w:hAnsi="Arial"/>
          <w:i/>
          <w:iCs/>
          <w:sz w:val="18"/>
          <w:szCs w:val="18"/>
          <w:lang w:bidi="hi-IN"/>
        </w:rPr>
        <w:t>Klauzula dotyczy ubezpieczenia OC, ubezpieczenia autocasco</w:t>
      </w:r>
    </w:p>
    <w:p>
      <w:pPr>
        <w:pStyle w:val="Normal"/>
        <w:widowControl w:val="false"/>
        <w:shd w:val="clear" w:fill="FFFFFF"/>
        <w:overflowPunct w:val="true"/>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4. Klauzula niezawiadomienia w terminie o szkodzie</w:t>
      </w:r>
      <w:r>
        <w:rPr>
          <w:rFonts w:eastAsia="Lucida Sans Unicode" w:cs="Arial" w:ascii="Arial" w:hAnsi="Arial"/>
          <w:sz w:val="18"/>
          <w:szCs w:val="18"/>
          <w:lang w:bidi="hi-IN"/>
        </w:rPr>
        <w:t xml:space="preserve"> - 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w:t>
      </w:r>
      <w:r>
        <w:rPr>
          <w:rFonts w:eastAsia="Lucida Sans Unicode" w:cs="Arial" w:ascii="Arial" w:hAnsi="Arial"/>
          <w:i/>
          <w:iCs/>
          <w:sz w:val="18"/>
          <w:szCs w:val="18"/>
          <w:lang w:bidi="hi-IN"/>
        </w:rPr>
        <w:t>Klauzula dotyczy ubezpieczenia autocasco.</w:t>
      </w:r>
    </w:p>
    <w:p>
      <w:pPr>
        <w:pStyle w:val="Normal"/>
        <w:widowControl w:val="false"/>
        <w:shd w:val="clear" w:fill="FFFFFF"/>
        <w:overflowPunct w:val="true"/>
        <w:spacing w:lineRule="auto" w:line="240" w:before="0" w:after="0"/>
        <w:jc w:val="both"/>
        <w:rPr>
          <w:rFonts w:ascii="Arial" w:hAnsi="Arial" w:eastAsia="Lucida Sans Unicode" w:cs="Arial"/>
          <w:b/>
          <w:b/>
          <w:bCs/>
          <w:i/>
          <w:i/>
          <w:iCs/>
          <w:sz w:val="18"/>
          <w:szCs w:val="18"/>
          <w:lang w:bidi="hi-IN"/>
        </w:rPr>
      </w:pPr>
      <w:r>
        <w:rPr>
          <w:rFonts w:eastAsia="Lucida Sans Unicode" w:cs="Arial" w:ascii="Arial" w:hAnsi="Arial"/>
          <w:b/>
          <w:bCs/>
          <w:i/>
          <w:iCs/>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5. Klauzula zaliczki na poczet odszkodowania</w:t>
      </w:r>
      <w:r>
        <w:rPr>
          <w:rFonts w:eastAsia="Lucida Sans Unicode" w:cs="Arial" w:ascii="Arial" w:hAnsi="Arial"/>
          <w:sz w:val="18"/>
          <w:szCs w:val="18"/>
          <w:lang w:bidi="hi-IN"/>
        </w:rPr>
        <w:t xml:space="preserve"> – Ubezpieczyciel w przypadku potwierdzenia swojej odpowiedzialności za powstałą szkodę, wypłaca zaliczki na poczet odszkodowania w wysokości bezspornych kosztów szkody stwierdzonych kosztorysem wewnętrznym lub zewnętrznym w ciągu 14 dni roboczych od zawiadomienia o szkodzie. </w:t>
      </w:r>
      <w:r>
        <w:rPr>
          <w:rFonts w:eastAsia="Lucida Sans Unicode" w:cs="Arial" w:ascii="Arial" w:hAnsi="Arial"/>
          <w:i/>
          <w:iCs/>
          <w:sz w:val="18"/>
          <w:szCs w:val="18"/>
          <w:lang w:bidi="hi-IN"/>
        </w:rPr>
        <w:t>Klauzula dotyczy ubezpieczenia autocasco.</w:t>
      </w:r>
    </w:p>
    <w:p>
      <w:pPr>
        <w:pStyle w:val="Normal"/>
        <w:widowControl w:val="false"/>
        <w:shd w:val="clear" w:fill="FFFFFF"/>
        <w:overflowPunct w:val="true"/>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6. Klauzula pokrycia kosztów wymiany zamków i zabezpieczeń</w:t>
      </w:r>
      <w:r>
        <w:rPr>
          <w:rFonts w:eastAsia="Lucida Sans Unicode" w:cs="Arial" w:ascii="Arial" w:hAnsi="Arial"/>
          <w:sz w:val="18"/>
          <w:szCs w:val="18"/>
          <w:lang w:bidi="hi-IN"/>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5 000 zł. Niniejszy limit jest limitem dodatkowym ponad sumę ubezpieczenia pojazdu. </w:t>
      </w:r>
      <w:r>
        <w:rPr>
          <w:rFonts w:eastAsia="Lucida Sans Unicode" w:cs="Arial" w:ascii="Arial" w:hAnsi="Arial"/>
          <w:i/>
          <w:iCs/>
          <w:sz w:val="18"/>
          <w:szCs w:val="18"/>
          <w:lang w:bidi="hi-IN"/>
        </w:rPr>
        <w:t>Klauzula dotyczy ubezpieczenia autocasco.</w:t>
      </w:r>
    </w:p>
    <w:p>
      <w:pPr>
        <w:pStyle w:val="Normal"/>
        <w:widowControl w:val="false"/>
        <w:shd w:val="clear" w:fill="FFFFFF"/>
        <w:overflowPunct w:val="true"/>
        <w:spacing w:lineRule="auto" w:line="240" w:before="0" w:after="0"/>
        <w:jc w:val="both"/>
        <w:rPr>
          <w:rFonts w:ascii="Arial" w:hAnsi="Arial" w:eastAsia="Lucida Sans Unicode" w:cs="Arial"/>
          <w:b/>
          <w:b/>
          <w:bCs/>
          <w:i/>
          <w:i/>
          <w:iCs/>
          <w:sz w:val="18"/>
          <w:szCs w:val="18"/>
          <w:lang w:bidi="hi-IN"/>
        </w:rPr>
      </w:pPr>
      <w:r>
        <w:rPr>
          <w:rFonts w:eastAsia="Lucida Sans Unicode" w:cs="Arial" w:ascii="Arial" w:hAnsi="Arial"/>
          <w:b/>
          <w:bCs/>
          <w:i/>
          <w:iCs/>
          <w:sz w:val="18"/>
          <w:szCs w:val="18"/>
          <w:lang w:bidi="hi-IN"/>
        </w:rPr>
      </w:r>
    </w:p>
    <w:p>
      <w:pPr>
        <w:pStyle w:val="Normal"/>
        <w:shd w:val="clear" w:fill="FFFFFF"/>
        <w:overflowPunct w:val="true"/>
        <w:spacing w:lineRule="auto" w:line="240" w:before="0" w:after="0"/>
        <w:jc w:val="both"/>
        <w:rPr/>
      </w:pPr>
      <w:r>
        <w:rPr>
          <w:rFonts w:eastAsia="Lucida Sans Unicode" w:cs="Arial" w:ascii="Arial" w:hAnsi="Arial"/>
          <w:b/>
          <w:bCs/>
          <w:sz w:val="18"/>
          <w:szCs w:val="18"/>
          <w:lang w:bidi="hi-IN"/>
        </w:rPr>
        <w:t xml:space="preserve">7. Klauzula przeniesienia praw własności </w:t>
      </w:r>
      <w:r>
        <w:rPr>
          <w:rFonts w:eastAsia="Lucida Sans Unicode" w:cs="Arial" w:ascii="Arial" w:hAnsi="Arial"/>
          <w:sz w:val="18"/>
          <w:szCs w:val="18"/>
          <w:lang w:bidi="hi-IN"/>
        </w:rPr>
        <w:t xml:space="preserve">- w przypadku przeniesienia  prawa własności pojazdu na podstawie umowy przewłaszczenia  na rzecz banku lub innej instytucji za zgodą Zamawiającego zostają przeniesione automatycznie prawa i obowiązki wynikające z zawartych  umów ubezpieczenia autocasco na rzecz nowego właściciela/ przewłaszczającego pojazd bez konieczności rozliczania opłaconej składki ubezpieczeniowej. </w:t>
      </w:r>
      <w:r>
        <w:rPr>
          <w:rFonts w:eastAsia="Lucida Sans Unicode" w:cs="Arial" w:ascii="Arial" w:hAnsi="Arial"/>
          <w:i/>
          <w:iCs/>
          <w:sz w:val="18"/>
          <w:szCs w:val="18"/>
          <w:lang w:bidi="hi-IN"/>
        </w:rPr>
        <w:t>Klauzula dotyczy ubezpieczenia autocasco.</w:t>
      </w:r>
    </w:p>
    <w:p>
      <w:pPr>
        <w:pStyle w:val="Normal"/>
        <w:shd w:val="clear" w:fill="FFFFFF"/>
        <w:overflowPunct w:val="true"/>
        <w:spacing w:lineRule="auto" w:line="240" w:before="0" w:after="0"/>
        <w:jc w:val="both"/>
        <w:rPr>
          <w:rFonts w:ascii="Arial" w:hAnsi="Arial" w:cs="Arial"/>
          <w:i/>
          <w:i/>
          <w:iCs/>
          <w:color w:val="FF0000"/>
          <w:sz w:val="18"/>
          <w:szCs w:val="18"/>
        </w:rPr>
      </w:pPr>
      <w:r>
        <w:rPr>
          <w:rFonts w:cs="Arial" w:ascii="Arial" w:hAnsi="Arial"/>
          <w:i/>
          <w:iCs/>
          <w:color w:val="FF0000"/>
          <w:sz w:val="18"/>
          <w:szCs w:val="18"/>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 xml:space="preserve">8. Klauzula warunków i taryf - </w:t>
      </w:r>
      <w:r>
        <w:rPr>
          <w:rFonts w:eastAsia="Lucida Sans Unicode" w:cs="Arial" w:ascii="Arial" w:hAnsi="Arial"/>
          <w:sz w:val="18"/>
          <w:szCs w:val="18"/>
          <w:lang w:bidi="hi-IN"/>
        </w:rPr>
        <w:t>Z zachowaniem pozostałych nie zmienionych niniejszą klauzulą postanowień ogólnych warunków ubezpieczenia i innych postanowień umowy ubezpieczenia ustala się, że Ubezpieczyciel zobowiązuje się, że w przypadku doubezpieczenia, uzupełniania lub podwy</w:t>
      </w:r>
      <w:r>
        <w:rPr>
          <w:rFonts w:eastAsia="Lucida Sans Unicode" w:cs="Arial" w:ascii="Arial" w:hAnsi="Arial"/>
          <w:color w:val="000000"/>
          <w:sz w:val="18"/>
          <w:szCs w:val="18"/>
          <w:lang w:bidi="hi-IN"/>
        </w:rPr>
        <w:t>ższania sumy ubezpieczenia lub limitu odpowiedzialności w okresie ubezpieczenia, zastosowanie mieć będą warunki umowy oraz stawki i taryfy  ubezpieczeniowe obowiązujące w formularzu cenowym stanowiącym załącznik nr 4 do niniejsze</w:t>
      </w:r>
      <w:r>
        <w:rPr>
          <w:rFonts w:eastAsia="Lucida Sans Unicode" w:cs="Arial" w:ascii="Arial" w:hAnsi="Arial"/>
          <w:sz w:val="18"/>
          <w:szCs w:val="18"/>
          <w:lang w:bidi="hi-IN"/>
        </w:rPr>
        <w:t>go SIWZ. Klauzula dotyczy ubezpieczenia odpowiedzialności cywilnej posiadaczy pojazdów,  autocasco, NNW.</w:t>
      </w:r>
    </w:p>
    <w:p>
      <w:pPr>
        <w:pStyle w:val="Normal"/>
        <w:widowControl w:val="false"/>
        <w:shd w:val="clear" w:fill="FFFFFF"/>
        <w:overflowPunct w:val="true"/>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 xml:space="preserve">9. Klauzula pro rata temporis </w:t>
      </w:r>
      <w:r>
        <w:rPr>
          <w:rFonts w:eastAsia="Lucida Sans Unicode" w:cs="Arial" w:ascii="Arial" w:hAnsi="Arial"/>
          <w:sz w:val="18"/>
          <w:szCs w:val="18"/>
          <w:lang w:bidi="hi-IN"/>
        </w:rPr>
        <w:t xml:space="preserve">- Z zachowaniem pozostałych nie zmienionych niniejszą klauzulą postanowień ogólnych warunków ubezpieczenia i innych postanowień umowy ubezpieczenia ustala się, że wszelkie rozliczenia wynikające z niniejszej umowy, a w szczególności związane z dopłatą oraz zwrotem składek dokonywane będą w systemie pro rata za każdy dzień ochrony ubezpieczeniowej. </w:t>
      </w:r>
      <w:r>
        <w:rPr>
          <w:rFonts w:eastAsia="Lucida Sans Unicode" w:cs="Arial" w:ascii="Arial" w:hAnsi="Arial"/>
          <w:i/>
          <w:iCs/>
          <w:sz w:val="18"/>
          <w:szCs w:val="18"/>
          <w:lang w:bidi="hi-IN"/>
        </w:rPr>
        <w:t>Klauzula dotyczy ubezpieczenia odpowiedzialności cywilnej, autocasco.</w:t>
      </w:r>
    </w:p>
    <w:p>
      <w:pPr>
        <w:pStyle w:val="Normal"/>
        <w:widowControl w:val="false"/>
        <w:shd w:val="clear" w:fill="FFFFFF"/>
        <w:overflowPunct w:val="true"/>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10. Klauzula szkody całkowitej -</w:t>
      </w:r>
      <w:r>
        <w:rPr>
          <w:rFonts w:eastAsia="Lucida Sans Unicode" w:cs="Arial" w:ascii="Arial" w:hAnsi="Arial"/>
          <w:sz w:val="18"/>
          <w:szCs w:val="18"/>
          <w:lang w:bidi="hi-IN"/>
        </w:rPr>
        <w:t xml:space="preserve"> Ubezpieczyciel uznaje, iż szkoda całkowita pojazdu może zostać orzeczona przy przekroczeniu  poziomu  kosztów  naprawy pojazdu  powyżej  70% wartości rynkowej pojazdu lub sumy ubezpieczenia przyjętej jako gwarantowanej. </w:t>
      </w:r>
      <w:r>
        <w:rPr>
          <w:rFonts w:eastAsia="Lucida Sans Unicode" w:cs="Arial" w:ascii="Arial" w:hAnsi="Arial"/>
          <w:i/>
          <w:iCs/>
          <w:sz w:val="18"/>
          <w:szCs w:val="18"/>
          <w:lang w:bidi="hi-IN"/>
        </w:rPr>
        <w:t>Klauzula dotyczy ubezpieczenia autocasco,</w:t>
      </w:r>
    </w:p>
    <w:p>
      <w:pPr>
        <w:pStyle w:val="Normal"/>
        <w:widowControl w:val="false"/>
        <w:shd w:val="clear" w:fill="FFFFFF"/>
        <w:overflowPunct w:val="true"/>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 xml:space="preserve">11. Klauzula trybu zgłaszania szkody </w:t>
      </w:r>
      <w:r>
        <w:rPr>
          <w:rFonts w:eastAsia="Lucida Sans Unicode" w:cs="Arial" w:ascii="Arial" w:hAnsi="Arial"/>
          <w:sz w:val="18"/>
          <w:szCs w:val="18"/>
          <w:lang w:bidi="hi-IN"/>
        </w:rPr>
        <w:t xml:space="preserve">- Ubezpieczyciel akceptuje telefoniczne bądź w formie elektronicznej zgłoszenie szkody wraz z elektronicznym przekazaniem  zgromadzonej  dokumentacji, kosztorysów. Wszelka korespondencja winna być prowadzona w formie pisemnej z wykorzystaniem  faksu  lub poczty  elektronicznej na uzgodnione numery faks albo adresy e-mail. </w:t>
      </w:r>
      <w:bookmarkStart w:id="17" w:name="__DdeLink__3897_1146730911"/>
      <w:bookmarkEnd w:id="17"/>
      <w:r>
        <w:rPr>
          <w:rFonts w:eastAsia="Lucida Sans Unicode" w:cs="Arial" w:ascii="Arial" w:hAnsi="Arial"/>
          <w:i/>
          <w:iCs/>
          <w:sz w:val="18"/>
          <w:szCs w:val="18"/>
          <w:lang w:bidi="hi-IN"/>
        </w:rPr>
        <w:t>Klauzula dotyczy ubezpieczenia odpowiedzialności cywilnej, autocasco,  NNW, ASS</w:t>
      </w:r>
    </w:p>
    <w:p>
      <w:pPr>
        <w:pStyle w:val="Normal"/>
        <w:widowControl w:val="false"/>
        <w:shd w:val="clear" w:fill="FFFFFF"/>
        <w:overflowPunct w:val="true"/>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12. Klauzula rozstrzygania sporów</w:t>
      </w:r>
      <w:r>
        <w:rPr>
          <w:rFonts w:eastAsia="Lucida Sans Unicode" w:cs="Arial" w:ascii="Arial" w:hAnsi="Arial"/>
          <w:sz w:val="18"/>
          <w:szCs w:val="18"/>
          <w:lang w:bidi="hi-IN"/>
        </w:rPr>
        <w:t xml:space="preserve"> - spory wynikające z umów ubezpieczenia rozpatrują sądy właściwe dla siedziby ubezpieczającego. </w:t>
      </w:r>
      <w:r>
        <w:rPr>
          <w:rFonts w:eastAsia="Lucida Sans Unicode" w:cs="Arial" w:ascii="Arial" w:hAnsi="Arial"/>
          <w:i/>
          <w:iCs/>
          <w:sz w:val="18"/>
          <w:szCs w:val="18"/>
          <w:lang w:bidi="hi-IN"/>
        </w:rPr>
        <w:t>Klauzula dotyczy ubezpieczenia autocasco.</w:t>
      </w:r>
    </w:p>
    <w:p>
      <w:pPr>
        <w:pStyle w:val="Normal"/>
        <w:widowControl w:val="false"/>
        <w:shd w:val="clear" w:fill="FFFFFF"/>
        <w:overflowPunct w:val="true"/>
        <w:spacing w:lineRule="auto" w:line="240" w:before="0" w:after="0"/>
        <w:jc w:val="both"/>
        <w:rPr>
          <w:rFonts w:ascii="Arial" w:hAnsi="Arial" w:eastAsia="Lucida Sans Unicode" w:cs="Arial"/>
          <w:i/>
          <w:i/>
          <w:iCs/>
          <w:sz w:val="18"/>
          <w:szCs w:val="18"/>
          <w:lang w:bidi="hi-IN"/>
        </w:rPr>
      </w:pPr>
      <w:r>
        <w:rPr>
          <w:rFonts w:eastAsia="Lucida Sans Unicode" w:cs="Arial" w:ascii="Arial" w:hAnsi="Arial"/>
          <w:i/>
          <w:iCs/>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 xml:space="preserve">13. Klauzula odstąpienia od prawa do regresu </w:t>
      </w:r>
      <w:r>
        <w:rPr>
          <w:rFonts w:eastAsia="Lucida Sans Unicode" w:cs="Arial" w:ascii="Arial" w:hAnsi="Arial"/>
          <w:sz w:val="18"/>
          <w:szCs w:val="18"/>
          <w:lang w:bidi="hi-IN"/>
        </w:rPr>
        <w:t>-  Z zachowaniem pozostałych niezmienionych niniejszą klauzulą postanowień ogólnych warunków ubezpieczenia i innych postanowień umowy ubezpieczenia ustala się, że w przypadku wyrządzenia szkód przez osoby, za które Ubezpieczający/Ubezpieczony ponosi odpowiedzialność Ubezpieczyciel odstępuje od przysługującego mu prawa regresu. W szczególności Ubezpieczyciel odstępuje od przysługującego mu prawa regresu w odniesieniu do:</w:t>
      </w:r>
    </w:p>
    <w:p>
      <w:pPr>
        <w:pStyle w:val="Normal"/>
        <w:widowControl w:val="false"/>
        <w:numPr>
          <w:ilvl w:val="0"/>
          <w:numId w:val="17"/>
        </w:numPr>
        <w:shd w:val="clear" w:fill="FFFFFF"/>
        <w:overflowPunct w:val="true"/>
        <w:spacing w:lineRule="auto" w:line="240" w:before="0" w:after="0"/>
        <w:jc w:val="both"/>
        <w:rPr/>
      </w:pPr>
      <w:r>
        <w:rPr>
          <w:rFonts w:eastAsia="Lucida Sans Unicode" w:cs="Arial" w:ascii="Arial" w:hAnsi="Arial"/>
          <w:sz w:val="18"/>
          <w:szCs w:val="18"/>
          <w:lang w:bidi="hi-IN"/>
        </w:rPr>
        <w:t>osób fizycznych zatrudnionych przez Ubezpieczającego na podstawie umowy o pracę, umowy zlecenia, umowy o dzieło lub innej umowy cywilnoprawnej</w:t>
      </w:r>
    </w:p>
    <w:p>
      <w:pPr>
        <w:pStyle w:val="Normal"/>
        <w:widowControl w:val="false"/>
        <w:numPr>
          <w:ilvl w:val="0"/>
          <w:numId w:val="17"/>
        </w:numPr>
        <w:shd w:val="clear" w:fill="FFFFFF"/>
        <w:overflowPunct w:val="true"/>
        <w:spacing w:lineRule="auto" w:line="240" w:before="0" w:after="0"/>
        <w:jc w:val="both"/>
        <w:rPr/>
      </w:pPr>
      <w:r>
        <w:rPr>
          <w:rFonts w:eastAsia="Lucida Sans Unicode" w:cs="Arial" w:ascii="Arial" w:hAnsi="Arial"/>
          <w:sz w:val="18"/>
          <w:szCs w:val="18"/>
          <w:lang w:bidi="hi-IN"/>
        </w:rPr>
        <w:t>osób fizycznych prowadzących działalność gospodarczą wyłącznie na rzecz Ubezpieczającego (samozatrudnienie)</w:t>
      </w:r>
    </w:p>
    <w:p>
      <w:pPr>
        <w:pStyle w:val="Normal"/>
        <w:widowControl w:val="false"/>
        <w:shd w:val="clear" w:fill="FFFFFF"/>
        <w:overflowPunct w:val="true"/>
        <w:spacing w:lineRule="auto" w:line="240" w:before="0" w:after="0"/>
        <w:jc w:val="both"/>
        <w:rPr/>
      </w:pPr>
      <w:r>
        <w:rPr>
          <w:rFonts w:eastAsia="Lucida Sans Unicode" w:cs="Arial" w:ascii="Arial" w:hAnsi="Arial"/>
          <w:sz w:val="18"/>
          <w:szCs w:val="18"/>
          <w:lang w:bidi="hi-IN"/>
        </w:rPr>
        <w:t xml:space="preserve">Niniejsza klauzula nie ma zastosowania w przypadku szkód wyrządzonych umyślnie przez ww. osoby. </w:t>
      </w:r>
    </w:p>
    <w:p>
      <w:pPr>
        <w:pStyle w:val="Normal"/>
        <w:widowControl w:val="false"/>
        <w:shd w:val="clear" w:fill="FFFFFF"/>
        <w:overflowPunct w:val="true"/>
        <w:spacing w:lineRule="auto" w:line="240" w:before="0" w:after="0"/>
        <w:jc w:val="both"/>
        <w:rPr/>
      </w:pPr>
      <w:bookmarkStart w:id="18" w:name="__DdeLink__3194_3687182316"/>
      <w:bookmarkEnd w:id="18"/>
      <w:r>
        <w:rPr>
          <w:rFonts w:eastAsia="Lucida Sans Unicode" w:cs="Arial" w:ascii="Arial" w:hAnsi="Arial"/>
          <w:i/>
          <w:iCs/>
          <w:sz w:val="18"/>
          <w:szCs w:val="18"/>
          <w:lang w:bidi="hi-IN"/>
        </w:rPr>
        <w:t>Klauzula dotyczy ubezpieczenia autocasco.</w:t>
      </w:r>
    </w:p>
    <w:p>
      <w:pPr>
        <w:pStyle w:val="Normal"/>
        <w:widowControl w:val="false"/>
        <w:shd w:val="clear" w:fill="FFFFFF"/>
        <w:overflowPunct w:val="true"/>
        <w:spacing w:lineRule="auto" w:line="240" w:before="0" w:after="0"/>
        <w:jc w:val="both"/>
        <w:rPr>
          <w:i/>
          <w:i/>
          <w:iCs/>
        </w:rPr>
      </w:pPr>
      <w:r>
        <w:rPr>
          <w:i/>
          <w:iCs/>
        </w:rPr>
      </w:r>
    </w:p>
    <w:p>
      <w:pPr>
        <w:pStyle w:val="Normal"/>
        <w:widowControl w:val="false"/>
        <w:shd w:val="clear" w:fill="FFFFFF"/>
        <w:spacing w:lineRule="auto" w:line="240" w:before="0" w:after="0"/>
        <w:jc w:val="both"/>
        <w:rPr/>
      </w:pPr>
      <w:r>
        <w:rPr>
          <w:rFonts w:eastAsia="Lucida Sans Unicode" w:cs="Arial" w:ascii="Arial" w:hAnsi="Arial"/>
          <w:b/>
          <w:bCs/>
          <w:sz w:val="18"/>
          <w:szCs w:val="18"/>
          <w:lang w:bidi="hi-IN"/>
        </w:rPr>
        <w:t>XVII. KLAUZULE FAKULTATYWNE dla części 02</w:t>
      </w:r>
    </w:p>
    <w:p>
      <w:pPr>
        <w:pStyle w:val="Normal"/>
        <w:widowControl w:val="false"/>
        <w:shd w:val="clear" w:fill="FFFFFF"/>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1. Klauzula ograniczenia odpowiedzialności Ubezpieczyciela</w:t>
      </w:r>
      <w:r>
        <w:rPr>
          <w:rFonts w:eastAsia="Lucida Sans Unicode" w:cs="Arial" w:ascii="Arial" w:hAnsi="Arial"/>
          <w:sz w:val="18"/>
          <w:szCs w:val="18"/>
          <w:lang w:bidi="hi-IN"/>
        </w:rPr>
        <w:t xml:space="preserve"> – Ubezpieczyciel potwierdza, iż przy ustalaniu kwoty odszkodowania nie będą miały zastosowania określone w OWU autocasco ograniczenia bądź redukcje </w:t>
      </w:r>
      <w:bookmarkStart w:id="19" w:name="__DdeLink__7882_3687182316"/>
      <w:r>
        <w:rPr>
          <w:rFonts w:eastAsia="Lucida Sans Unicode" w:cs="Arial" w:ascii="Arial" w:hAnsi="Arial"/>
          <w:sz w:val="18"/>
          <w:szCs w:val="18"/>
          <w:lang w:bidi="hi-IN"/>
        </w:rPr>
        <w:t>wypłaty odszkodowania z tytułu wieku kierowcy lub okresem posiadania przez nich dokumentu prawa jazdy</w:t>
      </w:r>
      <w:bookmarkEnd w:id="19"/>
      <w:r>
        <w:rPr>
          <w:rFonts w:eastAsia="Lucida Sans Unicode" w:cs="Arial" w:ascii="Arial" w:hAnsi="Arial"/>
          <w:sz w:val="18"/>
          <w:szCs w:val="18"/>
          <w:lang w:bidi="hi-IN"/>
        </w:rPr>
        <w:t xml:space="preserve">  oraz  w przypadku popełnienia przez kierującego pojazdem wykroczenia drogowego dotyczącego np.  wymuszenia  pierwszeństwa przejazdu, wyprzedzania w miejscach niedozwolonych, wjazd na skrzyżowanie przy czerwonym świetle, przekroczenie dozwolonej prędkości, nieprzestrzeganie znaków drogowych STOP bądź rozmowa  kierującego w czasie jazdy przez telefon komórkowy. </w:t>
      </w:r>
      <w:r>
        <w:rPr>
          <w:rFonts w:eastAsia="Lucida Sans Unicode" w:cs="Arial" w:ascii="Arial" w:hAnsi="Arial"/>
          <w:i/>
          <w:iCs/>
          <w:sz w:val="18"/>
          <w:szCs w:val="18"/>
          <w:lang w:bidi="hi-IN"/>
        </w:rPr>
        <w:t>Klauzula dotyczy ubezpieczenia autocasco,</w:t>
      </w:r>
    </w:p>
    <w:p>
      <w:pPr>
        <w:pStyle w:val="Normal"/>
        <w:widowControl w:val="false"/>
        <w:shd w:val="clear" w:fill="FFFFFF"/>
        <w:overflowPunct w:val="true"/>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2. Klauzula utraty dokumentów</w:t>
      </w:r>
      <w:r>
        <w:rPr>
          <w:rFonts w:eastAsia="Lucida Sans Unicode" w:cs="Arial" w:ascii="Arial" w:hAnsi="Arial"/>
          <w:sz w:val="18"/>
          <w:szCs w:val="18"/>
          <w:lang w:bidi="hi-IN"/>
        </w:rPr>
        <w:t xml:space="preserve"> – Ubezpieczyciel  potwierdza, iż przyjmuje również  odpowiedzialność za szkody polegające na utracie pojazdu wskutek kradzieży zuchwałej albo rabunku (rozboju)  lub pożaru w przypadku gdy Ubezpieczony bądź kierowca pojazdu  utracił dokumenty pojazdu bądź  komplet kluczyków w wyniku wymienionych wyżej  zdarzeń losowych. </w:t>
      </w:r>
      <w:r>
        <w:rPr>
          <w:rFonts w:eastAsia="Lucida Sans Unicode" w:cs="Arial" w:ascii="Arial" w:hAnsi="Arial"/>
          <w:i/>
          <w:iCs/>
          <w:sz w:val="18"/>
          <w:szCs w:val="18"/>
          <w:lang w:bidi="hi-IN"/>
        </w:rPr>
        <w:t>Klauzula dotyczy ubezpieczenia autocasco,</w:t>
      </w:r>
    </w:p>
    <w:p>
      <w:pPr>
        <w:pStyle w:val="Normal"/>
        <w:widowControl w:val="false"/>
        <w:shd w:val="clear" w:fill="FFFFFF"/>
        <w:overflowPunct w:val="true"/>
        <w:spacing w:lineRule="auto" w:line="240" w:before="0" w:after="0"/>
        <w:jc w:val="both"/>
        <w:rPr>
          <w:rFonts w:ascii="Arial" w:hAnsi="Arial" w:eastAsia="Lucida Sans Unicode" w:cs="Arial"/>
          <w:sz w:val="18"/>
          <w:szCs w:val="18"/>
          <w:lang w:bidi="hi-IN"/>
        </w:rPr>
      </w:pPr>
      <w:r>
        <w:rPr>
          <w:rFonts w:eastAsia="Lucida Sans Unicode" w:cs="Arial" w:ascii="Arial" w:hAnsi="Arial"/>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 xml:space="preserve">3. Klauzula okolicznościowa </w:t>
      </w:r>
      <w:r>
        <w:rPr>
          <w:rFonts w:eastAsia="Lucida Sans Unicode" w:cs="Arial" w:ascii="Arial" w:hAnsi="Arial"/>
          <w:sz w:val="18"/>
          <w:szCs w:val="18"/>
          <w:lang w:bidi="hi-IN"/>
        </w:rPr>
        <w:t xml:space="preserve">– na mocy niniejszej klauzuli Ubezpieczyciel oświadcza, że na ustalenie odpowiedzialności Ubezpieczyciela oraz wysokości odszkodowania i wypłaty odszkodowania na rzecz  Zamawiającego, w ubezpieczeniu autocasco nie będzie miało wpływu znajdowanie się kierowcy/pracownika  w chwili powstania szkody w stanie nietrzeźwości lub po spożyciu alkoholu, a także pod wpływem środków odurzających. Ubezpieczyciel/Wykonawca zachowuje prawo regresu do kierowcy. </w:t>
      </w:r>
      <w:r>
        <w:rPr>
          <w:rFonts w:eastAsia="Lucida Sans Unicode" w:cs="Arial" w:ascii="Arial" w:hAnsi="Arial"/>
          <w:i/>
          <w:iCs/>
          <w:sz w:val="18"/>
          <w:szCs w:val="18"/>
          <w:lang w:bidi="hi-IN"/>
        </w:rPr>
        <w:t>Klauzula dotyczy ubezpieczenia autocasco.</w:t>
      </w:r>
    </w:p>
    <w:p>
      <w:pPr>
        <w:pStyle w:val="Normal"/>
        <w:widowControl w:val="false"/>
        <w:shd w:val="clear" w:fill="FFFFFF"/>
        <w:overflowPunct w:val="true"/>
        <w:spacing w:lineRule="auto" w:line="240" w:before="0" w:after="0"/>
        <w:jc w:val="both"/>
        <w:rPr>
          <w:rFonts w:ascii="Arial" w:hAnsi="Arial" w:eastAsia="Lucida Sans Unicode" w:cs="Arial"/>
          <w:sz w:val="18"/>
          <w:szCs w:val="18"/>
          <w:lang w:bidi="hi-IN"/>
        </w:rPr>
      </w:pPr>
      <w:r>
        <w:rPr>
          <w:rFonts w:eastAsia="Lucida Sans Unicode" w:cs="Arial" w:ascii="Arial" w:hAnsi="Arial"/>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4. Klauzula zassania wody lub innego paliwa bądź płynu do silnika</w:t>
      </w:r>
      <w:r>
        <w:rPr>
          <w:rFonts w:eastAsia="Lucida Sans Unicode" w:cs="Arial" w:ascii="Arial" w:hAnsi="Arial"/>
          <w:sz w:val="18"/>
          <w:szCs w:val="18"/>
          <w:lang w:bidi="hi-IN"/>
        </w:rPr>
        <w:t xml:space="preserve"> – na mocy niniejszej klauzuli Ubezpieczyciel potwierdza, że ochrona ubezpieczeniowa w ubezpieczeniu autocasco obejmuje również szkody powstałe wskutek uszkodzenia silnika w wyniku zassania do niego wody lub innego paliwa bądź płynu. </w:t>
      </w:r>
      <w:r>
        <w:rPr>
          <w:rFonts w:eastAsia="Lucida Sans Unicode" w:cs="Arial" w:ascii="Arial" w:hAnsi="Arial"/>
          <w:i/>
          <w:iCs/>
          <w:sz w:val="18"/>
          <w:szCs w:val="18"/>
          <w:lang w:bidi="hi-IN"/>
        </w:rPr>
        <w:t>Klauzula dotyczy ubezpieczenia autocasco.</w:t>
      </w:r>
    </w:p>
    <w:p>
      <w:pPr>
        <w:pStyle w:val="Normal"/>
        <w:widowControl w:val="false"/>
        <w:shd w:val="clear" w:fill="FFFFFF"/>
        <w:overflowPunct w:val="true"/>
        <w:spacing w:lineRule="auto" w:line="240" w:before="0" w:after="0"/>
        <w:jc w:val="both"/>
        <w:rPr>
          <w:rFonts w:ascii="Arial" w:hAnsi="Arial" w:eastAsia="Lucida Sans Unicode" w:cs="Arial"/>
          <w:sz w:val="18"/>
          <w:szCs w:val="18"/>
          <w:lang w:bidi="hi-IN"/>
        </w:rPr>
      </w:pPr>
      <w:r>
        <w:rPr>
          <w:rFonts w:eastAsia="Lucida Sans Unicode" w:cs="Arial" w:ascii="Arial" w:hAnsi="Arial"/>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i/>
          <w:iCs/>
          <w:sz w:val="18"/>
          <w:szCs w:val="18"/>
          <w:lang w:bidi="hi-IN"/>
        </w:rPr>
        <w:t>5</w:t>
      </w:r>
      <w:r>
        <w:rPr>
          <w:rFonts w:eastAsia="Lucida Sans Unicode" w:cs="Arial" w:ascii="Arial" w:hAnsi="Arial"/>
          <w:i/>
          <w:iCs/>
          <w:sz w:val="18"/>
          <w:szCs w:val="18"/>
          <w:lang w:bidi="hi-IN"/>
        </w:rPr>
        <w:t>.</w:t>
      </w:r>
      <w:r>
        <w:rPr>
          <w:rFonts w:eastAsia="Lucida Sans Unicode" w:cs="Arial" w:ascii="Arial" w:hAnsi="Arial"/>
          <w:b/>
          <w:bCs/>
          <w:i/>
          <w:iCs/>
          <w:sz w:val="18"/>
          <w:szCs w:val="18"/>
          <w:lang w:bidi="hi-IN"/>
        </w:rPr>
        <w:t xml:space="preserve"> </w:t>
      </w:r>
      <w:r>
        <w:rPr>
          <w:rFonts w:eastAsia="Lucida Sans Unicode" w:cs="Arial" w:ascii="Arial" w:hAnsi="Arial"/>
          <w:b/>
          <w:bCs/>
          <w:sz w:val="18"/>
          <w:szCs w:val="18"/>
          <w:lang w:bidi="hi-IN"/>
        </w:rPr>
        <w:t xml:space="preserve">Klauzula kradzieży zuchwałej </w:t>
      </w:r>
      <w:r>
        <w:rPr>
          <w:rFonts w:eastAsia="Lucida Sans Unicode" w:cs="Arial" w:ascii="Arial" w:hAnsi="Arial"/>
          <w:b/>
          <w:bCs/>
          <w:i/>
          <w:iCs/>
          <w:sz w:val="18"/>
          <w:szCs w:val="18"/>
          <w:lang w:bidi="hi-IN"/>
        </w:rPr>
        <w:t>–</w:t>
      </w:r>
      <w:r>
        <w:rPr>
          <w:rFonts w:eastAsia="Lucida Sans Unicode" w:cs="Arial" w:ascii="Arial" w:hAnsi="Arial"/>
          <w:b/>
          <w:bCs/>
          <w:sz w:val="18"/>
          <w:szCs w:val="18"/>
          <w:lang w:bidi="hi-IN"/>
        </w:rPr>
        <w:t xml:space="preserve"> </w:t>
      </w:r>
      <w:r>
        <w:rPr>
          <w:rFonts w:eastAsia="Lucida Sans Unicode" w:cs="Arial" w:ascii="Arial" w:hAnsi="Arial"/>
          <w:sz w:val="18"/>
          <w:szCs w:val="18"/>
          <w:lang w:bidi="hi-IN"/>
        </w:rPr>
        <w:t>Z zachowaniem pozostałych nie zmienionych niniejszą klauzulą postanowień ogólnych warunków ubezpieczenia i innych postanowień umowy ubezpieczenia ustala się, że Ubezpieczyciel ponosi odpowiedzialność za utratę pojazdu w wyniku kradzież zuchwałej. Kradzież zuchwała oznacza kradzież, w której sprawca zabierając pojazd lub jego elementy w celu ich przywłaszczenia, zastosował przemoc lub groźbę użycia przemocy, która nie zawiera się w definicji rabunku (rozboju) określonej w owu Ubezpieczycieli, albo działał jawnie wykazując wobec posiadacza rzeczy postawę obliczoną na zaskoczenie. W szczególności kradzieżą zuchwałą jest zabór pojazdu wraz z dokumentami i kluczykami wskutek użycia podstępu (celowe spowodowanie kolizji, wrzucenie pod pojazd przedmiotu, który doprowadzi do jego zatrzymania), a także działanie jawne, polegające na zaborze pojazdu chwilowo opuszczonego przez posiadacza, działającego w stanie wyższej konieczności, np. w celu udzielenia pomocy.</w:t>
      </w:r>
      <w:r>
        <w:rPr>
          <w:rFonts w:eastAsia="Lucida Sans Unicode" w:cs="Arial" w:ascii="Arial" w:hAnsi="Arial"/>
          <w:i/>
          <w:iCs/>
          <w:sz w:val="18"/>
          <w:szCs w:val="18"/>
          <w:lang w:bidi="hi-IN"/>
        </w:rPr>
        <w:t xml:space="preserve"> Klauzula dotyczy ubezpieczenia autocasco</w:t>
      </w:r>
    </w:p>
    <w:p>
      <w:pPr>
        <w:pStyle w:val="Normal"/>
        <w:widowControl w:val="false"/>
        <w:shd w:val="clear" w:fill="FFFFFF"/>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spacing w:lineRule="auto" w:line="240" w:before="0" w:after="0"/>
        <w:jc w:val="both"/>
        <w:rPr/>
      </w:pPr>
      <w:r>
        <w:rPr>
          <w:rFonts w:cs="Arial" w:ascii="Arial" w:hAnsi="Arial"/>
          <w:b/>
          <w:sz w:val="18"/>
          <w:szCs w:val="18"/>
        </w:rPr>
        <w:t>XVIII. KLAUZULE SERWISU POSPRZEDAŻOWEGO dla części 02</w:t>
      </w:r>
    </w:p>
    <w:p>
      <w:pPr>
        <w:pStyle w:val="Normal"/>
        <w:spacing w:lineRule="auto" w:line="240" w:before="0" w:after="0"/>
        <w:jc w:val="both"/>
        <w:rPr>
          <w:rFonts w:ascii="Arial" w:hAnsi="Arial" w:cs="Arial"/>
          <w:b/>
          <w:b/>
          <w:sz w:val="18"/>
          <w:szCs w:val="18"/>
        </w:rPr>
      </w:pPr>
      <w:r>
        <w:rPr>
          <w:rFonts w:cs="Arial" w:ascii="Arial" w:hAnsi="Arial"/>
          <w:b/>
          <w:sz w:val="18"/>
          <w:szCs w:val="18"/>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1.</w:t>
      </w:r>
      <w:bookmarkStart w:id="20" w:name="__DdeLink__2992_3305697941"/>
      <w:r>
        <w:rPr>
          <w:rFonts w:eastAsia="Lucida Sans Unicode" w:cs="Arial" w:ascii="Arial" w:hAnsi="Arial"/>
          <w:b/>
          <w:bCs/>
          <w:sz w:val="18"/>
          <w:szCs w:val="18"/>
          <w:lang w:bidi="hi-IN"/>
        </w:rPr>
        <w:t xml:space="preserve"> Klauzula wynajmu pojazdu zastępczego</w:t>
      </w:r>
      <w:r>
        <w:rPr>
          <w:rFonts w:eastAsia="Lucida Sans Unicode" w:cs="Arial" w:ascii="Arial" w:hAnsi="Arial"/>
          <w:sz w:val="18"/>
          <w:szCs w:val="18"/>
          <w:lang w:bidi="hi-IN"/>
        </w:rPr>
        <w:t xml:space="preserve"> – na mocy niniejszej klauzuli Ubezpieczyciel pokrywa koszty wynajmu pojazdu zastępczego w ramach umowy ubezpieczenia autocasco na czas naprawy pojazdu lub zakupu innego pojazdu począwszy od pierwszego dnia powstania szkody na okres  maksymalnie do 30 dni licząc od momentu przedłożenia kosztorysu naprawy lub wydania decyzji o całkowitej likwidacji pojazdu. Dotyczy szkody, w której pojazd uległ uszkodzeniu, zniszczeniu  bądź kradzieży na skutek zaistniałych zdarzeń losowych. </w:t>
      </w:r>
      <w:r>
        <w:rPr>
          <w:rFonts w:eastAsia="Lucida Sans Unicode" w:cs="Arial" w:ascii="Arial" w:hAnsi="Arial"/>
          <w:i/>
          <w:iCs/>
          <w:sz w:val="18"/>
          <w:szCs w:val="18"/>
          <w:lang w:bidi="hi-IN"/>
        </w:rPr>
        <w:t>Klauzula dotyczy ubezpieczenia autocasco.</w:t>
      </w:r>
    </w:p>
    <w:p>
      <w:pPr>
        <w:pStyle w:val="Normal"/>
        <w:widowControl w:val="false"/>
        <w:shd w:val="clear" w:fill="FFFFFF"/>
        <w:overflowPunct w:val="true"/>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overflowPunct w:val="true"/>
        <w:spacing w:lineRule="auto" w:line="240" w:before="0" w:after="0"/>
        <w:jc w:val="both"/>
        <w:rPr/>
      </w:pPr>
      <w:r>
        <w:rPr>
          <w:rFonts w:eastAsia="Lucida Sans Unicode" w:cs="Arial" w:ascii="Arial" w:hAnsi="Arial"/>
          <w:b/>
          <w:bCs/>
          <w:sz w:val="18"/>
          <w:szCs w:val="18"/>
          <w:lang w:bidi="hi-IN"/>
        </w:rPr>
        <w:t xml:space="preserve">2. Klauzula samolikwidacji </w:t>
      </w:r>
      <w:r>
        <w:rPr>
          <w:rFonts w:eastAsia="Lucida Sans Unicode" w:cs="Arial" w:ascii="Arial" w:hAnsi="Arial"/>
          <w:sz w:val="18"/>
          <w:szCs w:val="18"/>
          <w:lang w:bidi="hi-IN"/>
        </w:rPr>
        <w:t xml:space="preserve">- Z zachowaniem pozostałych nie zmienionych niniejszą klauzulą postanowień ogólnych warunków ubezpieczenia i innych postanowień umowy ubezpieczenia ustala się, że Ubezpieczyciel wyraża zgodę na poprowadzenie przez Ubezpieczonego czynności likwidacyjnych do poziomu przewidywanej szkody maksymalnie do 5.000 zł w przypadku szkody w ubezpieczonym  pojeździe, którego przywrócenie do pracy jest konieczne w ciągu 24 godzin. Ubezpieczający po zawiadomieniu o szkodzie Ubezpieczyciela, może przystąpić natychmiast do usuwania skutków szkody i likwidacji szkody sporządzając we własnym zakresie protokół szkody i pozostawiając pozostałości po szkodzie, celem udostępnienia ich do oględzin Ubezpieczycielowi w późniejszym terminie. Ubezpieczający wykona dokumentację fotograficzną /minimum 3 zdjęcia  do wglądu Ubezpieczyciela. </w:t>
      </w:r>
      <w:r>
        <w:rPr>
          <w:rFonts w:eastAsia="Lucida Sans Unicode" w:cs="Arial" w:ascii="Arial" w:hAnsi="Arial"/>
          <w:i/>
          <w:iCs/>
          <w:sz w:val="18"/>
          <w:szCs w:val="18"/>
          <w:lang w:bidi="hi-IN"/>
        </w:rPr>
        <w:t>Klauzula dotyczy ubezpieczenia autocasco,</w:t>
      </w:r>
    </w:p>
    <w:p>
      <w:pPr>
        <w:pStyle w:val="Normal"/>
        <w:widowControl w:val="false"/>
        <w:shd w:val="clear" w:fill="FFFFFF"/>
        <w:overflowPunct w:val="true"/>
        <w:spacing w:lineRule="auto" w:line="240" w:before="0" w:after="0"/>
        <w:jc w:val="both"/>
        <w:rPr>
          <w:rFonts w:ascii="Arial" w:hAnsi="Arial" w:eastAsia="Lucida Sans Unicode" w:cs="Arial"/>
          <w:sz w:val="18"/>
          <w:szCs w:val="18"/>
          <w:lang w:bidi="hi-IN"/>
        </w:rPr>
      </w:pPr>
      <w:r>
        <w:rPr>
          <w:rFonts w:eastAsia="Lucida Sans Unicode" w:cs="Arial" w:ascii="Arial" w:hAnsi="Arial"/>
          <w:sz w:val="18"/>
          <w:szCs w:val="18"/>
          <w:lang w:bidi="hi-IN"/>
        </w:rPr>
      </w:r>
    </w:p>
    <w:p>
      <w:pPr>
        <w:pStyle w:val="Normal"/>
        <w:shd w:val="clear" w:fill="FFFFFF"/>
        <w:overflowPunct w:val="true"/>
        <w:spacing w:lineRule="auto" w:line="240" w:before="0" w:after="0"/>
        <w:jc w:val="both"/>
        <w:rPr/>
      </w:pPr>
      <w:r>
        <w:rPr>
          <w:rFonts w:eastAsia="Lucida Sans Unicode" w:cs="Arial" w:ascii="Arial" w:hAnsi="Arial"/>
          <w:b/>
          <w:sz w:val="18"/>
          <w:szCs w:val="18"/>
          <w:lang w:bidi="hi-IN"/>
        </w:rPr>
        <w:t>3. Klauzula pokrycia dodatkowych kosztów</w:t>
      </w:r>
      <w:r>
        <w:rPr>
          <w:rFonts w:eastAsia="Lucida Sans Unicode" w:cs="Arial" w:ascii="Arial" w:hAnsi="Arial"/>
          <w:sz w:val="18"/>
          <w:szCs w:val="18"/>
          <w:lang w:bidi="hi-IN"/>
        </w:rPr>
        <w:t xml:space="preserve"> –Ubezpieczyciel pokrywa  koszty związane z wymianą płynów eksploatacyjnych w przypadku uszkodzenia układu chłodniczego, klimatyzacji, silnika, wystrzelenia   poduszek  w ubezpieczonym pojeździe na skutek wypadku ubezpieczeniowego lub uruchamiania rozrusznika pojazdu objętego umową ubezpieczenia. Ubezpieczyciel pokryje także  koszty wymiany akumulatora , uszkodzonych felg i ogumienia oraz układu wydechowego również, katalizatora w związku z powstałą  szkodą dotyczącą uszkodzenia elementów układu nośnego, hamulcowego lub kierowniczego mających wpływ na bezpieczeństwo ruchu drogowego, za którą  to szkodę przyjął  odpowiedzialność.</w:t>
      </w:r>
      <w:r>
        <w:rPr>
          <w:rFonts w:eastAsia="Arial" w:cs="Arial" w:ascii="Arial" w:hAnsi="Arial"/>
          <w:sz w:val="18"/>
          <w:szCs w:val="18"/>
          <w:lang w:bidi="hi-IN"/>
        </w:rPr>
        <w:t xml:space="preserve"> </w:t>
      </w:r>
      <w:r>
        <w:rPr>
          <w:rFonts w:eastAsia="Lucida Sans Unicode" w:cs="Arial" w:ascii="Arial" w:hAnsi="Arial"/>
          <w:sz w:val="18"/>
          <w:szCs w:val="18"/>
          <w:lang w:bidi="hi-IN"/>
        </w:rPr>
        <w:t xml:space="preserve">Limit odpowiedzialności 5.000 zł na jedno zdarzenie. </w:t>
      </w:r>
      <w:r>
        <w:rPr>
          <w:rFonts w:eastAsia="Lucida Sans Unicode" w:cs="Arial" w:ascii="Arial" w:hAnsi="Arial"/>
          <w:i/>
          <w:iCs/>
          <w:sz w:val="18"/>
          <w:szCs w:val="18"/>
          <w:lang w:bidi="hi-IN"/>
        </w:rPr>
        <w:t>Klauzula dotyczy ubezpieczenia autocasco,</w:t>
      </w:r>
    </w:p>
    <w:p>
      <w:pPr>
        <w:pStyle w:val="Normal"/>
        <w:shd w:val="clear" w:fill="FFFFFF"/>
        <w:overflowPunct w:val="true"/>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shd w:val="clear" w:fill="FFFFFF"/>
        <w:tabs>
          <w:tab w:val="left" w:pos="390" w:leader="none"/>
        </w:tabs>
        <w:overflowPunct w:val="true"/>
        <w:spacing w:lineRule="auto" w:line="240" w:before="0" w:after="0"/>
        <w:jc w:val="both"/>
        <w:rPr/>
      </w:pPr>
      <w:r>
        <w:rPr>
          <w:rFonts w:eastAsia="Lucida Sans Unicode" w:cs="Arial" w:ascii="Arial" w:hAnsi="Arial"/>
          <w:b/>
          <w:bCs/>
          <w:sz w:val="18"/>
          <w:szCs w:val="18"/>
          <w:lang w:bidi="hi-IN"/>
        </w:rPr>
        <w:t>4. Klauzula ustanowienia dedykowanego Likwidatora -</w:t>
      </w:r>
      <w:r>
        <w:rPr>
          <w:rFonts w:eastAsia="Lucida Sans Unicode" w:cs="Arial" w:ascii="Arial" w:hAnsi="Arial"/>
          <w:sz w:val="18"/>
          <w:szCs w:val="18"/>
          <w:lang w:bidi="hi-IN"/>
        </w:rPr>
        <w:t xml:space="preserve">  Z zachowaniem pozostałych nie zmienionych niniejszą klauzulą postanowień ogólnych warunków ubezpieczenia i innych postanowień umowy ubezpieczenia ustala się, iż  Ubezpieczyciel zobowiązuje się dedykować imiennie  do bieżącej obsługi szkód  likwidatora bądź likwidatorów. O każdej zmianie dedykowanego likwidatora Ubezpieczyciel/Wykonawca powiadamia Brokera lub Zamawiającego/ Ubezpieczającego w formie elektronicznej  z podaniem nazwiska i imienia likwidatora oraz kontaktu telefonicznego i email.</w:t>
      </w:r>
      <w:r>
        <w:rPr>
          <w:rFonts w:eastAsia="Lucida Sans Unicode" w:cs="Arial" w:ascii="Arial" w:hAnsi="Arial"/>
          <w:color w:val="FF0000"/>
          <w:sz w:val="18"/>
          <w:szCs w:val="18"/>
          <w:lang w:bidi="hi-IN"/>
        </w:rPr>
        <w:t xml:space="preserve"> </w:t>
      </w:r>
    </w:p>
    <w:p>
      <w:pPr>
        <w:pStyle w:val="Normal"/>
        <w:widowControl w:val="false"/>
        <w:shd w:val="clear" w:fill="FFFFFF"/>
        <w:overflowPunct w:val="true"/>
        <w:spacing w:lineRule="auto" w:line="240" w:before="0" w:after="0"/>
        <w:jc w:val="both"/>
        <w:rPr>
          <w:rFonts w:ascii="Arial" w:hAnsi="Arial" w:eastAsia="Lucida Sans Unicode" w:cs="Arial"/>
          <w:b/>
          <w:b/>
          <w:bCs/>
          <w:sz w:val="18"/>
          <w:szCs w:val="18"/>
          <w:lang w:bidi="hi-IN"/>
        </w:rPr>
      </w:pPr>
      <w:r>
        <w:rPr>
          <w:rFonts w:eastAsia="Lucida Sans Unicode" w:cs="Arial" w:ascii="Arial" w:hAnsi="Arial"/>
          <w:b/>
          <w:bCs/>
          <w:sz w:val="18"/>
          <w:szCs w:val="18"/>
          <w:lang w:bidi="hi-IN"/>
        </w:rPr>
      </w:r>
    </w:p>
    <w:p>
      <w:pPr>
        <w:pStyle w:val="Normal"/>
        <w:widowControl w:val="false"/>
        <w:shd w:val="clear" w:fill="FFFFFF"/>
        <w:tabs>
          <w:tab w:val="left" w:pos="390" w:leader="none"/>
        </w:tabs>
        <w:overflowPunct w:val="true"/>
        <w:spacing w:lineRule="auto" w:line="240" w:before="0" w:after="0"/>
        <w:jc w:val="both"/>
        <w:rPr/>
      </w:pPr>
      <w:r>
        <w:rPr>
          <w:rFonts w:eastAsia="Lucida Sans Unicode" w:cs="Arial" w:ascii="Arial" w:hAnsi="Arial"/>
          <w:b/>
          <w:bCs/>
          <w:i/>
          <w:iCs/>
          <w:sz w:val="18"/>
          <w:szCs w:val="18"/>
          <w:lang w:bidi="hi-IN"/>
        </w:rPr>
        <w:t xml:space="preserve">5. </w:t>
      </w:r>
      <w:bookmarkStart w:id="21" w:name="__DdeLink__2469_8641086311"/>
      <w:r>
        <w:rPr>
          <w:rFonts w:eastAsia="Lucida Sans Unicode" w:cs="Arial" w:ascii="Arial" w:hAnsi="Arial"/>
          <w:b/>
          <w:bCs/>
          <w:sz w:val="18"/>
          <w:szCs w:val="18"/>
          <w:lang w:bidi="hi-IN"/>
        </w:rPr>
        <w:t>Klauzula powiadomienia o szkodzie i przebiegu czynności likwidacyjnych oraz wypłacie odszkodowania</w:t>
      </w:r>
      <w:bookmarkEnd w:id="20"/>
      <w:bookmarkEnd w:id="21"/>
      <w:r>
        <w:rPr>
          <w:rFonts w:eastAsia="Lucida Sans Unicode" w:cs="Arial" w:ascii="Arial" w:hAnsi="Arial"/>
          <w:sz w:val="18"/>
          <w:szCs w:val="18"/>
          <w:lang w:bidi="hi-IN"/>
        </w:rPr>
        <w:t xml:space="preserve"> – Z zachowaniem pozostałych nie zmienionych niniejszą klauzulą postanowień ogólnych warunków ubezpieczenia i innych postanowień umowy ubezpieczenia ustala się, że Ubezpieczyciel zobowiązuje się na wniosek Brokera lub Ubezpieczonego do udzielenia informacji o przebiegu czynności likwidacyjnych zgłoszonych przez Ubezpieczającego szkód oraz o terminach wypłaty odszkodowań</w:t>
      </w:r>
      <w:r>
        <w:rPr>
          <w:rFonts w:eastAsia="Lucida Sans Unicode" w:cs="Arial" w:ascii="Arial" w:hAnsi="Arial"/>
          <w:i/>
          <w:iCs/>
          <w:sz w:val="18"/>
          <w:szCs w:val="18"/>
          <w:lang w:bidi="hi-IN"/>
        </w:rPr>
        <w:t>. Klauzula dotyczy ubezpieczenia odpowiedzialności cywilnej, autocasco,  NNW, ASS</w:t>
      </w:r>
    </w:p>
    <w:p>
      <w:pPr>
        <w:pStyle w:val="Normal"/>
        <w:shd w:val="clear" w:fill="FFFFFF"/>
        <w:tabs>
          <w:tab w:val="left" w:pos="390" w:leader="none"/>
        </w:tabs>
        <w:spacing w:lineRule="auto" w:line="240" w:before="0" w:after="0"/>
        <w:jc w:val="both"/>
        <w:rPr>
          <w:rFonts w:ascii="Arial" w:hAnsi="Arial" w:eastAsia="Lucida Sans Unicode" w:cs="Arial"/>
          <w:b/>
          <w:b/>
          <w:i/>
          <w:i/>
          <w:iCs/>
          <w:sz w:val="18"/>
          <w:szCs w:val="18"/>
          <w:lang w:bidi="hi-IN"/>
        </w:rPr>
      </w:pPr>
      <w:r>
        <w:rPr>
          <w:rFonts w:eastAsia="Lucida Sans Unicode" w:cs="Arial" w:ascii="Arial" w:hAnsi="Arial"/>
          <w:b/>
          <w:i/>
          <w:iCs/>
          <w:sz w:val="18"/>
          <w:szCs w:val="18"/>
          <w:lang w:bidi="hi-IN"/>
        </w:rPr>
      </w:r>
    </w:p>
    <w:p>
      <w:pPr>
        <w:pStyle w:val="Normal"/>
        <w:shd w:val="clear" w:fill="FFFFFF"/>
        <w:tabs>
          <w:tab w:val="left" w:pos="390" w:leader="none"/>
        </w:tabs>
        <w:spacing w:lineRule="auto" w:line="240" w:before="0" w:after="0"/>
        <w:jc w:val="both"/>
        <w:rPr/>
      </w:pPr>
      <w:r>
        <w:rPr>
          <w:rFonts w:eastAsia="Lucida Sans Unicode" w:cs="Arial" w:ascii="Arial" w:hAnsi="Arial"/>
          <w:b/>
          <w:sz w:val="18"/>
          <w:szCs w:val="18"/>
          <w:lang w:bidi="hi-IN"/>
        </w:rPr>
        <w:t>XIX. SZKODOWOŚĆ do części 02</w:t>
      </w:r>
    </w:p>
    <w:p>
      <w:pPr>
        <w:pStyle w:val="Normal"/>
        <w:shd w:val="clear" w:fill="FFFFFF"/>
        <w:tabs>
          <w:tab w:val="left" w:pos="390" w:leader="none"/>
        </w:tabs>
        <w:spacing w:lineRule="auto" w:line="240" w:before="0" w:after="0"/>
        <w:jc w:val="both"/>
        <w:rPr/>
      </w:pPr>
      <w:r>
        <w:rPr>
          <w:rFonts w:eastAsia="Lucida Sans Unicode" w:cs="Arial" w:ascii="Arial" w:hAnsi="Arial"/>
          <w:b/>
          <w:bCs/>
          <w:color w:val="FF0000"/>
          <w:sz w:val="18"/>
          <w:szCs w:val="18"/>
          <w:lang w:bidi="hi-IN"/>
        </w:rPr>
        <w:t>załącznik nr 13 do SIWZ</w:t>
      </w:r>
    </w:p>
    <w:sectPr>
      <w:type w:val="nextPage"/>
      <w:pgSz w:w="11906" w:h="16838"/>
      <w:pgMar w:left="1417" w:right="1417" w:header="0" w:top="725" w:footer="0" w:bottom="86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ymbol">
    <w:charset w:val="ee"/>
    <w:family w:val="roman"/>
    <w:pitch w:val="variable"/>
  </w:font>
  <w:font w:name="OpenSymbol">
    <w:altName w:val="Arial Unicode MS"/>
    <w:charset w:val="ee"/>
    <w:family w:val="roman"/>
    <w:pitch w:val="variable"/>
  </w:font>
  <w:font w:name="Garamond">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4">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rPr>
        <w:sz w:val="18"/>
        <w:b/>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5">
    <w:lvl w:ilvl="0">
      <w:start w:val="1"/>
      <w:numFmt w:val="bullet"/>
      <w:lvlText w:val=""/>
      <w:lvlJc w:val="left"/>
      <w:pPr>
        <w:tabs>
          <w:tab w:val="num" w:pos="720"/>
        </w:tabs>
        <w:ind w:left="720" w:hanging="360"/>
      </w:pPr>
      <w:rPr>
        <w:rFonts w:ascii="Symbol" w:hAnsi="Symbol" w:cs="Symbol" w:hint="default"/>
        <w:sz w:val="1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1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sz w:val="18"/>
        <w:szCs w:val="18"/>
        <w:rFonts w:cs="OpenSymbol;Arial Unicode MS"/>
      </w:rPr>
    </w:lvl>
    <w:lvl w:ilvl="2">
      <w:start w:val="1"/>
      <w:numFmt w:val="bullet"/>
      <w:lvlText w:val="▪"/>
      <w:lvlJc w:val="left"/>
      <w:pPr>
        <w:tabs>
          <w:tab w:val="num" w:pos="1440"/>
        </w:tabs>
        <w:ind w:left="1440" w:hanging="360"/>
      </w:pPr>
      <w:rPr>
        <w:rFonts w:ascii="OpenSymbol" w:hAnsi="OpenSymbol" w:cs="OpenSymbol" w:hint="default"/>
        <w:sz w:val="18"/>
        <w:szCs w:val="18"/>
        <w:rFonts w:cs="OpenSymbol;Arial Unicode MS"/>
      </w:rPr>
    </w:lvl>
    <w:lvl w:ilvl="3">
      <w:start w:val="1"/>
      <w:numFmt w:val="bullet"/>
      <w:lvlText w:val=""/>
      <w:lvlJc w:val="left"/>
      <w:pPr>
        <w:tabs>
          <w:tab w:val="num" w:pos="1800"/>
        </w:tabs>
        <w:ind w:left="1800" w:hanging="360"/>
      </w:pPr>
      <w:rPr>
        <w:rFonts w:ascii="Symbol" w:hAnsi="Symbol" w:cs="Symbol" w:hint="default"/>
        <w:sz w:val="18"/>
        <w:szCs w:val="18"/>
        <w:rFonts w:cs="OpenSymbol;Arial Unicode MS"/>
      </w:rPr>
    </w:lvl>
    <w:lvl w:ilvl="4">
      <w:start w:val="1"/>
      <w:numFmt w:val="bullet"/>
      <w:lvlText w:val="◦"/>
      <w:lvlJc w:val="left"/>
      <w:pPr>
        <w:tabs>
          <w:tab w:val="num" w:pos="2160"/>
        </w:tabs>
        <w:ind w:left="2160" w:hanging="360"/>
      </w:pPr>
      <w:rPr>
        <w:rFonts w:ascii="OpenSymbol" w:hAnsi="OpenSymbol" w:cs="OpenSymbol" w:hint="default"/>
        <w:sz w:val="18"/>
        <w:szCs w:val="18"/>
        <w:rFonts w:cs="OpenSymbol;Arial Unicode MS"/>
      </w:rPr>
    </w:lvl>
    <w:lvl w:ilvl="5">
      <w:start w:val="1"/>
      <w:numFmt w:val="bullet"/>
      <w:lvlText w:val="▪"/>
      <w:lvlJc w:val="left"/>
      <w:pPr>
        <w:tabs>
          <w:tab w:val="num" w:pos="2520"/>
        </w:tabs>
        <w:ind w:left="2520" w:hanging="360"/>
      </w:pPr>
      <w:rPr>
        <w:rFonts w:ascii="OpenSymbol" w:hAnsi="OpenSymbol" w:cs="OpenSymbol" w:hint="default"/>
        <w:sz w:val="18"/>
        <w:szCs w:val="18"/>
        <w:rFonts w:cs="OpenSymbol;Arial Unicode MS"/>
      </w:rPr>
    </w:lvl>
    <w:lvl w:ilvl="6">
      <w:start w:val="1"/>
      <w:numFmt w:val="bullet"/>
      <w:lvlText w:val=""/>
      <w:lvlJc w:val="left"/>
      <w:pPr>
        <w:tabs>
          <w:tab w:val="num" w:pos="2880"/>
        </w:tabs>
        <w:ind w:left="2880" w:hanging="360"/>
      </w:pPr>
      <w:rPr>
        <w:rFonts w:ascii="Symbol" w:hAnsi="Symbol" w:cs="Symbol" w:hint="default"/>
        <w:sz w:val="18"/>
        <w:szCs w:val="18"/>
        <w:rFonts w:cs="OpenSymbol;Arial Unicode MS"/>
      </w:rPr>
    </w:lvl>
    <w:lvl w:ilvl="7">
      <w:start w:val="1"/>
      <w:numFmt w:val="bullet"/>
      <w:lvlText w:val="◦"/>
      <w:lvlJc w:val="left"/>
      <w:pPr>
        <w:tabs>
          <w:tab w:val="num" w:pos="3240"/>
        </w:tabs>
        <w:ind w:left="3240" w:hanging="360"/>
      </w:pPr>
      <w:rPr>
        <w:rFonts w:ascii="OpenSymbol" w:hAnsi="OpenSymbol" w:cs="OpenSymbol" w:hint="default"/>
        <w:sz w:val="18"/>
        <w:szCs w:val="18"/>
        <w:rFonts w:cs="OpenSymbol;Arial Unicode MS"/>
      </w:rPr>
    </w:lvl>
    <w:lvl w:ilvl="8">
      <w:start w:val="1"/>
      <w:numFmt w:val="bullet"/>
      <w:lvlText w:val="▪"/>
      <w:lvlJc w:val="left"/>
      <w:pPr>
        <w:tabs>
          <w:tab w:val="num" w:pos="3600"/>
        </w:tabs>
        <w:ind w:left="3600" w:hanging="360"/>
      </w:pPr>
      <w:rPr>
        <w:rFonts w:ascii="OpenSymbol" w:hAnsi="OpenSymbol" w:cs="OpenSymbol" w:hint="default"/>
        <w:sz w:val="18"/>
        <w:szCs w:val="18"/>
        <w:rFonts w:cs="OpenSymbol;Arial Unicode MS"/>
      </w:rPr>
    </w:lvl>
  </w:abstractNum>
  <w:abstractNum w:abstractNumId="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rPr>
        <w:sz w:val="18"/>
        <w:i w:val="false"/>
        <w:b/>
        <w:szCs w:val="18"/>
        <w:iCs w:val="false"/>
        <w:bCs/>
        <w:rFonts w:eastAsia="HG Mincho Light J;msmincho" w:cs="Arial"/>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lvl w:ilvl="0">
      <w:start w:val="1"/>
      <w:numFmt w:val="lowerLetter"/>
      <w:lvlText w:val="%1)"/>
      <w:lvlJc w:val="left"/>
      <w:pPr>
        <w:tabs>
          <w:tab w:val="num" w:pos="720"/>
        </w:tabs>
        <w:ind w:left="720" w:hanging="360"/>
      </w:pPr>
      <w:rPr>
        <w:sz w:val="18"/>
        <w:b w:val="false"/>
        <w:szCs w:val="18"/>
        <w:bCs w:val="false"/>
        <w:rFonts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lvl w:ilvl="0">
      <w:start w:val="1"/>
      <w:numFmt w:val="bullet"/>
      <w:lvlText w:val=""/>
      <w:lvlJc w:val="left"/>
      <w:pPr>
        <w:tabs>
          <w:tab w:val="num" w:pos="720"/>
        </w:tabs>
        <w:ind w:left="720" w:hanging="360"/>
      </w:pPr>
      <w:rPr>
        <w:rFonts w:ascii="Symbol" w:hAnsi="Symbol" w:cs="Symbol" w:hint="default"/>
        <w:sz w:val="1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lvl w:ilvl="0">
      <w:start w:val="1"/>
      <w:numFmt w:val="bullet"/>
      <w:lvlText w:val=""/>
      <w:lvlJc w:val="left"/>
      <w:pPr>
        <w:tabs>
          <w:tab w:val="num" w:pos="720"/>
        </w:tabs>
        <w:ind w:left="720" w:hanging="360"/>
      </w:pPr>
      <w:rPr>
        <w:rFonts w:ascii="Symbol" w:hAnsi="Symbol" w:cs="Symbol" w:hint="default"/>
        <w:sz w:val="18"/>
        <w:b/>
        <w:szCs w:val="18"/>
        <w:rFonts w:cs="OpenSymbol;Arial Unicode MS"/>
        <w:color w:val="000000"/>
        <w:lang w:bidi="hi-IN"/>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z w:val="18"/>
        <w:szCs w:val="18"/>
        <w:rFonts w:cs="OpenSymbol;Arial Unicode MS"/>
        <w:color w:val="000000"/>
        <w:lang w:bidi="hi-IN"/>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z w:val="18"/>
        <w:szCs w:val="18"/>
        <w:rFonts w:cs="OpenSymbol;Arial Unicode MS"/>
        <w:color w:val="000000"/>
        <w:lang w:bidi="hi-IN"/>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Mangal"/>
      <w:color w:val="00000A"/>
      <w:sz w:val="22"/>
      <w:szCs w:val="22"/>
      <w:lang w:val="pl-PL" w:eastAsia="en-US" w:bidi="ar-SA"/>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basedOn w:val="DefaultParagraphFont"/>
    <w:qFormat/>
    <w:rPr>
      <w:sz w:val="20"/>
      <w:szCs w:val="20"/>
    </w:rPr>
  </w:style>
  <w:style w:type="character" w:styleId="Endnotereference">
    <w:name w:val="endnote reference"/>
    <w:basedOn w:val="DefaultParagraphFont"/>
    <w:qFormat/>
    <w:rPr>
      <w:vertAlign w:val="superscript"/>
    </w:rPr>
  </w:style>
  <w:style w:type="character" w:styleId="TekstpodstawowyZnak" w:customStyle="1">
    <w:name w:val="Tekst podstawowy Znak"/>
    <w:basedOn w:val="DefaultParagraphFont"/>
    <w:qFormat/>
    <w:rPr>
      <w:rFonts w:ascii="Times New Roman" w:hAnsi="Times New Roman" w:eastAsia="Times New Roman" w:cs="Times New Roman"/>
      <w:sz w:val="24"/>
      <w:szCs w:val="24"/>
      <w:lang w:eastAsia="zh-CN"/>
    </w:rPr>
  </w:style>
  <w:style w:type="character" w:styleId="TekstdymkaZnak" w:customStyle="1">
    <w:name w:val="Tekst dymka Znak"/>
    <w:basedOn w:val="DefaultParagraphFont"/>
    <w:qFormat/>
    <w:rPr>
      <w:rFonts w:ascii="Arial" w:hAnsi="Arial" w:cs="Arial"/>
      <w:sz w:val="16"/>
      <w:szCs w:val="16"/>
    </w:rPr>
  </w:style>
  <w:style w:type="character" w:styleId="ListLabel1" w:customStyle="1">
    <w:name w:val="ListLabel 1"/>
    <w:qFormat/>
    <w:rPr>
      <w:rFonts w:cs="Arial"/>
      <w:sz w:val="20"/>
    </w:rPr>
  </w:style>
  <w:style w:type="character" w:styleId="ListLabel2" w:customStyle="1">
    <w:name w:val="ListLabel 2"/>
    <w:qFormat/>
    <w:rPr>
      <w:rFonts w:cs="Arial"/>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Symbol"/>
      <w:color w:val="00000A"/>
      <w:sz w:val="18"/>
      <w:szCs w:val="18"/>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Symbol"/>
      <w:color w:val="00000A"/>
      <w:sz w:val="18"/>
      <w:szCs w:val="18"/>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Symbol"/>
      <w:color w:val="00000A"/>
      <w:sz w:val="18"/>
      <w:szCs w:val="18"/>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b w:val="false"/>
      <w:bCs w:val="false"/>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b/>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OpenSymbol"/>
      <w:sz w:val="18"/>
      <w:szCs w:val="18"/>
    </w:rPr>
  </w:style>
  <w:style w:type="character" w:styleId="ListLabel51" w:customStyle="1">
    <w:name w:val="ListLabel 51"/>
    <w:qFormat/>
    <w:rPr>
      <w:rFonts w:cs="OpenSymbol"/>
      <w:sz w:val="18"/>
      <w:szCs w:val="18"/>
    </w:rPr>
  </w:style>
  <w:style w:type="character" w:styleId="ListLabel52" w:customStyle="1">
    <w:name w:val="ListLabel 52"/>
    <w:qFormat/>
    <w:rPr>
      <w:rFonts w:cs="OpenSymbol"/>
      <w:sz w:val="18"/>
      <w:szCs w:val="18"/>
    </w:rPr>
  </w:style>
  <w:style w:type="character" w:styleId="ListLabel53" w:customStyle="1">
    <w:name w:val="ListLabel 53"/>
    <w:qFormat/>
    <w:rPr>
      <w:rFonts w:cs="OpenSymbol"/>
      <w:sz w:val="18"/>
      <w:szCs w:val="18"/>
    </w:rPr>
  </w:style>
  <w:style w:type="character" w:styleId="ListLabel54" w:customStyle="1">
    <w:name w:val="ListLabel 54"/>
    <w:qFormat/>
    <w:rPr>
      <w:rFonts w:cs="OpenSymbol"/>
      <w:sz w:val="18"/>
      <w:szCs w:val="18"/>
    </w:rPr>
  </w:style>
  <w:style w:type="character" w:styleId="ListLabel55" w:customStyle="1">
    <w:name w:val="ListLabel 55"/>
    <w:qFormat/>
    <w:rPr>
      <w:rFonts w:cs="OpenSymbol"/>
      <w:sz w:val="18"/>
      <w:szCs w:val="18"/>
    </w:rPr>
  </w:style>
  <w:style w:type="character" w:styleId="ListLabel56" w:customStyle="1">
    <w:name w:val="ListLabel 56"/>
    <w:qFormat/>
    <w:rPr>
      <w:rFonts w:cs="OpenSymbol"/>
      <w:sz w:val="18"/>
      <w:szCs w:val="18"/>
    </w:rPr>
  </w:style>
  <w:style w:type="character" w:styleId="ListLabel57" w:customStyle="1">
    <w:name w:val="ListLabel 57"/>
    <w:qFormat/>
    <w:rPr>
      <w:rFonts w:cs="OpenSymbol"/>
      <w:sz w:val="18"/>
      <w:szCs w:val="18"/>
    </w:rPr>
  </w:style>
  <w:style w:type="character" w:styleId="ListLabel58" w:customStyle="1">
    <w:name w:val="ListLabel 58"/>
    <w:qFormat/>
    <w:rPr>
      <w:rFonts w:cs="OpenSymbol"/>
      <w:sz w:val="18"/>
      <w:szCs w:val="18"/>
    </w:rPr>
  </w:style>
  <w:style w:type="character" w:styleId="ListLabel59" w:customStyle="1">
    <w:name w:val="ListLabel 59"/>
    <w:qFormat/>
    <w:rPr>
      <w:rFonts w:cs="OpenSymbol"/>
      <w:sz w:val="18"/>
      <w:szCs w:val="18"/>
    </w:rPr>
  </w:style>
  <w:style w:type="character" w:styleId="ListLabel60" w:customStyle="1">
    <w:name w:val="ListLabel 60"/>
    <w:qFormat/>
    <w:rPr>
      <w:rFonts w:cs="OpenSymbol"/>
      <w:sz w:val="18"/>
      <w:szCs w:val="18"/>
    </w:rPr>
  </w:style>
  <w:style w:type="character" w:styleId="ListLabel61" w:customStyle="1">
    <w:name w:val="ListLabel 61"/>
    <w:qFormat/>
    <w:rPr>
      <w:rFonts w:cs="OpenSymbol"/>
      <w:sz w:val="18"/>
      <w:szCs w:val="18"/>
    </w:rPr>
  </w:style>
  <w:style w:type="character" w:styleId="ListLabel62" w:customStyle="1">
    <w:name w:val="ListLabel 62"/>
    <w:qFormat/>
    <w:rPr>
      <w:rFonts w:cs="OpenSymbol"/>
      <w:sz w:val="18"/>
      <w:szCs w:val="18"/>
    </w:rPr>
  </w:style>
  <w:style w:type="character" w:styleId="ListLabel63" w:customStyle="1">
    <w:name w:val="ListLabel 63"/>
    <w:qFormat/>
    <w:rPr>
      <w:rFonts w:cs="OpenSymbol"/>
      <w:sz w:val="18"/>
      <w:szCs w:val="18"/>
    </w:rPr>
  </w:style>
  <w:style w:type="character" w:styleId="ListLabel64" w:customStyle="1">
    <w:name w:val="ListLabel 64"/>
    <w:qFormat/>
    <w:rPr>
      <w:rFonts w:cs="OpenSymbol"/>
      <w:sz w:val="18"/>
      <w:szCs w:val="18"/>
    </w:rPr>
  </w:style>
  <w:style w:type="character" w:styleId="ListLabel65" w:customStyle="1">
    <w:name w:val="ListLabel 65"/>
    <w:qFormat/>
    <w:rPr>
      <w:rFonts w:cs="OpenSymbol"/>
      <w:sz w:val="18"/>
      <w:szCs w:val="18"/>
    </w:rPr>
  </w:style>
  <w:style w:type="character" w:styleId="ListLabel66" w:customStyle="1">
    <w:name w:val="ListLabel 66"/>
    <w:qFormat/>
    <w:rPr>
      <w:rFonts w:cs="OpenSymbol"/>
      <w:sz w:val="18"/>
      <w:szCs w:val="18"/>
    </w:rPr>
  </w:style>
  <w:style w:type="character" w:styleId="ListLabel67" w:customStyle="1">
    <w:name w:val="ListLabel 67"/>
    <w:qFormat/>
    <w:rPr>
      <w:b/>
    </w:rPr>
  </w:style>
  <w:style w:type="character" w:styleId="ListLabel68" w:customStyle="1">
    <w:name w:val="ListLabel 68"/>
    <w:qFormat/>
    <w:rPr>
      <w:rFonts w:cs="OpenSymbol"/>
      <w:sz w:val="18"/>
      <w:szCs w:val="18"/>
    </w:rPr>
  </w:style>
  <w:style w:type="character" w:styleId="ListLabel69" w:customStyle="1">
    <w:name w:val="ListLabel 69"/>
    <w:qFormat/>
    <w:rPr>
      <w:rFonts w:cs="OpenSymbol"/>
      <w:sz w:val="18"/>
      <w:szCs w:val="18"/>
    </w:rPr>
  </w:style>
  <w:style w:type="character" w:styleId="ListLabel70" w:customStyle="1">
    <w:name w:val="ListLabel 70"/>
    <w:qFormat/>
    <w:rPr>
      <w:rFonts w:cs="OpenSymbol"/>
      <w:sz w:val="18"/>
      <w:szCs w:val="18"/>
    </w:rPr>
  </w:style>
  <w:style w:type="character" w:styleId="ListLabel71" w:customStyle="1">
    <w:name w:val="ListLabel 71"/>
    <w:qFormat/>
    <w:rPr>
      <w:rFonts w:cs="OpenSymbol"/>
      <w:sz w:val="18"/>
      <w:szCs w:val="18"/>
    </w:rPr>
  </w:style>
  <w:style w:type="character" w:styleId="ListLabel72" w:customStyle="1">
    <w:name w:val="ListLabel 72"/>
    <w:qFormat/>
    <w:rPr>
      <w:rFonts w:cs="OpenSymbol"/>
      <w:sz w:val="18"/>
      <w:szCs w:val="18"/>
    </w:rPr>
  </w:style>
  <w:style w:type="character" w:styleId="ListLabel73" w:customStyle="1">
    <w:name w:val="ListLabel 73"/>
    <w:qFormat/>
    <w:rPr>
      <w:rFonts w:cs="OpenSymbol"/>
      <w:sz w:val="18"/>
      <w:szCs w:val="18"/>
    </w:rPr>
  </w:style>
  <w:style w:type="character" w:styleId="ListLabel74" w:customStyle="1">
    <w:name w:val="ListLabel 74"/>
    <w:qFormat/>
    <w:rPr>
      <w:rFonts w:cs="OpenSymbol"/>
      <w:sz w:val="18"/>
      <w:szCs w:val="18"/>
    </w:rPr>
  </w:style>
  <w:style w:type="character" w:styleId="ListLabel75" w:customStyle="1">
    <w:name w:val="ListLabel 75"/>
    <w:qFormat/>
    <w:rPr>
      <w:rFonts w:cs="OpenSymbol"/>
      <w:sz w:val="18"/>
      <w:szCs w:val="18"/>
    </w:rPr>
  </w:style>
  <w:style w:type="character" w:styleId="ListLabel76" w:customStyle="1">
    <w:name w:val="ListLabel 76"/>
    <w:qFormat/>
    <w:rPr>
      <w:b/>
    </w:rPr>
  </w:style>
  <w:style w:type="character" w:styleId="ListLabel77" w:customStyle="1">
    <w:name w:val="ListLabel 77"/>
    <w:qFormat/>
    <w:rPr>
      <w:rFonts w:eastAsia="Calibri"/>
    </w:rPr>
  </w:style>
  <w:style w:type="character" w:styleId="ListLabel78" w:customStyle="1">
    <w:name w:val="ListLabel 78"/>
    <w:qFormat/>
    <w:rPr>
      <w:rFonts w:eastAsia="Calibri"/>
    </w:rPr>
  </w:style>
  <w:style w:type="character" w:styleId="ListLabel79" w:customStyle="1">
    <w:name w:val="ListLabel 79"/>
    <w:qFormat/>
    <w:rPr>
      <w:rFonts w:eastAsia="Calibri"/>
    </w:rPr>
  </w:style>
  <w:style w:type="character" w:styleId="ListLabel80" w:customStyle="1">
    <w:name w:val="ListLabel 80"/>
    <w:qFormat/>
    <w:rPr>
      <w:rFonts w:eastAsia="Calibri"/>
    </w:rPr>
  </w:style>
  <w:style w:type="character" w:styleId="ListLabel81" w:customStyle="1">
    <w:name w:val="ListLabel 81"/>
    <w:qFormat/>
    <w:rPr>
      <w:rFonts w:eastAsia="Calibri"/>
    </w:rPr>
  </w:style>
  <w:style w:type="character" w:styleId="ListLabel82" w:customStyle="1">
    <w:name w:val="ListLabel 82"/>
    <w:qFormat/>
    <w:rPr>
      <w:rFonts w:eastAsia="Calibri"/>
    </w:rPr>
  </w:style>
  <w:style w:type="character" w:styleId="ListLabel83" w:customStyle="1">
    <w:name w:val="ListLabel 83"/>
    <w:qFormat/>
    <w:rPr>
      <w:rFonts w:eastAsia="Calibri"/>
    </w:rPr>
  </w:style>
  <w:style w:type="character" w:styleId="ListLabel84" w:customStyle="1">
    <w:name w:val="ListLabel 84"/>
    <w:qFormat/>
    <w:rPr>
      <w:rFonts w:eastAsia="Calibri"/>
    </w:rPr>
  </w:style>
  <w:style w:type="character" w:styleId="ListLabel85" w:customStyle="1">
    <w:name w:val="ListLabel 85"/>
    <w:qFormat/>
    <w:rPr>
      <w:rFonts w:ascii="Arial" w:hAnsi="Arial"/>
      <w:b/>
      <w:sz w:val="18"/>
      <w:szCs w:val="18"/>
    </w:rPr>
  </w:style>
  <w:style w:type="character" w:styleId="ListLabel86" w:customStyle="1">
    <w:name w:val="ListLabel 86"/>
    <w:qFormat/>
    <w:rPr>
      <w:rFonts w:ascii="Arial" w:hAnsi="Arial"/>
      <w:b/>
      <w:sz w:val="18"/>
    </w:rPr>
  </w:style>
  <w:style w:type="character" w:styleId="Znakinumeracji" w:customStyle="1">
    <w:name w:val="Znaki numeracji"/>
    <w:qFormat/>
    <w:rPr>
      <w:rFonts w:ascii="Arial" w:hAnsi="Arial"/>
      <w:sz w:val="18"/>
      <w:szCs w:val="18"/>
    </w:rPr>
  </w:style>
  <w:style w:type="character" w:styleId="ListLabel87" w:customStyle="1">
    <w:name w:val="ListLabel 87"/>
    <w:qFormat/>
    <w:rPr>
      <w:rFonts w:eastAsia="Calibri"/>
    </w:rPr>
  </w:style>
  <w:style w:type="character" w:styleId="ListLabel88" w:customStyle="1">
    <w:name w:val="ListLabel 88"/>
    <w:qFormat/>
    <w:rPr>
      <w:rFonts w:eastAsia="Calibri"/>
    </w:rPr>
  </w:style>
  <w:style w:type="character" w:styleId="ListLabel89" w:customStyle="1">
    <w:name w:val="ListLabel 89"/>
    <w:qFormat/>
    <w:rPr>
      <w:rFonts w:eastAsia="Calibri"/>
    </w:rPr>
  </w:style>
  <w:style w:type="character" w:styleId="ListLabel90" w:customStyle="1">
    <w:name w:val="ListLabel 90"/>
    <w:qFormat/>
    <w:rPr>
      <w:rFonts w:eastAsia="Calibri"/>
    </w:rPr>
  </w:style>
  <w:style w:type="character" w:styleId="ListLabel91" w:customStyle="1">
    <w:name w:val="ListLabel 91"/>
    <w:qFormat/>
    <w:rPr>
      <w:rFonts w:eastAsia="Calibri"/>
    </w:rPr>
  </w:style>
  <w:style w:type="character" w:styleId="ListLabel92" w:customStyle="1">
    <w:name w:val="ListLabel 92"/>
    <w:qFormat/>
    <w:rPr>
      <w:rFonts w:eastAsia="Calibri"/>
    </w:rPr>
  </w:style>
  <w:style w:type="character" w:styleId="ListLabel93" w:customStyle="1">
    <w:name w:val="ListLabel 93"/>
    <w:qFormat/>
    <w:rPr>
      <w:rFonts w:eastAsia="Calibri"/>
    </w:rPr>
  </w:style>
  <w:style w:type="character" w:styleId="ListLabel94" w:customStyle="1">
    <w:name w:val="ListLabel 94"/>
    <w:qFormat/>
    <w:rPr>
      <w:rFonts w:eastAsia="Calibri"/>
    </w:rPr>
  </w:style>
  <w:style w:type="character" w:styleId="ListLabel95" w:customStyle="1">
    <w:name w:val="ListLabel 95"/>
    <w:qFormat/>
    <w:rPr>
      <w:b/>
      <w:sz w:val="18"/>
    </w:rPr>
  </w:style>
  <w:style w:type="character" w:styleId="ListLabel96" w:customStyle="1">
    <w:name w:val="ListLabel 96"/>
    <w:qFormat/>
    <w:rPr>
      <w:rFonts w:ascii="Arial" w:hAnsi="Arial"/>
      <w:sz w:val="18"/>
      <w:szCs w:val="18"/>
    </w:rPr>
  </w:style>
  <w:style w:type="character" w:styleId="ListLabel97" w:customStyle="1">
    <w:name w:val="ListLabel 97"/>
    <w:qFormat/>
    <w:rPr>
      <w:sz w:val="18"/>
      <w:szCs w:val="18"/>
    </w:rPr>
  </w:style>
  <w:style w:type="character" w:styleId="ListLabel98" w:customStyle="1">
    <w:name w:val="ListLabel 98"/>
    <w:qFormat/>
    <w:rPr>
      <w:sz w:val="18"/>
      <w:szCs w:val="18"/>
    </w:rPr>
  </w:style>
  <w:style w:type="character" w:styleId="ListLabel99" w:customStyle="1">
    <w:name w:val="ListLabel 99"/>
    <w:qFormat/>
    <w:rPr>
      <w:sz w:val="18"/>
      <w:szCs w:val="18"/>
    </w:rPr>
  </w:style>
  <w:style w:type="character" w:styleId="ListLabel100" w:customStyle="1">
    <w:name w:val="ListLabel 100"/>
    <w:qFormat/>
    <w:rPr>
      <w:sz w:val="18"/>
      <w:szCs w:val="18"/>
    </w:rPr>
  </w:style>
  <w:style w:type="character" w:styleId="ListLabel101" w:customStyle="1">
    <w:name w:val="ListLabel 101"/>
    <w:qFormat/>
    <w:rPr>
      <w:sz w:val="18"/>
      <w:szCs w:val="18"/>
    </w:rPr>
  </w:style>
  <w:style w:type="character" w:styleId="ListLabel102" w:customStyle="1">
    <w:name w:val="ListLabel 102"/>
    <w:qFormat/>
    <w:rPr>
      <w:sz w:val="18"/>
      <w:szCs w:val="18"/>
    </w:rPr>
  </w:style>
  <w:style w:type="character" w:styleId="ListLabel103" w:customStyle="1">
    <w:name w:val="ListLabel 103"/>
    <w:qFormat/>
    <w:rPr>
      <w:sz w:val="18"/>
      <w:szCs w:val="18"/>
    </w:rPr>
  </w:style>
  <w:style w:type="character" w:styleId="ListLabel104" w:customStyle="1">
    <w:name w:val="ListLabel 104"/>
    <w:qFormat/>
    <w:rPr>
      <w:sz w:val="18"/>
      <w:szCs w:val="18"/>
    </w:rPr>
  </w:style>
  <w:style w:type="character" w:styleId="ListLabel105" w:customStyle="1">
    <w:name w:val="ListLabel 105"/>
    <w:qFormat/>
    <w:rPr>
      <w:rFonts w:ascii="Arial" w:hAnsi="Arial"/>
      <w:sz w:val="18"/>
      <w:szCs w:val="18"/>
    </w:rPr>
  </w:style>
  <w:style w:type="character" w:styleId="ListLabel106" w:customStyle="1">
    <w:name w:val="ListLabel 106"/>
    <w:qFormat/>
    <w:rPr>
      <w:sz w:val="18"/>
      <w:szCs w:val="18"/>
    </w:rPr>
  </w:style>
  <w:style w:type="character" w:styleId="ListLabel107" w:customStyle="1">
    <w:name w:val="ListLabel 107"/>
    <w:qFormat/>
    <w:rPr>
      <w:sz w:val="18"/>
      <w:szCs w:val="18"/>
    </w:rPr>
  </w:style>
  <w:style w:type="character" w:styleId="ListLabel108" w:customStyle="1">
    <w:name w:val="ListLabel 108"/>
    <w:qFormat/>
    <w:rPr>
      <w:sz w:val="18"/>
      <w:szCs w:val="18"/>
    </w:rPr>
  </w:style>
  <w:style w:type="character" w:styleId="ListLabel109" w:customStyle="1">
    <w:name w:val="ListLabel 109"/>
    <w:qFormat/>
    <w:rPr>
      <w:sz w:val="18"/>
      <w:szCs w:val="18"/>
    </w:rPr>
  </w:style>
  <w:style w:type="character" w:styleId="ListLabel110" w:customStyle="1">
    <w:name w:val="ListLabel 110"/>
    <w:qFormat/>
    <w:rPr>
      <w:sz w:val="18"/>
      <w:szCs w:val="18"/>
    </w:rPr>
  </w:style>
  <w:style w:type="character" w:styleId="ListLabel111" w:customStyle="1">
    <w:name w:val="ListLabel 111"/>
    <w:qFormat/>
    <w:rPr>
      <w:sz w:val="18"/>
      <w:szCs w:val="18"/>
    </w:rPr>
  </w:style>
  <w:style w:type="character" w:styleId="ListLabel112" w:customStyle="1">
    <w:name w:val="ListLabel 112"/>
    <w:qFormat/>
    <w:rPr>
      <w:sz w:val="18"/>
      <w:szCs w:val="18"/>
    </w:rPr>
  </w:style>
  <w:style w:type="character" w:styleId="ListLabel113" w:customStyle="1">
    <w:name w:val="ListLabel 113"/>
    <w:qFormat/>
    <w:rPr>
      <w:sz w:val="18"/>
      <w:szCs w:val="18"/>
    </w:rPr>
  </w:style>
  <w:style w:type="character" w:styleId="Annotationreference">
    <w:name w:val="annotation reference"/>
    <w:qFormat/>
    <w:rPr>
      <w:sz w:val="16"/>
      <w:szCs w:val="16"/>
    </w:rPr>
  </w:style>
  <w:style w:type="character" w:styleId="WW8Num14z0" w:customStyle="1">
    <w:name w:val="WW8Num14z0"/>
    <w:qFormat/>
    <w:rPr>
      <w:rFonts w:ascii="Arial" w:hAnsi="Arial" w:cs="Arial"/>
      <w:sz w:val="18"/>
      <w:szCs w:val="18"/>
      <w:highlight w:val="yellow"/>
    </w:rPr>
  </w:style>
  <w:style w:type="character" w:styleId="WW8Num14z1" w:customStyle="1">
    <w:name w:val="WW8Num14z1"/>
    <w:qFormat/>
    <w:rPr>
      <w:rFonts w:ascii="Arial" w:hAnsi="Arial" w:cs="Arial"/>
      <w:sz w:val="18"/>
      <w:szCs w:val="18"/>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ListLabel114" w:customStyle="1">
    <w:name w:val="ListLabel 114"/>
    <w:qFormat/>
    <w:rPr>
      <w:rFonts w:ascii="Arial" w:hAnsi="Arial"/>
      <w:sz w:val="18"/>
      <w:szCs w:val="18"/>
    </w:rPr>
  </w:style>
  <w:style w:type="character" w:styleId="ListLabel115" w:customStyle="1">
    <w:name w:val="ListLabel 115"/>
    <w:qFormat/>
    <w:rPr>
      <w:sz w:val="18"/>
      <w:szCs w:val="18"/>
    </w:rPr>
  </w:style>
  <w:style w:type="character" w:styleId="ListLabel116" w:customStyle="1">
    <w:name w:val="ListLabel 116"/>
    <w:qFormat/>
    <w:rPr>
      <w:sz w:val="18"/>
      <w:szCs w:val="18"/>
    </w:rPr>
  </w:style>
  <w:style w:type="character" w:styleId="ListLabel117" w:customStyle="1">
    <w:name w:val="ListLabel 117"/>
    <w:qFormat/>
    <w:rPr>
      <w:sz w:val="18"/>
      <w:szCs w:val="18"/>
    </w:rPr>
  </w:style>
  <w:style w:type="character" w:styleId="ListLabel118" w:customStyle="1">
    <w:name w:val="ListLabel 118"/>
    <w:qFormat/>
    <w:rPr>
      <w:sz w:val="18"/>
      <w:szCs w:val="18"/>
    </w:rPr>
  </w:style>
  <w:style w:type="character" w:styleId="ListLabel119" w:customStyle="1">
    <w:name w:val="ListLabel 119"/>
    <w:qFormat/>
    <w:rPr>
      <w:sz w:val="18"/>
      <w:szCs w:val="18"/>
    </w:rPr>
  </w:style>
  <w:style w:type="character" w:styleId="ListLabel120" w:customStyle="1">
    <w:name w:val="ListLabel 120"/>
    <w:qFormat/>
    <w:rPr>
      <w:sz w:val="18"/>
      <w:szCs w:val="18"/>
    </w:rPr>
  </w:style>
  <w:style w:type="character" w:styleId="ListLabel121" w:customStyle="1">
    <w:name w:val="ListLabel 121"/>
    <w:qFormat/>
    <w:rPr>
      <w:sz w:val="18"/>
      <w:szCs w:val="18"/>
    </w:rPr>
  </w:style>
  <w:style w:type="character" w:styleId="ListLabel122" w:customStyle="1">
    <w:name w:val="ListLabel 122"/>
    <w:qFormat/>
    <w:rPr>
      <w:sz w:val="18"/>
      <w:szCs w:val="18"/>
    </w:rPr>
  </w:style>
  <w:style w:type="character" w:styleId="ListLabel123" w:customStyle="1">
    <w:name w:val="ListLabel 123"/>
    <w:qFormat/>
    <w:rPr>
      <w:rFonts w:cs="Arial"/>
      <w:sz w:val="18"/>
      <w:szCs w:val="18"/>
      <w:highlight w:val="yellow"/>
    </w:rPr>
  </w:style>
  <w:style w:type="character" w:styleId="ListLabel124" w:customStyle="1">
    <w:name w:val="ListLabel 124"/>
    <w:qFormat/>
    <w:rPr>
      <w:rFonts w:ascii="Arial" w:hAnsi="Arial" w:cs="Arial"/>
      <w:sz w:val="18"/>
      <w:szCs w:val="18"/>
    </w:rPr>
  </w:style>
  <w:style w:type="character" w:styleId="ListLabel125" w:customStyle="1">
    <w:name w:val="ListLabel 125"/>
    <w:qFormat/>
    <w:rPr>
      <w:rFonts w:ascii="Arial" w:hAnsi="Arial"/>
      <w:sz w:val="18"/>
      <w:szCs w:val="18"/>
    </w:rPr>
  </w:style>
  <w:style w:type="character" w:styleId="ListLabel126" w:customStyle="1">
    <w:name w:val="ListLabel 126"/>
    <w:qFormat/>
    <w:rPr>
      <w:sz w:val="18"/>
      <w:szCs w:val="18"/>
    </w:rPr>
  </w:style>
  <w:style w:type="character" w:styleId="ListLabel127" w:customStyle="1">
    <w:name w:val="ListLabel 127"/>
    <w:qFormat/>
    <w:rPr>
      <w:sz w:val="18"/>
      <w:szCs w:val="18"/>
    </w:rPr>
  </w:style>
  <w:style w:type="character" w:styleId="ListLabel128" w:customStyle="1">
    <w:name w:val="ListLabel 128"/>
    <w:qFormat/>
    <w:rPr>
      <w:sz w:val="18"/>
      <w:szCs w:val="18"/>
    </w:rPr>
  </w:style>
  <w:style w:type="character" w:styleId="ListLabel129" w:customStyle="1">
    <w:name w:val="ListLabel 129"/>
    <w:qFormat/>
    <w:rPr>
      <w:sz w:val="18"/>
      <w:szCs w:val="18"/>
    </w:rPr>
  </w:style>
  <w:style w:type="character" w:styleId="ListLabel130" w:customStyle="1">
    <w:name w:val="ListLabel 130"/>
    <w:qFormat/>
    <w:rPr>
      <w:sz w:val="18"/>
      <w:szCs w:val="18"/>
    </w:rPr>
  </w:style>
  <w:style w:type="character" w:styleId="ListLabel131" w:customStyle="1">
    <w:name w:val="ListLabel 131"/>
    <w:qFormat/>
    <w:rPr>
      <w:sz w:val="18"/>
      <w:szCs w:val="18"/>
    </w:rPr>
  </w:style>
  <w:style w:type="character" w:styleId="ListLabel132" w:customStyle="1">
    <w:name w:val="ListLabel 132"/>
    <w:qFormat/>
    <w:rPr>
      <w:sz w:val="18"/>
      <w:szCs w:val="18"/>
    </w:rPr>
  </w:style>
  <w:style w:type="character" w:styleId="ListLabel133" w:customStyle="1">
    <w:name w:val="ListLabel 133"/>
    <w:qFormat/>
    <w:rPr>
      <w:sz w:val="18"/>
      <w:szCs w:val="18"/>
    </w:rPr>
  </w:style>
  <w:style w:type="character" w:styleId="ListLabel134" w:customStyle="1">
    <w:name w:val="ListLabel 134"/>
    <w:qFormat/>
    <w:rPr>
      <w:rFonts w:cs="Arial"/>
      <w:sz w:val="18"/>
      <w:szCs w:val="18"/>
      <w:highlight w:val="yellow"/>
    </w:rPr>
  </w:style>
  <w:style w:type="character" w:styleId="ListLabel135" w:customStyle="1">
    <w:name w:val="ListLabel 135"/>
    <w:qFormat/>
    <w:rPr>
      <w:rFonts w:ascii="Arial" w:hAnsi="Arial" w:cs="Arial"/>
      <w:sz w:val="18"/>
      <w:szCs w:val="18"/>
    </w:rPr>
  </w:style>
  <w:style w:type="character" w:styleId="ListLabel136" w:customStyle="1">
    <w:name w:val="ListLabel 136"/>
    <w:qFormat/>
    <w:rPr>
      <w:rFonts w:ascii="Arial" w:hAnsi="Arial"/>
      <w:sz w:val="18"/>
      <w:szCs w:val="18"/>
    </w:rPr>
  </w:style>
  <w:style w:type="character" w:styleId="ListLabel137" w:customStyle="1">
    <w:name w:val="ListLabel 137"/>
    <w:qFormat/>
    <w:rPr>
      <w:sz w:val="18"/>
      <w:szCs w:val="18"/>
    </w:rPr>
  </w:style>
  <w:style w:type="character" w:styleId="ListLabel138" w:customStyle="1">
    <w:name w:val="ListLabel 138"/>
    <w:qFormat/>
    <w:rPr>
      <w:sz w:val="18"/>
      <w:szCs w:val="18"/>
    </w:rPr>
  </w:style>
  <w:style w:type="character" w:styleId="ListLabel139" w:customStyle="1">
    <w:name w:val="ListLabel 139"/>
    <w:qFormat/>
    <w:rPr>
      <w:sz w:val="18"/>
      <w:szCs w:val="18"/>
    </w:rPr>
  </w:style>
  <w:style w:type="character" w:styleId="ListLabel140" w:customStyle="1">
    <w:name w:val="ListLabel 140"/>
    <w:qFormat/>
    <w:rPr>
      <w:sz w:val="18"/>
      <w:szCs w:val="18"/>
    </w:rPr>
  </w:style>
  <w:style w:type="character" w:styleId="ListLabel141" w:customStyle="1">
    <w:name w:val="ListLabel 141"/>
    <w:qFormat/>
    <w:rPr>
      <w:sz w:val="18"/>
      <w:szCs w:val="18"/>
    </w:rPr>
  </w:style>
  <w:style w:type="character" w:styleId="ListLabel142" w:customStyle="1">
    <w:name w:val="ListLabel 142"/>
    <w:qFormat/>
    <w:rPr>
      <w:sz w:val="18"/>
      <w:szCs w:val="18"/>
    </w:rPr>
  </w:style>
  <w:style w:type="character" w:styleId="ListLabel143" w:customStyle="1">
    <w:name w:val="ListLabel 143"/>
    <w:qFormat/>
    <w:rPr>
      <w:sz w:val="18"/>
      <w:szCs w:val="18"/>
    </w:rPr>
  </w:style>
  <w:style w:type="character" w:styleId="ListLabel144" w:customStyle="1">
    <w:name w:val="ListLabel 144"/>
    <w:qFormat/>
    <w:rPr>
      <w:sz w:val="18"/>
      <w:szCs w:val="18"/>
    </w:rPr>
  </w:style>
  <w:style w:type="character" w:styleId="ListLabel145" w:customStyle="1">
    <w:name w:val="ListLabel 145"/>
    <w:qFormat/>
    <w:rPr>
      <w:rFonts w:cs="Arial"/>
      <w:sz w:val="18"/>
      <w:szCs w:val="18"/>
      <w:highlight w:val="yellow"/>
    </w:rPr>
  </w:style>
  <w:style w:type="character" w:styleId="ListLabel146" w:customStyle="1">
    <w:name w:val="ListLabel 146"/>
    <w:qFormat/>
    <w:rPr>
      <w:rFonts w:ascii="Arial" w:hAnsi="Arial" w:cs="Arial"/>
      <w:sz w:val="18"/>
      <w:szCs w:val="18"/>
    </w:rPr>
  </w:style>
  <w:style w:type="character" w:styleId="WW8Num13z0" w:customStyle="1">
    <w:name w:val="WW8Num13z0"/>
    <w:qFormat/>
    <w:rPr>
      <w:rFonts w:ascii="Symbol" w:hAnsi="Symbol" w:cs="OpenSymbol;Arial Unicode MS"/>
    </w:rPr>
  </w:style>
  <w:style w:type="character" w:styleId="WW8Num13z1" w:customStyle="1">
    <w:name w:val="WW8Num13z1"/>
    <w:qFormat/>
    <w:rPr>
      <w:rFonts w:ascii="OpenSymbol;Arial Unicode MS" w:hAnsi="OpenSymbol;Arial Unicode MS" w:cs="OpenSymbol;Arial Unicode MS"/>
    </w:rPr>
  </w:style>
  <w:style w:type="character" w:styleId="Znakiwypunktowania" w:customStyle="1">
    <w:name w:val="Znaki wypunktowania"/>
    <w:qFormat/>
    <w:rPr>
      <w:rFonts w:ascii="OpenSymbol" w:hAnsi="OpenSymbol" w:eastAsia="OpenSymbol" w:cs="OpenSymbol"/>
    </w:rPr>
  </w:style>
  <w:style w:type="character" w:styleId="ListLabel147" w:customStyle="1">
    <w:name w:val="ListLabel 147"/>
    <w:qFormat/>
    <w:rPr>
      <w:rFonts w:ascii="Arial" w:hAnsi="Arial"/>
      <w:sz w:val="18"/>
      <w:szCs w:val="18"/>
    </w:rPr>
  </w:style>
  <w:style w:type="character" w:styleId="ListLabel148" w:customStyle="1">
    <w:name w:val="ListLabel 148"/>
    <w:qFormat/>
    <w:rPr>
      <w:sz w:val="18"/>
      <w:szCs w:val="18"/>
    </w:rPr>
  </w:style>
  <w:style w:type="character" w:styleId="ListLabel149" w:customStyle="1">
    <w:name w:val="ListLabel 149"/>
    <w:qFormat/>
    <w:rPr>
      <w:sz w:val="18"/>
      <w:szCs w:val="18"/>
    </w:rPr>
  </w:style>
  <w:style w:type="character" w:styleId="ListLabel150" w:customStyle="1">
    <w:name w:val="ListLabel 150"/>
    <w:qFormat/>
    <w:rPr>
      <w:sz w:val="18"/>
      <w:szCs w:val="18"/>
    </w:rPr>
  </w:style>
  <w:style w:type="character" w:styleId="ListLabel151" w:customStyle="1">
    <w:name w:val="ListLabel 151"/>
    <w:qFormat/>
    <w:rPr>
      <w:sz w:val="18"/>
      <w:szCs w:val="18"/>
    </w:rPr>
  </w:style>
  <w:style w:type="character" w:styleId="ListLabel152" w:customStyle="1">
    <w:name w:val="ListLabel 152"/>
    <w:qFormat/>
    <w:rPr>
      <w:sz w:val="18"/>
      <w:szCs w:val="18"/>
    </w:rPr>
  </w:style>
  <w:style w:type="character" w:styleId="ListLabel153" w:customStyle="1">
    <w:name w:val="ListLabel 153"/>
    <w:qFormat/>
    <w:rPr>
      <w:sz w:val="18"/>
      <w:szCs w:val="18"/>
    </w:rPr>
  </w:style>
  <w:style w:type="character" w:styleId="ListLabel154" w:customStyle="1">
    <w:name w:val="ListLabel 154"/>
    <w:qFormat/>
    <w:rPr>
      <w:sz w:val="18"/>
      <w:szCs w:val="18"/>
    </w:rPr>
  </w:style>
  <w:style w:type="character" w:styleId="ListLabel155" w:customStyle="1">
    <w:name w:val="ListLabel 155"/>
    <w:qFormat/>
    <w:rPr>
      <w:sz w:val="18"/>
      <w:szCs w:val="18"/>
    </w:rPr>
  </w:style>
  <w:style w:type="character" w:styleId="ListLabel156" w:customStyle="1">
    <w:name w:val="ListLabel 156"/>
    <w:qFormat/>
    <w:rPr>
      <w:rFonts w:cs="Arial"/>
      <w:sz w:val="18"/>
      <w:szCs w:val="18"/>
      <w:highlight w:val="yellow"/>
    </w:rPr>
  </w:style>
  <w:style w:type="character" w:styleId="ListLabel157" w:customStyle="1">
    <w:name w:val="ListLabel 157"/>
    <w:qFormat/>
    <w:rPr>
      <w:rFonts w:ascii="Arial" w:hAnsi="Arial" w:cs="Arial"/>
      <w:sz w:val="18"/>
      <w:szCs w:val="18"/>
    </w:rPr>
  </w:style>
  <w:style w:type="character" w:styleId="ListLabel158" w:customStyle="1">
    <w:name w:val="ListLabel 158"/>
    <w:qFormat/>
    <w:rPr>
      <w:rFonts w:ascii="Arial" w:hAnsi="Arial" w:cs="OpenSymbol"/>
      <w:sz w:val="18"/>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OpenSymbol"/>
    </w:rPr>
  </w:style>
  <w:style w:type="character" w:styleId="ListLabel166" w:customStyle="1">
    <w:name w:val="ListLabel 166"/>
    <w:qFormat/>
    <w:rPr>
      <w:rFonts w:cs="OpenSymbol"/>
    </w:rPr>
  </w:style>
  <w:style w:type="character" w:styleId="ListLabel167" w:customStyle="1">
    <w:name w:val="ListLabel 167"/>
    <w:qFormat/>
    <w:rPr>
      <w:rFonts w:ascii="Arial" w:hAnsi="Arial"/>
      <w:sz w:val="18"/>
      <w:szCs w:val="18"/>
    </w:rPr>
  </w:style>
  <w:style w:type="character" w:styleId="ListLabel168" w:customStyle="1">
    <w:name w:val="ListLabel 168"/>
    <w:qFormat/>
    <w:rPr>
      <w:sz w:val="18"/>
      <w:szCs w:val="18"/>
    </w:rPr>
  </w:style>
  <w:style w:type="character" w:styleId="ListLabel169" w:customStyle="1">
    <w:name w:val="ListLabel 169"/>
    <w:qFormat/>
    <w:rPr>
      <w:sz w:val="18"/>
      <w:szCs w:val="18"/>
    </w:rPr>
  </w:style>
  <w:style w:type="character" w:styleId="ListLabel170" w:customStyle="1">
    <w:name w:val="ListLabel 170"/>
    <w:qFormat/>
    <w:rPr>
      <w:sz w:val="18"/>
      <w:szCs w:val="18"/>
    </w:rPr>
  </w:style>
  <w:style w:type="character" w:styleId="ListLabel171" w:customStyle="1">
    <w:name w:val="ListLabel 171"/>
    <w:qFormat/>
    <w:rPr>
      <w:sz w:val="18"/>
      <w:szCs w:val="18"/>
    </w:rPr>
  </w:style>
  <w:style w:type="character" w:styleId="ListLabel172" w:customStyle="1">
    <w:name w:val="ListLabel 172"/>
    <w:qFormat/>
    <w:rPr>
      <w:sz w:val="18"/>
      <w:szCs w:val="18"/>
    </w:rPr>
  </w:style>
  <w:style w:type="character" w:styleId="ListLabel173" w:customStyle="1">
    <w:name w:val="ListLabel 173"/>
    <w:qFormat/>
    <w:rPr>
      <w:sz w:val="18"/>
      <w:szCs w:val="18"/>
    </w:rPr>
  </w:style>
  <w:style w:type="character" w:styleId="ListLabel174" w:customStyle="1">
    <w:name w:val="ListLabel 174"/>
    <w:qFormat/>
    <w:rPr>
      <w:sz w:val="18"/>
      <w:szCs w:val="18"/>
    </w:rPr>
  </w:style>
  <w:style w:type="character" w:styleId="ListLabel175" w:customStyle="1">
    <w:name w:val="ListLabel 175"/>
    <w:qFormat/>
    <w:rPr>
      <w:sz w:val="18"/>
      <w:szCs w:val="18"/>
    </w:rPr>
  </w:style>
  <w:style w:type="character" w:styleId="ListLabel176" w:customStyle="1">
    <w:name w:val="ListLabel 176"/>
    <w:qFormat/>
    <w:rPr>
      <w:rFonts w:ascii="Arial" w:hAnsi="Arial" w:cs="OpenSymbol"/>
      <w:sz w:val="18"/>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sz w:val="18"/>
      <w:szCs w:val="18"/>
    </w:rPr>
  </w:style>
  <w:style w:type="character" w:styleId="ListLabel186" w:customStyle="1">
    <w:name w:val="ListLabel 186"/>
    <w:qFormat/>
    <w:rPr>
      <w:sz w:val="18"/>
      <w:szCs w:val="18"/>
    </w:rPr>
  </w:style>
  <w:style w:type="character" w:styleId="ListLabel187" w:customStyle="1">
    <w:name w:val="ListLabel 187"/>
    <w:qFormat/>
    <w:rPr>
      <w:sz w:val="18"/>
      <w:szCs w:val="18"/>
    </w:rPr>
  </w:style>
  <w:style w:type="character" w:styleId="ListLabel188" w:customStyle="1">
    <w:name w:val="ListLabel 188"/>
    <w:qFormat/>
    <w:rPr>
      <w:sz w:val="18"/>
      <w:szCs w:val="18"/>
    </w:rPr>
  </w:style>
  <w:style w:type="character" w:styleId="ListLabel189" w:customStyle="1">
    <w:name w:val="ListLabel 189"/>
    <w:qFormat/>
    <w:rPr>
      <w:sz w:val="18"/>
      <w:szCs w:val="18"/>
    </w:rPr>
  </w:style>
  <w:style w:type="character" w:styleId="ListLabel190" w:customStyle="1">
    <w:name w:val="ListLabel 190"/>
    <w:qFormat/>
    <w:rPr>
      <w:sz w:val="18"/>
      <w:szCs w:val="18"/>
    </w:rPr>
  </w:style>
  <w:style w:type="character" w:styleId="ListLabel191" w:customStyle="1">
    <w:name w:val="ListLabel 191"/>
    <w:qFormat/>
    <w:rPr>
      <w:sz w:val="18"/>
      <w:szCs w:val="18"/>
    </w:rPr>
  </w:style>
  <w:style w:type="character" w:styleId="ListLabel192" w:customStyle="1">
    <w:name w:val="ListLabel 192"/>
    <w:qFormat/>
    <w:rPr>
      <w:sz w:val="18"/>
      <w:szCs w:val="18"/>
    </w:rPr>
  </w:style>
  <w:style w:type="character" w:styleId="ListLabel193" w:customStyle="1">
    <w:name w:val="ListLabel 193"/>
    <w:qFormat/>
    <w:rPr>
      <w:sz w:val="18"/>
      <w:szCs w:val="18"/>
    </w:rPr>
  </w:style>
  <w:style w:type="character" w:styleId="ListLabel194" w:customStyle="1">
    <w:name w:val="ListLabel 194"/>
    <w:qFormat/>
    <w:rPr>
      <w:sz w:val="18"/>
      <w:szCs w:val="18"/>
    </w:rPr>
  </w:style>
  <w:style w:type="character" w:styleId="ListLabel195" w:customStyle="1">
    <w:name w:val="ListLabel 195"/>
    <w:qFormat/>
    <w:rPr>
      <w:sz w:val="18"/>
      <w:szCs w:val="18"/>
    </w:rPr>
  </w:style>
  <w:style w:type="character" w:styleId="ListLabel196" w:customStyle="1">
    <w:name w:val="ListLabel 196"/>
    <w:qFormat/>
    <w:rPr>
      <w:sz w:val="18"/>
      <w:szCs w:val="18"/>
    </w:rPr>
  </w:style>
  <w:style w:type="character" w:styleId="ListLabel197" w:customStyle="1">
    <w:name w:val="ListLabel 197"/>
    <w:qFormat/>
    <w:rPr>
      <w:sz w:val="18"/>
      <w:szCs w:val="18"/>
    </w:rPr>
  </w:style>
  <w:style w:type="character" w:styleId="ListLabel198" w:customStyle="1">
    <w:name w:val="ListLabel 198"/>
    <w:qFormat/>
    <w:rPr>
      <w:sz w:val="18"/>
      <w:szCs w:val="18"/>
    </w:rPr>
  </w:style>
  <w:style w:type="character" w:styleId="ListLabel199" w:customStyle="1">
    <w:name w:val="ListLabel 199"/>
    <w:qFormat/>
    <w:rPr>
      <w:sz w:val="18"/>
      <w:szCs w:val="18"/>
    </w:rPr>
  </w:style>
  <w:style w:type="character" w:styleId="ListLabel200" w:customStyle="1">
    <w:name w:val="ListLabel 200"/>
    <w:qFormat/>
    <w:rPr>
      <w:sz w:val="18"/>
      <w:szCs w:val="18"/>
    </w:rPr>
  </w:style>
  <w:style w:type="character" w:styleId="ListLabel201" w:customStyle="1">
    <w:name w:val="ListLabel 201"/>
    <w:qFormat/>
    <w:rPr>
      <w:sz w:val="18"/>
      <w:szCs w:val="18"/>
    </w:rPr>
  </w:style>
  <w:style w:type="character" w:styleId="ListLabel202" w:customStyle="1">
    <w:name w:val="ListLabel 202"/>
    <w:qFormat/>
    <w:rPr>
      <w:sz w:val="18"/>
      <w:szCs w:val="18"/>
    </w:rPr>
  </w:style>
  <w:style w:type="character" w:styleId="ListLabel203" w:customStyle="1">
    <w:name w:val="ListLabel 203"/>
    <w:qFormat/>
    <w:rPr>
      <w:sz w:val="18"/>
      <w:szCs w:val="18"/>
    </w:rPr>
  </w:style>
  <w:style w:type="character" w:styleId="ListLabel204" w:customStyle="1">
    <w:name w:val="ListLabel 204"/>
    <w:qFormat/>
    <w:rPr>
      <w:sz w:val="18"/>
      <w:szCs w:val="18"/>
    </w:rPr>
  </w:style>
  <w:style w:type="character" w:styleId="ListLabel205" w:customStyle="1">
    <w:name w:val="ListLabel 205"/>
    <w:qFormat/>
    <w:rPr>
      <w:sz w:val="18"/>
      <w:szCs w:val="18"/>
    </w:rPr>
  </w:style>
  <w:style w:type="character" w:styleId="ListLabel206" w:customStyle="1">
    <w:name w:val="ListLabel 206"/>
    <w:qFormat/>
    <w:rPr>
      <w:sz w:val="18"/>
      <w:szCs w:val="18"/>
    </w:rPr>
  </w:style>
  <w:style w:type="character" w:styleId="ListLabel207" w:customStyle="1">
    <w:name w:val="ListLabel 207"/>
    <w:qFormat/>
    <w:rPr>
      <w:sz w:val="18"/>
      <w:szCs w:val="18"/>
    </w:rPr>
  </w:style>
  <w:style w:type="character" w:styleId="ListLabel208" w:customStyle="1">
    <w:name w:val="ListLabel 208"/>
    <w:qFormat/>
    <w:rPr>
      <w:sz w:val="18"/>
      <w:szCs w:val="18"/>
    </w:rPr>
  </w:style>
  <w:style w:type="character" w:styleId="ListLabel209" w:customStyle="1">
    <w:name w:val="ListLabel 209"/>
    <w:qFormat/>
    <w:rPr>
      <w:sz w:val="18"/>
      <w:szCs w:val="18"/>
    </w:rPr>
  </w:style>
  <w:style w:type="character" w:styleId="ListLabel210" w:customStyle="1">
    <w:name w:val="ListLabel 210"/>
    <w:qFormat/>
    <w:rPr>
      <w:sz w:val="18"/>
      <w:szCs w:val="18"/>
    </w:rPr>
  </w:style>
  <w:style w:type="character" w:styleId="ListLabel211" w:customStyle="1">
    <w:name w:val="ListLabel 211"/>
    <w:qFormat/>
    <w:rPr>
      <w:sz w:val="18"/>
      <w:szCs w:val="18"/>
    </w:rPr>
  </w:style>
  <w:style w:type="character" w:styleId="ListLabel212" w:customStyle="1">
    <w:name w:val="ListLabel 212"/>
    <w:qFormat/>
    <w:rPr>
      <w:rFonts w:cs="OpenSymbol"/>
    </w:rPr>
  </w:style>
  <w:style w:type="character" w:styleId="ListLabel213" w:customStyle="1">
    <w:name w:val="ListLabel 213"/>
    <w:qFormat/>
    <w:rPr>
      <w:rFonts w:ascii="Arial" w:hAnsi="Arial" w:cs="OpenSymbol"/>
      <w:sz w:val="18"/>
    </w:rPr>
  </w:style>
  <w:style w:type="character" w:styleId="ListLabel214" w:customStyle="1">
    <w:name w:val="ListLabel 214"/>
    <w:qFormat/>
    <w:rPr>
      <w:rFonts w:cs="OpenSymbol"/>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OpenSymbol"/>
    </w:rPr>
  </w:style>
  <w:style w:type="character" w:styleId="WW8Num3z0" w:customStyle="1">
    <w:name w:val="WW8Num3z0"/>
    <w:qFormat/>
    <w:rPr>
      <w:rFonts w:ascii="Symbol" w:hAnsi="Symbol" w:cs="Symbol"/>
      <w:b/>
    </w:rPr>
  </w:style>
  <w:style w:type="character" w:styleId="WW8Num18z0" w:customStyle="1">
    <w:name w:val="WW8Num18z0"/>
    <w:qFormat/>
    <w:rPr>
      <w:rFonts w:ascii="Symbol" w:hAnsi="Symbol" w:cs="OpenSymbol;Arial Unicode MS"/>
      <w:sz w:val="18"/>
      <w:szCs w:val="18"/>
    </w:rPr>
  </w:style>
  <w:style w:type="character" w:styleId="WW8Num18z1" w:customStyle="1">
    <w:name w:val="WW8Num18z1"/>
    <w:qFormat/>
    <w:rPr>
      <w:rFonts w:ascii="OpenSymbol;Arial Unicode MS" w:hAnsi="OpenSymbol;Arial Unicode MS" w:cs="OpenSymbol;Arial Unicode MS"/>
      <w:sz w:val="18"/>
      <w:szCs w:val="18"/>
    </w:rPr>
  </w:style>
  <w:style w:type="character" w:styleId="ListLabel221" w:customStyle="1">
    <w:name w:val="ListLabel 221"/>
    <w:qFormat/>
    <w:rPr>
      <w:rFonts w:ascii="Arial" w:hAnsi="Arial"/>
      <w:sz w:val="18"/>
      <w:szCs w:val="18"/>
    </w:rPr>
  </w:style>
  <w:style w:type="character" w:styleId="ListLabel222" w:customStyle="1">
    <w:name w:val="ListLabel 222"/>
    <w:qFormat/>
    <w:rPr>
      <w:sz w:val="18"/>
      <w:szCs w:val="18"/>
    </w:rPr>
  </w:style>
  <w:style w:type="character" w:styleId="ListLabel223" w:customStyle="1">
    <w:name w:val="ListLabel 223"/>
    <w:qFormat/>
    <w:rPr>
      <w:sz w:val="18"/>
      <w:szCs w:val="18"/>
    </w:rPr>
  </w:style>
  <w:style w:type="character" w:styleId="ListLabel224" w:customStyle="1">
    <w:name w:val="ListLabel 224"/>
    <w:qFormat/>
    <w:rPr>
      <w:sz w:val="18"/>
      <w:szCs w:val="18"/>
    </w:rPr>
  </w:style>
  <w:style w:type="character" w:styleId="ListLabel225" w:customStyle="1">
    <w:name w:val="ListLabel 225"/>
    <w:qFormat/>
    <w:rPr>
      <w:sz w:val="18"/>
      <w:szCs w:val="18"/>
    </w:rPr>
  </w:style>
  <w:style w:type="character" w:styleId="ListLabel226" w:customStyle="1">
    <w:name w:val="ListLabel 226"/>
    <w:qFormat/>
    <w:rPr>
      <w:sz w:val="18"/>
      <w:szCs w:val="18"/>
    </w:rPr>
  </w:style>
  <w:style w:type="character" w:styleId="ListLabel227" w:customStyle="1">
    <w:name w:val="ListLabel 227"/>
    <w:qFormat/>
    <w:rPr>
      <w:sz w:val="18"/>
      <w:szCs w:val="18"/>
    </w:rPr>
  </w:style>
  <w:style w:type="character" w:styleId="ListLabel228" w:customStyle="1">
    <w:name w:val="ListLabel 228"/>
    <w:qFormat/>
    <w:rPr>
      <w:sz w:val="18"/>
      <w:szCs w:val="18"/>
    </w:rPr>
  </w:style>
  <w:style w:type="character" w:styleId="ListLabel229" w:customStyle="1">
    <w:name w:val="ListLabel 229"/>
    <w:qFormat/>
    <w:rPr>
      <w:sz w:val="18"/>
      <w:szCs w:val="18"/>
    </w:rPr>
  </w:style>
  <w:style w:type="character" w:styleId="ListLabel230" w:customStyle="1">
    <w:name w:val="ListLabel 230"/>
    <w:qFormat/>
    <w:rPr>
      <w:rFonts w:ascii="Arial" w:hAnsi="Arial" w:cs="OpenSymbol"/>
      <w:sz w:val="18"/>
    </w:rPr>
  </w:style>
  <w:style w:type="character" w:styleId="ListLabel231" w:customStyle="1">
    <w:name w:val="ListLabel 231"/>
    <w:qFormat/>
    <w:rPr>
      <w:rFonts w:cs="OpenSymbol"/>
    </w:rPr>
  </w:style>
  <w:style w:type="character" w:styleId="ListLabel232" w:customStyle="1">
    <w:name w:val="ListLabel 232"/>
    <w:qFormat/>
    <w:rPr>
      <w:rFonts w:cs="OpenSymbol"/>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sz w:val="18"/>
      <w:szCs w:val="18"/>
    </w:rPr>
  </w:style>
  <w:style w:type="character" w:styleId="ListLabel240" w:customStyle="1">
    <w:name w:val="ListLabel 240"/>
    <w:qFormat/>
    <w:rPr>
      <w:sz w:val="18"/>
      <w:szCs w:val="18"/>
    </w:rPr>
  </w:style>
  <w:style w:type="character" w:styleId="ListLabel241" w:customStyle="1">
    <w:name w:val="ListLabel 241"/>
    <w:qFormat/>
    <w:rPr>
      <w:sz w:val="18"/>
      <w:szCs w:val="18"/>
    </w:rPr>
  </w:style>
  <w:style w:type="character" w:styleId="ListLabel242" w:customStyle="1">
    <w:name w:val="ListLabel 242"/>
    <w:qFormat/>
    <w:rPr>
      <w:sz w:val="18"/>
      <w:szCs w:val="18"/>
    </w:rPr>
  </w:style>
  <w:style w:type="character" w:styleId="ListLabel243" w:customStyle="1">
    <w:name w:val="ListLabel 243"/>
    <w:qFormat/>
    <w:rPr>
      <w:sz w:val="18"/>
      <w:szCs w:val="18"/>
    </w:rPr>
  </w:style>
  <w:style w:type="character" w:styleId="ListLabel244" w:customStyle="1">
    <w:name w:val="ListLabel 244"/>
    <w:qFormat/>
    <w:rPr>
      <w:sz w:val="18"/>
      <w:szCs w:val="18"/>
    </w:rPr>
  </w:style>
  <w:style w:type="character" w:styleId="ListLabel245" w:customStyle="1">
    <w:name w:val="ListLabel 245"/>
    <w:qFormat/>
    <w:rPr>
      <w:sz w:val="18"/>
      <w:szCs w:val="18"/>
    </w:rPr>
  </w:style>
  <w:style w:type="character" w:styleId="ListLabel246" w:customStyle="1">
    <w:name w:val="ListLabel 246"/>
    <w:qFormat/>
    <w:rPr>
      <w:sz w:val="18"/>
      <w:szCs w:val="18"/>
    </w:rPr>
  </w:style>
  <w:style w:type="character" w:styleId="ListLabel247" w:customStyle="1">
    <w:name w:val="ListLabel 247"/>
    <w:qFormat/>
    <w:rPr>
      <w:sz w:val="18"/>
      <w:szCs w:val="18"/>
    </w:rPr>
  </w:style>
  <w:style w:type="character" w:styleId="ListLabel248" w:customStyle="1">
    <w:name w:val="ListLabel 248"/>
    <w:qFormat/>
    <w:rPr>
      <w:sz w:val="18"/>
      <w:szCs w:val="18"/>
    </w:rPr>
  </w:style>
  <w:style w:type="character" w:styleId="ListLabel249" w:customStyle="1">
    <w:name w:val="ListLabel 249"/>
    <w:qFormat/>
    <w:rPr>
      <w:sz w:val="18"/>
      <w:szCs w:val="18"/>
    </w:rPr>
  </w:style>
  <w:style w:type="character" w:styleId="ListLabel250" w:customStyle="1">
    <w:name w:val="ListLabel 250"/>
    <w:qFormat/>
    <w:rPr>
      <w:sz w:val="18"/>
      <w:szCs w:val="18"/>
    </w:rPr>
  </w:style>
  <w:style w:type="character" w:styleId="ListLabel251" w:customStyle="1">
    <w:name w:val="ListLabel 251"/>
    <w:qFormat/>
    <w:rPr>
      <w:sz w:val="18"/>
      <w:szCs w:val="18"/>
    </w:rPr>
  </w:style>
  <w:style w:type="character" w:styleId="ListLabel252" w:customStyle="1">
    <w:name w:val="ListLabel 252"/>
    <w:qFormat/>
    <w:rPr>
      <w:sz w:val="18"/>
      <w:szCs w:val="18"/>
    </w:rPr>
  </w:style>
  <w:style w:type="character" w:styleId="ListLabel253" w:customStyle="1">
    <w:name w:val="ListLabel 253"/>
    <w:qFormat/>
    <w:rPr>
      <w:sz w:val="18"/>
      <w:szCs w:val="18"/>
    </w:rPr>
  </w:style>
  <w:style w:type="character" w:styleId="ListLabel254" w:customStyle="1">
    <w:name w:val="ListLabel 254"/>
    <w:qFormat/>
    <w:rPr>
      <w:sz w:val="18"/>
      <w:szCs w:val="18"/>
    </w:rPr>
  </w:style>
  <w:style w:type="character" w:styleId="ListLabel255" w:customStyle="1">
    <w:name w:val="ListLabel 255"/>
    <w:qFormat/>
    <w:rPr>
      <w:sz w:val="18"/>
      <w:szCs w:val="18"/>
    </w:rPr>
  </w:style>
  <w:style w:type="character" w:styleId="ListLabel256" w:customStyle="1">
    <w:name w:val="ListLabel 256"/>
    <w:qFormat/>
    <w:rPr>
      <w:sz w:val="18"/>
      <w:szCs w:val="18"/>
    </w:rPr>
  </w:style>
  <w:style w:type="character" w:styleId="ListLabel257" w:customStyle="1">
    <w:name w:val="ListLabel 257"/>
    <w:qFormat/>
    <w:rPr>
      <w:sz w:val="18"/>
      <w:szCs w:val="18"/>
    </w:rPr>
  </w:style>
  <w:style w:type="character" w:styleId="ListLabel258" w:customStyle="1">
    <w:name w:val="ListLabel 258"/>
    <w:qFormat/>
    <w:rPr>
      <w:sz w:val="18"/>
      <w:szCs w:val="18"/>
    </w:rPr>
  </w:style>
  <w:style w:type="character" w:styleId="ListLabel259" w:customStyle="1">
    <w:name w:val="ListLabel 259"/>
    <w:qFormat/>
    <w:rPr>
      <w:sz w:val="18"/>
      <w:szCs w:val="18"/>
    </w:rPr>
  </w:style>
  <w:style w:type="character" w:styleId="ListLabel260" w:customStyle="1">
    <w:name w:val="ListLabel 260"/>
    <w:qFormat/>
    <w:rPr>
      <w:sz w:val="18"/>
      <w:szCs w:val="18"/>
    </w:rPr>
  </w:style>
  <w:style w:type="character" w:styleId="ListLabel261" w:customStyle="1">
    <w:name w:val="ListLabel 261"/>
    <w:qFormat/>
    <w:rPr>
      <w:sz w:val="18"/>
      <w:szCs w:val="18"/>
    </w:rPr>
  </w:style>
  <w:style w:type="character" w:styleId="ListLabel262" w:customStyle="1">
    <w:name w:val="ListLabel 262"/>
    <w:qFormat/>
    <w:rPr>
      <w:sz w:val="18"/>
      <w:szCs w:val="18"/>
    </w:rPr>
  </w:style>
  <w:style w:type="character" w:styleId="ListLabel263" w:customStyle="1">
    <w:name w:val="ListLabel 263"/>
    <w:qFormat/>
    <w:rPr>
      <w:sz w:val="18"/>
      <w:szCs w:val="18"/>
    </w:rPr>
  </w:style>
  <w:style w:type="character" w:styleId="ListLabel264" w:customStyle="1">
    <w:name w:val="ListLabel 264"/>
    <w:qFormat/>
    <w:rPr>
      <w:sz w:val="18"/>
      <w:szCs w:val="18"/>
    </w:rPr>
  </w:style>
  <w:style w:type="character" w:styleId="ListLabel265" w:customStyle="1">
    <w:name w:val="ListLabel 265"/>
    <w:qFormat/>
    <w:rPr>
      <w:sz w:val="18"/>
      <w:szCs w:val="18"/>
    </w:rPr>
  </w:style>
  <w:style w:type="character" w:styleId="ListLabel266" w:customStyle="1">
    <w:name w:val="ListLabel 266"/>
    <w:qFormat/>
    <w:rPr>
      <w:rFonts w:cs="OpenSymbol"/>
    </w:rPr>
  </w:style>
  <w:style w:type="character" w:styleId="ListLabel267" w:customStyle="1">
    <w:name w:val="ListLabel 267"/>
    <w:qFormat/>
    <w:rPr>
      <w:rFonts w:ascii="Arial" w:hAnsi="Arial" w:cs="OpenSymbol"/>
      <w:sz w:val="18"/>
    </w:rPr>
  </w:style>
  <w:style w:type="character" w:styleId="ListLabel268" w:customStyle="1">
    <w:name w:val="ListLabel 268"/>
    <w:qFormat/>
    <w:rPr>
      <w:rFonts w:cs="OpenSymbol"/>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ascii="Arial" w:hAnsi="Arial" w:cs="OpenSymbol"/>
      <w:sz w:val="18"/>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b w:val="false"/>
    </w:rPr>
  </w:style>
  <w:style w:type="character" w:styleId="ListLabel285" w:customStyle="1">
    <w:name w:val="ListLabel 285"/>
    <w:qFormat/>
    <w:rPr>
      <w:rFonts w:cs="OpenSymbol"/>
    </w:rPr>
  </w:style>
  <w:style w:type="character" w:styleId="ListLabel286" w:customStyle="1">
    <w:name w:val="ListLabel 286"/>
    <w:qFormat/>
    <w:rPr>
      <w:rFonts w:cs="OpenSymbol"/>
    </w:rPr>
  </w:style>
  <w:style w:type="character" w:styleId="ListLabel287" w:customStyle="1">
    <w:name w:val="ListLabel 287"/>
    <w:qFormat/>
    <w:rPr>
      <w:rFonts w:cs="OpenSymbol"/>
    </w:rPr>
  </w:style>
  <w:style w:type="character" w:styleId="ListLabel288" w:customStyle="1">
    <w:name w:val="ListLabel 288"/>
    <w:qFormat/>
    <w:rPr>
      <w:rFonts w:cs="OpenSymbol"/>
    </w:rPr>
  </w:style>
  <w:style w:type="character" w:styleId="ListLabel289" w:customStyle="1">
    <w:name w:val="ListLabel 289"/>
    <w:qFormat/>
    <w:rPr>
      <w:rFonts w:cs="OpenSymbol"/>
    </w:rPr>
  </w:style>
  <w:style w:type="character" w:styleId="ListLabel290" w:customStyle="1">
    <w:name w:val="ListLabel 290"/>
    <w:qFormat/>
    <w:rPr>
      <w:rFonts w:cs="OpenSymbol"/>
    </w:rPr>
  </w:style>
  <w:style w:type="character" w:styleId="ListLabel291" w:customStyle="1">
    <w:name w:val="ListLabel 291"/>
    <w:qFormat/>
    <w:rPr>
      <w:rFonts w:cs="OpenSymbol"/>
    </w:rPr>
  </w:style>
  <w:style w:type="character" w:styleId="ListLabel292" w:customStyle="1">
    <w:name w:val="ListLabel 292"/>
    <w:qFormat/>
    <w:rPr>
      <w:rFonts w:cs="OpenSymbol"/>
    </w:rPr>
  </w:style>
  <w:style w:type="character" w:styleId="ListLabel293" w:customStyle="1">
    <w:name w:val="ListLabel 293"/>
    <w:qFormat/>
    <w:rPr>
      <w:rFonts w:ascii="Arial" w:hAnsi="Arial" w:cs="Symbol"/>
      <w:b/>
      <w:sz w:val="18"/>
    </w:rPr>
  </w:style>
  <w:style w:type="character" w:styleId="ListLabel294" w:customStyle="1">
    <w:name w:val="ListLabel 294"/>
    <w:qFormat/>
    <w:rPr>
      <w:rFonts w:ascii="Arial" w:hAnsi="Arial" w:cs="OpenSymbol;Arial Unicode MS"/>
      <w:sz w:val="18"/>
      <w:szCs w:val="18"/>
    </w:rPr>
  </w:style>
  <w:style w:type="character" w:styleId="ListLabel295" w:customStyle="1">
    <w:name w:val="ListLabel 295"/>
    <w:qFormat/>
    <w:rPr>
      <w:rFonts w:cs="OpenSymbol;Arial Unicode MS"/>
      <w:sz w:val="18"/>
      <w:szCs w:val="18"/>
    </w:rPr>
  </w:style>
  <w:style w:type="character" w:styleId="ListLabel296" w:customStyle="1">
    <w:name w:val="ListLabel 296"/>
    <w:qFormat/>
    <w:rPr>
      <w:rFonts w:cs="OpenSymbol;Arial Unicode MS"/>
      <w:sz w:val="18"/>
      <w:szCs w:val="18"/>
    </w:rPr>
  </w:style>
  <w:style w:type="character" w:styleId="ListLabel297" w:customStyle="1">
    <w:name w:val="ListLabel 297"/>
    <w:qFormat/>
    <w:rPr>
      <w:rFonts w:cs="OpenSymbol;Arial Unicode MS"/>
      <w:sz w:val="18"/>
      <w:szCs w:val="18"/>
    </w:rPr>
  </w:style>
  <w:style w:type="character" w:styleId="ListLabel298" w:customStyle="1">
    <w:name w:val="ListLabel 298"/>
    <w:qFormat/>
    <w:rPr>
      <w:rFonts w:cs="OpenSymbol;Arial Unicode MS"/>
      <w:sz w:val="18"/>
      <w:szCs w:val="18"/>
    </w:rPr>
  </w:style>
  <w:style w:type="character" w:styleId="ListLabel299" w:customStyle="1">
    <w:name w:val="ListLabel 299"/>
    <w:qFormat/>
    <w:rPr>
      <w:rFonts w:cs="OpenSymbol;Arial Unicode MS"/>
      <w:sz w:val="18"/>
      <w:szCs w:val="18"/>
    </w:rPr>
  </w:style>
  <w:style w:type="character" w:styleId="ListLabel300" w:customStyle="1">
    <w:name w:val="ListLabel 300"/>
    <w:qFormat/>
    <w:rPr>
      <w:rFonts w:cs="OpenSymbol;Arial Unicode MS"/>
      <w:sz w:val="18"/>
      <w:szCs w:val="18"/>
    </w:rPr>
  </w:style>
  <w:style w:type="character" w:styleId="ListLabel301" w:customStyle="1">
    <w:name w:val="ListLabel 301"/>
    <w:qFormat/>
    <w:rPr>
      <w:rFonts w:cs="OpenSymbol;Arial Unicode MS"/>
      <w:sz w:val="18"/>
      <w:szCs w:val="18"/>
    </w:rPr>
  </w:style>
  <w:style w:type="character" w:styleId="ListLabel302" w:customStyle="1">
    <w:name w:val="ListLabel 302"/>
    <w:qFormat/>
    <w:rPr>
      <w:rFonts w:cs="OpenSymbol;Arial Unicode MS"/>
      <w:sz w:val="18"/>
      <w:szCs w:val="18"/>
    </w:rPr>
  </w:style>
  <w:style w:type="character" w:styleId="ListLabel490" w:customStyle="1">
    <w:name w:val="ListLabel 490"/>
    <w:qFormat/>
    <w:rPr>
      <w:rFonts w:cs="OpenSymbol"/>
    </w:rPr>
  </w:style>
  <w:style w:type="character" w:styleId="ListLabel489" w:customStyle="1">
    <w:name w:val="ListLabel 489"/>
    <w:qFormat/>
    <w:rPr>
      <w:rFonts w:cs="OpenSymbol"/>
    </w:rPr>
  </w:style>
  <w:style w:type="character" w:styleId="ListLabel488" w:customStyle="1">
    <w:name w:val="ListLabel 488"/>
    <w:qFormat/>
    <w:rPr>
      <w:rFonts w:cs="OpenSymbol"/>
    </w:rPr>
  </w:style>
  <w:style w:type="character" w:styleId="ListLabel487" w:customStyle="1">
    <w:name w:val="ListLabel 487"/>
    <w:qFormat/>
    <w:rPr>
      <w:rFonts w:cs="OpenSymbol"/>
    </w:rPr>
  </w:style>
  <w:style w:type="character" w:styleId="ListLabel486" w:customStyle="1">
    <w:name w:val="ListLabel 486"/>
    <w:qFormat/>
    <w:rPr>
      <w:rFonts w:cs="OpenSymbol"/>
    </w:rPr>
  </w:style>
  <w:style w:type="character" w:styleId="ListLabel485" w:customStyle="1">
    <w:name w:val="ListLabel 485"/>
    <w:qFormat/>
    <w:rPr>
      <w:rFonts w:cs="OpenSymbol"/>
    </w:rPr>
  </w:style>
  <w:style w:type="character" w:styleId="ListLabel484" w:customStyle="1">
    <w:name w:val="ListLabel 484"/>
    <w:qFormat/>
    <w:rPr>
      <w:rFonts w:cs="OpenSymbol"/>
    </w:rPr>
  </w:style>
  <w:style w:type="character" w:styleId="ListLabel483" w:customStyle="1">
    <w:name w:val="ListLabel 483"/>
    <w:qFormat/>
    <w:rPr>
      <w:rFonts w:ascii="Arial" w:hAnsi="Arial" w:cs="OpenSymbol"/>
      <w:sz w:val="18"/>
    </w:rPr>
  </w:style>
  <w:style w:type="character" w:styleId="ListLabel482" w:customStyle="1">
    <w:name w:val="ListLabel 482"/>
    <w:qFormat/>
    <w:rPr>
      <w:rFonts w:cs="OpenSymbol"/>
    </w:rPr>
  </w:style>
  <w:style w:type="character" w:styleId="ListLabel481" w:customStyle="1">
    <w:name w:val="ListLabel 481"/>
    <w:qFormat/>
    <w:rPr>
      <w:sz w:val="18"/>
      <w:szCs w:val="18"/>
    </w:rPr>
  </w:style>
  <w:style w:type="character" w:styleId="ListLabel480" w:customStyle="1">
    <w:name w:val="ListLabel 480"/>
    <w:qFormat/>
    <w:rPr>
      <w:sz w:val="18"/>
      <w:szCs w:val="18"/>
    </w:rPr>
  </w:style>
  <w:style w:type="character" w:styleId="ListLabel479" w:customStyle="1">
    <w:name w:val="ListLabel 479"/>
    <w:qFormat/>
    <w:rPr>
      <w:sz w:val="18"/>
      <w:szCs w:val="18"/>
    </w:rPr>
  </w:style>
  <w:style w:type="character" w:styleId="ListLabel478" w:customStyle="1">
    <w:name w:val="ListLabel 478"/>
    <w:qFormat/>
    <w:rPr>
      <w:sz w:val="18"/>
      <w:szCs w:val="18"/>
    </w:rPr>
  </w:style>
  <w:style w:type="character" w:styleId="ListLabel477" w:customStyle="1">
    <w:name w:val="ListLabel 477"/>
    <w:qFormat/>
    <w:rPr>
      <w:sz w:val="18"/>
      <w:szCs w:val="18"/>
    </w:rPr>
  </w:style>
  <w:style w:type="character" w:styleId="ListLabel476" w:customStyle="1">
    <w:name w:val="ListLabel 476"/>
    <w:qFormat/>
    <w:rPr>
      <w:sz w:val="18"/>
      <w:szCs w:val="18"/>
    </w:rPr>
  </w:style>
  <w:style w:type="character" w:styleId="ListLabel475" w:customStyle="1">
    <w:name w:val="ListLabel 475"/>
    <w:qFormat/>
    <w:rPr>
      <w:sz w:val="18"/>
      <w:szCs w:val="18"/>
    </w:rPr>
  </w:style>
  <w:style w:type="character" w:styleId="ListLabel474" w:customStyle="1">
    <w:name w:val="ListLabel 474"/>
    <w:qFormat/>
    <w:rPr>
      <w:sz w:val="18"/>
      <w:szCs w:val="18"/>
    </w:rPr>
  </w:style>
  <w:style w:type="character" w:styleId="ListLabel473" w:customStyle="1">
    <w:name w:val="ListLabel 473"/>
    <w:qFormat/>
    <w:rPr>
      <w:sz w:val="18"/>
      <w:szCs w:val="18"/>
    </w:rPr>
  </w:style>
  <w:style w:type="character" w:styleId="ListLabel472" w:customStyle="1">
    <w:name w:val="ListLabel 472"/>
    <w:qFormat/>
    <w:rPr>
      <w:sz w:val="18"/>
      <w:szCs w:val="18"/>
    </w:rPr>
  </w:style>
  <w:style w:type="character" w:styleId="ListLabel471" w:customStyle="1">
    <w:name w:val="ListLabel 471"/>
    <w:qFormat/>
    <w:rPr>
      <w:sz w:val="18"/>
      <w:szCs w:val="18"/>
    </w:rPr>
  </w:style>
  <w:style w:type="character" w:styleId="ListLabel470" w:customStyle="1">
    <w:name w:val="ListLabel 470"/>
    <w:qFormat/>
    <w:rPr>
      <w:sz w:val="18"/>
      <w:szCs w:val="18"/>
    </w:rPr>
  </w:style>
  <w:style w:type="character" w:styleId="ListLabel469" w:customStyle="1">
    <w:name w:val="ListLabel 469"/>
    <w:qFormat/>
    <w:rPr>
      <w:sz w:val="18"/>
      <w:szCs w:val="18"/>
    </w:rPr>
  </w:style>
  <w:style w:type="character" w:styleId="ListLabel468" w:customStyle="1">
    <w:name w:val="ListLabel 468"/>
    <w:qFormat/>
    <w:rPr>
      <w:sz w:val="18"/>
      <w:szCs w:val="18"/>
    </w:rPr>
  </w:style>
  <w:style w:type="character" w:styleId="ListLabel467" w:customStyle="1">
    <w:name w:val="ListLabel 467"/>
    <w:qFormat/>
    <w:rPr>
      <w:sz w:val="18"/>
      <w:szCs w:val="18"/>
    </w:rPr>
  </w:style>
  <w:style w:type="character" w:styleId="ListLabel466" w:customStyle="1">
    <w:name w:val="ListLabel 466"/>
    <w:qFormat/>
    <w:rPr>
      <w:sz w:val="18"/>
      <w:szCs w:val="18"/>
    </w:rPr>
  </w:style>
  <w:style w:type="character" w:styleId="ListLabel465" w:customStyle="1">
    <w:name w:val="ListLabel 465"/>
    <w:qFormat/>
    <w:rPr>
      <w:sz w:val="18"/>
      <w:szCs w:val="18"/>
    </w:rPr>
  </w:style>
  <w:style w:type="character" w:styleId="ListLabel464" w:customStyle="1">
    <w:name w:val="ListLabel 464"/>
    <w:qFormat/>
    <w:rPr>
      <w:sz w:val="18"/>
      <w:szCs w:val="18"/>
    </w:rPr>
  </w:style>
  <w:style w:type="character" w:styleId="ListLabel463" w:customStyle="1">
    <w:name w:val="ListLabel 463"/>
    <w:qFormat/>
    <w:rPr>
      <w:sz w:val="18"/>
      <w:szCs w:val="18"/>
    </w:rPr>
  </w:style>
  <w:style w:type="character" w:styleId="ListLabel462" w:customStyle="1">
    <w:name w:val="ListLabel 462"/>
    <w:qFormat/>
    <w:rPr>
      <w:sz w:val="18"/>
      <w:szCs w:val="18"/>
    </w:rPr>
  </w:style>
  <w:style w:type="character" w:styleId="ListLabel461" w:customStyle="1">
    <w:name w:val="ListLabel 461"/>
    <w:qFormat/>
    <w:rPr>
      <w:sz w:val="18"/>
      <w:szCs w:val="18"/>
    </w:rPr>
  </w:style>
  <w:style w:type="character" w:styleId="ListLabel460" w:customStyle="1">
    <w:name w:val="ListLabel 460"/>
    <w:qFormat/>
    <w:rPr>
      <w:sz w:val="18"/>
      <w:szCs w:val="18"/>
    </w:rPr>
  </w:style>
  <w:style w:type="character" w:styleId="ListLabel459" w:customStyle="1">
    <w:name w:val="ListLabel 459"/>
    <w:qFormat/>
    <w:rPr>
      <w:sz w:val="18"/>
      <w:szCs w:val="18"/>
    </w:rPr>
  </w:style>
  <w:style w:type="character" w:styleId="ListLabel458" w:customStyle="1">
    <w:name w:val="ListLabel 458"/>
    <w:qFormat/>
    <w:rPr>
      <w:sz w:val="18"/>
      <w:szCs w:val="18"/>
    </w:rPr>
  </w:style>
  <w:style w:type="character" w:styleId="ListLabel457" w:customStyle="1">
    <w:name w:val="ListLabel 457"/>
    <w:qFormat/>
    <w:rPr>
      <w:sz w:val="18"/>
      <w:szCs w:val="18"/>
    </w:rPr>
  </w:style>
  <w:style w:type="character" w:styleId="ListLabel456" w:customStyle="1">
    <w:name w:val="ListLabel 456"/>
    <w:qFormat/>
    <w:rPr>
      <w:sz w:val="18"/>
      <w:szCs w:val="18"/>
    </w:rPr>
  </w:style>
  <w:style w:type="character" w:styleId="ListLabel455" w:customStyle="1">
    <w:name w:val="ListLabel 455"/>
    <w:qFormat/>
    <w:rPr>
      <w:sz w:val="18"/>
      <w:szCs w:val="18"/>
    </w:rPr>
  </w:style>
  <w:style w:type="character" w:styleId="ListLabel454" w:customStyle="1">
    <w:name w:val="ListLabel 454"/>
    <w:qFormat/>
    <w:rPr>
      <w:rFonts w:cs="OpenSymbol"/>
    </w:rPr>
  </w:style>
  <w:style w:type="character" w:styleId="ListLabel453" w:customStyle="1">
    <w:name w:val="ListLabel 453"/>
    <w:qFormat/>
    <w:rPr>
      <w:rFonts w:cs="OpenSymbol"/>
    </w:rPr>
  </w:style>
  <w:style w:type="character" w:styleId="ListLabel452" w:customStyle="1">
    <w:name w:val="ListLabel 452"/>
    <w:qFormat/>
    <w:rPr>
      <w:rFonts w:cs="OpenSymbol"/>
    </w:rPr>
  </w:style>
  <w:style w:type="character" w:styleId="ListLabel451" w:customStyle="1">
    <w:name w:val="ListLabel 451"/>
    <w:qFormat/>
    <w:rPr>
      <w:rFonts w:cs="OpenSymbol"/>
    </w:rPr>
  </w:style>
  <w:style w:type="character" w:styleId="ListLabel450" w:customStyle="1">
    <w:name w:val="ListLabel 450"/>
    <w:qFormat/>
    <w:rPr>
      <w:rFonts w:cs="OpenSymbol"/>
    </w:rPr>
  </w:style>
  <w:style w:type="character" w:styleId="ListLabel449" w:customStyle="1">
    <w:name w:val="ListLabel 449"/>
    <w:qFormat/>
    <w:rPr>
      <w:rFonts w:cs="OpenSymbol"/>
    </w:rPr>
  </w:style>
  <w:style w:type="character" w:styleId="ListLabel448" w:customStyle="1">
    <w:name w:val="ListLabel 448"/>
    <w:qFormat/>
    <w:rPr>
      <w:rFonts w:cs="OpenSymbol"/>
    </w:rPr>
  </w:style>
  <w:style w:type="character" w:styleId="ListLabel447" w:customStyle="1">
    <w:name w:val="ListLabel 447"/>
    <w:qFormat/>
    <w:rPr>
      <w:rFonts w:cs="OpenSymbol"/>
    </w:rPr>
  </w:style>
  <w:style w:type="character" w:styleId="ListLabel446" w:customStyle="1">
    <w:name w:val="ListLabel 446"/>
    <w:qFormat/>
    <w:rPr>
      <w:rFonts w:ascii="Arial" w:hAnsi="Arial" w:cs="OpenSymbol"/>
      <w:sz w:val="18"/>
    </w:rPr>
  </w:style>
  <w:style w:type="character" w:styleId="ListLabel445" w:customStyle="1">
    <w:name w:val="ListLabel 445"/>
    <w:qFormat/>
    <w:rPr>
      <w:sz w:val="18"/>
      <w:szCs w:val="18"/>
    </w:rPr>
  </w:style>
  <w:style w:type="character" w:styleId="ListLabel444" w:customStyle="1">
    <w:name w:val="ListLabel 444"/>
    <w:qFormat/>
    <w:rPr>
      <w:sz w:val="18"/>
      <w:szCs w:val="18"/>
    </w:rPr>
  </w:style>
  <w:style w:type="character" w:styleId="ListLabel443" w:customStyle="1">
    <w:name w:val="ListLabel 443"/>
    <w:qFormat/>
    <w:rPr>
      <w:sz w:val="18"/>
      <w:szCs w:val="18"/>
    </w:rPr>
  </w:style>
  <w:style w:type="character" w:styleId="ListLabel442" w:customStyle="1">
    <w:name w:val="ListLabel 442"/>
    <w:qFormat/>
    <w:rPr>
      <w:sz w:val="18"/>
      <w:szCs w:val="18"/>
    </w:rPr>
  </w:style>
  <w:style w:type="character" w:styleId="ListLabel441" w:customStyle="1">
    <w:name w:val="ListLabel 441"/>
    <w:qFormat/>
    <w:rPr>
      <w:sz w:val="18"/>
      <w:szCs w:val="18"/>
    </w:rPr>
  </w:style>
  <w:style w:type="character" w:styleId="ListLabel440" w:customStyle="1">
    <w:name w:val="ListLabel 440"/>
    <w:qFormat/>
    <w:rPr>
      <w:sz w:val="18"/>
      <w:szCs w:val="18"/>
    </w:rPr>
  </w:style>
  <w:style w:type="character" w:styleId="ListLabel439" w:customStyle="1">
    <w:name w:val="ListLabel 439"/>
    <w:qFormat/>
    <w:rPr>
      <w:sz w:val="18"/>
      <w:szCs w:val="18"/>
    </w:rPr>
  </w:style>
  <w:style w:type="character" w:styleId="ListLabel438" w:customStyle="1">
    <w:name w:val="ListLabel 438"/>
    <w:qFormat/>
    <w:rPr>
      <w:sz w:val="18"/>
      <w:szCs w:val="18"/>
    </w:rPr>
  </w:style>
  <w:style w:type="character" w:styleId="ListLabel437" w:customStyle="1">
    <w:name w:val="ListLabel 437"/>
    <w:qFormat/>
    <w:rPr>
      <w:rFonts w:ascii="Arial" w:hAnsi="Arial"/>
      <w:sz w:val="18"/>
      <w:szCs w:val="18"/>
    </w:rPr>
  </w:style>
  <w:style w:type="character" w:styleId="ListLabel436" w:customStyle="1">
    <w:name w:val="ListLabel 436"/>
    <w:qFormat/>
    <w:rPr>
      <w:rFonts w:cs="OpenSymbol"/>
    </w:rPr>
  </w:style>
  <w:style w:type="character" w:styleId="ListLabel435" w:customStyle="1">
    <w:name w:val="ListLabel 435"/>
    <w:qFormat/>
    <w:rPr>
      <w:rFonts w:cs="OpenSymbol"/>
    </w:rPr>
  </w:style>
  <w:style w:type="character" w:styleId="ListLabel434" w:customStyle="1">
    <w:name w:val="ListLabel 434"/>
    <w:qFormat/>
    <w:rPr>
      <w:rFonts w:cs="OpenSymbol"/>
    </w:rPr>
  </w:style>
  <w:style w:type="character" w:styleId="ListLabel433" w:customStyle="1">
    <w:name w:val="ListLabel 433"/>
    <w:qFormat/>
    <w:rPr>
      <w:rFonts w:cs="OpenSymbol"/>
    </w:rPr>
  </w:style>
  <w:style w:type="character" w:styleId="ListLabel432" w:customStyle="1">
    <w:name w:val="ListLabel 432"/>
    <w:qFormat/>
    <w:rPr>
      <w:rFonts w:cs="OpenSymbol"/>
    </w:rPr>
  </w:style>
  <w:style w:type="character" w:styleId="ListLabel431" w:customStyle="1">
    <w:name w:val="ListLabel 431"/>
    <w:qFormat/>
    <w:rPr>
      <w:rFonts w:cs="OpenSymbol"/>
    </w:rPr>
  </w:style>
  <w:style w:type="character" w:styleId="ListLabel430" w:customStyle="1">
    <w:name w:val="ListLabel 430"/>
    <w:qFormat/>
    <w:rPr>
      <w:rFonts w:cs="OpenSymbol"/>
    </w:rPr>
  </w:style>
  <w:style w:type="character" w:styleId="ListLabel429" w:customStyle="1">
    <w:name w:val="ListLabel 429"/>
    <w:qFormat/>
    <w:rPr>
      <w:rFonts w:ascii="Arial" w:hAnsi="Arial" w:cs="OpenSymbol"/>
      <w:sz w:val="18"/>
    </w:rPr>
  </w:style>
  <w:style w:type="character" w:styleId="ListLabel428" w:customStyle="1">
    <w:name w:val="ListLabel 428"/>
    <w:qFormat/>
    <w:rPr>
      <w:rFonts w:cs="OpenSymbol"/>
    </w:rPr>
  </w:style>
  <w:style w:type="character" w:styleId="ListLabel427" w:customStyle="1">
    <w:name w:val="ListLabel 427"/>
    <w:qFormat/>
    <w:rPr>
      <w:sz w:val="18"/>
      <w:szCs w:val="18"/>
    </w:rPr>
  </w:style>
  <w:style w:type="character" w:styleId="ListLabel426" w:customStyle="1">
    <w:name w:val="ListLabel 426"/>
    <w:qFormat/>
    <w:rPr>
      <w:sz w:val="18"/>
      <w:szCs w:val="18"/>
    </w:rPr>
  </w:style>
  <w:style w:type="character" w:styleId="ListLabel425" w:customStyle="1">
    <w:name w:val="ListLabel 425"/>
    <w:qFormat/>
    <w:rPr>
      <w:sz w:val="18"/>
      <w:szCs w:val="18"/>
    </w:rPr>
  </w:style>
  <w:style w:type="character" w:styleId="ListLabel424" w:customStyle="1">
    <w:name w:val="ListLabel 424"/>
    <w:qFormat/>
    <w:rPr>
      <w:sz w:val="18"/>
      <w:szCs w:val="18"/>
    </w:rPr>
  </w:style>
  <w:style w:type="character" w:styleId="ListLabel423" w:customStyle="1">
    <w:name w:val="ListLabel 423"/>
    <w:qFormat/>
    <w:rPr>
      <w:sz w:val="18"/>
      <w:szCs w:val="18"/>
    </w:rPr>
  </w:style>
  <w:style w:type="character" w:styleId="ListLabel422" w:customStyle="1">
    <w:name w:val="ListLabel 422"/>
    <w:qFormat/>
    <w:rPr>
      <w:sz w:val="18"/>
      <w:szCs w:val="18"/>
    </w:rPr>
  </w:style>
  <w:style w:type="character" w:styleId="ListLabel421" w:customStyle="1">
    <w:name w:val="ListLabel 421"/>
    <w:qFormat/>
    <w:rPr>
      <w:sz w:val="18"/>
      <w:szCs w:val="18"/>
    </w:rPr>
  </w:style>
  <w:style w:type="character" w:styleId="ListLabel420" w:customStyle="1">
    <w:name w:val="ListLabel 420"/>
    <w:qFormat/>
    <w:rPr>
      <w:sz w:val="18"/>
      <w:szCs w:val="18"/>
    </w:rPr>
  </w:style>
  <w:style w:type="character" w:styleId="ListLabel419" w:customStyle="1">
    <w:name w:val="ListLabel 419"/>
    <w:qFormat/>
    <w:rPr>
      <w:sz w:val="18"/>
      <w:szCs w:val="18"/>
    </w:rPr>
  </w:style>
  <w:style w:type="character" w:styleId="ListLabel418" w:customStyle="1">
    <w:name w:val="ListLabel 418"/>
    <w:qFormat/>
    <w:rPr>
      <w:sz w:val="18"/>
      <w:szCs w:val="18"/>
    </w:rPr>
  </w:style>
  <w:style w:type="character" w:styleId="ListLabel417" w:customStyle="1">
    <w:name w:val="ListLabel 417"/>
    <w:qFormat/>
    <w:rPr>
      <w:sz w:val="18"/>
      <w:szCs w:val="18"/>
    </w:rPr>
  </w:style>
  <w:style w:type="character" w:styleId="ListLabel416" w:customStyle="1">
    <w:name w:val="ListLabel 416"/>
    <w:qFormat/>
    <w:rPr>
      <w:sz w:val="18"/>
      <w:szCs w:val="18"/>
    </w:rPr>
  </w:style>
  <w:style w:type="character" w:styleId="ListLabel415" w:customStyle="1">
    <w:name w:val="ListLabel 415"/>
    <w:qFormat/>
    <w:rPr>
      <w:sz w:val="18"/>
      <w:szCs w:val="18"/>
    </w:rPr>
  </w:style>
  <w:style w:type="character" w:styleId="ListLabel414" w:customStyle="1">
    <w:name w:val="ListLabel 414"/>
    <w:qFormat/>
    <w:rPr>
      <w:sz w:val="18"/>
      <w:szCs w:val="18"/>
    </w:rPr>
  </w:style>
  <w:style w:type="character" w:styleId="ListLabel413" w:customStyle="1">
    <w:name w:val="ListLabel 413"/>
    <w:qFormat/>
    <w:rPr>
      <w:sz w:val="18"/>
      <w:szCs w:val="18"/>
    </w:rPr>
  </w:style>
  <w:style w:type="character" w:styleId="ListLabel412" w:customStyle="1">
    <w:name w:val="ListLabel 412"/>
    <w:qFormat/>
    <w:rPr>
      <w:sz w:val="18"/>
      <w:szCs w:val="18"/>
    </w:rPr>
  </w:style>
  <w:style w:type="character" w:styleId="ListLabel411" w:customStyle="1">
    <w:name w:val="ListLabel 411"/>
    <w:qFormat/>
    <w:rPr>
      <w:sz w:val="18"/>
      <w:szCs w:val="18"/>
    </w:rPr>
  </w:style>
  <w:style w:type="character" w:styleId="ListLabel410" w:customStyle="1">
    <w:name w:val="ListLabel 410"/>
    <w:qFormat/>
    <w:rPr>
      <w:sz w:val="18"/>
      <w:szCs w:val="18"/>
    </w:rPr>
  </w:style>
  <w:style w:type="character" w:styleId="ListLabel409" w:customStyle="1">
    <w:name w:val="ListLabel 409"/>
    <w:qFormat/>
    <w:rPr>
      <w:sz w:val="18"/>
      <w:szCs w:val="18"/>
    </w:rPr>
  </w:style>
  <w:style w:type="character" w:styleId="ListLabel408" w:customStyle="1">
    <w:name w:val="ListLabel 408"/>
    <w:qFormat/>
    <w:rPr>
      <w:sz w:val="18"/>
      <w:szCs w:val="18"/>
    </w:rPr>
  </w:style>
  <w:style w:type="character" w:styleId="ListLabel407" w:customStyle="1">
    <w:name w:val="ListLabel 407"/>
    <w:qFormat/>
    <w:rPr>
      <w:sz w:val="18"/>
      <w:szCs w:val="18"/>
    </w:rPr>
  </w:style>
  <w:style w:type="character" w:styleId="ListLabel406" w:customStyle="1">
    <w:name w:val="ListLabel 406"/>
    <w:qFormat/>
    <w:rPr>
      <w:sz w:val="18"/>
      <w:szCs w:val="18"/>
    </w:rPr>
  </w:style>
  <w:style w:type="character" w:styleId="ListLabel405" w:customStyle="1">
    <w:name w:val="ListLabel 405"/>
    <w:qFormat/>
    <w:rPr>
      <w:sz w:val="18"/>
      <w:szCs w:val="18"/>
    </w:rPr>
  </w:style>
  <w:style w:type="character" w:styleId="ListLabel404" w:customStyle="1">
    <w:name w:val="ListLabel 404"/>
    <w:qFormat/>
    <w:rPr>
      <w:sz w:val="18"/>
      <w:szCs w:val="18"/>
    </w:rPr>
  </w:style>
  <w:style w:type="character" w:styleId="ListLabel403" w:customStyle="1">
    <w:name w:val="ListLabel 403"/>
    <w:qFormat/>
    <w:rPr>
      <w:sz w:val="18"/>
      <w:szCs w:val="18"/>
    </w:rPr>
  </w:style>
  <w:style w:type="character" w:styleId="ListLabel402" w:customStyle="1">
    <w:name w:val="ListLabel 402"/>
    <w:qFormat/>
    <w:rPr>
      <w:sz w:val="18"/>
      <w:szCs w:val="18"/>
    </w:rPr>
  </w:style>
  <w:style w:type="character" w:styleId="ListLabel401" w:customStyle="1">
    <w:name w:val="ListLabel 401"/>
    <w:qFormat/>
    <w:rPr>
      <w:sz w:val="18"/>
      <w:szCs w:val="18"/>
    </w:rPr>
  </w:style>
  <w:style w:type="character" w:styleId="ListLabel400" w:customStyle="1">
    <w:name w:val="ListLabel 400"/>
    <w:qFormat/>
    <w:rPr>
      <w:rFonts w:cs="OpenSymbol"/>
    </w:rPr>
  </w:style>
  <w:style w:type="character" w:styleId="ListLabel399" w:customStyle="1">
    <w:name w:val="ListLabel 399"/>
    <w:qFormat/>
    <w:rPr>
      <w:rFonts w:cs="OpenSymbol"/>
    </w:rPr>
  </w:style>
  <w:style w:type="character" w:styleId="ListLabel398" w:customStyle="1">
    <w:name w:val="ListLabel 398"/>
    <w:qFormat/>
    <w:rPr>
      <w:rFonts w:cs="OpenSymbol"/>
    </w:rPr>
  </w:style>
  <w:style w:type="character" w:styleId="ListLabel397" w:customStyle="1">
    <w:name w:val="ListLabel 397"/>
    <w:qFormat/>
    <w:rPr>
      <w:rFonts w:cs="OpenSymbol"/>
    </w:rPr>
  </w:style>
  <w:style w:type="character" w:styleId="ListLabel396" w:customStyle="1">
    <w:name w:val="ListLabel 396"/>
    <w:qFormat/>
    <w:rPr>
      <w:rFonts w:cs="OpenSymbol"/>
    </w:rPr>
  </w:style>
  <w:style w:type="character" w:styleId="ListLabel395" w:customStyle="1">
    <w:name w:val="ListLabel 395"/>
    <w:qFormat/>
    <w:rPr>
      <w:rFonts w:cs="OpenSymbol"/>
    </w:rPr>
  </w:style>
  <w:style w:type="character" w:styleId="ListLabel394" w:customStyle="1">
    <w:name w:val="ListLabel 394"/>
    <w:qFormat/>
    <w:rPr>
      <w:rFonts w:cs="OpenSymbol"/>
    </w:rPr>
  </w:style>
  <w:style w:type="character" w:styleId="ListLabel393" w:customStyle="1">
    <w:name w:val="ListLabel 393"/>
    <w:qFormat/>
    <w:rPr>
      <w:rFonts w:cs="OpenSymbol"/>
    </w:rPr>
  </w:style>
  <w:style w:type="character" w:styleId="ListLabel392" w:customStyle="1">
    <w:name w:val="ListLabel 392"/>
    <w:qFormat/>
    <w:rPr>
      <w:rFonts w:ascii="Arial" w:hAnsi="Arial" w:cs="OpenSymbol"/>
      <w:sz w:val="18"/>
    </w:rPr>
  </w:style>
  <w:style w:type="character" w:styleId="ListLabel391" w:customStyle="1">
    <w:name w:val="ListLabel 391"/>
    <w:qFormat/>
    <w:rPr>
      <w:sz w:val="18"/>
      <w:szCs w:val="18"/>
    </w:rPr>
  </w:style>
  <w:style w:type="character" w:styleId="ListLabel390" w:customStyle="1">
    <w:name w:val="ListLabel 390"/>
    <w:qFormat/>
    <w:rPr>
      <w:sz w:val="18"/>
      <w:szCs w:val="18"/>
    </w:rPr>
  </w:style>
  <w:style w:type="character" w:styleId="ListLabel389" w:customStyle="1">
    <w:name w:val="ListLabel 389"/>
    <w:qFormat/>
    <w:rPr>
      <w:sz w:val="18"/>
      <w:szCs w:val="18"/>
    </w:rPr>
  </w:style>
  <w:style w:type="character" w:styleId="ListLabel388" w:customStyle="1">
    <w:name w:val="ListLabel 388"/>
    <w:qFormat/>
    <w:rPr>
      <w:sz w:val="18"/>
      <w:szCs w:val="18"/>
    </w:rPr>
  </w:style>
  <w:style w:type="character" w:styleId="ListLabel387" w:customStyle="1">
    <w:name w:val="ListLabel 387"/>
    <w:qFormat/>
    <w:rPr>
      <w:sz w:val="18"/>
      <w:szCs w:val="18"/>
    </w:rPr>
  </w:style>
  <w:style w:type="character" w:styleId="ListLabel386" w:customStyle="1">
    <w:name w:val="ListLabel 386"/>
    <w:qFormat/>
    <w:rPr>
      <w:sz w:val="18"/>
      <w:szCs w:val="18"/>
    </w:rPr>
  </w:style>
  <w:style w:type="character" w:styleId="ListLabel385" w:customStyle="1">
    <w:name w:val="ListLabel 385"/>
    <w:qFormat/>
    <w:rPr>
      <w:sz w:val="18"/>
      <w:szCs w:val="18"/>
    </w:rPr>
  </w:style>
  <w:style w:type="character" w:styleId="ListLabel384" w:customStyle="1">
    <w:name w:val="ListLabel 384"/>
    <w:qFormat/>
    <w:rPr>
      <w:sz w:val="18"/>
      <w:szCs w:val="18"/>
    </w:rPr>
  </w:style>
  <w:style w:type="character" w:styleId="ListLabel383" w:customStyle="1">
    <w:name w:val="ListLabel 383"/>
    <w:qFormat/>
    <w:rPr>
      <w:rFonts w:ascii="Arial" w:hAnsi="Arial"/>
      <w:sz w:val="18"/>
      <w:szCs w:val="18"/>
    </w:rPr>
  </w:style>
  <w:style w:type="character" w:styleId="ListLabel382" w:customStyle="1">
    <w:name w:val="ListLabel 382"/>
    <w:qFormat/>
    <w:rPr>
      <w:rFonts w:cs="OpenSymbol"/>
    </w:rPr>
  </w:style>
  <w:style w:type="character" w:styleId="ListLabel381" w:customStyle="1">
    <w:name w:val="ListLabel 381"/>
    <w:qFormat/>
    <w:rPr>
      <w:rFonts w:cs="OpenSymbol"/>
    </w:rPr>
  </w:style>
  <w:style w:type="character" w:styleId="ListLabel380" w:customStyle="1">
    <w:name w:val="ListLabel 380"/>
    <w:qFormat/>
    <w:rPr>
      <w:rFonts w:cs="OpenSymbol"/>
    </w:rPr>
  </w:style>
  <w:style w:type="character" w:styleId="ListLabel379" w:customStyle="1">
    <w:name w:val="ListLabel 379"/>
    <w:qFormat/>
    <w:rPr>
      <w:rFonts w:cs="OpenSymbol"/>
    </w:rPr>
  </w:style>
  <w:style w:type="character" w:styleId="ListLabel378" w:customStyle="1">
    <w:name w:val="ListLabel 378"/>
    <w:qFormat/>
    <w:rPr>
      <w:rFonts w:cs="OpenSymbol"/>
    </w:rPr>
  </w:style>
  <w:style w:type="character" w:styleId="ListLabel377" w:customStyle="1">
    <w:name w:val="ListLabel 377"/>
    <w:qFormat/>
    <w:rPr>
      <w:rFonts w:cs="OpenSymbol"/>
    </w:rPr>
  </w:style>
  <w:style w:type="character" w:styleId="ListLabel376" w:customStyle="1">
    <w:name w:val="ListLabel 376"/>
    <w:qFormat/>
    <w:rPr>
      <w:rFonts w:cs="OpenSymbol"/>
    </w:rPr>
  </w:style>
  <w:style w:type="character" w:styleId="ListLabel375" w:customStyle="1">
    <w:name w:val="ListLabel 375"/>
    <w:qFormat/>
    <w:rPr>
      <w:rFonts w:ascii="Arial" w:hAnsi="Arial" w:cs="OpenSymbol"/>
      <w:sz w:val="18"/>
    </w:rPr>
  </w:style>
  <w:style w:type="character" w:styleId="ListLabel374" w:customStyle="1">
    <w:name w:val="ListLabel 374"/>
    <w:qFormat/>
    <w:rPr>
      <w:rFonts w:cs="OpenSymbol"/>
    </w:rPr>
  </w:style>
  <w:style w:type="character" w:styleId="ListLabel373" w:customStyle="1">
    <w:name w:val="ListLabel 373"/>
    <w:qFormat/>
    <w:rPr>
      <w:sz w:val="18"/>
      <w:szCs w:val="18"/>
    </w:rPr>
  </w:style>
  <w:style w:type="character" w:styleId="ListLabel372" w:customStyle="1">
    <w:name w:val="ListLabel 372"/>
    <w:qFormat/>
    <w:rPr>
      <w:sz w:val="18"/>
      <w:szCs w:val="18"/>
    </w:rPr>
  </w:style>
  <w:style w:type="character" w:styleId="ListLabel371" w:customStyle="1">
    <w:name w:val="ListLabel 371"/>
    <w:qFormat/>
    <w:rPr>
      <w:sz w:val="18"/>
      <w:szCs w:val="18"/>
    </w:rPr>
  </w:style>
  <w:style w:type="character" w:styleId="ListLabel370" w:customStyle="1">
    <w:name w:val="ListLabel 370"/>
    <w:qFormat/>
    <w:rPr>
      <w:sz w:val="18"/>
      <w:szCs w:val="18"/>
    </w:rPr>
  </w:style>
  <w:style w:type="character" w:styleId="ListLabel369" w:customStyle="1">
    <w:name w:val="ListLabel 369"/>
    <w:qFormat/>
    <w:rPr>
      <w:sz w:val="18"/>
      <w:szCs w:val="18"/>
    </w:rPr>
  </w:style>
  <w:style w:type="character" w:styleId="ListLabel368" w:customStyle="1">
    <w:name w:val="ListLabel 368"/>
    <w:qFormat/>
    <w:rPr>
      <w:sz w:val="18"/>
      <w:szCs w:val="18"/>
    </w:rPr>
  </w:style>
  <w:style w:type="character" w:styleId="ListLabel367" w:customStyle="1">
    <w:name w:val="ListLabel 367"/>
    <w:qFormat/>
    <w:rPr>
      <w:sz w:val="18"/>
      <w:szCs w:val="18"/>
    </w:rPr>
  </w:style>
  <w:style w:type="character" w:styleId="ListLabel366" w:customStyle="1">
    <w:name w:val="ListLabel 366"/>
    <w:qFormat/>
    <w:rPr>
      <w:sz w:val="18"/>
      <w:szCs w:val="18"/>
    </w:rPr>
  </w:style>
  <w:style w:type="character" w:styleId="ListLabel365" w:customStyle="1">
    <w:name w:val="ListLabel 365"/>
    <w:qFormat/>
    <w:rPr>
      <w:sz w:val="18"/>
      <w:szCs w:val="18"/>
    </w:rPr>
  </w:style>
  <w:style w:type="character" w:styleId="ListLabel364" w:customStyle="1">
    <w:name w:val="ListLabel 364"/>
    <w:qFormat/>
    <w:rPr>
      <w:sz w:val="18"/>
      <w:szCs w:val="18"/>
    </w:rPr>
  </w:style>
  <w:style w:type="character" w:styleId="ListLabel363" w:customStyle="1">
    <w:name w:val="ListLabel 363"/>
    <w:qFormat/>
    <w:rPr>
      <w:sz w:val="18"/>
      <w:szCs w:val="18"/>
    </w:rPr>
  </w:style>
  <w:style w:type="character" w:styleId="ListLabel362" w:customStyle="1">
    <w:name w:val="ListLabel 362"/>
    <w:qFormat/>
    <w:rPr>
      <w:sz w:val="18"/>
      <w:szCs w:val="18"/>
    </w:rPr>
  </w:style>
  <w:style w:type="character" w:styleId="ListLabel361" w:customStyle="1">
    <w:name w:val="ListLabel 361"/>
    <w:qFormat/>
    <w:rPr>
      <w:sz w:val="18"/>
      <w:szCs w:val="18"/>
    </w:rPr>
  </w:style>
  <w:style w:type="character" w:styleId="ListLabel360" w:customStyle="1">
    <w:name w:val="ListLabel 360"/>
    <w:qFormat/>
    <w:rPr>
      <w:sz w:val="18"/>
      <w:szCs w:val="18"/>
    </w:rPr>
  </w:style>
  <w:style w:type="character" w:styleId="ListLabel359" w:customStyle="1">
    <w:name w:val="ListLabel 359"/>
    <w:qFormat/>
    <w:rPr>
      <w:sz w:val="18"/>
      <w:szCs w:val="18"/>
    </w:rPr>
  </w:style>
  <w:style w:type="character" w:styleId="ListLabel358" w:customStyle="1">
    <w:name w:val="ListLabel 358"/>
    <w:qFormat/>
    <w:rPr>
      <w:sz w:val="18"/>
      <w:szCs w:val="18"/>
    </w:rPr>
  </w:style>
  <w:style w:type="character" w:styleId="ListLabel357" w:customStyle="1">
    <w:name w:val="ListLabel 357"/>
    <w:qFormat/>
    <w:rPr>
      <w:sz w:val="18"/>
      <w:szCs w:val="18"/>
    </w:rPr>
  </w:style>
  <w:style w:type="character" w:styleId="ListLabel356" w:customStyle="1">
    <w:name w:val="ListLabel 356"/>
    <w:qFormat/>
    <w:rPr>
      <w:sz w:val="18"/>
      <w:szCs w:val="18"/>
    </w:rPr>
  </w:style>
  <w:style w:type="character" w:styleId="ListLabel355" w:customStyle="1">
    <w:name w:val="ListLabel 355"/>
    <w:qFormat/>
    <w:rPr>
      <w:sz w:val="18"/>
      <w:szCs w:val="18"/>
    </w:rPr>
  </w:style>
  <w:style w:type="character" w:styleId="ListLabel354" w:customStyle="1">
    <w:name w:val="ListLabel 354"/>
    <w:qFormat/>
    <w:rPr>
      <w:sz w:val="18"/>
      <w:szCs w:val="18"/>
    </w:rPr>
  </w:style>
  <w:style w:type="character" w:styleId="ListLabel353" w:customStyle="1">
    <w:name w:val="ListLabel 353"/>
    <w:qFormat/>
    <w:rPr>
      <w:sz w:val="18"/>
      <w:szCs w:val="18"/>
    </w:rPr>
  </w:style>
  <w:style w:type="character" w:styleId="ListLabel352" w:customStyle="1">
    <w:name w:val="ListLabel 352"/>
    <w:qFormat/>
    <w:rPr>
      <w:sz w:val="18"/>
      <w:szCs w:val="18"/>
    </w:rPr>
  </w:style>
  <w:style w:type="character" w:styleId="ListLabel351" w:customStyle="1">
    <w:name w:val="ListLabel 351"/>
    <w:qFormat/>
    <w:rPr>
      <w:sz w:val="18"/>
      <w:szCs w:val="18"/>
    </w:rPr>
  </w:style>
  <w:style w:type="character" w:styleId="ListLabel350" w:customStyle="1">
    <w:name w:val="ListLabel 350"/>
    <w:qFormat/>
    <w:rPr>
      <w:sz w:val="18"/>
      <w:szCs w:val="18"/>
    </w:rPr>
  </w:style>
  <w:style w:type="character" w:styleId="ListLabel349" w:customStyle="1">
    <w:name w:val="ListLabel 349"/>
    <w:qFormat/>
    <w:rPr>
      <w:sz w:val="18"/>
      <w:szCs w:val="18"/>
    </w:rPr>
  </w:style>
  <w:style w:type="character" w:styleId="ListLabel348" w:customStyle="1">
    <w:name w:val="ListLabel 348"/>
    <w:qFormat/>
    <w:rPr>
      <w:sz w:val="18"/>
      <w:szCs w:val="18"/>
    </w:rPr>
  </w:style>
  <w:style w:type="character" w:styleId="ListLabel347" w:customStyle="1">
    <w:name w:val="ListLabel 347"/>
    <w:qFormat/>
    <w:rPr>
      <w:sz w:val="18"/>
      <w:szCs w:val="18"/>
    </w:rPr>
  </w:style>
  <w:style w:type="character" w:styleId="ListLabel346" w:customStyle="1">
    <w:name w:val="ListLabel 346"/>
    <w:qFormat/>
    <w:rPr>
      <w:rFonts w:cs="OpenSymbol"/>
    </w:rPr>
  </w:style>
  <w:style w:type="character" w:styleId="ListLabel345" w:customStyle="1">
    <w:name w:val="ListLabel 345"/>
    <w:qFormat/>
    <w:rPr>
      <w:rFonts w:cs="OpenSymbol"/>
    </w:rPr>
  </w:style>
  <w:style w:type="character" w:styleId="ListLabel344" w:customStyle="1">
    <w:name w:val="ListLabel 344"/>
    <w:qFormat/>
    <w:rPr>
      <w:rFonts w:cs="OpenSymbol"/>
    </w:rPr>
  </w:style>
  <w:style w:type="character" w:styleId="ListLabel343" w:customStyle="1">
    <w:name w:val="ListLabel 343"/>
    <w:qFormat/>
    <w:rPr>
      <w:rFonts w:cs="OpenSymbol"/>
    </w:rPr>
  </w:style>
  <w:style w:type="character" w:styleId="ListLabel342" w:customStyle="1">
    <w:name w:val="ListLabel 342"/>
    <w:qFormat/>
    <w:rPr>
      <w:rFonts w:cs="OpenSymbol"/>
    </w:rPr>
  </w:style>
  <w:style w:type="character" w:styleId="ListLabel341" w:customStyle="1">
    <w:name w:val="ListLabel 341"/>
    <w:qFormat/>
    <w:rPr>
      <w:rFonts w:cs="OpenSymbol"/>
    </w:rPr>
  </w:style>
  <w:style w:type="character" w:styleId="ListLabel340" w:customStyle="1">
    <w:name w:val="ListLabel 340"/>
    <w:qFormat/>
    <w:rPr>
      <w:rFonts w:cs="OpenSymbol"/>
    </w:rPr>
  </w:style>
  <w:style w:type="character" w:styleId="ListLabel339" w:customStyle="1">
    <w:name w:val="ListLabel 339"/>
    <w:qFormat/>
    <w:rPr>
      <w:rFonts w:cs="OpenSymbol"/>
    </w:rPr>
  </w:style>
  <w:style w:type="character" w:styleId="ListLabel338" w:customStyle="1">
    <w:name w:val="ListLabel 338"/>
    <w:qFormat/>
    <w:rPr>
      <w:rFonts w:ascii="Arial" w:hAnsi="Arial" w:cs="OpenSymbol"/>
      <w:sz w:val="18"/>
    </w:rPr>
  </w:style>
  <w:style w:type="character" w:styleId="ListLabel337" w:customStyle="1">
    <w:name w:val="ListLabel 337"/>
    <w:qFormat/>
    <w:rPr>
      <w:sz w:val="18"/>
      <w:szCs w:val="18"/>
    </w:rPr>
  </w:style>
  <w:style w:type="character" w:styleId="ListLabel336" w:customStyle="1">
    <w:name w:val="ListLabel 336"/>
    <w:qFormat/>
    <w:rPr>
      <w:sz w:val="18"/>
      <w:szCs w:val="18"/>
    </w:rPr>
  </w:style>
  <w:style w:type="character" w:styleId="ListLabel335" w:customStyle="1">
    <w:name w:val="ListLabel 335"/>
    <w:qFormat/>
    <w:rPr>
      <w:sz w:val="18"/>
      <w:szCs w:val="18"/>
    </w:rPr>
  </w:style>
  <w:style w:type="character" w:styleId="ListLabel334" w:customStyle="1">
    <w:name w:val="ListLabel 334"/>
    <w:qFormat/>
    <w:rPr>
      <w:sz w:val="18"/>
      <w:szCs w:val="18"/>
    </w:rPr>
  </w:style>
  <w:style w:type="character" w:styleId="ListLabel333" w:customStyle="1">
    <w:name w:val="ListLabel 333"/>
    <w:qFormat/>
    <w:rPr>
      <w:sz w:val="18"/>
      <w:szCs w:val="18"/>
    </w:rPr>
  </w:style>
  <w:style w:type="character" w:styleId="ListLabel332" w:customStyle="1">
    <w:name w:val="ListLabel 332"/>
    <w:qFormat/>
    <w:rPr>
      <w:sz w:val="18"/>
      <w:szCs w:val="18"/>
    </w:rPr>
  </w:style>
  <w:style w:type="character" w:styleId="ListLabel331" w:customStyle="1">
    <w:name w:val="ListLabel 331"/>
    <w:qFormat/>
    <w:rPr>
      <w:sz w:val="18"/>
      <w:szCs w:val="18"/>
    </w:rPr>
  </w:style>
  <w:style w:type="character" w:styleId="ListLabel330" w:customStyle="1">
    <w:name w:val="ListLabel 330"/>
    <w:qFormat/>
    <w:rPr>
      <w:sz w:val="18"/>
      <w:szCs w:val="18"/>
    </w:rPr>
  </w:style>
  <w:style w:type="character" w:styleId="ListLabel329" w:customStyle="1">
    <w:name w:val="ListLabel 329"/>
    <w:qFormat/>
    <w:rPr>
      <w:rFonts w:ascii="Arial" w:hAnsi="Arial"/>
      <w:sz w:val="18"/>
      <w:szCs w:val="18"/>
    </w:rPr>
  </w:style>
  <w:style w:type="character" w:styleId="ListLabel328" w:customStyle="1">
    <w:name w:val="ListLabel 328"/>
    <w:qFormat/>
    <w:rPr>
      <w:rFonts w:cs="OpenSymbol"/>
    </w:rPr>
  </w:style>
  <w:style w:type="character" w:styleId="ListLabel327" w:customStyle="1">
    <w:name w:val="ListLabel 327"/>
    <w:qFormat/>
    <w:rPr>
      <w:rFonts w:cs="OpenSymbol"/>
    </w:rPr>
  </w:style>
  <w:style w:type="character" w:styleId="ListLabel326" w:customStyle="1">
    <w:name w:val="ListLabel 326"/>
    <w:qFormat/>
    <w:rPr>
      <w:rFonts w:cs="OpenSymbol"/>
    </w:rPr>
  </w:style>
  <w:style w:type="character" w:styleId="ListLabel325" w:customStyle="1">
    <w:name w:val="ListLabel 325"/>
    <w:qFormat/>
    <w:rPr>
      <w:rFonts w:cs="OpenSymbol"/>
    </w:rPr>
  </w:style>
  <w:style w:type="character" w:styleId="ListLabel324" w:customStyle="1">
    <w:name w:val="ListLabel 324"/>
    <w:qFormat/>
    <w:rPr>
      <w:rFonts w:cs="OpenSymbol"/>
    </w:rPr>
  </w:style>
  <w:style w:type="character" w:styleId="ListLabel323" w:customStyle="1">
    <w:name w:val="ListLabel 323"/>
    <w:qFormat/>
    <w:rPr>
      <w:rFonts w:cs="OpenSymbol"/>
    </w:rPr>
  </w:style>
  <w:style w:type="character" w:styleId="ListLabel322" w:customStyle="1">
    <w:name w:val="ListLabel 322"/>
    <w:qFormat/>
    <w:rPr>
      <w:rFonts w:cs="OpenSymbol"/>
    </w:rPr>
  </w:style>
  <w:style w:type="character" w:styleId="ListLabel321" w:customStyle="1">
    <w:name w:val="ListLabel 321"/>
    <w:qFormat/>
    <w:rPr>
      <w:rFonts w:ascii="Arial" w:hAnsi="Arial" w:cs="OpenSymbol"/>
      <w:sz w:val="18"/>
    </w:rPr>
  </w:style>
  <w:style w:type="character" w:styleId="ListLabel320" w:customStyle="1">
    <w:name w:val="ListLabel 320"/>
    <w:qFormat/>
    <w:rPr>
      <w:rFonts w:cs="OpenSymbol"/>
    </w:rPr>
  </w:style>
  <w:style w:type="character" w:styleId="ListLabel319" w:customStyle="1">
    <w:name w:val="ListLabel 319"/>
    <w:qFormat/>
    <w:rPr>
      <w:sz w:val="18"/>
      <w:szCs w:val="18"/>
    </w:rPr>
  </w:style>
  <w:style w:type="character" w:styleId="ListLabel318" w:customStyle="1">
    <w:name w:val="ListLabel 318"/>
    <w:qFormat/>
    <w:rPr>
      <w:sz w:val="18"/>
      <w:szCs w:val="18"/>
    </w:rPr>
  </w:style>
  <w:style w:type="character" w:styleId="ListLabel317" w:customStyle="1">
    <w:name w:val="ListLabel 317"/>
    <w:qFormat/>
    <w:rPr>
      <w:sz w:val="18"/>
      <w:szCs w:val="18"/>
    </w:rPr>
  </w:style>
  <w:style w:type="character" w:styleId="ListLabel316" w:customStyle="1">
    <w:name w:val="ListLabel 316"/>
    <w:qFormat/>
    <w:rPr>
      <w:sz w:val="18"/>
      <w:szCs w:val="18"/>
    </w:rPr>
  </w:style>
  <w:style w:type="character" w:styleId="ListLabel315" w:customStyle="1">
    <w:name w:val="ListLabel 315"/>
    <w:qFormat/>
    <w:rPr>
      <w:sz w:val="18"/>
      <w:szCs w:val="18"/>
    </w:rPr>
  </w:style>
  <w:style w:type="character" w:styleId="ListLabel314" w:customStyle="1">
    <w:name w:val="ListLabel 314"/>
    <w:qFormat/>
    <w:rPr>
      <w:sz w:val="18"/>
      <w:szCs w:val="18"/>
    </w:rPr>
  </w:style>
  <w:style w:type="character" w:styleId="ListLabel313" w:customStyle="1">
    <w:name w:val="ListLabel 313"/>
    <w:qFormat/>
    <w:rPr>
      <w:sz w:val="18"/>
      <w:szCs w:val="18"/>
    </w:rPr>
  </w:style>
  <w:style w:type="character" w:styleId="ListLabel312" w:customStyle="1">
    <w:name w:val="ListLabel 312"/>
    <w:qFormat/>
    <w:rPr>
      <w:sz w:val="18"/>
      <w:szCs w:val="18"/>
    </w:rPr>
  </w:style>
  <w:style w:type="character" w:styleId="ListLabel311" w:customStyle="1">
    <w:name w:val="ListLabel 311"/>
    <w:qFormat/>
    <w:rPr>
      <w:sz w:val="18"/>
      <w:szCs w:val="18"/>
    </w:rPr>
  </w:style>
  <w:style w:type="character" w:styleId="ListLabel310" w:customStyle="1">
    <w:name w:val="ListLabel 310"/>
    <w:qFormat/>
    <w:rPr>
      <w:sz w:val="18"/>
      <w:szCs w:val="18"/>
    </w:rPr>
  </w:style>
  <w:style w:type="character" w:styleId="ListLabel309" w:customStyle="1">
    <w:name w:val="ListLabel 309"/>
    <w:qFormat/>
    <w:rPr>
      <w:sz w:val="18"/>
      <w:szCs w:val="18"/>
    </w:rPr>
  </w:style>
  <w:style w:type="character" w:styleId="ListLabel308" w:customStyle="1">
    <w:name w:val="ListLabel 308"/>
    <w:qFormat/>
    <w:rPr>
      <w:sz w:val="18"/>
      <w:szCs w:val="18"/>
    </w:rPr>
  </w:style>
  <w:style w:type="character" w:styleId="ListLabel307" w:customStyle="1">
    <w:name w:val="ListLabel 307"/>
    <w:qFormat/>
    <w:rPr>
      <w:sz w:val="18"/>
      <w:szCs w:val="18"/>
    </w:rPr>
  </w:style>
  <w:style w:type="character" w:styleId="ListLabel306" w:customStyle="1">
    <w:name w:val="ListLabel 306"/>
    <w:qFormat/>
    <w:rPr>
      <w:sz w:val="18"/>
      <w:szCs w:val="18"/>
    </w:rPr>
  </w:style>
  <w:style w:type="character" w:styleId="ListLabel305" w:customStyle="1">
    <w:name w:val="ListLabel 305"/>
    <w:qFormat/>
    <w:rPr>
      <w:sz w:val="18"/>
      <w:szCs w:val="18"/>
    </w:rPr>
  </w:style>
  <w:style w:type="character" w:styleId="ListLabel304" w:customStyle="1">
    <w:name w:val="ListLabel 304"/>
    <w:qFormat/>
    <w:rPr>
      <w:sz w:val="18"/>
      <w:szCs w:val="18"/>
    </w:rPr>
  </w:style>
  <w:style w:type="character" w:styleId="ListLabel303" w:customStyle="1">
    <w:name w:val="ListLabel 303"/>
    <w:qFormat/>
    <w:rPr>
      <w:sz w:val="18"/>
      <w:szCs w:val="18"/>
    </w:rPr>
  </w:style>
  <w:style w:type="character" w:styleId="ListLabel491" w:customStyle="1">
    <w:name w:val="ListLabel 491"/>
    <w:qFormat/>
    <w:rPr>
      <w:rFonts w:ascii="Arial" w:hAnsi="Arial"/>
      <w:sz w:val="18"/>
      <w:szCs w:val="18"/>
    </w:rPr>
  </w:style>
  <w:style w:type="character" w:styleId="ListLabel492" w:customStyle="1">
    <w:name w:val="ListLabel 492"/>
    <w:qFormat/>
    <w:rPr>
      <w:sz w:val="18"/>
      <w:szCs w:val="18"/>
    </w:rPr>
  </w:style>
  <w:style w:type="character" w:styleId="ListLabel493" w:customStyle="1">
    <w:name w:val="ListLabel 493"/>
    <w:qFormat/>
    <w:rPr>
      <w:sz w:val="18"/>
      <w:szCs w:val="18"/>
    </w:rPr>
  </w:style>
  <w:style w:type="character" w:styleId="ListLabel494" w:customStyle="1">
    <w:name w:val="ListLabel 494"/>
    <w:qFormat/>
    <w:rPr>
      <w:sz w:val="18"/>
      <w:szCs w:val="18"/>
    </w:rPr>
  </w:style>
  <w:style w:type="character" w:styleId="ListLabel495" w:customStyle="1">
    <w:name w:val="ListLabel 495"/>
    <w:qFormat/>
    <w:rPr>
      <w:sz w:val="18"/>
      <w:szCs w:val="18"/>
    </w:rPr>
  </w:style>
  <w:style w:type="character" w:styleId="ListLabel496" w:customStyle="1">
    <w:name w:val="ListLabel 496"/>
    <w:qFormat/>
    <w:rPr>
      <w:sz w:val="18"/>
      <w:szCs w:val="18"/>
    </w:rPr>
  </w:style>
  <w:style w:type="character" w:styleId="ListLabel497" w:customStyle="1">
    <w:name w:val="ListLabel 497"/>
    <w:qFormat/>
    <w:rPr>
      <w:sz w:val="18"/>
      <w:szCs w:val="18"/>
    </w:rPr>
  </w:style>
  <w:style w:type="character" w:styleId="ListLabel498" w:customStyle="1">
    <w:name w:val="ListLabel 498"/>
    <w:qFormat/>
    <w:rPr>
      <w:sz w:val="18"/>
      <w:szCs w:val="18"/>
    </w:rPr>
  </w:style>
  <w:style w:type="character" w:styleId="ListLabel499" w:customStyle="1">
    <w:name w:val="ListLabel 499"/>
    <w:qFormat/>
    <w:rPr>
      <w:sz w:val="18"/>
      <w:szCs w:val="18"/>
    </w:rPr>
  </w:style>
  <w:style w:type="character" w:styleId="ListLabel500" w:customStyle="1">
    <w:name w:val="ListLabel 500"/>
    <w:qFormat/>
    <w:rPr>
      <w:rFonts w:ascii="Arial" w:hAnsi="Arial" w:cs="OpenSymbol"/>
      <w:sz w:val="18"/>
    </w:rPr>
  </w:style>
  <w:style w:type="character" w:styleId="ListLabel501" w:customStyle="1">
    <w:name w:val="ListLabel 501"/>
    <w:qFormat/>
    <w:rPr>
      <w:rFonts w:cs="OpenSymbol"/>
    </w:rPr>
  </w:style>
  <w:style w:type="character" w:styleId="ListLabel502" w:customStyle="1">
    <w:name w:val="ListLabel 502"/>
    <w:qFormat/>
    <w:rPr>
      <w:rFonts w:cs="OpenSymbol"/>
    </w:rPr>
  </w:style>
  <w:style w:type="character" w:styleId="ListLabel503" w:customStyle="1">
    <w:name w:val="ListLabel 503"/>
    <w:qFormat/>
    <w:rPr>
      <w:rFonts w:cs="OpenSymbol"/>
    </w:rPr>
  </w:style>
  <w:style w:type="character" w:styleId="ListLabel504" w:customStyle="1">
    <w:name w:val="ListLabel 504"/>
    <w:qFormat/>
    <w:rPr>
      <w:rFonts w:cs="OpenSymbol"/>
    </w:rPr>
  </w:style>
  <w:style w:type="character" w:styleId="ListLabel505" w:customStyle="1">
    <w:name w:val="ListLabel 505"/>
    <w:qFormat/>
    <w:rPr>
      <w:rFonts w:cs="OpenSymbol"/>
    </w:rPr>
  </w:style>
  <w:style w:type="character" w:styleId="ListLabel506" w:customStyle="1">
    <w:name w:val="ListLabel 506"/>
    <w:qFormat/>
    <w:rPr>
      <w:rFonts w:cs="OpenSymbol"/>
    </w:rPr>
  </w:style>
  <w:style w:type="character" w:styleId="ListLabel507" w:customStyle="1">
    <w:name w:val="ListLabel 507"/>
    <w:qFormat/>
    <w:rPr>
      <w:rFonts w:cs="OpenSymbol"/>
    </w:rPr>
  </w:style>
  <w:style w:type="character" w:styleId="ListLabel508" w:customStyle="1">
    <w:name w:val="ListLabel 508"/>
    <w:qFormat/>
    <w:rPr>
      <w:rFonts w:cs="OpenSymbol"/>
    </w:rPr>
  </w:style>
  <w:style w:type="character" w:styleId="ListLabel509" w:customStyle="1">
    <w:name w:val="ListLabel 509"/>
    <w:qFormat/>
    <w:rPr>
      <w:sz w:val="18"/>
      <w:szCs w:val="18"/>
    </w:rPr>
  </w:style>
  <w:style w:type="character" w:styleId="ListLabel510" w:customStyle="1">
    <w:name w:val="ListLabel 510"/>
    <w:qFormat/>
    <w:rPr>
      <w:sz w:val="18"/>
      <w:szCs w:val="18"/>
    </w:rPr>
  </w:style>
  <w:style w:type="character" w:styleId="ListLabel511" w:customStyle="1">
    <w:name w:val="ListLabel 511"/>
    <w:qFormat/>
    <w:rPr>
      <w:sz w:val="18"/>
      <w:szCs w:val="18"/>
    </w:rPr>
  </w:style>
  <w:style w:type="character" w:styleId="ListLabel512" w:customStyle="1">
    <w:name w:val="ListLabel 512"/>
    <w:qFormat/>
    <w:rPr>
      <w:sz w:val="18"/>
      <w:szCs w:val="18"/>
    </w:rPr>
  </w:style>
  <w:style w:type="character" w:styleId="ListLabel513" w:customStyle="1">
    <w:name w:val="ListLabel 513"/>
    <w:qFormat/>
    <w:rPr>
      <w:sz w:val="18"/>
      <w:szCs w:val="18"/>
    </w:rPr>
  </w:style>
  <w:style w:type="character" w:styleId="ListLabel514" w:customStyle="1">
    <w:name w:val="ListLabel 514"/>
    <w:qFormat/>
    <w:rPr>
      <w:sz w:val="18"/>
      <w:szCs w:val="18"/>
    </w:rPr>
  </w:style>
  <w:style w:type="character" w:styleId="ListLabel515" w:customStyle="1">
    <w:name w:val="ListLabel 515"/>
    <w:qFormat/>
    <w:rPr>
      <w:sz w:val="18"/>
      <w:szCs w:val="18"/>
    </w:rPr>
  </w:style>
  <w:style w:type="character" w:styleId="ListLabel516" w:customStyle="1">
    <w:name w:val="ListLabel 516"/>
    <w:qFormat/>
    <w:rPr>
      <w:sz w:val="18"/>
      <w:szCs w:val="18"/>
    </w:rPr>
  </w:style>
  <w:style w:type="character" w:styleId="ListLabel517" w:customStyle="1">
    <w:name w:val="ListLabel 517"/>
    <w:qFormat/>
    <w:rPr>
      <w:sz w:val="18"/>
      <w:szCs w:val="18"/>
    </w:rPr>
  </w:style>
  <w:style w:type="character" w:styleId="ListLabel518" w:customStyle="1">
    <w:name w:val="ListLabel 518"/>
    <w:qFormat/>
    <w:rPr>
      <w:sz w:val="18"/>
      <w:szCs w:val="18"/>
    </w:rPr>
  </w:style>
  <w:style w:type="character" w:styleId="ListLabel519" w:customStyle="1">
    <w:name w:val="ListLabel 519"/>
    <w:qFormat/>
    <w:rPr>
      <w:sz w:val="18"/>
      <w:szCs w:val="18"/>
    </w:rPr>
  </w:style>
  <w:style w:type="character" w:styleId="ListLabel520" w:customStyle="1">
    <w:name w:val="ListLabel 520"/>
    <w:qFormat/>
    <w:rPr>
      <w:sz w:val="18"/>
      <w:szCs w:val="18"/>
    </w:rPr>
  </w:style>
  <w:style w:type="character" w:styleId="ListLabel521" w:customStyle="1">
    <w:name w:val="ListLabel 521"/>
    <w:qFormat/>
    <w:rPr>
      <w:sz w:val="18"/>
      <w:szCs w:val="18"/>
    </w:rPr>
  </w:style>
  <w:style w:type="character" w:styleId="ListLabel522" w:customStyle="1">
    <w:name w:val="ListLabel 522"/>
    <w:qFormat/>
    <w:rPr>
      <w:sz w:val="18"/>
      <w:szCs w:val="18"/>
    </w:rPr>
  </w:style>
  <w:style w:type="character" w:styleId="ListLabel523" w:customStyle="1">
    <w:name w:val="ListLabel 523"/>
    <w:qFormat/>
    <w:rPr>
      <w:sz w:val="18"/>
      <w:szCs w:val="18"/>
    </w:rPr>
  </w:style>
  <w:style w:type="character" w:styleId="ListLabel524" w:customStyle="1">
    <w:name w:val="ListLabel 524"/>
    <w:qFormat/>
    <w:rPr>
      <w:sz w:val="18"/>
      <w:szCs w:val="18"/>
    </w:rPr>
  </w:style>
  <w:style w:type="character" w:styleId="ListLabel525" w:customStyle="1">
    <w:name w:val="ListLabel 525"/>
    <w:qFormat/>
    <w:rPr>
      <w:sz w:val="18"/>
      <w:szCs w:val="18"/>
    </w:rPr>
  </w:style>
  <w:style w:type="character" w:styleId="ListLabel526" w:customStyle="1">
    <w:name w:val="ListLabel 526"/>
    <w:qFormat/>
    <w:rPr>
      <w:sz w:val="18"/>
      <w:szCs w:val="18"/>
    </w:rPr>
  </w:style>
  <w:style w:type="character" w:styleId="ListLabel527" w:customStyle="1">
    <w:name w:val="ListLabel 527"/>
    <w:qFormat/>
    <w:rPr>
      <w:sz w:val="18"/>
      <w:szCs w:val="18"/>
    </w:rPr>
  </w:style>
  <w:style w:type="character" w:styleId="ListLabel528" w:customStyle="1">
    <w:name w:val="ListLabel 528"/>
    <w:qFormat/>
    <w:rPr>
      <w:sz w:val="18"/>
      <w:szCs w:val="18"/>
    </w:rPr>
  </w:style>
  <w:style w:type="character" w:styleId="ListLabel529" w:customStyle="1">
    <w:name w:val="ListLabel 529"/>
    <w:qFormat/>
    <w:rPr>
      <w:sz w:val="18"/>
      <w:szCs w:val="18"/>
    </w:rPr>
  </w:style>
  <w:style w:type="character" w:styleId="ListLabel530" w:customStyle="1">
    <w:name w:val="ListLabel 530"/>
    <w:qFormat/>
    <w:rPr>
      <w:sz w:val="18"/>
      <w:szCs w:val="18"/>
    </w:rPr>
  </w:style>
  <w:style w:type="character" w:styleId="ListLabel531" w:customStyle="1">
    <w:name w:val="ListLabel 531"/>
    <w:qFormat/>
    <w:rPr>
      <w:sz w:val="18"/>
      <w:szCs w:val="18"/>
    </w:rPr>
  </w:style>
  <w:style w:type="character" w:styleId="ListLabel532" w:customStyle="1">
    <w:name w:val="ListLabel 532"/>
    <w:qFormat/>
    <w:rPr>
      <w:sz w:val="18"/>
      <w:szCs w:val="18"/>
    </w:rPr>
  </w:style>
  <w:style w:type="character" w:styleId="ListLabel533" w:customStyle="1">
    <w:name w:val="ListLabel 533"/>
    <w:qFormat/>
    <w:rPr>
      <w:sz w:val="18"/>
      <w:szCs w:val="18"/>
    </w:rPr>
  </w:style>
  <w:style w:type="character" w:styleId="ListLabel534" w:customStyle="1">
    <w:name w:val="ListLabel 534"/>
    <w:qFormat/>
    <w:rPr>
      <w:sz w:val="18"/>
      <w:szCs w:val="18"/>
    </w:rPr>
  </w:style>
  <w:style w:type="character" w:styleId="ListLabel535" w:customStyle="1">
    <w:name w:val="ListLabel 535"/>
    <w:qFormat/>
    <w:rPr>
      <w:sz w:val="18"/>
      <w:szCs w:val="18"/>
    </w:rPr>
  </w:style>
  <w:style w:type="character" w:styleId="ListLabel536" w:customStyle="1">
    <w:name w:val="ListLabel 536"/>
    <w:qFormat/>
    <w:rPr>
      <w:rFonts w:cs="OpenSymbol"/>
    </w:rPr>
  </w:style>
  <w:style w:type="character" w:styleId="ListLabel537" w:customStyle="1">
    <w:name w:val="ListLabel 537"/>
    <w:qFormat/>
    <w:rPr>
      <w:rFonts w:ascii="Arial" w:hAnsi="Arial" w:cs="OpenSymbol"/>
      <w:sz w:val="18"/>
    </w:rPr>
  </w:style>
  <w:style w:type="character" w:styleId="ListLabel538" w:customStyle="1">
    <w:name w:val="ListLabel 538"/>
    <w:qFormat/>
    <w:rPr>
      <w:rFonts w:cs="OpenSymbol"/>
    </w:rPr>
  </w:style>
  <w:style w:type="character" w:styleId="ListLabel539" w:customStyle="1">
    <w:name w:val="ListLabel 539"/>
    <w:qFormat/>
    <w:rPr>
      <w:rFonts w:cs="OpenSymbol"/>
    </w:rPr>
  </w:style>
  <w:style w:type="character" w:styleId="ListLabel540" w:customStyle="1">
    <w:name w:val="ListLabel 540"/>
    <w:qFormat/>
    <w:rPr>
      <w:rFonts w:cs="OpenSymbol"/>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ascii="Arial" w:hAnsi="Arial" w:cs="OpenSymbol"/>
      <w:sz w:val="18"/>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b w:val="false"/>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cs="OpenSymbol"/>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ascii="Arial" w:hAnsi="Arial" w:cs="Symbol"/>
      <w:b/>
      <w:sz w:val="18"/>
    </w:rPr>
  </w:style>
  <w:style w:type="character" w:styleId="ListLabel564" w:customStyle="1">
    <w:name w:val="ListLabel 564"/>
    <w:qFormat/>
    <w:rPr>
      <w:rFonts w:ascii="Arial" w:hAnsi="Arial" w:cs="OpenSymbol;Arial Unicode MS"/>
      <w:sz w:val="18"/>
      <w:szCs w:val="18"/>
    </w:rPr>
  </w:style>
  <w:style w:type="character" w:styleId="ListLabel565" w:customStyle="1">
    <w:name w:val="ListLabel 565"/>
    <w:qFormat/>
    <w:rPr>
      <w:rFonts w:cs="OpenSymbol;Arial Unicode MS"/>
      <w:sz w:val="18"/>
      <w:szCs w:val="18"/>
    </w:rPr>
  </w:style>
  <w:style w:type="character" w:styleId="ListLabel566" w:customStyle="1">
    <w:name w:val="ListLabel 566"/>
    <w:qFormat/>
    <w:rPr>
      <w:rFonts w:cs="OpenSymbol;Arial Unicode MS"/>
      <w:sz w:val="18"/>
      <w:szCs w:val="18"/>
    </w:rPr>
  </w:style>
  <w:style w:type="character" w:styleId="ListLabel567" w:customStyle="1">
    <w:name w:val="ListLabel 567"/>
    <w:qFormat/>
    <w:rPr>
      <w:rFonts w:cs="OpenSymbol;Arial Unicode MS"/>
      <w:sz w:val="18"/>
      <w:szCs w:val="18"/>
    </w:rPr>
  </w:style>
  <w:style w:type="character" w:styleId="ListLabel568" w:customStyle="1">
    <w:name w:val="ListLabel 568"/>
    <w:qFormat/>
    <w:rPr>
      <w:rFonts w:cs="OpenSymbol;Arial Unicode MS"/>
      <w:sz w:val="18"/>
      <w:szCs w:val="18"/>
    </w:rPr>
  </w:style>
  <w:style w:type="character" w:styleId="ListLabel569" w:customStyle="1">
    <w:name w:val="ListLabel 569"/>
    <w:qFormat/>
    <w:rPr>
      <w:rFonts w:cs="OpenSymbol;Arial Unicode MS"/>
      <w:sz w:val="18"/>
      <w:szCs w:val="18"/>
    </w:rPr>
  </w:style>
  <w:style w:type="character" w:styleId="ListLabel570" w:customStyle="1">
    <w:name w:val="ListLabel 570"/>
    <w:qFormat/>
    <w:rPr>
      <w:rFonts w:cs="OpenSymbol;Arial Unicode MS"/>
      <w:sz w:val="18"/>
      <w:szCs w:val="18"/>
    </w:rPr>
  </w:style>
  <w:style w:type="character" w:styleId="ListLabel571" w:customStyle="1">
    <w:name w:val="ListLabel 571"/>
    <w:qFormat/>
    <w:rPr>
      <w:rFonts w:cs="OpenSymbol;Arial Unicode MS"/>
      <w:sz w:val="18"/>
      <w:szCs w:val="18"/>
    </w:rPr>
  </w:style>
  <w:style w:type="character" w:styleId="ListLabel572" w:customStyle="1">
    <w:name w:val="ListLabel 572"/>
    <w:qFormat/>
    <w:rPr>
      <w:rFonts w:cs="OpenSymbol;Arial Unicode MS"/>
      <w:sz w:val="18"/>
      <w:szCs w:val="18"/>
    </w:rPr>
  </w:style>
  <w:style w:type="character" w:styleId="ListLabel573" w:customStyle="1">
    <w:name w:val="ListLabel 573"/>
    <w:qFormat/>
    <w:rPr>
      <w:rFonts w:ascii="Arial" w:hAnsi="Arial"/>
      <w:sz w:val="18"/>
      <w:szCs w:val="18"/>
    </w:rPr>
  </w:style>
  <w:style w:type="character" w:styleId="ListLabel574" w:customStyle="1">
    <w:name w:val="ListLabel 574"/>
    <w:qFormat/>
    <w:rPr>
      <w:sz w:val="18"/>
      <w:szCs w:val="18"/>
    </w:rPr>
  </w:style>
  <w:style w:type="character" w:styleId="ListLabel575" w:customStyle="1">
    <w:name w:val="ListLabel 575"/>
    <w:qFormat/>
    <w:rPr>
      <w:sz w:val="18"/>
      <w:szCs w:val="18"/>
    </w:rPr>
  </w:style>
  <w:style w:type="character" w:styleId="ListLabel576" w:customStyle="1">
    <w:name w:val="ListLabel 576"/>
    <w:qFormat/>
    <w:rPr>
      <w:sz w:val="18"/>
      <w:szCs w:val="18"/>
    </w:rPr>
  </w:style>
  <w:style w:type="character" w:styleId="ListLabel577" w:customStyle="1">
    <w:name w:val="ListLabel 577"/>
    <w:qFormat/>
    <w:rPr>
      <w:sz w:val="18"/>
      <w:szCs w:val="18"/>
    </w:rPr>
  </w:style>
  <w:style w:type="character" w:styleId="ListLabel578" w:customStyle="1">
    <w:name w:val="ListLabel 578"/>
    <w:qFormat/>
    <w:rPr>
      <w:sz w:val="18"/>
      <w:szCs w:val="18"/>
    </w:rPr>
  </w:style>
  <w:style w:type="character" w:styleId="ListLabel579" w:customStyle="1">
    <w:name w:val="ListLabel 579"/>
    <w:qFormat/>
    <w:rPr>
      <w:sz w:val="18"/>
      <w:szCs w:val="18"/>
    </w:rPr>
  </w:style>
  <w:style w:type="character" w:styleId="ListLabel580" w:customStyle="1">
    <w:name w:val="ListLabel 580"/>
    <w:qFormat/>
    <w:rPr>
      <w:sz w:val="18"/>
      <w:szCs w:val="18"/>
    </w:rPr>
  </w:style>
  <w:style w:type="character" w:styleId="ListLabel581" w:customStyle="1">
    <w:name w:val="ListLabel 581"/>
    <w:qFormat/>
    <w:rPr>
      <w:sz w:val="18"/>
      <w:szCs w:val="18"/>
    </w:rPr>
  </w:style>
  <w:style w:type="character" w:styleId="ListLabel582" w:customStyle="1">
    <w:name w:val="ListLabel 582"/>
    <w:qFormat/>
    <w:rPr>
      <w:rFonts w:ascii="Arial" w:hAnsi="Arial" w:cs="OpenSymbol"/>
      <w:sz w:val="18"/>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ListLabel585" w:customStyle="1">
    <w:name w:val="ListLabel 585"/>
    <w:qFormat/>
    <w:rPr>
      <w:rFonts w:cs="OpenSymbol"/>
    </w:rPr>
  </w:style>
  <w:style w:type="character" w:styleId="ListLabel586" w:customStyle="1">
    <w:name w:val="ListLabel 586"/>
    <w:qFormat/>
    <w:rPr>
      <w:rFonts w:cs="OpenSymbol"/>
    </w:rPr>
  </w:style>
  <w:style w:type="character" w:styleId="ListLabel587" w:customStyle="1">
    <w:name w:val="ListLabel 587"/>
    <w:qFormat/>
    <w:rPr>
      <w:rFonts w:cs="OpenSymbol"/>
    </w:rPr>
  </w:style>
  <w:style w:type="character" w:styleId="ListLabel588" w:customStyle="1">
    <w:name w:val="ListLabel 588"/>
    <w:qFormat/>
    <w:rPr>
      <w:rFonts w:cs="OpenSymbol"/>
    </w:rPr>
  </w:style>
  <w:style w:type="character" w:styleId="ListLabel589" w:customStyle="1">
    <w:name w:val="ListLabel 589"/>
    <w:qFormat/>
    <w:rPr>
      <w:rFonts w:cs="OpenSymbol"/>
    </w:rPr>
  </w:style>
  <w:style w:type="character" w:styleId="ListLabel590" w:customStyle="1">
    <w:name w:val="ListLabel 590"/>
    <w:qFormat/>
    <w:rPr>
      <w:rFonts w:cs="OpenSymbol"/>
    </w:rPr>
  </w:style>
  <w:style w:type="character" w:styleId="ListLabel591" w:customStyle="1">
    <w:name w:val="ListLabel 591"/>
    <w:qFormat/>
    <w:rPr>
      <w:rFonts w:ascii="Arial" w:hAnsi="Arial"/>
      <w:sz w:val="18"/>
      <w:szCs w:val="18"/>
    </w:rPr>
  </w:style>
  <w:style w:type="character" w:styleId="ListLabel592" w:customStyle="1">
    <w:name w:val="ListLabel 592"/>
    <w:qFormat/>
    <w:rPr>
      <w:sz w:val="18"/>
      <w:szCs w:val="18"/>
    </w:rPr>
  </w:style>
  <w:style w:type="character" w:styleId="ListLabel593" w:customStyle="1">
    <w:name w:val="ListLabel 593"/>
    <w:qFormat/>
    <w:rPr>
      <w:sz w:val="18"/>
      <w:szCs w:val="18"/>
    </w:rPr>
  </w:style>
  <w:style w:type="character" w:styleId="ListLabel594" w:customStyle="1">
    <w:name w:val="ListLabel 594"/>
    <w:qFormat/>
    <w:rPr>
      <w:sz w:val="18"/>
      <w:szCs w:val="18"/>
    </w:rPr>
  </w:style>
  <w:style w:type="character" w:styleId="ListLabel595" w:customStyle="1">
    <w:name w:val="ListLabel 595"/>
    <w:qFormat/>
    <w:rPr>
      <w:sz w:val="18"/>
      <w:szCs w:val="18"/>
    </w:rPr>
  </w:style>
  <w:style w:type="character" w:styleId="ListLabel596" w:customStyle="1">
    <w:name w:val="ListLabel 596"/>
    <w:qFormat/>
    <w:rPr>
      <w:sz w:val="18"/>
      <w:szCs w:val="18"/>
    </w:rPr>
  </w:style>
  <w:style w:type="character" w:styleId="ListLabel597" w:customStyle="1">
    <w:name w:val="ListLabel 597"/>
    <w:qFormat/>
    <w:rPr>
      <w:sz w:val="18"/>
      <w:szCs w:val="18"/>
    </w:rPr>
  </w:style>
  <w:style w:type="character" w:styleId="ListLabel598" w:customStyle="1">
    <w:name w:val="ListLabel 598"/>
    <w:qFormat/>
    <w:rPr>
      <w:sz w:val="18"/>
      <w:szCs w:val="18"/>
    </w:rPr>
  </w:style>
  <w:style w:type="character" w:styleId="ListLabel599" w:customStyle="1">
    <w:name w:val="ListLabel 599"/>
    <w:qFormat/>
    <w:rPr>
      <w:sz w:val="18"/>
      <w:szCs w:val="18"/>
    </w:rPr>
  </w:style>
  <w:style w:type="character" w:styleId="ListLabel600" w:customStyle="1">
    <w:name w:val="ListLabel 600"/>
    <w:qFormat/>
    <w:rPr>
      <w:rFonts w:ascii="Arial" w:hAnsi="Arial"/>
      <w:sz w:val="18"/>
      <w:szCs w:val="18"/>
    </w:rPr>
  </w:style>
  <w:style w:type="character" w:styleId="ListLabel601" w:customStyle="1">
    <w:name w:val="ListLabel 601"/>
    <w:qFormat/>
    <w:rPr>
      <w:sz w:val="18"/>
      <w:szCs w:val="18"/>
    </w:rPr>
  </w:style>
  <w:style w:type="character" w:styleId="ListLabel602" w:customStyle="1">
    <w:name w:val="ListLabel 602"/>
    <w:qFormat/>
    <w:rPr>
      <w:sz w:val="18"/>
      <w:szCs w:val="18"/>
    </w:rPr>
  </w:style>
  <w:style w:type="character" w:styleId="ListLabel603" w:customStyle="1">
    <w:name w:val="ListLabel 603"/>
    <w:qFormat/>
    <w:rPr>
      <w:sz w:val="18"/>
      <w:szCs w:val="18"/>
    </w:rPr>
  </w:style>
  <w:style w:type="character" w:styleId="ListLabel604" w:customStyle="1">
    <w:name w:val="ListLabel 604"/>
    <w:qFormat/>
    <w:rPr>
      <w:sz w:val="18"/>
      <w:szCs w:val="18"/>
    </w:rPr>
  </w:style>
  <w:style w:type="character" w:styleId="ListLabel605" w:customStyle="1">
    <w:name w:val="ListLabel 605"/>
    <w:qFormat/>
    <w:rPr>
      <w:sz w:val="18"/>
      <w:szCs w:val="18"/>
    </w:rPr>
  </w:style>
  <w:style w:type="character" w:styleId="ListLabel606" w:customStyle="1">
    <w:name w:val="ListLabel 606"/>
    <w:qFormat/>
    <w:rPr>
      <w:sz w:val="18"/>
      <w:szCs w:val="18"/>
    </w:rPr>
  </w:style>
  <w:style w:type="character" w:styleId="ListLabel607" w:customStyle="1">
    <w:name w:val="ListLabel 607"/>
    <w:qFormat/>
    <w:rPr>
      <w:sz w:val="18"/>
      <w:szCs w:val="18"/>
    </w:rPr>
  </w:style>
  <w:style w:type="character" w:styleId="ListLabel608" w:customStyle="1">
    <w:name w:val="ListLabel 608"/>
    <w:qFormat/>
    <w:rPr>
      <w:sz w:val="18"/>
      <w:szCs w:val="18"/>
    </w:rPr>
  </w:style>
  <w:style w:type="character" w:styleId="ListLabel609" w:customStyle="1">
    <w:name w:val="ListLabel 609"/>
    <w:qFormat/>
    <w:rPr>
      <w:rFonts w:ascii="Arial" w:hAnsi="Arial"/>
      <w:sz w:val="18"/>
      <w:szCs w:val="18"/>
    </w:rPr>
  </w:style>
  <w:style w:type="character" w:styleId="ListLabel610" w:customStyle="1">
    <w:name w:val="ListLabel 610"/>
    <w:qFormat/>
    <w:rPr>
      <w:sz w:val="18"/>
      <w:szCs w:val="18"/>
    </w:rPr>
  </w:style>
  <w:style w:type="character" w:styleId="ListLabel611" w:customStyle="1">
    <w:name w:val="ListLabel 611"/>
    <w:qFormat/>
    <w:rPr>
      <w:sz w:val="18"/>
      <w:szCs w:val="18"/>
    </w:rPr>
  </w:style>
  <w:style w:type="character" w:styleId="ListLabel612" w:customStyle="1">
    <w:name w:val="ListLabel 612"/>
    <w:qFormat/>
    <w:rPr>
      <w:sz w:val="18"/>
      <w:szCs w:val="18"/>
    </w:rPr>
  </w:style>
  <w:style w:type="character" w:styleId="ListLabel613" w:customStyle="1">
    <w:name w:val="ListLabel 613"/>
    <w:qFormat/>
    <w:rPr>
      <w:sz w:val="18"/>
      <w:szCs w:val="18"/>
    </w:rPr>
  </w:style>
  <w:style w:type="character" w:styleId="ListLabel614" w:customStyle="1">
    <w:name w:val="ListLabel 614"/>
    <w:qFormat/>
    <w:rPr>
      <w:sz w:val="18"/>
      <w:szCs w:val="18"/>
    </w:rPr>
  </w:style>
  <w:style w:type="character" w:styleId="ListLabel615" w:customStyle="1">
    <w:name w:val="ListLabel 615"/>
    <w:qFormat/>
    <w:rPr>
      <w:sz w:val="18"/>
      <w:szCs w:val="18"/>
    </w:rPr>
  </w:style>
  <w:style w:type="character" w:styleId="ListLabel616" w:customStyle="1">
    <w:name w:val="ListLabel 616"/>
    <w:qFormat/>
    <w:rPr>
      <w:sz w:val="18"/>
      <w:szCs w:val="18"/>
    </w:rPr>
  </w:style>
  <w:style w:type="character" w:styleId="ListLabel617" w:customStyle="1">
    <w:name w:val="ListLabel 617"/>
    <w:qFormat/>
    <w:rPr>
      <w:sz w:val="18"/>
      <w:szCs w:val="18"/>
    </w:rPr>
  </w:style>
  <w:style w:type="character" w:styleId="ListLabel618" w:customStyle="1">
    <w:name w:val="ListLabel 618"/>
    <w:qFormat/>
    <w:rPr>
      <w:rFonts w:cs="OpenSymbol"/>
    </w:rPr>
  </w:style>
  <w:style w:type="character" w:styleId="ListLabel619" w:customStyle="1">
    <w:name w:val="ListLabel 619"/>
    <w:qFormat/>
    <w:rPr>
      <w:rFonts w:ascii="Arial" w:hAnsi="Arial" w:cs="OpenSymbol"/>
      <w:sz w:val="18"/>
    </w:rPr>
  </w:style>
  <w:style w:type="character" w:styleId="ListLabel620" w:customStyle="1">
    <w:name w:val="ListLabel 620"/>
    <w:qFormat/>
    <w:rPr>
      <w:rFonts w:cs="OpenSymbol"/>
    </w:rPr>
  </w:style>
  <w:style w:type="character" w:styleId="ListLabel621" w:customStyle="1">
    <w:name w:val="ListLabel 621"/>
    <w:qFormat/>
    <w:rPr>
      <w:rFonts w:cs="OpenSymbol"/>
    </w:rPr>
  </w:style>
  <w:style w:type="character" w:styleId="ListLabel622" w:customStyle="1">
    <w:name w:val="ListLabel 622"/>
    <w:qFormat/>
    <w:rPr>
      <w:rFonts w:cs="OpenSymbol"/>
    </w:rPr>
  </w:style>
  <w:style w:type="character" w:styleId="ListLabel623" w:customStyle="1">
    <w:name w:val="ListLabel 623"/>
    <w:qFormat/>
    <w:rPr>
      <w:rFonts w:cs="OpenSymbol"/>
    </w:rPr>
  </w:style>
  <w:style w:type="character" w:styleId="ListLabel624" w:customStyle="1">
    <w:name w:val="ListLabel 624"/>
    <w:qFormat/>
    <w:rPr>
      <w:rFonts w:cs="OpenSymbol"/>
    </w:rPr>
  </w:style>
  <w:style w:type="character" w:styleId="ListLabel625" w:customStyle="1">
    <w:name w:val="ListLabel 625"/>
    <w:qFormat/>
    <w:rPr>
      <w:rFonts w:cs="OpenSymbol"/>
    </w:rPr>
  </w:style>
  <w:style w:type="character" w:styleId="ListLabel626" w:customStyle="1">
    <w:name w:val="ListLabel 626"/>
    <w:qFormat/>
    <w:rPr>
      <w:rFonts w:cs="OpenSymbol"/>
    </w:rPr>
  </w:style>
  <w:style w:type="character" w:styleId="ListLabel627" w:customStyle="1">
    <w:name w:val="ListLabel 627"/>
    <w:qFormat/>
    <w:rPr>
      <w:rFonts w:ascii="Arial" w:hAnsi="Arial" w:cs="OpenSymbol"/>
      <w:sz w:val="18"/>
    </w:rPr>
  </w:style>
  <w:style w:type="character" w:styleId="ListLabel628" w:customStyle="1">
    <w:name w:val="ListLabel 628"/>
    <w:qFormat/>
    <w:rPr>
      <w:rFonts w:cs="OpenSymbol"/>
    </w:rPr>
  </w:style>
  <w:style w:type="character" w:styleId="ListLabel629" w:customStyle="1">
    <w:name w:val="ListLabel 629"/>
    <w:qFormat/>
    <w:rPr>
      <w:rFonts w:cs="OpenSymbol"/>
    </w:rPr>
  </w:style>
  <w:style w:type="character" w:styleId="ListLabel630" w:customStyle="1">
    <w:name w:val="ListLabel 630"/>
    <w:qFormat/>
    <w:rPr>
      <w:rFonts w:cs="OpenSymbol"/>
    </w:rPr>
  </w:style>
  <w:style w:type="character" w:styleId="ListLabel631" w:customStyle="1">
    <w:name w:val="ListLabel 631"/>
    <w:qFormat/>
    <w:rPr>
      <w:rFonts w:cs="OpenSymbol"/>
    </w:rPr>
  </w:style>
  <w:style w:type="character" w:styleId="ListLabel632" w:customStyle="1">
    <w:name w:val="ListLabel 632"/>
    <w:qFormat/>
    <w:rPr>
      <w:rFonts w:cs="OpenSymbol"/>
    </w:rPr>
  </w:style>
  <w:style w:type="character" w:styleId="ListLabel633" w:customStyle="1">
    <w:name w:val="ListLabel 633"/>
    <w:qFormat/>
    <w:rPr>
      <w:rFonts w:cs="OpenSymbol"/>
    </w:rPr>
  </w:style>
  <w:style w:type="character" w:styleId="ListLabel634" w:customStyle="1">
    <w:name w:val="ListLabel 634"/>
    <w:qFormat/>
    <w:rPr>
      <w:rFonts w:cs="OpenSymbol"/>
    </w:rPr>
  </w:style>
  <w:style w:type="character" w:styleId="ListLabel635" w:customStyle="1">
    <w:name w:val="ListLabel 635"/>
    <w:qFormat/>
    <w:rPr>
      <w:rFonts w:cs="OpenSymbol"/>
    </w:rPr>
  </w:style>
  <w:style w:type="character" w:styleId="ListLabel636" w:customStyle="1">
    <w:name w:val="ListLabel 636"/>
    <w:qFormat/>
    <w:rPr>
      <w:rFonts w:cs="OpenSymbol"/>
      <w:b w:val="false"/>
    </w:rPr>
  </w:style>
  <w:style w:type="character" w:styleId="ListLabel637" w:customStyle="1">
    <w:name w:val="ListLabel 637"/>
    <w:qFormat/>
    <w:rPr>
      <w:rFonts w:cs="OpenSymbol"/>
    </w:rPr>
  </w:style>
  <w:style w:type="character" w:styleId="ListLabel638" w:customStyle="1">
    <w:name w:val="ListLabel 638"/>
    <w:qFormat/>
    <w:rPr>
      <w:rFonts w:cs="OpenSymbol"/>
    </w:rPr>
  </w:style>
  <w:style w:type="character" w:styleId="ListLabel639" w:customStyle="1">
    <w:name w:val="ListLabel 639"/>
    <w:qFormat/>
    <w:rPr>
      <w:rFonts w:cs="OpenSymbol"/>
    </w:rPr>
  </w:style>
  <w:style w:type="character" w:styleId="ListLabel640" w:customStyle="1">
    <w:name w:val="ListLabel 640"/>
    <w:qFormat/>
    <w:rPr>
      <w:rFonts w:cs="OpenSymbol"/>
    </w:rPr>
  </w:style>
  <w:style w:type="character" w:styleId="ListLabel641" w:customStyle="1">
    <w:name w:val="ListLabel 641"/>
    <w:qFormat/>
    <w:rPr>
      <w:rFonts w:cs="OpenSymbol"/>
    </w:rPr>
  </w:style>
  <w:style w:type="character" w:styleId="ListLabel642" w:customStyle="1">
    <w:name w:val="ListLabel 642"/>
    <w:qFormat/>
    <w:rPr>
      <w:rFonts w:cs="OpenSymbol"/>
    </w:rPr>
  </w:style>
  <w:style w:type="character" w:styleId="ListLabel643" w:customStyle="1">
    <w:name w:val="ListLabel 643"/>
    <w:qFormat/>
    <w:rPr>
      <w:rFonts w:cs="OpenSymbol"/>
    </w:rPr>
  </w:style>
  <w:style w:type="character" w:styleId="ListLabel644" w:customStyle="1">
    <w:name w:val="ListLabel 644"/>
    <w:qFormat/>
    <w:rPr>
      <w:rFonts w:cs="OpenSymbol"/>
    </w:rPr>
  </w:style>
  <w:style w:type="character" w:styleId="ListLabel645" w:customStyle="1">
    <w:name w:val="ListLabel 645"/>
    <w:qFormat/>
    <w:rPr>
      <w:rFonts w:ascii="Arial" w:hAnsi="Arial" w:cs="Symbol"/>
      <w:b/>
      <w:sz w:val="18"/>
    </w:rPr>
  </w:style>
  <w:style w:type="character" w:styleId="ListLabel646" w:customStyle="1">
    <w:name w:val="ListLabel 646"/>
    <w:qFormat/>
    <w:rPr>
      <w:rFonts w:ascii="Arial" w:hAnsi="Arial" w:cs="OpenSymbol;Arial Unicode MS"/>
      <w:sz w:val="18"/>
      <w:szCs w:val="18"/>
    </w:rPr>
  </w:style>
  <w:style w:type="character" w:styleId="ListLabel647" w:customStyle="1">
    <w:name w:val="ListLabel 647"/>
    <w:qFormat/>
    <w:rPr>
      <w:rFonts w:cs="OpenSymbol;Arial Unicode MS"/>
      <w:sz w:val="18"/>
      <w:szCs w:val="18"/>
    </w:rPr>
  </w:style>
  <w:style w:type="character" w:styleId="ListLabel648" w:customStyle="1">
    <w:name w:val="ListLabel 648"/>
    <w:qFormat/>
    <w:rPr>
      <w:rFonts w:cs="OpenSymbol;Arial Unicode MS"/>
      <w:sz w:val="18"/>
      <w:szCs w:val="18"/>
    </w:rPr>
  </w:style>
  <w:style w:type="character" w:styleId="ListLabel649" w:customStyle="1">
    <w:name w:val="ListLabel 649"/>
    <w:qFormat/>
    <w:rPr>
      <w:rFonts w:cs="OpenSymbol;Arial Unicode MS"/>
      <w:sz w:val="18"/>
      <w:szCs w:val="18"/>
    </w:rPr>
  </w:style>
  <w:style w:type="character" w:styleId="ListLabel650" w:customStyle="1">
    <w:name w:val="ListLabel 650"/>
    <w:qFormat/>
    <w:rPr>
      <w:rFonts w:cs="OpenSymbol;Arial Unicode MS"/>
      <w:sz w:val="18"/>
      <w:szCs w:val="18"/>
    </w:rPr>
  </w:style>
  <w:style w:type="character" w:styleId="ListLabel651" w:customStyle="1">
    <w:name w:val="ListLabel 651"/>
    <w:qFormat/>
    <w:rPr>
      <w:rFonts w:cs="OpenSymbol;Arial Unicode MS"/>
      <w:sz w:val="18"/>
      <w:szCs w:val="18"/>
    </w:rPr>
  </w:style>
  <w:style w:type="character" w:styleId="ListLabel652" w:customStyle="1">
    <w:name w:val="ListLabel 652"/>
    <w:qFormat/>
    <w:rPr>
      <w:rFonts w:cs="OpenSymbol;Arial Unicode MS"/>
      <w:sz w:val="18"/>
      <w:szCs w:val="18"/>
    </w:rPr>
  </w:style>
  <w:style w:type="character" w:styleId="ListLabel653" w:customStyle="1">
    <w:name w:val="ListLabel 653"/>
    <w:qFormat/>
    <w:rPr>
      <w:rFonts w:cs="OpenSymbol;Arial Unicode MS"/>
      <w:sz w:val="18"/>
      <w:szCs w:val="18"/>
    </w:rPr>
  </w:style>
  <w:style w:type="character" w:styleId="ListLabel654" w:customStyle="1">
    <w:name w:val="ListLabel 654"/>
    <w:qFormat/>
    <w:rPr>
      <w:rFonts w:cs="OpenSymbol;Arial Unicode MS"/>
      <w:sz w:val="18"/>
      <w:szCs w:val="18"/>
    </w:rPr>
  </w:style>
  <w:style w:type="character" w:styleId="ListLabel655" w:customStyle="1">
    <w:name w:val="ListLabel 655"/>
    <w:qFormat/>
    <w:rPr>
      <w:rFonts w:ascii="Arial" w:hAnsi="Arial"/>
      <w:sz w:val="18"/>
      <w:szCs w:val="18"/>
    </w:rPr>
  </w:style>
  <w:style w:type="character" w:styleId="ListLabel656" w:customStyle="1">
    <w:name w:val="ListLabel 656"/>
    <w:qFormat/>
    <w:rPr>
      <w:sz w:val="18"/>
      <w:szCs w:val="18"/>
    </w:rPr>
  </w:style>
  <w:style w:type="character" w:styleId="ListLabel657" w:customStyle="1">
    <w:name w:val="ListLabel 657"/>
    <w:qFormat/>
    <w:rPr>
      <w:sz w:val="18"/>
      <w:szCs w:val="18"/>
    </w:rPr>
  </w:style>
  <w:style w:type="character" w:styleId="ListLabel658" w:customStyle="1">
    <w:name w:val="ListLabel 658"/>
    <w:qFormat/>
    <w:rPr>
      <w:sz w:val="18"/>
      <w:szCs w:val="18"/>
    </w:rPr>
  </w:style>
  <w:style w:type="character" w:styleId="ListLabel659" w:customStyle="1">
    <w:name w:val="ListLabel 659"/>
    <w:qFormat/>
    <w:rPr>
      <w:sz w:val="18"/>
      <w:szCs w:val="18"/>
    </w:rPr>
  </w:style>
  <w:style w:type="character" w:styleId="ListLabel660" w:customStyle="1">
    <w:name w:val="ListLabel 660"/>
    <w:qFormat/>
    <w:rPr>
      <w:sz w:val="18"/>
      <w:szCs w:val="18"/>
    </w:rPr>
  </w:style>
  <w:style w:type="character" w:styleId="ListLabel661" w:customStyle="1">
    <w:name w:val="ListLabel 661"/>
    <w:qFormat/>
    <w:rPr>
      <w:sz w:val="18"/>
      <w:szCs w:val="18"/>
    </w:rPr>
  </w:style>
  <w:style w:type="character" w:styleId="ListLabel662" w:customStyle="1">
    <w:name w:val="ListLabel 662"/>
    <w:qFormat/>
    <w:rPr>
      <w:sz w:val="18"/>
      <w:szCs w:val="18"/>
    </w:rPr>
  </w:style>
  <w:style w:type="character" w:styleId="ListLabel663" w:customStyle="1">
    <w:name w:val="ListLabel 663"/>
    <w:qFormat/>
    <w:rPr>
      <w:sz w:val="18"/>
      <w:szCs w:val="18"/>
    </w:rPr>
  </w:style>
  <w:style w:type="character" w:styleId="ListLabel664" w:customStyle="1">
    <w:name w:val="ListLabel 664"/>
    <w:qFormat/>
    <w:rPr>
      <w:rFonts w:ascii="Arial" w:hAnsi="Arial" w:cs="OpenSymbol"/>
      <w:sz w:val="18"/>
    </w:rPr>
  </w:style>
  <w:style w:type="character" w:styleId="ListLabel665" w:customStyle="1">
    <w:name w:val="ListLabel 665"/>
    <w:qFormat/>
    <w:rPr>
      <w:rFonts w:cs="OpenSymbol"/>
    </w:rPr>
  </w:style>
  <w:style w:type="character" w:styleId="ListLabel666" w:customStyle="1">
    <w:name w:val="ListLabel 666"/>
    <w:qFormat/>
    <w:rPr>
      <w:rFonts w:cs="OpenSymbol"/>
    </w:rPr>
  </w:style>
  <w:style w:type="character" w:styleId="ListLabel667" w:customStyle="1">
    <w:name w:val="ListLabel 667"/>
    <w:qFormat/>
    <w:rPr>
      <w:rFonts w:cs="OpenSymbol"/>
    </w:rPr>
  </w:style>
  <w:style w:type="character" w:styleId="ListLabel668" w:customStyle="1">
    <w:name w:val="ListLabel 668"/>
    <w:qFormat/>
    <w:rPr>
      <w:rFonts w:cs="OpenSymbol"/>
    </w:rPr>
  </w:style>
  <w:style w:type="character" w:styleId="ListLabel669" w:customStyle="1">
    <w:name w:val="ListLabel 669"/>
    <w:qFormat/>
    <w:rPr>
      <w:rFonts w:cs="OpenSymbol"/>
    </w:rPr>
  </w:style>
  <w:style w:type="character" w:styleId="ListLabel670" w:customStyle="1">
    <w:name w:val="ListLabel 670"/>
    <w:qFormat/>
    <w:rPr>
      <w:rFonts w:cs="OpenSymbol"/>
    </w:rPr>
  </w:style>
  <w:style w:type="character" w:styleId="ListLabel671" w:customStyle="1">
    <w:name w:val="ListLabel 671"/>
    <w:qFormat/>
    <w:rPr>
      <w:rFonts w:cs="OpenSymbol"/>
    </w:rPr>
  </w:style>
  <w:style w:type="character" w:styleId="ListLabel672" w:customStyle="1">
    <w:name w:val="ListLabel 672"/>
    <w:qFormat/>
    <w:rPr>
      <w:rFonts w:cs="OpenSymbol"/>
    </w:rPr>
  </w:style>
  <w:style w:type="character" w:styleId="ListLabel673" w:customStyle="1">
    <w:name w:val="ListLabel 673"/>
    <w:qFormat/>
    <w:rPr>
      <w:rFonts w:ascii="Arial" w:hAnsi="Arial"/>
      <w:sz w:val="18"/>
      <w:szCs w:val="18"/>
    </w:rPr>
  </w:style>
  <w:style w:type="character" w:styleId="ListLabel674" w:customStyle="1">
    <w:name w:val="ListLabel 674"/>
    <w:qFormat/>
    <w:rPr>
      <w:sz w:val="18"/>
      <w:szCs w:val="18"/>
    </w:rPr>
  </w:style>
  <w:style w:type="character" w:styleId="ListLabel675" w:customStyle="1">
    <w:name w:val="ListLabel 675"/>
    <w:qFormat/>
    <w:rPr>
      <w:sz w:val="18"/>
      <w:szCs w:val="18"/>
    </w:rPr>
  </w:style>
  <w:style w:type="character" w:styleId="ListLabel676" w:customStyle="1">
    <w:name w:val="ListLabel 676"/>
    <w:qFormat/>
    <w:rPr>
      <w:sz w:val="18"/>
      <w:szCs w:val="18"/>
    </w:rPr>
  </w:style>
  <w:style w:type="character" w:styleId="ListLabel677" w:customStyle="1">
    <w:name w:val="ListLabel 677"/>
    <w:qFormat/>
    <w:rPr>
      <w:sz w:val="18"/>
      <w:szCs w:val="18"/>
    </w:rPr>
  </w:style>
  <w:style w:type="character" w:styleId="ListLabel678" w:customStyle="1">
    <w:name w:val="ListLabel 678"/>
    <w:qFormat/>
    <w:rPr>
      <w:sz w:val="18"/>
      <w:szCs w:val="18"/>
    </w:rPr>
  </w:style>
  <w:style w:type="character" w:styleId="ListLabel679" w:customStyle="1">
    <w:name w:val="ListLabel 679"/>
    <w:qFormat/>
    <w:rPr>
      <w:sz w:val="18"/>
      <w:szCs w:val="18"/>
    </w:rPr>
  </w:style>
  <w:style w:type="character" w:styleId="ListLabel680" w:customStyle="1">
    <w:name w:val="ListLabel 680"/>
    <w:qFormat/>
    <w:rPr>
      <w:sz w:val="18"/>
      <w:szCs w:val="18"/>
    </w:rPr>
  </w:style>
  <w:style w:type="character" w:styleId="ListLabel681" w:customStyle="1">
    <w:name w:val="ListLabel 681"/>
    <w:qFormat/>
    <w:rPr>
      <w:sz w:val="18"/>
      <w:szCs w:val="18"/>
    </w:rPr>
  </w:style>
  <w:style w:type="character" w:styleId="ListLabel682" w:customStyle="1">
    <w:name w:val="ListLabel 682"/>
    <w:qFormat/>
    <w:rPr>
      <w:rFonts w:ascii="Arial" w:hAnsi="Arial"/>
      <w:sz w:val="18"/>
      <w:szCs w:val="18"/>
    </w:rPr>
  </w:style>
  <w:style w:type="character" w:styleId="ListLabel683" w:customStyle="1">
    <w:name w:val="ListLabel 683"/>
    <w:qFormat/>
    <w:rPr>
      <w:sz w:val="18"/>
      <w:szCs w:val="18"/>
    </w:rPr>
  </w:style>
  <w:style w:type="character" w:styleId="ListLabel684" w:customStyle="1">
    <w:name w:val="ListLabel 684"/>
    <w:qFormat/>
    <w:rPr>
      <w:sz w:val="18"/>
      <w:szCs w:val="18"/>
    </w:rPr>
  </w:style>
  <w:style w:type="character" w:styleId="ListLabel685" w:customStyle="1">
    <w:name w:val="ListLabel 685"/>
    <w:qFormat/>
    <w:rPr>
      <w:sz w:val="18"/>
      <w:szCs w:val="18"/>
    </w:rPr>
  </w:style>
  <w:style w:type="character" w:styleId="ListLabel686" w:customStyle="1">
    <w:name w:val="ListLabel 686"/>
    <w:qFormat/>
    <w:rPr>
      <w:sz w:val="18"/>
      <w:szCs w:val="18"/>
    </w:rPr>
  </w:style>
  <w:style w:type="character" w:styleId="ListLabel687" w:customStyle="1">
    <w:name w:val="ListLabel 687"/>
    <w:qFormat/>
    <w:rPr>
      <w:sz w:val="18"/>
      <w:szCs w:val="18"/>
    </w:rPr>
  </w:style>
  <w:style w:type="character" w:styleId="ListLabel688" w:customStyle="1">
    <w:name w:val="ListLabel 688"/>
    <w:qFormat/>
    <w:rPr>
      <w:sz w:val="18"/>
      <w:szCs w:val="18"/>
    </w:rPr>
  </w:style>
  <w:style w:type="character" w:styleId="ListLabel689" w:customStyle="1">
    <w:name w:val="ListLabel 689"/>
    <w:qFormat/>
    <w:rPr>
      <w:sz w:val="18"/>
      <w:szCs w:val="18"/>
    </w:rPr>
  </w:style>
  <w:style w:type="character" w:styleId="ListLabel690" w:customStyle="1">
    <w:name w:val="ListLabel 690"/>
    <w:qFormat/>
    <w:rPr>
      <w:sz w:val="18"/>
      <w:szCs w:val="18"/>
    </w:rPr>
  </w:style>
  <w:style w:type="character" w:styleId="ListLabel691" w:customStyle="1">
    <w:name w:val="ListLabel 691"/>
    <w:qFormat/>
    <w:rPr>
      <w:rFonts w:ascii="Arial" w:hAnsi="Arial"/>
      <w:sz w:val="18"/>
      <w:szCs w:val="18"/>
    </w:rPr>
  </w:style>
  <w:style w:type="character" w:styleId="ListLabel692" w:customStyle="1">
    <w:name w:val="ListLabel 692"/>
    <w:qFormat/>
    <w:rPr>
      <w:sz w:val="18"/>
      <w:szCs w:val="18"/>
    </w:rPr>
  </w:style>
  <w:style w:type="character" w:styleId="ListLabel693" w:customStyle="1">
    <w:name w:val="ListLabel 693"/>
    <w:qFormat/>
    <w:rPr>
      <w:sz w:val="18"/>
      <w:szCs w:val="18"/>
    </w:rPr>
  </w:style>
  <w:style w:type="character" w:styleId="ListLabel694" w:customStyle="1">
    <w:name w:val="ListLabel 694"/>
    <w:qFormat/>
    <w:rPr>
      <w:sz w:val="18"/>
      <w:szCs w:val="18"/>
    </w:rPr>
  </w:style>
  <w:style w:type="character" w:styleId="ListLabel695" w:customStyle="1">
    <w:name w:val="ListLabel 695"/>
    <w:qFormat/>
    <w:rPr>
      <w:sz w:val="18"/>
      <w:szCs w:val="18"/>
    </w:rPr>
  </w:style>
  <w:style w:type="character" w:styleId="ListLabel696" w:customStyle="1">
    <w:name w:val="ListLabel 696"/>
    <w:qFormat/>
    <w:rPr>
      <w:sz w:val="18"/>
      <w:szCs w:val="18"/>
    </w:rPr>
  </w:style>
  <w:style w:type="character" w:styleId="ListLabel697" w:customStyle="1">
    <w:name w:val="ListLabel 697"/>
    <w:qFormat/>
    <w:rPr>
      <w:sz w:val="18"/>
      <w:szCs w:val="18"/>
    </w:rPr>
  </w:style>
  <w:style w:type="character" w:styleId="ListLabel698" w:customStyle="1">
    <w:name w:val="ListLabel 698"/>
    <w:qFormat/>
    <w:rPr>
      <w:sz w:val="18"/>
      <w:szCs w:val="18"/>
    </w:rPr>
  </w:style>
  <w:style w:type="character" w:styleId="ListLabel699" w:customStyle="1">
    <w:name w:val="ListLabel 699"/>
    <w:qFormat/>
    <w:rPr>
      <w:sz w:val="18"/>
      <w:szCs w:val="18"/>
    </w:rPr>
  </w:style>
  <w:style w:type="character" w:styleId="ListLabel700" w:customStyle="1">
    <w:name w:val="ListLabel 700"/>
    <w:qFormat/>
    <w:rPr>
      <w:rFonts w:cs="OpenSymbol"/>
    </w:rPr>
  </w:style>
  <w:style w:type="character" w:styleId="ListLabel701" w:customStyle="1">
    <w:name w:val="ListLabel 701"/>
    <w:qFormat/>
    <w:rPr>
      <w:rFonts w:ascii="Arial" w:hAnsi="Arial" w:cs="OpenSymbol"/>
      <w:sz w:val="18"/>
    </w:rPr>
  </w:style>
  <w:style w:type="character" w:styleId="ListLabel702" w:customStyle="1">
    <w:name w:val="ListLabel 702"/>
    <w:qFormat/>
    <w:rPr>
      <w:rFonts w:cs="OpenSymbol"/>
    </w:rPr>
  </w:style>
  <w:style w:type="character" w:styleId="ListLabel703" w:customStyle="1">
    <w:name w:val="ListLabel 703"/>
    <w:qFormat/>
    <w:rPr>
      <w:rFonts w:cs="OpenSymbol"/>
    </w:rPr>
  </w:style>
  <w:style w:type="character" w:styleId="ListLabel704" w:customStyle="1">
    <w:name w:val="ListLabel 704"/>
    <w:qFormat/>
    <w:rPr>
      <w:rFonts w:cs="OpenSymbol"/>
    </w:rPr>
  </w:style>
  <w:style w:type="character" w:styleId="ListLabel705" w:customStyle="1">
    <w:name w:val="ListLabel 705"/>
    <w:qFormat/>
    <w:rPr>
      <w:rFonts w:cs="OpenSymbol"/>
    </w:rPr>
  </w:style>
  <w:style w:type="character" w:styleId="ListLabel706" w:customStyle="1">
    <w:name w:val="ListLabel 706"/>
    <w:qFormat/>
    <w:rPr>
      <w:rFonts w:cs="OpenSymbol"/>
    </w:rPr>
  </w:style>
  <w:style w:type="character" w:styleId="ListLabel707" w:customStyle="1">
    <w:name w:val="ListLabel 707"/>
    <w:qFormat/>
    <w:rPr>
      <w:rFonts w:cs="OpenSymbol"/>
    </w:rPr>
  </w:style>
  <w:style w:type="character" w:styleId="ListLabel708" w:customStyle="1">
    <w:name w:val="ListLabel 708"/>
    <w:qFormat/>
    <w:rPr>
      <w:rFonts w:cs="OpenSymbol"/>
    </w:rPr>
  </w:style>
  <w:style w:type="character" w:styleId="ListLabel709" w:customStyle="1">
    <w:name w:val="ListLabel 709"/>
    <w:qFormat/>
    <w:rPr>
      <w:rFonts w:ascii="Arial" w:hAnsi="Arial" w:cs="OpenSymbol"/>
      <w:sz w:val="18"/>
    </w:rPr>
  </w:style>
  <w:style w:type="character" w:styleId="ListLabel710" w:customStyle="1">
    <w:name w:val="ListLabel 710"/>
    <w:qFormat/>
    <w:rPr>
      <w:rFonts w:cs="OpenSymbol"/>
    </w:rPr>
  </w:style>
  <w:style w:type="character" w:styleId="ListLabel711" w:customStyle="1">
    <w:name w:val="ListLabel 711"/>
    <w:qFormat/>
    <w:rPr>
      <w:rFonts w:cs="OpenSymbol"/>
    </w:rPr>
  </w:style>
  <w:style w:type="character" w:styleId="ListLabel712" w:customStyle="1">
    <w:name w:val="ListLabel 712"/>
    <w:qFormat/>
    <w:rPr>
      <w:rFonts w:cs="OpenSymbol"/>
    </w:rPr>
  </w:style>
  <w:style w:type="character" w:styleId="ListLabel713" w:customStyle="1">
    <w:name w:val="ListLabel 713"/>
    <w:qFormat/>
    <w:rPr>
      <w:rFonts w:cs="OpenSymbol"/>
    </w:rPr>
  </w:style>
  <w:style w:type="character" w:styleId="ListLabel714" w:customStyle="1">
    <w:name w:val="ListLabel 714"/>
    <w:qFormat/>
    <w:rPr>
      <w:rFonts w:cs="OpenSymbol"/>
    </w:rPr>
  </w:style>
  <w:style w:type="character" w:styleId="ListLabel715" w:customStyle="1">
    <w:name w:val="ListLabel 715"/>
    <w:qFormat/>
    <w:rPr>
      <w:rFonts w:cs="OpenSymbol"/>
    </w:rPr>
  </w:style>
  <w:style w:type="character" w:styleId="ListLabel716" w:customStyle="1">
    <w:name w:val="ListLabel 716"/>
    <w:qFormat/>
    <w:rPr>
      <w:rFonts w:cs="OpenSymbol"/>
    </w:rPr>
  </w:style>
  <w:style w:type="character" w:styleId="ListLabel717" w:customStyle="1">
    <w:name w:val="ListLabel 717"/>
    <w:qFormat/>
    <w:rPr>
      <w:rFonts w:cs="OpenSymbol"/>
    </w:rPr>
  </w:style>
  <w:style w:type="character" w:styleId="ListLabel718" w:customStyle="1">
    <w:name w:val="ListLabel 718"/>
    <w:qFormat/>
    <w:rPr>
      <w:rFonts w:cs="OpenSymbol"/>
      <w:b w:val="false"/>
    </w:rPr>
  </w:style>
  <w:style w:type="character" w:styleId="ListLabel719" w:customStyle="1">
    <w:name w:val="ListLabel 719"/>
    <w:qFormat/>
    <w:rPr>
      <w:rFonts w:cs="OpenSymbol"/>
    </w:rPr>
  </w:style>
  <w:style w:type="character" w:styleId="ListLabel720" w:customStyle="1">
    <w:name w:val="ListLabel 720"/>
    <w:qFormat/>
    <w:rPr>
      <w:rFonts w:cs="OpenSymbol"/>
    </w:rPr>
  </w:style>
  <w:style w:type="character" w:styleId="ListLabel721" w:customStyle="1">
    <w:name w:val="ListLabel 721"/>
    <w:qFormat/>
    <w:rPr>
      <w:rFonts w:cs="OpenSymbol"/>
    </w:rPr>
  </w:style>
  <w:style w:type="character" w:styleId="ListLabel722" w:customStyle="1">
    <w:name w:val="ListLabel 722"/>
    <w:qFormat/>
    <w:rPr>
      <w:rFonts w:cs="OpenSymbol"/>
    </w:rPr>
  </w:style>
  <w:style w:type="character" w:styleId="ListLabel723" w:customStyle="1">
    <w:name w:val="ListLabel 723"/>
    <w:qFormat/>
    <w:rPr>
      <w:rFonts w:cs="OpenSymbol"/>
    </w:rPr>
  </w:style>
  <w:style w:type="character" w:styleId="ListLabel724" w:customStyle="1">
    <w:name w:val="ListLabel 724"/>
    <w:qFormat/>
    <w:rPr>
      <w:rFonts w:cs="OpenSymbol"/>
    </w:rPr>
  </w:style>
  <w:style w:type="character" w:styleId="ListLabel725" w:customStyle="1">
    <w:name w:val="ListLabel 725"/>
    <w:qFormat/>
    <w:rPr>
      <w:rFonts w:cs="OpenSymbol"/>
    </w:rPr>
  </w:style>
  <w:style w:type="character" w:styleId="ListLabel726" w:customStyle="1">
    <w:name w:val="ListLabel 726"/>
    <w:qFormat/>
    <w:rPr>
      <w:rFonts w:cs="OpenSymbol"/>
    </w:rPr>
  </w:style>
  <w:style w:type="character" w:styleId="ListLabel727" w:customStyle="1">
    <w:name w:val="ListLabel 727"/>
    <w:qFormat/>
    <w:rPr>
      <w:rFonts w:ascii="Arial" w:hAnsi="Arial" w:cs="Symbol"/>
      <w:b/>
      <w:sz w:val="18"/>
    </w:rPr>
  </w:style>
  <w:style w:type="character" w:styleId="ListLabel728" w:customStyle="1">
    <w:name w:val="ListLabel 728"/>
    <w:qFormat/>
    <w:rPr>
      <w:rFonts w:ascii="Arial" w:hAnsi="Arial" w:cs="OpenSymbol;Arial Unicode MS"/>
      <w:sz w:val="18"/>
      <w:szCs w:val="18"/>
    </w:rPr>
  </w:style>
  <w:style w:type="character" w:styleId="ListLabel729" w:customStyle="1">
    <w:name w:val="ListLabel 729"/>
    <w:qFormat/>
    <w:rPr>
      <w:rFonts w:cs="OpenSymbol;Arial Unicode MS"/>
      <w:sz w:val="18"/>
      <w:szCs w:val="18"/>
    </w:rPr>
  </w:style>
  <w:style w:type="character" w:styleId="ListLabel730" w:customStyle="1">
    <w:name w:val="ListLabel 730"/>
    <w:qFormat/>
    <w:rPr>
      <w:rFonts w:cs="OpenSymbol;Arial Unicode MS"/>
      <w:sz w:val="18"/>
      <w:szCs w:val="18"/>
    </w:rPr>
  </w:style>
  <w:style w:type="character" w:styleId="ListLabel731" w:customStyle="1">
    <w:name w:val="ListLabel 731"/>
    <w:qFormat/>
    <w:rPr>
      <w:rFonts w:cs="OpenSymbol;Arial Unicode MS"/>
      <w:sz w:val="18"/>
      <w:szCs w:val="18"/>
    </w:rPr>
  </w:style>
  <w:style w:type="character" w:styleId="ListLabel732" w:customStyle="1">
    <w:name w:val="ListLabel 732"/>
    <w:qFormat/>
    <w:rPr>
      <w:rFonts w:cs="OpenSymbol;Arial Unicode MS"/>
      <w:sz w:val="18"/>
      <w:szCs w:val="18"/>
    </w:rPr>
  </w:style>
  <w:style w:type="character" w:styleId="ListLabel733" w:customStyle="1">
    <w:name w:val="ListLabel 733"/>
    <w:qFormat/>
    <w:rPr>
      <w:rFonts w:cs="OpenSymbol;Arial Unicode MS"/>
      <w:sz w:val="18"/>
      <w:szCs w:val="18"/>
    </w:rPr>
  </w:style>
  <w:style w:type="character" w:styleId="ListLabel734" w:customStyle="1">
    <w:name w:val="ListLabel 734"/>
    <w:qFormat/>
    <w:rPr>
      <w:rFonts w:cs="OpenSymbol;Arial Unicode MS"/>
      <w:sz w:val="18"/>
      <w:szCs w:val="18"/>
    </w:rPr>
  </w:style>
  <w:style w:type="character" w:styleId="ListLabel735" w:customStyle="1">
    <w:name w:val="ListLabel 735"/>
    <w:qFormat/>
    <w:rPr>
      <w:rFonts w:cs="OpenSymbol;Arial Unicode MS"/>
      <w:sz w:val="18"/>
      <w:szCs w:val="18"/>
    </w:rPr>
  </w:style>
  <w:style w:type="character" w:styleId="ListLabel736" w:customStyle="1">
    <w:name w:val="ListLabel 736"/>
    <w:qFormat/>
    <w:rPr>
      <w:rFonts w:cs="OpenSymbol;Arial Unicode MS"/>
      <w:sz w:val="18"/>
      <w:szCs w:val="18"/>
    </w:rPr>
  </w:style>
  <w:style w:type="character" w:styleId="ListLabel737" w:customStyle="1">
    <w:name w:val="ListLabel 737"/>
    <w:qFormat/>
    <w:rPr>
      <w:rFonts w:ascii="Arial" w:hAnsi="Arial"/>
      <w:sz w:val="18"/>
      <w:szCs w:val="18"/>
    </w:rPr>
  </w:style>
  <w:style w:type="character" w:styleId="ListLabel738" w:customStyle="1">
    <w:name w:val="ListLabel 738"/>
    <w:qFormat/>
    <w:rPr>
      <w:sz w:val="18"/>
      <w:szCs w:val="18"/>
    </w:rPr>
  </w:style>
  <w:style w:type="character" w:styleId="ListLabel739" w:customStyle="1">
    <w:name w:val="ListLabel 739"/>
    <w:qFormat/>
    <w:rPr>
      <w:sz w:val="18"/>
      <w:szCs w:val="18"/>
    </w:rPr>
  </w:style>
  <w:style w:type="character" w:styleId="ListLabel740" w:customStyle="1">
    <w:name w:val="ListLabel 740"/>
    <w:qFormat/>
    <w:rPr>
      <w:sz w:val="18"/>
      <w:szCs w:val="18"/>
    </w:rPr>
  </w:style>
  <w:style w:type="character" w:styleId="ListLabel741" w:customStyle="1">
    <w:name w:val="ListLabel 741"/>
    <w:qFormat/>
    <w:rPr>
      <w:sz w:val="18"/>
      <w:szCs w:val="18"/>
    </w:rPr>
  </w:style>
  <w:style w:type="character" w:styleId="ListLabel742" w:customStyle="1">
    <w:name w:val="ListLabel 742"/>
    <w:qFormat/>
    <w:rPr>
      <w:sz w:val="18"/>
      <w:szCs w:val="18"/>
    </w:rPr>
  </w:style>
  <w:style w:type="character" w:styleId="ListLabel743" w:customStyle="1">
    <w:name w:val="ListLabel 743"/>
    <w:qFormat/>
    <w:rPr>
      <w:sz w:val="18"/>
      <w:szCs w:val="18"/>
    </w:rPr>
  </w:style>
  <w:style w:type="character" w:styleId="ListLabel744" w:customStyle="1">
    <w:name w:val="ListLabel 744"/>
    <w:qFormat/>
    <w:rPr>
      <w:sz w:val="18"/>
      <w:szCs w:val="18"/>
    </w:rPr>
  </w:style>
  <w:style w:type="character" w:styleId="ListLabel745" w:customStyle="1">
    <w:name w:val="ListLabel 745"/>
    <w:qFormat/>
    <w:rPr>
      <w:sz w:val="18"/>
      <w:szCs w:val="18"/>
    </w:rPr>
  </w:style>
  <w:style w:type="character" w:styleId="ListLabel746" w:customStyle="1">
    <w:name w:val="ListLabel 746"/>
    <w:qFormat/>
    <w:rPr>
      <w:rFonts w:ascii="Arial" w:hAnsi="Arial" w:cs="OpenSymbol"/>
      <w:sz w:val="18"/>
    </w:rPr>
  </w:style>
  <w:style w:type="character" w:styleId="ListLabel747" w:customStyle="1">
    <w:name w:val="ListLabel 747"/>
    <w:qFormat/>
    <w:rPr>
      <w:rFonts w:cs="OpenSymbol"/>
    </w:rPr>
  </w:style>
  <w:style w:type="character" w:styleId="ListLabel748" w:customStyle="1">
    <w:name w:val="ListLabel 748"/>
    <w:qFormat/>
    <w:rPr>
      <w:rFonts w:cs="OpenSymbol"/>
    </w:rPr>
  </w:style>
  <w:style w:type="character" w:styleId="ListLabel749" w:customStyle="1">
    <w:name w:val="ListLabel 749"/>
    <w:qFormat/>
    <w:rPr>
      <w:rFonts w:cs="OpenSymbol"/>
    </w:rPr>
  </w:style>
  <w:style w:type="character" w:styleId="ListLabel750" w:customStyle="1">
    <w:name w:val="ListLabel 750"/>
    <w:qFormat/>
    <w:rPr>
      <w:rFonts w:cs="OpenSymbol"/>
    </w:rPr>
  </w:style>
  <w:style w:type="character" w:styleId="ListLabel751" w:customStyle="1">
    <w:name w:val="ListLabel 751"/>
    <w:qFormat/>
    <w:rPr>
      <w:rFonts w:cs="OpenSymbol"/>
    </w:rPr>
  </w:style>
  <w:style w:type="character" w:styleId="ListLabel752" w:customStyle="1">
    <w:name w:val="ListLabel 752"/>
    <w:qFormat/>
    <w:rPr>
      <w:rFonts w:cs="OpenSymbol"/>
    </w:rPr>
  </w:style>
  <w:style w:type="character" w:styleId="ListLabel753" w:customStyle="1">
    <w:name w:val="ListLabel 753"/>
    <w:qFormat/>
    <w:rPr>
      <w:rFonts w:cs="OpenSymbol"/>
    </w:rPr>
  </w:style>
  <w:style w:type="character" w:styleId="ListLabel754" w:customStyle="1">
    <w:name w:val="ListLabel 754"/>
    <w:qFormat/>
    <w:rPr>
      <w:rFonts w:cs="OpenSymbol"/>
    </w:rPr>
  </w:style>
  <w:style w:type="character" w:styleId="ListLabel755" w:customStyle="1">
    <w:name w:val="ListLabel 755"/>
    <w:qFormat/>
    <w:rPr>
      <w:rFonts w:ascii="Arial" w:hAnsi="Arial"/>
      <w:sz w:val="18"/>
      <w:szCs w:val="18"/>
    </w:rPr>
  </w:style>
  <w:style w:type="character" w:styleId="ListLabel756" w:customStyle="1">
    <w:name w:val="ListLabel 756"/>
    <w:qFormat/>
    <w:rPr>
      <w:sz w:val="18"/>
      <w:szCs w:val="18"/>
    </w:rPr>
  </w:style>
  <w:style w:type="character" w:styleId="ListLabel757" w:customStyle="1">
    <w:name w:val="ListLabel 757"/>
    <w:qFormat/>
    <w:rPr>
      <w:sz w:val="18"/>
      <w:szCs w:val="18"/>
    </w:rPr>
  </w:style>
  <w:style w:type="character" w:styleId="ListLabel758" w:customStyle="1">
    <w:name w:val="ListLabel 758"/>
    <w:qFormat/>
    <w:rPr>
      <w:sz w:val="18"/>
      <w:szCs w:val="18"/>
    </w:rPr>
  </w:style>
  <w:style w:type="character" w:styleId="ListLabel759" w:customStyle="1">
    <w:name w:val="ListLabel 759"/>
    <w:qFormat/>
    <w:rPr>
      <w:sz w:val="18"/>
      <w:szCs w:val="18"/>
    </w:rPr>
  </w:style>
  <w:style w:type="character" w:styleId="ListLabel760" w:customStyle="1">
    <w:name w:val="ListLabel 760"/>
    <w:qFormat/>
    <w:rPr>
      <w:sz w:val="18"/>
      <w:szCs w:val="18"/>
    </w:rPr>
  </w:style>
  <w:style w:type="character" w:styleId="ListLabel761" w:customStyle="1">
    <w:name w:val="ListLabel 761"/>
    <w:qFormat/>
    <w:rPr>
      <w:sz w:val="18"/>
      <w:szCs w:val="18"/>
    </w:rPr>
  </w:style>
  <w:style w:type="character" w:styleId="ListLabel762" w:customStyle="1">
    <w:name w:val="ListLabel 762"/>
    <w:qFormat/>
    <w:rPr>
      <w:sz w:val="18"/>
      <w:szCs w:val="18"/>
    </w:rPr>
  </w:style>
  <w:style w:type="character" w:styleId="ListLabel763" w:customStyle="1">
    <w:name w:val="ListLabel 763"/>
    <w:qFormat/>
    <w:rPr>
      <w:sz w:val="18"/>
      <w:szCs w:val="18"/>
    </w:rPr>
  </w:style>
  <w:style w:type="character" w:styleId="ListLabel764" w:customStyle="1">
    <w:name w:val="ListLabel 764"/>
    <w:qFormat/>
    <w:rPr>
      <w:rFonts w:ascii="Arial" w:hAnsi="Arial"/>
      <w:sz w:val="18"/>
      <w:szCs w:val="18"/>
    </w:rPr>
  </w:style>
  <w:style w:type="character" w:styleId="ListLabel765" w:customStyle="1">
    <w:name w:val="ListLabel 765"/>
    <w:qFormat/>
    <w:rPr>
      <w:sz w:val="18"/>
      <w:szCs w:val="18"/>
    </w:rPr>
  </w:style>
  <w:style w:type="character" w:styleId="ListLabel766" w:customStyle="1">
    <w:name w:val="ListLabel 766"/>
    <w:qFormat/>
    <w:rPr>
      <w:sz w:val="18"/>
      <w:szCs w:val="18"/>
    </w:rPr>
  </w:style>
  <w:style w:type="character" w:styleId="ListLabel767" w:customStyle="1">
    <w:name w:val="ListLabel 767"/>
    <w:qFormat/>
    <w:rPr>
      <w:sz w:val="18"/>
      <w:szCs w:val="18"/>
    </w:rPr>
  </w:style>
  <w:style w:type="character" w:styleId="ListLabel768" w:customStyle="1">
    <w:name w:val="ListLabel 768"/>
    <w:qFormat/>
    <w:rPr>
      <w:sz w:val="18"/>
      <w:szCs w:val="18"/>
    </w:rPr>
  </w:style>
  <w:style w:type="character" w:styleId="ListLabel769" w:customStyle="1">
    <w:name w:val="ListLabel 769"/>
    <w:qFormat/>
    <w:rPr>
      <w:sz w:val="18"/>
      <w:szCs w:val="18"/>
    </w:rPr>
  </w:style>
  <w:style w:type="character" w:styleId="ListLabel770" w:customStyle="1">
    <w:name w:val="ListLabel 770"/>
    <w:qFormat/>
    <w:rPr>
      <w:sz w:val="18"/>
      <w:szCs w:val="18"/>
    </w:rPr>
  </w:style>
  <w:style w:type="character" w:styleId="ListLabel771" w:customStyle="1">
    <w:name w:val="ListLabel 771"/>
    <w:qFormat/>
    <w:rPr>
      <w:sz w:val="18"/>
      <w:szCs w:val="18"/>
    </w:rPr>
  </w:style>
  <w:style w:type="character" w:styleId="ListLabel772" w:customStyle="1">
    <w:name w:val="ListLabel 772"/>
    <w:qFormat/>
    <w:rPr>
      <w:sz w:val="18"/>
      <w:szCs w:val="18"/>
    </w:rPr>
  </w:style>
  <w:style w:type="character" w:styleId="ListLabel773" w:customStyle="1">
    <w:name w:val="ListLabel 773"/>
    <w:qFormat/>
    <w:rPr>
      <w:rFonts w:ascii="Arial" w:hAnsi="Arial"/>
      <w:sz w:val="18"/>
      <w:szCs w:val="18"/>
    </w:rPr>
  </w:style>
  <w:style w:type="character" w:styleId="ListLabel774" w:customStyle="1">
    <w:name w:val="ListLabel 774"/>
    <w:qFormat/>
    <w:rPr>
      <w:sz w:val="18"/>
      <w:szCs w:val="18"/>
    </w:rPr>
  </w:style>
  <w:style w:type="character" w:styleId="ListLabel775" w:customStyle="1">
    <w:name w:val="ListLabel 775"/>
    <w:qFormat/>
    <w:rPr>
      <w:sz w:val="18"/>
      <w:szCs w:val="18"/>
    </w:rPr>
  </w:style>
  <w:style w:type="character" w:styleId="ListLabel776" w:customStyle="1">
    <w:name w:val="ListLabel 776"/>
    <w:qFormat/>
    <w:rPr>
      <w:sz w:val="18"/>
      <w:szCs w:val="18"/>
    </w:rPr>
  </w:style>
  <w:style w:type="character" w:styleId="ListLabel777" w:customStyle="1">
    <w:name w:val="ListLabel 777"/>
    <w:qFormat/>
    <w:rPr>
      <w:sz w:val="18"/>
      <w:szCs w:val="18"/>
    </w:rPr>
  </w:style>
  <w:style w:type="character" w:styleId="ListLabel778" w:customStyle="1">
    <w:name w:val="ListLabel 778"/>
    <w:qFormat/>
    <w:rPr>
      <w:sz w:val="18"/>
      <w:szCs w:val="18"/>
    </w:rPr>
  </w:style>
  <w:style w:type="character" w:styleId="ListLabel779" w:customStyle="1">
    <w:name w:val="ListLabel 779"/>
    <w:qFormat/>
    <w:rPr>
      <w:sz w:val="18"/>
      <w:szCs w:val="18"/>
    </w:rPr>
  </w:style>
  <w:style w:type="character" w:styleId="ListLabel780" w:customStyle="1">
    <w:name w:val="ListLabel 780"/>
    <w:qFormat/>
    <w:rPr>
      <w:sz w:val="18"/>
      <w:szCs w:val="18"/>
    </w:rPr>
  </w:style>
  <w:style w:type="character" w:styleId="ListLabel781" w:customStyle="1">
    <w:name w:val="ListLabel 781"/>
    <w:qFormat/>
    <w:rPr>
      <w:sz w:val="18"/>
      <w:szCs w:val="18"/>
    </w:rPr>
  </w:style>
  <w:style w:type="character" w:styleId="ListLabel782" w:customStyle="1">
    <w:name w:val="ListLabel 782"/>
    <w:qFormat/>
    <w:rPr>
      <w:rFonts w:cs="OpenSymbol"/>
    </w:rPr>
  </w:style>
  <w:style w:type="character" w:styleId="ListLabel783" w:customStyle="1">
    <w:name w:val="ListLabel 783"/>
    <w:qFormat/>
    <w:rPr>
      <w:rFonts w:ascii="Arial" w:hAnsi="Arial" w:cs="OpenSymbol"/>
      <w:sz w:val="18"/>
    </w:rPr>
  </w:style>
  <w:style w:type="character" w:styleId="ListLabel784" w:customStyle="1">
    <w:name w:val="ListLabel 784"/>
    <w:qFormat/>
    <w:rPr>
      <w:rFonts w:cs="OpenSymbol"/>
    </w:rPr>
  </w:style>
  <w:style w:type="character" w:styleId="ListLabel785" w:customStyle="1">
    <w:name w:val="ListLabel 785"/>
    <w:qFormat/>
    <w:rPr>
      <w:rFonts w:cs="OpenSymbol"/>
    </w:rPr>
  </w:style>
  <w:style w:type="character" w:styleId="ListLabel786" w:customStyle="1">
    <w:name w:val="ListLabel 786"/>
    <w:qFormat/>
    <w:rPr>
      <w:rFonts w:cs="OpenSymbol"/>
    </w:rPr>
  </w:style>
  <w:style w:type="character" w:styleId="ListLabel787" w:customStyle="1">
    <w:name w:val="ListLabel 787"/>
    <w:qFormat/>
    <w:rPr>
      <w:rFonts w:cs="OpenSymbol"/>
    </w:rPr>
  </w:style>
  <w:style w:type="character" w:styleId="ListLabel788" w:customStyle="1">
    <w:name w:val="ListLabel 788"/>
    <w:qFormat/>
    <w:rPr>
      <w:rFonts w:cs="OpenSymbol"/>
    </w:rPr>
  </w:style>
  <w:style w:type="character" w:styleId="ListLabel789" w:customStyle="1">
    <w:name w:val="ListLabel 789"/>
    <w:qFormat/>
    <w:rPr>
      <w:rFonts w:cs="OpenSymbol"/>
    </w:rPr>
  </w:style>
  <w:style w:type="character" w:styleId="ListLabel790" w:customStyle="1">
    <w:name w:val="ListLabel 790"/>
    <w:qFormat/>
    <w:rPr>
      <w:rFonts w:cs="OpenSymbol"/>
    </w:rPr>
  </w:style>
  <w:style w:type="character" w:styleId="ListLabel791" w:customStyle="1">
    <w:name w:val="ListLabel 791"/>
    <w:qFormat/>
    <w:rPr>
      <w:rFonts w:ascii="Arial" w:hAnsi="Arial" w:cs="OpenSymbol"/>
      <w:sz w:val="18"/>
    </w:rPr>
  </w:style>
  <w:style w:type="character" w:styleId="ListLabel792" w:customStyle="1">
    <w:name w:val="ListLabel 792"/>
    <w:qFormat/>
    <w:rPr>
      <w:rFonts w:cs="OpenSymbol"/>
    </w:rPr>
  </w:style>
  <w:style w:type="character" w:styleId="ListLabel793" w:customStyle="1">
    <w:name w:val="ListLabel 793"/>
    <w:qFormat/>
    <w:rPr>
      <w:rFonts w:cs="OpenSymbol"/>
    </w:rPr>
  </w:style>
  <w:style w:type="character" w:styleId="ListLabel794" w:customStyle="1">
    <w:name w:val="ListLabel 794"/>
    <w:qFormat/>
    <w:rPr>
      <w:rFonts w:cs="OpenSymbol"/>
    </w:rPr>
  </w:style>
  <w:style w:type="character" w:styleId="ListLabel795" w:customStyle="1">
    <w:name w:val="ListLabel 795"/>
    <w:qFormat/>
    <w:rPr>
      <w:rFonts w:cs="OpenSymbol"/>
    </w:rPr>
  </w:style>
  <w:style w:type="character" w:styleId="ListLabel796" w:customStyle="1">
    <w:name w:val="ListLabel 796"/>
    <w:qFormat/>
    <w:rPr>
      <w:rFonts w:cs="OpenSymbol"/>
    </w:rPr>
  </w:style>
  <w:style w:type="character" w:styleId="ListLabel797" w:customStyle="1">
    <w:name w:val="ListLabel 797"/>
    <w:qFormat/>
    <w:rPr>
      <w:rFonts w:cs="OpenSymbol"/>
    </w:rPr>
  </w:style>
  <w:style w:type="character" w:styleId="ListLabel798" w:customStyle="1">
    <w:name w:val="ListLabel 798"/>
    <w:qFormat/>
    <w:rPr>
      <w:rFonts w:cs="OpenSymbol"/>
    </w:rPr>
  </w:style>
  <w:style w:type="character" w:styleId="ListLabel799" w:customStyle="1">
    <w:name w:val="ListLabel 799"/>
    <w:qFormat/>
    <w:rPr>
      <w:rFonts w:cs="OpenSymbol"/>
    </w:rPr>
  </w:style>
  <w:style w:type="character" w:styleId="ListLabel800" w:customStyle="1">
    <w:name w:val="ListLabel 800"/>
    <w:qFormat/>
    <w:rPr>
      <w:rFonts w:cs="OpenSymbol"/>
      <w:b w:val="false"/>
    </w:rPr>
  </w:style>
  <w:style w:type="character" w:styleId="ListLabel801" w:customStyle="1">
    <w:name w:val="ListLabel 801"/>
    <w:qFormat/>
    <w:rPr>
      <w:rFonts w:cs="OpenSymbol"/>
    </w:rPr>
  </w:style>
  <w:style w:type="character" w:styleId="ListLabel802" w:customStyle="1">
    <w:name w:val="ListLabel 802"/>
    <w:qFormat/>
    <w:rPr>
      <w:rFonts w:cs="OpenSymbol"/>
    </w:rPr>
  </w:style>
  <w:style w:type="character" w:styleId="ListLabel803" w:customStyle="1">
    <w:name w:val="ListLabel 803"/>
    <w:qFormat/>
    <w:rPr>
      <w:rFonts w:cs="OpenSymbol"/>
    </w:rPr>
  </w:style>
  <w:style w:type="character" w:styleId="ListLabel804" w:customStyle="1">
    <w:name w:val="ListLabel 804"/>
    <w:qFormat/>
    <w:rPr>
      <w:rFonts w:cs="OpenSymbol"/>
    </w:rPr>
  </w:style>
  <w:style w:type="character" w:styleId="ListLabel805" w:customStyle="1">
    <w:name w:val="ListLabel 805"/>
    <w:qFormat/>
    <w:rPr>
      <w:rFonts w:cs="OpenSymbol"/>
    </w:rPr>
  </w:style>
  <w:style w:type="character" w:styleId="ListLabel806" w:customStyle="1">
    <w:name w:val="ListLabel 806"/>
    <w:qFormat/>
    <w:rPr>
      <w:rFonts w:cs="OpenSymbol"/>
    </w:rPr>
  </w:style>
  <w:style w:type="character" w:styleId="ListLabel807" w:customStyle="1">
    <w:name w:val="ListLabel 807"/>
    <w:qFormat/>
    <w:rPr>
      <w:rFonts w:cs="OpenSymbol"/>
    </w:rPr>
  </w:style>
  <w:style w:type="character" w:styleId="ListLabel808" w:customStyle="1">
    <w:name w:val="ListLabel 808"/>
    <w:qFormat/>
    <w:rPr>
      <w:rFonts w:cs="OpenSymbol"/>
    </w:rPr>
  </w:style>
  <w:style w:type="character" w:styleId="ListLabel809" w:customStyle="1">
    <w:name w:val="ListLabel 809"/>
    <w:qFormat/>
    <w:rPr>
      <w:rFonts w:ascii="Arial" w:hAnsi="Arial" w:cs="Symbol"/>
      <w:b/>
      <w:sz w:val="18"/>
    </w:rPr>
  </w:style>
  <w:style w:type="character" w:styleId="ListLabel810" w:customStyle="1">
    <w:name w:val="ListLabel 810"/>
    <w:qFormat/>
    <w:rPr>
      <w:rFonts w:ascii="Arial" w:hAnsi="Arial" w:cs="OpenSymbol;Arial Unicode MS"/>
      <w:sz w:val="18"/>
      <w:szCs w:val="18"/>
    </w:rPr>
  </w:style>
  <w:style w:type="character" w:styleId="ListLabel811" w:customStyle="1">
    <w:name w:val="ListLabel 811"/>
    <w:qFormat/>
    <w:rPr>
      <w:rFonts w:cs="OpenSymbol;Arial Unicode MS"/>
      <w:sz w:val="18"/>
      <w:szCs w:val="18"/>
    </w:rPr>
  </w:style>
  <w:style w:type="character" w:styleId="ListLabel812" w:customStyle="1">
    <w:name w:val="ListLabel 812"/>
    <w:qFormat/>
    <w:rPr>
      <w:rFonts w:cs="OpenSymbol;Arial Unicode MS"/>
      <w:sz w:val="18"/>
      <w:szCs w:val="18"/>
    </w:rPr>
  </w:style>
  <w:style w:type="character" w:styleId="ListLabel813" w:customStyle="1">
    <w:name w:val="ListLabel 813"/>
    <w:qFormat/>
    <w:rPr>
      <w:rFonts w:cs="OpenSymbol;Arial Unicode MS"/>
      <w:sz w:val="18"/>
      <w:szCs w:val="18"/>
    </w:rPr>
  </w:style>
  <w:style w:type="character" w:styleId="ListLabel814" w:customStyle="1">
    <w:name w:val="ListLabel 814"/>
    <w:qFormat/>
    <w:rPr>
      <w:rFonts w:cs="OpenSymbol;Arial Unicode MS"/>
      <w:sz w:val="18"/>
      <w:szCs w:val="18"/>
    </w:rPr>
  </w:style>
  <w:style w:type="character" w:styleId="ListLabel815" w:customStyle="1">
    <w:name w:val="ListLabel 815"/>
    <w:qFormat/>
    <w:rPr>
      <w:rFonts w:cs="OpenSymbol;Arial Unicode MS"/>
      <w:sz w:val="18"/>
      <w:szCs w:val="18"/>
    </w:rPr>
  </w:style>
  <w:style w:type="character" w:styleId="ListLabel816" w:customStyle="1">
    <w:name w:val="ListLabel 816"/>
    <w:qFormat/>
    <w:rPr>
      <w:rFonts w:cs="OpenSymbol;Arial Unicode MS"/>
      <w:sz w:val="18"/>
      <w:szCs w:val="18"/>
    </w:rPr>
  </w:style>
  <w:style w:type="character" w:styleId="ListLabel817" w:customStyle="1">
    <w:name w:val="ListLabel 817"/>
    <w:qFormat/>
    <w:rPr>
      <w:rFonts w:cs="OpenSymbol;Arial Unicode MS"/>
      <w:sz w:val="18"/>
      <w:szCs w:val="18"/>
    </w:rPr>
  </w:style>
  <w:style w:type="character" w:styleId="ListLabel818" w:customStyle="1">
    <w:name w:val="ListLabel 818"/>
    <w:qFormat/>
    <w:rPr>
      <w:rFonts w:cs="OpenSymbol;Arial Unicode MS"/>
      <w:sz w:val="18"/>
      <w:szCs w:val="18"/>
    </w:rPr>
  </w:style>
  <w:style w:type="character" w:styleId="ListLabel819" w:customStyle="1">
    <w:name w:val="ListLabel 819"/>
    <w:qFormat/>
    <w:rPr>
      <w:rFonts w:ascii="Arial" w:hAnsi="Arial"/>
      <w:sz w:val="18"/>
      <w:szCs w:val="18"/>
    </w:rPr>
  </w:style>
  <w:style w:type="character" w:styleId="ListLabel820" w:customStyle="1">
    <w:name w:val="ListLabel 820"/>
    <w:qFormat/>
    <w:rPr>
      <w:sz w:val="18"/>
      <w:szCs w:val="18"/>
    </w:rPr>
  </w:style>
  <w:style w:type="character" w:styleId="ListLabel821" w:customStyle="1">
    <w:name w:val="ListLabel 821"/>
    <w:qFormat/>
    <w:rPr>
      <w:sz w:val="18"/>
      <w:szCs w:val="18"/>
    </w:rPr>
  </w:style>
  <w:style w:type="character" w:styleId="ListLabel822" w:customStyle="1">
    <w:name w:val="ListLabel 822"/>
    <w:qFormat/>
    <w:rPr>
      <w:sz w:val="18"/>
      <w:szCs w:val="18"/>
    </w:rPr>
  </w:style>
  <w:style w:type="character" w:styleId="ListLabel823" w:customStyle="1">
    <w:name w:val="ListLabel 823"/>
    <w:qFormat/>
    <w:rPr>
      <w:sz w:val="18"/>
      <w:szCs w:val="18"/>
    </w:rPr>
  </w:style>
  <w:style w:type="character" w:styleId="ListLabel824" w:customStyle="1">
    <w:name w:val="ListLabel 824"/>
    <w:qFormat/>
    <w:rPr>
      <w:sz w:val="18"/>
      <w:szCs w:val="18"/>
    </w:rPr>
  </w:style>
  <w:style w:type="character" w:styleId="ListLabel825" w:customStyle="1">
    <w:name w:val="ListLabel 825"/>
    <w:qFormat/>
    <w:rPr>
      <w:sz w:val="18"/>
      <w:szCs w:val="18"/>
    </w:rPr>
  </w:style>
  <w:style w:type="character" w:styleId="ListLabel826" w:customStyle="1">
    <w:name w:val="ListLabel 826"/>
    <w:qFormat/>
    <w:rPr>
      <w:sz w:val="18"/>
      <w:szCs w:val="18"/>
    </w:rPr>
  </w:style>
  <w:style w:type="character" w:styleId="ListLabel827" w:customStyle="1">
    <w:name w:val="ListLabel 827"/>
    <w:qFormat/>
    <w:rPr>
      <w:sz w:val="18"/>
      <w:szCs w:val="18"/>
    </w:rPr>
  </w:style>
  <w:style w:type="character" w:styleId="ListLabel828" w:customStyle="1">
    <w:name w:val="ListLabel 828"/>
    <w:qFormat/>
    <w:rPr>
      <w:rFonts w:ascii="Arial" w:hAnsi="Arial"/>
      <w:sz w:val="18"/>
      <w:szCs w:val="18"/>
    </w:rPr>
  </w:style>
  <w:style w:type="character" w:styleId="ListLabel829" w:customStyle="1">
    <w:name w:val="ListLabel 829"/>
    <w:qFormat/>
    <w:rPr>
      <w:sz w:val="18"/>
      <w:szCs w:val="18"/>
    </w:rPr>
  </w:style>
  <w:style w:type="character" w:styleId="ListLabel830" w:customStyle="1">
    <w:name w:val="ListLabel 830"/>
    <w:qFormat/>
    <w:rPr>
      <w:sz w:val="18"/>
      <w:szCs w:val="18"/>
    </w:rPr>
  </w:style>
  <w:style w:type="character" w:styleId="ListLabel831" w:customStyle="1">
    <w:name w:val="ListLabel 831"/>
    <w:qFormat/>
    <w:rPr>
      <w:sz w:val="18"/>
      <w:szCs w:val="18"/>
    </w:rPr>
  </w:style>
  <w:style w:type="character" w:styleId="ListLabel832" w:customStyle="1">
    <w:name w:val="ListLabel 832"/>
    <w:qFormat/>
    <w:rPr>
      <w:sz w:val="18"/>
      <w:szCs w:val="18"/>
    </w:rPr>
  </w:style>
  <w:style w:type="character" w:styleId="ListLabel833" w:customStyle="1">
    <w:name w:val="ListLabel 833"/>
    <w:qFormat/>
    <w:rPr>
      <w:sz w:val="18"/>
      <w:szCs w:val="18"/>
    </w:rPr>
  </w:style>
  <w:style w:type="character" w:styleId="ListLabel834" w:customStyle="1">
    <w:name w:val="ListLabel 834"/>
    <w:qFormat/>
    <w:rPr>
      <w:sz w:val="18"/>
      <w:szCs w:val="18"/>
    </w:rPr>
  </w:style>
  <w:style w:type="character" w:styleId="ListLabel835" w:customStyle="1">
    <w:name w:val="ListLabel 835"/>
    <w:qFormat/>
    <w:rPr>
      <w:sz w:val="18"/>
      <w:szCs w:val="18"/>
    </w:rPr>
  </w:style>
  <w:style w:type="character" w:styleId="ListLabel836" w:customStyle="1">
    <w:name w:val="ListLabel 836"/>
    <w:qFormat/>
    <w:rPr>
      <w:sz w:val="18"/>
      <w:szCs w:val="18"/>
    </w:rPr>
  </w:style>
  <w:style w:type="character" w:styleId="ListLabel837" w:customStyle="1">
    <w:name w:val="ListLabel 837"/>
    <w:qFormat/>
    <w:rPr>
      <w:rFonts w:ascii="Arial" w:hAnsi="Arial" w:cs="OpenSymbol"/>
      <w:sz w:val="18"/>
    </w:rPr>
  </w:style>
  <w:style w:type="character" w:styleId="ListLabel838" w:customStyle="1">
    <w:name w:val="ListLabel 838"/>
    <w:qFormat/>
    <w:rPr>
      <w:rFonts w:cs="OpenSymbol"/>
    </w:rPr>
  </w:style>
  <w:style w:type="character" w:styleId="ListLabel839" w:customStyle="1">
    <w:name w:val="ListLabel 839"/>
    <w:qFormat/>
    <w:rPr>
      <w:rFonts w:cs="OpenSymbol"/>
    </w:rPr>
  </w:style>
  <w:style w:type="character" w:styleId="ListLabel840" w:customStyle="1">
    <w:name w:val="ListLabel 840"/>
    <w:qFormat/>
    <w:rPr>
      <w:rFonts w:cs="OpenSymbol"/>
    </w:rPr>
  </w:style>
  <w:style w:type="character" w:styleId="ListLabel841" w:customStyle="1">
    <w:name w:val="ListLabel 841"/>
    <w:qFormat/>
    <w:rPr>
      <w:rFonts w:cs="OpenSymbol"/>
    </w:rPr>
  </w:style>
  <w:style w:type="character" w:styleId="ListLabel842" w:customStyle="1">
    <w:name w:val="ListLabel 842"/>
    <w:qFormat/>
    <w:rPr>
      <w:rFonts w:cs="OpenSymbol"/>
    </w:rPr>
  </w:style>
  <w:style w:type="character" w:styleId="ListLabel843" w:customStyle="1">
    <w:name w:val="ListLabel 843"/>
    <w:qFormat/>
    <w:rPr>
      <w:rFonts w:cs="OpenSymbol"/>
    </w:rPr>
  </w:style>
  <w:style w:type="character" w:styleId="ListLabel844" w:customStyle="1">
    <w:name w:val="ListLabel 844"/>
    <w:qFormat/>
    <w:rPr>
      <w:rFonts w:cs="OpenSymbol"/>
    </w:rPr>
  </w:style>
  <w:style w:type="character" w:styleId="ListLabel845" w:customStyle="1">
    <w:name w:val="ListLabel 845"/>
    <w:qFormat/>
    <w:rPr>
      <w:rFonts w:cs="OpenSymbol"/>
    </w:rPr>
  </w:style>
  <w:style w:type="character" w:styleId="ListLabel846" w:customStyle="1">
    <w:name w:val="ListLabel 846"/>
    <w:qFormat/>
    <w:rPr>
      <w:rFonts w:ascii="Arial" w:hAnsi="Arial"/>
      <w:sz w:val="18"/>
      <w:szCs w:val="18"/>
    </w:rPr>
  </w:style>
  <w:style w:type="character" w:styleId="ListLabel847" w:customStyle="1">
    <w:name w:val="ListLabel 847"/>
    <w:qFormat/>
    <w:rPr>
      <w:sz w:val="18"/>
      <w:szCs w:val="18"/>
    </w:rPr>
  </w:style>
  <w:style w:type="character" w:styleId="ListLabel848" w:customStyle="1">
    <w:name w:val="ListLabel 848"/>
    <w:qFormat/>
    <w:rPr>
      <w:sz w:val="18"/>
      <w:szCs w:val="18"/>
    </w:rPr>
  </w:style>
  <w:style w:type="character" w:styleId="ListLabel849" w:customStyle="1">
    <w:name w:val="ListLabel 849"/>
    <w:qFormat/>
    <w:rPr>
      <w:sz w:val="18"/>
      <w:szCs w:val="18"/>
    </w:rPr>
  </w:style>
  <w:style w:type="character" w:styleId="ListLabel850" w:customStyle="1">
    <w:name w:val="ListLabel 850"/>
    <w:qFormat/>
    <w:rPr>
      <w:sz w:val="18"/>
      <w:szCs w:val="18"/>
    </w:rPr>
  </w:style>
  <w:style w:type="character" w:styleId="ListLabel851" w:customStyle="1">
    <w:name w:val="ListLabel 851"/>
    <w:qFormat/>
    <w:rPr>
      <w:sz w:val="18"/>
      <w:szCs w:val="18"/>
    </w:rPr>
  </w:style>
  <w:style w:type="character" w:styleId="ListLabel852" w:customStyle="1">
    <w:name w:val="ListLabel 852"/>
    <w:qFormat/>
    <w:rPr>
      <w:sz w:val="18"/>
      <w:szCs w:val="18"/>
    </w:rPr>
  </w:style>
  <w:style w:type="character" w:styleId="ListLabel853" w:customStyle="1">
    <w:name w:val="ListLabel 853"/>
    <w:qFormat/>
    <w:rPr>
      <w:sz w:val="18"/>
      <w:szCs w:val="18"/>
    </w:rPr>
  </w:style>
  <w:style w:type="character" w:styleId="ListLabel854" w:customStyle="1">
    <w:name w:val="ListLabel 854"/>
    <w:qFormat/>
    <w:rPr>
      <w:sz w:val="18"/>
      <w:szCs w:val="18"/>
    </w:rPr>
  </w:style>
  <w:style w:type="character" w:styleId="ListLabel855" w:customStyle="1">
    <w:name w:val="ListLabel 855"/>
    <w:qFormat/>
    <w:rPr>
      <w:rFonts w:ascii="Arial" w:hAnsi="Arial"/>
      <w:sz w:val="18"/>
      <w:szCs w:val="18"/>
    </w:rPr>
  </w:style>
  <w:style w:type="character" w:styleId="ListLabel856" w:customStyle="1">
    <w:name w:val="ListLabel 856"/>
    <w:qFormat/>
    <w:rPr>
      <w:sz w:val="18"/>
      <w:szCs w:val="18"/>
    </w:rPr>
  </w:style>
  <w:style w:type="character" w:styleId="ListLabel857" w:customStyle="1">
    <w:name w:val="ListLabel 857"/>
    <w:qFormat/>
    <w:rPr>
      <w:sz w:val="18"/>
      <w:szCs w:val="18"/>
    </w:rPr>
  </w:style>
  <w:style w:type="character" w:styleId="ListLabel858" w:customStyle="1">
    <w:name w:val="ListLabel 858"/>
    <w:qFormat/>
    <w:rPr>
      <w:sz w:val="18"/>
      <w:szCs w:val="18"/>
    </w:rPr>
  </w:style>
  <w:style w:type="character" w:styleId="ListLabel859" w:customStyle="1">
    <w:name w:val="ListLabel 859"/>
    <w:qFormat/>
    <w:rPr>
      <w:sz w:val="18"/>
      <w:szCs w:val="18"/>
    </w:rPr>
  </w:style>
  <w:style w:type="character" w:styleId="ListLabel860" w:customStyle="1">
    <w:name w:val="ListLabel 860"/>
    <w:qFormat/>
    <w:rPr>
      <w:sz w:val="18"/>
      <w:szCs w:val="18"/>
    </w:rPr>
  </w:style>
  <w:style w:type="character" w:styleId="ListLabel861" w:customStyle="1">
    <w:name w:val="ListLabel 861"/>
    <w:qFormat/>
    <w:rPr>
      <w:sz w:val="18"/>
      <w:szCs w:val="18"/>
    </w:rPr>
  </w:style>
  <w:style w:type="character" w:styleId="ListLabel862" w:customStyle="1">
    <w:name w:val="ListLabel 862"/>
    <w:qFormat/>
    <w:rPr>
      <w:sz w:val="18"/>
      <w:szCs w:val="18"/>
    </w:rPr>
  </w:style>
  <w:style w:type="character" w:styleId="ListLabel863" w:customStyle="1">
    <w:name w:val="ListLabel 863"/>
    <w:qFormat/>
    <w:rPr>
      <w:sz w:val="18"/>
      <w:szCs w:val="18"/>
    </w:rPr>
  </w:style>
  <w:style w:type="character" w:styleId="ListLabel864" w:customStyle="1">
    <w:name w:val="ListLabel 864"/>
    <w:qFormat/>
    <w:rPr>
      <w:rFonts w:ascii="Arial" w:hAnsi="Arial"/>
      <w:sz w:val="18"/>
      <w:szCs w:val="18"/>
    </w:rPr>
  </w:style>
  <w:style w:type="character" w:styleId="ListLabel865" w:customStyle="1">
    <w:name w:val="ListLabel 865"/>
    <w:qFormat/>
    <w:rPr>
      <w:sz w:val="18"/>
      <w:szCs w:val="18"/>
    </w:rPr>
  </w:style>
  <w:style w:type="character" w:styleId="ListLabel866" w:customStyle="1">
    <w:name w:val="ListLabel 866"/>
    <w:qFormat/>
    <w:rPr>
      <w:sz w:val="18"/>
      <w:szCs w:val="18"/>
    </w:rPr>
  </w:style>
  <w:style w:type="character" w:styleId="ListLabel867" w:customStyle="1">
    <w:name w:val="ListLabel 867"/>
    <w:qFormat/>
    <w:rPr>
      <w:sz w:val="18"/>
      <w:szCs w:val="18"/>
    </w:rPr>
  </w:style>
  <w:style w:type="character" w:styleId="ListLabel868" w:customStyle="1">
    <w:name w:val="ListLabel 868"/>
    <w:qFormat/>
    <w:rPr>
      <w:sz w:val="18"/>
      <w:szCs w:val="18"/>
    </w:rPr>
  </w:style>
  <w:style w:type="character" w:styleId="ListLabel869" w:customStyle="1">
    <w:name w:val="ListLabel 869"/>
    <w:qFormat/>
    <w:rPr>
      <w:sz w:val="18"/>
      <w:szCs w:val="18"/>
    </w:rPr>
  </w:style>
  <w:style w:type="character" w:styleId="ListLabel870" w:customStyle="1">
    <w:name w:val="ListLabel 870"/>
    <w:qFormat/>
    <w:rPr>
      <w:sz w:val="18"/>
      <w:szCs w:val="18"/>
    </w:rPr>
  </w:style>
  <w:style w:type="character" w:styleId="ListLabel871" w:customStyle="1">
    <w:name w:val="ListLabel 871"/>
    <w:qFormat/>
    <w:rPr>
      <w:sz w:val="18"/>
      <w:szCs w:val="18"/>
    </w:rPr>
  </w:style>
  <w:style w:type="character" w:styleId="ListLabel872" w:customStyle="1">
    <w:name w:val="ListLabel 872"/>
    <w:qFormat/>
    <w:rPr>
      <w:sz w:val="18"/>
      <w:szCs w:val="18"/>
    </w:rPr>
  </w:style>
  <w:style w:type="character" w:styleId="ListLabel873" w:customStyle="1">
    <w:name w:val="ListLabel 873"/>
    <w:qFormat/>
    <w:rPr>
      <w:rFonts w:cs="OpenSymbol"/>
    </w:rPr>
  </w:style>
  <w:style w:type="character" w:styleId="ListLabel874" w:customStyle="1">
    <w:name w:val="ListLabel 874"/>
    <w:qFormat/>
    <w:rPr>
      <w:rFonts w:ascii="Arial" w:hAnsi="Arial" w:cs="OpenSymbol"/>
      <w:sz w:val="18"/>
    </w:rPr>
  </w:style>
  <w:style w:type="character" w:styleId="ListLabel875" w:customStyle="1">
    <w:name w:val="ListLabel 875"/>
    <w:qFormat/>
    <w:rPr>
      <w:rFonts w:cs="OpenSymbol"/>
    </w:rPr>
  </w:style>
  <w:style w:type="character" w:styleId="ListLabel876" w:customStyle="1">
    <w:name w:val="ListLabel 876"/>
    <w:qFormat/>
    <w:rPr>
      <w:rFonts w:cs="OpenSymbol"/>
    </w:rPr>
  </w:style>
  <w:style w:type="character" w:styleId="ListLabel877" w:customStyle="1">
    <w:name w:val="ListLabel 877"/>
    <w:qFormat/>
    <w:rPr>
      <w:rFonts w:cs="OpenSymbol"/>
    </w:rPr>
  </w:style>
  <w:style w:type="character" w:styleId="ListLabel878" w:customStyle="1">
    <w:name w:val="ListLabel 878"/>
    <w:qFormat/>
    <w:rPr>
      <w:rFonts w:cs="OpenSymbol"/>
    </w:rPr>
  </w:style>
  <w:style w:type="character" w:styleId="ListLabel879" w:customStyle="1">
    <w:name w:val="ListLabel 879"/>
    <w:qFormat/>
    <w:rPr>
      <w:rFonts w:cs="OpenSymbol"/>
    </w:rPr>
  </w:style>
  <w:style w:type="character" w:styleId="ListLabel880" w:customStyle="1">
    <w:name w:val="ListLabel 880"/>
    <w:qFormat/>
    <w:rPr>
      <w:rFonts w:cs="OpenSymbol"/>
    </w:rPr>
  </w:style>
  <w:style w:type="character" w:styleId="ListLabel881" w:customStyle="1">
    <w:name w:val="ListLabel 881"/>
    <w:qFormat/>
    <w:rPr>
      <w:rFonts w:cs="OpenSymbol"/>
    </w:rPr>
  </w:style>
  <w:style w:type="character" w:styleId="ListLabel882" w:customStyle="1">
    <w:name w:val="ListLabel 882"/>
    <w:qFormat/>
    <w:rPr>
      <w:rFonts w:ascii="Arial" w:hAnsi="Arial" w:cs="OpenSymbol"/>
      <w:sz w:val="18"/>
    </w:rPr>
  </w:style>
  <w:style w:type="character" w:styleId="ListLabel883" w:customStyle="1">
    <w:name w:val="ListLabel 883"/>
    <w:qFormat/>
    <w:rPr>
      <w:rFonts w:cs="OpenSymbol"/>
    </w:rPr>
  </w:style>
  <w:style w:type="character" w:styleId="ListLabel884" w:customStyle="1">
    <w:name w:val="ListLabel 884"/>
    <w:qFormat/>
    <w:rPr>
      <w:rFonts w:cs="OpenSymbol"/>
    </w:rPr>
  </w:style>
  <w:style w:type="character" w:styleId="ListLabel885" w:customStyle="1">
    <w:name w:val="ListLabel 885"/>
    <w:qFormat/>
    <w:rPr>
      <w:rFonts w:cs="OpenSymbol"/>
    </w:rPr>
  </w:style>
  <w:style w:type="character" w:styleId="ListLabel886" w:customStyle="1">
    <w:name w:val="ListLabel 886"/>
    <w:qFormat/>
    <w:rPr>
      <w:rFonts w:cs="OpenSymbol"/>
    </w:rPr>
  </w:style>
  <w:style w:type="character" w:styleId="ListLabel887" w:customStyle="1">
    <w:name w:val="ListLabel 887"/>
    <w:qFormat/>
    <w:rPr>
      <w:rFonts w:cs="OpenSymbol"/>
    </w:rPr>
  </w:style>
  <w:style w:type="character" w:styleId="ListLabel888" w:customStyle="1">
    <w:name w:val="ListLabel 888"/>
    <w:qFormat/>
    <w:rPr>
      <w:rFonts w:cs="OpenSymbol"/>
    </w:rPr>
  </w:style>
  <w:style w:type="character" w:styleId="ListLabel889" w:customStyle="1">
    <w:name w:val="ListLabel 889"/>
    <w:qFormat/>
    <w:rPr>
      <w:rFonts w:cs="OpenSymbol"/>
    </w:rPr>
  </w:style>
  <w:style w:type="character" w:styleId="ListLabel890" w:customStyle="1">
    <w:name w:val="ListLabel 890"/>
    <w:qFormat/>
    <w:rPr>
      <w:rFonts w:cs="OpenSymbol"/>
    </w:rPr>
  </w:style>
  <w:style w:type="character" w:styleId="ListLabel891" w:customStyle="1">
    <w:name w:val="ListLabel 891"/>
    <w:qFormat/>
    <w:rPr>
      <w:rFonts w:cs="OpenSymbol"/>
      <w:b w:val="false"/>
    </w:rPr>
  </w:style>
  <w:style w:type="character" w:styleId="ListLabel892" w:customStyle="1">
    <w:name w:val="ListLabel 892"/>
    <w:qFormat/>
    <w:rPr>
      <w:rFonts w:cs="OpenSymbol"/>
    </w:rPr>
  </w:style>
  <w:style w:type="character" w:styleId="ListLabel893" w:customStyle="1">
    <w:name w:val="ListLabel 893"/>
    <w:qFormat/>
    <w:rPr>
      <w:rFonts w:cs="OpenSymbol"/>
    </w:rPr>
  </w:style>
  <w:style w:type="character" w:styleId="ListLabel894" w:customStyle="1">
    <w:name w:val="ListLabel 894"/>
    <w:qFormat/>
    <w:rPr>
      <w:rFonts w:cs="OpenSymbol"/>
    </w:rPr>
  </w:style>
  <w:style w:type="character" w:styleId="ListLabel895" w:customStyle="1">
    <w:name w:val="ListLabel 895"/>
    <w:qFormat/>
    <w:rPr>
      <w:rFonts w:cs="OpenSymbol"/>
    </w:rPr>
  </w:style>
  <w:style w:type="character" w:styleId="ListLabel896" w:customStyle="1">
    <w:name w:val="ListLabel 896"/>
    <w:qFormat/>
    <w:rPr>
      <w:rFonts w:cs="OpenSymbol"/>
    </w:rPr>
  </w:style>
  <w:style w:type="character" w:styleId="ListLabel897" w:customStyle="1">
    <w:name w:val="ListLabel 897"/>
    <w:qFormat/>
    <w:rPr>
      <w:rFonts w:cs="OpenSymbol"/>
    </w:rPr>
  </w:style>
  <w:style w:type="character" w:styleId="ListLabel898" w:customStyle="1">
    <w:name w:val="ListLabel 898"/>
    <w:qFormat/>
    <w:rPr>
      <w:rFonts w:cs="OpenSymbol"/>
    </w:rPr>
  </w:style>
  <w:style w:type="character" w:styleId="ListLabel899" w:customStyle="1">
    <w:name w:val="ListLabel 899"/>
    <w:qFormat/>
    <w:rPr>
      <w:rFonts w:cs="OpenSymbol"/>
    </w:rPr>
  </w:style>
  <w:style w:type="character" w:styleId="ListLabel900" w:customStyle="1">
    <w:name w:val="ListLabel 900"/>
    <w:qFormat/>
    <w:rPr>
      <w:rFonts w:ascii="Arial" w:hAnsi="Arial" w:cs="Symbol"/>
      <w:b/>
      <w:sz w:val="18"/>
    </w:rPr>
  </w:style>
  <w:style w:type="character" w:styleId="ListLabel901" w:customStyle="1">
    <w:name w:val="ListLabel 901"/>
    <w:qFormat/>
    <w:rPr>
      <w:rFonts w:ascii="Arial" w:hAnsi="Arial" w:cs="OpenSymbol;Arial Unicode MS"/>
      <w:sz w:val="18"/>
      <w:szCs w:val="18"/>
    </w:rPr>
  </w:style>
  <w:style w:type="character" w:styleId="ListLabel902" w:customStyle="1">
    <w:name w:val="ListLabel 902"/>
    <w:qFormat/>
    <w:rPr>
      <w:rFonts w:cs="OpenSymbol;Arial Unicode MS"/>
      <w:sz w:val="18"/>
      <w:szCs w:val="18"/>
    </w:rPr>
  </w:style>
  <w:style w:type="character" w:styleId="ListLabel903" w:customStyle="1">
    <w:name w:val="ListLabel 903"/>
    <w:qFormat/>
    <w:rPr>
      <w:rFonts w:cs="OpenSymbol;Arial Unicode MS"/>
      <w:sz w:val="18"/>
      <w:szCs w:val="18"/>
    </w:rPr>
  </w:style>
  <w:style w:type="character" w:styleId="ListLabel904" w:customStyle="1">
    <w:name w:val="ListLabel 904"/>
    <w:qFormat/>
    <w:rPr>
      <w:rFonts w:cs="OpenSymbol;Arial Unicode MS"/>
      <w:sz w:val="18"/>
      <w:szCs w:val="18"/>
    </w:rPr>
  </w:style>
  <w:style w:type="character" w:styleId="ListLabel905" w:customStyle="1">
    <w:name w:val="ListLabel 905"/>
    <w:qFormat/>
    <w:rPr>
      <w:rFonts w:cs="OpenSymbol;Arial Unicode MS"/>
      <w:sz w:val="18"/>
      <w:szCs w:val="18"/>
    </w:rPr>
  </w:style>
  <w:style w:type="character" w:styleId="ListLabel906" w:customStyle="1">
    <w:name w:val="ListLabel 906"/>
    <w:qFormat/>
    <w:rPr>
      <w:rFonts w:cs="OpenSymbol;Arial Unicode MS"/>
      <w:sz w:val="18"/>
      <w:szCs w:val="18"/>
    </w:rPr>
  </w:style>
  <w:style w:type="character" w:styleId="ListLabel907" w:customStyle="1">
    <w:name w:val="ListLabel 907"/>
    <w:qFormat/>
    <w:rPr>
      <w:rFonts w:cs="OpenSymbol;Arial Unicode MS"/>
      <w:sz w:val="18"/>
      <w:szCs w:val="18"/>
    </w:rPr>
  </w:style>
  <w:style w:type="character" w:styleId="ListLabel908" w:customStyle="1">
    <w:name w:val="ListLabel 908"/>
    <w:qFormat/>
    <w:rPr>
      <w:rFonts w:cs="OpenSymbol;Arial Unicode MS"/>
      <w:sz w:val="18"/>
      <w:szCs w:val="18"/>
    </w:rPr>
  </w:style>
  <w:style w:type="character" w:styleId="ListLabel909" w:customStyle="1">
    <w:name w:val="ListLabel 909"/>
    <w:qFormat/>
    <w:rPr>
      <w:rFonts w:cs="OpenSymbol;Arial Unicode MS"/>
      <w:sz w:val="18"/>
      <w:szCs w:val="18"/>
    </w:rPr>
  </w:style>
  <w:style w:type="character" w:styleId="ListLabel910" w:customStyle="1">
    <w:name w:val="ListLabel 910"/>
    <w:qFormat/>
    <w:rPr>
      <w:rFonts w:ascii="Arial" w:hAnsi="Arial"/>
      <w:sz w:val="18"/>
      <w:szCs w:val="18"/>
    </w:rPr>
  </w:style>
  <w:style w:type="character" w:styleId="ListLabel911" w:customStyle="1">
    <w:name w:val="ListLabel 911"/>
    <w:qFormat/>
    <w:rPr>
      <w:sz w:val="18"/>
      <w:szCs w:val="18"/>
    </w:rPr>
  </w:style>
  <w:style w:type="character" w:styleId="ListLabel912" w:customStyle="1">
    <w:name w:val="ListLabel 912"/>
    <w:qFormat/>
    <w:rPr>
      <w:sz w:val="18"/>
      <w:szCs w:val="18"/>
    </w:rPr>
  </w:style>
  <w:style w:type="character" w:styleId="ListLabel913" w:customStyle="1">
    <w:name w:val="ListLabel 913"/>
    <w:qFormat/>
    <w:rPr>
      <w:sz w:val="18"/>
      <w:szCs w:val="18"/>
    </w:rPr>
  </w:style>
  <w:style w:type="character" w:styleId="ListLabel914" w:customStyle="1">
    <w:name w:val="ListLabel 914"/>
    <w:qFormat/>
    <w:rPr>
      <w:sz w:val="18"/>
      <w:szCs w:val="18"/>
    </w:rPr>
  </w:style>
  <w:style w:type="character" w:styleId="ListLabel915" w:customStyle="1">
    <w:name w:val="ListLabel 915"/>
    <w:qFormat/>
    <w:rPr>
      <w:sz w:val="18"/>
      <w:szCs w:val="18"/>
    </w:rPr>
  </w:style>
  <w:style w:type="character" w:styleId="ListLabel916" w:customStyle="1">
    <w:name w:val="ListLabel 916"/>
    <w:qFormat/>
    <w:rPr>
      <w:sz w:val="18"/>
      <w:szCs w:val="18"/>
    </w:rPr>
  </w:style>
  <w:style w:type="character" w:styleId="ListLabel917" w:customStyle="1">
    <w:name w:val="ListLabel 917"/>
    <w:qFormat/>
    <w:rPr>
      <w:sz w:val="18"/>
      <w:szCs w:val="18"/>
    </w:rPr>
  </w:style>
  <w:style w:type="character" w:styleId="ListLabel918" w:customStyle="1">
    <w:name w:val="ListLabel 918"/>
    <w:qFormat/>
    <w:rPr>
      <w:sz w:val="18"/>
      <w:szCs w:val="18"/>
    </w:rPr>
  </w:style>
  <w:style w:type="character" w:styleId="ListLabel919" w:customStyle="1">
    <w:name w:val="ListLabel 919"/>
    <w:qFormat/>
    <w:rPr>
      <w:rFonts w:ascii="Arial" w:hAnsi="Arial"/>
      <w:sz w:val="18"/>
      <w:szCs w:val="18"/>
    </w:rPr>
  </w:style>
  <w:style w:type="character" w:styleId="ListLabel920" w:customStyle="1">
    <w:name w:val="ListLabel 920"/>
    <w:qFormat/>
    <w:rPr>
      <w:sz w:val="18"/>
      <w:szCs w:val="18"/>
    </w:rPr>
  </w:style>
  <w:style w:type="character" w:styleId="ListLabel921" w:customStyle="1">
    <w:name w:val="ListLabel 921"/>
    <w:qFormat/>
    <w:rPr>
      <w:sz w:val="18"/>
      <w:szCs w:val="18"/>
    </w:rPr>
  </w:style>
  <w:style w:type="character" w:styleId="ListLabel922" w:customStyle="1">
    <w:name w:val="ListLabel 922"/>
    <w:qFormat/>
    <w:rPr>
      <w:sz w:val="18"/>
      <w:szCs w:val="18"/>
    </w:rPr>
  </w:style>
  <w:style w:type="character" w:styleId="ListLabel923" w:customStyle="1">
    <w:name w:val="ListLabel 923"/>
    <w:qFormat/>
    <w:rPr>
      <w:sz w:val="18"/>
      <w:szCs w:val="18"/>
    </w:rPr>
  </w:style>
  <w:style w:type="character" w:styleId="ListLabel924" w:customStyle="1">
    <w:name w:val="ListLabel 924"/>
    <w:qFormat/>
    <w:rPr>
      <w:sz w:val="18"/>
      <w:szCs w:val="18"/>
    </w:rPr>
  </w:style>
  <w:style w:type="character" w:styleId="ListLabel925" w:customStyle="1">
    <w:name w:val="ListLabel 925"/>
    <w:qFormat/>
    <w:rPr>
      <w:sz w:val="18"/>
      <w:szCs w:val="18"/>
    </w:rPr>
  </w:style>
  <w:style w:type="character" w:styleId="ListLabel926" w:customStyle="1">
    <w:name w:val="ListLabel 926"/>
    <w:qFormat/>
    <w:rPr>
      <w:sz w:val="18"/>
      <w:szCs w:val="18"/>
    </w:rPr>
  </w:style>
  <w:style w:type="character" w:styleId="ListLabel927" w:customStyle="1">
    <w:name w:val="ListLabel 927"/>
    <w:qFormat/>
    <w:rPr>
      <w:sz w:val="18"/>
      <w:szCs w:val="18"/>
    </w:rPr>
  </w:style>
  <w:style w:type="character" w:styleId="ListLabel928" w:customStyle="1">
    <w:name w:val="ListLabel 928"/>
    <w:qFormat/>
    <w:rPr>
      <w:rFonts w:ascii="Arial" w:hAnsi="Arial" w:cs="OpenSymbol"/>
      <w:sz w:val="18"/>
    </w:rPr>
  </w:style>
  <w:style w:type="character" w:styleId="ListLabel929" w:customStyle="1">
    <w:name w:val="ListLabel 929"/>
    <w:qFormat/>
    <w:rPr>
      <w:rFonts w:cs="OpenSymbol"/>
    </w:rPr>
  </w:style>
  <w:style w:type="character" w:styleId="ListLabel930" w:customStyle="1">
    <w:name w:val="ListLabel 930"/>
    <w:qFormat/>
    <w:rPr>
      <w:rFonts w:cs="OpenSymbol"/>
    </w:rPr>
  </w:style>
  <w:style w:type="character" w:styleId="ListLabel931" w:customStyle="1">
    <w:name w:val="ListLabel 931"/>
    <w:qFormat/>
    <w:rPr>
      <w:rFonts w:cs="OpenSymbol"/>
    </w:rPr>
  </w:style>
  <w:style w:type="character" w:styleId="ListLabel932" w:customStyle="1">
    <w:name w:val="ListLabel 932"/>
    <w:qFormat/>
    <w:rPr>
      <w:rFonts w:cs="OpenSymbol"/>
    </w:rPr>
  </w:style>
  <w:style w:type="character" w:styleId="ListLabel933" w:customStyle="1">
    <w:name w:val="ListLabel 933"/>
    <w:qFormat/>
    <w:rPr>
      <w:rFonts w:cs="OpenSymbol"/>
    </w:rPr>
  </w:style>
  <w:style w:type="character" w:styleId="ListLabel934" w:customStyle="1">
    <w:name w:val="ListLabel 934"/>
    <w:qFormat/>
    <w:rPr>
      <w:rFonts w:cs="OpenSymbol"/>
    </w:rPr>
  </w:style>
  <w:style w:type="character" w:styleId="ListLabel935" w:customStyle="1">
    <w:name w:val="ListLabel 935"/>
    <w:qFormat/>
    <w:rPr>
      <w:rFonts w:cs="OpenSymbol"/>
    </w:rPr>
  </w:style>
  <w:style w:type="character" w:styleId="ListLabel936" w:customStyle="1">
    <w:name w:val="ListLabel 936"/>
    <w:qFormat/>
    <w:rPr>
      <w:rFonts w:cs="OpenSymbol"/>
    </w:rPr>
  </w:style>
  <w:style w:type="character" w:styleId="ListLabel937" w:customStyle="1">
    <w:name w:val="ListLabel 937"/>
    <w:qFormat/>
    <w:rPr>
      <w:rFonts w:ascii="Arial" w:hAnsi="Arial"/>
      <w:sz w:val="18"/>
      <w:szCs w:val="18"/>
    </w:rPr>
  </w:style>
  <w:style w:type="character" w:styleId="ListLabel938" w:customStyle="1">
    <w:name w:val="ListLabel 938"/>
    <w:qFormat/>
    <w:rPr>
      <w:sz w:val="18"/>
      <w:szCs w:val="18"/>
    </w:rPr>
  </w:style>
  <w:style w:type="character" w:styleId="ListLabel939" w:customStyle="1">
    <w:name w:val="ListLabel 939"/>
    <w:qFormat/>
    <w:rPr>
      <w:sz w:val="18"/>
      <w:szCs w:val="18"/>
    </w:rPr>
  </w:style>
  <w:style w:type="character" w:styleId="ListLabel940" w:customStyle="1">
    <w:name w:val="ListLabel 940"/>
    <w:qFormat/>
    <w:rPr>
      <w:sz w:val="18"/>
      <w:szCs w:val="18"/>
    </w:rPr>
  </w:style>
  <w:style w:type="character" w:styleId="ListLabel941" w:customStyle="1">
    <w:name w:val="ListLabel 941"/>
    <w:qFormat/>
    <w:rPr>
      <w:sz w:val="18"/>
      <w:szCs w:val="18"/>
    </w:rPr>
  </w:style>
  <w:style w:type="character" w:styleId="ListLabel942" w:customStyle="1">
    <w:name w:val="ListLabel 942"/>
    <w:qFormat/>
    <w:rPr>
      <w:sz w:val="18"/>
      <w:szCs w:val="18"/>
    </w:rPr>
  </w:style>
  <w:style w:type="character" w:styleId="ListLabel943" w:customStyle="1">
    <w:name w:val="ListLabel 943"/>
    <w:qFormat/>
    <w:rPr>
      <w:sz w:val="18"/>
      <w:szCs w:val="18"/>
    </w:rPr>
  </w:style>
  <w:style w:type="character" w:styleId="ListLabel944" w:customStyle="1">
    <w:name w:val="ListLabel 944"/>
    <w:qFormat/>
    <w:rPr>
      <w:sz w:val="18"/>
      <w:szCs w:val="18"/>
    </w:rPr>
  </w:style>
  <w:style w:type="character" w:styleId="ListLabel945" w:customStyle="1">
    <w:name w:val="ListLabel 945"/>
    <w:qFormat/>
    <w:rPr>
      <w:sz w:val="18"/>
      <w:szCs w:val="18"/>
    </w:rPr>
  </w:style>
  <w:style w:type="character" w:styleId="ListLabel946" w:customStyle="1">
    <w:name w:val="ListLabel 946"/>
    <w:qFormat/>
    <w:rPr>
      <w:rFonts w:ascii="Arial" w:hAnsi="Arial"/>
      <w:sz w:val="18"/>
      <w:szCs w:val="18"/>
    </w:rPr>
  </w:style>
  <w:style w:type="character" w:styleId="ListLabel947" w:customStyle="1">
    <w:name w:val="ListLabel 947"/>
    <w:qFormat/>
    <w:rPr>
      <w:sz w:val="18"/>
      <w:szCs w:val="18"/>
    </w:rPr>
  </w:style>
  <w:style w:type="character" w:styleId="ListLabel948" w:customStyle="1">
    <w:name w:val="ListLabel 948"/>
    <w:qFormat/>
    <w:rPr>
      <w:sz w:val="18"/>
      <w:szCs w:val="18"/>
    </w:rPr>
  </w:style>
  <w:style w:type="character" w:styleId="ListLabel949" w:customStyle="1">
    <w:name w:val="ListLabel 949"/>
    <w:qFormat/>
    <w:rPr>
      <w:sz w:val="18"/>
      <w:szCs w:val="18"/>
    </w:rPr>
  </w:style>
  <w:style w:type="character" w:styleId="ListLabel950" w:customStyle="1">
    <w:name w:val="ListLabel 950"/>
    <w:qFormat/>
    <w:rPr>
      <w:sz w:val="18"/>
      <w:szCs w:val="18"/>
    </w:rPr>
  </w:style>
  <w:style w:type="character" w:styleId="ListLabel951" w:customStyle="1">
    <w:name w:val="ListLabel 951"/>
    <w:qFormat/>
    <w:rPr>
      <w:sz w:val="18"/>
      <w:szCs w:val="18"/>
    </w:rPr>
  </w:style>
  <w:style w:type="character" w:styleId="ListLabel952" w:customStyle="1">
    <w:name w:val="ListLabel 952"/>
    <w:qFormat/>
    <w:rPr>
      <w:sz w:val="18"/>
      <w:szCs w:val="18"/>
    </w:rPr>
  </w:style>
  <w:style w:type="character" w:styleId="ListLabel953" w:customStyle="1">
    <w:name w:val="ListLabel 953"/>
    <w:qFormat/>
    <w:rPr>
      <w:sz w:val="18"/>
      <w:szCs w:val="18"/>
    </w:rPr>
  </w:style>
  <w:style w:type="character" w:styleId="ListLabel954" w:customStyle="1">
    <w:name w:val="ListLabel 954"/>
    <w:qFormat/>
    <w:rPr>
      <w:sz w:val="18"/>
      <w:szCs w:val="18"/>
    </w:rPr>
  </w:style>
  <w:style w:type="character" w:styleId="ListLabel955" w:customStyle="1">
    <w:name w:val="ListLabel 955"/>
    <w:qFormat/>
    <w:rPr>
      <w:rFonts w:ascii="Arial" w:hAnsi="Arial"/>
      <w:sz w:val="18"/>
      <w:szCs w:val="18"/>
    </w:rPr>
  </w:style>
  <w:style w:type="character" w:styleId="ListLabel956" w:customStyle="1">
    <w:name w:val="ListLabel 956"/>
    <w:qFormat/>
    <w:rPr>
      <w:sz w:val="18"/>
      <w:szCs w:val="18"/>
    </w:rPr>
  </w:style>
  <w:style w:type="character" w:styleId="ListLabel957" w:customStyle="1">
    <w:name w:val="ListLabel 957"/>
    <w:qFormat/>
    <w:rPr>
      <w:sz w:val="18"/>
      <w:szCs w:val="18"/>
    </w:rPr>
  </w:style>
  <w:style w:type="character" w:styleId="ListLabel958" w:customStyle="1">
    <w:name w:val="ListLabel 958"/>
    <w:qFormat/>
    <w:rPr>
      <w:sz w:val="18"/>
      <w:szCs w:val="18"/>
    </w:rPr>
  </w:style>
  <w:style w:type="character" w:styleId="ListLabel959" w:customStyle="1">
    <w:name w:val="ListLabel 959"/>
    <w:qFormat/>
    <w:rPr>
      <w:sz w:val="18"/>
      <w:szCs w:val="18"/>
    </w:rPr>
  </w:style>
  <w:style w:type="character" w:styleId="ListLabel960" w:customStyle="1">
    <w:name w:val="ListLabel 960"/>
    <w:qFormat/>
    <w:rPr>
      <w:sz w:val="18"/>
      <w:szCs w:val="18"/>
    </w:rPr>
  </w:style>
  <w:style w:type="character" w:styleId="ListLabel961" w:customStyle="1">
    <w:name w:val="ListLabel 961"/>
    <w:qFormat/>
    <w:rPr>
      <w:sz w:val="18"/>
      <w:szCs w:val="18"/>
    </w:rPr>
  </w:style>
  <w:style w:type="character" w:styleId="ListLabel962" w:customStyle="1">
    <w:name w:val="ListLabel 962"/>
    <w:qFormat/>
    <w:rPr>
      <w:sz w:val="18"/>
      <w:szCs w:val="18"/>
    </w:rPr>
  </w:style>
  <w:style w:type="character" w:styleId="ListLabel963" w:customStyle="1">
    <w:name w:val="ListLabel 963"/>
    <w:qFormat/>
    <w:rPr>
      <w:sz w:val="18"/>
      <w:szCs w:val="18"/>
    </w:rPr>
  </w:style>
  <w:style w:type="character" w:styleId="ListLabel964" w:customStyle="1">
    <w:name w:val="ListLabel 964"/>
    <w:qFormat/>
    <w:rPr>
      <w:rFonts w:cs="OpenSymbol"/>
    </w:rPr>
  </w:style>
  <w:style w:type="character" w:styleId="ListLabel965" w:customStyle="1">
    <w:name w:val="ListLabel 965"/>
    <w:qFormat/>
    <w:rPr>
      <w:rFonts w:ascii="Arial" w:hAnsi="Arial" w:cs="OpenSymbol"/>
      <w:sz w:val="18"/>
    </w:rPr>
  </w:style>
  <w:style w:type="character" w:styleId="ListLabel966" w:customStyle="1">
    <w:name w:val="ListLabel 966"/>
    <w:qFormat/>
    <w:rPr>
      <w:rFonts w:cs="OpenSymbol"/>
    </w:rPr>
  </w:style>
  <w:style w:type="character" w:styleId="ListLabel967" w:customStyle="1">
    <w:name w:val="ListLabel 967"/>
    <w:qFormat/>
    <w:rPr>
      <w:rFonts w:cs="OpenSymbol"/>
    </w:rPr>
  </w:style>
  <w:style w:type="character" w:styleId="ListLabel968" w:customStyle="1">
    <w:name w:val="ListLabel 968"/>
    <w:qFormat/>
    <w:rPr>
      <w:rFonts w:cs="OpenSymbol"/>
    </w:rPr>
  </w:style>
  <w:style w:type="character" w:styleId="ListLabel969" w:customStyle="1">
    <w:name w:val="ListLabel 969"/>
    <w:qFormat/>
    <w:rPr>
      <w:rFonts w:cs="OpenSymbol"/>
    </w:rPr>
  </w:style>
  <w:style w:type="character" w:styleId="ListLabel970" w:customStyle="1">
    <w:name w:val="ListLabel 970"/>
    <w:qFormat/>
    <w:rPr>
      <w:rFonts w:cs="OpenSymbol"/>
    </w:rPr>
  </w:style>
  <w:style w:type="character" w:styleId="ListLabel971" w:customStyle="1">
    <w:name w:val="ListLabel 971"/>
    <w:qFormat/>
    <w:rPr>
      <w:rFonts w:cs="OpenSymbol"/>
    </w:rPr>
  </w:style>
  <w:style w:type="character" w:styleId="ListLabel972" w:customStyle="1">
    <w:name w:val="ListLabel 972"/>
    <w:qFormat/>
    <w:rPr>
      <w:rFonts w:cs="OpenSymbol"/>
    </w:rPr>
  </w:style>
  <w:style w:type="character" w:styleId="ListLabel973" w:customStyle="1">
    <w:name w:val="ListLabel 973"/>
    <w:qFormat/>
    <w:rPr>
      <w:rFonts w:ascii="Arial" w:hAnsi="Arial" w:cs="OpenSymbol"/>
      <w:sz w:val="18"/>
    </w:rPr>
  </w:style>
  <w:style w:type="character" w:styleId="ListLabel974" w:customStyle="1">
    <w:name w:val="ListLabel 974"/>
    <w:qFormat/>
    <w:rPr>
      <w:rFonts w:cs="OpenSymbol"/>
    </w:rPr>
  </w:style>
  <w:style w:type="character" w:styleId="ListLabel975" w:customStyle="1">
    <w:name w:val="ListLabel 975"/>
    <w:qFormat/>
    <w:rPr>
      <w:rFonts w:cs="OpenSymbol"/>
    </w:rPr>
  </w:style>
  <w:style w:type="character" w:styleId="ListLabel976" w:customStyle="1">
    <w:name w:val="ListLabel 976"/>
    <w:qFormat/>
    <w:rPr>
      <w:rFonts w:cs="OpenSymbol"/>
    </w:rPr>
  </w:style>
  <w:style w:type="character" w:styleId="ListLabel977" w:customStyle="1">
    <w:name w:val="ListLabel 977"/>
    <w:qFormat/>
    <w:rPr>
      <w:rFonts w:cs="OpenSymbol"/>
    </w:rPr>
  </w:style>
  <w:style w:type="character" w:styleId="ListLabel978" w:customStyle="1">
    <w:name w:val="ListLabel 978"/>
    <w:qFormat/>
    <w:rPr>
      <w:rFonts w:cs="OpenSymbol"/>
    </w:rPr>
  </w:style>
  <w:style w:type="character" w:styleId="ListLabel979" w:customStyle="1">
    <w:name w:val="ListLabel 979"/>
    <w:qFormat/>
    <w:rPr>
      <w:rFonts w:cs="OpenSymbol"/>
    </w:rPr>
  </w:style>
  <w:style w:type="character" w:styleId="ListLabel980" w:customStyle="1">
    <w:name w:val="ListLabel 980"/>
    <w:qFormat/>
    <w:rPr>
      <w:rFonts w:cs="OpenSymbol"/>
    </w:rPr>
  </w:style>
  <w:style w:type="character" w:styleId="ListLabel981" w:customStyle="1">
    <w:name w:val="ListLabel 981"/>
    <w:qFormat/>
    <w:rPr>
      <w:rFonts w:cs="OpenSymbol"/>
    </w:rPr>
  </w:style>
  <w:style w:type="character" w:styleId="ListLabel982" w:customStyle="1">
    <w:name w:val="ListLabel 982"/>
    <w:qFormat/>
    <w:rPr>
      <w:rFonts w:cs="OpenSymbol"/>
      <w:b w:val="false"/>
    </w:rPr>
  </w:style>
  <w:style w:type="character" w:styleId="ListLabel983" w:customStyle="1">
    <w:name w:val="ListLabel 983"/>
    <w:qFormat/>
    <w:rPr>
      <w:rFonts w:cs="OpenSymbol"/>
    </w:rPr>
  </w:style>
  <w:style w:type="character" w:styleId="ListLabel984" w:customStyle="1">
    <w:name w:val="ListLabel 984"/>
    <w:qFormat/>
    <w:rPr>
      <w:rFonts w:cs="OpenSymbol"/>
    </w:rPr>
  </w:style>
  <w:style w:type="character" w:styleId="ListLabel985" w:customStyle="1">
    <w:name w:val="ListLabel 985"/>
    <w:qFormat/>
    <w:rPr>
      <w:rFonts w:cs="OpenSymbol"/>
    </w:rPr>
  </w:style>
  <w:style w:type="character" w:styleId="ListLabel986" w:customStyle="1">
    <w:name w:val="ListLabel 986"/>
    <w:qFormat/>
    <w:rPr>
      <w:rFonts w:cs="OpenSymbol"/>
    </w:rPr>
  </w:style>
  <w:style w:type="character" w:styleId="ListLabel987" w:customStyle="1">
    <w:name w:val="ListLabel 987"/>
    <w:qFormat/>
    <w:rPr>
      <w:rFonts w:cs="OpenSymbol"/>
    </w:rPr>
  </w:style>
  <w:style w:type="character" w:styleId="ListLabel988" w:customStyle="1">
    <w:name w:val="ListLabel 988"/>
    <w:qFormat/>
    <w:rPr>
      <w:rFonts w:cs="OpenSymbol"/>
    </w:rPr>
  </w:style>
  <w:style w:type="character" w:styleId="ListLabel989" w:customStyle="1">
    <w:name w:val="ListLabel 989"/>
    <w:qFormat/>
    <w:rPr>
      <w:rFonts w:cs="OpenSymbol"/>
    </w:rPr>
  </w:style>
  <w:style w:type="character" w:styleId="ListLabel990" w:customStyle="1">
    <w:name w:val="ListLabel 990"/>
    <w:qFormat/>
    <w:rPr>
      <w:rFonts w:cs="OpenSymbol"/>
    </w:rPr>
  </w:style>
  <w:style w:type="character" w:styleId="ListLabel991" w:customStyle="1">
    <w:name w:val="ListLabel 991"/>
    <w:qFormat/>
    <w:rPr>
      <w:rFonts w:ascii="Arial" w:hAnsi="Arial" w:cs="Symbol"/>
      <w:b/>
      <w:sz w:val="18"/>
    </w:rPr>
  </w:style>
  <w:style w:type="character" w:styleId="ListLabel992" w:customStyle="1">
    <w:name w:val="ListLabel 992"/>
    <w:qFormat/>
    <w:rPr>
      <w:rFonts w:ascii="Arial" w:hAnsi="Arial" w:cs="OpenSymbol;Arial Unicode MS"/>
      <w:sz w:val="18"/>
      <w:szCs w:val="18"/>
    </w:rPr>
  </w:style>
  <w:style w:type="character" w:styleId="ListLabel993" w:customStyle="1">
    <w:name w:val="ListLabel 993"/>
    <w:qFormat/>
    <w:rPr>
      <w:rFonts w:cs="OpenSymbol;Arial Unicode MS"/>
      <w:sz w:val="18"/>
      <w:szCs w:val="18"/>
    </w:rPr>
  </w:style>
  <w:style w:type="character" w:styleId="ListLabel994" w:customStyle="1">
    <w:name w:val="ListLabel 994"/>
    <w:qFormat/>
    <w:rPr>
      <w:rFonts w:cs="OpenSymbol;Arial Unicode MS"/>
      <w:sz w:val="18"/>
      <w:szCs w:val="18"/>
    </w:rPr>
  </w:style>
  <w:style w:type="character" w:styleId="ListLabel995" w:customStyle="1">
    <w:name w:val="ListLabel 995"/>
    <w:qFormat/>
    <w:rPr>
      <w:rFonts w:cs="OpenSymbol;Arial Unicode MS"/>
      <w:sz w:val="18"/>
      <w:szCs w:val="18"/>
    </w:rPr>
  </w:style>
  <w:style w:type="character" w:styleId="ListLabel996" w:customStyle="1">
    <w:name w:val="ListLabel 996"/>
    <w:qFormat/>
    <w:rPr>
      <w:rFonts w:cs="OpenSymbol;Arial Unicode MS"/>
      <w:sz w:val="18"/>
      <w:szCs w:val="18"/>
    </w:rPr>
  </w:style>
  <w:style w:type="character" w:styleId="ListLabel997" w:customStyle="1">
    <w:name w:val="ListLabel 997"/>
    <w:qFormat/>
    <w:rPr>
      <w:rFonts w:cs="OpenSymbol;Arial Unicode MS"/>
      <w:sz w:val="18"/>
      <w:szCs w:val="18"/>
    </w:rPr>
  </w:style>
  <w:style w:type="character" w:styleId="ListLabel998" w:customStyle="1">
    <w:name w:val="ListLabel 998"/>
    <w:qFormat/>
    <w:rPr>
      <w:rFonts w:cs="OpenSymbol;Arial Unicode MS"/>
      <w:sz w:val="18"/>
      <w:szCs w:val="18"/>
    </w:rPr>
  </w:style>
  <w:style w:type="character" w:styleId="ListLabel999" w:customStyle="1">
    <w:name w:val="ListLabel 999"/>
    <w:qFormat/>
    <w:rPr>
      <w:rFonts w:cs="OpenSymbol;Arial Unicode MS"/>
      <w:sz w:val="18"/>
      <w:szCs w:val="18"/>
    </w:rPr>
  </w:style>
  <w:style w:type="character" w:styleId="ListLabel1000" w:customStyle="1">
    <w:name w:val="ListLabel 1000"/>
    <w:qFormat/>
    <w:rPr>
      <w:rFonts w:cs="OpenSymbol;Arial Unicode MS"/>
      <w:sz w:val="18"/>
      <w:szCs w:val="18"/>
    </w:rPr>
  </w:style>
  <w:style w:type="character" w:styleId="ListLabel1001" w:customStyle="1">
    <w:name w:val="ListLabel 1001"/>
    <w:qFormat/>
    <w:rPr>
      <w:rFonts w:ascii="Arial" w:hAnsi="Arial"/>
      <w:sz w:val="18"/>
      <w:szCs w:val="18"/>
    </w:rPr>
  </w:style>
  <w:style w:type="character" w:styleId="ListLabel1002" w:customStyle="1">
    <w:name w:val="ListLabel 1002"/>
    <w:qFormat/>
    <w:rPr>
      <w:sz w:val="18"/>
      <w:szCs w:val="18"/>
    </w:rPr>
  </w:style>
  <w:style w:type="character" w:styleId="ListLabel1003" w:customStyle="1">
    <w:name w:val="ListLabel 1003"/>
    <w:qFormat/>
    <w:rPr>
      <w:sz w:val="18"/>
      <w:szCs w:val="18"/>
    </w:rPr>
  </w:style>
  <w:style w:type="character" w:styleId="ListLabel1004" w:customStyle="1">
    <w:name w:val="ListLabel 1004"/>
    <w:qFormat/>
    <w:rPr>
      <w:sz w:val="18"/>
      <w:szCs w:val="18"/>
    </w:rPr>
  </w:style>
  <w:style w:type="character" w:styleId="ListLabel1005" w:customStyle="1">
    <w:name w:val="ListLabel 1005"/>
    <w:qFormat/>
    <w:rPr>
      <w:sz w:val="18"/>
      <w:szCs w:val="18"/>
    </w:rPr>
  </w:style>
  <w:style w:type="character" w:styleId="ListLabel1006" w:customStyle="1">
    <w:name w:val="ListLabel 1006"/>
    <w:qFormat/>
    <w:rPr>
      <w:sz w:val="18"/>
      <w:szCs w:val="18"/>
    </w:rPr>
  </w:style>
  <w:style w:type="character" w:styleId="ListLabel1007" w:customStyle="1">
    <w:name w:val="ListLabel 1007"/>
    <w:qFormat/>
    <w:rPr>
      <w:sz w:val="18"/>
      <w:szCs w:val="18"/>
    </w:rPr>
  </w:style>
  <w:style w:type="character" w:styleId="ListLabel1008" w:customStyle="1">
    <w:name w:val="ListLabel 1008"/>
    <w:qFormat/>
    <w:rPr>
      <w:sz w:val="18"/>
      <w:szCs w:val="18"/>
    </w:rPr>
  </w:style>
  <w:style w:type="character" w:styleId="ListLabel1009" w:customStyle="1">
    <w:name w:val="ListLabel 1009"/>
    <w:qFormat/>
    <w:rPr>
      <w:sz w:val="18"/>
      <w:szCs w:val="18"/>
    </w:rPr>
  </w:style>
  <w:style w:type="character" w:styleId="ListLabel1010" w:customStyle="1">
    <w:name w:val="ListLabel 1010"/>
    <w:qFormat/>
    <w:rPr>
      <w:rFonts w:ascii="Arial" w:hAnsi="Arial"/>
      <w:sz w:val="18"/>
      <w:szCs w:val="18"/>
    </w:rPr>
  </w:style>
  <w:style w:type="character" w:styleId="ListLabel1011" w:customStyle="1">
    <w:name w:val="ListLabel 1011"/>
    <w:qFormat/>
    <w:rPr>
      <w:sz w:val="18"/>
      <w:szCs w:val="18"/>
    </w:rPr>
  </w:style>
  <w:style w:type="character" w:styleId="ListLabel1012" w:customStyle="1">
    <w:name w:val="ListLabel 1012"/>
    <w:qFormat/>
    <w:rPr>
      <w:sz w:val="18"/>
      <w:szCs w:val="18"/>
    </w:rPr>
  </w:style>
  <w:style w:type="character" w:styleId="ListLabel1013" w:customStyle="1">
    <w:name w:val="ListLabel 1013"/>
    <w:qFormat/>
    <w:rPr>
      <w:sz w:val="18"/>
      <w:szCs w:val="18"/>
    </w:rPr>
  </w:style>
  <w:style w:type="character" w:styleId="ListLabel1014" w:customStyle="1">
    <w:name w:val="ListLabel 1014"/>
    <w:qFormat/>
    <w:rPr>
      <w:sz w:val="18"/>
      <w:szCs w:val="18"/>
    </w:rPr>
  </w:style>
  <w:style w:type="character" w:styleId="ListLabel1015" w:customStyle="1">
    <w:name w:val="ListLabel 1015"/>
    <w:qFormat/>
    <w:rPr>
      <w:sz w:val="18"/>
      <w:szCs w:val="18"/>
    </w:rPr>
  </w:style>
  <w:style w:type="character" w:styleId="ListLabel1016" w:customStyle="1">
    <w:name w:val="ListLabel 1016"/>
    <w:qFormat/>
    <w:rPr>
      <w:sz w:val="18"/>
      <w:szCs w:val="18"/>
    </w:rPr>
  </w:style>
  <w:style w:type="character" w:styleId="ListLabel1017" w:customStyle="1">
    <w:name w:val="ListLabel 1017"/>
    <w:qFormat/>
    <w:rPr>
      <w:sz w:val="18"/>
      <w:szCs w:val="18"/>
    </w:rPr>
  </w:style>
  <w:style w:type="character" w:styleId="ListLabel1018" w:customStyle="1">
    <w:name w:val="ListLabel 1018"/>
    <w:qFormat/>
    <w:rPr>
      <w:sz w:val="18"/>
      <w:szCs w:val="18"/>
    </w:rPr>
  </w:style>
  <w:style w:type="character" w:styleId="ListLabel1019" w:customStyle="1">
    <w:name w:val="ListLabel 1019"/>
    <w:qFormat/>
    <w:rPr>
      <w:rFonts w:ascii="Arial" w:hAnsi="Arial" w:cs="OpenSymbol"/>
      <w:sz w:val="18"/>
    </w:rPr>
  </w:style>
  <w:style w:type="character" w:styleId="ListLabel1020" w:customStyle="1">
    <w:name w:val="ListLabel 1020"/>
    <w:qFormat/>
    <w:rPr>
      <w:rFonts w:cs="OpenSymbol"/>
    </w:rPr>
  </w:style>
  <w:style w:type="character" w:styleId="ListLabel1021" w:customStyle="1">
    <w:name w:val="ListLabel 1021"/>
    <w:qFormat/>
    <w:rPr>
      <w:rFonts w:cs="OpenSymbol"/>
    </w:rPr>
  </w:style>
  <w:style w:type="character" w:styleId="ListLabel1022" w:customStyle="1">
    <w:name w:val="ListLabel 1022"/>
    <w:qFormat/>
    <w:rPr>
      <w:rFonts w:cs="OpenSymbol"/>
    </w:rPr>
  </w:style>
  <w:style w:type="character" w:styleId="ListLabel1023" w:customStyle="1">
    <w:name w:val="ListLabel 1023"/>
    <w:qFormat/>
    <w:rPr>
      <w:rFonts w:cs="OpenSymbol"/>
    </w:rPr>
  </w:style>
  <w:style w:type="character" w:styleId="ListLabel1024" w:customStyle="1">
    <w:name w:val="ListLabel 1024"/>
    <w:qFormat/>
    <w:rPr>
      <w:rFonts w:cs="OpenSymbol"/>
    </w:rPr>
  </w:style>
  <w:style w:type="character" w:styleId="ListLabel1025" w:customStyle="1">
    <w:name w:val="ListLabel 1025"/>
    <w:qFormat/>
    <w:rPr>
      <w:rFonts w:cs="OpenSymbol"/>
    </w:rPr>
  </w:style>
  <w:style w:type="character" w:styleId="ListLabel1026" w:customStyle="1">
    <w:name w:val="ListLabel 1026"/>
    <w:qFormat/>
    <w:rPr>
      <w:rFonts w:cs="OpenSymbol"/>
    </w:rPr>
  </w:style>
  <w:style w:type="character" w:styleId="ListLabel1027" w:customStyle="1">
    <w:name w:val="ListLabel 1027"/>
    <w:qFormat/>
    <w:rPr>
      <w:rFonts w:cs="OpenSymbol"/>
    </w:rPr>
  </w:style>
  <w:style w:type="character" w:styleId="ListLabel1028" w:customStyle="1">
    <w:name w:val="ListLabel 1028"/>
    <w:qFormat/>
    <w:rPr>
      <w:rFonts w:ascii="Arial" w:hAnsi="Arial"/>
      <w:sz w:val="18"/>
      <w:szCs w:val="18"/>
    </w:rPr>
  </w:style>
  <w:style w:type="character" w:styleId="ListLabel1029" w:customStyle="1">
    <w:name w:val="ListLabel 1029"/>
    <w:qFormat/>
    <w:rPr>
      <w:sz w:val="18"/>
      <w:szCs w:val="18"/>
    </w:rPr>
  </w:style>
  <w:style w:type="character" w:styleId="ListLabel1030" w:customStyle="1">
    <w:name w:val="ListLabel 1030"/>
    <w:qFormat/>
    <w:rPr>
      <w:sz w:val="18"/>
      <w:szCs w:val="18"/>
    </w:rPr>
  </w:style>
  <w:style w:type="character" w:styleId="ListLabel1031" w:customStyle="1">
    <w:name w:val="ListLabel 1031"/>
    <w:qFormat/>
    <w:rPr>
      <w:sz w:val="18"/>
      <w:szCs w:val="18"/>
    </w:rPr>
  </w:style>
  <w:style w:type="character" w:styleId="ListLabel1032" w:customStyle="1">
    <w:name w:val="ListLabel 1032"/>
    <w:qFormat/>
    <w:rPr>
      <w:sz w:val="18"/>
      <w:szCs w:val="18"/>
    </w:rPr>
  </w:style>
  <w:style w:type="character" w:styleId="ListLabel1033" w:customStyle="1">
    <w:name w:val="ListLabel 1033"/>
    <w:qFormat/>
    <w:rPr>
      <w:sz w:val="18"/>
      <w:szCs w:val="18"/>
    </w:rPr>
  </w:style>
  <w:style w:type="character" w:styleId="ListLabel1034" w:customStyle="1">
    <w:name w:val="ListLabel 1034"/>
    <w:qFormat/>
    <w:rPr>
      <w:sz w:val="18"/>
      <w:szCs w:val="18"/>
    </w:rPr>
  </w:style>
  <w:style w:type="character" w:styleId="ListLabel1035" w:customStyle="1">
    <w:name w:val="ListLabel 1035"/>
    <w:qFormat/>
    <w:rPr>
      <w:sz w:val="18"/>
      <w:szCs w:val="18"/>
    </w:rPr>
  </w:style>
  <w:style w:type="character" w:styleId="ListLabel1036" w:customStyle="1">
    <w:name w:val="ListLabel 1036"/>
    <w:qFormat/>
    <w:rPr>
      <w:sz w:val="18"/>
      <w:szCs w:val="18"/>
    </w:rPr>
  </w:style>
  <w:style w:type="character" w:styleId="ListLabel1037" w:customStyle="1">
    <w:name w:val="ListLabel 1037"/>
    <w:qFormat/>
    <w:rPr>
      <w:rFonts w:ascii="Arial" w:hAnsi="Arial"/>
      <w:sz w:val="18"/>
      <w:szCs w:val="18"/>
    </w:rPr>
  </w:style>
  <w:style w:type="character" w:styleId="ListLabel1038" w:customStyle="1">
    <w:name w:val="ListLabel 1038"/>
    <w:qFormat/>
    <w:rPr>
      <w:sz w:val="18"/>
      <w:szCs w:val="18"/>
    </w:rPr>
  </w:style>
  <w:style w:type="character" w:styleId="ListLabel1039" w:customStyle="1">
    <w:name w:val="ListLabel 1039"/>
    <w:qFormat/>
    <w:rPr>
      <w:sz w:val="18"/>
      <w:szCs w:val="18"/>
    </w:rPr>
  </w:style>
  <w:style w:type="character" w:styleId="ListLabel1040" w:customStyle="1">
    <w:name w:val="ListLabel 1040"/>
    <w:qFormat/>
    <w:rPr>
      <w:sz w:val="18"/>
      <w:szCs w:val="18"/>
    </w:rPr>
  </w:style>
  <w:style w:type="character" w:styleId="ListLabel1041" w:customStyle="1">
    <w:name w:val="ListLabel 1041"/>
    <w:qFormat/>
    <w:rPr>
      <w:sz w:val="18"/>
      <w:szCs w:val="18"/>
    </w:rPr>
  </w:style>
  <w:style w:type="character" w:styleId="ListLabel1042" w:customStyle="1">
    <w:name w:val="ListLabel 1042"/>
    <w:qFormat/>
    <w:rPr>
      <w:sz w:val="18"/>
      <w:szCs w:val="18"/>
    </w:rPr>
  </w:style>
  <w:style w:type="character" w:styleId="ListLabel1043" w:customStyle="1">
    <w:name w:val="ListLabel 1043"/>
    <w:qFormat/>
    <w:rPr>
      <w:sz w:val="18"/>
      <w:szCs w:val="18"/>
    </w:rPr>
  </w:style>
  <w:style w:type="character" w:styleId="ListLabel1044" w:customStyle="1">
    <w:name w:val="ListLabel 1044"/>
    <w:qFormat/>
    <w:rPr>
      <w:sz w:val="18"/>
      <w:szCs w:val="18"/>
    </w:rPr>
  </w:style>
  <w:style w:type="character" w:styleId="ListLabel1045" w:customStyle="1">
    <w:name w:val="ListLabel 1045"/>
    <w:qFormat/>
    <w:rPr>
      <w:sz w:val="18"/>
      <w:szCs w:val="18"/>
    </w:rPr>
  </w:style>
  <w:style w:type="character" w:styleId="ListLabel1046" w:customStyle="1">
    <w:name w:val="ListLabel 1046"/>
    <w:qFormat/>
    <w:rPr>
      <w:rFonts w:ascii="Arial" w:hAnsi="Arial"/>
      <w:sz w:val="18"/>
      <w:szCs w:val="18"/>
    </w:rPr>
  </w:style>
  <w:style w:type="character" w:styleId="ListLabel1047" w:customStyle="1">
    <w:name w:val="ListLabel 1047"/>
    <w:qFormat/>
    <w:rPr>
      <w:sz w:val="18"/>
      <w:szCs w:val="18"/>
    </w:rPr>
  </w:style>
  <w:style w:type="character" w:styleId="ListLabel1048" w:customStyle="1">
    <w:name w:val="ListLabel 1048"/>
    <w:qFormat/>
    <w:rPr>
      <w:sz w:val="18"/>
      <w:szCs w:val="18"/>
    </w:rPr>
  </w:style>
  <w:style w:type="character" w:styleId="ListLabel1049" w:customStyle="1">
    <w:name w:val="ListLabel 1049"/>
    <w:qFormat/>
    <w:rPr>
      <w:sz w:val="18"/>
      <w:szCs w:val="18"/>
    </w:rPr>
  </w:style>
  <w:style w:type="character" w:styleId="ListLabel1050" w:customStyle="1">
    <w:name w:val="ListLabel 1050"/>
    <w:qFormat/>
    <w:rPr>
      <w:sz w:val="18"/>
      <w:szCs w:val="18"/>
    </w:rPr>
  </w:style>
  <w:style w:type="character" w:styleId="ListLabel1051" w:customStyle="1">
    <w:name w:val="ListLabel 1051"/>
    <w:qFormat/>
    <w:rPr>
      <w:sz w:val="18"/>
      <w:szCs w:val="18"/>
    </w:rPr>
  </w:style>
  <w:style w:type="character" w:styleId="ListLabel1052" w:customStyle="1">
    <w:name w:val="ListLabel 1052"/>
    <w:qFormat/>
    <w:rPr>
      <w:sz w:val="18"/>
      <w:szCs w:val="18"/>
    </w:rPr>
  </w:style>
  <w:style w:type="character" w:styleId="ListLabel1053" w:customStyle="1">
    <w:name w:val="ListLabel 1053"/>
    <w:qFormat/>
    <w:rPr>
      <w:sz w:val="18"/>
      <w:szCs w:val="18"/>
    </w:rPr>
  </w:style>
  <w:style w:type="character" w:styleId="ListLabel1054" w:customStyle="1">
    <w:name w:val="ListLabel 1054"/>
    <w:qFormat/>
    <w:rPr>
      <w:sz w:val="18"/>
      <w:szCs w:val="18"/>
    </w:rPr>
  </w:style>
  <w:style w:type="character" w:styleId="ListLabel1055" w:customStyle="1">
    <w:name w:val="ListLabel 1055"/>
    <w:qFormat/>
    <w:rPr>
      <w:rFonts w:cs="OpenSymbol"/>
    </w:rPr>
  </w:style>
  <w:style w:type="character" w:styleId="ListLabel1056" w:customStyle="1">
    <w:name w:val="ListLabel 1056"/>
    <w:qFormat/>
    <w:rPr>
      <w:rFonts w:ascii="Arial" w:hAnsi="Arial" w:cs="OpenSymbol"/>
      <w:sz w:val="18"/>
    </w:rPr>
  </w:style>
  <w:style w:type="character" w:styleId="ListLabel1057" w:customStyle="1">
    <w:name w:val="ListLabel 1057"/>
    <w:qFormat/>
    <w:rPr>
      <w:rFonts w:cs="OpenSymbol"/>
    </w:rPr>
  </w:style>
  <w:style w:type="character" w:styleId="ListLabel1058" w:customStyle="1">
    <w:name w:val="ListLabel 1058"/>
    <w:qFormat/>
    <w:rPr>
      <w:rFonts w:cs="OpenSymbol"/>
    </w:rPr>
  </w:style>
  <w:style w:type="character" w:styleId="ListLabel1059" w:customStyle="1">
    <w:name w:val="ListLabel 1059"/>
    <w:qFormat/>
    <w:rPr>
      <w:rFonts w:cs="OpenSymbol"/>
    </w:rPr>
  </w:style>
  <w:style w:type="character" w:styleId="ListLabel1060" w:customStyle="1">
    <w:name w:val="ListLabel 1060"/>
    <w:qFormat/>
    <w:rPr>
      <w:rFonts w:cs="OpenSymbol"/>
    </w:rPr>
  </w:style>
  <w:style w:type="character" w:styleId="ListLabel1061" w:customStyle="1">
    <w:name w:val="ListLabel 1061"/>
    <w:qFormat/>
    <w:rPr>
      <w:rFonts w:cs="OpenSymbol"/>
    </w:rPr>
  </w:style>
  <w:style w:type="character" w:styleId="ListLabel1062" w:customStyle="1">
    <w:name w:val="ListLabel 1062"/>
    <w:qFormat/>
    <w:rPr>
      <w:rFonts w:cs="OpenSymbol"/>
    </w:rPr>
  </w:style>
  <w:style w:type="character" w:styleId="ListLabel1063" w:customStyle="1">
    <w:name w:val="ListLabel 1063"/>
    <w:qFormat/>
    <w:rPr>
      <w:rFonts w:cs="OpenSymbol"/>
    </w:rPr>
  </w:style>
  <w:style w:type="character" w:styleId="ListLabel1064" w:customStyle="1">
    <w:name w:val="ListLabel 1064"/>
    <w:qFormat/>
    <w:rPr>
      <w:rFonts w:ascii="Arial" w:hAnsi="Arial" w:cs="OpenSymbol"/>
      <w:sz w:val="18"/>
    </w:rPr>
  </w:style>
  <w:style w:type="character" w:styleId="ListLabel1065" w:customStyle="1">
    <w:name w:val="ListLabel 1065"/>
    <w:qFormat/>
    <w:rPr>
      <w:rFonts w:cs="OpenSymbol"/>
    </w:rPr>
  </w:style>
  <w:style w:type="character" w:styleId="ListLabel1066" w:customStyle="1">
    <w:name w:val="ListLabel 1066"/>
    <w:qFormat/>
    <w:rPr>
      <w:rFonts w:cs="OpenSymbol"/>
    </w:rPr>
  </w:style>
  <w:style w:type="character" w:styleId="ListLabel1067" w:customStyle="1">
    <w:name w:val="ListLabel 1067"/>
    <w:qFormat/>
    <w:rPr>
      <w:rFonts w:cs="OpenSymbol"/>
    </w:rPr>
  </w:style>
  <w:style w:type="character" w:styleId="ListLabel1068" w:customStyle="1">
    <w:name w:val="ListLabel 1068"/>
    <w:qFormat/>
    <w:rPr>
      <w:rFonts w:cs="OpenSymbol"/>
    </w:rPr>
  </w:style>
  <w:style w:type="character" w:styleId="ListLabel1069" w:customStyle="1">
    <w:name w:val="ListLabel 1069"/>
    <w:qFormat/>
    <w:rPr>
      <w:rFonts w:cs="OpenSymbol"/>
    </w:rPr>
  </w:style>
  <w:style w:type="character" w:styleId="ListLabel1070" w:customStyle="1">
    <w:name w:val="ListLabel 1070"/>
    <w:qFormat/>
    <w:rPr>
      <w:rFonts w:cs="OpenSymbol"/>
    </w:rPr>
  </w:style>
  <w:style w:type="character" w:styleId="ListLabel1071" w:customStyle="1">
    <w:name w:val="ListLabel 1071"/>
    <w:qFormat/>
    <w:rPr>
      <w:rFonts w:cs="OpenSymbol"/>
    </w:rPr>
  </w:style>
  <w:style w:type="character" w:styleId="ListLabel1072" w:customStyle="1">
    <w:name w:val="ListLabel 1072"/>
    <w:qFormat/>
    <w:rPr>
      <w:rFonts w:cs="OpenSymbol"/>
    </w:rPr>
  </w:style>
  <w:style w:type="character" w:styleId="ListLabel1073" w:customStyle="1">
    <w:name w:val="ListLabel 1073"/>
    <w:qFormat/>
    <w:rPr>
      <w:rFonts w:cs="OpenSymbol"/>
      <w:b w:val="false"/>
    </w:rPr>
  </w:style>
  <w:style w:type="character" w:styleId="ListLabel1074" w:customStyle="1">
    <w:name w:val="ListLabel 1074"/>
    <w:qFormat/>
    <w:rPr>
      <w:rFonts w:cs="OpenSymbol"/>
    </w:rPr>
  </w:style>
  <w:style w:type="character" w:styleId="ListLabel1075" w:customStyle="1">
    <w:name w:val="ListLabel 1075"/>
    <w:qFormat/>
    <w:rPr>
      <w:rFonts w:cs="OpenSymbol"/>
    </w:rPr>
  </w:style>
  <w:style w:type="character" w:styleId="ListLabel1076" w:customStyle="1">
    <w:name w:val="ListLabel 1076"/>
    <w:qFormat/>
    <w:rPr>
      <w:rFonts w:cs="OpenSymbol"/>
    </w:rPr>
  </w:style>
  <w:style w:type="character" w:styleId="ListLabel1077" w:customStyle="1">
    <w:name w:val="ListLabel 1077"/>
    <w:qFormat/>
    <w:rPr>
      <w:rFonts w:cs="OpenSymbol"/>
    </w:rPr>
  </w:style>
  <w:style w:type="character" w:styleId="ListLabel1078" w:customStyle="1">
    <w:name w:val="ListLabel 1078"/>
    <w:qFormat/>
    <w:rPr>
      <w:rFonts w:cs="OpenSymbol"/>
    </w:rPr>
  </w:style>
  <w:style w:type="character" w:styleId="ListLabel1079" w:customStyle="1">
    <w:name w:val="ListLabel 1079"/>
    <w:qFormat/>
    <w:rPr>
      <w:rFonts w:cs="OpenSymbol"/>
    </w:rPr>
  </w:style>
  <w:style w:type="character" w:styleId="ListLabel1080" w:customStyle="1">
    <w:name w:val="ListLabel 1080"/>
    <w:qFormat/>
    <w:rPr>
      <w:rFonts w:cs="OpenSymbol"/>
    </w:rPr>
  </w:style>
  <w:style w:type="character" w:styleId="ListLabel1081" w:customStyle="1">
    <w:name w:val="ListLabel 1081"/>
    <w:qFormat/>
    <w:rPr>
      <w:rFonts w:cs="OpenSymbol"/>
    </w:rPr>
  </w:style>
  <w:style w:type="character" w:styleId="ListLabel1082" w:customStyle="1">
    <w:name w:val="ListLabel 1082"/>
    <w:qFormat/>
    <w:rPr>
      <w:rFonts w:ascii="Arial" w:hAnsi="Arial" w:cs="Symbol"/>
      <w:b/>
      <w:sz w:val="18"/>
    </w:rPr>
  </w:style>
  <w:style w:type="character" w:styleId="ListLabel1083" w:customStyle="1">
    <w:name w:val="ListLabel 1083"/>
    <w:qFormat/>
    <w:rPr>
      <w:rFonts w:ascii="Arial" w:hAnsi="Arial" w:cs="OpenSymbol;Arial Unicode MS"/>
      <w:sz w:val="18"/>
      <w:szCs w:val="18"/>
    </w:rPr>
  </w:style>
  <w:style w:type="character" w:styleId="ListLabel1084" w:customStyle="1">
    <w:name w:val="ListLabel 1084"/>
    <w:qFormat/>
    <w:rPr>
      <w:rFonts w:cs="OpenSymbol;Arial Unicode MS"/>
      <w:sz w:val="18"/>
      <w:szCs w:val="18"/>
    </w:rPr>
  </w:style>
  <w:style w:type="character" w:styleId="ListLabel1085" w:customStyle="1">
    <w:name w:val="ListLabel 1085"/>
    <w:qFormat/>
    <w:rPr>
      <w:rFonts w:cs="OpenSymbol;Arial Unicode MS"/>
      <w:sz w:val="18"/>
      <w:szCs w:val="18"/>
    </w:rPr>
  </w:style>
  <w:style w:type="character" w:styleId="ListLabel1086" w:customStyle="1">
    <w:name w:val="ListLabel 1086"/>
    <w:qFormat/>
    <w:rPr>
      <w:rFonts w:cs="OpenSymbol;Arial Unicode MS"/>
      <w:sz w:val="18"/>
      <w:szCs w:val="18"/>
    </w:rPr>
  </w:style>
  <w:style w:type="character" w:styleId="ListLabel1087" w:customStyle="1">
    <w:name w:val="ListLabel 1087"/>
    <w:qFormat/>
    <w:rPr>
      <w:rFonts w:cs="OpenSymbol;Arial Unicode MS"/>
      <w:sz w:val="18"/>
      <w:szCs w:val="18"/>
    </w:rPr>
  </w:style>
  <w:style w:type="character" w:styleId="ListLabel1088" w:customStyle="1">
    <w:name w:val="ListLabel 1088"/>
    <w:qFormat/>
    <w:rPr>
      <w:rFonts w:cs="OpenSymbol;Arial Unicode MS"/>
      <w:sz w:val="18"/>
      <w:szCs w:val="18"/>
    </w:rPr>
  </w:style>
  <w:style w:type="character" w:styleId="ListLabel1089" w:customStyle="1">
    <w:name w:val="ListLabel 1089"/>
    <w:qFormat/>
    <w:rPr>
      <w:rFonts w:cs="OpenSymbol;Arial Unicode MS"/>
      <w:sz w:val="18"/>
      <w:szCs w:val="18"/>
    </w:rPr>
  </w:style>
  <w:style w:type="character" w:styleId="ListLabel1090" w:customStyle="1">
    <w:name w:val="ListLabel 1090"/>
    <w:qFormat/>
    <w:rPr>
      <w:rFonts w:cs="OpenSymbol;Arial Unicode MS"/>
      <w:sz w:val="18"/>
      <w:szCs w:val="18"/>
    </w:rPr>
  </w:style>
  <w:style w:type="character" w:styleId="ListLabel1091" w:customStyle="1">
    <w:name w:val="ListLabel 1091"/>
    <w:qFormat/>
    <w:rPr>
      <w:rFonts w:cs="OpenSymbol;Arial Unicode MS"/>
      <w:sz w:val="18"/>
      <w:szCs w:val="18"/>
    </w:rPr>
  </w:style>
  <w:style w:type="character" w:styleId="ListLabel1092" w:customStyle="1">
    <w:name w:val="ListLabel 1092"/>
    <w:qFormat/>
    <w:rPr>
      <w:rFonts w:ascii="Arial" w:hAnsi="Arial"/>
      <w:sz w:val="18"/>
      <w:szCs w:val="18"/>
    </w:rPr>
  </w:style>
  <w:style w:type="character" w:styleId="ListLabel1093" w:customStyle="1">
    <w:name w:val="ListLabel 1093"/>
    <w:qFormat/>
    <w:rPr>
      <w:sz w:val="18"/>
      <w:szCs w:val="18"/>
    </w:rPr>
  </w:style>
  <w:style w:type="character" w:styleId="ListLabel1094" w:customStyle="1">
    <w:name w:val="ListLabel 1094"/>
    <w:qFormat/>
    <w:rPr>
      <w:sz w:val="18"/>
      <w:szCs w:val="18"/>
    </w:rPr>
  </w:style>
  <w:style w:type="character" w:styleId="ListLabel1095" w:customStyle="1">
    <w:name w:val="ListLabel 1095"/>
    <w:qFormat/>
    <w:rPr>
      <w:sz w:val="18"/>
      <w:szCs w:val="18"/>
    </w:rPr>
  </w:style>
  <w:style w:type="character" w:styleId="ListLabel1096" w:customStyle="1">
    <w:name w:val="ListLabel 1096"/>
    <w:qFormat/>
    <w:rPr>
      <w:sz w:val="18"/>
      <w:szCs w:val="18"/>
    </w:rPr>
  </w:style>
  <w:style w:type="character" w:styleId="ListLabel1097" w:customStyle="1">
    <w:name w:val="ListLabel 1097"/>
    <w:qFormat/>
    <w:rPr>
      <w:sz w:val="18"/>
      <w:szCs w:val="18"/>
    </w:rPr>
  </w:style>
  <w:style w:type="character" w:styleId="ListLabel1098" w:customStyle="1">
    <w:name w:val="ListLabel 1098"/>
    <w:qFormat/>
    <w:rPr>
      <w:sz w:val="18"/>
      <w:szCs w:val="18"/>
    </w:rPr>
  </w:style>
  <w:style w:type="character" w:styleId="ListLabel1099" w:customStyle="1">
    <w:name w:val="ListLabel 1099"/>
    <w:qFormat/>
    <w:rPr>
      <w:sz w:val="18"/>
      <w:szCs w:val="18"/>
    </w:rPr>
  </w:style>
  <w:style w:type="character" w:styleId="ListLabel1100" w:customStyle="1">
    <w:name w:val="ListLabel 1100"/>
    <w:qFormat/>
    <w:rPr>
      <w:sz w:val="18"/>
      <w:szCs w:val="18"/>
    </w:rPr>
  </w:style>
  <w:style w:type="character" w:styleId="WW8Num21z0" w:customStyle="1">
    <w:name w:val="WW8Num21z0"/>
    <w:qFormat/>
    <w:rPr>
      <w:rFonts w:ascii="Arial" w:hAnsi="Arial" w:cs="Arial"/>
      <w:b w:val="false"/>
      <w:bCs w:val="false"/>
      <w:sz w:val="18"/>
      <w:szCs w:val="18"/>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ListLabel1101" w:customStyle="1">
    <w:name w:val="ListLabel 1101"/>
    <w:qFormat/>
    <w:rPr>
      <w:rFonts w:ascii="Arial" w:hAnsi="Arial"/>
      <w:sz w:val="18"/>
      <w:szCs w:val="18"/>
    </w:rPr>
  </w:style>
  <w:style w:type="character" w:styleId="ListLabel1102" w:customStyle="1">
    <w:name w:val="ListLabel 1102"/>
    <w:qFormat/>
    <w:rPr>
      <w:sz w:val="18"/>
      <w:szCs w:val="18"/>
    </w:rPr>
  </w:style>
  <w:style w:type="character" w:styleId="ListLabel1103" w:customStyle="1">
    <w:name w:val="ListLabel 1103"/>
    <w:qFormat/>
    <w:rPr>
      <w:sz w:val="18"/>
      <w:szCs w:val="18"/>
    </w:rPr>
  </w:style>
  <w:style w:type="character" w:styleId="ListLabel1104" w:customStyle="1">
    <w:name w:val="ListLabel 1104"/>
    <w:qFormat/>
    <w:rPr>
      <w:sz w:val="18"/>
      <w:szCs w:val="18"/>
    </w:rPr>
  </w:style>
  <w:style w:type="character" w:styleId="ListLabel1105" w:customStyle="1">
    <w:name w:val="ListLabel 1105"/>
    <w:qFormat/>
    <w:rPr>
      <w:sz w:val="18"/>
      <w:szCs w:val="18"/>
    </w:rPr>
  </w:style>
  <w:style w:type="character" w:styleId="ListLabel1106" w:customStyle="1">
    <w:name w:val="ListLabel 1106"/>
    <w:qFormat/>
    <w:rPr>
      <w:sz w:val="18"/>
      <w:szCs w:val="18"/>
    </w:rPr>
  </w:style>
  <w:style w:type="character" w:styleId="ListLabel1107" w:customStyle="1">
    <w:name w:val="ListLabel 1107"/>
    <w:qFormat/>
    <w:rPr>
      <w:sz w:val="18"/>
      <w:szCs w:val="18"/>
    </w:rPr>
  </w:style>
  <w:style w:type="character" w:styleId="ListLabel1108" w:customStyle="1">
    <w:name w:val="ListLabel 1108"/>
    <w:qFormat/>
    <w:rPr>
      <w:sz w:val="18"/>
      <w:szCs w:val="18"/>
    </w:rPr>
  </w:style>
  <w:style w:type="character" w:styleId="ListLabel1109" w:customStyle="1">
    <w:name w:val="ListLabel 1109"/>
    <w:qFormat/>
    <w:rPr>
      <w:sz w:val="18"/>
      <w:szCs w:val="18"/>
    </w:rPr>
  </w:style>
  <w:style w:type="character" w:styleId="ListLabel1110" w:customStyle="1">
    <w:name w:val="ListLabel 1110"/>
    <w:qFormat/>
    <w:rPr>
      <w:rFonts w:ascii="Arial" w:hAnsi="Arial" w:cs="OpenSymbol"/>
      <w:sz w:val="18"/>
    </w:rPr>
  </w:style>
  <w:style w:type="character" w:styleId="ListLabel1111" w:customStyle="1">
    <w:name w:val="ListLabel 1111"/>
    <w:qFormat/>
    <w:rPr>
      <w:rFonts w:cs="OpenSymbol"/>
    </w:rPr>
  </w:style>
  <w:style w:type="character" w:styleId="ListLabel1112" w:customStyle="1">
    <w:name w:val="ListLabel 1112"/>
    <w:qFormat/>
    <w:rPr>
      <w:rFonts w:cs="OpenSymbol"/>
    </w:rPr>
  </w:style>
  <w:style w:type="character" w:styleId="ListLabel1113" w:customStyle="1">
    <w:name w:val="ListLabel 1113"/>
    <w:qFormat/>
    <w:rPr>
      <w:rFonts w:cs="OpenSymbol"/>
    </w:rPr>
  </w:style>
  <w:style w:type="character" w:styleId="ListLabel1114" w:customStyle="1">
    <w:name w:val="ListLabel 1114"/>
    <w:qFormat/>
    <w:rPr>
      <w:rFonts w:cs="OpenSymbol"/>
    </w:rPr>
  </w:style>
  <w:style w:type="character" w:styleId="ListLabel1115" w:customStyle="1">
    <w:name w:val="ListLabel 1115"/>
    <w:qFormat/>
    <w:rPr>
      <w:rFonts w:cs="OpenSymbol"/>
    </w:rPr>
  </w:style>
  <w:style w:type="character" w:styleId="ListLabel1116" w:customStyle="1">
    <w:name w:val="ListLabel 1116"/>
    <w:qFormat/>
    <w:rPr>
      <w:rFonts w:cs="OpenSymbol"/>
    </w:rPr>
  </w:style>
  <w:style w:type="character" w:styleId="ListLabel1117" w:customStyle="1">
    <w:name w:val="ListLabel 1117"/>
    <w:qFormat/>
    <w:rPr>
      <w:rFonts w:cs="OpenSymbol"/>
    </w:rPr>
  </w:style>
  <w:style w:type="character" w:styleId="ListLabel1118" w:customStyle="1">
    <w:name w:val="ListLabel 1118"/>
    <w:qFormat/>
    <w:rPr>
      <w:rFonts w:cs="OpenSymbol"/>
    </w:rPr>
  </w:style>
  <w:style w:type="character" w:styleId="ListLabel1119" w:customStyle="1">
    <w:name w:val="ListLabel 1119"/>
    <w:qFormat/>
    <w:rPr>
      <w:rFonts w:ascii="Arial" w:hAnsi="Arial"/>
      <w:sz w:val="18"/>
      <w:szCs w:val="18"/>
    </w:rPr>
  </w:style>
  <w:style w:type="character" w:styleId="ListLabel1120" w:customStyle="1">
    <w:name w:val="ListLabel 1120"/>
    <w:qFormat/>
    <w:rPr>
      <w:sz w:val="18"/>
      <w:szCs w:val="18"/>
    </w:rPr>
  </w:style>
  <w:style w:type="character" w:styleId="ListLabel1121" w:customStyle="1">
    <w:name w:val="ListLabel 1121"/>
    <w:qFormat/>
    <w:rPr>
      <w:sz w:val="18"/>
      <w:szCs w:val="18"/>
    </w:rPr>
  </w:style>
  <w:style w:type="character" w:styleId="ListLabel1122" w:customStyle="1">
    <w:name w:val="ListLabel 1122"/>
    <w:qFormat/>
    <w:rPr>
      <w:sz w:val="18"/>
      <w:szCs w:val="18"/>
    </w:rPr>
  </w:style>
  <w:style w:type="character" w:styleId="ListLabel1123" w:customStyle="1">
    <w:name w:val="ListLabel 1123"/>
    <w:qFormat/>
    <w:rPr>
      <w:sz w:val="18"/>
      <w:szCs w:val="18"/>
    </w:rPr>
  </w:style>
  <w:style w:type="character" w:styleId="ListLabel1124" w:customStyle="1">
    <w:name w:val="ListLabel 1124"/>
    <w:qFormat/>
    <w:rPr>
      <w:sz w:val="18"/>
      <w:szCs w:val="18"/>
    </w:rPr>
  </w:style>
  <w:style w:type="character" w:styleId="ListLabel1125" w:customStyle="1">
    <w:name w:val="ListLabel 1125"/>
    <w:qFormat/>
    <w:rPr>
      <w:sz w:val="18"/>
      <w:szCs w:val="18"/>
    </w:rPr>
  </w:style>
  <w:style w:type="character" w:styleId="ListLabel1126" w:customStyle="1">
    <w:name w:val="ListLabel 1126"/>
    <w:qFormat/>
    <w:rPr>
      <w:sz w:val="18"/>
      <w:szCs w:val="18"/>
    </w:rPr>
  </w:style>
  <w:style w:type="character" w:styleId="ListLabel1127" w:customStyle="1">
    <w:name w:val="ListLabel 1127"/>
    <w:qFormat/>
    <w:rPr>
      <w:sz w:val="18"/>
      <w:szCs w:val="18"/>
    </w:rPr>
  </w:style>
  <w:style w:type="character" w:styleId="ListLabel1128" w:customStyle="1">
    <w:name w:val="ListLabel 1128"/>
    <w:qFormat/>
    <w:rPr>
      <w:rFonts w:ascii="Arial" w:hAnsi="Arial"/>
      <w:sz w:val="18"/>
      <w:szCs w:val="18"/>
    </w:rPr>
  </w:style>
  <w:style w:type="character" w:styleId="ListLabel1129" w:customStyle="1">
    <w:name w:val="ListLabel 1129"/>
    <w:qFormat/>
    <w:rPr>
      <w:sz w:val="18"/>
      <w:szCs w:val="18"/>
    </w:rPr>
  </w:style>
  <w:style w:type="character" w:styleId="ListLabel1130" w:customStyle="1">
    <w:name w:val="ListLabel 1130"/>
    <w:qFormat/>
    <w:rPr>
      <w:sz w:val="18"/>
      <w:szCs w:val="18"/>
    </w:rPr>
  </w:style>
  <w:style w:type="character" w:styleId="ListLabel1131" w:customStyle="1">
    <w:name w:val="ListLabel 1131"/>
    <w:qFormat/>
    <w:rPr>
      <w:sz w:val="18"/>
      <w:szCs w:val="18"/>
    </w:rPr>
  </w:style>
  <w:style w:type="character" w:styleId="ListLabel1132" w:customStyle="1">
    <w:name w:val="ListLabel 1132"/>
    <w:qFormat/>
    <w:rPr>
      <w:sz w:val="18"/>
      <w:szCs w:val="18"/>
    </w:rPr>
  </w:style>
  <w:style w:type="character" w:styleId="ListLabel1133" w:customStyle="1">
    <w:name w:val="ListLabel 1133"/>
    <w:qFormat/>
    <w:rPr>
      <w:sz w:val="18"/>
      <w:szCs w:val="18"/>
    </w:rPr>
  </w:style>
  <w:style w:type="character" w:styleId="ListLabel1134" w:customStyle="1">
    <w:name w:val="ListLabel 1134"/>
    <w:qFormat/>
    <w:rPr>
      <w:sz w:val="18"/>
      <w:szCs w:val="18"/>
    </w:rPr>
  </w:style>
  <w:style w:type="character" w:styleId="ListLabel1135" w:customStyle="1">
    <w:name w:val="ListLabel 1135"/>
    <w:qFormat/>
    <w:rPr>
      <w:sz w:val="18"/>
      <w:szCs w:val="18"/>
    </w:rPr>
  </w:style>
  <w:style w:type="character" w:styleId="ListLabel1136" w:customStyle="1">
    <w:name w:val="ListLabel 1136"/>
    <w:qFormat/>
    <w:rPr>
      <w:sz w:val="18"/>
      <w:szCs w:val="18"/>
    </w:rPr>
  </w:style>
  <w:style w:type="character" w:styleId="ListLabel1137" w:customStyle="1">
    <w:name w:val="ListLabel 1137"/>
    <w:qFormat/>
    <w:rPr>
      <w:rFonts w:ascii="Arial" w:hAnsi="Arial"/>
      <w:sz w:val="18"/>
      <w:szCs w:val="18"/>
    </w:rPr>
  </w:style>
  <w:style w:type="character" w:styleId="ListLabel1138" w:customStyle="1">
    <w:name w:val="ListLabel 1138"/>
    <w:qFormat/>
    <w:rPr>
      <w:sz w:val="18"/>
      <w:szCs w:val="18"/>
    </w:rPr>
  </w:style>
  <w:style w:type="character" w:styleId="ListLabel1139" w:customStyle="1">
    <w:name w:val="ListLabel 1139"/>
    <w:qFormat/>
    <w:rPr>
      <w:sz w:val="18"/>
      <w:szCs w:val="18"/>
    </w:rPr>
  </w:style>
  <w:style w:type="character" w:styleId="ListLabel1140" w:customStyle="1">
    <w:name w:val="ListLabel 1140"/>
    <w:qFormat/>
    <w:rPr>
      <w:sz w:val="18"/>
      <w:szCs w:val="18"/>
    </w:rPr>
  </w:style>
  <w:style w:type="character" w:styleId="ListLabel1141" w:customStyle="1">
    <w:name w:val="ListLabel 1141"/>
    <w:qFormat/>
    <w:rPr>
      <w:sz w:val="18"/>
      <w:szCs w:val="18"/>
    </w:rPr>
  </w:style>
  <w:style w:type="character" w:styleId="ListLabel1142" w:customStyle="1">
    <w:name w:val="ListLabel 1142"/>
    <w:qFormat/>
    <w:rPr>
      <w:sz w:val="18"/>
      <w:szCs w:val="18"/>
    </w:rPr>
  </w:style>
  <w:style w:type="character" w:styleId="ListLabel1143" w:customStyle="1">
    <w:name w:val="ListLabel 1143"/>
    <w:qFormat/>
    <w:rPr>
      <w:sz w:val="18"/>
      <w:szCs w:val="18"/>
    </w:rPr>
  </w:style>
  <w:style w:type="character" w:styleId="ListLabel1144" w:customStyle="1">
    <w:name w:val="ListLabel 1144"/>
    <w:qFormat/>
    <w:rPr>
      <w:sz w:val="18"/>
      <w:szCs w:val="18"/>
    </w:rPr>
  </w:style>
  <w:style w:type="character" w:styleId="ListLabel1145" w:customStyle="1">
    <w:name w:val="ListLabel 1145"/>
    <w:qFormat/>
    <w:rPr>
      <w:sz w:val="18"/>
      <w:szCs w:val="18"/>
    </w:rPr>
  </w:style>
  <w:style w:type="character" w:styleId="ListLabel1146" w:customStyle="1">
    <w:name w:val="ListLabel 1146"/>
    <w:qFormat/>
    <w:rPr>
      <w:rFonts w:cs="OpenSymbol"/>
    </w:rPr>
  </w:style>
  <w:style w:type="character" w:styleId="ListLabel1147" w:customStyle="1">
    <w:name w:val="ListLabel 1147"/>
    <w:qFormat/>
    <w:rPr>
      <w:rFonts w:ascii="Arial" w:hAnsi="Arial" w:cs="OpenSymbol"/>
      <w:sz w:val="18"/>
    </w:rPr>
  </w:style>
  <w:style w:type="character" w:styleId="ListLabel1148" w:customStyle="1">
    <w:name w:val="ListLabel 1148"/>
    <w:qFormat/>
    <w:rPr>
      <w:rFonts w:cs="OpenSymbol"/>
    </w:rPr>
  </w:style>
  <w:style w:type="character" w:styleId="ListLabel1149" w:customStyle="1">
    <w:name w:val="ListLabel 1149"/>
    <w:qFormat/>
    <w:rPr>
      <w:rFonts w:cs="OpenSymbol"/>
    </w:rPr>
  </w:style>
  <w:style w:type="character" w:styleId="ListLabel1150" w:customStyle="1">
    <w:name w:val="ListLabel 1150"/>
    <w:qFormat/>
    <w:rPr>
      <w:rFonts w:cs="OpenSymbol"/>
    </w:rPr>
  </w:style>
  <w:style w:type="character" w:styleId="ListLabel1151" w:customStyle="1">
    <w:name w:val="ListLabel 1151"/>
    <w:qFormat/>
    <w:rPr>
      <w:rFonts w:cs="OpenSymbol"/>
    </w:rPr>
  </w:style>
  <w:style w:type="character" w:styleId="ListLabel1152" w:customStyle="1">
    <w:name w:val="ListLabel 1152"/>
    <w:qFormat/>
    <w:rPr>
      <w:rFonts w:cs="OpenSymbol"/>
    </w:rPr>
  </w:style>
  <w:style w:type="character" w:styleId="ListLabel1153" w:customStyle="1">
    <w:name w:val="ListLabel 1153"/>
    <w:qFormat/>
    <w:rPr>
      <w:rFonts w:cs="OpenSymbol"/>
    </w:rPr>
  </w:style>
  <w:style w:type="character" w:styleId="ListLabel1154" w:customStyle="1">
    <w:name w:val="ListLabel 1154"/>
    <w:qFormat/>
    <w:rPr>
      <w:rFonts w:cs="OpenSymbol"/>
    </w:rPr>
  </w:style>
  <w:style w:type="character" w:styleId="ListLabel1155" w:customStyle="1">
    <w:name w:val="ListLabel 1155"/>
    <w:qFormat/>
    <w:rPr>
      <w:rFonts w:ascii="Arial" w:hAnsi="Arial" w:cs="OpenSymbol"/>
      <w:sz w:val="18"/>
    </w:rPr>
  </w:style>
  <w:style w:type="character" w:styleId="ListLabel1156" w:customStyle="1">
    <w:name w:val="ListLabel 1156"/>
    <w:qFormat/>
    <w:rPr>
      <w:rFonts w:cs="OpenSymbol"/>
    </w:rPr>
  </w:style>
  <w:style w:type="character" w:styleId="ListLabel1157" w:customStyle="1">
    <w:name w:val="ListLabel 1157"/>
    <w:qFormat/>
    <w:rPr>
      <w:rFonts w:cs="OpenSymbol"/>
    </w:rPr>
  </w:style>
  <w:style w:type="character" w:styleId="ListLabel1158" w:customStyle="1">
    <w:name w:val="ListLabel 1158"/>
    <w:qFormat/>
    <w:rPr>
      <w:rFonts w:cs="OpenSymbol"/>
    </w:rPr>
  </w:style>
  <w:style w:type="character" w:styleId="ListLabel1159" w:customStyle="1">
    <w:name w:val="ListLabel 1159"/>
    <w:qFormat/>
    <w:rPr>
      <w:rFonts w:cs="OpenSymbol"/>
    </w:rPr>
  </w:style>
  <w:style w:type="character" w:styleId="ListLabel1160" w:customStyle="1">
    <w:name w:val="ListLabel 1160"/>
    <w:qFormat/>
    <w:rPr>
      <w:rFonts w:cs="OpenSymbol"/>
    </w:rPr>
  </w:style>
  <w:style w:type="character" w:styleId="ListLabel1161" w:customStyle="1">
    <w:name w:val="ListLabel 1161"/>
    <w:qFormat/>
    <w:rPr>
      <w:rFonts w:cs="OpenSymbol"/>
    </w:rPr>
  </w:style>
  <w:style w:type="character" w:styleId="ListLabel1162" w:customStyle="1">
    <w:name w:val="ListLabel 1162"/>
    <w:qFormat/>
    <w:rPr>
      <w:rFonts w:cs="OpenSymbol"/>
    </w:rPr>
  </w:style>
  <w:style w:type="character" w:styleId="ListLabel1163" w:customStyle="1">
    <w:name w:val="ListLabel 1163"/>
    <w:qFormat/>
    <w:rPr>
      <w:rFonts w:cs="OpenSymbol"/>
    </w:rPr>
  </w:style>
  <w:style w:type="character" w:styleId="ListLabel1164" w:customStyle="1">
    <w:name w:val="ListLabel 1164"/>
    <w:qFormat/>
    <w:rPr>
      <w:rFonts w:cs="OpenSymbol"/>
      <w:b w:val="false"/>
    </w:rPr>
  </w:style>
  <w:style w:type="character" w:styleId="ListLabel1165" w:customStyle="1">
    <w:name w:val="ListLabel 1165"/>
    <w:qFormat/>
    <w:rPr>
      <w:rFonts w:cs="OpenSymbol"/>
    </w:rPr>
  </w:style>
  <w:style w:type="character" w:styleId="ListLabel1166" w:customStyle="1">
    <w:name w:val="ListLabel 1166"/>
    <w:qFormat/>
    <w:rPr>
      <w:rFonts w:cs="OpenSymbol"/>
    </w:rPr>
  </w:style>
  <w:style w:type="character" w:styleId="ListLabel1167" w:customStyle="1">
    <w:name w:val="ListLabel 1167"/>
    <w:qFormat/>
    <w:rPr>
      <w:rFonts w:cs="OpenSymbol"/>
    </w:rPr>
  </w:style>
  <w:style w:type="character" w:styleId="ListLabel1168" w:customStyle="1">
    <w:name w:val="ListLabel 1168"/>
    <w:qFormat/>
    <w:rPr>
      <w:rFonts w:cs="OpenSymbol"/>
    </w:rPr>
  </w:style>
  <w:style w:type="character" w:styleId="ListLabel1169" w:customStyle="1">
    <w:name w:val="ListLabel 1169"/>
    <w:qFormat/>
    <w:rPr>
      <w:rFonts w:cs="OpenSymbol"/>
    </w:rPr>
  </w:style>
  <w:style w:type="character" w:styleId="ListLabel1170" w:customStyle="1">
    <w:name w:val="ListLabel 1170"/>
    <w:qFormat/>
    <w:rPr>
      <w:rFonts w:cs="OpenSymbol"/>
    </w:rPr>
  </w:style>
  <w:style w:type="character" w:styleId="ListLabel1171" w:customStyle="1">
    <w:name w:val="ListLabel 1171"/>
    <w:qFormat/>
    <w:rPr>
      <w:rFonts w:cs="OpenSymbol"/>
    </w:rPr>
  </w:style>
  <w:style w:type="character" w:styleId="ListLabel1172" w:customStyle="1">
    <w:name w:val="ListLabel 1172"/>
    <w:qFormat/>
    <w:rPr>
      <w:rFonts w:cs="OpenSymbol"/>
    </w:rPr>
  </w:style>
  <w:style w:type="character" w:styleId="ListLabel1173" w:customStyle="1">
    <w:name w:val="ListLabel 1173"/>
    <w:qFormat/>
    <w:rPr>
      <w:rFonts w:ascii="Arial" w:hAnsi="Arial" w:cs="Symbol"/>
      <w:b/>
      <w:sz w:val="18"/>
    </w:rPr>
  </w:style>
  <w:style w:type="character" w:styleId="ListLabel1174" w:customStyle="1">
    <w:name w:val="ListLabel 1174"/>
    <w:qFormat/>
    <w:rPr>
      <w:rFonts w:ascii="Arial" w:hAnsi="Arial" w:cs="OpenSymbol;Arial Unicode MS"/>
      <w:sz w:val="18"/>
      <w:szCs w:val="18"/>
    </w:rPr>
  </w:style>
  <w:style w:type="character" w:styleId="ListLabel1175" w:customStyle="1">
    <w:name w:val="ListLabel 1175"/>
    <w:qFormat/>
    <w:rPr>
      <w:rFonts w:cs="OpenSymbol;Arial Unicode MS"/>
      <w:sz w:val="18"/>
      <w:szCs w:val="18"/>
    </w:rPr>
  </w:style>
  <w:style w:type="character" w:styleId="ListLabel1176" w:customStyle="1">
    <w:name w:val="ListLabel 1176"/>
    <w:qFormat/>
    <w:rPr>
      <w:rFonts w:cs="OpenSymbol;Arial Unicode MS"/>
      <w:sz w:val="18"/>
      <w:szCs w:val="18"/>
    </w:rPr>
  </w:style>
  <w:style w:type="character" w:styleId="ListLabel1177" w:customStyle="1">
    <w:name w:val="ListLabel 1177"/>
    <w:qFormat/>
    <w:rPr>
      <w:rFonts w:cs="OpenSymbol;Arial Unicode MS"/>
      <w:sz w:val="18"/>
      <w:szCs w:val="18"/>
    </w:rPr>
  </w:style>
  <w:style w:type="character" w:styleId="ListLabel1178" w:customStyle="1">
    <w:name w:val="ListLabel 1178"/>
    <w:qFormat/>
    <w:rPr>
      <w:rFonts w:cs="OpenSymbol;Arial Unicode MS"/>
      <w:sz w:val="18"/>
      <w:szCs w:val="18"/>
    </w:rPr>
  </w:style>
  <w:style w:type="character" w:styleId="ListLabel1179" w:customStyle="1">
    <w:name w:val="ListLabel 1179"/>
    <w:qFormat/>
    <w:rPr>
      <w:rFonts w:cs="OpenSymbol;Arial Unicode MS"/>
      <w:sz w:val="18"/>
      <w:szCs w:val="18"/>
    </w:rPr>
  </w:style>
  <w:style w:type="character" w:styleId="ListLabel1180" w:customStyle="1">
    <w:name w:val="ListLabel 1180"/>
    <w:qFormat/>
    <w:rPr>
      <w:rFonts w:cs="OpenSymbol;Arial Unicode MS"/>
      <w:sz w:val="18"/>
      <w:szCs w:val="18"/>
    </w:rPr>
  </w:style>
  <w:style w:type="character" w:styleId="ListLabel1181" w:customStyle="1">
    <w:name w:val="ListLabel 1181"/>
    <w:qFormat/>
    <w:rPr>
      <w:rFonts w:cs="OpenSymbol;Arial Unicode MS"/>
      <w:sz w:val="18"/>
      <w:szCs w:val="18"/>
    </w:rPr>
  </w:style>
  <w:style w:type="character" w:styleId="ListLabel1182" w:customStyle="1">
    <w:name w:val="ListLabel 1182"/>
    <w:qFormat/>
    <w:rPr>
      <w:rFonts w:cs="OpenSymbol;Arial Unicode MS"/>
      <w:sz w:val="18"/>
      <w:szCs w:val="18"/>
    </w:rPr>
  </w:style>
  <w:style w:type="character" w:styleId="ListLabel1183" w:customStyle="1">
    <w:name w:val="ListLabel 1183"/>
    <w:qFormat/>
    <w:rPr>
      <w:sz w:val="18"/>
      <w:szCs w:val="18"/>
    </w:rPr>
  </w:style>
  <w:style w:type="character" w:styleId="ListLabel1184" w:customStyle="1">
    <w:name w:val="ListLabel 1184"/>
    <w:qFormat/>
    <w:rPr>
      <w:sz w:val="18"/>
      <w:szCs w:val="18"/>
    </w:rPr>
  </w:style>
  <w:style w:type="character" w:styleId="ListLabel1185" w:customStyle="1">
    <w:name w:val="ListLabel 1185"/>
    <w:qFormat/>
    <w:rPr>
      <w:sz w:val="18"/>
      <w:szCs w:val="18"/>
    </w:rPr>
  </w:style>
  <w:style w:type="character" w:styleId="ListLabel1186" w:customStyle="1">
    <w:name w:val="ListLabel 1186"/>
    <w:qFormat/>
    <w:rPr>
      <w:sz w:val="18"/>
      <w:szCs w:val="18"/>
    </w:rPr>
  </w:style>
  <w:style w:type="character" w:styleId="ListLabel1187" w:customStyle="1">
    <w:name w:val="ListLabel 1187"/>
    <w:qFormat/>
    <w:rPr>
      <w:sz w:val="18"/>
      <w:szCs w:val="18"/>
    </w:rPr>
  </w:style>
  <w:style w:type="character" w:styleId="ListLabel1188" w:customStyle="1">
    <w:name w:val="ListLabel 1188"/>
    <w:qFormat/>
    <w:rPr>
      <w:sz w:val="18"/>
      <w:szCs w:val="18"/>
    </w:rPr>
  </w:style>
  <w:style w:type="character" w:styleId="ListLabel1189" w:customStyle="1">
    <w:name w:val="ListLabel 1189"/>
    <w:qFormat/>
    <w:rPr>
      <w:sz w:val="18"/>
      <w:szCs w:val="18"/>
    </w:rPr>
  </w:style>
  <w:style w:type="character" w:styleId="ListLabel1190" w:customStyle="1">
    <w:name w:val="ListLabel 1190"/>
    <w:qFormat/>
    <w:rPr>
      <w:sz w:val="18"/>
      <w:szCs w:val="18"/>
    </w:rPr>
  </w:style>
  <w:style w:type="character" w:styleId="ListLabel1191" w:customStyle="1">
    <w:name w:val="ListLabel 1191"/>
    <w:qFormat/>
    <w:rPr>
      <w:sz w:val="18"/>
      <w:szCs w:val="18"/>
    </w:rPr>
  </w:style>
  <w:style w:type="character" w:styleId="ListLabel1192" w:customStyle="1">
    <w:name w:val="ListLabel 1192"/>
    <w:qFormat/>
    <w:rPr>
      <w:rFonts w:ascii="Arial" w:hAnsi="Arial" w:cs="Arial"/>
      <w:b w:val="false"/>
      <w:bCs w:val="false"/>
      <w:sz w:val="18"/>
      <w:szCs w:val="18"/>
    </w:rPr>
  </w:style>
  <w:style w:type="character" w:styleId="ListLabel1193" w:customStyle="1">
    <w:name w:val="ListLabel 1193"/>
    <w:qFormat/>
    <w:rPr>
      <w:rFonts w:ascii="Arial" w:hAnsi="Arial"/>
      <w:sz w:val="18"/>
      <w:szCs w:val="18"/>
    </w:rPr>
  </w:style>
  <w:style w:type="character" w:styleId="ListLabel1194" w:customStyle="1">
    <w:name w:val="ListLabel 1194"/>
    <w:qFormat/>
    <w:rPr>
      <w:sz w:val="18"/>
      <w:szCs w:val="18"/>
    </w:rPr>
  </w:style>
  <w:style w:type="character" w:styleId="ListLabel1195" w:customStyle="1">
    <w:name w:val="ListLabel 1195"/>
    <w:qFormat/>
    <w:rPr>
      <w:sz w:val="18"/>
      <w:szCs w:val="18"/>
    </w:rPr>
  </w:style>
  <w:style w:type="character" w:styleId="ListLabel1196" w:customStyle="1">
    <w:name w:val="ListLabel 1196"/>
    <w:qFormat/>
    <w:rPr>
      <w:sz w:val="18"/>
      <w:szCs w:val="18"/>
    </w:rPr>
  </w:style>
  <w:style w:type="character" w:styleId="ListLabel1197" w:customStyle="1">
    <w:name w:val="ListLabel 1197"/>
    <w:qFormat/>
    <w:rPr>
      <w:sz w:val="18"/>
      <w:szCs w:val="18"/>
    </w:rPr>
  </w:style>
  <w:style w:type="character" w:styleId="ListLabel1198" w:customStyle="1">
    <w:name w:val="ListLabel 1198"/>
    <w:qFormat/>
    <w:rPr>
      <w:sz w:val="18"/>
      <w:szCs w:val="18"/>
    </w:rPr>
  </w:style>
  <w:style w:type="character" w:styleId="ListLabel1199" w:customStyle="1">
    <w:name w:val="ListLabel 1199"/>
    <w:qFormat/>
    <w:rPr>
      <w:sz w:val="18"/>
      <w:szCs w:val="18"/>
    </w:rPr>
  </w:style>
  <w:style w:type="character" w:styleId="ListLabel1200" w:customStyle="1">
    <w:name w:val="ListLabel 1200"/>
    <w:qFormat/>
    <w:rPr>
      <w:sz w:val="18"/>
      <w:szCs w:val="18"/>
    </w:rPr>
  </w:style>
  <w:style w:type="character" w:styleId="ListLabel1201" w:customStyle="1">
    <w:name w:val="ListLabel 1201"/>
    <w:qFormat/>
    <w:rPr>
      <w:sz w:val="18"/>
      <w:szCs w:val="18"/>
    </w:rPr>
  </w:style>
  <w:style w:type="character" w:styleId="ListLabel1202" w:customStyle="1">
    <w:name w:val="ListLabel 1202"/>
    <w:qFormat/>
    <w:rPr>
      <w:rFonts w:ascii="Arial" w:hAnsi="Arial" w:cs="OpenSymbol"/>
      <w:sz w:val="18"/>
    </w:rPr>
  </w:style>
  <w:style w:type="character" w:styleId="ListLabel1203" w:customStyle="1">
    <w:name w:val="ListLabel 1203"/>
    <w:qFormat/>
    <w:rPr>
      <w:rFonts w:cs="OpenSymbol"/>
    </w:rPr>
  </w:style>
  <w:style w:type="character" w:styleId="ListLabel1204" w:customStyle="1">
    <w:name w:val="ListLabel 1204"/>
    <w:qFormat/>
    <w:rPr>
      <w:rFonts w:cs="OpenSymbol"/>
    </w:rPr>
  </w:style>
  <w:style w:type="character" w:styleId="ListLabel1205" w:customStyle="1">
    <w:name w:val="ListLabel 1205"/>
    <w:qFormat/>
    <w:rPr>
      <w:rFonts w:cs="OpenSymbol"/>
    </w:rPr>
  </w:style>
  <w:style w:type="character" w:styleId="ListLabel1206" w:customStyle="1">
    <w:name w:val="ListLabel 1206"/>
    <w:qFormat/>
    <w:rPr>
      <w:rFonts w:cs="OpenSymbol"/>
    </w:rPr>
  </w:style>
  <w:style w:type="character" w:styleId="ListLabel1207" w:customStyle="1">
    <w:name w:val="ListLabel 1207"/>
    <w:qFormat/>
    <w:rPr>
      <w:rFonts w:cs="OpenSymbol"/>
    </w:rPr>
  </w:style>
  <w:style w:type="character" w:styleId="ListLabel1208" w:customStyle="1">
    <w:name w:val="ListLabel 1208"/>
    <w:qFormat/>
    <w:rPr>
      <w:rFonts w:cs="OpenSymbol"/>
    </w:rPr>
  </w:style>
  <w:style w:type="character" w:styleId="ListLabel1209" w:customStyle="1">
    <w:name w:val="ListLabel 1209"/>
    <w:qFormat/>
    <w:rPr>
      <w:rFonts w:cs="OpenSymbol"/>
    </w:rPr>
  </w:style>
  <w:style w:type="character" w:styleId="ListLabel1210" w:customStyle="1">
    <w:name w:val="ListLabel 1210"/>
    <w:qFormat/>
    <w:rPr>
      <w:rFonts w:cs="OpenSymbol"/>
    </w:rPr>
  </w:style>
  <w:style w:type="character" w:styleId="ListLabel1211" w:customStyle="1">
    <w:name w:val="ListLabel 1211"/>
    <w:qFormat/>
    <w:rPr>
      <w:rFonts w:ascii="Arial" w:hAnsi="Arial"/>
      <w:sz w:val="18"/>
      <w:szCs w:val="18"/>
    </w:rPr>
  </w:style>
  <w:style w:type="character" w:styleId="ListLabel1212" w:customStyle="1">
    <w:name w:val="ListLabel 1212"/>
    <w:qFormat/>
    <w:rPr>
      <w:sz w:val="18"/>
      <w:szCs w:val="18"/>
    </w:rPr>
  </w:style>
  <w:style w:type="character" w:styleId="ListLabel1213" w:customStyle="1">
    <w:name w:val="ListLabel 1213"/>
    <w:qFormat/>
    <w:rPr>
      <w:sz w:val="18"/>
      <w:szCs w:val="18"/>
    </w:rPr>
  </w:style>
  <w:style w:type="character" w:styleId="ListLabel1214" w:customStyle="1">
    <w:name w:val="ListLabel 1214"/>
    <w:qFormat/>
    <w:rPr>
      <w:sz w:val="18"/>
      <w:szCs w:val="18"/>
    </w:rPr>
  </w:style>
  <w:style w:type="character" w:styleId="ListLabel1215" w:customStyle="1">
    <w:name w:val="ListLabel 1215"/>
    <w:qFormat/>
    <w:rPr>
      <w:sz w:val="18"/>
      <w:szCs w:val="18"/>
    </w:rPr>
  </w:style>
  <w:style w:type="character" w:styleId="ListLabel1216" w:customStyle="1">
    <w:name w:val="ListLabel 1216"/>
    <w:qFormat/>
    <w:rPr>
      <w:sz w:val="18"/>
      <w:szCs w:val="18"/>
    </w:rPr>
  </w:style>
  <w:style w:type="character" w:styleId="ListLabel1217" w:customStyle="1">
    <w:name w:val="ListLabel 1217"/>
    <w:qFormat/>
    <w:rPr>
      <w:sz w:val="18"/>
      <w:szCs w:val="18"/>
    </w:rPr>
  </w:style>
  <w:style w:type="character" w:styleId="ListLabel1218" w:customStyle="1">
    <w:name w:val="ListLabel 1218"/>
    <w:qFormat/>
    <w:rPr>
      <w:sz w:val="18"/>
      <w:szCs w:val="18"/>
    </w:rPr>
  </w:style>
  <w:style w:type="character" w:styleId="ListLabel1219" w:customStyle="1">
    <w:name w:val="ListLabel 1219"/>
    <w:qFormat/>
    <w:rPr>
      <w:sz w:val="18"/>
      <w:szCs w:val="18"/>
    </w:rPr>
  </w:style>
  <w:style w:type="character" w:styleId="ListLabel1220" w:customStyle="1">
    <w:name w:val="ListLabel 1220"/>
    <w:qFormat/>
    <w:rPr>
      <w:rFonts w:ascii="Arial" w:hAnsi="Arial"/>
      <w:sz w:val="18"/>
      <w:szCs w:val="18"/>
    </w:rPr>
  </w:style>
  <w:style w:type="character" w:styleId="ListLabel1221" w:customStyle="1">
    <w:name w:val="ListLabel 1221"/>
    <w:qFormat/>
    <w:rPr>
      <w:sz w:val="18"/>
      <w:szCs w:val="18"/>
    </w:rPr>
  </w:style>
  <w:style w:type="character" w:styleId="ListLabel1222" w:customStyle="1">
    <w:name w:val="ListLabel 1222"/>
    <w:qFormat/>
    <w:rPr>
      <w:sz w:val="18"/>
      <w:szCs w:val="18"/>
    </w:rPr>
  </w:style>
  <w:style w:type="character" w:styleId="ListLabel1223" w:customStyle="1">
    <w:name w:val="ListLabel 1223"/>
    <w:qFormat/>
    <w:rPr>
      <w:sz w:val="18"/>
      <w:szCs w:val="18"/>
    </w:rPr>
  </w:style>
  <w:style w:type="character" w:styleId="ListLabel1224" w:customStyle="1">
    <w:name w:val="ListLabel 1224"/>
    <w:qFormat/>
    <w:rPr>
      <w:sz w:val="18"/>
      <w:szCs w:val="18"/>
    </w:rPr>
  </w:style>
  <w:style w:type="character" w:styleId="ListLabel1225" w:customStyle="1">
    <w:name w:val="ListLabel 1225"/>
    <w:qFormat/>
    <w:rPr>
      <w:sz w:val="18"/>
      <w:szCs w:val="18"/>
    </w:rPr>
  </w:style>
  <w:style w:type="character" w:styleId="ListLabel1226" w:customStyle="1">
    <w:name w:val="ListLabel 1226"/>
    <w:qFormat/>
    <w:rPr>
      <w:sz w:val="18"/>
      <w:szCs w:val="18"/>
    </w:rPr>
  </w:style>
  <w:style w:type="character" w:styleId="ListLabel1227" w:customStyle="1">
    <w:name w:val="ListLabel 1227"/>
    <w:qFormat/>
    <w:rPr>
      <w:sz w:val="18"/>
      <w:szCs w:val="18"/>
    </w:rPr>
  </w:style>
  <w:style w:type="character" w:styleId="ListLabel1228" w:customStyle="1">
    <w:name w:val="ListLabel 1228"/>
    <w:qFormat/>
    <w:rPr>
      <w:sz w:val="18"/>
      <w:szCs w:val="18"/>
    </w:rPr>
  </w:style>
  <w:style w:type="character" w:styleId="ListLabel1229" w:customStyle="1">
    <w:name w:val="ListLabel 1229"/>
    <w:qFormat/>
    <w:rPr>
      <w:rFonts w:ascii="Arial" w:hAnsi="Arial"/>
      <w:sz w:val="18"/>
      <w:szCs w:val="18"/>
    </w:rPr>
  </w:style>
  <w:style w:type="character" w:styleId="ListLabel1230" w:customStyle="1">
    <w:name w:val="ListLabel 1230"/>
    <w:qFormat/>
    <w:rPr>
      <w:sz w:val="18"/>
      <w:szCs w:val="18"/>
    </w:rPr>
  </w:style>
  <w:style w:type="character" w:styleId="ListLabel1231" w:customStyle="1">
    <w:name w:val="ListLabel 1231"/>
    <w:qFormat/>
    <w:rPr>
      <w:sz w:val="18"/>
      <w:szCs w:val="18"/>
    </w:rPr>
  </w:style>
  <w:style w:type="character" w:styleId="ListLabel1232" w:customStyle="1">
    <w:name w:val="ListLabel 1232"/>
    <w:qFormat/>
    <w:rPr>
      <w:sz w:val="18"/>
      <w:szCs w:val="18"/>
    </w:rPr>
  </w:style>
  <w:style w:type="character" w:styleId="ListLabel1233" w:customStyle="1">
    <w:name w:val="ListLabel 1233"/>
    <w:qFormat/>
    <w:rPr>
      <w:sz w:val="18"/>
      <w:szCs w:val="18"/>
    </w:rPr>
  </w:style>
  <w:style w:type="character" w:styleId="ListLabel1234" w:customStyle="1">
    <w:name w:val="ListLabel 1234"/>
    <w:qFormat/>
    <w:rPr>
      <w:sz w:val="18"/>
      <w:szCs w:val="18"/>
    </w:rPr>
  </w:style>
  <w:style w:type="character" w:styleId="ListLabel1235" w:customStyle="1">
    <w:name w:val="ListLabel 1235"/>
    <w:qFormat/>
    <w:rPr>
      <w:sz w:val="18"/>
      <w:szCs w:val="18"/>
    </w:rPr>
  </w:style>
  <w:style w:type="character" w:styleId="ListLabel1236" w:customStyle="1">
    <w:name w:val="ListLabel 1236"/>
    <w:qFormat/>
    <w:rPr>
      <w:sz w:val="18"/>
      <w:szCs w:val="18"/>
    </w:rPr>
  </w:style>
  <w:style w:type="character" w:styleId="ListLabel1237" w:customStyle="1">
    <w:name w:val="ListLabel 1237"/>
    <w:qFormat/>
    <w:rPr>
      <w:sz w:val="18"/>
      <w:szCs w:val="18"/>
    </w:rPr>
  </w:style>
  <w:style w:type="character" w:styleId="ListLabel1238" w:customStyle="1">
    <w:name w:val="ListLabel 1238"/>
    <w:qFormat/>
    <w:rPr>
      <w:rFonts w:cs="OpenSymbol"/>
    </w:rPr>
  </w:style>
  <w:style w:type="character" w:styleId="ListLabel1239" w:customStyle="1">
    <w:name w:val="ListLabel 1239"/>
    <w:qFormat/>
    <w:rPr>
      <w:rFonts w:ascii="Arial" w:hAnsi="Arial" w:cs="OpenSymbol"/>
      <w:sz w:val="18"/>
    </w:rPr>
  </w:style>
  <w:style w:type="character" w:styleId="ListLabel1240" w:customStyle="1">
    <w:name w:val="ListLabel 1240"/>
    <w:qFormat/>
    <w:rPr>
      <w:rFonts w:cs="OpenSymbol"/>
    </w:rPr>
  </w:style>
  <w:style w:type="character" w:styleId="ListLabel1241" w:customStyle="1">
    <w:name w:val="ListLabel 1241"/>
    <w:qFormat/>
    <w:rPr>
      <w:rFonts w:cs="OpenSymbol"/>
    </w:rPr>
  </w:style>
  <w:style w:type="character" w:styleId="ListLabel1242" w:customStyle="1">
    <w:name w:val="ListLabel 1242"/>
    <w:qFormat/>
    <w:rPr>
      <w:rFonts w:cs="OpenSymbol"/>
    </w:rPr>
  </w:style>
  <w:style w:type="character" w:styleId="ListLabel1243" w:customStyle="1">
    <w:name w:val="ListLabel 1243"/>
    <w:qFormat/>
    <w:rPr>
      <w:rFonts w:cs="OpenSymbol"/>
    </w:rPr>
  </w:style>
  <w:style w:type="character" w:styleId="ListLabel1244" w:customStyle="1">
    <w:name w:val="ListLabel 1244"/>
    <w:qFormat/>
    <w:rPr>
      <w:rFonts w:cs="OpenSymbol"/>
    </w:rPr>
  </w:style>
  <w:style w:type="character" w:styleId="ListLabel1245" w:customStyle="1">
    <w:name w:val="ListLabel 1245"/>
    <w:qFormat/>
    <w:rPr>
      <w:rFonts w:cs="OpenSymbol"/>
    </w:rPr>
  </w:style>
  <w:style w:type="character" w:styleId="ListLabel1246" w:customStyle="1">
    <w:name w:val="ListLabel 1246"/>
    <w:qFormat/>
    <w:rPr>
      <w:rFonts w:cs="OpenSymbol"/>
    </w:rPr>
  </w:style>
  <w:style w:type="character" w:styleId="ListLabel1247" w:customStyle="1">
    <w:name w:val="ListLabel 1247"/>
    <w:qFormat/>
    <w:rPr>
      <w:rFonts w:ascii="Arial" w:hAnsi="Arial" w:cs="OpenSymbol"/>
      <w:sz w:val="18"/>
    </w:rPr>
  </w:style>
  <w:style w:type="character" w:styleId="ListLabel1248" w:customStyle="1">
    <w:name w:val="ListLabel 1248"/>
    <w:qFormat/>
    <w:rPr>
      <w:rFonts w:cs="OpenSymbol"/>
    </w:rPr>
  </w:style>
  <w:style w:type="character" w:styleId="ListLabel1249" w:customStyle="1">
    <w:name w:val="ListLabel 1249"/>
    <w:qFormat/>
    <w:rPr>
      <w:rFonts w:cs="OpenSymbol"/>
    </w:rPr>
  </w:style>
  <w:style w:type="character" w:styleId="ListLabel1250" w:customStyle="1">
    <w:name w:val="ListLabel 1250"/>
    <w:qFormat/>
    <w:rPr>
      <w:rFonts w:cs="OpenSymbol"/>
    </w:rPr>
  </w:style>
  <w:style w:type="character" w:styleId="ListLabel1251" w:customStyle="1">
    <w:name w:val="ListLabel 1251"/>
    <w:qFormat/>
    <w:rPr>
      <w:rFonts w:cs="OpenSymbol"/>
    </w:rPr>
  </w:style>
  <w:style w:type="character" w:styleId="ListLabel1252" w:customStyle="1">
    <w:name w:val="ListLabel 1252"/>
    <w:qFormat/>
    <w:rPr>
      <w:rFonts w:cs="OpenSymbol"/>
    </w:rPr>
  </w:style>
  <w:style w:type="character" w:styleId="ListLabel1253" w:customStyle="1">
    <w:name w:val="ListLabel 1253"/>
    <w:qFormat/>
    <w:rPr>
      <w:rFonts w:cs="OpenSymbol"/>
    </w:rPr>
  </w:style>
  <w:style w:type="character" w:styleId="ListLabel1254" w:customStyle="1">
    <w:name w:val="ListLabel 1254"/>
    <w:qFormat/>
    <w:rPr>
      <w:rFonts w:cs="OpenSymbol"/>
    </w:rPr>
  </w:style>
  <w:style w:type="character" w:styleId="ListLabel1255" w:customStyle="1">
    <w:name w:val="ListLabel 1255"/>
    <w:qFormat/>
    <w:rPr>
      <w:rFonts w:cs="OpenSymbol"/>
    </w:rPr>
  </w:style>
  <w:style w:type="character" w:styleId="ListLabel1256" w:customStyle="1">
    <w:name w:val="ListLabel 1256"/>
    <w:qFormat/>
    <w:rPr>
      <w:rFonts w:cs="OpenSymbol"/>
      <w:b w:val="false"/>
    </w:rPr>
  </w:style>
  <w:style w:type="character" w:styleId="ListLabel1257" w:customStyle="1">
    <w:name w:val="ListLabel 1257"/>
    <w:qFormat/>
    <w:rPr>
      <w:rFonts w:cs="OpenSymbol"/>
    </w:rPr>
  </w:style>
  <w:style w:type="character" w:styleId="ListLabel1258" w:customStyle="1">
    <w:name w:val="ListLabel 1258"/>
    <w:qFormat/>
    <w:rPr>
      <w:rFonts w:cs="OpenSymbol"/>
    </w:rPr>
  </w:style>
  <w:style w:type="character" w:styleId="ListLabel1259" w:customStyle="1">
    <w:name w:val="ListLabel 1259"/>
    <w:qFormat/>
    <w:rPr>
      <w:rFonts w:cs="OpenSymbol"/>
    </w:rPr>
  </w:style>
  <w:style w:type="character" w:styleId="ListLabel1260" w:customStyle="1">
    <w:name w:val="ListLabel 1260"/>
    <w:qFormat/>
    <w:rPr>
      <w:rFonts w:cs="OpenSymbol"/>
    </w:rPr>
  </w:style>
  <w:style w:type="character" w:styleId="ListLabel1261" w:customStyle="1">
    <w:name w:val="ListLabel 1261"/>
    <w:qFormat/>
    <w:rPr>
      <w:rFonts w:cs="OpenSymbol"/>
    </w:rPr>
  </w:style>
  <w:style w:type="character" w:styleId="ListLabel1262" w:customStyle="1">
    <w:name w:val="ListLabel 1262"/>
    <w:qFormat/>
    <w:rPr>
      <w:rFonts w:cs="OpenSymbol"/>
    </w:rPr>
  </w:style>
  <w:style w:type="character" w:styleId="ListLabel1263" w:customStyle="1">
    <w:name w:val="ListLabel 1263"/>
    <w:qFormat/>
    <w:rPr>
      <w:rFonts w:cs="OpenSymbol"/>
    </w:rPr>
  </w:style>
  <w:style w:type="character" w:styleId="ListLabel1264" w:customStyle="1">
    <w:name w:val="ListLabel 1264"/>
    <w:qFormat/>
    <w:rPr>
      <w:rFonts w:cs="OpenSymbol"/>
    </w:rPr>
  </w:style>
  <w:style w:type="character" w:styleId="ListLabel1265" w:customStyle="1">
    <w:name w:val="ListLabel 1265"/>
    <w:qFormat/>
    <w:rPr>
      <w:rFonts w:ascii="Arial" w:hAnsi="Arial" w:cs="Symbol"/>
      <w:b/>
      <w:sz w:val="18"/>
    </w:rPr>
  </w:style>
  <w:style w:type="character" w:styleId="ListLabel1266" w:customStyle="1">
    <w:name w:val="ListLabel 1266"/>
    <w:qFormat/>
    <w:rPr>
      <w:rFonts w:ascii="Arial" w:hAnsi="Arial" w:cs="OpenSymbol;Arial Unicode MS"/>
      <w:sz w:val="18"/>
      <w:szCs w:val="18"/>
    </w:rPr>
  </w:style>
  <w:style w:type="character" w:styleId="ListLabel1267" w:customStyle="1">
    <w:name w:val="ListLabel 1267"/>
    <w:qFormat/>
    <w:rPr>
      <w:rFonts w:cs="OpenSymbol;Arial Unicode MS"/>
      <w:sz w:val="18"/>
      <w:szCs w:val="18"/>
    </w:rPr>
  </w:style>
  <w:style w:type="character" w:styleId="ListLabel1268" w:customStyle="1">
    <w:name w:val="ListLabel 1268"/>
    <w:qFormat/>
    <w:rPr>
      <w:rFonts w:cs="OpenSymbol;Arial Unicode MS"/>
      <w:sz w:val="18"/>
      <w:szCs w:val="18"/>
    </w:rPr>
  </w:style>
  <w:style w:type="character" w:styleId="ListLabel1269" w:customStyle="1">
    <w:name w:val="ListLabel 1269"/>
    <w:qFormat/>
    <w:rPr>
      <w:rFonts w:cs="OpenSymbol;Arial Unicode MS"/>
      <w:sz w:val="18"/>
      <w:szCs w:val="18"/>
    </w:rPr>
  </w:style>
  <w:style w:type="character" w:styleId="ListLabel1270" w:customStyle="1">
    <w:name w:val="ListLabel 1270"/>
    <w:qFormat/>
    <w:rPr>
      <w:rFonts w:cs="OpenSymbol;Arial Unicode MS"/>
      <w:sz w:val="18"/>
      <w:szCs w:val="18"/>
    </w:rPr>
  </w:style>
  <w:style w:type="character" w:styleId="ListLabel1271" w:customStyle="1">
    <w:name w:val="ListLabel 1271"/>
    <w:qFormat/>
    <w:rPr>
      <w:rFonts w:cs="OpenSymbol;Arial Unicode MS"/>
      <w:sz w:val="18"/>
      <w:szCs w:val="18"/>
    </w:rPr>
  </w:style>
  <w:style w:type="character" w:styleId="ListLabel1272" w:customStyle="1">
    <w:name w:val="ListLabel 1272"/>
    <w:qFormat/>
    <w:rPr>
      <w:rFonts w:cs="OpenSymbol;Arial Unicode MS"/>
      <w:sz w:val="18"/>
      <w:szCs w:val="18"/>
    </w:rPr>
  </w:style>
  <w:style w:type="character" w:styleId="ListLabel1273" w:customStyle="1">
    <w:name w:val="ListLabel 1273"/>
    <w:qFormat/>
    <w:rPr>
      <w:rFonts w:cs="OpenSymbol;Arial Unicode MS"/>
      <w:sz w:val="18"/>
      <w:szCs w:val="18"/>
    </w:rPr>
  </w:style>
  <w:style w:type="character" w:styleId="ListLabel1274" w:customStyle="1">
    <w:name w:val="ListLabel 1274"/>
    <w:qFormat/>
    <w:rPr>
      <w:rFonts w:cs="OpenSymbol;Arial Unicode MS"/>
      <w:sz w:val="18"/>
      <w:szCs w:val="18"/>
    </w:rPr>
  </w:style>
  <w:style w:type="character" w:styleId="ListLabel1275" w:customStyle="1">
    <w:name w:val="ListLabel 1275"/>
    <w:qFormat/>
    <w:rPr>
      <w:sz w:val="18"/>
      <w:szCs w:val="18"/>
    </w:rPr>
  </w:style>
  <w:style w:type="character" w:styleId="ListLabel1276" w:customStyle="1">
    <w:name w:val="ListLabel 1276"/>
    <w:qFormat/>
    <w:rPr>
      <w:sz w:val="18"/>
      <w:szCs w:val="18"/>
    </w:rPr>
  </w:style>
  <w:style w:type="character" w:styleId="ListLabel1277" w:customStyle="1">
    <w:name w:val="ListLabel 1277"/>
    <w:qFormat/>
    <w:rPr>
      <w:sz w:val="18"/>
      <w:szCs w:val="18"/>
    </w:rPr>
  </w:style>
  <w:style w:type="character" w:styleId="ListLabel1278" w:customStyle="1">
    <w:name w:val="ListLabel 1278"/>
    <w:qFormat/>
    <w:rPr>
      <w:sz w:val="18"/>
      <w:szCs w:val="18"/>
    </w:rPr>
  </w:style>
  <w:style w:type="character" w:styleId="ListLabel1279" w:customStyle="1">
    <w:name w:val="ListLabel 1279"/>
    <w:qFormat/>
    <w:rPr>
      <w:sz w:val="18"/>
      <w:szCs w:val="18"/>
    </w:rPr>
  </w:style>
  <w:style w:type="character" w:styleId="ListLabel1280" w:customStyle="1">
    <w:name w:val="ListLabel 1280"/>
    <w:qFormat/>
    <w:rPr>
      <w:sz w:val="18"/>
      <w:szCs w:val="18"/>
    </w:rPr>
  </w:style>
  <w:style w:type="character" w:styleId="ListLabel1281" w:customStyle="1">
    <w:name w:val="ListLabel 1281"/>
    <w:qFormat/>
    <w:rPr>
      <w:sz w:val="18"/>
      <w:szCs w:val="18"/>
    </w:rPr>
  </w:style>
  <w:style w:type="character" w:styleId="ListLabel1282" w:customStyle="1">
    <w:name w:val="ListLabel 1282"/>
    <w:qFormat/>
    <w:rPr>
      <w:sz w:val="18"/>
      <w:szCs w:val="18"/>
    </w:rPr>
  </w:style>
  <w:style w:type="character" w:styleId="ListLabel1283" w:customStyle="1">
    <w:name w:val="ListLabel 1283"/>
    <w:qFormat/>
    <w:rPr>
      <w:sz w:val="18"/>
      <w:szCs w:val="18"/>
    </w:rPr>
  </w:style>
  <w:style w:type="character" w:styleId="ListLabel1284" w:customStyle="1">
    <w:name w:val="ListLabel 1284"/>
    <w:qFormat/>
    <w:rPr>
      <w:rFonts w:ascii="Arial" w:hAnsi="Arial" w:cs="Arial"/>
      <w:b w:val="false"/>
      <w:bCs w:val="false"/>
      <w:sz w:val="18"/>
      <w:szCs w:val="18"/>
    </w:rPr>
  </w:style>
  <w:style w:type="character" w:styleId="ListLabel1285" w:customStyle="1">
    <w:name w:val="ListLabel 1285"/>
    <w:qFormat/>
    <w:rPr>
      <w:rFonts w:ascii="Arial" w:hAnsi="Arial"/>
      <w:sz w:val="18"/>
      <w:szCs w:val="18"/>
    </w:rPr>
  </w:style>
  <w:style w:type="character" w:styleId="ListLabel1286" w:customStyle="1">
    <w:name w:val="ListLabel 1286"/>
    <w:qFormat/>
    <w:rPr>
      <w:sz w:val="18"/>
      <w:szCs w:val="18"/>
    </w:rPr>
  </w:style>
  <w:style w:type="character" w:styleId="ListLabel1287" w:customStyle="1">
    <w:name w:val="ListLabel 1287"/>
    <w:qFormat/>
    <w:rPr>
      <w:sz w:val="18"/>
      <w:szCs w:val="18"/>
    </w:rPr>
  </w:style>
  <w:style w:type="character" w:styleId="ListLabel1288" w:customStyle="1">
    <w:name w:val="ListLabel 1288"/>
    <w:qFormat/>
    <w:rPr>
      <w:sz w:val="18"/>
      <w:szCs w:val="18"/>
    </w:rPr>
  </w:style>
  <w:style w:type="character" w:styleId="ListLabel1289" w:customStyle="1">
    <w:name w:val="ListLabel 1289"/>
    <w:qFormat/>
    <w:rPr>
      <w:sz w:val="18"/>
      <w:szCs w:val="18"/>
    </w:rPr>
  </w:style>
  <w:style w:type="character" w:styleId="ListLabel1290" w:customStyle="1">
    <w:name w:val="ListLabel 1290"/>
    <w:qFormat/>
    <w:rPr>
      <w:sz w:val="18"/>
      <w:szCs w:val="18"/>
    </w:rPr>
  </w:style>
  <w:style w:type="character" w:styleId="ListLabel1291" w:customStyle="1">
    <w:name w:val="ListLabel 1291"/>
    <w:qFormat/>
    <w:rPr>
      <w:sz w:val="18"/>
      <w:szCs w:val="18"/>
    </w:rPr>
  </w:style>
  <w:style w:type="character" w:styleId="ListLabel1292" w:customStyle="1">
    <w:name w:val="ListLabel 1292"/>
    <w:qFormat/>
    <w:rPr>
      <w:sz w:val="18"/>
      <w:szCs w:val="18"/>
    </w:rPr>
  </w:style>
  <w:style w:type="character" w:styleId="ListLabel1293" w:customStyle="1">
    <w:name w:val="ListLabel 1293"/>
    <w:qFormat/>
    <w:rPr>
      <w:sz w:val="18"/>
      <w:szCs w:val="18"/>
    </w:rPr>
  </w:style>
  <w:style w:type="character" w:styleId="ListLabel1294" w:customStyle="1">
    <w:name w:val="ListLabel 1294"/>
    <w:qFormat/>
    <w:rPr>
      <w:rFonts w:ascii="Arial" w:hAnsi="Arial" w:cs="OpenSymbol"/>
      <w:sz w:val="18"/>
    </w:rPr>
  </w:style>
  <w:style w:type="character" w:styleId="ListLabel1295" w:customStyle="1">
    <w:name w:val="ListLabel 1295"/>
    <w:qFormat/>
    <w:rPr>
      <w:rFonts w:cs="OpenSymbol"/>
    </w:rPr>
  </w:style>
  <w:style w:type="character" w:styleId="ListLabel1296" w:customStyle="1">
    <w:name w:val="ListLabel 1296"/>
    <w:qFormat/>
    <w:rPr>
      <w:rFonts w:cs="OpenSymbol"/>
    </w:rPr>
  </w:style>
  <w:style w:type="character" w:styleId="ListLabel1297" w:customStyle="1">
    <w:name w:val="ListLabel 1297"/>
    <w:qFormat/>
    <w:rPr>
      <w:rFonts w:cs="OpenSymbol"/>
    </w:rPr>
  </w:style>
  <w:style w:type="character" w:styleId="ListLabel1298" w:customStyle="1">
    <w:name w:val="ListLabel 1298"/>
    <w:qFormat/>
    <w:rPr>
      <w:rFonts w:cs="OpenSymbol"/>
    </w:rPr>
  </w:style>
  <w:style w:type="character" w:styleId="ListLabel1299" w:customStyle="1">
    <w:name w:val="ListLabel 1299"/>
    <w:qFormat/>
    <w:rPr>
      <w:rFonts w:cs="OpenSymbol"/>
    </w:rPr>
  </w:style>
  <w:style w:type="character" w:styleId="ListLabel1300" w:customStyle="1">
    <w:name w:val="ListLabel 1300"/>
    <w:qFormat/>
    <w:rPr>
      <w:rFonts w:cs="OpenSymbol"/>
    </w:rPr>
  </w:style>
  <w:style w:type="character" w:styleId="ListLabel1301" w:customStyle="1">
    <w:name w:val="ListLabel 1301"/>
    <w:qFormat/>
    <w:rPr>
      <w:rFonts w:cs="OpenSymbol"/>
    </w:rPr>
  </w:style>
  <w:style w:type="character" w:styleId="ListLabel1302" w:customStyle="1">
    <w:name w:val="ListLabel 1302"/>
    <w:qFormat/>
    <w:rPr>
      <w:rFonts w:cs="OpenSymbol"/>
    </w:rPr>
  </w:style>
  <w:style w:type="character" w:styleId="ListLabel1303" w:customStyle="1">
    <w:name w:val="ListLabel 1303"/>
    <w:qFormat/>
    <w:rPr>
      <w:rFonts w:ascii="Arial" w:hAnsi="Arial"/>
      <w:sz w:val="18"/>
      <w:szCs w:val="18"/>
    </w:rPr>
  </w:style>
  <w:style w:type="character" w:styleId="ListLabel1304" w:customStyle="1">
    <w:name w:val="ListLabel 1304"/>
    <w:qFormat/>
    <w:rPr>
      <w:sz w:val="18"/>
      <w:szCs w:val="18"/>
    </w:rPr>
  </w:style>
  <w:style w:type="character" w:styleId="ListLabel1305" w:customStyle="1">
    <w:name w:val="ListLabel 1305"/>
    <w:qFormat/>
    <w:rPr>
      <w:sz w:val="18"/>
      <w:szCs w:val="18"/>
    </w:rPr>
  </w:style>
  <w:style w:type="character" w:styleId="ListLabel1306" w:customStyle="1">
    <w:name w:val="ListLabel 1306"/>
    <w:qFormat/>
    <w:rPr>
      <w:sz w:val="18"/>
      <w:szCs w:val="18"/>
    </w:rPr>
  </w:style>
  <w:style w:type="character" w:styleId="ListLabel1307" w:customStyle="1">
    <w:name w:val="ListLabel 1307"/>
    <w:qFormat/>
    <w:rPr>
      <w:sz w:val="18"/>
      <w:szCs w:val="18"/>
    </w:rPr>
  </w:style>
  <w:style w:type="character" w:styleId="ListLabel1308" w:customStyle="1">
    <w:name w:val="ListLabel 1308"/>
    <w:qFormat/>
    <w:rPr>
      <w:sz w:val="18"/>
      <w:szCs w:val="18"/>
    </w:rPr>
  </w:style>
  <w:style w:type="character" w:styleId="ListLabel1309" w:customStyle="1">
    <w:name w:val="ListLabel 1309"/>
    <w:qFormat/>
    <w:rPr>
      <w:sz w:val="18"/>
      <w:szCs w:val="18"/>
    </w:rPr>
  </w:style>
  <w:style w:type="character" w:styleId="ListLabel1310" w:customStyle="1">
    <w:name w:val="ListLabel 1310"/>
    <w:qFormat/>
    <w:rPr>
      <w:sz w:val="18"/>
      <w:szCs w:val="18"/>
    </w:rPr>
  </w:style>
  <w:style w:type="character" w:styleId="ListLabel1311" w:customStyle="1">
    <w:name w:val="ListLabel 1311"/>
    <w:qFormat/>
    <w:rPr>
      <w:sz w:val="18"/>
      <w:szCs w:val="18"/>
    </w:rPr>
  </w:style>
  <w:style w:type="character" w:styleId="ListLabel1312" w:customStyle="1">
    <w:name w:val="ListLabel 1312"/>
    <w:qFormat/>
    <w:rPr>
      <w:rFonts w:ascii="Arial" w:hAnsi="Arial"/>
      <w:sz w:val="18"/>
      <w:szCs w:val="18"/>
    </w:rPr>
  </w:style>
  <w:style w:type="character" w:styleId="ListLabel1313" w:customStyle="1">
    <w:name w:val="ListLabel 1313"/>
    <w:qFormat/>
    <w:rPr>
      <w:sz w:val="18"/>
      <w:szCs w:val="18"/>
    </w:rPr>
  </w:style>
  <w:style w:type="character" w:styleId="ListLabel1314" w:customStyle="1">
    <w:name w:val="ListLabel 1314"/>
    <w:qFormat/>
    <w:rPr>
      <w:sz w:val="18"/>
      <w:szCs w:val="18"/>
    </w:rPr>
  </w:style>
  <w:style w:type="character" w:styleId="ListLabel1315" w:customStyle="1">
    <w:name w:val="ListLabel 1315"/>
    <w:qFormat/>
    <w:rPr>
      <w:sz w:val="18"/>
      <w:szCs w:val="18"/>
    </w:rPr>
  </w:style>
  <w:style w:type="character" w:styleId="ListLabel1316" w:customStyle="1">
    <w:name w:val="ListLabel 1316"/>
    <w:qFormat/>
    <w:rPr>
      <w:sz w:val="18"/>
      <w:szCs w:val="18"/>
    </w:rPr>
  </w:style>
  <w:style w:type="character" w:styleId="ListLabel1317" w:customStyle="1">
    <w:name w:val="ListLabel 1317"/>
    <w:qFormat/>
    <w:rPr>
      <w:sz w:val="18"/>
      <w:szCs w:val="18"/>
    </w:rPr>
  </w:style>
  <w:style w:type="character" w:styleId="ListLabel1318" w:customStyle="1">
    <w:name w:val="ListLabel 1318"/>
    <w:qFormat/>
    <w:rPr>
      <w:sz w:val="18"/>
      <w:szCs w:val="18"/>
    </w:rPr>
  </w:style>
  <w:style w:type="character" w:styleId="ListLabel1319" w:customStyle="1">
    <w:name w:val="ListLabel 1319"/>
    <w:qFormat/>
    <w:rPr>
      <w:sz w:val="18"/>
      <w:szCs w:val="18"/>
    </w:rPr>
  </w:style>
  <w:style w:type="character" w:styleId="ListLabel1320" w:customStyle="1">
    <w:name w:val="ListLabel 1320"/>
    <w:qFormat/>
    <w:rPr>
      <w:sz w:val="18"/>
      <w:szCs w:val="18"/>
    </w:rPr>
  </w:style>
  <w:style w:type="character" w:styleId="ListLabel1321" w:customStyle="1">
    <w:name w:val="ListLabel 1321"/>
    <w:qFormat/>
    <w:rPr>
      <w:rFonts w:ascii="Arial" w:hAnsi="Arial"/>
      <w:sz w:val="18"/>
      <w:szCs w:val="18"/>
    </w:rPr>
  </w:style>
  <w:style w:type="character" w:styleId="ListLabel1322" w:customStyle="1">
    <w:name w:val="ListLabel 1322"/>
    <w:qFormat/>
    <w:rPr>
      <w:sz w:val="18"/>
      <w:szCs w:val="18"/>
    </w:rPr>
  </w:style>
  <w:style w:type="character" w:styleId="ListLabel1323" w:customStyle="1">
    <w:name w:val="ListLabel 1323"/>
    <w:qFormat/>
    <w:rPr>
      <w:sz w:val="18"/>
      <w:szCs w:val="18"/>
    </w:rPr>
  </w:style>
  <w:style w:type="character" w:styleId="ListLabel1324" w:customStyle="1">
    <w:name w:val="ListLabel 1324"/>
    <w:qFormat/>
    <w:rPr>
      <w:sz w:val="18"/>
      <w:szCs w:val="18"/>
    </w:rPr>
  </w:style>
  <w:style w:type="character" w:styleId="ListLabel1325" w:customStyle="1">
    <w:name w:val="ListLabel 1325"/>
    <w:qFormat/>
    <w:rPr>
      <w:sz w:val="18"/>
      <w:szCs w:val="18"/>
    </w:rPr>
  </w:style>
  <w:style w:type="character" w:styleId="ListLabel1326" w:customStyle="1">
    <w:name w:val="ListLabel 1326"/>
    <w:qFormat/>
    <w:rPr>
      <w:sz w:val="18"/>
      <w:szCs w:val="18"/>
    </w:rPr>
  </w:style>
  <w:style w:type="character" w:styleId="ListLabel1327" w:customStyle="1">
    <w:name w:val="ListLabel 1327"/>
    <w:qFormat/>
    <w:rPr>
      <w:sz w:val="18"/>
      <w:szCs w:val="18"/>
    </w:rPr>
  </w:style>
  <w:style w:type="character" w:styleId="ListLabel1328" w:customStyle="1">
    <w:name w:val="ListLabel 1328"/>
    <w:qFormat/>
    <w:rPr>
      <w:sz w:val="18"/>
      <w:szCs w:val="18"/>
    </w:rPr>
  </w:style>
  <w:style w:type="character" w:styleId="ListLabel1329" w:customStyle="1">
    <w:name w:val="ListLabel 1329"/>
    <w:qFormat/>
    <w:rPr>
      <w:sz w:val="18"/>
      <w:szCs w:val="18"/>
    </w:rPr>
  </w:style>
  <w:style w:type="character" w:styleId="ListLabel1330" w:customStyle="1">
    <w:name w:val="ListLabel 1330"/>
    <w:qFormat/>
    <w:rPr>
      <w:rFonts w:cs="OpenSymbol"/>
    </w:rPr>
  </w:style>
  <w:style w:type="character" w:styleId="ListLabel1331" w:customStyle="1">
    <w:name w:val="ListLabel 1331"/>
    <w:qFormat/>
    <w:rPr>
      <w:rFonts w:ascii="Arial" w:hAnsi="Arial" w:cs="OpenSymbol"/>
      <w:sz w:val="18"/>
    </w:rPr>
  </w:style>
  <w:style w:type="character" w:styleId="ListLabel1332" w:customStyle="1">
    <w:name w:val="ListLabel 1332"/>
    <w:qFormat/>
    <w:rPr>
      <w:rFonts w:cs="OpenSymbol"/>
    </w:rPr>
  </w:style>
  <w:style w:type="character" w:styleId="ListLabel1333" w:customStyle="1">
    <w:name w:val="ListLabel 1333"/>
    <w:qFormat/>
    <w:rPr>
      <w:rFonts w:cs="OpenSymbol"/>
    </w:rPr>
  </w:style>
  <w:style w:type="character" w:styleId="ListLabel1334" w:customStyle="1">
    <w:name w:val="ListLabel 1334"/>
    <w:qFormat/>
    <w:rPr>
      <w:rFonts w:cs="OpenSymbol"/>
    </w:rPr>
  </w:style>
  <w:style w:type="character" w:styleId="ListLabel1335" w:customStyle="1">
    <w:name w:val="ListLabel 1335"/>
    <w:qFormat/>
    <w:rPr>
      <w:rFonts w:cs="OpenSymbol"/>
    </w:rPr>
  </w:style>
  <w:style w:type="character" w:styleId="ListLabel1336" w:customStyle="1">
    <w:name w:val="ListLabel 1336"/>
    <w:qFormat/>
    <w:rPr>
      <w:rFonts w:cs="OpenSymbol"/>
    </w:rPr>
  </w:style>
  <w:style w:type="character" w:styleId="ListLabel1337" w:customStyle="1">
    <w:name w:val="ListLabel 1337"/>
    <w:qFormat/>
    <w:rPr>
      <w:rFonts w:cs="OpenSymbol"/>
    </w:rPr>
  </w:style>
  <w:style w:type="character" w:styleId="ListLabel1338" w:customStyle="1">
    <w:name w:val="ListLabel 1338"/>
    <w:qFormat/>
    <w:rPr>
      <w:rFonts w:cs="OpenSymbol"/>
    </w:rPr>
  </w:style>
  <w:style w:type="character" w:styleId="ListLabel1339" w:customStyle="1">
    <w:name w:val="ListLabel 1339"/>
    <w:qFormat/>
    <w:rPr>
      <w:rFonts w:ascii="Arial" w:hAnsi="Arial" w:cs="OpenSymbol"/>
      <w:sz w:val="18"/>
    </w:rPr>
  </w:style>
  <w:style w:type="character" w:styleId="ListLabel1340" w:customStyle="1">
    <w:name w:val="ListLabel 1340"/>
    <w:qFormat/>
    <w:rPr>
      <w:rFonts w:cs="OpenSymbol"/>
    </w:rPr>
  </w:style>
  <w:style w:type="character" w:styleId="ListLabel1341" w:customStyle="1">
    <w:name w:val="ListLabel 1341"/>
    <w:qFormat/>
    <w:rPr>
      <w:rFonts w:cs="OpenSymbol"/>
    </w:rPr>
  </w:style>
  <w:style w:type="character" w:styleId="ListLabel1342" w:customStyle="1">
    <w:name w:val="ListLabel 1342"/>
    <w:qFormat/>
    <w:rPr>
      <w:rFonts w:cs="OpenSymbol"/>
    </w:rPr>
  </w:style>
  <w:style w:type="character" w:styleId="ListLabel1343" w:customStyle="1">
    <w:name w:val="ListLabel 1343"/>
    <w:qFormat/>
    <w:rPr>
      <w:rFonts w:cs="OpenSymbol"/>
    </w:rPr>
  </w:style>
  <w:style w:type="character" w:styleId="ListLabel1344" w:customStyle="1">
    <w:name w:val="ListLabel 1344"/>
    <w:qFormat/>
    <w:rPr>
      <w:rFonts w:cs="OpenSymbol"/>
    </w:rPr>
  </w:style>
  <w:style w:type="character" w:styleId="ListLabel1345" w:customStyle="1">
    <w:name w:val="ListLabel 1345"/>
    <w:qFormat/>
    <w:rPr>
      <w:rFonts w:cs="OpenSymbol"/>
    </w:rPr>
  </w:style>
  <w:style w:type="character" w:styleId="ListLabel1346" w:customStyle="1">
    <w:name w:val="ListLabel 1346"/>
    <w:qFormat/>
    <w:rPr>
      <w:rFonts w:cs="OpenSymbol"/>
    </w:rPr>
  </w:style>
  <w:style w:type="character" w:styleId="ListLabel1347" w:customStyle="1">
    <w:name w:val="ListLabel 1347"/>
    <w:qFormat/>
    <w:rPr>
      <w:rFonts w:cs="OpenSymbol"/>
    </w:rPr>
  </w:style>
  <w:style w:type="character" w:styleId="ListLabel1348" w:customStyle="1">
    <w:name w:val="ListLabel 1348"/>
    <w:qFormat/>
    <w:rPr>
      <w:rFonts w:cs="OpenSymbol"/>
      <w:b w:val="false"/>
    </w:rPr>
  </w:style>
  <w:style w:type="character" w:styleId="ListLabel1349" w:customStyle="1">
    <w:name w:val="ListLabel 1349"/>
    <w:qFormat/>
    <w:rPr>
      <w:rFonts w:cs="OpenSymbol"/>
    </w:rPr>
  </w:style>
  <w:style w:type="character" w:styleId="ListLabel1350" w:customStyle="1">
    <w:name w:val="ListLabel 1350"/>
    <w:qFormat/>
    <w:rPr>
      <w:rFonts w:cs="OpenSymbol"/>
    </w:rPr>
  </w:style>
  <w:style w:type="character" w:styleId="ListLabel1351" w:customStyle="1">
    <w:name w:val="ListLabel 1351"/>
    <w:qFormat/>
    <w:rPr>
      <w:rFonts w:cs="OpenSymbol"/>
    </w:rPr>
  </w:style>
  <w:style w:type="character" w:styleId="ListLabel1352" w:customStyle="1">
    <w:name w:val="ListLabel 1352"/>
    <w:qFormat/>
    <w:rPr>
      <w:rFonts w:cs="OpenSymbol"/>
    </w:rPr>
  </w:style>
  <w:style w:type="character" w:styleId="ListLabel1353" w:customStyle="1">
    <w:name w:val="ListLabel 1353"/>
    <w:qFormat/>
    <w:rPr>
      <w:rFonts w:cs="OpenSymbol"/>
    </w:rPr>
  </w:style>
  <w:style w:type="character" w:styleId="ListLabel1354" w:customStyle="1">
    <w:name w:val="ListLabel 1354"/>
    <w:qFormat/>
    <w:rPr>
      <w:rFonts w:cs="OpenSymbol"/>
    </w:rPr>
  </w:style>
  <w:style w:type="character" w:styleId="ListLabel1355" w:customStyle="1">
    <w:name w:val="ListLabel 1355"/>
    <w:qFormat/>
    <w:rPr>
      <w:rFonts w:cs="OpenSymbol"/>
    </w:rPr>
  </w:style>
  <w:style w:type="character" w:styleId="ListLabel1356" w:customStyle="1">
    <w:name w:val="ListLabel 1356"/>
    <w:qFormat/>
    <w:rPr>
      <w:rFonts w:cs="OpenSymbol"/>
    </w:rPr>
  </w:style>
  <w:style w:type="character" w:styleId="ListLabel1357" w:customStyle="1">
    <w:name w:val="ListLabel 1357"/>
    <w:qFormat/>
    <w:rPr>
      <w:rFonts w:ascii="Arial" w:hAnsi="Arial" w:cs="Symbol"/>
      <w:b/>
      <w:sz w:val="18"/>
    </w:rPr>
  </w:style>
  <w:style w:type="character" w:styleId="ListLabel1358" w:customStyle="1">
    <w:name w:val="ListLabel 1358"/>
    <w:qFormat/>
    <w:rPr>
      <w:rFonts w:ascii="Arial" w:hAnsi="Arial" w:cs="OpenSymbol;Arial Unicode MS"/>
      <w:sz w:val="18"/>
      <w:szCs w:val="18"/>
    </w:rPr>
  </w:style>
  <w:style w:type="character" w:styleId="ListLabel1359" w:customStyle="1">
    <w:name w:val="ListLabel 1359"/>
    <w:qFormat/>
    <w:rPr>
      <w:rFonts w:cs="OpenSymbol;Arial Unicode MS"/>
      <w:sz w:val="18"/>
      <w:szCs w:val="18"/>
    </w:rPr>
  </w:style>
  <w:style w:type="character" w:styleId="ListLabel1360" w:customStyle="1">
    <w:name w:val="ListLabel 1360"/>
    <w:qFormat/>
    <w:rPr>
      <w:rFonts w:cs="OpenSymbol;Arial Unicode MS"/>
      <w:sz w:val="18"/>
      <w:szCs w:val="18"/>
    </w:rPr>
  </w:style>
  <w:style w:type="character" w:styleId="ListLabel1361" w:customStyle="1">
    <w:name w:val="ListLabel 1361"/>
    <w:qFormat/>
    <w:rPr>
      <w:rFonts w:cs="OpenSymbol;Arial Unicode MS"/>
      <w:sz w:val="18"/>
      <w:szCs w:val="18"/>
    </w:rPr>
  </w:style>
  <w:style w:type="character" w:styleId="ListLabel1362" w:customStyle="1">
    <w:name w:val="ListLabel 1362"/>
    <w:qFormat/>
    <w:rPr>
      <w:rFonts w:cs="OpenSymbol;Arial Unicode MS"/>
      <w:sz w:val="18"/>
      <w:szCs w:val="18"/>
    </w:rPr>
  </w:style>
  <w:style w:type="character" w:styleId="ListLabel1363" w:customStyle="1">
    <w:name w:val="ListLabel 1363"/>
    <w:qFormat/>
    <w:rPr>
      <w:rFonts w:cs="OpenSymbol;Arial Unicode MS"/>
      <w:sz w:val="18"/>
      <w:szCs w:val="18"/>
    </w:rPr>
  </w:style>
  <w:style w:type="character" w:styleId="ListLabel1364" w:customStyle="1">
    <w:name w:val="ListLabel 1364"/>
    <w:qFormat/>
    <w:rPr>
      <w:rFonts w:cs="OpenSymbol;Arial Unicode MS"/>
      <w:sz w:val="18"/>
      <w:szCs w:val="18"/>
    </w:rPr>
  </w:style>
  <w:style w:type="character" w:styleId="ListLabel1365" w:customStyle="1">
    <w:name w:val="ListLabel 1365"/>
    <w:qFormat/>
    <w:rPr>
      <w:rFonts w:cs="OpenSymbol;Arial Unicode MS"/>
      <w:sz w:val="18"/>
      <w:szCs w:val="18"/>
    </w:rPr>
  </w:style>
  <w:style w:type="character" w:styleId="ListLabel1366" w:customStyle="1">
    <w:name w:val="ListLabel 1366"/>
    <w:qFormat/>
    <w:rPr>
      <w:rFonts w:cs="OpenSymbol;Arial Unicode MS"/>
      <w:sz w:val="18"/>
      <w:szCs w:val="18"/>
    </w:rPr>
  </w:style>
  <w:style w:type="character" w:styleId="ListLabel1367" w:customStyle="1">
    <w:name w:val="ListLabel 1367"/>
    <w:qFormat/>
    <w:rPr>
      <w:sz w:val="18"/>
      <w:szCs w:val="18"/>
    </w:rPr>
  </w:style>
  <w:style w:type="character" w:styleId="ListLabel1368" w:customStyle="1">
    <w:name w:val="ListLabel 1368"/>
    <w:qFormat/>
    <w:rPr>
      <w:sz w:val="18"/>
      <w:szCs w:val="18"/>
    </w:rPr>
  </w:style>
  <w:style w:type="character" w:styleId="ListLabel1369" w:customStyle="1">
    <w:name w:val="ListLabel 1369"/>
    <w:qFormat/>
    <w:rPr>
      <w:sz w:val="18"/>
      <w:szCs w:val="18"/>
    </w:rPr>
  </w:style>
  <w:style w:type="character" w:styleId="ListLabel1370" w:customStyle="1">
    <w:name w:val="ListLabel 1370"/>
    <w:qFormat/>
    <w:rPr>
      <w:sz w:val="18"/>
      <w:szCs w:val="18"/>
    </w:rPr>
  </w:style>
  <w:style w:type="character" w:styleId="ListLabel1371" w:customStyle="1">
    <w:name w:val="ListLabel 1371"/>
    <w:qFormat/>
    <w:rPr>
      <w:sz w:val="18"/>
      <w:szCs w:val="18"/>
    </w:rPr>
  </w:style>
  <w:style w:type="character" w:styleId="ListLabel1372" w:customStyle="1">
    <w:name w:val="ListLabel 1372"/>
    <w:qFormat/>
    <w:rPr>
      <w:sz w:val="18"/>
      <w:szCs w:val="18"/>
    </w:rPr>
  </w:style>
  <w:style w:type="character" w:styleId="ListLabel1373" w:customStyle="1">
    <w:name w:val="ListLabel 1373"/>
    <w:qFormat/>
    <w:rPr>
      <w:sz w:val="18"/>
      <w:szCs w:val="18"/>
    </w:rPr>
  </w:style>
  <w:style w:type="character" w:styleId="ListLabel1374" w:customStyle="1">
    <w:name w:val="ListLabel 1374"/>
    <w:qFormat/>
    <w:rPr>
      <w:sz w:val="18"/>
      <w:szCs w:val="18"/>
    </w:rPr>
  </w:style>
  <w:style w:type="character" w:styleId="ListLabel1375" w:customStyle="1">
    <w:name w:val="ListLabel 1375"/>
    <w:qFormat/>
    <w:rPr>
      <w:sz w:val="18"/>
      <w:szCs w:val="18"/>
    </w:rPr>
  </w:style>
  <w:style w:type="character" w:styleId="ListLabel1376" w:customStyle="1">
    <w:name w:val="ListLabel 1376"/>
    <w:qFormat/>
    <w:rPr>
      <w:rFonts w:ascii="Arial" w:hAnsi="Arial" w:cs="Arial"/>
      <w:b w:val="false"/>
      <w:bCs w:val="false"/>
      <w:sz w:val="18"/>
      <w:szCs w:val="18"/>
    </w:rPr>
  </w:style>
  <w:style w:type="character" w:styleId="ListLabel1377" w:customStyle="1">
    <w:name w:val="ListLabel 1377"/>
    <w:qFormat/>
    <w:rPr>
      <w:rFonts w:ascii="Arial" w:hAnsi="Arial"/>
      <w:sz w:val="18"/>
      <w:szCs w:val="18"/>
    </w:rPr>
  </w:style>
  <w:style w:type="character" w:styleId="ListLabel1378" w:customStyle="1">
    <w:name w:val="ListLabel 1378"/>
    <w:qFormat/>
    <w:rPr>
      <w:sz w:val="18"/>
      <w:szCs w:val="18"/>
    </w:rPr>
  </w:style>
  <w:style w:type="character" w:styleId="ListLabel1379" w:customStyle="1">
    <w:name w:val="ListLabel 1379"/>
    <w:qFormat/>
    <w:rPr>
      <w:sz w:val="18"/>
      <w:szCs w:val="18"/>
    </w:rPr>
  </w:style>
  <w:style w:type="character" w:styleId="ListLabel1380" w:customStyle="1">
    <w:name w:val="ListLabel 1380"/>
    <w:qFormat/>
    <w:rPr>
      <w:sz w:val="18"/>
      <w:szCs w:val="18"/>
    </w:rPr>
  </w:style>
  <w:style w:type="character" w:styleId="ListLabel1381" w:customStyle="1">
    <w:name w:val="ListLabel 1381"/>
    <w:qFormat/>
    <w:rPr>
      <w:sz w:val="18"/>
      <w:szCs w:val="18"/>
    </w:rPr>
  </w:style>
  <w:style w:type="character" w:styleId="ListLabel1382" w:customStyle="1">
    <w:name w:val="ListLabel 1382"/>
    <w:qFormat/>
    <w:rPr>
      <w:sz w:val="18"/>
      <w:szCs w:val="18"/>
    </w:rPr>
  </w:style>
  <w:style w:type="character" w:styleId="ListLabel1383" w:customStyle="1">
    <w:name w:val="ListLabel 1383"/>
    <w:qFormat/>
    <w:rPr>
      <w:sz w:val="18"/>
      <w:szCs w:val="18"/>
    </w:rPr>
  </w:style>
  <w:style w:type="character" w:styleId="ListLabel1384" w:customStyle="1">
    <w:name w:val="ListLabel 1384"/>
    <w:qFormat/>
    <w:rPr>
      <w:sz w:val="18"/>
      <w:szCs w:val="18"/>
    </w:rPr>
  </w:style>
  <w:style w:type="character" w:styleId="ListLabel1385" w:customStyle="1">
    <w:name w:val="ListLabel 1385"/>
    <w:qFormat/>
    <w:rPr>
      <w:sz w:val="18"/>
      <w:szCs w:val="18"/>
    </w:rPr>
  </w:style>
  <w:style w:type="character" w:styleId="ListLabel1386" w:customStyle="1">
    <w:name w:val="ListLabel 1386"/>
    <w:qFormat/>
    <w:rPr>
      <w:rFonts w:ascii="Arial" w:hAnsi="Arial" w:cs="OpenSymbol"/>
      <w:sz w:val="18"/>
    </w:rPr>
  </w:style>
  <w:style w:type="character" w:styleId="ListLabel1387" w:customStyle="1">
    <w:name w:val="ListLabel 1387"/>
    <w:qFormat/>
    <w:rPr>
      <w:rFonts w:cs="OpenSymbol"/>
    </w:rPr>
  </w:style>
  <w:style w:type="character" w:styleId="ListLabel1388" w:customStyle="1">
    <w:name w:val="ListLabel 1388"/>
    <w:qFormat/>
    <w:rPr>
      <w:rFonts w:cs="OpenSymbol"/>
    </w:rPr>
  </w:style>
  <w:style w:type="character" w:styleId="ListLabel1389" w:customStyle="1">
    <w:name w:val="ListLabel 1389"/>
    <w:qFormat/>
    <w:rPr>
      <w:rFonts w:cs="OpenSymbol"/>
    </w:rPr>
  </w:style>
  <w:style w:type="character" w:styleId="ListLabel1390" w:customStyle="1">
    <w:name w:val="ListLabel 1390"/>
    <w:qFormat/>
    <w:rPr>
      <w:rFonts w:cs="OpenSymbol"/>
    </w:rPr>
  </w:style>
  <w:style w:type="character" w:styleId="ListLabel1391" w:customStyle="1">
    <w:name w:val="ListLabel 1391"/>
    <w:qFormat/>
    <w:rPr>
      <w:rFonts w:cs="OpenSymbol"/>
    </w:rPr>
  </w:style>
  <w:style w:type="character" w:styleId="ListLabel1392" w:customStyle="1">
    <w:name w:val="ListLabel 1392"/>
    <w:qFormat/>
    <w:rPr>
      <w:rFonts w:cs="OpenSymbol"/>
    </w:rPr>
  </w:style>
  <w:style w:type="character" w:styleId="ListLabel1393" w:customStyle="1">
    <w:name w:val="ListLabel 1393"/>
    <w:qFormat/>
    <w:rPr>
      <w:rFonts w:cs="OpenSymbol"/>
    </w:rPr>
  </w:style>
  <w:style w:type="character" w:styleId="ListLabel1394" w:customStyle="1">
    <w:name w:val="ListLabel 1394"/>
    <w:qFormat/>
    <w:rPr>
      <w:rFonts w:cs="OpenSymbol"/>
    </w:rPr>
  </w:style>
  <w:style w:type="character" w:styleId="ListLabel1395" w:customStyle="1">
    <w:name w:val="ListLabel 1395"/>
    <w:qFormat/>
    <w:rPr>
      <w:rFonts w:ascii="Arial" w:hAnsi="Arial"/>
      <w:sz w:val="18"/>
      <w:szCs w:val="18"/>
    </w:rPr>
  </w:style>
  <w:style w:type="character" w:styleId="ListLabel1396" w:customStyle="1">
    <w:name w:val="ListLabel 1396"/>
    <w:qFormat/>
    <w:rPr>
      <w:sz w:val="18"/>
      <w:szCs w:val="18"/>
    </w:rPr>
  </w:style>
  <w:style w:type="character" w:styleId="ListLabel1397" w:customStyle="1">
    <w:name w:val="ListLabel 1397"/>
    <w:qFormat/>
    <w:rPr>
      <w:sz w:val="18"/>
      <w:szCs w:val="18"/>
    </w:rPr>
  </w:style>
  <w:style w:type="character" w:styleId="ListLabel1398" w:customStyle="1">
    <w:name w:val="ListLabel 1398"/>
    <w:qFormat/>
    <w:rPr>
      <w:sz w:val="18"/>
      <w:szCs w:val="18"/>
    </w:rPr>
  </w:style>
  <w:style w:type="character" w:styleId="ListLabel1399" w:customStyle="1">
    <w:name w:val="ListLabel 1399"/>
    <w:qFormat/>
    <w:rPr>
      <w:sz w:val="18"/>
      <w:szCs w:val="18"/>
    </w:rPr>
  </w:style>
  <w:style w:type="character" w:styleId="ListLabel1400" w:customStyle="1">
    <w:name w:val="ListLabel 1400"/>
    <w:qFormat/>
    <w:rPr>
      <w:sz w:val="18"/>
      <w:szCs w:val="18"/>
    </w:rPr>
  </w:style>
  <w:style w:type="character" w:styleId="ListLabel1401" w:customStyle="1">
    <w:name w:val="ListLabel 1401"/>
    <w:qFormat/>
    <w:rPr>
      <w:sz w:val="18"/>
      <w:szCs w:val="18"/>
    </w:rPr>
  </w:style>
  <w:style w:type="character" w:styleId="ListLabel1402" w:customStyle="1">
    <w:name w:val="ListLabel 1402"/>
    <w:qFormat/>
    <w:rPr>
      <w:sz w:val="18"/>
      <w:szCs w:val="18"/>
    </w:rPr>
  </w:style>
  <w:style w:type="character" w:styleId="ListLabel1403" w:customStyle="1">
    <w:name w:val="ListLabel 1403"/>
    <w:qFormat/>
    <w:rPr>
      <w:sz w:val="18"/>
      <w:szCs w:val="18"/>
    </w:rPr>
  </w:style>
  <w:style w:type="character" w:styleId="ListLabel1404" w:customStyle="1">
    <w:name w:val="ListLabel 1404"/>
    <w:qFormat/>
    <w:rPr>
      <w:rFonts w:ascii="Arial" w:hAnsi="Arial"/>
      <w:sz w:val="18"/>
      <w:szCs w:val="18"/>
    </w:rPr>
  </w:style>
  <w:style w:type="character" w:styleId="ListLabel1405" w:customStyle="1">
    <w:name w:val="ListLabel 1405"/>
    <w:qFormat/>
    <w:rPr>
      <w:sz w:val="18"/>
      <w:szCs w:val="18"/>
    </w:rPr>
  </w:style>
  <w:style w:type="character" w:styleId="ListLabel1406" w:customStyle="1">
    <w:name w:val="ListLabel 1406"/>
    <w:qFormat/>
    <w:rPr>
      <w:sz w:val="18"/>
      <w:szCs w:val="18"/>
    </w:rPr>
  </w:style>
  <w:style w:type="character" w:styleId="ListLabel1407" w:customStyle="1">
    <w:name w:val="ListLabel 1407"/>
    <w:qFormat/>
    <w:rPr>
      <w:sz w:val="18"/>
      <w:szCs w:val="18"/>
    </w:rPr>
  </w:style>
  <w:style w:type="character" w:styleId="ListLabel1408" w:customStyle="1">
    <w:name w:val="ListLabel 1408"/>
    <w:qFormat/>
    <w:rPr>
      <w:sz w:val="18"/>
      <w:szCs w:val="18"/>
    </w:rPr>
  </w:style>
  <w:style w:type="character" w:styleId="ListLabel1409" w:customStyle="1">
    <w:name w:val="ListLabel 1409"/>
    <w:qFormat/>
    <w:rPr>
      <w:sz w:val="18"/>
      <w:szCs w:val="18"/>
    </w:rPr>
  </w:style>
  <w:style w:type="character" w:styleId="ListLabel1410" w:customStyle="1">
    <w:name w:val="ListLabel 1410"/>
    <w:qFormat/>
    <w:rPr>
      <w:sz w:val="18"/>
      <w:szCs w:val="18"/>
    </w:rPr>
  </w:style>
  <w:style w:type="character" w:styleId="ListLabel1411" w:customStyle="1">
    <w:name w:val="ListLabel 1411"/>
    <w:qFormat/>
    <w:rPr>
      <w:sz w:val="18"/>
      <w:szCs w:val="18"/>
    </w:rPr>
  </w:style>
  <w:style w:type="character" w:styleId="ListLabel1412" w:customStyle="1">
    <w:name w:val="ListLabel 1412"/>
    <w:qFormat/>
    <w:rPr>
      <w:sz w:val="18"/>
      <w:szCs w:val="18"/>
    </w:rPr>
  </w:style>
  <w:style w:type="character" w:styleId="ListLabel1413" w:customStyle="1">
    <w:name w:val="ListLabel 1413"/>
    <w:qFormat/>
    <w:rPr>
      <w:rFonts w:ascii="Arial" w:hAnsi="Arial"/>
      <w:sz w:val="18"/>
      <w:szCs w:val="18"/>
    </w:rPr>
  </w:style>
  <w:style w:type="character" w:styleId="ListLabel1414" w:customStyle="1">
    <w:name w:val="ListLabel 1414"/>
    <w:qFormat/>
    <w:rPr>
      <w:sz w:val="18"/>
      <w:szCs w:val="18"/>
    </w:rPr>
  </w:style>
  <w:style w:type="character" w:styleId="ListLabel1415" w:customStyle="1">
    <w:name w:val="ListLabel 1415"/>
    <w:qFormat/>
    <w:rPr>
      <w:sz w:val="18"/>
      <w:szCs w:val="18"/>
    </w:rPr>
  </w:style>
  <w:style w:type="character" w:styleId="ListLabel1416" w:customStyle="1">
    <w:name w:val="ListLabel 1416"/>
    <w:qFormat/>
    <w:rPr>
      <w:sz w:val="18"/>
      <w:szCs w:val="18"/>
    </w:rPr>
  </w:style>
  <w:style w:type="character" w:styleId="ListLabel1417" w:customStyle="1">
    <w:name w:val="ListLabel 1417"/>
    <w:qFormat/>
    <w:rPr>
      <w:sz w:val="18"/>
      <w:szCs w:val="18"/>
    </w:rPr>
  </w:style>
  <w:style w:type="character" w:styleId="ListLabel1418" w:customStyle="1">
    <w:name w:val="ListLabel 1418"/>
    <w:qFormat/>
    <w:rPr>
      <w:sz w:val="18"/>
      <w:szCs w:val="18"/>
    </w:rPr>
  </w:style>
  <w:style w:type="character" w:styleId="ListLabel1419" w:customStyle="1">
    <w:name w:val="ListLabel 1419"/>
    <w:qFormat/>
    <w:rPr>
      <w:sz w:val="18"/>
      <w:szCs w:val="18"/>
    </w:rPr>
  </w:style>
  <w:style w:type="character" w:styleId="ListLabel1420" w:customStyle="1">
    <w:name w:val="ListLabel 1420"/>
    <w:qFormat/>
    <w:rPr>
      <w:sz w:val="18"/>
      <w:szCs w:val="18"/>
    </w:rPr>
  </w:style>
  <w:style w:type="character" w:styleId="ListLabel1421" w:customStyle="1">
    <w:name w:val="ListLabel 1421"/>
    <w:qFormat/>
    <w:rPr>
      <w:sz w:val="18"/>
      <w:szCs w:val="18"/>
    </w:rPr>
  </w:style>
  <w:style w:type="character" w:styleId="ListLabel1422" w:customStyle="1">
    <w:name w:val="ListLabel 1422"/>
    <w:qFormat/>
    <w:rPr>
      <w:rFonts w:cs="OpenSymbol"/>
    </w:rPr>
  </w:style>
  <w:style w:type="character" w:styleId="ListLabel1423" w:customStyle="1">
    <w:name w:val="ListLabel 1423"/>
    <w:qFormat/>
    <w:rPr>
      <w:rFonts w:ascii="Arial" w:hAnsi="Arial" w:cs="OpenSymbol"/>
      <w:sz w:val="18"/>
    </w:rPr>
  </w:style>
  <w:style w:type="character" w:styleId="ListLabel1424" w:customStyle="1">
    <w:name w:val="ListLabel 1424"/>
    <w:qFormat/>
    <w:rPr>
      <w:rFonts w:cs="OpenSymbol"/>
    </w:rPr>
  </w:style>
  <w:style w:type="character" w:styleId="ListLabel1425" w:customStyle="1">
    <w:name w:val="ListLabel 1425"/>
    <w:qFormat/>
    <w:rPr>
      <w:rFonts w:cs="OpenSymbol"/>
    </w:rPr>
  </w:style>
  <w:style w:type="character" w:styleId="ListLabel1426" w:customStyle="1">
    <w:name w:val="ListLabel 1426"/>
    <w:qFormat/>
    <w:rPr>
      <w:rFonts w:cs="OpenSymbol"/>
    </w:rPr>
  </w:style>
  <w:style w:type="character" w:styleId="ListLabel1427" w:customStyle="1">
    <w:name w:val="ListLabel 1427"/>
    <w:qFormat/>
    <w:rPr>
      <w:rFonts w:cs="OpenSymbol"/>
    </w:rPr>
  </w:style>
  <w:style w:type="character" w:styleId="ListLabel1428" w:customStyle="1">
    <w:name w:val="ListLabel 1428"/>
    <w:qFormat/>
    <w:rPr>
      <w:rFonts w:cs="OpenSymbol"/>
    </w:rPr>
  </w:style>
  <w:style w:type="character" w:styleId="ListLabel1429" w:customStyle="1">
    <w:name w:val="ListLabel 1429"/>
    <w:qFormat/>
    <w:rPr>
      <w:rFonts w:cs="OpenSymbol"/>
    </w:rPr>
  </w:style>
  <w:style w:type="character" w:styleId="ListLabel1430" w:customStyle="1">
    <w:name w:val="ListLabel 1430"/>
    <w:qFormat/>
    <w:rPr>
      <w:rFonts w:cs="OpenSymbol"/>
    </w:rPr>
  </w:style>
  <w:style w:type="character" w:styleId="ListLabel1431" w:customStyle="1">
    <w:name w:val="ListLabel 1431"/>
    <w:qFormat/>
    <w:rPr>
      <w:rFonts w:ascii="Arial" w:hAnsi="Arial" w:cs="OpenSymbol"/>
      <w:sz w:val="18"/>
    </w:rPr>
  </w:style>
  <w:style w:type="character" w:styleId="ListLabel1432" w:customStyle="1">
    <w:name w:val="ListLabel 1432"/>
    <w:qFormat/>
    <w:rPr>
      <w:rFonts w:cs="OpenSymbol"/>
    </w:rPr>
  </w:style>
  <w:style w:type="character" w:styleId="ListLabel1433" w:customStyle="1">
    <w:name w:val="ListLabel 1433"/>
    <w:qFormat/>
    <w:rPr>
      <w:rFonts w:cs="OpenSymbol"/>
    </w:rPr>
  </w:style>
  <w:style w:type="character" w:styleId="ListLabel1434" w:customStyle="1">
    <w:name w:val="ListLabel 1434"/>
    <w:qFormat/>
    <w:rPr>
      <w:rFonts w:cs="OpenSymbol"/>
    </w:rPr>
  </w:style>
  <w:style w:type="character" w:styleId="ListLabel1435" w:customStyle="1">
    <w:name w:val="ListLabel 1435"/>
    <w:qFormat/>
    <w:rPr>
      <w:rFonts w:cs="OpenSymbol"/>
    </w:rPr>
  </w:style>
  <w:style w:type="character" w:styleId="ListLabel1436" w:customStyle="1">
    <w:name w:val="ListLabel 1436"/>
    <w:qFormat/>
    <w:rPr>
      <w:rFonts w:cs="OpenSymbol"/>
    </w:rPr>
  </w:style>
  <w:style w:type="character" w:styleId="ListLabel1437" w:customStyle="1">
    <w:name w:val="ListLabel 1437"/>
    <w:qFormat/>
    <w:rPr>
      <w:rFonts w:cs="OpenSymbol"/>
    </w:rPr>
  </w:style>
  <w:style w:type="character" w:styleId="ListLabel1438" w:customStyle="1">
    <w:name w:val="ListLabel 1438"/>
    <w:qFormat/>
    <w:rPr>
      <w:rFonts w:cs="OpenSymbol"/>
    </w:rPr>
  </w:style>
  <w:style w:type="character" w:styleId="ListLabel1439" w:customStyle="1">
    <w:name w:val="ListLabel 1439"/>
    <w:qFormat/>
    <w:rPr>
      <w:rFonts w:cs="OpenSymbol"/>
    </w:rPr>
  </w:style>
  <w:style w:type="character" w:styleId="ListLabel1440" w:customStyle="1">
    <w:name w:val="ListLabel 1440"/>
    <w:qFormat/>
    <w:rPr>
      <w:rFonts w:cs="OpenSymbol"/>
      <w:b w:val="false"/>
    </w:rPr>
  </w:style>
  <w:style w:type="character" w:styleId="ListLabel1441" w:customStyle="1">
    <w:name w:val="ListLabel 1441"/>
    <w:qFormat/>
    <w:rPr>
      <w:rFonts w:cs="OpenSymbol"/>
    </w:rPr>
  </w:style>
  <w:style w:type="character" w:styleId="ListLabel1442" w:customStyle="1">
    <w:name w:val="ListLabel 1442"/>
    <w:qFormat/>
    <w:rPr>
      <w:rFonts w:cs="OpenSymbol"/>
    </w:rPr>
  </w:style>
  <w:style w:type="character" w:styleId="ListLabel1443" w:customStyle="1">
    <w:name w:val="ListLabel 1443"/>
    <w:qFormat/>
    <w:rPr>
      <w:rFonts w:cs="OpenSymbol"/>
    </w:rPr>
  </w:style>
  <w:style w:type="character" w:styleId="ListLabel1444" w:customStyle="1">
    <w:name w:val="ListLabel 1444"/>
    <w:qFormat/>
    <w:rPr>
      <w:rFonts w:cs="OpenSymbol"/>
    </w:rPr>
  </w:style>
  <w:style w:type="character" w:styleId="ListLabel1445" w:customStyle="1">
    <w:name w:val="ListLabel 1445"/>
    <w:qFormat/>
    <w:rPr>
      <w:rFonts w:cs="OpenSymbol"/>
    </w:rPr>
  </w:style>
  <w:style w:type="character" w:styleId="ListLabel1446" w:customStyle="1">
    <w:name w:val="ListLabel 1446"/>
    <w:qFormat/>
    <w:rPr>
      <w:rFonts w:cs="OpenSymbol"/>
    </w:rPr>
  </w:style>
  <w:style w:type="character" w:styleId="ListLabel1447" w:customStyle="1">
    <w:name w:val="ListLabel 1447"/>
    <w:qFormat/>
    <w:rPr>
      <w:rFonts w:cs="OpenSymbol"/>
    </w:rPr>
  </w:style>
  <w:style w:type="character" w:styleId="ListLabel1448" w:customStyle="1">
    <w:name w:val="ListLabel 1448"/>
    <w:qFormat/>
    <w:rPr>
      <w:rFonts w:cs="OpenSymbol"/>
    </w:rPr>
  </w:style>
  <w:style w:type="character" w:styleId="ListLabel1449" w:customStyle="1">
    <w:name w:val="ListLabel 1449"/>
    <w:qFormat/>
    <w:rPr>
      <w:rFonts w:ascii="Arial" w:hAnsi="Arial" w:cs="Symbol"/>
      <w:b/>
      <w:sz w:val="18"/>
    </w:rPr>
  </w:style>
  <w:style w:type="character" w:styleId="ListLabel1450" w:customStyle="1">
    <w:name w:val="ListLabel 1450"/>
    <w:qFormat/>
    <w:rPr>
      <w:rFonts w:ascii="Arial" w:hAnsi="Arial" w:cs="OpenSymbol;Arial Unicode MS"/>
      <w:sz w:val="18"/>
      <w:szCs w:val="18"/>
    </w:rPr>
  </w:style>
  <w:style w:type="character" w:styleId="ListLabel1451" w:customStyle="1">
    <w:name w:val="ListLabel 1451"/>
    <w:qFormat/>
    <w:rPr>
      <w:rFonts w:cs="OpenSymbol;Arial Unicode MS"/>
      <w:sz w:val="18"/>
      <w:szCs w:val="18"/>
    </w:rPr>
  </w:style>
  <w:style w:type="character" w:styleId="ListLabel1452" w:customStyle="1">
    <w:name w:val="ListLabel 1452"/>
    <w:qFormat/>
    <w:rPr>
      <w:rFonts w:cs="OpenSymbol;Arial Unicode MS"/>
      <w:sz w:val="18"/>
      <w:szCs w:val="18"/>
    </w:rPr>
  </w:style>
  <w:style w:type="character" w:styleId="ListLabel1453" w:customStyle="1">
    <w:name w:val="ListLabel 1453"/>
    <w:qFormat/>
    <w:rPr>
      <w:rFonts w:cs="OpenSymbol;Arial Unicode MS"/>
      <w:sz w:val="18"/>
      <w:szCs w:val="18"/>
    </w:rPr>
  </w:style>
  <w:style w:type="character" w:styleId="ListLabel1454" w:customStyle="1">
    <w:name w:val="ListLabel 1454"/>
    <w:qFormat/>
    <w:rPr>
      <w:rFonts w:cs="OpenSymbol;Arial Unicode MS"/>
      <w:sz w:val="18"/>
      <w:szCs w:val="18"/>
    </w:rPr>
  </w:style>
  <w:style w:type="character" w:styleId="ListLabel1455" w:customStyle="1">
    <w:name w:val="ListLabel 1455"/>
    <w:qFormat/>
    <w:rPr>
      <w:rFonts w:cs="OpenSymbol;Arial Unicode MS"/>
      <w:sz w:val="18"/>
      <w:szCs w:val="18"/>
    </w:rPr>
  </w:style>
  <w:style w:type="character" w:styleId="ListLabel1456" w:customStyle="1">
    <w:name w:val="ListLabel 1456"/>
    <w:qFormat/>
    <w:rPr>
      <w:rFonts w:cs="OpenSymbol;Arial Unicode MS"/>
      <w:sz w:val="18"/>
      <w:szCs w:val="18"/>
    </w:rPr>
  </w:style>
  <w:style w:type="character" w:styleId="ListLabel1457" w:customStyle="1">
    <w:name w:val="ListLabel 1457"/>
    <w:qFormat/>
    <w:rPr>
      <w:rFonts w:cs="OpenSymbol;Arial Unicode MS"/>
      <w:sz w:val="18"/>
      <w:szCs w:val="18"/>
    </w:rPr>
  </w:style>
  <w:style w:type="character" w:styleId="ListLabel1458" w:customStyle="1">
    <w:name w:val="ListLabel 1458"/>
    <w:qFormat/>
    <w:rPr>
      <w:rFonts w:cs="OpenSymbol;Arial Unicode MS"/>
      <w:sz w:val="18"/>
      <w:szCs w:val="18"/>
    </w:rPr>
  </w:style>
  <w:style w:type="character" w:styleId="ListLabel1459" w:customStyle="1">
    <w:name w:val="ListLabel 1459"/>
    <w:qFormat/>
    <w:rPr>
      <w:rFonts w:ascii="Arial" w:hAnsi="Arial"/>
      <w:sz w:val="18"/>
      <w:szCs w:val="18"/>
    </w:rPr>
  </w:style>
  <w:style w:type="character" w:styleId="ListLabel1460" w:customStyle="1">
    <w:name w:val="ListLabel 1460"/>
    <w:qFormat/>
    <w:rPr>
      <w:sz w:val="18"/>
      <w:szCs w:val="18"/>
    </w:rPr>
  </w:style>
  <w:style w:type="character" w:styleId="ListLabel1461" w:customStyle="1">
    <w:name w:val="ListLabel 1461"/>
    <w:qFormat/>
    <w:rPr>
      <w:sz w:val="18"/>
      <w:szCs w:val="18"/>
    </w:rPr>
  </w:style>
  <w:style w:type="character" w:styleId="ListLabel1462" w:customStyle="1">
    <w:name w:val="ListLabel 1462"/>
    <w:qFormat/>
    <w:rPr>
      <w:sz w:val="18"/>
      <w:szCs w:val="18"/>
    </w:rPr>
  </w:style>
  <w:style w:type="character" w:styleId="ListLabel1463" w:customStyle="1">
    <w:name w:val="ListLabel 1463"/>
    <w:qFormat/>
    <w:rPr>
      <w:sz w:val="18"/>
      <w:szCs w:val="18"/>
    </w:rPr>
  </w:style>
  <w:style w:type="character" w:styleId="ListLabel1464" w:customStyle="1">
    <w:name w:val="ListLabel 1464"/>
    <w:qFormat/>
    <w:rPr>
      <w:sz w:val="18"/>
      <w:szCs w:val="18"/>
    </w:rPr>
  </w:style>
  <w:style w:type="character" w:styleId="ListLabel1465" w:customStyle="1">
    <w:name w:val="ListLabel 1465"/>
    <w:qFormat/>
    <w:rPr>
      <w:sz w:val="18"/>
      <w:szCs w:val="18"/>
    </w:rPr>
  </w:style>
  <w:style w:type="character" w:styleId="ListLabel1466" w:customStyle="1">
    <w:name w:val="ListLabel 1466"/>
    <w:qFormat/>
    <w:rPr>
      <w:sz w:val="18"/>
      <w:szCs w:val="18"/>
    </w:rPr>
  </w:style>
  <w:style w:type="character" w:styleId="ListLabel1467" w:customStyle="1">
    <w:name w:val="ListLabel 1467"/>
    <w:qFormat/>
    <w:rPr>
      <w:sz w:val="18"/>
      <w:szCs w:val="18"/>
    </w:rPr>
  </w:style>
  <w:style w:type="character" w:styleId="ListLabel1468" w:customStyle="1">
    <w:name w:val="ListLabel 1468"/>
    <w:qFormat/>
    <w:rPr>
      <w:rFonts w:ascii="Arial" w:hAnsi="Arial" w:cs="Arial"/>
      <w:b w:val="false"/>
      <w:bCs w:val="false"/>
      <w:sz w:val="18"/>
      <w:szCs w:val="18"/>
    </w:rPr>
  </w:style>
  <w:style w:type="character" w:styleId="ListLabel1469" w:customStyle="1">
    <w:name w:val="ListLabel 1469"/>
    <w:qFormat/>
    <w:rPr>
      <w:rFonts w:ascii="Arial" w:hAnsi="Arial"/>
      <w:sz w:val="18"/>
      <w:szCs w:val="18"/>
    </w:rPr>
  </w:style>
  <w:style w:type="character" w:styleId="ListLabel1470" w:customStyle="1">
    <w:name w:val="ListLabel 1470"/>
    <w:qFormat/>
    <w:rPr>
      <w:sz w:val="18"/>
      <w:szCs w:val="18"/>
    </w:rPr>
  </w:style>
  <w:style w:type="character" w:styleId="ListLabel1471" w:customStyle="1">
    <w:name w:val="ListLabel 1471"/>
    <w:qFormat/>
    <w:rPr>
      <w:sz w:val="18"/>
      <w:szCs w:val="18"/>
    </w:rPr>
  </w:style>
  <w:style w:type="character" w:styleId="ListLabel1472" w:customStyle="1">
    <w:name w:val="ListLabel 1472"/>
    <w:qFormat/>
    <w:rPr>
      <w:sz w:val="18"/>
      <w:szCs w:val="18"/>
    </w:rPr>
  </w:style>
  <w:style w:type="character" w:styleId="ListLabel1473" w:customStyle="1">
    <w:name w:val="ListLabel 1473"/>
    <w:qFormat/>
    <w:rPr>
      <w:sz w:val="18"/>
      <w:szCs w:val="18"/>
    </w:rPr>
  </w:style>
  <w:style w:type="character" w:styleId="ListLabel1474" w:customStyle="1">
    <w:name w:val="ListLabel 1474"/>
    <w:qFormat/>
    <w:rPr>
      <w:sz w:val="18"/>
      <w:szCs w:val="18"/>
    </w:rPr>
  </w:style>
  <w:style w:type="character" w:styleId="ListLabel1475" w:customStyle="1">
    <w:name w:val="ListLabel 1475"/>
    <w:qFormat/>
    <w:rPr>
      <w:sz w:val="18"/>
      <w:szCs w:val="18"/>
    </w:rPr>
  </w:style>
  <w:style w:type="character" w:styleId="ListLabel1476" w:customStyle="1">
    <w:name w:val="ListLabel 1476"/>
    <w:qFormat/>
    <w:rPr>
      <w:sz w:val="18"/>
      <w:szCs w:val="18"/>
    </w:rPr>
  </w:style>
  <w:style w:type="character" w:styleId="ListLabel1477" w:customStyle="1">
    <w:name w:val="ListLabel 1477"/>
    <w:qFormat/>
    <w:rPr>
      <w:sz w:val="18"/>
      <w:szCs w:val="18"/>
    </w:rPr>
  </w:style>
  <w:style w:type="character" w:styleId="ListLabel1478" w:customStyle="1">
    <w:name w:val="ListLabel 1478"/>
    <w:qFormat/>
    <w:rPr>
      <w:rFonts w:ascii="Arial" w:hAnsi="Arial" w:cs="OpenSymbol"/>
      <w:sz w:val="18"/>
    </w:rPr>
  </w:style>
  <w:style w:type="character" w:styleId="ListLabel1479" w:customStyle="1">
    <w:name w:val="ListLabel 1479"/>
    <w:qFormat/>
    <w:rPr>
      <w:rFonts w:cs="OpenSymbol"/>
    </w:rPr>
  </w:style>
  <w:style w:type="character" w:styleId="ListLabel1480" w:customStyle="1">
    <w:name w:val="ListLabel 1480"/>
    <w:qFormat/>
    <w:rPr>
      <w:rFonts w:cs="OpenSymbol"/>
    </w:rPr>
  </w:style>
  <w:style w:type="character" w:styleId="ListLabel1481" w:customStyle="1">
    <w:name w:val="ListLabel 1481"/>
    <w:qFormat/>
    <w:rPr>
      <w:rFonts w:cs="OpenSymbol"/>
    </w:rPr>
  </w:style>
  <w:style w:type="character" w:styleId="ListLabel1482" w:customStyle="1">
    <w:name w:val="ListLabel 1482"/>
    <w:qFormat/>
    <w:rPr>
      <w:rFonts w:cs="OpenSymbol"/>
    </w:rPr>
  </w:style>
  <w:style w:type="character" w:styleId="ListLabel1483" w:customStyle="1">
    <w:name w:val="ListLabel 1483"/>
    <w:qFormat/>
    <w:rPr>
      <w:rFonts w:cs="OpenSymbol"/>
    </w:rPr>
  </w:style>
  <w:style w:type="character" w:styleId="ListLabel1484" w:customStyle="1">
    <w:name w:val="ListLabel 1484"/>
    <w:qFormat/>
    <w:rPr>
      <w:rFonts w:cs="OpenSymbol"/>
    </w:rPr>
  </w:style>
  <w:style w:type="character" w:styleId="ListLabel1485" w:customStyle="1">
    <w:name w:val="ListLabel 1485"/>
    <w:qFormat/>
    <w:rPr>
      <w:rFonts w:cs="OpenSymbol"/>
    </w:rPr>
  </w:style>
  <w:style w:type="character" w:styleId="ListLabel1486" w:customStyle="1">
    <w:name w:val="ListLabel 1486"/>
    <w:qFormat/>
    <w:rPr>
      <w:rFonts w:cs="OpenSymbol"/>
    </w:rPr>
  </w:style>
  <w:style w:type="character" w:styleId="ListLabel1487" w:customStyle="1">
    <w:name w:val="ListLabel 1487"/>
    <w:qFormat/>
    <w:rPr>
      <w:rFonts w:ascii="Arial" w:hAnsi="Arial"/>
      <w:sz w:val="18"/>
      <w:szCs w:val="18"/>
    </w:rPr>
  </w:style>
  <w:style w:type="character" w:styleId="ListLabel1488" w:customStyle="1">
    <w:name w:val="ListLabel 1488"/>
    <w:qFormat/>
    <w:rPr>
      <w:sz w:val="18"/>
      <w:szCs w:val="18"/>
    </w:rPr>
  </w:style>
  <w:style w:type="character" w:styleId="ListLabel1489" w:customStyle="1">
    <w:name w:val="ListLabel 1489"/>
    <w:qFormat/>
    <w:rPr>
      <w:sz w:val="18"/>
      <w:szCs w:val="18"/>
    </w:rPr>
  </w:style>
  <w:style w:type="character" w:styleId="ListLabel1490" w:customStyle="1">
    <w:name w:val="ListLabel 1490"/>
    <w:qFormat/>
    <w:rPr>
      <w:sz w:val="18"/>
      <w:szCs w:val="18"/>
    </w:rPr>
  </w:style>
  <w:style w:type="character" w:styleId="ListLabel1491" w:customStyle="1">
    <w:name w:val="ListLabel 1491"/>
    <w:qFormat/>
    <w:rPr>
      <w:sz w:val="18"/>
      <w:szCs w:val="18"/>
    </w:rPr>
  </w:style>
  <w:style w:type="character" w:styleId="ListLabel1492" w:customStyle="1">
    <w:name w:val="ListLabel 1492"/>
    <w:qFormat/>
    <w:rPr>
      <w:sz w:val="18"/>
      <w:szCs w:val="18"/>
    </w:rPr>
  </w:style>
  <w:style w:type="character" w:styleId="ListLabel1493" w:customStyle="1">
    <w:name w:val="ListLabel 1493"/>
    <w:qFormat/>
    <w:rPr>
      <w:sz w:val="18"/>
      <w:szCs w:val="18"/>
    </w:rPr>
  </w:style>
  <w:style w:type="character" w:styleId="ListLabel1494" w:customStyle="1">
    <w:name w:val="ListLabel 1494"/>
    <w:qFormat/>
    <w:rPr>
      <w:sz w:val="18"/>
      <w:szCs w:val="18"/>
    </w:rPr>
  </w:style>
  <w:style w:type="character" w:styleId="ListLabel1495" w:customStyle="1">
    <w:name w:val="ListLabel 1495"/>
    <w:qFormat/>
    <w:rPr>
      <w:sz w:val="18"/>
      <w:szCs w:val="18"/>
    </w:rPr>
  </w:style>
  <w:style w:type="character" w:styleId="ListLabel1496" w:customStyle="1">
    <w:name w:val="ListLabel 1496"/>
    <w:qFormat/>
    <w:rPr>
      <w:rFonts w:ascii="Arial" w:hAnsi="Arial"/>
      <w:sz w:val="18"/>
      <w:szCs w:val="18"/>
    </w:rPr>
  </w:style>
  <w:style w:type="character" w:styleId="ListLabel1497" w:customStyle="1">
    <w:name w:val="ListLabel 1497"/>
    <w:qFormat/>
    <w:rPr>
      <w:sz w:val="18"/>
      <w:szCs w:val="18"/>
    </w:rPr>
  </w:style>
  <w:style w:type="character" w:styleId="ListLabel1498" w:customStyle="1">
    <w:name w:val="ListLabel 1498"/>
    <w:qFormat/>
    <w:rPr>
      <w:sz w:val="18"/>
      <w:szCs w:val="18"/>
    </w:rPr>
  </w:style>
  <w:style w:type="character" w:styleId="ListLabel1499" w:customStyle="1">
    <w:name w:val="ListLabel 1499"/>
    <w:qFormat/>
    <w:rPr>
      <w:sz w:val="18"/>
      <w:szCs w:val="18"/>
    </w:rPr>
  </w:style>
  <w:style w:type="character" w:styleId="ListLabel1500" w:customStyle="1">
    <w:name w:val="ListLabel 1500"/>
    <w:qFormat/>
    <w:rPr>
      <w:sz w:val="18"/>
      <w:szCs w:val="18"/>
    </w:rPr>
  </w:style>
  <w:style w:type="character" w:styleId="ListLabel1501" w:customStyle="1">
    <w:name w:val="ListLabel 1501"/>
    <w:qFormat/>
    <w:rPr>
      <w:sz w:val="18"/>
      <w:szCs w:val="18"/>
    </w:rPr>
  </w:style>
  <w:style w:type="character" w:styleId="ListLabel1502" w:customStyle="1">
    <w:name w:val="ListLabel 1502"/>
    <w:qFormat/>
    <w:rPr>
      <w:sz w:val="18"/>
      <w:szCs w:val="18"/>
    </w:rPr>
  </w:style>
  <w:style w:type="character" w:styleId="ListLabel1503" w:customStyle="1">
    <w:name w:val="ListLabel 1503"/>
    <w:qFormat/>
    <w:rPr>
      <w:sz w:val="18"/>
      <w:szCs w:val="18"/>
    </w:rPr>
  </w:style>
  <w:style w:type="character" w:styleId="ListLabel1504" w:customStyle="1">
    <w:name w:val="ListLabel 1504"/>
    <w:qFormat/>
    <w:rPr>
      <w:sz w:val="18"/>
      <w:szCs w:val="18"/>
    </w:rPr>
  </w:style>
  <w:style w:type="character" w:styleId="ListLabel1505" w:customStyle="1">
    <w:name w:val="ListLabel 1505"/>
    <w:qFormat/>
    <w:rPr>
      <w:rFonts w:ascii="Arial" w:hAnsi="Arial"/>
      <w:sz w:val="18"/>
      <w:szCs w:val="18"/>
    </w:rPr>
  </w:style>
  <w:style w:type="character" w:styleId="ListLabel1506" w:customStyle="1">
    <w:name w:val="ListLabel 1506"/>
    <w:qFormat/>
    <w:rPr>
      <w:sz w:val="18"/>
      <w:szCs w:val="18"/>
    </w:rPr>
  </w:style>
  <w:style w:type="character" w:styleId="ListLabel1507" w:customStyle="1">
    <w:name w:val="ListLabel 1507"/>
    <w:qFormat/>
    <w:rPr>
      <w:sz w:val="18"/>
      <w:szCs w:val="18"/>
    </w:rPr>
  </w:style>
  <w:style w:type="character" w:styleId="ListLabel1508" w:customStyle="1">
    <w:name w:val="ListLabel 1508"/>
    <w:qFormat/>
    <w:rPr>
      <w:sz w:val="18"/>
      <w:szCs w:val="18"/>
    </w:rPr>
  </w:style>
  <w:style w:type="character" w:styleId="ListLabel1509" w:customStyle="1">
    <w:name w:val="ListLabel 1509"/>
    <w:qFormat/>
    <w:rPr>
      <w:sz w:val="18"/>
      <w:szCs w:val="18"/>
    </w:rPr>
  </w:style>
  <w:style w:type="character" w:styleId="ListLabel1510" w:customStyle="1">
    <w:name w:val="ListLabel 1510"/>
    <w:qFormat/>
    <w:rPr>
      <w:sz w:val="18"/>
      <w:szCs w:val="18"/>
    </w:rPr>
  </w:style>
  <w:style w:type="character" w:styleId="ListLabel1511" w:customStyle="1">
    <w:name w:val="ListLabel 1511"/>
    <w:qFormat/>
    <w:rPr>
      <w:sz w:val="18"/>
      <w:szCs w:val="18"/>
    </w:rPr>
  </w:style>
  <w:style w:type="character" w:styleId="ListLabel1512" w:customStyle="1">
    <w:name w:val="ListLabel 1512"/>
    <w:qFormat/>
    <w:rPr>
      <w:sz w:val="18"/>
      <w:szCs w:val="18"/>
    </w:rPr>
  </w:style>
  <w:style w:type="character" w:styleId="ListLabel1513" w:customStyle="1">
    <w:name w:val="ListLabel 1513"/>
    <w:qFormat/>
    <w:rPr>
      <w:sz w:val="18"/>
      <w:szCs w:val="18"/>
    </w:rPr>
  </w:style>
  <w:style w:type="character" w:styleId="ListLabel1514" w:customStyle="1">
    <w:name w:val="ListLabel 1514"/>
    <w:qFormat/>
    <w:rPr>
      <w:rFonts w:cs="OpenSymbol"/>
    </w:rPr>
  </w:style>
  <w:style w:type="character" w:styleId="ListLabel1515" w:customStyle="1">
    <w:name w:val="ListLabel 1515"/>
    <w:qFormat/>
    <w:rPr>
      <w:rFonts w:ascii="Arial" w:hAnsi="Arial" w:cs="OpenSymbol"/>
      <w:sz w:val="18"/>
    </w:rPr>
  </w:style>
  <w:style w:type="character" w:styleId="ListLabel1516" w:customStyle="1">
    <w:name w:val="ListLabel 1516"/>
    <w:qFormat/>
    <w:rPr>
      <w:rFonts w:cs="OpenSymbol"/>
    </w:rPr>
  </w:style>
  <w:style w:type="character" w:styleId="ListLabel1517" w:customStyle="1">
    <w:name w:val="ListLabel 1517"/>
    <w:qFormat/>
    <w:rPr>
      <w:rFonts w:cs="OpenSymbol"/>
    </w:rPr>
  </w:style>
  <w:style w:type="character" w:styleId="ListLabel1518" w:customStyle="1">
    <w:name w:val="ListLabel 1518"/>
    <w:qFormat/>
    <w:rPr>
      <w:rFonts w:cs="OpenSymbol"/>
    </w:rPr>
  </w:style>
  <w:style w:type="character" w:styleId="ListLabel1519" w:customStyle="1">
    <w:name w:val="ListLabel 1519"/>
    <w:qFormat/>
    <w:rPr>
      <w:rFonts w:cs="OpenSymbol"/>
    </w:rPr>
  </w:style>
  <w:style w:type="character" w:styleId="ListLabel1520" w:customStyle="1">
    <w:name w:val="ListLabel 1520"/>
    <w:qFormat/>
    <w:rPr>
      <w:rFonts w:cs="OpenSymbol"/>
    </w:rPr>
  </w:style>
  <w:style w:type="character" w:styleId="ListLabel1521" w:customStyle="1">
    <w:name w:val="ListLabel 1521"/>
    <w:qFormat/>
    <w:rPr>
      <w:rFonts w:cs="OpenSymbol"/>
    </w:rPr>
  </w:style>
  <w:style w:type="character" w:styleId="ListLabel1522" w:customStyle="1">
    <w:name w:val="ListLabel 1522"/>
    <w:qFormat/>
    <w:rPr>
      <w:rFonts w:cs="OpenSymbol"/>
    </w:rPr>
  </w:style>
  <w:style w:type="character" w:styleId="ListLabel1523" w:customStyle="1">
    <w:name w:val="ListLabel 1523"/>
    <w:qFormat/>
    <w:rPr>
      <w:rFonts w:ascii="Arial" w:hAnsi="Arial" w:cs="OpenSymbol"/>
      <w:sz w:val="18"/>
    </w:rPr>
  </w:style>
  <w:style w:type="character" w:styleId="ListLabel1524" w:customStyle="1">
    <w:name w:val="ListLabel 1524"/>
    <w:qFormat/>
    <w:rPr>
      <w:rFonts w:cs="OpenSymbol"/>
    </w:rPr>
  </w:style>
  <w:style w:type="character" w:styleId="ListLabel1525" w:customStyle="1">
    <w:name w:val="ListLabel 1525"/>
    <w:qFormat/>
    <w:rPr>
      <w:rFonts w:cs="OpenSymbol"/>
    </w:rPr>
  </w:style>
  <w:style w:type="character" w:styleId="ListLabel1526" w:customStyle="1">
    <w:name w:val="ListLabel 1526"/>
    <w:qFormat/>
    <w:rPr>
      <w:rFonts w:cs="OpenSymbol"/>
    </w:rPr>
  </w:style>
  <w:style w:type="character" w:styleId="ListLabel1527" w:customStyle="1">
    <w:name w:val="ListLabel 1527"/>
    <w:qFormat/>
    <w:rPr>
      <w:rFonts w:cs="OpenSymbol"/>
    </w:rPr>
  </w:style>
  <w:style w:type="character" w:styleId="ListLabel1528" w:customStyle="1">
    <w:name w:val="ListLabel 1528"/>
    <w:qFormat/>
    <w:rPr>
      <w:rFonts w:cs="OpenSymbol"/>
    </w:rPr>
  </w:style>
  <w:style w:type="character" w:styleId="ListLabel1529" w:customStyle="1">
    <w:name w:val="ListLabel 1529"/>
    <w:qFormat/>
    <w:rPr>
      <w:rFonts w:cs="OpenSymbol"/>
    </w:rPr>
  </w:style>
  <w:style w:type="character" w:styleId="ListLabel1530" w:customStyle="1">
    <w:name w:val="ListLabel 1530"/>
    <w:qFormat/>
    <w:rPr>
      <w:rFonts w:cs="OpenSymbol"/>
    </w:rPr>
  </w:style>
  <w:style w:type="character" w:styleId="ListLabel1531" w:customStyle="1">
    <w:name w:val="ListLabel 1531"/>
    <w:qFormat/>
    <w:rPr>
      <w:rFonts w:cs="OpenSymbol"/>
    </w:rPr>
  </w:style>
  <w:style w:type="character" w:styleId="ListLabel1532" w:customStyle="1">
    <w:name w:val="ListLabel 1532"/>
    <w:qFormat/>
    <w:rPr>
      <w:rFonts w:cs="OpenSymbol"/>
      <w:b w:val="false"/>
    </w:rPr>
  </w:style>
  <w:style w:type="character" w:styleId="ListLabel1533" w:customStyle="1">
    <w:name w:val="ListLabel 1533"/>
    <w:qFormat/>
    <w:rPr>
      <w:rFonts w:cs="OpenSymbol"/>
    </w:rPr>
  </w:style>
  <w:style w:type="character" w:styleId="ListLabel1534" w:customStyle="1">
    <w:name w:val="ListLabel 1534"/>
    <w:qFormat/>
    <w:rPr>
      <w:rFonts w:cs="OpenSymbol"/>
    </w:rPr>
  </w:style>
  <w:style w:type="character" w:styleId="ListLabel1535" w:customStyle="1">
    <w:name w:val="ListLabel 1535"/>
    <w:qFormat/>
    <w:rPr>
      <w:rFonts w:cs="OpenSymbol"/>
    </w:rPr>
  </w:style>
  <w:style w:type="character" w:styleId="ListLabel1536" w:customStyle="1">
    <w:name w:val="ListLabel 1536"/>
    <w:qFormat/>
    <w:rPr>
      <w:rFonts w:cs="OpenSymbol"/>
    </w:rPr>
  </w:style>
  <w:style w:type="character" w:styleId="ListLabel1537" w:customStyle="1">
    <w:name w:val="ListLabel 1537"/>
    <w:qFormat/>
    <w:rPr>
      <w:rFonts w:cs="OpenSymbol"/>
    </w:rPr>
  </w:style>
  <w:style w:type="character" w:styleId="ListLabel1538" w:customStyle="1">
    <w:name w:val="ListLabel 1538"/>
    <w:qFormat/>
    <w:rPr>
      <w:rFonts w:cs="OpenSymbol"/>
    </w:rPr>
  </w:style>
  <w:style w:type="character" w:styleId="ListLabel1539" w:customStyle="1">
    <w:name w:val="ListLabel 1539"/>
    <w:qFormat/>
    <w:rPr>
      <w:rFonts w:cs="OpenSymbol"/>
    </w:rPr>
  </w:style>
  <w:style w:type="character" w:styleId="ListLabel1540" w:customStyle="1">
    <w:name w:val="ListLabel 1540"/>
    <w:qFormat/>
    <w:rPr>
      <w:rFonts w:cs="OpenSymbol"/>
    </w:rPr>
  </w:style>
  <w:style w:type="character" w:styleId="ListLabel1541" w:customStyle="1">
    <w:name w:val="ListLabel 1541"/>
    <w:qFormat/>
    <w:rPr>
      <w:rFonts w:ascii="Arial" w:hAnsi="Arial" w:cs="Symbol"/>
      <w:b/>
      <w:sz w:val="18"/>
    </w:rPr>
  </w:style>
  <w:style w:type="character" w:styleId="ListLabel1542" w:customStyle="1">
    <w:name w:val="ListLabel 1542"/>
    <w:qFormat/>
    <w:rPr>
      <w:rFonts w:ascii="Arial" w:hAnsi="Arial" w:cs="OpenSymbol;Arial Unicode MS"/>
      <w:sz w:val="18"/>
      <w:szCs w:val="18"/>
    </w:rPr>
  </w:style>
  <w:style w:type="character" w:styleId="ListLabel1543" w:customStyle="1">
    <w:name w:val="ListLabel 1543"/>
    <w:qFormat/>
    <w:rPr>
      <w:rFonts w:cs="OpenSymbol;Arial Unicode MS"/>
      <w:sz w:val="18"/>
      <w:szCs w:val="18"/>
    </w:rPr>
  </w:style>
  <w:style w:type="character" w:styleId="ListLabel1544" w:customStyle="1">
    <w:name w:val="ListLabel 1544"/>
    <w:qFormat/>
    <w:rPr>
      <w:rFonts w:cs="OpenSymbol;Arial Unicode MS"/>
      <w:sz w:val="18"/>
      <w:szCs w:val="18"/>
    </w:rPr>
  </w:style>
  <w:style w:type="character" w:styleId="ListLabel1545" w:customStyle="1">
    <w:name w:val="ListLabel 1545"/>
    <w:qFormat/>
    <w:rPr>
      <w:rFonts w:cs="OpenSymbol;Arial Unicode MS"/>
      <w:sz w:val="18"/>
      <w:szCs w:val="18"/>
    </w:rPr>
  </w:style>
  <w:style w:type="character" w:styleId="ListLabel1546" w:customStyle="1">
    <w:name w:val="ListLabel 1546"/>
    <w:qFormat/>
    <w:rPr>
      <w:rFonts w:cs="OpenSymbol;Arial Unicode MS"/>
      <w:sz w:val="18"/>
      <w:szCs w:val="18"/>
    </w:rPr>
  </w:style>
  <w:style w:type="character" w:styleId="ListLabel1547" w:customStyle="1">
    <w:name w:val="ListLabel 1547"/>
    <w:qFormat/>
    <w:rPr>
      <w:rFonts w:cs="OpenSymbol;Arial Unicode MS"/>
      <w:sz w:val="18"/>
      <w:szCs w:val="18"/>
    </w:rPr>
  </w:style>
  <w:style w:type="character" w:styleId="ListLabel1548" w:customStyle="1">
    <w:name w:val="ListLabel 1548"/>
    <w:qFormat/>
    <w:rPr>
      <w:rFonts w:cs="OpenSymbol;Arial Unicode MS"/>
      <w:sz w:val="18"/>
      <w:szCs w:val="18"/>
    </w:rPr>
  </w:style>
  <w:style w:type="character" w:styleId="ListLabel1549" w:customStyle="1">
    <w:name w:val="ListLabel 1549"/>
    <w:qFormat/>
    <w:rPr>
      <w:rFonts w:cs="OpenSymbol;Arial Unicode MS"/>
      <w:sz w:val="18"/>
      <w:szCs w:val="18"/>
    </w:rPr>
  </w:style>
  <w:style w:type="character" w:styleId="ListLabel1550" w:customStyle="1">
    <w:name w:val="ListLabel 1550"/>
    <w:qFormat/>
    <w:rPr>
      <w:rFonts w:cs="OpenSymbol;Arial Unicode MS"/>
      <w:sz w:val="18"/>
      <w:szCs w:val="18"/>
    </w:rPr>
  </w:style>
  <w:style w:type="character" w:styleId="ListLabel1551" w:customStyle="1">
    <w:name w:val="ListLabel 1551"/>
    <w:qFormat/>
    <w:rPr>
      <w:rFonts w:ascii="Arial" w:hAnsi="Arial"/>
      <w:sz w:val="18"/>
      <w:szCs w:val="18"/>
    </w:rPr>
  </w:style>
  <w:style w:type="character" w:styleId="ListLabel1552" w:customStyle="1">
    <w:name w:val="ListLabel 1552"/>
    <w:qFormat/>
    <w:rPr>
      <w:sz w:val="18"/>
      <w:szCs w:val="18"/>
    </w:rPr>
  </w:style>
  <w:style w:type="character" w:styleId="ListLabel1553" w:customStyle="1">
    <w:name w:val="ListLabel 1553"/>
    <w:qFormat/>
    <w:rPr>
      <w:sz w:val="18"/>
      <w:szCs w:val="18"/>
    </w:rPr>
  </w:style>
  <w:style w:type="character" w:styleId="ListLabel1554" w:customStyle="1">
    <w:name w:val="ListLabel 1554"/>
    <w:qFormat/>
    <w:rPr>
      <w:sz w:val="18"/>
      <w:szCs w:val="18"/>
    </w:rPr>
  </w:style>
  <w:style w:type="character" w:styleId="ListLabel1555" w:customStyle="1">
    <w:name w:val="ListLabel 1555"/>
    <w:qFormat/>
    <w:rPr>
      <w:sz w:val="18"/>
      <w:szCs w:val="18"/>
    </w:rPr>
  </w:style>
  <w:style w:type="character" w:styleId="ListLabel1556" w:customStyle="1">
    <w:name w:val="ListLabel 1556"/>
    <w:qFormat/>
    <w:rPr>
      <w:sz w:val="18"/>
      <w:szCs w:val="18"/>
    </w:rPr>
  </w:style>
  <w:style w:type="character" w:styleId="ListLabel1557" w:customStyle="1">
    <w:name w:val="ListLabel 1557"/>
    <w:qFormat/>
    <w:rPr>
      <w:sz w:val="18"/>
      <w:szCs w:val="18"/>
    </w:rPr>
  </w:style>
  <w:style w:type="character" w:styleId="ListLabel1558" w:customStyle="1">
    <w:name w:val="ListLabel 1558"/>
    <w:qFormat/>
    <w:rPr>
      <w:sz w:val="18"/>
      <w:szCs w:val="18"/>
    </w:rPr>
  </w:style>
  <w:style w:type="character" w:styleId="ListLabel1559" w:customStyle="1">
    <w:name w:val="ListLabel 1559"/>
    <w:qFormat/>
    <w:rPr>
      <w:sz w:val="18"/>
      <w:szCs w:val="18"/>
    </w:rPr>
  </w:style>
  <w:style w:type="character" w:styleId="ListLabel1560" w:customStyle="1">
    <w:name w:val="ListLabel 1560"/>
    <w:qFormat/>
    <w:rPr>
      <w:rFonts w:ascii="Arial" w:hAnsi="Arial" w:cs="Arial"/>
      <w:b w:val="false"/>
      <w:bCs w:val="false"/>
      <w:sz w:val="18"/>
      <w:szCs w:val="18"/>
    </w:rPr>
  </w:style>
  <w:style w:type="character" w:styleId="ListLabel1561" w:customStyle="1">
    <w:name w:val="ListLabel 1561"/>
    <w:qFormat/>
    <w:rPr>
      <w:rFonts w:ascii="Arial" w:hAnsi="Arial"/>
      <w:sz w:val="18"/>
      <w:szCs w:val="18"/>
    </w:rPr>
  </w:style>
  <w:style w:type="character" w:styleId="ListLabel1562" w:customStyle="1">
    <w:name w:val="ListLabel 1562"/>
    <w:qFormat/>
    <w:rPr>
      <w:sz w:val="18"/>
      <w:szCs w:val="18"/>
    </w:rPr>
  </w:style>
  <w:style w:type="character" w:styleId="ListLabel1563" w:customStyle="1">
    <w:name w:val="ListLabel 1563"/>
    <w:qFormat/>
    <w:rPr>
      <w:sz w:val="18"/>
      <w:szCs w:val="18"/>
    </w:rPr>
  </w:style>
  <w:style w:type="character" w:styleId="ListLabel1564" w:customStyle="1">
    <w:name w:val="ListLabel 1564"/>
    <w:qFormat/>
    <w:rPr>
      <w:sz w:val="18"/>
      <w:szCs w:val="18"/>
    </w:rPr>
  </w:style>
  <w:style w:type="character" w:styleId="ListLabel1565" w:customStyle="1">
    <w:name w:val="ListLabel 1565"/>
    <w:qFormat/>
    <w:rPr>
      <w:sz w:val="18"/>
      <w:szCs w:val="18"/>
    </w:rPr>
  </w:style>
  <w:style w:type="character" w:styleId="ListLabel1566" w:customStyle="1">
    <w:name w:val="ListLabel 1566"/>
    <w:qFormat/>
    <w:rPr>
      <w:sz w:val="18"/>
      <w:szCs w:val="18"/>
    </w:rPr>
  </w:style>
  <w:style w:type="character" w:styleId="ListLabel1567" w:customStyle="1">
    <w:name w:val="ListLabel 1567"/>
    <w:qFormat/>
    <w:rPr>
      <w:sz w:val="18"/>
      <w:szCs w:val="18"/>
    </w:rPr>
  </w:style>
  <w:style w:type="character" w:styleId="ListLabel1568" w:customStyle="1">
    <w:name w:val="ListLabel 1568"/>
    <w:qFormat/>
    <w:rPr>
      <w:sz w:val="18"/>
      <w:szCs w:val="18"/>
    </w:rPr>
  </w:style>
  <w:style w:type="character" w:styleId="ListLabel1569" w:customStyle="1">
    <w:name w:val="ListLabel 1569"/>
    <w:qFormat/>
    <w:rPr>
      <w:sz w:val="18"/>
      <w:szCs w:val="18"/>
    </w:rPr>
  </w:style>
  <w:style w:type="character" w:styleId="ListLabel1570" w:customStyle="1">
    <w:name w:val="ListLabel 1570"/>
    <w:qFormat/>
    <w:rPr>
      <w:rFonts w:ascii="Arial" w:hAnsi="Arial" w:cs="OpenSymbol"/>
      <w:sz w:val="18"/>
    </w:rPr>
  </w:style>
  <w:style w:type="character" w:styleId="ListLabel1571" w:customStyle="1">
    <w:name w:val="ListLabel 1571"/>
    <w:qFormat/>
    <w:rPr>
      <w:rFonts w:cs="OpenSymbol"/>
    </w:rPr>
  </w:style>
  <w:style w:type="character" w:styleId="ListLabel1572" w:customStyle="1">
    <w:name w:val="ListLabel 1572"/>
    <w:qFormat/>
    <w:rPr>
      <w:rFonts w:cs="OpenSymbol"/>
    </w:rPr>
  </w:style>
  <w:style w:type="character" w:styleId="ListLabel1573" w:customStyle="1">
    <w:name w:val="ListLabel 1573"/>
    <w:qFormat/>
    <w:rPr>
      <w:rFonts w:cs="OpenSymbol"/>
    </w:rPr>
  </w:style>
  <w:style w:type="character" w:styleId="ListLabel1574" w:customStyle="1">
    <w:name w:val="ListLabel 1574"/>
    <w:qFormat/>
    <w:rPr>
      <w:rFonts w:cs="OpenSymbol"/>
    </w:rPr>
  </w:style>
  <w:style w:type="character" w:styleId="ListLabel1575" w:customStyle="1">
    <w:name w:val="ListLabel 1575"/>
    <w:qFormat/>
    <w:rPr>
      <w:rFonts w:cs="OpenSymbol"/>
    </w:rPr>
  </w:style>
  <w:style w:type="character" w:styleId="ListLabel1576" w:customStyle="1">
    <w:name w:val="ListLabel 1576"/>
    <w:qFormat/>
    <w:rPr>
      <w:rFonts w:cs="OpenSymbol"/>
    </w:rPr>
  </w:style>
  <w:style w:type="character" w:styleId="ListLabel1577" w:customStyle="1">
    <w:name w:val="ListLabel 1577"/>
    <w:qFormat/>
    <w:rPr>
      <w:rFonts w:cs="OpenSymbol"/>
    </w:rPr>
  </w:style>
  <w:style w:type="character" w:styleId="ListLabel1578" w:customStyle="1">
    <w:name w:val="ListLabel 1578"/>
    <w:qFormat/>
    <w:rPr>
      <w:rFonts w:cs="OpenSymbol"/>
    </w:rPr>
  </w:style>
  <w:style w:type="character" w:styleId="ListLabel1579" w:customStyle="1">
    <w:name w:val="ListLabel 1579"/>
    <w:qFormat/>
    <w:rPr>
      <w:rFonts w:ascii="Arial" w:hAnsi="Arial"/>
      <w:sz w:val="18"/>
      <w:szCs w:val="18"/>
    </w:rPr>
  </w:style>
  <w:style w:type="character" w:styleId="ListLabel1580" w:customStyle="1">
    <w:name w:val="ListLabel 1580"/>
    <w:qFormat/>
    <w:rPr>
      <w:sz w:val="18"/>
      <w:szCs w:val="18"/>
    </w:rPr>
  </w:style>
  <w:style w:type="character" w:styleId="ListLabel1581" w:customStyle="1">
    <w:name w:val="ListLabel 1581"/>
    <w:qFormat/>
    <w:rPr>
      <w:sz w:val="18"/>
      <w:szCs w:val="18"/>
    </w:rPr>
  </w:style>
  <w:style w:type="character" w:styleId="ListLabel1582" w:customStyle="1">
    <w:name w:val="ListLabel 1582"/>
    <w:qFormat/>
    <w:rPr>
      <w:sz w:val="18"/>
      <w:szCs w:val="18"/>
    </w:rPr>
  </w:style>
  <w:style w:type="character" w:styleId="ListLabel1583" w:customStyle="1">
    <w:name w:val="ListLabel 1583"/>
    <w:qFormat/>
    <w:rPr>
      <w:sz w:val="18"/>
      <w:szCs w:val="18"/>
    </w:rPr>
  </w:style>
  <w:style w:type="character" w:styleId="ListLabel1584" w:customStyle="1">
    <w:name w:val="ListLabel 1584"/>
    <w:qFormat/>
    <w:rPr>
      <w:sz w:val="18"/>
      <w:szCs w:val="18"/>
    </w:rPr>
  </w:style>
  <w:style w:type="character" w:styleId="ListLabel1585" w:customStyle="1">
    <w:name w:val="ListLabel 1585"/>
    <w:qFormat/>
    <w:rPr>
      <w:sz w:val="18"/>
      <w:szCs w:val="18"/>
    </w:rPr>
  </w:style>
  <w:style w:type="character" w:styleId="ListLabel1586" w:customStyle="1">
    <w:name w:val="ListLabel 1586"/>
    <w:qFormat/>
    <w:rPr>
      <w:sz w:val="18"/>
      <w:szCs w:val="18"/>
    </w:rPr>
  </w:style>
  <w:style w:type="character" w:styleId="ListLabel1587" w:customStyle="1">
    <w:name w:val="ListLabel 1587"/>
    <w:qFormat/>
    <w:rPr>
      <w:sz w:val="18"/>
      <w:szCs w:val="18"/>
    </w:rPr>
  </w:style>
  <w:style w:type="character" w:styleId="ListLabel1588" w:customStyle="1">
    <w:name w:val="ListLabel 1588"/>
    <w:qFormat/>
    <w:rPr>
      <w:rFonts w:ascii="Arial" w:hAnsi="Arial"/>
      <w:sz w:val="18"/>
      <w:szCs w:val="18"/>
    </w:rPr>
  </w:style>
  <w:style w:type="character" w:styleId="ListLabel1589" w:customStyle="1">
    <w:name w:val="ListLabel 1589"/>
    <w:qFormat/>
    <w:rPr>
      <w:sz w:val="18"/>
      <w:szCs w:val="18"/>
    </w:rPr>
  </w:style>
  <w:style w:type="character" w:styleId="ListLabel1590" w:customStyle="1">
    <w:name w:val="ListLabel 1590"/>
    <w:qFormat/>
    <w:rPr>
      <w:sz w:val="18"/>
      <w:szCs w:val="18"/>
    </w:rPr>
  </w:style>
  <w:style w:type="character" w:styleId="ListLabel1591" w:customStyle="1">
    <w:name w:val="ListLabel 1591"/>
    <w:qFormat/>
    <w:rPr>
      <w:sz w:val="18"/>
      <w:szCs w:val="18"/>
    </w:rPr>
  </w:style>
  <w:style w:type="character" w:styleId="ListLabel1592" w:customStyle="1">
    <w:name w:val="ListLabel 1592"/>
    <w:qFormat/>
    <w:rPr>
      <w:sz w:val="18"/>
      <w:szCs w:val="18"/>
    </w:rPr>
  </w:style>
  <w:style w:type="character" w:styleId="ListLabel1593" w:customStyle="1">
    <w:name w:val="ListLabel 1593"/>
    <w:qFormat/>
    <w:rPr>
      <w:sz w:val="18"/>
      <w:szCs w:val="18"/>
    </w:rPr>
  </w:style>
  <w:style w:type="character" w:styleId="ListLabel1594" w:customStyle="1">
    <w:name w:val="ListLabel 1594"/>
    <w:qFormat/>
    <w:rPr>
      <w:sz w:val="18"/>
      <w:szCs w:val="18"/>
    </w:rPr>
  </w:style>
  <w:style w:type="character" w:styleId="ListLabel1595" w:customStyle="1">
    <w:name w:val="ListLabel 1595"/>
    <w:qFormat/>
    <w:rPr>
      <w:sz w:val="18"/>
      <w:szCs w:val="18"/>
    </w:rPr>
  </w:style>
  <w:style w:type="character" w:styleId="ListLabel1596" w:customStyle="1">
    <w:name w:val="ListLabel 1596"/>
    <w:qFormat/>
    <w:rPr>
      <w:sz w:val="18"/>
      <w:szCs w:val="18"/>
    </w:rPr>
  </w:style>
  <w:style w:type="character" w:styleId="ListLabel1597" w:customStyle="1">
    <w:name w:val="ListLabel 1597"/>
    <w:qFormat/>
    <w:rPr>
      <w:rFonts w:ascii="Arial" w:hAnsi="Arial"/>
      <w:sz w:val="18"/>
      <w:szCs w:val="18"/>
    </w:rPr>
  </w:style>
  <w:style w:type="character" w:styleId="ListLabel1598" w:customStyle="1">
    <w:name w:val="ListLabel 1598"/>
    <w:qFormat/>
    <w:rPr>
      <w:sz w:val="18"/>
      <w:szCs w:val="18"/>
    </w:rPr>
  </w:style>
  <w:style w:type="character" w:styleId="ListLabel1599" w:customStyle="1">
    <w:name w:val="ListLabel 1599"/>
    <w:qFormat/>
    <w:rPr>
      <w:sz w:val="18"/>
      <w:szCs w:val="18"/>
    </w:rPr>
  </w:style>
  <w:style w:type="character" w:styleId="ListLabel1600" w:customStyle="1">
    <w:name w:val="ListLabel 1600"/>
    <w:qFormat/>
    <w:rPr>
      <w:sz w:val="18"/>
      <w:szCs w:val="18"/>
    </w:rPr>
  </w:style>
  <w:style w:type="character" w:styleId="ListLabel1601" w:customStyle="1">
    <w:name w:val="ListLabel 1601"/>
    <w:qFormat/>
    <w:rPr>
      <w:sz w:val="18"/>
      <w:szCs w:val="18"/>
    </w:rPr>
  </w:style>
  <w:style w:type="character" w:styleId="ListLabel1602" w:customStyle="1">
    <w:name w:val="ListLabel 1602"/>
    <w:qFormat/>
    <w:rPr>
      <w:sz w:val="18"/>
      <w:szCs w:val="18"/>
    </w:rPr>
  </w:style>
  <w:style w:type="character" w:styleId="ListLabel1603" w:customStyle="1">
    <w:name w:val="ListLabel 1603"/>
    <w:qFormat/>
    <w:rPr>
      <w:sz w:val="18"/>
      <w:szCs w:val="18"/>
    </w:rPr>
  </w:style>
  <w:style w:type="character" w:styleId="ListLabel1604" w:customStyle="1">
    <w:name w:val="ListLabel 1604"/>
    <w:qFormat/>
    <w:rPr>
      <w:sz w:val="18"/>
      <w:szCs w:val="18"/>
    </w:rPr>
  </w:style>
  <w:style w:type="character" w:styleId="ListLabel1605" w:customStyle="1">
    <w:name w:val="ListLabel 1605"/>
    <w:qFormat/>
    <w:rPr>
      <w:sz w:val="18"/>
      <w:szCs w:val="18"/>
    </w:rPr>
  </w:style>
  <w:style w:type="character" w:styleId="ListLabel1606" w:customStyle="1">
    <w:name w:val="ListLabel 1606"/>
    <w:qFormat/>
    <w:rPr>
      <w:rFonts w:cs="OpenSymbol"/>
    </w:rPr>
  </w:style>
  <w:style w:type="character" w:styleId="ListLabel1607" w:customStyle="1">
    <w:name w:val="ListLabel 1607"/>
    <w:qFormat/>
    <w:rPr>
      <w:rFonts w:ascii="Arial" w:hAnsi="Arial" w:cs="OpenSymbol"/>
      <w:sz w:val="18"/>
    </w:rPr>
  </w:style>
  <w:style w:type="character" w:styleId="ListLabel1608" w:customStyle="1">
    <w:name w:val="ListLabel 1608"/>
    <w:qFormat/>
    <w:rPr>
      <w:rFonts w:cs="OpenSymbol"/>
    </w:rPr>
  </w:style>
  <w:style w:type="character" w:styleId="ListLabel1609" w:customStyle="1">
    <w:name w:val="ListLabel 1609"/>
    <w:qFormat/>
    <w:rPr>
      <w:rFonts w:cs="OpenSymbol"/>
    </w:rPr>
  </w:style>
  <w:style w:type="character" w:styleId="ListLabel1610" w:customStyle="1">
    <w:name w:val="ListLabel 1610"/>
    <w:qFormat/>
    <w:rPr>
      <w:rFonts w:cs="OpenSymbol"/>
    </w:rPr>
  </w:style>
  <w:style w:type="character" w:styleId="ListLabel1611" w:customStyle="1">
    <w:name w:val="ListLabel 1611"/>
    <w:qFormat/>
    <w:rPr>
      <w:rFonts w:cs="OpenSymbol"/>
    </w:rPr>
  </w:style>
  <w:style w:type="character" w:styleId="ListLabel1612" w:customStyle="1">
    <w:name w:val="ListLabel 1612"/>
    <w:qFormat/>
    <w:rPr>
      <w:rFonts w:cs="OpenSymbol"/>
    </w:rPr>
  </w:style>
  <w:style w:type="character" w:styleId="ListLabel1613" w:customStyle="1">
    <w:name w:val="ListLabel 1613"/>
    <w:qFormat/>
    <w:rPr>
      <w:rFonts w:cs="OpenSymbol"/>
    </w:rPr>
  </w:style>
  <w:style w:type="character" w:styleId="ListLabel1614" w:customStyle="1">
    <w:name w:val="ListLabel 1614"/>
    <w:qFormat/>
    <w:rPr>
      <w:rFonts w:cs="OpenSymbol"/>
    </w:rPr>
  </w:style>
  <w:style w:type="character" w:styleId="ListLabel1615" w:customStyle="1">
    <w:name w:val="ListLabel 1615"/>
    <w:qFormat/>
    <w:rPr>
      <w:rFonts w:ascii="Arial" w:hAnsi="Arial" w:cs="OpenSymbol"/>
      <w:sz w:val="18"/>
    </w:rPr>
  </w:style>
  <w:style w:type="character" w:styleId="ListLabel1616" w:customStyle="1">
    <w:name w:val="ListLabel 1616"/>
    <w:qFormat/>
    <w:rPr>
      <w:rFonts w:cs="OpenSymbol"/>
    </w:rPr>
  </w:style>
  <w:style w:type="character" w:styleId="ListLabel1617" w:customStyle="1">
    <w:name w:val="ListLabel 1617"/>
    <w:qFormat/>
    <w:rPr>
      <w:rFonts w:cs="OpenSymbol"/>
    </w:rPr>
  </w:style>
  <w:style w:type="character" w:styleId="ListLabel1618" w:customStyle="1">
    <w:name w:val="ListLabel 1618"/>
    <w:qFormat/>
    <w:rPr>
      <w:rFonts w:cs="OpenSymbol"/>
    </w:rPr>
  </w:style>
  <w:style w:type="character" w:styleId="ListLabel1619" w:customStyle="1">
    <w:name w:val="ListLabel 1619"/>
    <w:qFormat/>
    <w:rPr>
      <w:rFonts w:cs="OpenSymbol"/>
    </w:rPr>
  </w:style>
  <w:style w:type="character" w:styleId="ListLabel1620" w:customStyle="1">
    <w:name w:val="ListLabel 1620"/>
    <w:qFormat/>
    <w:rPr>
      <w:rFonts w:cs="OpenSymbol"/>
    </w:rPr>
  </w:style>
  <w:style w:type="character" w:styleId="ListLabel1621" w:customStyle="1">
    <w:name w:val="ListLabel 1621"/>
    <w:qFormat/>
    <w:rPr>
      <w:rFonts w:cs="OpenSymbol"/>
    </w:rPr>
  </w:style>
  <w:style w:type="character" w:styleId="ListLabel1622" w:customStyle="1">
    <w:name w:val="ListLabel 1622"/>
    <w:qFormat/>
    <w:rPr>
      <w:rFonts w:cs="OpenSymbol"/>
    </w:rPr>
  </w:style>
  <w:style w:type="character" w:styleId="ListLabel1623" w:customStyle="1">
    <w:name w:val="ListLabel 1623"/>
    <w:qFormat/>
    <w:rPr>
      <w:rFonts w:cs="OpenSymbol"/>
    </w:rPr>
  </w:style>
  <w:style w:type="character" w:styleId="ListLabel1624" w:customStyle="1">
    <w:name w:val="ListLabel 1624"/>
    <w:qFormat/>
    <w:rPr>
      <w:rFonts w:cs="OpenSymbol"/>
      <w:b w:val="false"/>
    </w:rPr>
  </w:style>
  <w:style w:type="character" w:styleId="ListLabel1625" w:customStyle="1">
    <w:name w:val="ListLabel 1625"/>
    <w:qFormat/>
    <w:rPr>
      <w:rFonts w:cs="OpenSymbol"/>
    </w:rPr>
  </w:style>
  <w:style w:type="character" w:styleId="ListLabel1626" w:customStyle="1">
    <w:name w:val="ListLabel 1626"/>
    <w:qFormat/>
    <w:rPr>
      <w:rFonts w:cs="OpenSymbol"/>
    </w:rPr>
  </w:style>
  <w:style w:type="character" w:styleId="ListLabel1627" w:customStyle="1">
    <w:name w:val="ListLabel 1627"/>
    <w:qFormat/>
    <w:rPr>
      <w:rFonts w:cs="OpenSymbol"/>
    </w:rPr>
  </w:style>
  <w:style w:type="character" w:styleId="ListLabel1628" w:customStyle="1">
    <w:name w:val="ListLabel 1628"/>
    <w:qFormat/>
    <w:rPr>
      <w:rFonts w:cs="OpenSymbol"/>
    </w:rPr>
  </w:style>
  <w:style w:type="character" w:styleId="ListLabel1629" w:customStyle="1">
    <w:name w:val="ListLabel 1629"/>
    <w:qFormat/>
    <w:rPr>
      <w:rFonts w:cs="OpenSymbol"/>
    </w:rPr>
  </w:style>
  <w:style w:type="character" w:styleId="ListLabel1630" w:customStyle="1">
    <w:name w:val="ListLabel 1630"/>
    <w:qFormat/>
    <w:rPr>
      <w:rFonts w:cs="OpenSymbol"/>
    </w:rPr>
  </w:style>
  <w:style w:type="character" w:styleId="ListLabel1631" w:customStyle="1">
    <w:name w:val="ListLabel 1631"/>
    <w:qFormat/>
    <w:rPr>
      <w:rFonts w:cs="OpenSymbol"/>
    </w:rPr>
  </w:style>
  <w:style w:type="character" w:styleId="ListLabel1632" w:customStyle="1">
    <w:name w:val="ListLabel 1632"/>
    <w:qFormat/>
    <w:rPr>
      <w:rFonts w:cs="OpenSymbol"/>
    </w:rPr>
  </w:style>
  <w:style w:type="character" w:styleId="ListLabel1633" w:customStyle="1">
    <w:name w:val="ListLabel 1633"/>
    <w:qFormat/>
    <w:rPr>
      <w:rFonts w:ascii="Arial" w:hAnsi="Arial" w:cs="Symbol"/>
      <w:b/>
      <w:sz w:val="18"/>
    </w:rPr>
  </w:style>
  <w:style w:type="character" w:styleId="ListLabel1634" w:customStyle="1">
    <w:name w:val="ListLabel 1634"/>
    <w:qFormat/>
    <w:rPr>
      <w:rFonts w:ascii="Arial" w:hAnsi="Arial" w:cs="OpenSymbol;Arial Unicode MS"/>
      <w:sz w:val="18"/>
      <w:szCs w:val="18"/>
    </w:rPr>
  </w:style>
  <w:style w:type="character" w:styleId="ListLabel1635" w:customStyle="1">
    <w:name w:val="ListLabel 1635"/>
    <w:qFormat/>
    <w:rPr>
      <w:rFonts w:cs="OpenSymbol;Arial Unicode MS"/>
      <w:sz w:val="18"/>
      <w:szCs w:val="18"/>
    </w:rPr>
  </w:style>
  <w:style w:type="character" w:styleId="ListLabel1636" w:customStyle="1">
    <w:name w:val="ListLabel 1636"/>
    <w:qFormat/>
    <w:rPr>
      <w:rFonts w:cs="OpenSymbol;Arial Unicode MS"/>
      <w:sz w:val="18"/>
      <w:szCs w:val="18"/>
    </w:rPr>
  </w:style>
  <w:style w:type="character" w:styleId="ListLabel1637" w:customStyle="1">
    <w:name w:val="ListLabel 1637"/>
    <w:qFormat/>
    <w:rPr>
      <w:rFonts w:cs="OpenSymbol;Arial Unicode MS"/>
      <w:sz w:val="18"/>
      <w:szCs w:val="18"/>
    </w:rPr>
  </w:style>
  <w:style w:type="character" w:styleId="ListLabel1638" w:customStyle="1">
    <w:name w:val="ListLabel 1638"/>
    <w:qFormat/>
    <w:rPr>
      <w:rFonts w:cs="OpenSymbol;Arial Unicode MS"/>
      <w:sz w:val="18"/>
      <w:szCs w:val="18"/>
    </w:rPr>
  </w:style>
  <w:style w:type="character" w:styleId="ListLabel1639" w:customStyle="1">
    <w:name w:val="ListLabel 1639"/>
    <w:qFormat/>
    <w:rPr>
      <w:rFonts w:cs="OpenSymbol;Arial Unicode MS"/>
      <w:sz w:val="18"/>
      <w:szCs w:val="18"/>
    </w:rPr>
  </w:style>
  <w:style w:type="character" w:styleId="ListLabel1640" w:customStyle="1">
    <w:name w:val="ListLabel 1640"/>
    <w:qFormat/>
    <w:rPr>
      <w:rFonts w:cs="OpenSymbol;Arial Unicode MS"/>
      <w:sz w:val="18"/>
      <w:szCs w:val="18"/>
    </w:rPr>
  </w:style>
  <w:style w:type="character" w:styleId="ListLabel1641" w:customStyle="1">
    <w:name w:val="ListLabel 1641"/>
    <w:qFormat/>
    <w:rPr>
      <w:rFonts w:cs="OpenSymbol;Arial Unicode MS"/>
      <w:sz w:val="18"/>
      <w:szCs w:val="18"/>
    </w:rPr>
  </w:style>
  <w:style w:type="character" w:styleId="ListLabel1642" w:customStyle="1">
    <w:name w:val="ListLabel 1642"/>
    <w:qFormat/>
    <w:rPr>
      <w:rFonts w:cs="OpenSymbol;Arial Unicode MS"/>
      <w:sz w:val="18"/>
      <w:szCs w:val="18"/>
    </w:rPr>
  </w:style>
  <w:style w:type="character" w:styleId="ListLabel1643" w:customStyle="1">
    <w:name w:val="ListLabel 1643"/>
    <w:qFormat/>
    <w:rPr>
      <w:rFonts w:ascii="Arial" w:hAnsi="Arial"/>
      <w:sz w:val="18"/>
      <w:szCs w:val="18"/>
    </w:rPr>
  </w:style>
  <w:style w:type="character" w:styleId="ListLabel1644" w:customStyle="1">
    <w:name w:val="ListLabel 1644"/>
    <w:qFormat/>
    <w:rPr>
      <w:sz w:val="18"/>
      <w:szCs w:val="18"/>
    </w:rPr>
  </w:style>
  <w:style w:type="character" w:styleId="ListLabel1645" w:customStyle="1">
    <w:name w:val="ListLabel 1645"/>
    <w:qFormat/>
    <w:rPr>
      <w:sz w:val="18"/>
      <w:szCs w:val="18"/>
    </w:rPr>
  </w:style>
  <w:style w:type="character" w:styleId="ListLabel1646" w:customStyle="1">
    <w:name w:val="ListLabel 1646"/>
    <w:qFormat/>
    <w:rPr>
      <w:sz w:val="18"/>
      <w:szCs w:val="18"/>
    </w:rPr>
  </w:style>
  <w:style w:type="character" w:styleId="ListLabel1647" w:customStyle="1">
    <w:name w:val="ListLabel 1647"/>
    <w:qFormat/>
    <w:rPr>
      <w:sz w:val="18"/>
      <w:szCs w:val="18"/>
    </w:rPr>
  </w:style>
  <w:style w:type="character" w:styleId="ListLabel1648" w:customStyle="1">
    <w:name w:val="ListLabel 1648"/>
    <w:qFormat/>
    <w:rPr>
      <w:sz w:val="18"/>
      <w:szCs w:val="18"/>
    </w:rPr>
  </w:style>
  <w:style w:type="character" w:styleId="ListLabel1649" w:customStyle="1">
    <w:name w:val="ListLabel 1649"/>
    <w:qFormat/>
    <w:rPr>
      <w:sz w:val="18"/>
      <w:szCs w:val="18"/>
    </w:rPr>
  </w:style>
  <w:style w:type="character" w:styleId="ListLabel1650" w:customStyle="1">
    <w:name w:val="ListLabel 1650"/>
    <w:qFormat/>
    <w:rPr>
      <w:sz w:val="18"/>
      <w:szCs w:val="18"/>
    </w:rPr>
  </w:style>
  <w:style w:type="character" w:styleId="ListLabel1651" w:customStyle="1">
    <w:name w:val="ListLabel 1651"/>
    <w:qFormat/>
    <w:rPr>
      <w:sz w:val="18"/>
      <w:szCs w:val="18"/>
    </w:rPr>
  </w:style>
  <w:style w:type="character" w:styleId="ListLabel1652" w:customStyle="1">
    <w:name w:val="ListLabel 1652"/>
    <w:qFormat/>
    <w:rPr>
      <w:rFonts w:ascii="Arial" w:hAnsi="Arial" w:cs="Arial"/>
      <w:b w:val="false"/>
      <w:bCs w:val="false"/>
      <w:sz w:val="18"/>
      <w:szCs w:val="18"/>
    </w:rPr>
  </w:style>
  <w:style w:type="character" w:styleId="ListLabel2480" w:customStyle="1">
    <w:name w:val="ListLabel 2480"/>
    <w:qFormat/>
    <w:rPr>
      <w:rFonts w:cs="OpenSymbol"/>
    </w:rPr>
  </w:style>
  <w:style w:type="character" w:styleId="ListLabel2479" w:customStyle="1">
    <w:name w:val="ListLabel 2479"/>
    <w:qFormat/>
    <w:rPr>
      <w:rFonts w:cs="OpenSymbol"/>
    </w:rPr>
  </w:style>
  <w:style w:type="character" w:styleId="ListLabel2478" w:customStyle="1">
    <w:name w:val="ListLabel 2478"/>
    <w:qFormat/>
    <w:rPr>
      <w:rFonts w:cs="OpenSymbol"/>
    </w:rPr>
  </w:style>
  <w:style w:type="character" w:styleId="ListLabel2477" w:customStyle="1">
    <w:name w:val="ListLabel 2477"/>
    <w:qFormat/>
    <w:rPr>
      <w:rFonts w:cs="OpenSymbol"/>
    </w:rPr>
  </w:style>
  <w:style w:type="character" w:styleId="ListLabel2476" w:customStyle="1">
    <w:name w:val="ListLabel 2476"/>
    <w:qFormat/>
    <w:rPr>
      <w:rFonts w:cs="OpenSymbol"/>
    </w:rPr>
  </w:style>
  <w:style w:type="character" w:styleId="ListLabel2475" w:customStyle="1">
    <w:name w:val="ListLabel 2475"/>
    <w:qFormat/>
    <w:rPr>
      <w:rFonts w:cs="OpenSymbol"/>
    </w:rPr>
  </w:style>
  <w:style w:type="character" w:styleId="ListLabel2474" w:customStyle="1">
    <w:name w:val="ListLabel 2474"/>
    <w:qFormat/>
    <w:rPr>
      <w:rFonts w:cs="OpenSymbol"/>
    </w:rPr>
  </w:style>
  <w:style w:type="character" w:styleId="ListLabel2473" w:customStyle="1">
    <w:name w:val="ListLabel 2473"/>
    <w:qFormat/>
    <w:rPr>
      <w:rFonts w:cs="OpenSymbol"/>
    </w:rPr>
  </w:style>
  <w:style w:type="character" w:styleId="ListLabel2472" w:customStyle="1">
    <w:name w:val="ListLabel 2472"/>
    <w:qFormat/>
    <w:rPr>
      <w:rFonts w:cs="OpenSymbol"/>
    </w:rPr>
  </w:style>
  <w:style w:type="character" w:styleId="ListLabel2471" w:customStyle="1">
    <w:name w:val="ListLabel 2471"/>
    <w:qFormat/>
    <w:rPr>
      <w:rFonts w:ascii="Arial" w:hAnsi="Arial" w:cs="Arial"/>
      <w:b w:val="false"/>
      <w:bCs w:val="false"/>
      <w:sz w:val="18"/>
      <w:szCs w:val="18"/>
    </w:rPr>
  </w:style>
  <w:style w:type="character" w:styleId="ListLabel2470" w:customStyle="1">
    <w:name w:val="ListLabel 2470"/>
    <w:qFormat/>
    <w:rPr>
      <w:rFonts w:cs="OpenSymbol;Arial Unicode MS"/>
      <w:sz w:val="18"/>
      <w:szCs w:val="18"/>
    </w:rPr>
  </w:style>
  <w:style w:type="character" w:styleId="ListLabel2469" w:customStyle="1">
    <w:name w:val="ListLabel 2469"/>
    <w:qFormat/>
    <w:rPr>
      <w:rFonts w:cs="OpenSymbol;Arial Unicode MS"/>
      <w:sz w:val="18"/>
      <w:szCs w:val="18"/>
    </w:rPr>
  </w:style>
  <w:style w:type="character" w:styleId="ListLabel2468" w:customStyle="1">
    <w:name w:val="ListLabel 2468"/>
    <w:qFormat/>
    <w:rPr>
      <w:rFonts w:cs="OpenSymbol;Arial Unicode MS"/>
      <w:sz w:val="18"/>
      <w:szCs w:val="18"/>
    </w:rPr>
  </w:style>
  <w:style w:type="character" w:styleId="ListLabel2467" w:customStyle="1">
    <w:name w:val="ListLabel 2467"/>
    <w:qFormat/>
    <w:rPr>
      <w:rFonts w:cs="OpenSymbol;Arial Unicode MS"/>
      <w:sz w:val="18"/>
      <w:szCs w:val="18"/>
    </w:rPr>
  </w:style>
  <w:style w:type="character" w:styleId="ListLabel2466" w:customStyle="1">
    <w:name w:val="ListLabel 2466"/>
    <w:qFormat/>
    <w:rPr>
      <w:rFonts w:cs="OpenSymbol;Arial Unicode MS"/>
      <w:sz w:val="18"/>
      <w:szCs w:val="18"/>
    </w:rPr>
  </w:style>
  <w:style w:type="character" w:styleId="ListLabel2465" w:customStyle="1">
    <w:name w:val="ListLabel 2465"/>
    <w:qFormat/>
    <w:rPr>
      <w:rFonts w:cs="OpenSymbol;Arial Unicode MS"/>
      <w:sz w:val="18"/>
      <w:szCs w:val="18"/>
    </w:rPr>
  </w:style>
  <w:style w:type="character" w:styleId="ListLabel2464" w:customStyle="1">
    <w:name w:val="ListLabel 2464"/>
    <w:qFormat/>
    <w:rPr>
      <w:rFonts w:cs="OpenSymbol;Arial Unicode MS"/>
      <w:sz w:val="18"/>
      <w:szCs w:val="18"/>
    </w:rPr>
  </w:style>
  <w:style w:type="character" w:styleId="ListLabel2463" w:customStyle="1">
    <w:name w:val="ListLabel 2463"/>
    <w:qFormat/>
    <w:rPr>
      <w:rFonts w:cs="OpenSymbol;Arial Unicode MS"/>
      <w:sz w:val="18"/>
      <w:szCs w:val="18"/>
    </w:rPr>
  </w:style>
  <w:style w:type="character" w:styleId="ListLabel2462" w:customStyle="1">
    <w:name w:val="ListLabel 2462"/>
    <w:qFormat/>
    <w:rPr>
      <w:rFonts w:ascii="Arial" w:hAnsi="Arial" w:cs="OpenSymbol;Arial Unicode MS"/>
      <w:sz w:val="18"/>
      <w:szCs w:val="18"/>
    </w:rPr>
  </w:style>
  <w:style w:type="character" w:styleId="ListLabel2461" w:customStyle="1">
    <w:name w:val="ListLabel 2461"/>
    <w:qFormat/>
    <w:rPr>
      <w:rFonts w:ascii="Arial" w:hAnsi="Arial" w:cs="Symbol"/>
      <w:b/>
      <w:sz w:val="18"/>
    </w:rPr>
  </w:style>
  <w:style w:type="character" w:styleId="ListLabel2460" w:customStyle="1">
    <w:name w:val="ListLabel 2460"/>
    <w:qFormat/>
    <w:rPr>
      <w:rFonts w:cs="OpenSymbol"/>
    </w:rPr>
  </w:style>
  <w:style w:type="character" w:styleId="ListLabel2459" w:customStyle="1">
    <w:name w:val="ListLabel 2459"/>
    <w:qFormat/>
    <w:rPr>
      <w:rFonts w:cs="OpenSymbol"/>
    </w:rPr>
  </w:style>
  <w:style w:type="character" w:styleId="ListLabel2458" w:customStyle="1">
    <w:name w:val="ListLabel 2458"/>
    <w:qFormat/>
    <w:rPr>
      <w:rFonts w:cs="OpenSymbol"/>
    </w:rPr>
  </w:style>
  <w:style w:type="character" w:styleId="ListLabel2457" w:customStyle="1">
    <w:name w:val="ListLabel 2457"/>
    <w:qFormat/>
    <w:rPr>
      <w:rFonts w:cs="OpenSymbol"/>
    </w:rPr>
  </w:style>
  <w:style w:type="character" w:styleId="ListLabel2456" w:customStyle="1">
    <w:name w:val="ListLabel 2456"/>
    <w:qFormat/>
    <w:rPr>
      <w:rFonts w:cs="OpenSymbol"/>
    </w:rPr>
  </w:style>
  <w:style w:type="character" w:styleId="ListLabel2455" w:customStyle="1">
    <w:name w:val="ListLabel 2455"/>
    <w:qFormat/>
    <w:rPr>
      <w:rFonts w:cs="OpenSymbol"/>
    </w:rPr>
  </w:style>
  <w:style w:type="character" w:styleId="ListLabel2454" w:customStyle="1">
    <w:name w:val="ListLabel 2454"/>
    <w:qFormat/>
    <w:rPr>
      <w:rFonts w:cs="OpenSymbol"/>
    </w:rPr>
  </w:style>
  <w:style w:type="character" w:styleId="ListLabel2453" w:customStyle="1">
    <w:name w:val="ListLabel 2453"/>
    <w:qFormat/>
    <w:rPr>
      <w:rFonts w:cs="OpenSymbol"/>
    </w:rPr>
  </w:style>
  <w:style w:type="character" w:styleId="ListLabel2452" w:customStyle="1">
    <w:name w:val="ListLabel 2452"/>
    <w:qFormat/>
    <w:rPr>
      <w:rFonts w:cs="OpenSymbol"/>
      <w:b w:val="false"/>
    </w:rPr>
  </w:style>
  <w:style w:type="character" w:styleId="ListLabel2451" w:customStyle="1">
    <w:name w:val="ListLabel 2451"/>
    <w:qFormat/>
    <w:rPr>
      <w:rFonts w:cs="OpenSymbol"/>
    </w:rPr>
  </w:style>
  <w:style w:type="character" w:styleId="ListLabel2450" w:customStyle="1">
    <w:name w:val="ListLabel 2450"/>
    <w:qFormat/>
    <w:rPr>
      <w:rFonts w:cs="OpenSymbol"/>
    </w:rPr>
  </w:style>
  <w:style w:type="character" w:styleId="ListLabel2449" w:customStyle="1">
    <w:name w:val="ListLabel 2449"/>
    <w:qFormat/>
    <w:rPr>
      <w:rFonts w:cs="OpenSymbol"/>
    </w:rPr>
  </w:style>
  <w:style w:type="character" w:styleId="ListLabel2448" w:customStyle="1">
    <w:name w:val="ListLabel 2448"/>
    <w:qFormat/>
    <w:rPr>
      <w:rFonts w:cs="OpenSymbol"/>
    </w:rPr>
  </w:style>
  <w:style w:type="character" w:styleId="ListLabel2447" w:customStyle="1">
    <w:name w:val="ListLabel 2447"/>
    <w:qFormat/>
    <w:rPr>
      <w:rFonts w:cs="OpenSymbol"/>
    </w:rPr>
  </w:style>
  <w:style w:type="character" w:styleId="ListLabel2446" w:customStyle="1">
    <w:name w:val="ListLabel 2446"/>
    <w:qFormat/>
    <w:rPr>
      <w:rFonts w:cs="OpenSymbol"/>
    </w:rPr>
  </w:style>
  <w:style w:type="character" w:styleId="ListLabel2445" w:customStyle="1">
    <w:name w:val="ListLabel 2445"/>
    <w:qFormat/>
    <w:rPr>
      <w:rFonts w:cs="OpenSymbol"/>
    </w:rPr>
  </w:style>
  <w:style w:type="character" w:styleId="ListLabel2444" w:customStyle="1">
    <w:name w:val="ListLabel 2444"/>
    <w:qFormat/>
    <w:rPr>
      <w:rFonts w:cs="OpenSymbol"/>
    </w:rPr>
  </w:style>
  <w:style w:type="character" w:styleId="ListLabel2443" w:customStyle="1">
    <w:name w:val="ListLabel 2443"/>
    <w:qFormat/>
    <w:rPr>
      <w:rFonts w:ascii="Arial" w:hAnsi="Arial" w:cs="OpenSymbol"/>
      <w:sz w:val="18"/>
    </w:rPr>
  </w:style>
  <w:style w:type="character" w:styleId="ListLabel2442" w:customStyle="1">
    <w:name w:val="ListLabel 2442"/>
    <w:qFormat/>
    <w:rPr>
      <w:rFonts w:cs="OpenSymbol"/>
    </w:rPr>
  </w:style>
  <w:style w:type="character" w:styleId="ListLabel2441" w:customStyle="1">
    <w:name w:val="ListLabel 2441"/>
    <w:qFormat/>
    <w:rPr>
      <w:rFonts w:cs="OpenSymbol"/>
    </w:rPr>
  </w:style>
  <w:style w:type="character" w:styleId="ListLabel2440" w:customStyle="1">
    <w:name w:val="ListLabel 2440"/>
    <w:qFormat/>
    <w:rPr>
      <w:rFonts w:cs="OpenSymbol"/>
    </w:rPr>
  </w:style>
  <w:style w:type="character" w:styleId="ListLabel2439" w:customStyle="1">
    <w:name w:val="ListLabel 2439"/>
    <w:qFormat/>
    <w:rPr>
      <w:rFonts w:cs="OpenSymbol"/>
    </w:rPr>
  </w:style>
  <w:style w:type="character" w:styleId="ListLabel2438" w:customStyle="1">
    <w:name w:val="ListLabel 2438"/>
    <w:qFormat/>
    <w:rPr>
      <w:rFonts w:cs="OpenSymbol"/>
    </w:rPr>
  </w:style>
  <w:style w:type="character" w:styleId="ListLabel2437" w:customStyle="1">
    <w:name w:val="ListLabel 2437"/>
    <w:qFormat/>
    <w:rPr>
      <w:rFonts w:cs="OpenSymbol"/>
    </w:rPr>
  </w:style>
  <w:style w:type="character" w:styleId="ListLabel2436" w:customStyle="1">
    <w:name w:val="ListLabel 2436"/>
    <w:qFormat/>
    <w:rPr>
      <w:rFonts w:cs="OpenSymbol"/>
    </w:rPr>
  </w:style>
  <w:style w:type="character" w:styleId="ListLabel2435" w:customStyle="1">
    <w:name w:val="ListLabel 2435"/>
    <w:qFormat/>
    <w:rPr>
      <w:rFonts w:ascii="Arial" w:hAnsi="Arial" w:cs="OpenSymbol"/>
      <w:sz w:val="18"/>
    </w:rPr>
  </w:style>
  <w:style w:type="character" w:styleId="ListLabel2434" w:customStyle="1">
    <w:name w:val="ListLabel 2434"/>
    <w:qFormat/>
    <w:rPr>
      <w:rFonts w:cs="OpenSymbol"/>
    </w:rPr>
  </w:style>
  <w:style w:type="character" w:styleId="ListLabel2433" w:customStyle="1">
    <w:name w:val="ListLabel 2433"/>
    <w:qFormat/>
    <w:rPr>
      <w:sz w:val="18"/>
      <w:szCs w:val="18"/>
    </w:rPr>
  </w:style>
  <w:style w:type="character" w:styleId="ListLabel2432" w:customStyle="1">
    <w:name w:val="ListLabel 2432"/>
    <w:qFormat/>
    <w:rPr>
      <w:sz w:val="18"/>
      <w:szCs w:val="18"/>
    </w:rPr>
  </w:style>
  <w:style w:type="character" w:styleId="ListLabel2431" w:customStyle="1">
    <w:name w:val="ListLabel 2431"/>
    <w:qFormat/>
    <w:rPr>
      <w:sz w:val="18"/>
      <w:szCs w:val="18"/>
    </w:rPr>
  </w:style>
  <w:style w:type="character" w:styleId="ListLabel2430" w:customStyle="1">
    <w:name w:val="ListLabel 2430"/>
    <w:qFormat/>
    <w:rPr>
      <w:sz w:val="18"/>
      <w:szCs w:val="18"/>
    </w:rPr>
  </w:style>
  <w:style w:type="character" w:styleId="ListLabel2429" w:customStyle="1">
    <w:name w:val="ListLabel 2429"/>
    <w:qFormat/>
    <w:rPr>
      <w:sz w:val="18"/>
      <w:szCs w:val="18"/>
    </w:rPr>
  </w:style>
  <w:style w:type="character" w:styleId="ListLabel2428" w:customStyle="1">
    <w:name w:val="ListLabel 2428"/>
    <w:qFormat/>
    <w:rPr>
      <w:sz w:val="18"/>
      <w:szCs w:val="18"/>
    </w:rPr>
  </w:style>
  <w:style w:type="character" w:styleId="ListLabel2427" w:customStyle="1">
    <w:name w:val="ListLabel 2427"/>
    <w:qFormat/>
    <w:rPr>
      <w:sz w:val="18"/>
      <w:szCs w:val="18"/>
    </w:rPr>
  </w:style>
  <w:style w:type="character" w:styleId="ListLabel2426" w:customStyle="1">
    <w:name w:val="ListLabel 2426"/>
    <w:qFormat/>
    <w:rPr>
      <w:sz w:val="18"/>
      <w:szCs w:val="18"/>
    </w:rPr>
  </w:style>
  <w:style w:type="character" w:styleId="ListLabel2425" w:customStyle="1">
    <w:name w:val="ListLabel 2425"/>
    <w:qFormat/>
    <w:rPr>
      <w:rFonts w:ascii="Arial" w:hAnsi="Arial"/>
      <w:sz w:val="18"/>
      <w:szCs w:val="18"/>
    </w:rPr>
  </w:style>
  <w:style w:type="character" w:styleId="ListLabel2424" w:customStyle="1">
    <w:name w:val="ListLabel 2424"/>
    <w:qFormat/>
    <w:rPr>
      <w:sz w:val="18"/>
      <w:szCs w:val="18"/>
    </w:rPr>
  </w:style>
  <w:style w:type="character" w:styleId="ListLabel2423" w:customStyle="1">
    <w:name w:val="ListLabel 2423"/>
    <w:qFormat/>
    <w:rPr>
      <w:sz w:val="18"/>
      <w:szCs w:val="18"/>
    </w:rPr>
  </w:style>
  <w:style w:type="character" w:styleId="ListLabel2422" w:customStyle="1">
    <w:name w:val="ListLabel 2422"/>
    <w:qFormat/>
    <w:rPr>
      <w:sz w:val="18"/>
      <w:szCs w:val="18"/>
    </w:rPr>
  </w:style>
  <w:style w:type="character" w:styleId="ListLabel2421" w:customStyle="1">
    <w:name w:val="ListLabel 2421"/>
    <w:qFormat/>
    <w:rPr>
      <w:sz w:val="18"/>
      <w:szCs w:val="18"/>
    </w:rPr>
  </w:style>
  <w:style w:type="character" w:styleId="ListLabel2420" w:customStyle="1">
    <w:name w:val="ListLabel 2420"/>
    <w:qFormat/>
    <w:rPr>
      <w:sz w:val="18"/>
      <w:szCs w:val="18"/>
    </w:rPr>
  </w:style>
  <w:style w:type="character" w:styleId="ListLabel2419" w:customStyle="1">
    <w:name w:val="ListLabel 2419"/>
    <w:qFormat/>
    <w:rPr>
      <w:sz w:val="18"/>
      <w:szCs w:val="18"/>
    </w:rPr>
  </w:style>
  <w:style w:type="character" w:styleId="ListLabel2418" w:customStyle="1">
    <w:name w:val="ListLabel 2418"/>
    <w:qFormat/>
    <w:rPr>
      <w:sz w:val="18"/>
      <w:szCs w:val="18"/>
    </w:rPr>
  </w:style>
  <w:style w:type="character" w:styleId="ListLabel2417" w:customStyle="1">
    <w:name w:val="ListLabel 2417"/>
    <w:qFormat/>
    <w:rPr>
      <w:sz w:val="18"/>
      <w:szCs w:val="18"/>
    </w:rPr>
  </w:style>
  <w:style w:type="character" w:styleId="ListLabel2416" w:customStyle="1">
    <w:name w:val="ListLabel 2416"/>
    <w:qFormat/>
    <w:rPr>
      <w:rFonts w:ascii="Arial" w:hAnsi="Arial"/>
      <w:sz w:val="18"/>
      <w:szCs w:val="18"/>
    </w:rPr>
  </w:style>
  <w:style w:type="character" w:styleId="ListLabel2415" w:customStyle="1">
    <w:name w:val="ListLabel 2415"/>
    <w:qFormat/>
    <w:rPr>
      <w:sz w:val="18"/>
      <w:szCs w:val="18"/>
    </w:rPr>
  </w:style>
  <w:style w:type="character" w:styleId="ListLabel2414" w:customStyle="1">
    <w:name w:val="ListLabel 2414"/>
    <w:qFormat/>
    <w:rPr>
      <w:sz w:val="18"/>
      <w:szCs w:val="18"/>
    </w:rPr>
  </w:style>
  <w:style w:type="character" w:styleId="ListLabel2413" w:customStyle="1">
    <w:name w:val="ListLabel 2413"/>
    <w:qFormat/>
    <w:rPr>
      <w:sz w:val="18"/>
      <w:szCs w:val="18"/>
    </w:rPr>
  </w:style>
  <w:style w:type="character" w:styleId="ListLabel2412" w:customStyle="1">
    <w:name w:val="ListLabel 2412"/>
    <w:qFormat/>
    <w:rPr>
      <w:sz w:val="18"/>
      <w:szCs w:val="18"/>
    </w:rPr>
  </w:style>
  <w:style w:type="character" w:styleId="ListLabel2411" w:customStyle="1">
    <w:name w:val="ListLabel 2411"/>
    <w:qFormat/>
    <w:rPr>
      <w:sz w:val="18"/>
      <w:szCs w:val="18"/>
    </w:rPr>
  </w:style>
  <w:style w:type="character" w:styleId="ListLabel2410" w:customStyle="1">
    <w:name w:val="ListLabel 2410"/>
    <w:qFormat/>
    <w:rPr>
      <w:sz w:val="18"/>
      <w:szCs w:val="18"/>
    </w:rPr>
  </w:style>
  <w:style w:type="character" w:styleId="ListLabel2409" w:customStyle="1">
    <w:name w:val="ListLabel 2409"/>
    <w:qFormat/>
    <w:rPr>
      <w:sz w:val="18"/>
      <w:szCs w:val="18"/>
    </w:rPr>
  </w:style>
  <w:style w:type="character" w:styleId="ListLabel2408" w:customStyle="1">
    <w:name w:val="ListLabel 2408"/>
    <w:qFormat/>
    <w:rPr>
      <w:sz w:val="18"/>
      <w:szCs w:val="18"/>
    </w:rPr>
  </w:style>
  <w:style w:type="character" w:styleId="ListLabel2407" w:customStyle="1">
    <w:name w:val="ListLabel 2407"/>
    <w:qFormat/>
    <w:rPr>
      <w:rFonts w:ascii="Arial" w:hAnsi="Arial"/>
      <w:sz w:val="18"/>
      <w:szCs w:val="18"/>
    </w:rPr>
  </w:style>
  <w:style w:type="character" w:styleId="ListLabel2406" w:customStyle="1">
    <w:name w:val="ListLabel 2406"/>
    <w:qFormat/>
    <w:rPr>
      <w:rFonts w:cs="OpenSymbol"/>
    </w:rPr>
  </w:style>
  <w:style w:type="character" w:styleId="ListLabel2405" w:customStyle="1">
    <w:name w:val="ListLabel 2405"/>
    <w:qFormat/>
    <w:rPr>
      <w:rFonts w:cs="OpenSymbol"/>
    </w:rPr>
  </w:style>
  <w:style w:type="character" w:styleId="ListLabel2404" w:customStyle="1">
    <w:name w:val="ListLabel 2404"/>
    <w:qFormat/>
    <w:rPr>
      <w:rFonts w:cs="OpenSymbol"/>
    </w:rPr>
  </w:style>
  <w:style w:type="character" w:styleId="ListLabel2403" w:customStyle="1">
    <w:name w:val="ListLabel 2403"/>
    <w:qFormat/>
    <w:rPr>
      <w:rFonts w:cs="OpenSymbol"/>
    </w:rPr>
  </w:style>
  <w:style w:type="character" w:styleId="ListLabel2402" w:customStyle="1">
    <w:name w:val="ListLabel 2402"/>
    <w:qFormat/>
    <w:rPr>
      <w:rFonts w:cs="OpenSymbol"/>
    </w:rPr>
  </w:style>
  <w:style w:type="character" w:styleId="ListLabel2401" w:customStyle="1">
    <w:name w:val="ListLabel 2401"/>
    <w:qFormat/>
    <w:rPr>
      <w:rFonts w:cs="OpenSymbol"/>
    </w:rPr>
  </w:style>
  <w:style w:type="character" w:styleId="ListLabel2400" w:customStyle="1">
    <w:name w:val="ListLabel 2400"/>
    <w:qFormat/>
    <w:rPr>
      <w:rFonts w:cs="OpenSymbol"/>
    </w:rPr>
  </w:style>
  <w:style w:type="character" w:styleId="ListLabel2399" w:customStyle="1">
    <w:name w:val="ListLabel 2399"/>
    <w:qFormat/>
    <w:rPr>
      <w:rFonts w:cs="OpenSymbol"/>
    </w:rPr>
  </w:style>
  <w:style w:type="character" w:styleId="ListLabel2398" w:customStyle="1">
    <w:name w:val="ListLabel 2398"/>
    <w:qFormat/>
    <w:rPr>
      <w:rFonts w:ascii="Arial" w:hAnsi="Arial" w:cs="OpenSymbol"/>
      <w:sz w:val="18"/>
    </w:rPr>
  </w:style>
  <w:style w:type="character" w:styleId="ListLabel2397" w:customStyle="1">
    <w:name w:val="ListLabel 2397"/>
    <w:qFormat/>
    <w:rPr>
      <w:sz w:val="18"/>
      <w:szCs w:val="18"/>
    </w:rPr>
  </w:style>
  <w:style w:type="character" w:styleId="ListLabel2396" w:customStyle="1">
    <w:name w:val="ListLabel 2396"/>
    <w:qFormat/>
    <w:rPr>
      <w:sz w:val="18"/>
      <w:szCs w:val="18"/>
    </w:rPr>
  </w:style>
  <w:style w:type="character" w:styleId="ListLabel2395" w:customStyle="1">
    <w:name w:val="ListLabel 2395"/>
    <w:qFormat/>
    <w:rPr>
      <w:sz w:val="18"/>
      <w:szCs w:val="18"/>
    </w:rPr>
  </w:style>
  <w:style w:type="character" w:styleId="ListLabel2394" w:customStyle="1">
    <w:name w:val="ListLabel 2394"/>
    <w:qFormat/>
    <w:rPr>
      <w:sz w:val="18"/>
      <w:szCs w:val="18"/>
    </w:rPr>
  </w:style>
  <w:style w:type="character" w:styleId="ListLabel2393" w:customStyle="1">
    <w:name w:val="ListLabel 2393"/>
    <w:qFormat/>
    <w:rPr>
      <w:sz w:val="18"/>
      <w:szCs w:val="18"/>
    </w:rPr>
  </w:style>
  <w:style w:type="character" w:styleId="ListLabel2392" w:customStyle="1">
    <w:name w:val="ListLabel 2392"/>
    <w:qFormat/>
    <w:rPr>
      <w:sz w:val="18"/>
      <w:szCs w:val="18"/>
    </w:rPr>
  </w:style>
  <w:style w:type="character" w:styleId="ListLabel2391" w:customStyle="1">
    <w:name w:val="ListLabel 2391"/>
    <w:qFormat/>
    <w:rPr>
      <w:sz w:val="18"/>
      <w:szCs w:val="18"/>
    </w:rPr>
  </w:style>
  <w:style w:type="character" w:styleId="ListLabel2390" w:customStyle="1">
    <w:name w:val="ListLabel 2390"/>
    <w:qFormat/>
    <w:rPr>
      <w:sz w:val="18"/>
      <w:szCs w:val="18"/>
    </w:rPr>
  </w:style>
  <w:style w:type="character" w:styleId="ListLabel2389" w:customStyle="1">
    <w:name w:val="ListLabel 2389"/>
    <w:qFormat/>
    <w:rPr>
      <w:rFonts w:ascii="Arial" w:hAnsi="Arial"/>
      <w:sz w:val="18"/>
      <w:szCs w:val="18"/>
    </w:rPr>
  </w:style>
  <w:style w:type="character" w:styleId="ListLabel2388" w:customStyle="1">
    <w:name w:val="ListLabel 2388"/>
    <w:qFormat/>
    <w:rPr>
      <w:rFonts w:cs="OpenSymbol"/>
    </w:rPr>
  </w:style>
  <w:style w:type="character" w:styleId="ListLabel2387" w:customStyle="1">
    <w:name w:val="ListLabel 2387"/>
    <w:qFormat/>
    <w:rPr>
      <w:rFonts w:cs="OpenSymbol"/>
    </w:rPr>
  </w:style>
  <w:style w:type="character" w:styleId="ListLabel2386" w:customStyle="1">
    <w:name w:val="ListLabel 2386"/>
    <w:qFormat/>
    <w:rPr>
      <w:rFonts w:cs="OpenSymbol"/>
    </w:rPr>
  </w:style>
  <w:style w:type="character" w:styleId="ListLabel2385" w:customStyle="1">
    <w:name w:val="ListLabel 2385"/>
    <w:qFormat/>
    <w:rPr>
      <w:rFonts w:cs="OpenSymbol"/>
    </w:rPr>
  </w:style>
  <w:style w:type="character" w:styleId="ListLabel2384" w:customStyle="1">
    <w:name w:val="ListLabel 2384"/>
    <w:qFormat/>
    <w:rPr>
      <w:rFonts w:cs="OpenSymbol"/>
    </w:rPr>
  </w:style>
  <w:style w:type="character" w:styleId="ListLabel2383" w:customStyle="1">
    <w:name w:val="ListLabel 2383"/>
    <w:qFormat/>
    <w:rPr>
      <w:rFonts w:cs="OpenSymbol"/>
    </w:rPr>
  </w:style>
  <w:style w:type="character" w:styleId="ListLabel2382" w:customStyle="1">
    <w:name w:val="ListLabel 2382"/>
    <w:qFormat/>
    <w:rPr>
      <w:rFonts w:cs="OpenSymbol"/>
    </w:rPr>
  </w:style>
  <w:style w:type="character" w:styleId="ListLabel2381" w:customStyle="1">
    <w:name w:val="ListLabel 2381"/>
    <w:qFormat/>
    <w:rPr>
      <w:rFonts w:cs="OpenSymbol"/>
    </w:rPr>
  </w:style>
  <w:style w:type="character" w:styleId="ListLabel2380" w:customStyle="1">
    <w:name w:val="ListLabel 2380"/>
    <w:qFormat/>
    <w:rPr>
      <w:rFonts w:cs="OpenSymbol"/>
    </w:rPr>
  </w:style>
  <w:style w:type="character" w:styleId="ListLabel2379" w:customStyle="1">
    <w:name w:val="ListLabel 2379"/>
    <w:qFormat/>
    <w:rPr>
      <w:rFonts w:ascii="Arial" w:hAnsi="Arial" w:cs="Arial"/>
      <w:b w:val="false"/>
      <w:bCs w:val="false"/>
      <w:sz w:val="18"/>
      <w:szCs w:val="18"/>
    </w:rPr>
  </w:style>
  <w:style w:type="character" w:styleId="ListLabel2378" w:customStyle="1">
    <w:name w:val="ListLabel 2378"/>
    <w:qFormat/>
    <w:rPr>
      <w:rFonts w:cs="OpenSymbol;Arial Unicode MS"/>
      <w:sz w:val="18"/>
      <w:szCs w:val="18"/>
    </w:rPr>
  </w:style>
  <w:style w:type="character" w:styleId="ListLabel2377" w:customStyle="1">
    <w:name w:val="ListLabel 2377"/>
    <w:qFormat/>
    <w:rPr>
      <w:rFonts w:cs="OpenSymbol;Arial Unicode MS"/>
      <w:sz w:val="18"/>
      <w:szCs w:val="18"/>
    </w:rPr>
  </w:style>
  <w:style w:type="character" w:styleId="ListLabel2376" w:customStyle="1">
    <w:name w:val="ListLabel 2376"/>
    <w:qFormat/>
    <w:rPr>
      <w:rFonts w:cs="OpenSymbol;Arial Unicode MS"/>
      <w:sz w:val="18"/>
      <w:szCs w:val="18"/>
    </w:rPr>
  </w:style>
  <w:style w:type="character" w:styleId="ListLabel2375" w:customStyle="1">
    <w:name w:val="ListLabel 2375"/>
    <w:qFormat/>
    <w:rPr>
      <w:rFonts w:cs="OpenSymbol;Arial Unicode MS"/>
      <w:sz w:val="18"/>
      <w:szCs w:val="18"/>
    </w:rPr>
  </w:style>
  <w:style w:type="character" w:styleId="ListLabel2374" w:customStyle="1">
    <w:name w:val="ListLabel 2374"/>
    <w:qFormat/>
    <w:rPr>
      <w:rFonts w:cs="OpenSymbol;Arial Unicode MS"/>
      <w:sz w:val="18"/>
      <w:szCs w:val="18"/>
    </w:rPr>
  </w:style>
  <w:style w:type="character" w:styleId="ListLabel2373" w:customStyle="1">
    <w:name w:val="ListLabel 2373"/>
    <w:qFormat/>
    <w:rPr>
      <w:rFonts w:cs="OpenSymbol;Arial Unicode MS"/>
      <w:sz w:val="18"/>
      <w:szCs w:val="18"/>
    </w:rPr>
  </w:style>
  <w:style w:type="character" w:styleId="ListLabel2372" w:customStyle="1">
    <w:name w:val="ListLabel 2372"/>
    <w:qFormat/>
    <w:rPr>
      <w:rFonts w:cs="OpenSymbol;Arial Unicode MS"/>
      <w:sz w:val="18"/>
      <w:szCs w:val="18"/>
    </w:rPr>
  </w:style>
  <w:style w:type="character" w:styleId="ListLabel2371" w:customStyle="1">
    <w:name w:val="ListLabel 2371"/>
    <w:qFormat/>
    <w:rPr>
      <w:rFonts w:cs="OpenSymbol;Arial Unicode MS"/>
      <w:sz w:val="18"/>
      <w:szCs w:val="18"/>
    </w:rPr>
  </w:style>
  <w:style w:type="character" w:styleId="ListLabel2370" w:customStyle="1">
    <w:name w:val="ListLabel 2370"/>
    <w:qFormat/>
    <w:rPr>
      <w:rFonts w:ascii="Arial" w:hAnsi="Arial" w:cs="OpenSymbol;Arial Unicode MS"/>
      <w:sz w:val="18"/>
      <w:szCs w:val="18"/>
    </w:rPr>
  </w:style>
  <w:style w:type="character" w:styleId="ListLabel2369" w:customStyle="1">
    <w:name w:val="ListLabel 2369"/>
    <w:qFormat/>
    <w:rPr>
      <w:rFonts w:ascii="Arial" w:hAnsi="Arial" w:cs="Symbol"/>
      <w:b/>
      <w:sz w:val="18"/>
    </w:rPr>
  </w:style>
  <w:style w:type="character" w:styleId="ListLabel2368" w:customStyle="1">
    <w:name w:val="ListLabel 2368"/>
    <w:qFormat/>
    <w:rPr>
      <w:rFonts w:cs="OpenSymbol"/>
    </w:rPr>
  </w:style>
  <w:style w:type="character" w:styleId="ListLabel2367" w:customStyle="1">
    <w:name w:val="ListLabel 2367"/>
    <w:qFormat/>
    <w:rPr>
      <w:rFonts w:cs="OpenSymbol"/>
    </w:rPr>
  </w:style>
  <w:style w:type="character" w:styleId="ListLabel2366" w:customStyle="1">
    <w:name w:val="ListLabel 2366"/>
    <w:qFormat/>
    <w:rPr>
      <w:rFonts w:cs="OpenSymbol"/>
    </w:rPr>
  </w:style>
  <w:style w:type="character" w:styleId="ListLabel2365" w:customStyle="1">
    <w:name w:val="ListLabel 2365"/>
    <w:qFormat/>
    <w:rPr>
      <w:rFonts w:cs="OpenSymbol"/>
    </w:rPr>
  </w:style>
  <w:style w:type="character" w:styleId="ListLabel2364" w:customStyle="1">
    <w:name w:val="ListLabel 2364"/>
    <w:qFormat/>
    <w:rPr>
      <w:rFonts w:cs="OpenSymbol"/>
    </w:rPr>
  </w:style>
  <w:style w:type="character" w:styleId="ListLabel2363" w:customStyle="1">
    <w:name w:val="ListLabel 2363"/>
    <w:qFormat/>
    <w:rPr>
      <w:rFonts w:cs="OpenSymbol"/>
    </w:rPr>
  </w:style>
  <w:style w:type="character" w:styleId="ListLabel2362" w:customStyle="1">
    <w:name w:val="ListLabel 2362"/>
    <w:qFormat/>
    <w:rPr>
      <w:rFonts w:cs="OpenSymbol"/>
    </w:rPr>
  </w:style>
  <w:style w:type="character" w:styleId="ListLabel2361" w:customStyle="1">
    <w:name w:val="ListLabel 2361"/>
    <w:qFormat/>
    <w:rPr>
      <w:rFonts w:cs="OpenSymbol"/>
    </w:rPr>
  </w:style>
  <w:style w:type="character" w:styleId="ListLabel2360" w:customStyle="1">
    <w:name w:val="ListLabel 2360"/>
    <w:qFormat/>
    <w:rPr>
      <w:rFonts w:cs="OpenSymbol"/>
      <w:b w:val="false"/>
    </w:rPr>
  </w:style>
  <w:style w:type="character" w:styleId="ListLabel2359" w:customStyle="1">
    <w:name w:val="ListLabel 2359"/>
    <w:qFormat/>
    <w:rPr>
      <w:rFonts w:cs="OpenSymbol"/>
    </w:rPr>
  </w:style>
  <w:style w:type="character" w:styleId="ListLabel2358" w:customStyle="1">
    <w:name w:val="ListLabel 2358"/>
    <w:qFormat/>
    <w:rPr>
      <w:rFonts w:cs="OpenSymbol"/>
    </w:rPr>
  </w:style>
  <w:style w:type="character" w:styleId="ListLabel2357" w:customStyle="1">
    <w:name w:val="ListLabel 2357"/>
    <w:qFormat/>
    <w:rPr>
      <w:rFonts w:cs="OpenSymbol"/>
    </w:rPr>
  </w:style>
  <w:style w:type="character" w:styleId="ListLabel2356" w:customStyle="1">
    <w:name w:val="ListLabel 2356"/>
    <w:qFormat/>
    <w:rPr>
      <w:rFonts w:cs="OpenSymbol"/>
    </w:rPr>
  </w:style>
  <w:style w:type="character" w:styleId="ListLabel2355" w:customStyle="1">
    <w:name w:val="ListLabel 2355"/>
    <w:qFormat/>
    <w:rPr>
      <w:rFonts w:cs="OpenSymbol"/>
    </w:rPr>
  </w:style>
  <w:style w:type="character" w:styleId="ListLabel2354" w:customStyle="1">
    <w:name w:val="ListLabel 2354"/>
    <w:qFormat/>
    <w:rPr>
      <w:rFonts w:cs="OpenSymbol"/>
    </w:rPr>
  </w:style>
  <w:style w:type="character" w:styleId="ListLabel2353" w:customStyle="1">
    <w:name w:val="ListLabel 2353"/>
    <w:qFormat/>
    <w:rPr>
      <w:rFonts w:cs="OpenSymbol"/>
    </w:rPr>
  </w:style>
  <w:style w:type="character" w:styleId="ListLabel2352" w:customStyle="1">
    <w:name w:val="ListLabel 2352"/>
    <w:qFormat/>
    <w:rPr>
      <w:rFonts w:cs="OpenSymbol"/>
    </w:rPr>
  </w:style>
  <w:style w:type="character" w:styleId="ListLabel2351" w:customStyle="1">
    <w:name w:val="ListLabel 2351"/>
    <w:qFormat/>
    <w:rPr>
      <w:rFonts w:ascii="Arial" w:hAnsi="Arial" w:cs="OpenSymbol"/>
      <w:sz w:val="18"/>
    </w:rPr>
  </w:style>
  <w:style w:type="character" w:styleId="ListLabel2350" w:customStyle="1">
    <w:name w:val="ListLabel 2350"/>
    <w:qFormat/>
    <w:rPr>
      <w:rFonts w:cs="OpenSymbol"/>
    </w:rPr>
  </w:style>
  <w:style w:type="character" w:styleId="ListLabel2349" w:customStyle="1">
    <w:name w:val="ListLabel 2349"/>
    <w:qFormat/>
    <w:rPr>
      <w:rFonts w:cs="OpenSymbol"/>
    </w:rPr>
  </w:style>
  <w:style w:type="character" w:styleId="ListLabel2348" w:customStyle="1">
    <w:name w:val="ListLabel 2348"/>
    <w:qFormat/>
    <w:rPr>
      <w:rFonts w:cs="OpenSymbol"/>
    </w:rPr>
  </w:style>
  <w:style w:type="character" w:styleId="ListLabel2347" w:customStyle="1">
    <w:name w:val="ListLabel 2347"/>
    <w:qFormat/>
    <w:rPr>
      <w:rFonts w:cs="OpenSymbol"/>
    </w:rPr>
  </w:style>
  <w:style w:type="character" w:styleId="ListLabel2346" w:customStyle="1">
    <w:name w:val="ListLabel 2346"/>
    <w:qFormat/>
    <w:rPr>
      <w:rFonts w:cs="OpenSymbol"/>
    </w:rPr>
  </w:style>
  <w:style w:type="character" w:styleId="ListLabel2345" w:customStyle="1">
    <w:name w:val="ListLabel 2345"/>
    <w:qFormat/>
    <w:rPr>
      <w:rFonts w:cs="OpenSymbol"/>
    </w:rPr>
  </w:style>
  <w:style w:type="character" w:styleId="ListLabel2344" w:customStyle="1">
    <w:name w:val="ListLabel 2344"/>
    <w:qFormat/>
    <w:rPr>
      <w:rFonts w:cs="OpenSymbol"/>
    </w:rPr>
  </w:style>
  <w:style w:type="character" w:styleId="ListLabel2343" w:customStyle="1">
    <w:name w:val="ListLabel 2343"/>
    <w:qFormat/>
    <w:rPr>
      <w:rFonts w:ascii="Arial" w:hAnsi="Arial" w:cs="OpenSymbol"/>
      <w:sz w:val="18"/>
    </w:rPr>
  </w:style>
  <w:style w:type="character" w:styleId="ListLabel2342" w:customStyle="1">
    <w:name w:val="ListLabel 2342"/>
    <w:qFormat/>
    <w:rPr>
      <w:rFonts w:cs="OpenSymbol"/>
    </w:rPr>
  </w:style>
  <w:style w:type="character" w:styleId="ListLabel2341" w:customStyle="1">
    <w:name w:val="ListLabel 2341"/>
    <w:qFormat/>
    <w:rPr>
      <w:sz w:val="18"/>
      <w:szCs w:val="18"/>
    </w:rPr>
  </w:style>
  <w:style w:type="character" w:styleId="ListLabel2340" w:customStyle="1">
    <w:name w:val="ListLabel 2340"/>
    <w:qFormat/>
    <w:rPr>
      <w:sz w:val="18"/>
      <w:szCs w:val="18"/>
    </w:rPr>
  </w:style>
  <w:style w:type="character" w:styleId="ListLabel2339" w:customStyle="1">
    <w:name w:val="ListLabel 2339"/>
    <w:qFormat/>
    <w:rPr>
      <w:sz w:val="18"/>
      <w:szCs w:val="18"/>
    </w:rPr>
  </w:style>
  <w:style w:type="character" w:styleId="ListLabel2338" w:customStyle="1">
    <w:name w:val="ListLabel 2338"/>
    <w:qFormat/>
    <w:rPr>
      <w:sz w:val="18"/>
      <w:szCs w:val="18"/>
    </w:rPr>
  </w:style>
  <w:style w:type="character" w:styleId="ListLabel2337" w:customStyle="1">
    <w:name w:val="ListLabel 2337"/>
    <w:qFormat/>
    <w:rPr>
      <w:sz w:val="18"/>
      <w:szCs w:val="18"/>
    </w:rPr>
  </w:style>
  <w:style w:type="character" w:styleId="ListLabel2336" w:customStyle="1">
    <w:name w:val="ListLabel 2336"/>
    <w:qFormat/>
    <w:rPr>
      <w:sz w:val="18"/>
      <w:szCs w:val="18"/>
    </w:rPr>
  </w:style>
  <w:style w:type="character" w:styleId="ListLabel2335" w:customStyle="1">
    <w:name w:val="ListLabel 2335"/>
    <w:qFormat/>
    <w:rPr>
      <w:sz w:val="18"/>
      <w:szCs w:val="18"/>
    </w:rPr>
  </w:style>
  <w:style w:type="character" w:styleId="ListLabel2334" w:customStyle="1">
    <w:name w:val="ListLabel 2334"/>
    <w:qFormat/>
    <w:rPr>
      <w:sz w:val="18"/>
      <w:szCs w:val="18"/>
    </w:rPr>
  </w:style>
  <w:style w:type="character" w:styleId="ListLabel2333" w:customStyle="1">
    <w:name w:val="ListLabel 2333"/>
    <w:qFormat/>
    <w:rPr>
      <w:rFonts w:ascii="Arial" w:hAnsi="Arial"/>
      <w:sz w:val="18"/>
      <w:szCs w:val="18"/>
    </w:rPr>
  </w:style>
  <w:style w:type="character" w:styleId="ListLabel2332" w:customStyle="1">
    <w:name w:val="ListLabel 2332"/>
    <w:qFormat/>
    <w:rPr>
      <w:sz w:val="18"/>
      <w:szCs w:val="18"/>
    </w:rPr>
  </w:style>
  <w:style w:type="character" w:styleId="ListLabel2331" w:customStyle="1">
    <w:name w:val="ListLabel 2331"/>
    <w:qFormat/>
    <w:rPr>
      <w:sz w:val="18"/>
      <w:szCs w:val="18"/>
    </w:rPr>
  </w:style>
  <w:style w:type="character" w:styleId="ListLabel2330" w:customStyle="1">
    <w:name w:val="ListLabel 2330"/>
    <w:qFormat/>
    <w:rPr>
      <w:sz w:val="18"/>
      <w:szCs w:val="18"/>
    </w:rPr>
  </w:style>
  <w:style w:type="character" w:styleId="ListLabel2329" w:customStyle="1">
    <w:name w:val="ListLabel 2329"/>
    <w:qFormat/>
    <w:rPr>
      <w:sz w:val="18"/>
      <w:szCs w:val="18"/>
    </w:rPr>
  </w:style>
  <w:style w:type="character" w:styleId="ListLabel2328" w:customStyle="1">
    <w:name w:val="ListLabel 2328"/>
    <w:qFormat/>
    <w:rPr>
      <w:sz w:val="18"/>
      <w:szCs w:val="18"/>
    </w:rPr>
  </w:style>
  <w:style w:type="character" w:styleId="ListLabel2327" w:customStyle="1">
    <w:name w:val="ListLabel 2327"/>
    <w:qFormat/>
    <w:rPr>
      <w:sz w:val="18"/>
      <w:szCs w:val="18"/>
    </w:rPr>
  </w:style>
  <w:style w:type="character" w:styleId="ListLabel2326" w:customStyle="1">
    <w:name w:val="ListLabel 2326"/>
    <w:qFormat/>
    <w:rPr>
      <w:sz w:val="18"/>
      <w:szCs w:val="18"/>
    </w:rPr>
  </w:style>
  <w:style w:type="character" w:styleId="ListLabel2325" w:customStyle="1">
    <w:name w:val="ListLabel 2325"/>
    <w:qFormat/>
    <w:rPr>
      <w:sz w:val="18"/>
      <w:szCs w:val="18"/>
    </w:rPr>
  </w:style>
  <w:style w:type="character" w:styleId="ListLabel2324" w:customStyle="1">
    <w:name w:val="ListLabel 2324"/>
    <w:qFormat/>
    <w:rPr>
      <w:rFonts w:ascii="Arial" w:hAnsi="Arial"/>
      <w:sz w:val="18"/>
      <w:szCs w:val="18"/>
    </w:rPr>
  </w:style>
  <w:style w:type="character" w:styleId="ListLabel2323" w:customStyle="1">
    <w:name w:val="ListLabel 2323"/>
    <w:qFormat/>
    <w:rPr>
      <w:sz w:val="18"/>
      <w:szCs w:val="18"/>
    </w:rPr>
  </w:style>
  <w:style w:type="character" w:styleId="ListLabel2322" w:customStyle="1">
    <w:name w:val="ListLabel 2322"/>
    <w:qFormat/>
    <w:rPr>
      <w:sz w:val="18"/>
      <w:szCs w:val="18"/>
    </w:rPr>
  </w:style>
  <w:style w:type="character" w:styleId="ListLabel2321" w:customStyle="1">
    <w:name w:val="ListLabel 2321"/>
    <w:qFormat/>
    <w:rPr>
      <w:sz w:val="18"/>
      <w:szCs w:val="18"/>
    </w:rPr>
  </w:style>
  <w:style w:type="character" w:styleId="ListLabel2320" w:customStyle="1">
    <w:name w:val="ListLabel 2320"/>
    <w:qFormat/>
    <w:rPr>
      <w:sz w:val="18"/>
      <w:szCs w:val="18"/>
    </w:rPr>
  </w:style>
  <w:style w:type="character" w:styleId="ListLabel2319" w:customStyle="1">
    <w:name w:val="ListLabel 2319"/>
    <w:qFormat/>
    <w:rPr>
      <w:sz w:val="18"/>
      <w:szCs w:val="18"/>
    </w:rPr>
  </w:style>
  <w:style w:type="character" w:styleId="ListLabel2318" w:customStyle="1">
    <w:name w:val="ListLabel 2318"/>
    <w:qFormat/>
    <w:rPr>
      <w:sz w:val="18"/>
      <w:szCs w:val="18"/>
    </w:rPr>
  </w:style>
  <w:style w:type="character" w:styleId="ListLabel2317" w:customStyle="1">
    <w:name w:val="ListLabel 2317"/>
    <w:qFormat/>
    <w:rPr>
      <w:sz w:val="18"/>
      <w:szCs w:val="18"/>
    </w:rPr>
  </w:style>
  <w:style w:type="character" w:styleId="ListLabel2316" w:customStyle="1">
    <w:name w:val="ListLabel 2316"/>
    <w:qFormat/>
    <w:rPr>
      <w:sz w:val="18"/>
      <w:szCs w:val="18"/>
    </w:rPr>
  </w:style>
  <w:style w:type="character" w:styleId="ListLabel2315" w:customStyle="1">
    <w:name w:val="ListLabel 2315"/>
    <w:qFormat/>
    <w:rPr>
      <w:rFonts w:ascii="Arial" w:hAnsi="Arial"/>
      <w:sz w:val="18"/>
      <w:szCs w:val="18"/>
    </w:rPr>
  </w:style>
  <w:style w:type="character" w:styleId="ListLabel2314" w:customStyle="1">
    <w:name w:val="ListLabel 2314"/>
    <w:qFormat/>
    <w:rPr>
      <w:rFonts w:cs="OpenSymbol"/>
    </w:rPr>
  </w:style>
  <w:style w:type="character" w:styleId="ListLabel2313" w:customStyle="1">
    <w:name w:val="ListLabel 2313"/>
    <w:qFormat/>
    <w:rPr>
      <w:rFonts w:cs="OpenSymbol"/>
    </w:rPr>
  </w:style>
  <w:style w:type="character" w:styleId="ListLabel2312" w:customStyle="1">
    <w:name w:val="ListLabel 2312"/>
    <w:qFormat/>
    <w:rPr>
      <w:rFonts w:cs="OpenSymbol"/>
    </w:rPr>
  </w:style>
  <w:style w:type="character" w:styleId="ListLabel2311" w:customStyle="1">
    <w:name w:val="ListLabel 2311"/>
    <w:qFormat/>
    <w:rPr>
      <w:rFonts w:cs="OpenSymbol"/>
    </w:rPr>
  </w:style>
  <w:style w:type="character" w:styleId="ListLabel2310" w:customStyle="1">
    <w:name w:val="ListLabel 2310"/>
    <w:qFormat/>
    <w:rPr>
      <w:rFonts w:cs="OpenSymbol"/>
    </w:rPr>
  </w:style>
  <w:style w:type="character" w:styleId="ListLabel2309" w:customStyle="1">
    <w:name w:val="ListLabel 2309"/>
    <w:qFormat/>
    <w:rPr>
      <w:rFonts w:cs="OpenSymbol"/>
    </w:rPr>
  </w:style>
  <w:style w:type="character" w:styleId="ListLabel2308" w:customStyle="1">
    <w:name w:val="ListLabel 2308"/>
    <w:qFormat/>
    <w:rPr>
      <w:rFonts w:cs="OpenSymbol"/>
    </w:rPr>
  </w:style>
  <w:style w:type="character" w:styleId="ListLabel2307" w:customStyle="1">
    <w:name w:val="ListLabel 2307"/>
    <w:qFormat/>
    <w:rPr>
      <w:rFonts w:cs="OpenSymbol"/>
    </w:rPr>
  </w:style>
  <w:style w:type="character" w:styleId="ListLabel2306" w:customStyle="1">
    <w:name w:val="ListLabel 2306"/>
    <w:qFormat/>
    <w:rPr>
      <w:rFonts w:ascii="Arial" w:hAnsi="Arial" w:cs="OpenSymbol"/>
      <w:sz w:val="18"/>
    </w:rPr>
  </w:style>
  <w:style w:type="character" w:styleId="ListLabel2305" w:customStyle="1">
    <w:name w:val="ListLabel 2305"/>
    <w:qFormat/>
    <w:rPr>
      <w:sz w:val="18"/>
      <w:szCs w:val="18"/>
    </w:rPr>
  </w:style>
  <w:style w:type="character" w:styleId="ListLabel2304" w:customStyle="1">
    <w:name w:val="ListLabel 2304"/>
    <w:qFormat/>
    <w:rPr>
      <w:sz w:val="18"/>
      <w:szCs w:val="18"/>
    </w:rPr>
  </w:style>
  <w:style w:type="character" w:styleId="ListLabel2303" w:customStyle="1">
    <w:name w:val="ListLabel 2303"/>
    <w:qFormat/>
    <w:rPr>
      <w:sz w:val="18"/>
      <w:szCs w:val="18"/>
    </w:rPr>
  </w:style>
  <w:style w:type="character" w:styleId="ListLabel2302" w:customStyle="1">
    <w:name w:val="ListLabel 2302"/>
    <w:qFormat/>
    <w:rPr>
      <w:sz w:val="18"/>
      <w:szCs w:val="18"/>
    </w:rPr>
  </w:style>
  <w:style w:type="character" w:styleId="ListLabel2301" w:customStyle="1">
    <w:name w:val="ListLabel 2301"/>
    <w:qFormat/>
    <w:rPr>
      <w:sz w:val="18"/>
      <w:szCs w:val="18"/>
    </w:rPr>
  </w:style>
  <w:style w:type="character" w:styleId="ListLabel2300" w:customStyle="1">
    <w:name w:val="ListLabel 2300"/>
    <w:qFormat/>
    <w:rPr>
      <w:sz w:val="18"/>
      <w:szCs w:val="18"/>
    </w:rPr>
  </w:style>
  <w:style w:type="character" w:styleId="ListLabel2299" w:customStyle="1">
    <w:name w:val="ListLabel 2299"/>
    <w:qFormat/>
    <w:rPr>
      <w:sz w:val="18"/>
      <w:szCs w:val="18"/>
    </w:rPr>
  </w:style>
  <w:style w:type="character" w:styleId="ListLabel2298" w:customStyle="1">
    <w:name w:val="ListLabel 2298"/>
    <w:qFormat/>
    <w:rPr>
      <w:sz w:val="18"/>
      <w:szCs w:val="18"/>
    </w:rPr>
  </w:style>
  <w:style w:type="character" w:styleId="ListLabel2297" w:customStyle="1">
    <w:name w:val="ListLabel 2297"/>
    <w:qFormat/>
    <w:rPr>
      <w:rFonts w:ascii="Arial" w:hAnsi="Arial"/>
      <w:sz w:val="18"/>
      <w:szCs w:val="18"/>
    </w:rPr>
  </w:style>
  <w:style w:type="character" w:styleId="ListLabel2296" w:customStyle="1">
    <w:name w:val="ListLabel 2296"/>
    <w:qFormat/>
    <w:rPr>
      <w:rFonts w:cs="OpenSymbol"/>
    </w:rPr>
  </w:style>
  <w:style w:type="character" w:styleId="ListLabel2295" w:customStyle="1">
    <w:name w:val="ListLabel 2295"/>
    <w:qFormat/>
    <w:rPr>
      <w:rFonts w:cs="OpenSymbol"/>
    </w:rPr>
  </w:style>
  <w:style w:type="character" w:styleId="ListLabel2294" w:customStyle="1">
    <w:name w:val="ListLabel 2294"/>
    <w:qFormat/>
    <w:rPr>
      <w:rFonts w:cs="OpenSymbol"/>
    </w:rPr>
  </w:style>
  <w:style w:type="character" w:styleId="ListLabel2293" w:customStyle="1">
    <w:name w:val="ListLabel 2293"/>
    <w:qFormat/>
    <w:rPr>
      <w:rFonts w:cs="OpenSymbol"/>
    </w:rPr>
  </w:style>
  <w:style w:type="character" w:styleId="ListLabel2292" w:customStyle="1">
    <w:name w:val="ListLabel 2292"/>
    <w:qFormat/>
    <w:rPr>
      <w:rFonts w:cs="OpenSymbol"/>
    </w:rPr>
  </w:style>
  <w:style w:type="character" w:styleId="ListLabel2291" w:customStyle="1">
    <w:name w:val="ListLabel 2291"/>
    <w:qFormat/>
    <w:rPr>
      <w:rFonts w:cs="OpenSymbol"/>
    </w:rPr>
  </w:style>
  <w:style w:type="character" w:styleId="ListLabel2290" w:customStyle="1">
    <w:name w:val="ListLabel 2290"/>
    <w:qFormat/>
    <w:rPr>
      <w:rFonts w:cs="OpenSymbol"/>
    </w:rPr>
  </w:style>
  <w:style w:type="character" w:styleId="ListLabel2289" w:customStyle="1">
    <w:name w:val="ListLabel 2289"/>
    <w:qFormat/>
    <w:rPr>
      <w:rFonts w:cs="OpenSymbol"/>
    </w:rPr>
  </w:style>
  <w:style w:type="character" w:styleId="ListLabel2288" w:customStyle="1">
    <w:name w:val="ListLabel 2288"/>
    <w:qFormat/>
    <w:rPr>
      <w:rFonts w:cs="OpenSymbol"/>
    </w:rPr>
  </w:style>
  <w:style w:type="character" w:styleId="ListLabel2287" w:customStyle="1">
    <w:name w:val="ListLabel 2287"/>
    <w:qFormat/>
    <w:rPr>
      <w:rFonts w:ascii="Arial" w:hAnsi="Arial" w:cs="Arial"/>
      <w:b w:val="false"/>
      <w:bCs w:val="false"/>
      <w:sz w:val="18"/>
      <w:szCs w:val="18"/>
    </w:rPr>
  </w:style>
  <w:style w:type="character" w:styleId="ListLabel2286" w:customStyle="1">
    <w:name w:val="ListLabel 2286"/>
    <w:qFormat/>
    <w:rPr>
      <w:rFonts w:cs="OpenSymbol;Arial Unicode MS"/>
      <w:sz w:val="18"/>
      <w:szCs w:val="18"/>
    </w:rPr>
  </w:style>
  <w:style w:type="character" w:styleId="ListLabel2285" w:customStyle="1">
    <w:name w:val="ListLabel 2285"/>
    <w:qFormat/>
    <w:rPr>
      <w:rFonts w:cs="OpenSymbol;Arial Unicode MS"/>
      <w:sz w:val="18"/>
      <w:szCs w:val="18"/>
    </w:rPr>
  </w:style>
  <w:style w:type="character" w:styleId="ListLabel2284" w:customStyle="1">
    <w:name w:val="ListLabel 2284"/>
    <w:qFormat/>
    <w:rPr>
      <w:rFonts w:cs="OpenSymbol;Arial Unicode MS"/>
      <w:sz w:val="18"/>
      <w:szCs w:val="18"/>
    </w:rPr>
  </w:style>
  <w:style w:type="character" w:styleId="ListLabel2283" w:customStyle="1">
    <w:name w:val="ListLabel 2283"/>
    <w:qFormat/>
    <w:rPr>
      <w:rFonts w:cs="OpenSymbol;Arial Unicode MS"/>
      <w:sz w:val="18"/>
      <w:szCs w:val="18"/>
    </w:rPr>
  </w:style>
  <w:style w:type="character" w:styleId="ListLabel2282" w:customStyle="1">
    <w:name w:val="ListLabel 2282"/>
    <w:qFormat/>
    <w:rPr>
      <w:rFonts w:cs="OpenSymbol;Arial Unicode MS"/>
      <w:sz w:val="18"/>
      <w:szCs w:val="18"/>
    </w:rPr>
  </w:style>
  <w:style w:type="character" w:styleId="ListLabel2281" w:customStyle="1">
    <w:name w:val="ListLabel 2281"/>
    <w:qFormat/>
    <w:rPr>
      <w:rFonts w:cs="OpenSymbol;Arial Unicode MS"/>
      <w:sz w:val="18"/>
      <w:szCs w:val="18"/>
    </w:rPr>
  </w:style>
  <w:style w:type="character" w:styleId="ListLabel2280" w:customStyle="1">
    <w:name w:val="ListLabel 2280"/>
    <w:qFormat/>
    <w:rPr>
      <w:rFonts w:cs="OpenSymbol;Arial Unicode MS"/>
      <w:sz w:val="18"/>
      <w:szCs w:val="18"/>
    </w:rPr>
  </w:style>
  <w:style w:type="character" w:styleId="ListLabel2279" w:customStyle="1">
    <w:name w:val="ListLabel 2279"/>
    <w:qFormat/>
    <w:rPr>
      <w:rFonts w:cs="OpenSymbol;Arial Unicode MS"/>
      <w:sz w:val="18"/>
      <w:szCs w:val="18"/>
    </w:rPr>
  </w:style>
  <w:style w:type="character" w:styleId="ListLabel2278" w:customStyle="1">
    <w:name w:val="ListLabel 2278"/>
    <w:qFormat/>
    <w:rPr>
      <w:rFonts w:ascii="Arial" w:hAnsi="Arial" w:cs="OpenSymbol;Arial Unicode MS"/>
      <w:sz w:val="18"/>
      <w:szCs w:val="18"/>
    </w:rPr>
  </w:style>
  <w:style w:type="character" w:styleId="ListLabel2277" w:customStyle="1">
    <w:name w:val="ListLabel 2277"/>
    <w:qFormat/>
    <w:rPr>
      <w:rFonts w:ascii="Arial" w:hAnsi="Arial" w:cs="Symbol"/>
      <w:b/>
      <w:sz w:val="18"/>
    </w:rPr>
  </w:style>
  <w:style w:type="character" w:styleId="ListLabel2276" w:customStyle="1">
    <w:name w:val="ListLabel 2276"/>
    <w:qFormat/>
    <w:rPr>
      <w:rFonts w:cs="OpenSymbol"/>
    </w:rPr>
  </w:style>
  <w:style w:type="character" w:styleId="ListLabel2275" w:customStyle="1">
    <w:name w:val="ListLabel 2275"/>
    <w:qFormat/>
    <w:rPr>
      <w:rFonts w:cs="OpenSymbol"/>
    </w:rPr>
  </w:style>
  <w:style w:type="character" w:styleId="ListLabel2274" w:customStyle="1">
    <w:name w:val="ListLabel 2274"/>
    <w:qFormat/>
    <w:rPr>
      <w:rFonts w:cs="OpenSymbol"/>
    </w:rPr>
  </w:style>
  <w:style w:type="character" w:styleId="ListLabel2273" w:customStyle="1">
    <w:name w:val="ListLabel 2273"/>
    <w:qFormat/>
    <w:rPr>
      <w:rFonts w:cs="OpenSymbol"/>
    </w:rPr>
  </w:style>
  <w:style w:type="character" w:styleId="ListLabel2272" w:customStyle="1">
    <w:name w:val="ListLabel 2272"/>
    <w:qFormat/>
    <w:rPr>
      <w:rFonts w:cs="OpenSymbol"/>
    </w:rPr>
  </w:style>
  <w:style w:type="character" w:styleId="ListLabel2271" w:customStyle="1">
    <w:name w:val="ListLabel 2271"/>
    <w:qFormat/>
    <w:rPr>
      <w:rFonts w:cs="OpenSymbol"/>
    </w:rPr>
  </w:style>
  <w:style w:type="character" w:styleId="ListLabel2270" w:customStyle="1">
    <w:name w:val="ListLabel 2270"/>
    <w:qFormat/>
    <w:rPr>
      <w:rFonts w:cs="OpenSymbol"/>
    </w:rPr>
  </w:style>
  <w:style w:type="character" w:styleId="ListLabel2269" w:customStyle="1">
    <w:name w:val="ListLabel 2269"/>
    <w:qFormat/>
    <w:rPr>
      <w:rFonts w:cs="OpenSymbol"/>
    </w:rPr>
  </w:style>
  <w:style w:type="character" w:styleId="ListLabel2268" w:customStyle="1">
    <w:name w:val="ListLabel 2268"/>
    <w:qFormat/>
    <w:rPr>
      <w:rFonts w:cs="OpenSymbol"/>
      <w:b w:val="false"/>
    </w:rPr>
  </w:style>
  <w:style w:type="character" w:styleId="ListLabel2267" w:customStyle="1">
    <w:name w:val="ListLabel 2267"/>
    <w:qFormat/>
    <w:rPr>
      <w:rFonts w:cs="OpenSymbol"/>
    </w:rPr>
  </w:style>
  <w:style w:type="character" w:styleId="ListLabel2266" w:customStyle="1">
    <w:name w:val="ListLabel 2266"/>
    <w:qFormat/>
    <w:rPr>
      <w:rFonts w:cs="OpenSymbol"/>
    </w:rPr>
  </w:style>
  <w:style w:type="character" w:styleId="ListLabel2265" w:customStyle="1">
    <w:name w:val="ListLabel 2265"/>
    <w:qFormat/>
    <w:rPr>
      <w:rFonts w:cs="OpenSymbol"/>
    </w:rPr>
  </w:style>
  <w:style w:type="character" w:styleId="ListLabel2264" w:customStyle="1">
    <w:name w:val="ListLabel 2264"/>
    <w:qFormat/>
    <w:rPr>
      <w:rFonts w:cs="OpenSymbol"/>
    </w:rPr>
  </w:style>
  <w:style w:type="character" w:styleId="ListLabel2263" w:customStyle="1">
    <w:name w:val="ListLabel 2263"/>
    <w:qFormat/>
    <w:rPr>
      <w:rFonts w:cs="OpenSymbol"/>
    </w:rPr>
  </w:style>
  <w:style w:type="character" w:styleId="ListLabel2262" w:customStyle="1">
    <w:name w:val="ListLabel 2262"/>
    <w:qFormat/>
    <w:rPr>
      <w:rFonts w:cs="OpenSymbol"/>
    </w:rPr>
  </w:style>
  <w:style w:type="character" w:styleId="ListLabel2261" w:customStyle="1">
    <w:name w:val="ListLabel 2261"/>
    <w:qFormat/>
    <w:rPr>
      <w:rFonts w:cs="OpenSymbol"/>
    </w:rPr>
  </w:style>
  <w:style w:type="character" w:styleId="ListLabel2260" w:customStyle="1">
    <w:name w:val="ListLabel 2260"/>
    <w:qFormat/>
    <w:rPr>
      <w:rFonts w:cs="OpenSymbol"/>
    </w:rPr>
  </w:style>
  <w:style w:type="character" w:styleId="ListLabel2259" w:customStyle="1">
    <w:name w:val="ListLabel 2259"/>
    <w:qFormat/>
    <w:rPr>
      <w:rFonts w:ascii="Arial" w:hAnsi="Arial" w:cs="OpenSymbol"/>
      <w:sz w:val="18"/>
    </w:rPr>
  </w:style>
  <w:style w:type="character" w:styleId="ListLabel2258" w:customStyle="1">
    <w:name w:val="ListLabel 2258"/>
    <w:qFormat/>
    <w:rPr>
      <w:rFonts w:cs="OpenSymbol"/>
    </w:rPr>
  </w:style>
  <w:style w:type="character" w:styleId="ListLabel2257" w:customStyle="1">
    <w:name w:val="ListLabel 2257"/>
    <w:qFormat/>
    <w:rPr>
      <w:rFonts w:cs="OpenSymbol"/>
    </w:rPr>
  </w:style>
  <w:style w:type="character" w:styleId="ListLabel2256" w:customStyle="1">
    <w:name w:val="ListLabel 2256"/>
    <w:qFormat/>
    <w:rPr>
      <w:rFonts w:cs="OpenSymbol"/>
    </w:rPr>
  </w:style>
  <w:style w:type="character" w:styleId="ListLabel2255" w:customStyle="1">
    <w:name w:val="ListLabel 2255"/>
    <w:qFormat/>
    <w:rPr>
      <w:rFonts w:cs="OpenSymbol"/>
    </w:rPr>
  </w:style>
  <w:style w:type="character" w:styleId="ListLabel2254" w:customStyle="1">
    <w:name w:val="ListLabel 2254"/>
    <w:qFormat/>
    <w:rPr>
      <w:rFonts w:cs="OpenSymbol"/>
    </w:rPr>
  </w:style>
  <w:style w:type="character" w:styleId="ListLabel2253" w:customStyle="1">
    <w:name w:val="ListLabel 2253"/>
    <w:qFormat/>
    <w:rPr>
      <w:rFonts w:cs="OpenSymbol"/>
    </w:rPr>
  </w:style>
  <w:style w:type="character" w:styleId="ListLabel2252" w:customStyle="1">
    <w:name w:val="ListLabel 2252"/>
    <w:qFormat/>
    <w:rPr>
      <w:rFonts w:cs="OpenSymbol"/>
    </w:rPr>
  </w:style>
  <w:style w:type="character" w:styleId="ListLabel2251" w:customStyle="1">
    <w:name w:val="ListLabel 2251"/>
    <w:qFormat/>
    <w:rPr>
      <w:rFonts w:ascii="Arial" w:hAnsi="Arial" w:cs="OpenSymbol"/>
      <w:sz w:val="18"/>
    </w:rPr>
  </w:style>
  <w:style w:type="character" w:styleId="ListLabel2250" w:customStyle="1">
    <w:name w:val="ListLabel 2250"/>
    <w:qFormat/>
    <w:rPr>
      <w:rFonts w:cs="OpenSymbol"/>
    </w:rPr>
  </w:style>
  <w:style w:type="character" w:styleId="ListLabel2249" w:customStyle="1">
    <w:name w:val="ListLabel 2249"/>
    <w:qFormat/>
    <w:rPr>
      <w:sz w:val="18"/>
      <w:szCs w:val="18"/>
    </w:rPr>
  </w:style>
  <w:style w:type="character" w:styleId="ListLabel2248" w:customStyle="1">
    <w:name w:val="ListLabel 2248"/>
    <w:qFormat/>
    <w:rPr>
      <w:sz w:val="18"/>
      <w:szCs w:val="18"/>
    </w:rPr>
  </w:style>
  <w:style w:type="character" w:styleId="ListLabel2247" w:customStyle="1">
    <w:name w:val="ListLabel 2247"/>
    <w:qFormat/>
    <w:rPr>
      <w:sz w:val="18"/>
      <w:szCs w:val="18"/>
    </w:rPr>
  </w:style>
  <w:style w:type="character" w:styleId="ListLabel2246" w:customStyle="1">
    <w:name w:val="ListLabel 2246"/>
    <w:qFormat/>
    <w:rPr>
      <w:sz w:val="18"/>
      <w:szCs w:val="18"/>
    </w:rPr>
  </w:style>
  <w:style w:type="character" w:styleId="ListLabel2245" w:customStyle="1">
    <w:name w:val="ListLabel 2245"/>
    <w:qFormat/>
    <w:rPr>
      <w:sz w:val="18"/>
      <w:szCs w:val="18"/>
    </w:rPr>
  </w:style>
  <w:style w:type="character" w:styleId="ListLabel2244" w:customStyle="1">
    <w:name w:val="ListLabel 2244"/>
    <w:qFormat/>
    <w:rPr>
      <w:sz w:val="18"/>
      <w:szCs w:val="18"/>
    </w:rPr>
  </w:style>
  <w:style w:type="character" w:styleId="ListLabel2243" w:customStyle="1">
    <w:name w:val="ListLabel 2243"/>
    <w:qFormat/>
    <w:rPr>
      <w:sz w:val="18"/>
      <w:szCs w:val="18"/>
    </w:rPr>
  </w:style>
  <w:style w:type="character" w:styleId="ListLabel2242" w:customStyle="1">
    <w:name w:val="ListLabel 2242"/>
    <w:qFormat/>
    <w:rPr>
      <w:sz w:val="18"/>
      <w:szCs w:val="18"/>
    </w:rPr>
  </w:style>
  <w:style w:type="character" w:styleId="ListLabel2241" w:customStyle="1">
    <w:name w:val="ListLabel 2241"/>
    <w:qFormat/>
    <w:rPr>
      <w:rFonts w:ascii="Arial" w:hAnsi="Arial"/>
      <w:sz w:val="18"/>
      <w:szCs w:val="18"/>
    </w:rPr>
  </w:style>
  <w:style w:type="character" w:styleId="ListLabel2240" w:customStyle="1">
    <w:name w:val="ListLabel 2240"/>
    <w:qFormat/>
    <w:rPr>
      <w:sz w:val="18"/>
      <w:szCs w:val="18"/>
    </w:rPr>
  </w:style>
  <w:style w:type="character" w:styleId="ListLabel2239" w:customStyle="1">
    <w:name w:val="ListLabel 2239"/>
    <w:qFormat/>
    <w:rPr>
      <w:sz w:val="18"/>
      <w:szCs w:val="18"/>
    </w:rPr>
  </w:style>
  <w:style w:type="character" w:styleId="ListLabel2238" w:customStyle="1">
    <w:name w:val="ListLabel 2238"/>
    <w:qFormat/>
    <w:rPr>
      <w:sz w:val="18"/>
      <w:szCs w:val="18"/>
    </w:rPr>
  </w:style>
  <w:style w:type="character" w:styleId="ListLabel2237" w:customStyle="1">
    <w:name w:val="ListLabel 2237"/>
    <w:qFormat/>
    <w:rPr>
      <w:sz w:val="18"/>
      <w:szCs w:val="18"/>
    </w:rPr>
  </w:style>
  <w:style w:type="character" w:styleId="ListLabel2236" w:customStyle="1">
    <w:name w:val="ListLabel 2236"/>
    <w:qFormat/>
    <w:rPr>
      <w:sz w:val="18"/>
      <w:szCs w:val="18"/>
    </w:rPr>
  </w:style>
  <w:style w:type="character" w:styleId="ListLabel2235" w:customStyle="1">
    <w:name w:val="ListLabel 2235"/>
    <w:qFormat/>
    <w:rPr>
      <w:sz w:val="18"/>
      <w:szCs w:val="18"/>
    </w:rPr>
  </w:style>
  <w:style w:type="character" w:styleId="ListLabel2234" w:customStyle="1">
    <w:name w:val="ListLabel 2234"/>
    <w:qFormat/>
    <w:rPr>
      <w:sz w:val="18"/>
      <w:szCs w:val="18"/>
    </w:rPr>
  </w:style>
  <w:style w:type="character" w:styleId="ListLabel2233" w:customStyle="1">
    <w:name w:val="ListLabel 2233"/>
    <w:qFormat/>
    <w:rPr>
      <w:sz w:val="18"/>
      <w:szCs w:val="18"/>
    </w:rPr>
  </w:style>
  <w:style w:type="character" w:styleId="ListLabel2232" w:customStyle="1">
    <w:name w:val="ListLabel 2232"/>
    <w:qFormat/>
    <w:rPr>
      <w:rFonts w:ascii="Arial" w:hAnsi="Arial"/>
      <w:sz w:val="18"/>
      <w:szCs w:val="18"/>
    </w:rPr>
  </w:style>
  <w:style w:type="character" w:styleId="ListLabel2231" w:customStyle="1">
    <w:name w:val="ListLabel 2231"/>
    <w:qFormat/>
    <w:rPr>
      <w:sz w:val="18"/>
      <w:szCs w:val="18"/>
    </w:rPr>
  </w:style>
  <w:style w:type="character" w:styleId="ListLabel2230" w:customStyle="1">
    <w:name w:val="ListLabel 2230"/>
    <w:qFormat/>
    <w:rPr>
      <w:sz w:val="18"/>
      <w:szCs w:val="18"/>
    </w:rPr>
  </w:style>
  <w:style w:type="character" w:styleId="ListLabel2229" w:customStyle="1">
    <w:name w:val="ListLabel 2229"/>
    <w:qFormat/>
    <w:rPr>
      <w:sz w:val="18"/>
      <w:szCs w:val="18"/>
    </w:rPr>
  </w:style>
  <w:style w:type="character" w:styleId="ListLabel2228" w:customStyle="1">
    <w:name w:val="ListLabel 2228"/>
    <w:qFormat/>
    <w:rPr>
      <w:sz w:val="18"/>
      <w:szCs w:val="18"/>
    </w:rPr>
  </w:style>
  <w:style w:type="character" w:styleId="ListLabel2227" w:customStyle="1">
    <w:name w:val="ListLabel 2227"/>
    <w:qFormat/>
    <w:rPr>
      <w:sz w:val="18"/>
      <w:szCs w:val="18"/>
    </w:rPr>
  </w:style>
  <w:style w:type="character" w:styleId="ListLabel2226" w:customStyle="1">
    <w:name w:val="ListLabel 2226"/>
    <w:qFormat/>
    <w:rPr>
      <w:sz w:val="18"/>
      <w:szCs w:val="18"/>
    </w:rPr>
  </w:style>
  <w:style w:type="character" w:styleId="ListLabel2225" w:customStyle="1">
    <w:name w:val="ListLabel 2225"/>
    <w:qFormat/>
    <w:rPr>
      <w:sz w:val="18"/>
      <w:szCs w:val="18"/>
    </w:rPr>
  </w:style>
  <w:style w:type="character" w:styleId="ListLabel2224" w:customStyle="1">
    <w:name w:val="ListLabel 2224"/>
    <w:qFormat/>
    <w:rPr>
      <w:sz w:val="18"/>
      <w:szCs w:val="18"/>
    </w:rPr>
  </w:style>
  <w:style w:type="character" w:styleId="ListLabel2223" w:customStyle="1">
    <w:name w:val="ListLabel 2223"/>
    <w:qFormat/>
    <w:rPr>
      <w:rFonts w:ascii="Arial" w:hAnsi="Arial"/>
      <w:sz w:val="18"/>
      <w:szCs w:val="18"/>
    </w:rPr>
  </w:style>
  <w:style w:type="character" w:styleId="ListLabel2222" w:customStyle="1">
    <w:name w:val="ListLabel 2222"/>
    <w:qFormat/>
    <w:rPr>
      <w:rFonts w:cs="OpenSymbol"/>
    </w:rPr>
  </w:style>
  <w:style w:type="character" w:styleId="ListLabel2221" w:customStyle="1">
    <w:name w:val="ListLabel 2221"/>
    <w:qFormat/>
    <w:rPr>
      <w:rFonts w:cs="OpenSymbol"/>
    </w:rPr>
  </w:style>
  <w:style w:type="character" w:styleId="ListLabel2220" w:customStyle="1">
    <w:name w:val="ListLabel 2220"/>
    <w:qFormat/>
    <w:rPr>
      <w:rFonts w:cs="OpenSymbol"/>
    </w:rPr>
  </w:style>
  <w:style w:type="character" w:styleId="ListLabel2219" w:customStyle="1">
    <w:name w:val="ListLabel 2219"/>
    <w:qFormat/>
    <w:rPr>
      <w:rFonts w:cs="OpenSymbol"/>
    </w:rPr>
  </w:style>
  <w:style w:type="character" w:styleId="ListLabel2218" w:customStyle="1">
    <w:name w:val="ListLabel 2218"/>
    <w:qFormat/>
    <w:rPr>
      <w:rFonts w:cs="OpenSymbol"/>
    </w:rPr>
  </w:style>
  <w:style w:type="character" w:styleId="ListLabel2217" w:customStyle="1">
    <w:name w:val="ListLabel 2217"/>
    <w:qFormat/>
    <w:rPr>
      <w:rFonts w:cs="OpenSymbol"/>
    </w:rPr>
  </w:style>
  <w:style w:type="character" w:styleId="ListLabel2216" w:customStyle="1">
    <w:name w:val="ListLabel 2216"/>
    <w:qFormat/>
    <w:rPr>
      <w:rFonts w:cs="OpenSymbol"/>
    </w:rPr>
  </w:style>
  <w:style w:type="character" w:styleId="ListLabel2215" w:customStyle="1">
    <w:name w:val="ListLabel 2215"/>
    <w:qFormat/>
    <w:rPr>
      <w:rFonts w:cs="OpenSymbol"/>
    </w:rPr>
  </w:style>
  <w:style w:type="character" w:styleId="ListLabel2214" w:customStyle="1">
    <w:name w:val="ListLabel 2214"/>
    <w:qFormat/>
    <w:rPr>
      <w:rFonts w:ascii="Arial" w:hAnsi="Arial" w:cs="OpenSymbol"/>
      <w:sz w:val="18"/>
    </w:rPr>
  </w:style>
  <w:style w:type="character" w:styleId="ListLabel2213" w:customStyle="1">
    <w:name w:val="ListLabel 2213"/>
    <w:qFormat/>
    <w:rPr>
      <w:sz w:val="18"/>
      <w:szCs w:val="18"/>
    </w:rPr>
  </w:style>
  <w:style w:type="character" w:styleId="ListLabel2212" w:customStyle="1">
    <w:name w:val="ListLabel 2212"/>
    <w:qFormat/>
    <w:rPr>
      <w:sz w:val="18"/>
      <w:szCs w:val="18"/>
    </w:rPr>
  </w:style>
  <w:style w:type="character" w:styleId="ListLabel2211" w:customStyle="1">
    <w:name w:val="ListLabel 2211"/>
    <w:qFormat/>
    <w:rPr>
      <w:sz w:val="18"/>
      <w:szCs w:val="18"/>
    </w:rPr>
  </w:style>
  <w:style w:type="character" w:styleId="ListLabel2210" w:customStyle="1">
    <w:name w:val="ListLabel 2210"/>
    <w:qFormat/>
    <w:rPr>
      <w:sz w:val="18"/>
      <w:szCs w:val="18"/>
    </w:rPr>
  </w:style>
  <w:style w:type="character" w:styleId="ListLabel2209" w:customStyle="1">
    <w:name w:val="ListLabel 2209"/>
    <w:qFormat/>
    <w:rPr>
      <w:sz w:val="18"/>
      <w:szCs w:val="18"/>
    </w:rPr>
  </w:style>
  <w:style w:type="character" w:styleId="ListLabel2208" w:customStyle="1">
    <w:name w:val="ListLabel 2208"/>
    <w:qFormat/>
    <w:rPr>
      <w:sz w:val="18"/>
      <w:szCs w:val="18"/>
    </w:rPr>
  </w:style>
  <w:style w:type="character" w:styleId="ListLabel2207" w:customStyle="1">
    <w:name w:val="ListLabel 2207"/>
    <w:qFormat/>
    <w:rPr>
      <w:sz w:val="18"/>
      <w:szCs w:val="18"/>
    </w:rPr>
  </w:style>
  <w:style w:type="character" w:styleId="ListLabel2206" w:customStyle="1">
    <w:name w:val="ListLabel 2206"/>
    <w:qFormat/>
    <w:rPr>
      <w:sz w:val="18"/>
      <w:szCs w:val="18"/>
    </w:rPr>
  </w:style>
  <w:style w:type="character" w:styleId="ListLabel2205" w:customStyle="1">
    <w:name w:val="ListLabel 2205"/>
    <w:qFormat/>
    <w:rPr>
      <w:rFonts w:ascii="Arial" w:hAnsi="Arial"/>
      <w:sz w:val="18"/>
      <w:szCs w:val="18"/>
    </w:rPr>
  </w:style>
  <w:style w:type="character" w:styleId="ListLabel2204" w:customStyle="1">
    <w:name w:val="ListLabel 2204"/>
    <w:qFormat/>
    <w:rPr>
      <w:rFonts w:cs="OpenSymbol"/>
    </w:rPr>
  </w:style>
  <w:style w:type="character" w:styleId="ListLabel2203" w:customStyle="1">
    <w:name w:val="ListLabel 2203"/>
    <w:qFormat/>
    <w:rPr>
      <w:rFonts w:cs="OpenSymbol"/>
    </w:rPr>
  </w:style>
  <w:style w:type="character" w:styleId="ListLabel2202" w:customStyle="1">
    <w:name w:val="ListLabel 2202"/>
    <w:qFormat/>
    <w:rPr>
      <w:rFonts w:cs="OpenSymbol"/>
    </w:rPr>
  </w:style>
  <w:style w:type="character" w:styleId="ListLabel2201" w:customStyle="1">
    <w:name w:val="ListLabel 2201"/>
    <w:qFormat/>
    <w:rPr>
      <w:rFonts w:cs="OpenSymbol"/>
    </w:rPr>
  </w:style>
  <w:style w:type="character" w:styleId="ListLabel2200" w:customStyle="1">
    <w:name w:val="ListLabel 2200"/>
    <w:qFormat/>
    <w:rPr>
      <w:rFonts w:cs="OpenSymbol"/>
    </w:rPr>
  </w:style>
  <w:style w:type="character" w:styleId="ListLabel2199" w:customStyle="1">
    <w:name w:val="ListLabel 2199"/>
    <w:qFormat/>
    <w:rPr>
      <w:rFonts w:cs="OpenSymbol"/>
    </w:rPr>
  </w:style>
  <w:style w:type="character" w:styleId="ListLabel2198" w:customStyle="1">
    <w:name w:val="ListLabel 2198"/>
    <w:qFormat/>
    <w:rPr>
      <w:rFonts w:cs="OpenSymbol"/>
    </w:rPr>
  </w:style>
  <w:style w:type="character" w:styleId="ListLabel2197" w:customStyle="1">
    <w:name w:val="ListLabel 2197"/>
    <w:qFormat/>
    <w:rPr>
      <w:rFonts w:cs="OpenSymbol"/>
    </w:rPr>
  </w:style>
  <w:style w:type="character" w:styleId="ListLabel2196" w:customStyle="1">
    <w:name w:val="ListLabel 2196"/>
    <w:qFormat/>
    <w:rPr>
      <w:rFonts w:cs="OpenSymbol"/>
    </w:rPr>
  </w:style>
  <w:style w:type="character" w:styleId="ListLabel2195" w:customStyle="1">
    <w:name w:val="ListLabel 2195"/>
    <w:qFormat/>
    <w:rPr>
      <w:rFonts w:ascii="Arial" w:hAnsi="Arial" w:cs="Arial"/>
      <w:b w:val="false"/>
      <w:bCs w:val="false"/>
      <w:sz w:val="18"/>
      <w:szCs w:val="18"/>
    </w:rPr>
  </w:style>
  <w:style w:type="character" w:styleId="ListLabel2194" w:customStyle="1">
    <w:name w:val="ListLabel 2194"/>
    <w:qFormat/>
    <w:rPr>
      <w:rFonts w:cs="OpenSymbol;Arial Unicode MS"/>
      <w:sz w:val="18"/>
      <w:szCs w:val="18"/>
    </w:rPr>
  </w:style>
  <w:style w:type="character" w:styleId="ListLabel2193" w:customStyle="1">
    <w:name w:val="ListLabel 2193"/>
    <w:qFormat/>
    <w:rPr>
      <w:rFonts w:cs="OpenSymbol;Arial Unicode MS"/>
      <w:sz w:val="18"/>
      <w:szCs w:val="18"/>
    </w:rPr>
  </w:style>
  <w:style w:type="character" w:styleId="ListLabel2192" w:customStyle="1">
    <w:name w:val="ListLabel 2192"/>
    <w:qFormat/>
    <w:rPr>
      <w:rFonts w:cs="OpenSymbol;Arial Unicode MS"/>
      <w:sz w:val="18"/>
      <w:szCs w:val="18"/>
    </w:rPr>
  </w:style>
  <w:style w:type="character" w:styleId="ListLabel2191" w:customStyle="1">
    <w:name w:val="ListLabel 2191"/>
    <w:qFormat/>
    <w:rPr>
      <w:rFonts w:cs="OpenSymbol;Arial Unicode MS"/>
      <w:sz w:val="18"/>
      <w:szCs w:val="18"/>
    </w:rPr>
  </w:style>
  <w:style w:type="character" w:styleId="ListLabel2190" w:customStyle="1">
    <w:name w:val="ListLabel 2190"/>
    <w:qFormat/>
    <w:rPr>
      <w:rFonts w:cs="OpenSymbol;Arial Unicode MS"/>
      <w:sz w:val="18"/>
      <w:szCs w:val="18"/>
    </w:rPr>
  </w:style>
  <w:style w:type="character" w:styleId="ListLabel2189" w:customStyle="1">
    <w:name w:val="ListLabel 2189"/>
    <w:qFormat/>
    <w:rPr>
      <w:rFonts w:cs="OpenSymbol;Arial Unicode MS"/>
      <w:sz w:val="18"/>
      <w:szCs w:val="18"/>
    </w:rPr>
  </w:style>
  <w:style w:type="character" w:styleId="ListLabel2188" w:customStyle="1">
    <w:name w:val="ListLabel 2188"/>
    <w:qFormat/>
    <w:rPr>
      <w:rFonts w:cs="OpenSymbol;Arial Unicode MS"/>
      <w:sz w:val="18"/>
      <w:szCs w:val="18"/>
    </w:rPr>
  </w:style>
  <w:style w:type="character" w:styleId="ListLabel2187" w:customStyle="1">
    <w:name w:val="ListLabel 2187"/>
    <w:qFormat/>
    <w:rPr>
      <w:rFonts w:cs="OpenSymbol;Arial Unicode MS"/>
      <w:sz w:val="18"/>
      <w:szCs w:val="18"/>
    </w:rPr>
  </w:style>
  <w:style w:type="character" w:styleId="ListLabel2186" w:customStyle="1">
    <w:name w:val="ListLabel 2186"/>
    <w:qFormat/>
    <w:rPr>
      <w:rFonts w:ascii="Arial" w:hAnsi="Arial" w:cs="OpenSymbol;Arial Unicode MS"/>
      <w:sz w:val="18"/>
      <w:szCs w:val="18"/>
    </w:rPr>
  </w:style>
  <w:style w:type="character" w:styleId="ListLabel2185" w:customStyle="1">
    <w:name w:val="ListLabel 2185"/>
    <w:qFormat/>
    <w:rPr>
      <w:rFonts w:ascii="Arial" w:hAnsi="Arial" w:cs="Symbol"/>
      <w:b/>
      <w:sz w:val="18"/>
    </w:rPr>
  </w:style>
  <w:style w:type="character" w:styleId="ListLabel2184" w:customStyle="1">
    <w:name w:val="ListLabel 2184"/>
    <w:qFormat/>
    <w:rPr>
      <w:rFonts w:cs="OpenSymbol"/>
    </w:rPr>
  </w:style>
  <w:style w:type="character" w:styleId="ListLabel2183" w:customStyle="1">
    <w:name w:val="ListLabel 2183"/>
    <w:qFormat/>
    <w:rPr>
      <w:rFonts w:cs="OpenSymbol"/>
    </w:rPr>
  </w:style>
  <w:style w:type="character" w:styleId="ListLabel2182" w:customStyle="1">
    <w:name w:val="ListLabel 2182"/>
    <w:qFormat/>
    <w:rPr>
      <w:rFonts w:cs="OpenSymbol"/>
    </w:rPr>
  </w:style>
  <w:style w:type="character" w:styleId="ListLabel2181" w:customStyle="1">
    <w:name w:val="ListLabel 2181"/>
    <w:qFormat/>
    <w:rPr>
      <w:rFonts w:cs="OpenSymbol"/>
    </w:rPr>
  </w:style>
  <w:style w:type="character" w:styleId="ListLabel2180" w:customStyle="1">
    <w:name w:val="ListLabel 2180"/>
    <w:qFormat/>
    <w:rPr>
      <w:rFonts w:cs="OpenSymbol"/>
    </w:rPr>
  </w:style>
  <w:style w:type="character" w:styleId="ListLabel2179" w:customStyle="1">
    <w:name w:val="ListLabel 2179"/>
    <w:qFormat/>
    <w:rPr>
      <w:rFonts w:cs="OpenSymbol"/>
    </w:rPr>
  </w:style>
  <w:style w:type="character" w:styleId="ListLabel2178" w:customStyle="1">
    <w:name w:val="ListLabel 2178"/>
    <w:qFormat/>
    <w:rPr>
      <w:rFonts w:cs="OpenSymbol"/>
    </w:rPr>
  </w:style>
  <w:style w:type="character" w:styleId="ListLabel2177" w:customStyle="1">
    <w:name w:val="ListLabel 2177"/>
    <w:qFormat/>
    <w:rPr>
      <w:rFonts w:cs="OpenSymbol"/>
    </w:rPr>
  </w:style>
  <w:style w:type="character" w:styleId="ListLabel2176" w:customStyle="1">
    <w:name w:val="ListLabel 2176"/>
    <w:qFormat/>
    <w:rPr>
      <w:rFonts w:cs="OpenSymbol"/>
      <w:b w:val="false"/>
    </w:rPr>
  </w:style>
  <w:style w:type="character" w:styleId="ListLabel2175" w:customStyle="1">
    <w:name w:val="ListLabel 2175"/>
    <w:qFormat/>
    <w:rPr>
      <w:rFonts w:cs="OpenSymbol"/>
    </w:rPr>
  </w:style>
  <w:style w:type="character" w:styleId="ListLabel2174" w:customStyle="1">
    <w:name w:val="ListLabel 2174"/>
    <w:qFormat/>
    <w:rPr>
      <w:rFonts w:cs="OpenSymbol"/>
    </w:rPr>
  </w:style>
  <w:style w:type="character" w:styleId="ListLabel2173" w:customStyle="1">
    <w:name w:val="ListLabel 2173"/>
    <w:qFormat/>
    <w:rPr>
      <w:rFonts w:cs="OpenSymbol"/>
    </w:rPr>
  </w:style>
  <w:style w:type="character" w:styleId="ListLabel2172" w:customStyle="1">
    <w:name w:val="ListLabel 2172"/>
    <w:qFormat/>
    <w:rPr>
      <w:rFonts w:cs="OpenSymbol"/>
    </w:rPr>
  </w:style>
  <w:style w:type="character" w:styleId="ListLabel2171" w:customStyle="1">
    <w:name w:val="ListLabel 2171"/>
    <w:qFormat/>
    <w:rPr>
      <w:rFonts w:cs="OpenSymbol"/>
    </w:rPr>
  </w:style>
  <w:style w:type="character" w:styleId="ListLabel2170" w:customStyle="1">
    <w:name w:val="ListLabel 2170"/>
    <w:qFormat/>
    <w:rPr>
      <w:rFonts w:cs="OpenSymbol"/>
    </w:rPr>
  </w:style>
  <w:style w:type="character" w:styleId="ListLabel2169" w:customStyle="1">
    <w:name w:val="ListLabel 2169"/>
    <w:qFormat/>
    <w:rPr>
      <w:rFonts w:cs="OpenSymbol"/>
    </w:rPr>
  </w:style>
  <w:style w:type="character" w:styleId="ListLabel2168" w:customStyle="1">
    <w:name w:val="ListLabel 2168"/>
    <w:qFormat/>
    <w:rPr>
      <w:rFonts w:cs="OpenSymbol"/>
    </w:rPr>
  </w:style>
  <w:style w:type="character" w:styleId="ListLabel2167" w:customStyle="1">
    <w:name w:val="ListLabel 2167"/>
    <w:qFormat/>
    <w:rPr>
      <w:rFonts w:ascii="Arial" w:hAnsi="Arial" w:cs="OpenSymbol"/>
      <w:sz w:val="18"/>
    </w:rPr>
  </w:style>
  <w:style w:type="character" w:styleId="ListLabel2166" w:customStyle="1">
    <w:name w:val="ListLabel 2166"/>
    <w:qFormat/>
    <w:rPr>
      <w:rFonts w:cs="OpenSymbol"/>
    </w:rPr>
  </w:style>
  <w:style w:type="character" w:styleId="ListLabel2165" w:customStyle="1">
    <w:name w:val="ListLabel 2165"/>
    <w:qFormat/>
    <w:rPr>
      <w:rFonts w:cs="OpenSymbol"/>
    </w:rPr>
  </w:style>
  <w:style w:type="character" w:styleId="ListLabel2164" w:customStyle="1">
    <w:name w:val="ListLabel 2164"/>
    <w:qFormat/>
    <w:rPr>
      <w:rFonts w:cs="OpenSymbol"/>
    </w:rPr>
  </w:style>
  <w:style w:type="character" w:styleId="ListLabel2163" w:customStyle="1">
    <w:name w:val="ListLabel 2163"/>
    <w:qFormat/>
    <w:rPr>
      <w:rFonts w:cs="OpenSymbol"/>
    </w:rPr>
  </w:style>
  <w:style w:type="character" w:styleId="ListLabel2162" w:customStyle="1">
    <w:name w:val="ListLabel 2162"/>
    <w:qFormat/>
    <w:rPr>
      <w:rFonts w:cs="OpenSymbol"/>
    </w:rPr>
  </w:style>
  <w:style w:type="character" w:styleId="ListLabel2161" w:customStyle="1">
    <w:name w:val="ListLabel 2161"/>
    <w:qFormat/>
    <w:rPr>
      <w:rFonts w:cs="OpenSymbol"/>
    </w:rPr>
  </w:style>
  <w:style w:type="character" w:styleId="ListLabel2160" w:customStyle="1">
    <w:name w:val="ListLabel 2160"/>
    <w:qFormat/>
    <w:rPr>
      <w:rFonts w:cs="OpenSymbol"/>
    </w:rPr>
  </w:style>
  <w:style w:type="character" w:styleId="ListLabel2159" w:customStyle="1">
    <w:name w:val="ListLabel 2159"/>
    <w:qFormat/>
    <w:rPr>
      <w:rFonts w:ascii="Arial" w:hAnsi="Arial" w:cs="OpenSymbol"/>
      <w:sz w:val="18"/>
    </w:rPr>
  </w:style>
  <w:style w:type="character" w:styleId="ListLabel2158" w:customStyle="1">
    <w:name w:val="ListLabel 2158"/>
    <w:qFormat/>
    <w:rPr>
      <w:rFonts w:cs="OpenSymbol"/>
    </w:rPr>
  </w:style>
  <w:style w:type="character" w:styleId="ListLabel2157" w:customStyle="1">
    <w:name w:val="ListLabel 2157"/>
    <w:qFormat/>
    <w:rPr>
      <w:sz w:val="18"/>
      <w:szCs w:val="18"/>
    </w:rPr>
  </w:style>
  <w:style w:type="character" w:styleId="ListLabel2156" w:customStyle="1">
    <w:name w:val="ListLabel 2156"/>
    <w:qFormat/>
    <w:rPr>
      <w:sz w:val="18"/>
      <w:szCs w:val="18"/>
    </w:rPr>
  </w:style>
  <w:style w:type="character" w:styleId="ListLabel2155" w:customStyle="1">
    <w:name w:val="ListLabel 2155"/>
    <w:qFormat/>
    <w:rPr>
      <w:sz w:val="18"/>
      <w:szCs w:val="18"/>
    </w:rPr>
  </w:style>
  <w:style w:type="character" w:styleId="ListLabel2154" w:customStyle="1">
    <w:name w:val="ListLabel 2154"/>
    <w:qFormat/>
    <w:rPr>
      <w:sz w:val="18"/>
      <w:szCs w:val="18"/>
    </w:rPr>
  </w:style>
  <w:style w:type="character" w:styleId="ListLabel2153" w:customStyle="1">
    <w:name w:val="ListLabel 2153"/>
    <w:qFormat/>
    <w:rPr>
      <w:sz w:val="18"/>
      <w:szCs w:val="18"/>
    </w:rPr>
  </w:style>
  <w:style w:type="character" w:styleId="ListLabel2152" w:customStyle="1">
    <w:name w:val="ListLabel 2152"/>
    <w:qFormat/>
    <w:rPr>
      <w:sz w:val="18"/>
      <w:szCs w:val="18"/>
    </w:rPr>
  </w:style>
  <w:style w:type="character" w:styleId="ListLabel2151" w:customStyle="1">
    <w:name w:val="ListLabel 2151"/>
    <w:qFormat/>
    <w:rPr>
      <w:sz w:val="18"/>
      <w:szCs w:val="18"/>
    </w:rPr>
  </w:style>
  <w:style w:type="character" w:styleId="ListLabel2150" w:customStyle="1">
    <w:name w:val="ListLabel 2150"/>
    <w:qFormat/>
    <w:rPr>
      <w:sz w:val="18"/>
      <w:szCs w:val="18"/>
    </w:rPr>
  </w:style>
  <w:style w:type="character" w:styleId="ListLabel2149" w:customStyle="1">
    <w:name w:val="ListLabel 2149"/>
    <w:qFormat/>
    <w:rPr>
      <w:rFonts w:ascii="Arial" w:hAnsi="Arial"/>
      <w:sz w:val="18"/>
      <w:szCs w:val="18"/>
    </w:rPr>
  </w:style>
  <w:style w:type="character" w:styleId="ListLabel2148" w:customStyle="1">
    <w:name w:val="ListLabel 2148"/>
    <w:qFormat/>
    <w:rPr>
      <w:sz w:val="18"/>
      <w:szCs w:val="18"/>
    </w:rPr>
  </w:style>
  <w:style w:type="character" w:styleId="ListLabel2147" w:customStyle="1">
    <w:name w:val="ListLabel 2147"/>
    <w:qFormat/>
    <w:rPr>
      <w:sz w:val="18"/>
      <w:szCs w:val="18"/>
    </w:rPr>
  </w:style>
  <w:style w:type="character" w:styleId="ListLabel2146" w:customStyle="1">
    <w:name w:val="ListLabel 2146"/>
    <w:qFormat/>
    <w:rPr>
      <w:sz w:val="18"/>
      <w:szCs w:val="18"/>
    </w:rPr>
  </w:style>
  <w:style w:type="character" w:styleId="ListLabel2145" w:customStyle="1">
    <w:name w:val="ListLabel 2145"/>
    <w:qFormat/>
    <w:rPr>
      <w:sz w:val="18"/>
      <w:szCs w:val="18"/>
    </w:rPr>
  </w:style>
  <w:style w:type="character" w:styleId="ListLabel2144" w:customStyle="1">
    <w:name w:val="ListLabel 2144"/>
    <w:qFormat/>
    <w:rPr>
      <w:sz w:val="18"/>
      <w:szCs w:val="18"/>
    </w:rPr>
  </w:style>
  <w:style w:type="character" w:styleId="ListLabel2143" w:customStyle="1">
    <w:name w:val="ListLabel 2143"/>
    <w:qFormat/>
    <w:rPr>
      <w:sz w:val="18"/>
      <w:szCs w:val="18"/>
    </w:rPr>
  </w:style>
  <w:style w:type="character" w:styleId="ListLabel2142" w:customStyle="1">
    <w:name w:val="ListLabel 2142"/>
    <w:qFormat/>
    <w:rPr>
      <w:sz w:val="18"/>
      <w:szCs w:val="18"/>
    </w:rPr>
  </w:style>
  <w:style w:type="character" w:styleId="ListLabel2141" w:customStyle="1">
    <w:name w:val="ListLabel 2141"/>
    <w:qFormat/>
    <w:rPr>
      <w:sz w:val="18"/>
      <w:szCs w:val="18"/>
    </w:rPr>
  </w:style>
  <w:style w:type="character" w:styleId="ListLabel2140" w:customStyle="1">
    <w:name w:val="ListLabel 2140"/>
    <w:qFormat/>
    <w:rPr>
      <w:rFonts w:ascii="Arial" w:hAnsi="Arial"/>
      <w:sz w:val="18"/>
      <w:szCs w:val="18"/>
    </w:rPr>
  </w:style>
  <w:style w:type="character" w:styleId="ListLabel2139" w:customStyle="1">
    <w:name w:val="ListLabel 2139"/>
    <w:qFormat/>
    <w:rPr>
      <w:sz w:val="18"/>
      <w:szCs w:val="18"/>
    </w:rPr>
  </w:style>
  <w:style w:type="character" w:styleId="ListLabel2138" w:customStyle="1">
    <w:name w:val="ListLabel 2138"/>
    <w:qFormat/>
    <w:rPr>
      <w:sz w:val="18"/>
      <w:szCs w:val="18"/>
    </w:rPr>
  </w:style>
  <w:style w:type="character" w:styleId="ListLabel2137" w:customStyle="1">
    <w:name w:val="ListLabel 2137"/>
    <w:qFormat/>
    <w:rPr>
      <w:sz w:val="18"/>
      <w:szCs w:val="18"/>
    </w:rPr>
  </w:style>
  <w:style w:type="character" w:styleId="ListLabel2136" w:customStyle="1">
    <w:name w:val="ListLabel 2136"/>
    <w:qFormat/>
    <w:rPr>
      <w:sz w:val="18"/>
      <w:szCs w:val="18"/>
    </w:rPr>
  </w:style>
  <w:style w:type="character" w:styleId="ListLabel2135" w:customStyle="1">
    <w:name w:val="ListLabel 2135"/>
    <w:qFormat/>
    <w:rPr>
      <w:sz w:val="18"/>
      <w:szCs w:val="18"/>
    </w:rPr>
  </w:style>
  <w:style w:type="character" w:styleId="ListLabel2134" w:customStyle="1">
    <w:name w:val="ListLabel 2134"/>
    <w:qFormat/>
    <w:rPr>
      <w:sz w:val="18"/>
      <w:szCs w:val="18"/>
    </w:rPr>
  </w:style>
  <w:style w:type="character" w:styleId="ListLabel2133" w:customStyle="1">
    <w:name w:val="ListLabel 2133"/>
    <w:qFormat/>
    <w:rPr>
      <w:sz w:val="18"/>
      <w:szCs w:val="18"/>
    </w:rPr>
  </w:style>
  <w:style w:type="character" w:styleId="ListLabel2132" w:customStyle="1">
    <w:name w:val="ListLabel 2132"/>
    <w:qFormat/>
    <w:rPr>
      <w:sz w:val="18"/>
      <w:szCs w:val="18"/>
    </w:rPr>
  </w:style>
  <w:style w:type="character" w:styleId="ListLabel2131" w:customStyle="1">
    <w:name w:val="ListLabel 2131"/>
    <w:qFormat/>
    <w:rPr>
      <w:rFonts w:ascii="Arial" w:hAnsi="Arial"/>
      <w:sz w:val="18"/>
      <w:szCs w:val="18"/>
    </w:rPr>
  </w:style>
  <w:style w:type="character" w:styleId="ListLabel2130" w:customStyle="1">
    <w:name w:val="ListLabel 2130"/>
    <w:qFormat/>
    <w:rPr>
      <w:rFonts w:cs="OpenSymbol"/>
    </w:rPr>
  </w:style>
  <w:style w:type="character" w:styleId="ListLabel2129" w:customStyle="1">
    <w:name w:val="ListLabel 2129"/>
    <w:qFormat/>
    <w:rPr>
      <w:rFonts w:cs="OpenSymbol"/>
    </w:rPr>
  </w:style>
  <w:style w:type="character" w:styleId="ListLabel2128" w:customStyle="1">
    <w:name w:val="ListLabel 2128"/>
    <w:qFormat/>
    <w:rPr>
      <w:rFonts w:cs="OpenSymbol"/>
    </w:rPr>
  </w:style>
  <w:style w:type="character" w:styleId="ListLabel2127" w:customStyle="1">
    <w:name w:val="ListLabel 2127"/>
    <w:qFormat/>
    <w:rPr>
      <w:rFonts w:cs="OpenSymbol"/>
    </w:rPr>
  </w:style>
  <w:style w:type="character" w:styleId="ListLabel2126" w:customStyle="1">
    <w:name w:val="ListLabel 2126"/>
    <w:qFormat/>
    <w:rPr>
      <w:rFonts w:cs="OpenSymbol"/>
    </w:rPr>
  </w:style>
  <w:style w:type="character" w:styleId="ListLabel2125" w:customStyle="1">
    <w:name w:val="ListLabel 2125"/>
    <w:qFormat/>
    <w:rPr>
      <w:rFonts w:cs="OpenSymbol"/>
    </w:rPr>
  </w:style>
  <w:style w:type="character" w:styleId="ListLabel2124" w:customStyle="1">
    <w:name w:val="ListLabel 2124"/>
    <w:qFormat/>
    <w:rPr>
      <w:rFonts w:cs="OpenSymbol"/>
    </w:rPr>
  </w:style>
  <w:style w:type="character" w:styleId="ListLabel2123" w:customStyle="1">
    <w:name w:val="ListLabel 2123"/>
    <w:qFormat/>
    <w:rPr>
      <w:rFonts w:cs="OpenSymbol"/>
    </w:rPr>
  </w:style>
  <w:style w:type="character" w:styleId="ListLabel2122" w:customStyle="1">
    <w:name w:val="ListLabel 2122"/>
    <w:qFormat/>
    <w:rPr>
      <w:rFonts w:ascii="Arial" w:hAnsi="Arial" w:cs="OpenSymbol"/>
      <w:sz w:val="18"/>
    </w:rPr>
  </w:style>
  <w:style w:type="character" w:styleId="ListLabel2121" w:customStyle="1">
    <w:name w:val="ListLabel 2121"/>
    <w:qFormat/>
    <w:rPr>
      <w:sz w:val="18"/>
      <w:szCs w:val="18"/>
    </w:rPr>
  </w:style>
  <w:style w:type="character" w:styleId="ListLabel2120" w:customStyle="1">
    <w:name w:val="ListLabel 2120"/>
    <w:qFormat/>
    <w:rPr>
      <w:sz w:val="18"/>
      <w:szCs w:val="18"/>
    </w:rPr>
  </w:style>
  <w:style w:type="character" w:styleId="ListLabel2119" w:customStyle="1">
    <w:name w:val="ListLabel 2119"/>
    <w:qFormat/>
    <w:rPr>
      <w:sz w:val="18"/>
      <w:szCs w:val="18"/>
    </w:rPr>
  </w:style>
  <w:style w:type="character" w:styleId="ListLabel2118" w:customStyle="1">
    <w:name w:val="ListLabel 2118"/>
    <w:qFormat/>
    <w:rPr>
      <w:sz w:val="18"/>
      <w:szCs w:val="18"/>
    </w:rPr>
  </w:style>
  <w:style w:type="character" w:styleId="ListLabel2117" w:customStyle="1">
    <w:name w:val="ListLabel 2117"/>
    <w:qFormat/>
    <w:rPr>
      <w:sz w:val="18"/>
      <w:szCs w:val="18"/>
    </w:rPr>
  </w:style>
  <w:style w:type="character" w:styleId="ListLabel2116" w:customStyle="1">
    <w:name w:val="ListLabel 2116"/>
    <w:qFormat/>
    <w:rPr>
      <w:sz w:val="18"/>
      <w:szCs w:val="18"/>
    </w:rPr>
  </w:style>
  <w:style w:type="character" w:styleId="ListLabel2115" w:customStyle="1">
    <w:name w:val="ListLabel 2115"/>
    <w:qFormat/>
    <w:rPr>
      <w:sz w:val="18"/>
      <w:szCs w:val="18"/>
    </w:rPr>
  </w:style>
  <w:style w:type="character" w:styleId="ListLabel2114" w:customStyle="1">
    <w:name w:val="ListLabel 2114"/>
    <w:qFormat/>
    <w:rPr>
      <w:sz w:val="18"/>
      <w:szCs w:val="18"/>
    </w:rPr>
  </w:style>
  <w:style w:type="character" w:styleId="ListLabel2113" w:customStyle="1">
    <w:name w:val="ListLabel 2113"/>
    <w:qFormat/>
    <w:rPr>
      <w:rFonts w:ascii="Arial" w:hAnsi="Arial"/>
      <w:sz w:val="18"/>
      <w:szCs w:val="18"/>
    </w:rPr>
  </w:style>
  <w:style w:type="character" w:styleId="ListLabel2112" w:customStyle="1">
    <w:name w:val="ListLabel 2112"/>
    <w:qFormat/>
    <w:rPr>
      <w:rFonts w:cs="OpenSymbol"/>
    </w:rPr>
  </w:style>
  <w:style w:type="character" w:styleId="ListLabel2111" w:customStyle="1">
    <w:name w:val="ListLabel 2111"/>
    <w:qFormat/>
    <w:rPr>
      <w:rFonts w:cs="OpenSymbol"/>
    </w:rPr>
  </w:style>
  <w:style w:type="character" w:styleId="ListLabel2110" w:customStyle="1">
    <w:name w:val="ListLabel 2110"/>
    <w:qFormat/>
    <w:rPr>
      <w:rFonts w:cs="OpenSymbol"/>
    </w:rPr>
  </w:style>
  <w:style w:type="character" w:styleId="ListLabel2109" w:customStyle="1">
    <w:name w:val="ListLabel 2109"/>
    <w:qFormat/>
    <w:rPr>
      <w:rFonts w:cs="OpenSymbol"/>
    </w:rPr>
  </w:style>
  <w:style w:type="character" w:styleId="ListLabel2108" w:customStyle="1">
    <w:name w:val="ListLabel 2108"/>
    <w:qFormat/>
    <w:rPr>
      <w:rFonts w:cs="OpenSymbol"/>
    </w:rPr>
  </w:style>
  <w:style w:type="character" w:styleId="ListLabel2107" w:customStyle="1">
    <w:name w:val="ListLabel 2107"/>
    <w:qFormat/>
    <w:rPr>
      <w:rFonts w:cs="OpenSymbol"/>
    </w:rPr>
  </w:style>
  <w:style w:type="character" w:styleId="ListLabel2106" w:customStyle="1">
    <w:name w:val="ListLabel 2106"/>
    <w:qFormat/>
    <w:rPr>
      <w:rFonts w:cs="OpenSymbol"/>
    </w:rPr>
  </w:style>
  <w:style w:type="character" w:styleId="ListLabel2105" w:customStyle="1">
    <w:name w:val="ListLabel 2105"/>
    <w:qFormat/>
    <w:rPr>
      <w:rFonts w:cs="OpenSymbol"/>
    </w:rPr>
  </w:style>
  <w:style w:type="character" w:styleId="ListLabel2104" w:customStyle="1">
    <w:name w:val="ListLabel 2104"/>
    <w:qFormat/>
    <w:rPr>
      <w:rFonts w:cs="OpenSymbol"/>
    </w:rPr>
  </w:style>
  <w:style w:type="character" w:styleId="ListLabel2103" w:customStyle="1">
    <w:name w:val="ListLabel 2103"/>
    <w:qFormat/>
    <w:rPr>
      <w:rFonts w:ascii="Arial" w:hAnsi="Arial" w:cs="Arial"/>
      <w:b w:val="false"/>
      <w:bCs w:val="false"/>
      <w:sz w:val="18"/>
      <w:szCs w:val="18"/>
    </w:rPr>
  </w:style>
  <w:style w:type="character" w:styleId="ListLabel2102" w:customStyle="1">
    <w:name w:val="ListLabel 2102"/>
    <w:qFormat/>
    <w:rPr>
      <w:rFonts w:cs="OpenSymbol;Arial Unicode MS"/>
      <w:sz w:val="18"/>
      <w:szCs w:val="18"/>
    </w:rPr>
  </w:style>
  <w:style w:type="character" w:styleId="ListLabel2101" w:customStyle="1">
    <w:name w:val="ListLabel 2101"/>
    <w:qFormat/>
    <w:rPr>
      <w:rFonts w:cs="OpenSymbol;Arial Unicode MS"/>
      <w:sz w:val="18"/>
      <w:szCs w:val="18"/>
    </w:rPr>
  </w:style>
  <w:style w:type="character" w:styleId="ListLabel2100" w:customStyle="1">
    <w:name w:val="ListLabel 2100"/>
    <w:qFormat/>
    <w:rPr>
      <w:rFonts w:cs="OpenSymbol;Arial Unicode MS"/>
      <w:sz w:val="18"/>
      <w:szCs w:val="18"/>
    </w:rPr>
  </w:style>
  <w:style w:type="character" w:styleId="ListLabel2099" w:customStyle="1">
    <w:name w:val="ListLabel 2099"/>
    <w:qFormat/>
    <w:rPr>
      <w:rFonts w:cs="OpenSymbol;Arial Unicode MS"/>
      <w:sz w:val="18"/>
      <w:szCs w:val="18"/>
    </w:rPr>
  </w:style>
  <w:style w:type="character" w:styleId="ListLabel2098" w:customStyle="1">
    <w:name w:val="ListLabel 2098"/>
    <w:qFormat/>
    <w:rPr>
      <w:rFonts w:cs="OpenSymbol;Arial Unicode MS"/>
      <w:sz w:val="18"/>
      <w:szCs w:val="18"/>
    </w:rPr>
  </w:style>
  <w:style w:type="character" w:styleId="ListLabel2097" w:customStyle="1">
    <w:name w:val="ListLabel 2097"/>
    <w:qFormat/>
    <w:rPr>
      <w:rFonts w:cs="OpenSymbol;Arial Unicode MS"/>
      <w:sz w:val="18"/>
      <w:szCs w:val="18"/>
    </w:rPr>
  </w:style>
  <w:style w:type="character" w:styleId="ListLabel2096" w:customStyle="1">
    <w:name w:val="ListLabel 2096"/>
    <w:qFormat/>
    <w:rPr>
      <w:rFonts w:cs="OpenSymbol;Arial Unicode MS"/>
      <w:sz w:val="18"/>
      <w:szCs w:val="18"/>
    </w:rPr>
  </w:style>
  <w:style w:type="character" w:styleId="ListLabel2095" w:customStyle="1">
    <w:name w:val="ListLabel 2095"/>
    <w:qFormat/>
    <w:rPr>
      <w:rFonts w:cs="OpenSymbol;Arial Unicode MS"/>
      <w:sz w:val="18"/>
      <w:szCs w:val="18"/>
    </w:rPr>
  </w:style>
  <w:style w:type="character" w:styleId="ListLabel2094" w:customStyle="1">
    <w:name w:val="ListLabel 2094"/>
    <w:qFormat/>
    <w:rPr>
      <w:rFonts w:ascii="Arial" w:hAnsi="Arial" w:cs="OpenSymbol;Arial Unicode MS"/>
      <w:sz w:val="18"/>
      <w:szCs w:val="18"/>
    </w:rPr>
  </w:style>
  <w:style w:type="character" w:styleId="ListLabel2093" w:customStyle="1">
    <w:name w:val="ListLabel 2093"/>
    <w:qFormat/>
    <w:rPr>
      <w:rFonts w:ascii="Arial" w:hAnsi="Arial" w:cs="Symbol"/>
      <w:b/>
      <w:sz w:val="18"/>
    </w:rPr>
  </w:style>
  <w:style w:type="character" w:styleId="ListLabel2092" w:customStyle="1">
    <w:name w:val="ListLabel 2092"/>
    <w:qFormat/>
    <w:rPr>
      <w:rFonts w:cs="OpenSymbol"/>
    </w:rPr>
  </w:style>
  <w:style w:type="character" w:styleId="ListLabel2091" w:customStyle="1">
    <w:name w:val="ListLabel 2091"/>
    <w:qFormat/>
    <w:rPr>
      <w:rFonts w:cs="OpenSymbol"/>
    </w:rPr>
  </w:style>
  <w:style w:type="character" w:styleId="ListLabel2090" w:customStyle="1">
    <w:name w:val="ListLabel 2090"/>
    <w:qFormat/>
    <w:rPr>
      <w:rFonts w:cs="OpenSymbol"/>
    </w:rPr>
  </w:style>
  <w:style w:type="character" w:styleId="ListLabel2089" w:customStyle="1">
    <w:name w:val="ListLabel 2089"/>
    <w:qFormat/>
    <w:rPr>
      <w:rFonts w:cs="OpenSymbol"/>
    </w:rPr>
  </w:style>
  <w:style w:type="character" w:styleId="ListLabel2088" w:customStyle="1">
    <w:name w:val="ListLabel 2088"/>
    <w:qFormat/>
    <w:rPr>
      <w:rFonts w:cs="OpenSymbol"/>
    </w:rPr>
  </w:style>
  <w:style w:type="character" w:styleId="ListLabel2087" w:customStyle="1">
    <w:name w:val="ListLabel 2087"/>
    <w:qFormat/>
    <w:rPr>
      <w:rFonts w:cs="OpenSymbol"/>
    </w:rPr>
  </w:style>
  <w:style w:type="character" w:styleId="ListLabel2086" w:customStyle="1">
    <w:name w:val="ListLabel 2086"/>
    <w:qFormat/>
    <w:rPr>
      <w:rFonts w:cs="OpenSymbol"/>
    </w:rPr>
  </w:style>
  <w:style w:type="character" w:styleId="ListLabel2085" w:customStyle="1">
    <w:name w:val="ListLabel 2085"/>
    <w:qFormat/>
    <w:rPr>
      <w:rFonts w:cs="OpenSymbol"/>
    </w:rPr>
  </w:style>
  <w:style w:type="character" w:styleId="ListLabel2084" w:customStyle="1">
    <w:name w:val="ListLabel 2084"/>
    <w:qFormat/>
    <w:rPr>
      <w:rFonts w:cs="OpenSymbol"/>
      <w:b w:val="false"/>
    </w:rPr>
  </w:style>
  <w:style w:type="character" w:styleId="ListLabel2083" w:customStyle="1">
    <w:name w:val="ListLabel 2083"/>
    <w:qFormat/>
    <w:rPr>
      <w:rFonts w:cs="OpenSymbol"/>
    </w:rPr>
  </w:style>
  <w:style w:type="character" w:styleId="ListLabel2082" w:customStyle="1">
    <w:name w:val="ListLabel 2082"/>
    <w:qFormat/>
    <w:rPr>
      <w:rFonts w:cs="OpenSymbol"/>
    </w:rPr>
  </w:style>
  <w:style w:type="character" w:styleId="ListLabel2081" w:customStyle="1">
    <w:name w:val="ListLabel 2081"/>
    <w:qFormat/>
    <w:rPr>
      <w:rFonts w:cs="OpenSymbol"/>
    </w:rPr>
  </w:style>
  <w:style w:type="character" w:styleId="ListLabel2080" w:customStyle="1">
    <w:name w:val="ListLabel 2080"/>
    <w:qFormat/>
    <w:rPr>
      <w:rFonts w:cs="OpenSymbol"/>
    </w:rPr>
  </w:style>
  <w:style w:type="character" w:styleId="ListLabel2079" w:customStyle="1">
    <w:name w:val="ListLabel 2079"/>
    <w:qFormat/>
    <w:rPr>
      <w:rFonts w:cs="OpenSymbol"/>
    </w:rPr>
  </w:style>
  <w:style w:type="character" w:styleId="ListLabel2078" w:customStyle="1">
    <w:name w:val="ListLabel 2078"/>
    <w:qFormat/>
    <w:rPr>
      <w:rFonts w:cs="OpenSymbol"/>
    </w:rPr>
  </w:style>
  <w:style w:type="character" w:styleId="ListLabel2077" w:customStyle="1">
    <w:name w:val="ListLabel 2077"/>
    <w:qFormat/>
    <w:rPr>
      <w:rFonts w:cs="OpenSymbol"/>
    </w:rPr>
  </w:style>
  <w:style w:type="character" w:styleId="ListLabel2076" w:customStyle="1">
    <w:name w:val="ListLabel 2076"/>
    <w:qFormat/>
    <w:rPr>
      <w:rFonts w:cs="OpenSymbol"/>
    </w:rPr>
  </w:style>
  <w:style w:type="character" w:styleId="ListLabel2075" w:customStyle="1">
    <w:name w:val="ListLabel 2075"/>
    <w:qFormat/>
    <w:rPr>
      <w:rFonts w:ascii="Arial" w:hAnsi="Arial" w:cs="OpenSymbol"/>
      <w:sz w:val="18"/>
    </w:rPr>
  </w:style>
  <w:style w:type="character" w:styleId="ListLabel2074" w:customStyle="1">
    <w:name w:val="ListLabel 2074"/>
    <w:qFormat/>
    <w:rPr>
      <w:rFonts w:cs="OpenSymbol"/>
    </w:rPr>
  </w:style>
  <w:style w:type="character" w:styleId="ListLabel2073" w:customStyle="1">
    <w:name w:val="ListLabel 2073"/>
    <w:qFormat/>
    <w:rPr>
      <w:rFonts w:cs="OpenSymbol"/>
    </w:rPr>
  </w:style>
  <w:style w:type="character" w:styleId="ListLabel2072" w:customStyle="1">
    <w:name w:val="ListLabel 2072"/>
    <w:qFormat/>
    <w:rPr>
      <w:rFonts w:cs="OpenSymbol"/>
    </w:rPr>
  </w:style>
  <w:style w:type="character" w:styleId="ListLabel2071" w:customStyle="1">
    <w:name w:val="ListLabel 2071"/>
    <w:qFormat/>
    <w:rPr>
      <w:rFonts w:cs="OpenSymbol"/>
    </w:rPr>
  </w:style>
  <w:style w:type="character" w:styleId="ListLabel2070" w:customStyle="1">
    <w:name w:val="ListLabel 2070"/>
    <w:qFormat/>
    <w:rPr>
      <w:rFonts w:cs="OpenSymbol"/>
    </w:rPr>
  </w:style>
  <w:style w:type="character" w:styleId="ListLabel2069" w:customStyle="1">
    <w:name w:val="ListLabel 2069"/>
    <w:qFormat/>
    <w:rPr>
      <w:rFonts w:cs="OpenSymbol"/>
    </w:rPr>
  </w:style>
  <w:style w:type="character" w:styleId="ListLabel2068" w:customStyle="1">
    <w:name w:val="ListLabel 2068"/>
    <w:qFormat/>
    <w:rPr>
      <w:rFonts w:cs="OpenSymbol"/>
    </w:rPr>
  </w:style>
  <w:style w:type="character" w:styleId="ListLabel2067" w:customStyle="1">
    <w:name w:val="ListLabel 2067"/>
    <w:qFormat/>
    <w:rPr>
      <w:rFonts w:ascii="Arial" w:hAnsi="Arial" w:cs="OpenSymbol"/>
      <w:sz w:val="18"/>
    </w:rPr>
  </w:style>
  <w:style w:type="character" w:styleId="ListLabel2066" w:customStyle="1">
    <w:name w:val="ListLabel 2066"/>
    <w:qFormat/>
    <w:rPr>
      <w:rFonts w:cs="OpenSymbol"/>
    </w:rPr>
  </w:style>
  <w:style w:type="character" w:styleId="ListLabel2065" w:customStyle="1">
    <w:name w:val="ListLabel 2065"/>
    <w:qFormat/>
    <w:rPr>
      <w:sz w:val="18"/>
      <w:szCs w:val="18"/>
    </w:rPr>
  </w:style>
  <w:style w:type="character" w:styleId="ListLabel2064" w:customStyle="1">
    <w:name w:val="ListLabel 2064"/>
    <w:qFormat/>
    <w:rPr>
      <w:sz w:val="18"/>
      <w:szCs w:val="18"/>
    </w:rPr>
  </w:style>
  <w:style w:type="character" w:styleId="ListLabel2063" w:customStyle="1">
    <w:name w:val="ListLabel 2063"/>
    <w:qFormat/>
    <w:rPr>
      <w:sz w:val="18"/>
      <w:szCs w:val="18"/>
    </w:rPr>
  </w:style>
  <w:style w:type="character" w:styleId="ListLabel2062" w:customStyle="1">
    <w:name w:val="ListLabel 2062"/>
    <w:qFormat/>
    <w:rPr>
      <w:sz w:val="18"/>
      <w:szCs w:val="18"/>
    </w:rPr>
  </w:style>
  <w:style w:type="character" w:styleId="ListLabel2061" w:customStyle="1">
    <w:name w:val="ListLabel 2061"/>
    <w:qFormat/>
    <w:rPr>
      <w:sz w:val="18"/>
      <w:szCs w:val="18"/>
    </w:rPr>
  </w:style>
  <w:style w:type="character" w:styleId="ListLabel2060" w:customStyle="1">
    <w:name w:val="ListLabel 2060"/>
    <w:qFormat/>
    <w:rPr>
      <w:sz w:val="18"/>
      <w:szCs w:val="18"/>
    </w:rPr>
  </w:style>
  <w:style w:type="character" w:styleId="ListLabel2059" w:customStyle="1">
    <w:name w:val="ListLabel 2059"/>
    <w:qFormat/>
    <w:rPr>
      <w:sz w:val="18"/>
      <w:szCs w:val="18"/>
    </w:rPr>
  </w:style>
  <w:style w:type="character" w:styleId="ListLabel2058" w:customStyle="1">
    <w:name w:val="ListLabel 2058"/>
    <w:qFormat/>
    <w:rPr>
      <w:sz w:val="18"/>
      <w:szCs w:val="18"/>
    </w:rPr>
  </w:style>
  <w:style w:type="character" w:styleId="ListLabel2057" w:customStyle="1">
    <w:name w:val="ListLabel 2057"/>
    <w:qFormat/>
    <w:rPr>
      <w:rFonts w:ascii="Arial" w:hAnsi="Arial"/>
      <w:sz w:val="18"/>
      <w:szCs w:val="18"/>
    </w:rPr>
  </w:style>
  <w:style w:type="character" w:styleId="ListLabel2056" w:customStyle="1">
    <w:name w:val="ListLabel 2056"/>
    <w:qFormat/>
    <w:rPr>
      <w:sz w:val="18"/>
      <w:szCs w:val="18"/>
    </w:rPr>
  </w:style>
  <w:style w:type="character" w:styleId="ListLabel2055" w:customStyle="1">
    <w:name w:val="ListLabel 2055"/>
    <w:qFormat/>
    <w:rPr>
      <w:sz w:val="18"/>
      <w:szCs w:val="18"/>
    </w:rPr>
  </w:style>
  <w:style w:type="character" w:styleId="ListLabel2054" w:customStyle="1">
    <w:name w:val="ListLabel 2054"/>
    <w:qFormat/>
    <w:rPr>
      <w:sz w:val="18"/>
      <w:szCs w:val="18"/>
    </w:rPr>
  </w:style>
  <w:style w:type="character" w:styleId="ListLabel2053" w:customStyle="1">
    <w:name w:val="ListLabel 2053"/>
    <w:qFormat/>
    <w:rPr>
      <w:sz w:val="18"/>
      <w:szCs w:val="18"/>
    </w:rPr>
  </w:style>
  <w:style w:type="character" w:styleId="ListLabel2052" w:customStyle="1">
    <w:name w:val="ListLabel 2052"/>
    <w:qFormat/>
    <w:rPr>
      <w:sz w:val="18"/>
      <w:szCs w:val="18"/>
    </w:rPr>
  </w:style>
  <w:style w:type="character" w:styleId="ListLabel2051" w:customStyle="1">
    <w:name w:val="ListLabel 2051"/>
    <w:qFormat/>
    <w:rPr>
      <w:sz w:val="18"/>
      <w:szCs w:val="18"/>
    </w:rPr>
  </w:style>
  <w:style w:type="character" w:styleId="ListLabel2050" w:customStyle="1">
    <w:name w:val="ListLabel 2050"/>
    <w:qFormat/>
    <w:rPr>
      <w:sz w:val="18"/>
      <w:szCs w:val="18"/>
    </w:rPr>
  </w:style>
  <w:style w:type="character" w:styleId="ListLabel2049" w:customStyle="1">
    <w:name w:val="ListLabel 2049"/>
    <w:qFormat/>
    <w:rPr>
      <w:sz w:val="18"/>
      <w:szCs w:val="18"/>
    </w:rPr>
  </w:style>
  <w:style w:type="character" w:styleId="ListLabel2048" w:customStyle="1">
    <w:name w:val="ListLabel 2048"/>
    <w:qFormat/>
    <w:rPr>
      <w:rFonts w:ascii="Arial" w:hAnsi="Arial"/>
      <w:sz w:val="18"/>
      <w:szCs w:val="18"/>
    </w:rPr>
  </w:style>
  <w:style w:type="character" w:styleId="ListLabel2047" w:customStyle="1">
    <w:name w:val="ListLabel 2047"/>
    <w:qFormat/>
    <w:rPr>
      <w:sz w:val="18"/>
      <w:szCs w:val="18"/>
    </w:rPr>
  </w:style>
  <w:style w:type="character" w:styleId="ListLabel2046" w:customStyle="1">
    <w:name w:val="ListLabel 2046"/>
    <w:qFormat/>
    <w:rPr>
      <w:sz w:val="18"/>
      <w:szCs w:val="18"/>
    </w:rPr>
  </w:style>
  <w:style w:type="character" w:styleId="ListLabel2045" w:customStyle="1">
    <w:name w:val="ListLabel 2045"/>
    <w:qFormat/>
    <w:rPr>
      <w:sz w:val="18"/>
      <w:szCs w:val="18"/>
    </w:rPr>
  </w:style>
  <w:style w:type="character" w:styleId="ListLabel2044" w:customStyle="1">
    <w:name w:val="ListLabel 2044"/>
    <w:qFormat/>
    <w:rPr>
      <w:sz w:val="18"/>
      <w:szCs w:val="18"/>
    </w:rPr>
  </w:style>
  <w:style w:type="character" w:styleId="ListLabel2043" w:customStyle="1">
    <w:name w:val="ListLabel 2043"/>
    <w:qFormat/>
    <w:rPr>
      <w:sz w:val="18"/>
      <w:szCs w:val="18"/>
    </w:rPr>
  </w:style>
  <w:style w:type="character" w:styleId="ListLabel2042" w:customStyle="1">
    <w:name w:val="ListLabel 2042"/>
    <w:qFormat/>
    <w:rPr>
      <w:sz w:val="18"/>
      <w:szCs w:val="18"/>
    </w:rPr>
  </w:style>
  <w:style w:type="character" w:styleId="ListLabel2041" w:customStyle="1">
    <w:name w:val="ListLabel 2041"/>
    <w:qFormat/>
    <w:rPr>
      <w:sz w:val="18"/>
      <w:szCs w:val="18"/>
    </w:rPr>
  </w:style>
  <w:style w:type="character" w:styleId="ListLabel2040" w:customStyle="1">
    <w:name w:val="ListLabel 2040"/>
    <w:qFormat/>
    <w:rPr>
      <w:sz w:val="18"/>
      <w:szCs w:val="18"/>
    </w:rPr>
  </w:style>
  <w:style w:type="character" w:styleId="ListLabel2039" w:customStyle="1">
    <w:name w:val="ListLabel 2039"/>
    <w:qFormat/>
    <w:rPr>
      <w:rFonts w:ascii="Arial" w:hAnsi="Arial"/>
      <w:sz w:val="18"/>
      <w:szCs w:val="18"/>
    </w:rPr>
  </w:style>
  <w:style w:type="character" w:styleId="ListLabel2038" w:customStyle="1">
    <w:name w:val="ListLabel 2038"/>
    <w:qFormat/>
    <w:rPr>
      <w:rFonts w:cs="OpenSymbol"/>
    </w:rPr>
  </w:style>
  <w:style w:type="character" w:styleId="ListLabel2037" w:customStyle="1">
    <w:name w:val="ListLabel 2037"/>
    <w:qFormat/>
    <w:rPr>
      <w:rFonts w:cs="OpenSymbol"/>
    </w:rPr>
  </w:style>
  <w:style w:type="character" w:styleId="ListLabel2036" w:customStyle="1">
    <w:name w:val="ListLabel 2036"/>
    <w:qFormat/>
    <w:rPr>
      <w:rFonts w:cs="OpenSymbol"/>
    </w:rPr>
  </w:style>
  <w:style w:type="character" w:styleId="ListLabel2035" w:customStyle="1">
    <w:name w:val="ListLabel 2035"/>
    <w:qFormat/>
    <w:rPr>
      <w:rFonts w:cs="OpenSymbol"/>
    </w:rPr>
  </w:style>
  <w:style w:type="character" w:styleId="ListLabel2034" w:customStyle="1">
    <w:name w:val="ListLabel 2034"/>
    <w:qFormat/>
    <w:rPr>
      <w:rFonts w:cs="OpenSymbol"/>
    </w:rPr>
  </w:style>
  <w:style w:type="character" w:styleId="ListLabel2033" w:customStyle="1">
    <w:name w:val="ListLabel 2033"/>
    <w:qFormat/>
    <w:rPr>
      <w:rFonts w:cs="OpenSymbol"/>
    </w:rPr>
  </w:style>
  <w:style w:type="character" w:styleId="ListLabel2032" w:customStyle="1">
    <w:name w:val="ListLabel 2032"/>
    <w:qFormat/>
    <w:rPr>
      <w:rFonts w:cs="OpenSymbol"/>
    </w:rPr>
  </w:style>
  <w:style w:type="character" w:styleId="ListLabel2031" w:customStyle="1">
    <w:name w:val="ListLabel 2031"/>
    <w:qFormat/>
    <w:rPr>
      <w:rFonts w:cs="OpenSymbol"/>
    </w:rPr>
  </w:style>
  <w:style w:type="character" w:styleId="ListLabel2030" w:customStyle="1">
    <w:name w:val="ListLabel 2030"/>
    <w:qFormat/>
    <w:rPr>
      <w:rFonts w:ascii="Arial" w:hAnsi="Arial" w:cs="OpenSymbol"/>
      <w:sz w:val="18"/>
    </w:rPr>
  </w:style>
  <w:style w:type="character" w:styleId="ListLabel2029" w:customStyle="1">
    <w:name w:val="ListLabel 2029"/>
    <w:qFormat/>
    <w:rPr>
      <w:sz w:val="18"/>
      <w:szCs w:val="18"/>
    </w:rPr>
  </w:style>
  <w:style w:type="character" w:styleId="ListLabel2028" w:customStyle="1">
    <w:name w:val="ListLabel 2028"/>
    <w:qFormat/>
    <w:rPr>
      <w:sz w:val="18"/>
      <w:szCs w:val="18"/>
    </w:rPr>
  </w:style>
  <w:style w:type="character" w:styleId="ListLabel2027" w:customStyle="1">
    <w:name w:val="ListLabel 2027"/>
    <w:qFormat/>
    <w:rPr>
      <w:sz w:val="18"/>
      <w:szCs w:val="18"/>
    </w:rPr>
  </w:style>
  <w:style w:type="character" w:styleId="ListLabel2026" w:customStyle="1">
    <w:name w:val="ListLabel 2026"/>
    <w:qFormat/>
    <w:rPr>
      <w:sz w:val="18"/>
      <w:szCs w:val="18"/>
    </w:rPr>
  </w:style>
  <w:style w:type="character" w:styleId="ListLabel2025" w:customStyle="1">
    <w:name w:val="ListLabel 2025"/>
    <w:qFormat/>
    <w:rPr>
      <w:sz w:val="18"/>
      <w:szCs w:val="18"/>
    </w:rPr>
  </w:style>
  <w:style w:type="character" w:styleId="ListLabel2024" w:customStyle="1">
    <w:name w:val="ListLabel 2024"/>
    <w:qFormat/>
    <w:rPr>
      <w:sz w:val="18"/>
      <w:szCs w:val="18"/>
    </w:rPr>
  </w:style>
  <w:style w:type="character" w:styleId="ListLabel2023" w:customStyle="1">
    <w:name w:val="ListLabel 2023"/>
    <w:qFormat/>
    <w:rPr>
      <w:sz w:val="18"/>
      <w:szCs w:val="18"/>
    </w:rPr>
  </w:style>
  <w:style w:type="character" w:styleId="ListLabel2022" w:customStyle="1">
    <w:name w:val="ListLabel 2022"/>
    <w:qFormat/>
    <w:rPr>
      <w:sz w:val="18"/>
      <w:szCs w:val="18"/>
    </w:rPr>
  </w:style>
  <w:style w:type="character" w:styleId="ListLabel2021" w:customStyle="1">
    <w:name w:val="ListLabel 2021"/>
    <w:qFormat/>
    <w:rPr>
      <w:rFonts w:ascii="Arial" w:hAnsi="Arial"/>
      <w:sz w:val="18"/>
      <w:szCs w:val="18"/>
    </w:rPr>
  </w:style>
  <w:style w:type="character" w:styleId="ListLabel2020" w:customStyle="1">
    <w:name w:val="ListLabel 2020"/>
    <w:qFormat/>
    <w:rPr>
      <w:rFonts w:cs="OpenSymbol"/>
    </w:rPr>
  </w:style>
  <w:style w:type="character" w:styleId="ListLabel2019" w:customStyle="1">
    <w:name w:val="ListLabel 2019"/>
    <w:qFormat/>
    <w:rPr>
      <w:rFonts w:cs="OpenSymbol"/>
    </w:rPr>
  </w:style>
  <w:style w:type="character" w:styleId="ListLabel2018" w:customStyle="1">
    <w:name w:val="ListLabel 2018"/>
    <w:qFormat/>
    <w:rPr>
      <w:rFonts w:cs="OpenSymbol"/>
    </w:rPr>
  </w:style>
  <w:style w:type="character" w:styleId="ListLabel2017" w:customStyle="1">
    <w:name w:val="ListLabel 2017"/>
    <w:qFormat/>
    <w:rPr>
      <w:rFonts w:cs="OpenSymbol"/>
    </w:rPr>
  </w:style>
  <w:style w:type="character" w:styleId="ListLabel2016" w:customStyle="1">
    <w:name w:val="ListLabel 2016"/>
    <w:qFormat/>
    <w:rPr>
      <w:rFonts w:cs="OpenSymbol"/>
    </w:rPr>
  </w:style>
  <w:style w:type="character" w:styleId="ListLabel2015" w:customStyle="1">
    <w:name w:val="ListLabel 2015"/>
    <w:qFormat/>
    <w:rPr>
      <w:rFonts w:cs="OpenSymbol"/>
    </w:rPr>
  </w:style>
  <w:style w:type="character" w:styleId="ListLabel2014" w:customStyle="1">
    <w:name w:val="ListLabel 2014"/>
    <w:qFormat/>
    <w:rPr>
      <w:rFonts w:cs="OpenSymbol"/>
    </w:rPr>
  </w:style>
  <w:style w:type="character" w:styleId="ListLabel2013" w:customStyle="1">
    <w:name w:val="ListLabel 2013"/>
    <w:qFormat/>
    <w:rPr>
      <w:rFonts w:cs="OpenSymbol"/>
    </w:rPr>
  </w:style>
  <w:style w:type="character" w:styleId="ListLabel2012" w:customStyle="1">
    <w:name w:val="ListLabel 2012"/>
    <w:qFormat/>
    <w:rPr>
      <w:rFonts w:cs="OpenSymbol"/>
    </w:rPr>
  </w:style>
  <w:style w:type="character" w:styleId="ListLabel2011" w:customStyle="1">
    <w:name w:val="ListLabel 2011"/>
    <w:qFormat/>
    <w:rPr>
      <w:rFonts w:ascii="Arial" w:hAnsi="Arial" w:cs="Arial"/>
      <w:b w:val="false"/>
      <w:bCs w:val="false"/>
      <w:sz w:val="18"/>
      <w:szCs w:val="18"/>
    </w:rPr>
  </w:style>
  <w:style w:type="character" w:styleId="ListLabel2010" w:customStyle="1">
    <w:name w:val="ListLabel 2010"/>
    <w:qFormat/>
    <w:rPr>
      <w:rFonts w:cs="OpenSymbol;Arial Unicode MS"/>
      <w:sz w:val="18"/>
      <w:szCs w:val="18"/>
    </w:rPr>
  </w:style>
  <w:style w:type="character" w:styleId="ListLabel2009" w:customStyle="1">
    <w:name w:val="ListLabel 2009"/>
    <w:qFormat/>
    <w:rPr>
      <w:rFonts w:cs="OpenSymbol;Arial Unicode MS"/>
      <w:sz w:val="18"/>
      <w:szCs w:val="18"/>
    </w:rPr>
  </w:style>
  <w:style w:type="character" w:styleId="ListLabel2008" w:customStyle="1">
    <w:name w:val="ListLabel 2008"/>
    <w:qFormat/>
    <w:rPr>
      <w:rFonts w:cs="OpenSymbol;Arial Unicode MS"/>
      <w:sz w:val="18"/>
      <w:szCs w:val="18"/>
    </w:rPr>
  </w:style>
  <w:style w:type="character" w:styleId="ListLabel2007" w:customStyle="1">
    <w:name w:val="ListLabel 2007"/>
    <w:qFormat/>
    <w:rPr>
      <w:rFonts w:cs="OpenSymbol;Arial Unicode MS"/>
      <w:sz w:val="18"/>
      <w:szCs w:val="18"/>
    </w:rPr>
  </w:style>
  <w:style w:type="character" w:styleId="ListLabel2006" w:customStyle="1">
    <w:name w:val="ListLabel 2006"/>
    <w:qFormat/>
    <w:rPr>
      <w:rFonts w:cs="OpenSymbol;Arial Unicode MS"/>
      <w:sz w:val="18"/>
      <w:szCs w:val="18"/>
    </w:rPr>
  </w:style>
  <w:style w:type="character" w:styleId="ListLabel2005" w:customStyle="1">
    <w:name w:val="ListLabel 2005"/>
    <w:qFormat/>
    <w:rPr>
      <w:rFonts w:cs="OpenSymbol;Arial Unicode MS"/>
      <w:sz w:val="18"/>
      <w:szCs w:val="18"/>
    </w:rPr>
  </w:style>
  <w:style w:type="character" w:styleId="ListLabel2004" w:customStyle="1">
    <w:name w:val="ListLabel 2004"/>
    <w:qFormat/>
    <w:rPr>
      <w:rFonts w:cs="OpenSymbol;Arial Unicode MS"/>
      <w:sz w:val="18"/>
      <w:szCs w:val="18"/>
    </w:rPr>
  </w:style>
  <w:style w:type="character" w:styleId="ListLabel2003" w:customStyle="1">
    <w:name w:val="ListLabel 2003"/>
    <w:qFormat/>
    <w:rPr>
      <w:rFonts w:cs="OpenSymbol;Arial Unicode MS"/>
      <w:sz w:val="18"/>
      <w:szCs w:val="18"/>
    </w:rPr>
  </w:style>
  <w:style w:type="character" w:styleId="ListLabel2002" w:customStyle="1">
    <w:name w:val="ListLabel 2002"/>
    <w:qFormat/>
    <w:rPr>
      <w:rFonts w:ascii="Arial" w:hAnsi="Arial" w:cs="OpenSymbol;Arial Unicode MS"/>
      <w:sz w:val="18"/>
      <w:szCs w:val="18"/>
    </w:rPr>
  </w:style>
  <w:style w:type="character" w:styleId="ListLabel2001" w:customStyle="1">
    <w:name w:val="ListLabel 2001"/>
    <w:qFormat/>
    <w:rPr>
      <w:rFonts w:ascii="Arial" w:hAnsi="Arial" w:cs="Symbol"/>
      <w:b/>
      <w:sz w:val="18"/>
    </w:rPr>
  </w:style>
  <w:style w:type="character" w:styleId="ListLabel2000" w:customStyle="1">
    <w:name w:val="ListLabel 2000"/>
    <w:qFormat/>
    <w:rPr>
      <w:rFonts w:cs="OpenSymbol"/>
    </w:rPr>
  </w:style>
  <w:style w:type="character" w:styleId="ListLabel1999" w:customStyle="1">
    <w:name w:val="ListLabel 1999"/>
    <w:qFormat/>
    <w:rPr>
      <w:rFonts w:cs="OpenSymbol"/>
    </w:rPr>
  </w:style>
  <w:style w:type="character" w:styleId="ListLabel1998" w:customStyle="1">
    <w:name w:val="ListLabel 1998"/>
    <w:qFormat/>
    <w:rPr>
      <w:rFonts w:cs="OpenSymbol"/>
    </w:rPr>
  </w:style>
  <w:style w:type="character" w:styleId="ListLabel1997" w:customStyle="1">
    <w:name w:val="ListLabel 1997"/>
    <w:qFormat/>
    <w:rPr>
      <w:rFonts w:cs="OpenSymbol"/>
    </w:rPr>
  </w:style>
  <w:style w:type="character" w:styleId="ListLabel1996" w:customStyle="1">
    <w:name w:val="ListLabel 1996"/>
    <w:qFormat/>
    <w:rPr>
      <w:rFonts w:cs="OpenSymbol"/>
    </w:rPr>
  </w:style>
  <w:style w:type="character" w:styleId="ListLabel1995" w:customStyle="1">
    <w:name w:val="ListLabel 1995"/>
    <w:qFormat/>
    <w:rPr>
      <w:rFonts w:cs="OpenSymbol"/>
    </w:rPr>
  </w:style>
  <w:style w:type="character" w:styleId="ListLabel1994" w:customStyle="1">
    <w:name w:val="ListLabel 1994"/>
    <w:qFormat/>
    <w:rPr>
      <w:rFonts w:cs="OpenSymbol"/>
    </w:rPr>
  </w:style>
  <w:style w:type="character" w:styleId="ListLabel1993" w:customStyle="1">
    <w:name w:val="ListLabel 1993"/>
    <w:qFormat/>
    <w:rPr>
      <w:rFonts w:cs="OpenSymbol"/>
    </w:rPr>
  </w:style>
  <w:style w:type="character" w:styleId="ListLabel1992" w:customStyle="1">
    <w:name w:val="ListLabel 1992"/>
    <w:qFormat/>
    <w:rPr>
      <w:rFonts w:cs="OpenSymbol"/>
      <w:b w:val="false"/>
    </w:rPr>
  </w:style>
  <w:style w:type="character" w:styleId="ListLabel1991" w:customStyle="1">
    <w:name w:val="ListLabel 1991"/>
    <w:qFormat/>
    <w:rPr>
      <w:rFonts w:cs="OpenSymbol"/>
    </w:rPr>
  </w:style>
  <w:style w:type="character" w:styleId="ListLabel1990" w:customStyle="1">
    <w:name w:val="ListLabel 1990"/>
    <w:qFormat/>
    <w:rPr>
      <w:rFonts w:cs="OpenSymbol"/>
    </w:rPr>
  </w:style>
  <w:style w:type="character" w:styleId="ListLabel1989" w:customStyle="1">
    <w:name w:val="ListLabel 1989"/>
    <w:qFormat/>
    <w:rPr>
      <w:rFonts w:cs="OpenSymbol"/>
    </w:rPr>
  </w:style>
  <w:style w:type="character" w:styleId="ListLabel1988" w:customStyle="1">
    <w:name w:val="ListLabel 1988"/>
    <w:qFormat/>
    <w:rPr>
      <w:rFonts w:cs="OpenSymbol"/>
    </w:rPr>
  </w:style>
  <w:style w:type="character" w:styleId="ListLabel1987" w:customStyle="1">
    <w:name w:val="ListLabel 1987"/>
    <w:qFormat/>
    <w:rPr>
      <w:rFonts w:cs="OpenSymbol"/>
    </w:rPr>
  </w:style>
  <w:style w:type="character" w:styleId="ListLabel1986" w:customStyle="1">
    <w:name w:val="ListLabel 1986"/>
    <w:qFormat/>
    <w:rPr>
      <w:rFonts w:cs="OpenSymbol"/>
    </w:rPr>
  </w:style>
  <w:style w:type="character" w:styleId="ListLabel1985" w:customStyle="1">
    <w:name w:val="ListLabel 1985"/>
    <w:qFormat/>
    <w:rPr>
      <w:rFonts w:cs="OpenSymbol"/>
    </w:rPr>
  </w:style>
  <w:style w:type="character" w:styleId="ListLabel1984" w:customStyle="1">
    <w:name w:val="ListLabel 1984"/>
    <w:qFormat/>
    <w:rPr>
      <w:rFonts w:cs="OpenSymbol"/>
    </w:rPr>
  </w:style>
  <w:style w:type="character" w:styleId="ListLabel1983" w:customStyle="1">
    <w:name w:val="ListLabel 1983"/>
    <w:qFormat/>
    <w:rPr>
      <w:rFonts w:ascii="Arial" w:hAnsi="Arial" w:cs="OpenSymbol"/>
      <w:sz w:val="18"/>
    </w:rPr>
  </w:style>
  <w:style w:type="character" w:styleId="ListLabel1982" w:customStyle="1">
    <w:name w:val="ListLabel 1982"/>
    <w:qFormat/>
    <w:rPr>
      <w:rFonts w:cs="OpenSymbol"/>
    </w:rPr>
  </w:style>
  <w:style w:type="character" w:styleId="ListLabel1981" w:customStyle="1">
    <w:name w:val="ListLabel 1981"/>
    <w:qFormat/>
    <w:rPr>
      <w:rFonts w:cs="OpenSymbol"/>
    </w:rPr>
  </w:style>
  <w:style w:type="character" w:styleId="ListLabel1980" w:customStyle="1">
    <w:name w:val="ListLabel 1980"/>
    <w:qFormat/>
    <w:rPr>
      <w:rFonts w:cs="OpenSymbol"/>
    </w:rPr>
  </w:style>
  <w:style w:type="character" w:styleId="ListLabel1979" w:customStyle="1">
    <w:name w:val="ListLabel 1979"/>
    <w:qFormat/>
    <w:rPr>
      <w:rFonts w:cs="OpenSymbol"/>
    </w:rPr>
  </w:style>
  <w:style w:type="character" w:styleId="ListLabel1978" w:customStyle="1">
    <w:name w:val="ListLabel 1978"/>
    <w:qFormat/>
    <w:rPr>
      <w:rFonts w:cs="OpenSymbol"/>
    </w:rPr>
  </w:style>
  <w:style w:type="character" w:styleId="ListLabel1977" w:customStyle="1">
    <w:name w:val="ListLabel 1977"/>
    <w:qFormat/>
    <w:rPr>
      <w:rFonts w:cs="OpenSymbol"/>
    </w:rPr>
  </w:style>
  <w:style w:type="character" w:styleId="ListLabel1976" w:customStyle="1">
    <w:name w:val="ListLabel 1976"/>
    <w:qFormat/>
    <w:rPr>
      <w:rFonts w:cs="OpenSymbol"/>
    </w:rPr>
  </w:style>
  <w:style w:type="character" w:styleId="ListLabel1975" w:customStyle="1">
    <w:name w:val="ListLabel 1975"/>
    <w:qFormat/>
    <w:rPr>
      <w:rFonts w:ascii="Arial" w:hAnsi="Arial" w:cs="OpenSymbol"/>
      <w:sz w:val="18"/>
    </w:rPr>
  </w:style>
  <w:style w:type="character" w:styleId="ListLabel1974" w:customStyle="1">
    <w:name w:val="ListLabel 1974"/>
    <w:qFormat/>
    <w:rPr>
      <w:rFonts w:cs="OpenSymbol"/>
    </w:rPr>
  </w:style>
  <w:style w:type="character" w:styleId="ListLabel1973" w:customStyle="1">
    <w:name w:val="ListLabel 1973"/>
    <w:qFormat/>
    <w:rPr>
      <w:sz w:val="18"/>
      <w:szCs w:val="18"/>
    </w:rPr>
  </w:style>
  <w:style w:type="character" w:styleId="ListLabel1972" w:customStyle="1">
    <w:name w:val="ListLabel 1972"/>
    <w:qFormat/>
    <w:rPr>
      <w:sz w:val="18"/>
      <w:szCs w:val="18"/>
    </w:rPr>
  </w:style>
  <w:style w:type="character" w:styleId="ListLabel1971" w:customStyle="1">
    <w:name w:val="ListLabel 1971"/>
    <w:qFormat/>
    <w:rPr>
      <w:sz w:val="18"/>
      <w:szCs w:val="18"/>
    </w:rPr>
  </w:style>
  <w:style w:type="character" w:styleId="ListLabel1970" w:customStyle="1">
    <w:name w:val="ListLabel 1970"/>
    <w:qFormat/>
    <w:rPr>
      <w:sz w:val="18"/>
      <w:szCs w:val="18"/>
    </w:rPr>
  </w:style>
  <w:style w:type="character" w:styleId="ListLabel1969" w:customStyle="1">
    <w:name w:val="ListLabel 1969"/>
    <w:qFormat/>
    <w:rPr>
      <w:sz w:val="18"/>
      <w:szCs w:val="18"/>
    </w:rPr>
  </w:style>
  <w:style w:type="character" w:styleId="ListLabel1968" w:customStyle="1">
    <w:name w:val="ListLabel 1968"/>
    <w:qFormat/>
    <w:rPr>
      <w:sz w:val="18"/>
      <w:szCs w:val="18"/>
    </w:rPr>
  </w:style>
  <w:style w:type="character" w:styleId="ListLabel1967" w:customStyle="1">
    <w:name w:val="ListLabel 1967"/>
    <w:qFormat/>
    <w:rPr>
      <w:sz w:val="18"/>
      <w:szCs w:val="18"/>
    </w:rPr>
  </w:style>
  <w:style w:type="character" w:styleId="ListLabel1966" w:customStyle="1">
    <w:name w:val="ListLabel 1966"/>
    <w:qFormat/>
    <w:rPr>
      <w:sz w:val="18"/>
      <w:szCs w:val="18"/>
    </w:rPr>
  </w:style>
  <w:style w:type="character" w:styleId="ListLabel1965" w:customStyle="1">
    <w:name w:val="ListLabel 1965"/>
    <w:qFormat/>
    <w:rPr>
      <w:rFonts w:ascii="Arial" w:hAnsi="Arial"/>
      <w:sz w:val="18"/>
      <w:szCs w:val="18"/>
    </w:rPr>
  </w:style>
  <w:style w:type="character" w:styleId="ListLabel1964" w:customStyle="1">
    <w:name w:val="ListLabel 1964"/>
    <w:qFormat/>
    <w:rPr>
      <w:sz w:val="18"/>
      <w:szCs w:val="18"/>
    </w:rPr>
  </w:style>
  <w:style w:type="character" w:styleId="ListLabel1963" w:customStyle="1">
    <w:name w:val="ListLabel 1963"/>
    <w:qFormat/>
    <w:rPr>
      <w:sz w:val="18"/>
      <w:szCs w:val="18"/>
    </w:rPr>
  </w:style>
  <w:style w:type="character" w:styleId="ListLabel1962" w:customStyle="1">
    <w:name w:val="ListLabel 1962"/>
    <w:qFormat/>
    <w:rPr>
      <w:sz w:val="18"/>
      <w:szCs w:val="18"/>
    </w:rPr>
  </w:style>
  <w:style w:type="character" w:styleId="ListLabel1961" w:customStyle="1">
    <w:name w:val="ListLabel 1961"/>
    <w:qFormat/>
    <w:rPr>
      <w:sz w:val="18"/>
      <w:szCs w:val="18"/>
    </w:rPr>
  </w:style>
  <w:style w:type="character" w:styleId="ListLabel1960" w:customStyle="1">
    <w:name w:val="ListLabel 1960"/>
    <w:qFormat/>
    <w:rPr>
      <w:sz w:val="18"/>
      <w:szCs w:val="18"/>
    </w:rPr>
  </w:style>
  <w:style w:type="character" w:styleId="ListLabel1959" w:customStyle="1">
    <w:name w:val="ListLabel 1959"/>
    <w:qFormat/>
    <w:rPr>
      <w:sz w:val="18"/>
      <w:szCs w:val="18"/>
    </w:rPr>
  </w:style>
  <w:style w:type="character" w:styleId="ListLabel1958" w:customStyle="1">
    <w:name w:val="ListLabel 1958"/>
    <w:qFormat/>
    <w:rPr>
      <w:sz w:val="18"/>
      <w:szCs w:val="18"/>
    </w:rPr>
  </w:style>
  <w:style w:type="character" w:styleId="ListLabel1957" w:customStyle="1">
    <w:name w:val="ListLabel 1957"/>
    <w:qFormat/>
    <w:rPr>
      <w:sz w:val="18"/>
      <w:szCs w:val="18"/>
    </w:rPr>
  </w:style>
  <w:style w:type="character" w:styleId="ListLabel1956" w:customStyle="1">
    <w:name w:val="ListLabel 1956"/>
    <w:qFormat/>
    <w:rPr>
      <w:rFonts w:ascii="Arial" w:hAnsi="Arial"/>
      <w:sz w:val="18"/>
      <w:szCs w:val="18"/>
    </w:rPr>
  </w:style>
  <w:style w:type="character" w:styleId="ListLabel1955" w:customStyle="1">
    <w:name w:val="ListLabel 1955"/>
    <w:qFormat/>
    <w:rPr>
      <w:sz w:val="18"/>
      <w:szCs w:val="18"/>
    </w:rPr>
  </w:style>
  <w:style w:type="character" w:styleId="ListLabel1954" w:customStyle="1">
    <w:name w:val="ListLabel 1954"/>
    <w:qFormat/>
    <w:rPr>
      <w:sz w:val="18"/>
      <w:szCs w:val="18"/>
    </w:rPr>
  </w:style>
  <w:style w:type="character" w:styleId="ListLabel1953" w:customStyle="1">
    <w:name w:val="ListLabel 1953"/>
    <w:qFormat/>
    <w:rPr>
      <w:sz w:val="18"/>
      <w:szCs w:val="18"/>
    </w:rPr>
  </w:style>
  <w:style w:type="character" w:styleId="ListLabel1952" w:customStyle="1">
    <w:name w:val="ListLabel 1952"/>
    <w:qFormat/>
    <w:rPr>
      <w:sz w:val="18"/>
      <w:szCs w:val="18"/>
    </w:rPr>
  </w:style>
  <w:style w:type="character" w:styleId="ListLabel1951" w:customStyle="1">
    <w:name w:val="ListLabel 1951"/>
    <w:qFormat/>
    <w:rPr>
      <w:sz w:val="18"/>
      <w:szCs w:val="18"/>
    </w:rPr>
  </w:style>
  <w:style w:type="character" w:styleId="ListLabel1950" w:customStyle="1">
    <w:name w:val="ListLabel 1950"/>
    <w:qFormat/>
    <w:rPr>
      <w:sz w:val="18"/>
      <w:szCs w:val="18"/>
    </w:rPr>
  </w:style>
  <w:style w:type="character" w:styleId="ListLabel1949" w:customStyle="1">
    <w:name w:val="ListLabel 1949"/>
    <w:qFormat/>
    <w:rPr>
      <w:sz w:val="18"/>
      <w:szCs w:val="18"/>
    </w:rPr>
  </w:style>
  <w:style w:type="character" w:styleId="ListLabel1948" w:customStyle="1">
    <w:name w:val="ListLabel 1948"/>
    <w:qFormat/>
    <w:rPr>
      <w:sz w:val="18"/>
      <w:szCs w:val="18"/>
    </w:rPr>
  </w:style>
  <w:style w:type="character" w:styleId="ListLabel1947" w:customStyle="1">
    <w:name w:val="ListLabel 1947"/>
    <w:qFormat/>
    <w:rPr>
      <w:rFonts w:ascii="Arial" w:hAnsi="Arial"/>
      <w:sz w:val="18"/>
      <w:szCs w:val="18"/>
    </w:rPr>
  </w:style>
  <w:style w:type="character" w:styleId="ListLabel1946" w:customStyle="1">
    <w:name w:val="ListLabel 1946"/>
    <w:qFormat/>
    <w:rPr>
      <w:rFonts w:cs="OpenSymbol"/>
    </w:rPr>
  </w:style>
  <w:style w:type="character" w:styleId="ListLabel1945" w:customStyle="1">
    <w:name w:val="ListLabel 1945"/>
    <w:qFormat/>
    <w:rPr>
      <w:rFonts w:cs="OpenSymbol"/>
    </w:rPr>
  </w:style>
  <w:style w:type="character" w:styleId="ListLabel1944" w:customStyle="1">
    <w:name w:val="ListLabel 1944"/>
    <w:qFormat/>
    <w:rPr>
      <w:rFonts w:cs="OpenSymbol"/>
    </w:rPr>
  </w:style>
  <w:style w:type="character" w:styleId="ListLabel1943" w:customStyle="1">
    <w:name w:val="ListLabel 1943"/>
    <w:qFormat/>
    <w:rPr>
      <w:rFonts w:cs="OpenSymbol"/>
    </w:rPr>
  </w:style>
  <w:style w:type="character" w:styleId="ListLabel1942" w:customStyle="1">
    <w:name w:val="ListLabel 1942"/>
    <w:qFormat/>
    <w:rPr>
      <w:rFonts w:cs="OpenSymbol"/>
    </w:rPr>
  </w:style>
  <w:style w:type="character" w:styleId="ListLabel1941" w:customStyle="1">
    <w:name w:val="ListLabel 1941"/>
    <w:qFormat/>
    <w:rPr>
      <w:rFonts w:cs="OpenSymbol"/>
    </w:rPr>
  </w:style>
  <w:style w:type="character" w:styleId="ListLabel1940" w:customStyle="1">
    <w:name w:val="ListLabel 1940"/>
    <w:qFormat/>
    <w:rPr>
      <w:rFonts w:cs="OpenSymbol"/>
    </w:rPr>
  </w:style>
  <w:style w:type="character" w:styleId="ListLabel1939" w:customStyle="1">
    <w:name w:val="ListLabel 1939"/>
    <w:qFormat/>
    <w:rPr>
      <w:rFonts w:cs="OpenSymbol"/>
    </w:rPr>
  </w:style>
  <w:style w:type="character" w:styleId="ListLabel1938" w:customStyle="1">
    <w:name w:val="ListLabel 1938"/>
    <w:qFormat/>
    <w:rPr>
      <w:rFonts w:ascii="Arial" w:hAnsi="Arial" w:cs="OpenSymbol"/>
      <w:sz w:val="18"/>
    </w:rPr>
  </w:style>
  <w:style w:type="character" w:styleId="ListLabel1937" w:customStyle="1">
    <w:name w:val="ListLabel 1937"/>
    <w:qFormat/>
    <w:rPr>
      <w:sz w:val="18"/>
      <w:szCs w:val="18"/>
    </w:rPr>
  </w:style>
  <w:style w:type="character" w:styleId="ListLabel1936" w:customStyle="1">
    <w:name w:val="ListLabel 1936"/>
    <w:qFormat/>
    <w:rPr>
      <w:sz w:val="18"/>
      <w:szCs w:val="18"/>
    </w:rPr>
  </w:style>
  <w:style w:type="character" w:styleId="ListLabel1935" w:customStyle="1">
    <w:name w:val="ListLabel 1935"/>
    <w:qFormat/>
    <w:rPr>
      <w:sz w:val="18"/>
      <w:szCs w:val="18"/>
    </w:rPr>
  </w:style>
  <w:style w:type="character" w:styleId="ListLabel1934" w:customStyle="1">
    <w:name w:val="ListLabel 1934"/>
    <w:qFormat/>
    <w:rPr>
      <w:sz w:val="18"/>
      <w:szCs w:val="18"/>
    </w:rPr>
  </w:style>
  <w:style w:type="character" w:styleId="ListLabel1933" w:customStyle="1">
    <w:name w:val="ListLabel 1933"/>
    <w:qFormat/>
    <w:rPr>
      <w:sz w:val="18"/>
      <w:szCs w:val="18"/>
    </w:rPr>
  </w:style>
  <w:style w:type="character" w:styleId="ListLabel1932" w:customStyle="1">
    <w:name w:val="ListLabel 1932"/>
    <w:qFormat/>
    <w:rPr>
      <w:sz w:val="18"/>
      <w:szCs w:val="18"/>
    </w:rPr>
  </w:style>
  <w:style w:type="character" w:styleId="ListLabel1931" w:customStyle="1">
    <w:name w:val="ListLabel 1931"/>
    <w:qFormat/>
    <w:rPr>
      <w:sz w:val="18"/>
      <w:szCs w:val="18"/>
    </w:rPr>
  </w:style>
  <w:style w:type="character" w:styleId="ListLabel1930" w:customStyle="1">
    <w:name w:val="ListLabel 1930"/>
    <w:qFormat/>
    <w:rPr>
      <w:sz w:val="18"/>
      <w:szCs w:val="18"/>
    </w:rPr>
  </w:style>
  <w:style w:type="character" w:styleId="ListLabel1929" w:customStyle="1">
    <w:name w:val="ListLabel 1929"/>
    <w:qFormat/>
    <w:rPr>
      <w:rFonts w:ascii="Arial" w:hAnsi="Arial"/>
      <w:sz w:val="18"/>
      <w:szCs w:val="18"/>
    </w:rPr>
  </w:style>
  <w:style w:type="character" w:styleId="ListLabel1928" w:customStyle="1">
    <w:name w:val="ListLabel 1928"/>
    <w:qFormat/>
    <w:rPr>
      <w:rFonts w:cs="OpenSymbol"/>
    </w:rPr>
  </w:style>
  <w:style w:type="character" w:styleId="ListLabel1927" w:customStyle="1">
    <w:name w:val="ListLabel 1927"/>
    <w:qFormat/>
    <w:rPr>
      <w:rFonts w:cs="OpenSymbol"/>
    </w:rPr>
  </w:style>
  <w:style w:type="character" w:styleId="ListLabel1926" w:customStyle="1">
    <w:name w:val="ListLabel 1926"/>
    <w:qFormat/>
    <w:rPr>
      <w:rFonts w:cs="OpenSymbol"/>
    </w:rPr>
  </w:style>
  <w:style w:type="character" w:styleId="ListLabel1925" w:customStyle="1">
    <w:name w:val="ListLabel 1925"/>
    <w:qFormat/>
    <w:rPr>
      <w:rFonts w:cs="OpenSymbol"/>
    </w:rPr>
  </w:style>
  <w:style w:type="character" w:styleId="ListLabel1924" w:customStyle="1">
    <w:name w:val="ListLabel 1924"/>
    <w:qFormat/>
    <w:rPr>
      <w:rFonts w:cs="OpenSymbol"/>
    </w:rPr>
  </w:style>
  <w:style w:type="character" w:styleId="ListLabel1923" w:customStyle="1">
    <w:name w:val="ListLabel 1923"/>
    <w:qFormat/>
    <w:rPr>
      <w:rFonts w:cs="OpenSymbol"/>
    </w:rPr>
  </w:style>
  <w:style w:type="character" w:styleId="ListLabel1922" w:customStyle="1">
    <w:name w:val="ListLabel 1922"/>
    <w:qFormat/>
    <w:rPr>
      <w:rFonts w:cs="OpenSymbol"/>
    </w:rPr>
  </w:style>
  <w:style w:type="character" w:styleId="ListLabel1921" w:customStyle="1">
    <w:name w:val="ListLabel 1921"/>
    <w:qFormat/>
    <w:rPr>
      <w:rFonts w:cs="OpenSymbol"/>
    </w:rPr>
  </w:style>
  <w:style w:type="character" w:styleId="ListLabel1920" w:customStyle="1">
    <w:name w:val="ListLabel 1920"/>
    <w:qFormat/>
    <w:rPr>
      <w:rFonts w:cs="OpenSymbol"/>
    </w:rPr>
  </w:style>
  <w:style w:type="character" w:styleId="ListLabel1919" w:customStyle="1">
    <w:name w:val="ListLabel 1919"/>
    <w:qFormat/>
    <w:rPr>
      <w:rFonts w:ascii="Arial" w:hAnsi="Arial" w:cs="Arial"/>
      <w:b w:val="false"/>
      <w:bCs w:val="false"/>
      <w:sz w:val="18"/>
      <w:szCs w:val="18"/>
    </w:rPr>
  </w:style>
  <w:style w:type="character" w:styleId="ListLabel1918" w:customStyle="1">
    <w:name w:val="ListLabel 1918"/>
    <w:qFormat/>
    <w:rPr>
      <w:rFonts w:cs="OpenSymbol;Arial Unicode MS"/>
      <w:sz w:val="18"/>
      <w:szCs w:val="18"/>
    </w:rPr>
  </w:style>
  <w:style w:type="character" w:styleId="ListLabel1917" w:customStyle="1">
    <w:name w:val="ListLabel 1917"/>
    <w:qFormat/>
    <w:rPr>
      <w:rFonts w:cs="OpenSymbol;Arial Unicode MS"/>
      <w:sz w:val="18"/>
      <w:szCs w:val="18"/>
    </w:rPr>
  </w:style>
  <w:style w:type="character" w:styleId="ListLabel1916" w:customStyle="1">
    <w:name w:val="ListLabel 1916"/>
    <w:qFormat/>
    <w:rPr>
      <w:rFonts w:cs="OpenSymbol;Arial Unicode MS"/>
      <w:sz w:val="18"/>
      <w:szCs w:val="18"/>
    </w:rPr>
  </w:style>
  <w:style w:type="character" w:styleId="ListLabel1915" w:customStyle="1">
    <w:name w:val="ListLabel 1915"/>
    <w:qFormat/>
    <w:rPr>
      <w:rFonts w:cs="OpenSymbol;Arial Unicode MS"/>
      <w:sz w:val="18"/>
      <w:szCs w:val="18"/>
    </w:rPr>
  </w:style>
  <w:style w:type="character" w:styleId="ListLabel1914" w:customStyle="1">
    <w:name w:val="ListLabel 1914"/>
    <w:qFormat/>
    <w:rPr>
      <w:rFonts w:cs="OpenSymbol;Arial Unicode MS"/>
      <w:sz w:val="18"/>
      <w:szCs w:val="18"/>
    </w:rPr>
  </w:style>
  <w:style w:type="character" w:styleId="ListLabel1913" w:customStyle="1">
    <w:name w:val="ListLabel 1913"/>
    <w:qFormat/>
    <w:rPr>
      <w:rFonts w:cs="OpenSymbol;Arial Unicode MS"/>
      <w:sz w:val="18"/>
      <w:szCs w:val="18"/>
    </w:rPr>
  </w:style>
  <w:style w:type="character" w:styleId="ListLabel1912" w:customStyle="1">
    <w:name w:val="ListLabel 1912"/>
    <w:qFormat/>
    <w:rPr>
      <w:rFonts w:cs="OpenSymbol;Arial Unicode MS"/>
      <w:sz w:val="18"/>
      <w:szCs w:val="18"/>
    </w:rPr>
  </w:style>
  <w:style w:type="character" w:styleId="ListLabel1911" w:customStyle="1">
    <w:name w:val="ListLabel 1911"/>
    <w:qFormat/>
    <w:rPr>
      <w:rFonts w:cs="OpenSymbol;Arial Unicode MS"/>
      <w:sz w:val="18"/>
      <w:szCs w:val="18"/>
    </w:rPr>
  </w:style>
  <w:style w:type="character" w:styleId="ListLabel1910" w:customStyle="1">
    <w:name w:val="ListLabel 1910"/>
    <w:qFormat/>
    <w:rPr>
      <w:rFonts w:ascii="Arial" w:hAnsi="Arial" w:cs="OpenSymbol;Arial Unicode MS"/>
      <w:sz w:val="18"/>
      <w:szCs w:val="18"/>
    </w:rPr>
  </w:style>
  <w:style w:type="character" w:styleId="ListLabel1909" w:customStyle="1">
    <w:name w:val="ListLabel 1909"/>
    <w:qFormat/>
    <w:rPr>
      <w:rFonts w:ascii="Arial" w:hAnsi="Arial" w:cs="Symbol"/>
      <w:b/>
      <w:sz w:val="18"/>
    </w:rPr>
  </w:style>
  <w:style w:type="character" w:styleId="ListLabel1908" w:customStyle="1">
    <w:name w:val="ListLabel 1908"/>
    <w:qFormat/>
    <w:rPr>
      <w:rFonts w:cs="OpenSymbol"/>
    </w:rPr>
  </w:style>
  <w:style w:type="character" w:styleId="ListLabel1907" w:customStyle="1">
    <w:name w:val="ListLabel 1907"/>
    <w:qFormat/>
    <w:rPr>
      <w:rFonts w:cs="OpenSymbol"/>
    </w:rPr>
  </w:style>
  <w:style w:type="character" w:styleId="ListLabel1906" w:customStyle="1">
    <w:name w:val="ListLabel 1906"/>
    <w:qFormat/>
    <w:rPr>
      <w:rFonts w:cs="OpenSymbol"/>
    </w:rPr>
  </w:style>
  <w:style w:type="character" w:styleId="ListLabel1905" w:customStyle="1">
    <w:name w:val="ListLabel 1905"/>
    <w:qFormat/>
    <w:rPr>
      <w:rFonts w:cs="OpenSymbol"/>
    </w:rPr>
  </w:style>
  <w:style w:type="character" w:styleId="ListLabel1904" w:customStyle="1">
    <w:name w:val="ListLabel 1904"/>
    <w:qFormat/>
    <w:rPr>
      <w:rFonts w:cs="OpenSymbol"/>
    </w:rPr>
  </w:style>
  <w:style w:type="character" w:styleId="ListLabel1903" w:customStyle="1">
    <w:name w:val="ListLabel 1903"/>
    <w:qFormat/>
    <w:rPr>
      <w:rFonts w:cs="OpenSymbol"/>
    </w:rPr>
  </w:style>
  <w:style w:type="character" w:styleId="ListLabel1902" w:customStyle="1">
    <w:name w:val="ListLabel 1902"/>
    <w:qFormat/>
    <w:rPr>
      <w:rFonts w:cs="OpenSymbol"/>
    </w:rPr>
  </w:style>
  <w:style w:type="character" w:styleId="ListLabel1901" w:customStyle="1">
    <w:name w:val="ListLabel 1901"/>
    <w:qFormat/>
    <w:rPr>
      <w:rFonts w:cs="OpenSymbol"/>
    </w:rPr>
  </w:style>
  <w:style w:type="character" w:styleId="ListLabel1900" w:customStyle="1">
    <w:name w:val="ListLabel 1900"/>
    <w:qFormat/>
    <w:rPr>
      <w:rFonts w:cs="OpenSymbol"/>
      <w:b w:val="false"/>
    </w:rPr>
  </w:style>
  <w:style w:type="character" w:styleId="ListLabel1899" w:customStyle="1">
    <w:name w:val="ListLabel 1899"/>
    <w:qFormat/>
    <w:rPr>
      <w:rFonts w:cs="OpenSymbol"/>
    </w:rPr>
  </w:style>
  <w:style w:type="character" w:styleId="ListLabel1898" w:customStyle="1">
    <w:name w:val="ListLabel 1898"/>
    <w:qFormat/>
    <w:rPr>
      <w:rFonts w:cs="OpenSymbol"/>
    </w:rPr>
  </w:style>
  <w:style w:type="character" w:styleId="ListLabel1897" w:customStyle="1">
    <w:name w:val="ListLabel 1897"/>
    <w:qFormat/>
    <w:rPr>
      <w:rFonts w:cs="OpenSymbol"/>
    </w:rPr>
  </w:style>
  <w:style w:type="character" w:styleId="ListLabel1896" w:customStyle="1">
    <w:name w:val="ListLabel 1896"/>
    <w:qFormat/>
    <w:rPr>
      <w:rFonts w:cs="OpenSymbol"/>
    </w:rPr>
  </w:style>
  <w:style w:type="character" w:styleId="ListLabel1895" w:customStyle="1">
    <w:name w:val="ListLabel 1895"/>
    <w:qFormat/>
    <w:rPr>
      <w:rFonts w:cs="OpenSymbol"/>
    </w:rPr>
  </w:style>
  <w:style w:type="character" w:styleId="ListLabel1894" w:customStyle="1">
    <w:name w:val="ListLabel 1894"/>
    <w:qFormat/>
    <w:rPr>
      <w:rFonts w:cs="OpenSymbol"/>
    </w:rPr>
  </w:style>
  <w:style w:type="character" w:styleId="ListLabel1893" w:customStyle="1">
    <w:name w:val="ListLabel 1893"/>
    <w:qFormat/>
    <w:rPr>
      <w:rFonts w:cs="OpenSymbol"/>
    </w:rPr>
  </w:style>
  <w:style w:type="character" w:styleId="ListLabel1892" w:customStyle="1">
    <w:name w:val="ListLabel 1892"/>
    <w:qFormat/>
    <w:rPr>
      <w:rFonts w:cs="OpenSymbol"/>
    </w:rPr>
  </w:style>
  <w:style w:type="character" w:styleId="ListLabel1891" w:customStyle="1">
    <w:name w:val="ListLabel 1891"/>
    <w:qFormat/>
    <w:rPr>
      <w:rFonts w:ascii="Arial" w:hAnsi="Arial" w:cs="OpenSymbol"/>
      <w:sz w:val="18"/>
    </w:rPr>
  </w:style>
  <w:style w:type="character" w:styleId="ListLabel1890" w:customStyle="1">
    <w:name w:val="ListLabel 1890"/>
    <w:qFormat/>
    <w:rPr>
      <w:rFonts w:cs="OpenSymbol"/>
    </w:rPr>
  </w:style>
  <w:style w:type="character" w:styleId="ListLabel1889" w:customStyle="1">
    <w:name w:val="ListLabel 1889"/>
    <w:qFormat/>
    <w:rPr>
      <w:rFonts w:cs="OpenSymbol"/>
    </w:rPr>
  </w:style>
  <w:style w:type="character" w:styleId="ListLabel1888" w:customStyle="1">
    <w:name w:val="ListLabel 1888"/>
    <w:qFormat/>
    <w:rPr>
      <w:rFonts w:cs="OpenSymbol"/>
    </w:rPr>
  </w:style>
  <w:style w:type="character" w:styleId="ListLabel1887" w:customStyle="1">
    <w:name w:val="ListLabel 1887"/>
    <w:qFormat/>
    <w:rPr>
      <w:rFonts w:cs="OpenSymbol"/>
    </w:rPr>
  </w:style>
  <w:style w:type="character" w:styleId="ListLabel1886" w:customStyle="1">
    <w:name w:val="ListLabel 1886"/>
    <w:qFormat/>
    <w:rPr>
      <w:rFonts w:cs="OpenSymbol"/>
    </w:rPr>
  </w:style>
  <w:style w:type="character" w:styleId="ListLabel1885" w:customStyle="1">
    <w:name w:val="ListLabel 1885"/>
    <w:qFormat/>
    <w:rPr>
      <w:rFonts w:cs="OpenSymbol"/>
    </w:rPr>
  </w:style>
  <w:style w:type="character" w:styleId="ListLabel1884" w:customStyle="1">
    <w:name w:val="ListLabel 1884"/>
    <w:qFormat/>
    <w:rPr>
      <w:rFonts w:cs="OpenSymbol"/>
    </w:rPr>
  </w:style>
  <w:style w:type="character" w:styleId="ListLabel1883" w:customStyle="1">
    <w:name w:val="ListLabel 1883"/>
    <w:qFormat/>
    <w:rPr>
      <w:rFonts w:ascii="Arial" w:hAnsi="Arial" w:cs="OpenSymbol"/>
      <w:sz w:val="18"/>
    </w:rPr>
  </w:style>
  <w:style w:type="character" w:styleId="ListLabel1882" w:customStyle="1">
    <w:name w:val="ListLabel 1882"/>
    <w:qFormat/>
    <w:rPr>
      <w:rFonts w:cs="OpenSymbol"/>
    </w:rPr>
  </w:style>
  <w:style w:type="character" w:styleId="ListLabel1881" w:customStyle="1">
    <w:name w:val="ListLabel 1881"/>
    <w:qFormat/>
    <w:rPr>
      <w:sz w:val="18"/>
      <w:szCs w:val="18"/>
    </w:rPr>
  </w:style>
  <w:style w:type="character" w:styleId="ListLabel1880" w:customStyle="1">
    <w:name w:val="ListLabel 1880"/>
    <w:qFormat/>
    <w:rPr>
      <w:sz w:val="18"/>
      <w:szCs w:val="18"/>
    </w:rPr>
  </w:style>
  <w:style w:type="character" w:styleId="ListLabel1879" w:customStyle="1">
    <w:name w:val="ListLabel 1879"/>
    <w:qFormat/>
    <w:rPr>
      <w:sz w:val="18"/>
      <w:szCs w:val="18"/>
    </w:rPr>
  </w:style>
  <w:style w:type="character" w:styleId="ListLabel1878" w:customStyle="1">
    <w:name w:val="ListLabel 1878"/>
    <w:qFormat/>
    <w:rPr>
      <w:sz w:val="18"/>
      <w:szCs w:val="18"/>
    </w:rPr>
  </w:style>
  <w:style w:type="character" w:styleId="ListLabel1877" w:customStyle="1">
    <w:name w:val="ListLabel 1877"/>
    <w:qFormat/>
    <w:rPr>
      <w:sz w:val="18"/>
      <w:szCs w:val="18"/>
    </w:rPr>
  </w:style>
  <w:style w:type="character" w:styleId="ListLabel1876" w:customStyle="1">
    <w:name w:val="ListLabel 1876"/>
    <w:qFormat/>
    <w:rPr>
      <w:sz w:val="18"/>
      <w:szCs w:val="18"/>
    </w:rPr>
  </w:style>
  <w:style w:type="character" w:styleId="ListLabel1875" w:customStyle="1">
    <w:name w:val="ListLabel 1875"/>
    <w:qFormat/>
    <w:rPr>
      <w:sz w:val="18"/>
      <w:szCs w:val="18"/>
    </w:rPr>
  </w:style>
  <w:style w:type="character" w:styleId="ListLabel1874" w:customStyle="1">
    <w:name w:val="ListLabel 1874"/>
    <w:qFormat/>
    <w:rPr>
      <w:sz w:val="18"/>
      <w:szCs w:val="18"/>
    </w:rPr>
  </w:style>
  <w:style w:type="character" w:styleId="ListLabel1873" w:customStyle="1">
    <w:name w:val="ListLabel 1873"/>
    <w:qFormat/>
    <w:rPr>
      <w:rFonts w:ascii="Arial" w:hAnsi="Arial"/>
      <w:sz w:val="18"/>
      <w:szCs w:val="18"/>
    </w:rPr>
  </w:style>
  <w:style w:type="character" w:styleId="ListLabel1872" w:customStyle="1">
    <w:name w:val="ListLabel 1872"/>
    <w:qFormat/>
    <w:rPr>
      <w:sz w:val="18"/>
      <w:szCs w:val="18"/>
    </w:rPr>
  </w:style>
  <w:style w:type="character" w:styleId="ListLabel1871" w:customStyle="1">
    <w:name w:val="ListLabel 1871"/>
    <w:qFormat/>
    <w:rPr>
      <w:sz w:val="18"/>
      <w:szCs w:val="18"/>
    </w:rPr>
  </w:style>
  <w:style w:type="character" w:styleId="ListLabel1870" w:customStyle="1">
    <w:name w:val="ListLabel 1870"/>
    <w:qFormat/>
    <w:rPr>
      <w:sz w:val="18"/>
      <w:szCs w:val="18"/>
    </w:rPr>
  </w:style>
  <w:style w:type="character" w:styleId="ListLabel1869" w:customStyle="1">
    <w:name w:val="ListLabel 1869"/>
    <w:qFormat/>
    <w:rPr>
      <w:sz w:val="18"/>
      <w:szCs w:val="18"/>
    </w:rPr>
  </w:style>
  <w:style w:type="character" w:styleId="ListLabel1868" w:customStyle="1">
    <w:name w:val="ListLabel 1868"/>
    <w:qFormat/>
    <w:rPr>
      <w:sz w:val="18"/>
      <w:szCs w:val="18"/>
    </w:rPr>
  </w:style>
  <w:style w:type="character" w:styleId="ListLabel1867" w:customStyle="1">
    <w:name w:val="ListLabel 1867"/>
    <w:qFormat/>
    <w:rPr>
      <w:sz w:val="18"/>
      <w:szCs w:val="18"/>
    </w:rPr>
  </w:style>
  <w:style w:type="character" w:styleId="ListLabel1866" w:customStyle="1">
    <w:name w:val="ListLabel 1866"/>
    <w:qFormat/>
    <w:rPr>
      <w:sz w:val="18"/>
      <w:szCs w:val="18"/>
    </w:rPr>
  </w:style>
  <w:style w:type="character" w:styleId="ListLabel1865" w:customStyle="1">
    <w:name w:val="ListLabel 1865"/>
    <w:qFormat/>
    <w:rPr>
      <w:sz w:val="18"/>
      <w:szCs w:val="18"/>
    </w:rPr>
  </w:style>
  <w:style w:type="character" w:styleId="ListLabel1864" w:customStyle="1">
    <w:name w:val="ListLabel 1864"/>
    <w:qFormat/>
    <w:rPr>
      <w:rFonts w:ascii="Arial" w:hAnsi="Arial"/>
      <w:sz w:val="18"/>
      <w:szCs w:val="18"/>
    </w:rPr>
  </w:style>
  <w:style w:type="character" w:styleId="ListLabel1863" w:customStyle="1">
    <w:name w:val="ListLabel 1863"/>
    <w:qFormat/>
    <w:rPr>
      <w:sz w:val="18"/>
      <w:szCs w:val="18"/>
    </w:rPr>
  </w:style>
  <w:style w:type="character" w:styleId="ListLabel1862" w:customStyle="1">
    <w:name w:val="ListLabel 1862"/>
    <w:qFormat/>
    <w:rPr>
      <w:sz w:val="18"/>
      <w:szCs w:val="18"/>
    </w:rPr>
  </w:style>
  <w:style w:type="character" w:styleId="ListLabel1861" w:customStyle="1">
    <w:name w:val="ListLabel 1861"/>
    <w:qFormat/>
    <w:rPr>
      <w:sz w:val="18"/>
      <w:szCs w:val="18"/>
    </w:rPr>
  </w:style>
  <w:style w:type="character" w:styleId="ListLabel1860" w:customStyle="1">
    <w:name w:val="ListLabel 1860"/>
    <w:qFormat/>
    <w:rPr>
      <w:sz w:val="18"/>
      <w:szCs w:val="18"/>
    </w:rPr>
  </w:style>
  <w:style w:type="character" w:styleId="ListLabel1859" w:customStyle="1">
    <w:name w:val="ListLabel 1859"/>
    <w:qFormat/>
    <w:rPr>
      <w:sz w:val="18"/>
      <w:szCs w:val="18"/>
    </w:rPr>
  </w:style>
  <w:style w:type="character" w:styleId="ListLabel1858" w:customStyle="1">
    <w:name w:val="ListLabel 1858"/>
    <w:qFormat/>
    <w:rPr>
      <w:sz w:val="18"/>
      <w:szCs w:val="18"/>
    </w:rPr>
  </w:style>
  <w:style w:type="character" w:styleId="ListLabel1857" w:customStyle="1">
    <w:name w:val="ListLabel 1857"/>
    <w:qFormat/>
    <w:rPr>
      <w:sz w:val="18"/>
      <w:szCs w:val="18"/>
    </w:rPr>
  </w:style>
  <w:style w:type="character" w:styleId="ListLabel1856" w:customStyle="1">
    <w:name w:val="ListLabel 1856"/>
    <w:qFormat/>
    <w:rPr>
      <w:sz w:val="18"/>
      <w:szCs w:val="18"/>
    </w:rPr>
  </w:style>
  <w:style w:type="character" w:styleId="ListLabel1855" w:customStyle="1">
    <w:name w:val="ListLabel 1855"/>
    <w:qFormat/>
    <w:rPr>
      <w:rFonts w:ascii="Arial" w:hAnsi="Arial"/>
      <w:sz w:val="18"/>
      <w:szCs w:val="18"/>
    </w:rPr>
  </w:style>
  <w:style w:type="character" w:styleId="ListLabel1854" w:customStyle="1">
    <w:name w:val="ListLabel 1854"/>
    <w:qFormat/>
    <w:rPr>
      <w:rFonts w:cs="OpenSymbol"/>
    </w:rPr>
  </w:style>
  <w:style w:type="character" w:styleId="ListLabel1853" w:customStyle="1">
    <w:name w:val="ListLabel 1853"/>
    <w:qFormat/>
    <w:rPr>
      <w:rFonts w:cs="OpenSymbol"/>
    </w:rPr>
  </w:style>
  <w:style w:type="character" w:styleId="ListLabel1852" w:customStyle="1">
    <w:name w:val="ListLabel 1852"/>
    <w:qFormat/>
    <w:rPr>
      <w:rFonts w:cs="OpenSymbol"/>
    </w:rPr>
  </w:style>
  <w:style w:type="character" w:styleId="ListLabel1851" w:customStyle="1">
    <w:name w:val="ListLabel 1851"/>
    <w:qFormat/>
    <w:rPr>
      <w:rFonts w:cs="OpenSymbol"/>
    </w:rPr>
  </w:style>
  <w:style w:type="character" w:styleId="ListLabel1850" w:customStyle="1">
    <w:name w:val="ListLabel 1850"/>
    <w:qFormat/>
    <w:rPr>
      <w:rFonts w:cs="OpenSymbol"/>
    </w:rPr>
  </w:style>
  <w:style w:type="character" w:styleId="ListLabel1849" w:customStyle="1">
    <w:name w:val="ListLabel 1849"/>
    <w:qFormat/>
    <w:rPr>
      <w:rFonts w:cs="OpenSymbol"/>
    </w:rPr>
  </w:style>
  <w:style w:type="character" w:styleId="ListLabel1848" w:customStyle="1">
    <w:name w:val="ListLabel 1848"/>
    <w:qFormat/>
    <w:rPr>
      <w:rFonts w:cs="OpenSymbol"/>
    </w:rPr>
  </w:style>
  <w:style w:type="character" w:styleId="ListLabel1847" w:customStyle="1">
    <w:name w:val="ListLabel 1847"/>
    <w:qFormat/>
    <w:rPr>
      <w:rFonts w:cs="OpenSymbol"/>
    </w:rPr>
  </w:style>
  <w:style w:type="character" w:styleId="ListLabel1846" w:customStyle="1">
    <w:name w:val="ListLabel 1846"/>
    <w:qFormat/>
    <w:rPr>
      <w:rFonts w:ascii="Arial" w:hAnsi="Arial" w:cs="OpenSymbol"/>
      <w:sz w:val="18"/>
    </w:rPr>
  </w:style>
  <w:style w:type="character" w:styleId="ListLabel1845" w:customStyle="1">
    <w:name w:val="ListLabel 1845"/>
    <w:qFormat/>
    <w:rPr>
      <w:sz w:val="18"/>
      <w:szCs w:val="18"/>
    </w:rPr>
  </w:style>
  <w:style w:type="character" w:styleId="ListLabel1844" w:customStyle="1">
    <w:name w:val="ListLabel 1844"/>
    <w:qFormat/>
    <w:rPr>
      <w:sz w:val="18"/>
      <w:szCs w:val="18"/>
    </w:rPr>
  </w:style>
  <w:style w:type="character" w:styleId="ListLabel1843" w:customStyle="1">
    <w:name w:val="ListLabel 1843"/>
    <w:qFormat/>
    <w:rPr>
      <w:sz w:val="18"/>
      <w:szCs w:val="18"/>
    </w:rPr>
  </w:style>
  <w:style w:type="character" w:styleId="ListLabel1842" w:customStyle="1">
    <w:name w:val="ListLabel 1842"/>
    <w:qFormat/>
    <w:rPr>
      <w:sz w:val="18"/>
      <w:szCs w:val="18"/>
    </w:rPr>
  </w:style>
  <w:style w:type="character" w:styleId="ListLabel1841" w:customStyle="1">
    <w:name w:val="ListLabel 1841"/>
    <w:qFormat/>
    <w:rPr>
      <w:sz w:val="18"/>
      <w:szCs w:val="18"/>
    </w:rPr>
  </w:style>
  <w:style w:type="character" w:styleId="ListLabel1840" w:customStyle="1">
    <w:name w:val="ListLabel 1840"/>
    <w:qFormat/>
    <w:rPr>
      <w:sz w:val="18"/>
      <w:szCs w:val="18"/>
    </w:rPr>
  </w:style>
  <w:style w:type="character" w:styleId="ListLabel1839" w:customStyle="1">
    <w:name w:val="ListLabel 1839"/>
    <w:qFormat/>
    <w:rPr>
      <w:sz w:val="18"/>
      <w:szCs w:val="18"/>
    </w:rPr>
  </w:style>
  <w:style w:type="character" w:styleId="ListLabel1838" w:customStyle="1">
    <w:name w:val="ListLabel 1838"/>
    <w:qFormat/>
    <w:rPr>
      <w:sz w:val="18"/>
      <w:szCs w:val="18"/>
    </w:rPr>
  </w:style>
  <w:style w:type="character" w:styleId="ListLabel1837" w:customStyle="1">
    <w:name w:val="ListLabel 1837"/>
    <w:qFormat/>
    <w:rPr>
      <w:rFonts w:ascii="Arial" w:hAnsi="Arial"/>
      <w:sz w:val="18"/>
      <w:szCs w:val="18"/>
    </w:rPr>
  </w:style>
  <w:style w:type="character" w:styleId="ListLabel1836" w:customStyle="1">
    <w:name w:val="ListLabel 1836"/>
    <w:qFormat/>
    <w:rPr>
      <w:rFonts w:cs="OpenSymbol"/>
    </w:rPr>
  </w:style>
  <w:style w:type="character" w:styleId="ListLabel1835" w:customStyle="1">
    <w:name w:val="ListLabel 1835"/>
    <w:qFormat/>
    <w:rPr>
      <w:rFonts w:cs="OpenSymbol"/>
    </w:rPr>
  </w:style>
  <w:style w:type="character" w:styleId="ListLabel1834" w:customStyle="1">
    <w:name w:val="ListLabel 1834"/>
    <w:qFormat/>
    <w:rPr>
      <w:rFonts w:cs="OpenSymbol"/>
    </w:rPr>
  </w:style>
  <w:style w:type="character" w:styleId="ListLabel1833" w:customStyle="1">
    <w:name w:val="ListLabel 1833"/>
    <w:qFormat/>
    <w:rPr>
      <w:rFonts w:cs="OpenSymbol"/>
    </w:rPr>
  </w:style>
  <w:style w:type="character" w:styleId="ListLabel1832" w:customStyle="1">
    <w:name w:val="ListLabel 1832"/>
    <w:qFormat/>
    <w:rPr>
      <w:rFonts w:cs="OpenSymbol"/>
    </w:rPr>
  </w:style>
  <w:style w:type="character" w:styleId="ListLabel1831" w:customStyle="1">
    <w:name w:val="ListLabel 1831"/>
    <w:qFormat/>
    <w:rPr>
      <w:rFonts w:cs="OpenSymbol"/>
    </w:rPr>
  </w:style>
  <w:style w:type="character" w:styleId="ListLabel1830" w:customStyle="1">
    <w:name w:val="ListLabel 1830"/>
    <w:qFormat/>
    <w:rPr>
      <w:rFonts w:cs="OpenSymbol"/>
    </w:rPr>
  </w:style>
  <w:style w:type="character" w:styleId="ListLabel1829" w:customStyle="1">
    <w:name w:val="ListLabel 1829"/>
    <w:qFormat/>
    <w:rPr>
      <w:rFonts w:cs="OpenSymbol"/>
    </w:rPr>
  </w:style>
  <w:style w:type="character" w:styleId="ListLabel1828" w:customStyle="1">
    <w:name w:val="ListLabel 1828"/>
    <w:qFormat/>
    <w:rPr>
      <w:rFonts w:cs="OpenSymbol"/>
    </w:rPr>
  </w:style>
  <w:style w:type="character" w:styleId="ListLabel1827" w:customStyle="1">
    <w:name w:val="ListLabel 1827"/>
    <w:qFormat/>
    <w:rPr>
      <w:rFonts w:ascii="Arial" w:hAnsi="Arial" w:cs="Arial"/>
      <w:b w:val="false"/>
      <w:bCs w:val="false"/>
      <w:sz w:val="18"/>
      <w:szCs w:val="18"/>
    </w:rPr>
  </w:style>
  <w:style w:type="character" w:styleId="ListLabel1826" w:customStyle="1">
    <w:name w:val="ListLabel 1826"/>
    <w:qFormat/>
    <w:rPr>
      <w:rFonts w:cs="OpenSymbol;Arial Unicode MS"/>
      <w:sz w:val="18"/>
      <w:szCs w:val="18"/>
    </w:rPr>
  </w:style>
  <w:style w:type="character" w:styleId="ListLabel1825" w:customStyle="1">
    <w:name w:val="ListLabel 1825"/>
    <w:qFormat/>
    <w:rPr>
      <w:rFonts w:cs="OpenSymbol;Arial Unicode MS"/>
      <w:sz w:val="18"/>
      <w:szCs w:val="18"/>
    </w:rPr>
  </w:style>
  <w:style w:type="character" w:styleId="ListLabel1824" w:customStyle="1">
    <w:name w:val="ListLabel 1824"/>
    <w:qFormat/>
    <w:rPr>
      <w:rFonts w:cs="OpenSymbol;Arial Unicode MS"/>
      <w:sz w:val="18"/>
      <w:szCs w:val="18"/>
    </w:rPr>
  </w:style>
  <w:style w:type="character" w:styleId="ListLabel1823" w:customStyle="1">
    <w:name w:val="ListLabel 1823"/>
    <w:qFormat/>
    <w:rPr>
      <w:rFonts w:cs="OpenSymbol;Arial Unicode MS"/>
      <w:sz w:val="18"/>
      <w:szCs w:val="18"/>
    </w:rPr>
  </w:style>
  <w:style w:type="character" w:styleId="ListLabel1822" w:customStyle="1">
    <w:name w:val="ListLabel 1822"/>
    <w:qFormat/>
    <w:rPr>
      <w:rFonts w:cs="OpenSymbol;Arial Unicode MS"/>
      <w:sz w:val="18"/>
      <w:szCs w:val="18"/>
    </w:rPr>
  </w:style>
  <w:style w:type="character" w:styleId="ListLabel1821" w:customStyle="1">
    <w:name w:val="ListLabel 1821"/>
    <w:qFormat/>
    <w:rPr>
      <w:rFonts w:cs="OpenSymbol;Arial Unicode MS"/>
      <w:sz w:val="18"/>
      <w:szCs w:val="18"/>
    </w:rPr>
  </w:style>
  <w:style w:type="character" w:styleId="ListLabel1820" w:customStyle="1">
    <w:name w:val="ListLabel 1820"/>
    <w:qFormat/>
    <w:rPr>
      <w:rFonts w:cs="OpenSymbol;Arial Unicode MS"/>
      <w:sz w:val="18"/>
      <w:szCs w:val="18"/>
    </w:rPr>
  </w:style>
  <w:style w:type="character" w:styleId="ListLabel1819" w:customStyle="1">
    <w:name w:val="ListLabel 1819"/>
    <w:qFormat/>
    <w:rPr>
      <w:rFonts w:cs="OpenSymbol;Arial Unicode MS"/>
      <w:sz w:val="18"/>
      <w:szCs w:val="18"/>
    </w:rPr>
  </w:style>
  <w:style w:type="character" w:styleId="ListLabel1818" w:customStyle="1">
    <w:name w:val="ListLabel 1818"/>
    <w:qFormat/>
    <w:rPr>
      <w:rFonts w:ascii="Arial" w:hAnsi="Arial" w:cs="OpenSymbol;Arial Unicode MS"/>
      <w:sz w:val="18"/>
      <w:szCs w:val="18"/>
    </w:rPr>
  </w:style>
  <w:style w:type="character" w:styleId="ListLabel1817" w:customStyle="1">
    <w:name w:val="ListLabel 1817"/>
    <w:qFormat/>
    <w:rPr>
      <w:rFonts w:ascii="Arial" w:hAnsi="Arial" w:cs="Symbol"/>
      <w:b/>
      <w:sz w:val="18"/>
    </w:rPr>
  </w:style>
  <w:style w:type="character" w:styleId="ListLabel1816" w:customStyle="1">
    <w:name w:val="ListLabel 1816"/>
    <w:qFormat/>
    <w:rPr>
      <w:rFonts w:cs="OpenSymbol"/>
    </w:rPr>
  </w:style>
  <w:style w:type="character" w:styleId="ListLabel1815" w:customStyle="1">
    <w:name w:val="ListLabel 1815"/>
    <w:qFormat/>
    <w:rPr>
      <w:rFonts w:cs="OpenSymbol"/>
    </w:rPr>
  </w:style>
  <w:style w:type="character" w:styleId="ListLabel1814" w:customStyle="1">
    <w:name w:val="ListLabel 1814"/>
    <w:qFormat/>
    <w:rPr>
      <w:rFonts w:cs="OpenSymbol"/>
    </w:rPr>
  </w:style>
  <w:style w:type="character" w:styleId="ListLabel1813" w:customStyle="1">
    <w:name w:val="ListLabel 1813"/>
    <w:qFormat/>
    <w:rPr>
      <w:rFonts w:cs="OpenSymbol"/>
    </w:rPr>
  </w:style>
  <w:style w:type="character" w:styleId="ListLabel1812" w:customStyle="1">
    <w:name w:val="ListLabel 1812"/>
    <w:qFormat/>
    <w:rPr>
      <w:rFonts w:cs="OpenSymbol"/>
    </w:rPr>
  </w:style>
  <w:style w:type="character" w:styleId="ListLabel1811" w:customStyle="1">
    <w:name w:val="ListLabel 1811"/>
    <w:qFormat/>
    <w:rPr>
      <w:rFonts w:cs="OpenSymbol"/>
    </w:rPr>
  </w:style>
  <w:style w:type="character" w:styleId="ListLabel1810" w:customStyle="1">
    <w:name w:val="ListLabel 1810"/>
    <w:qFormat/>
    <w:rPr>
      <w:rFonts w:cs="OpenSymbol"/>
    </w:rPr>
  </w:style>
  <w:style w:type="character" w:styleId="ListLabel1809" w:customStyle="1">
    <w:name w:val="ListLabel 1809"/>
    <w:qFormat/>
    <w:rPr>
      <w:rFonts w:cs="OpenSymbol"/>
    </w:rPr>
  </w:style>
  <w:style w:type="character" w:styleId="ListLabel1808" w:customStyle="1">
    <w:name w:val="ListLabel 1808"/>
    <w:qFormat/>
    <w:rPr>
      <w:rFonts w:cs="OpenSymbol"/>
      <w:b w:val="false"/>
    </w:rPr>
  </w:style>
  <w:style w:type="character" w:styleId="ListLabel1807" w:customStyle="1">
    <w:name w:val="ListLabel 1807"/>
    <w:qFormat/>
    <w:rPr>
      <w:rFonts w:cs="OpenSymbol"/>
    </w:rPr>
  </w:style>
  <w:style w:type="character" w:styleId="ListLabel1806" w:customStyle="1">
    <w:name w:val="ListLabel 1806"/>
    <w:qFormat/>
    <w:rPr>
      <w:rFonts w:cs="OpenSymbol"/>
    </w:rPr>
  </w:style>
  <w:style w:type="character" w:styleId="ListLabel1805" w:customStyle="1">
    <w:name w:val="ListLabel 1805"/>
    <w:qFormat/>
    <w:rPr>
      <w:rFonts w:cs="OpenSymbol"/>
    </w:rPr>
  </w:style>
  <w:style w:type="character" w:styleId="ListLabel1804" w:customStyle="1">
    <w:name w:val="ListLabel 1804"/>
    <w:qFormat/>
    <w:rPr>
      <w:rFonts w:cs="OpenSymbol"/>
    </w:rPr>
  </w:style>
  <w:style w:type="character" w:styleId="ListLabel1803" w:customStyle="1">
    <w:name w:val="ListLabel 1803"/>
    <w:qFormat/>
    <w:rPr>
      <w:rFonts w:cs="OpenSymbol"/>
    </w:rPr>
  </w:style>
  <w:style w:type="character" w:styleId="ListLabel1802" w:customStyle="1">
    <w:name w:val="ListLabel 1802"/>
    <w:qFormat/>
    <w:rPr>
      <w:rFonts w:cs="OpenSymbol"/>
    </w:rPr>
  </w:style>
  <w:style w:type="character" w:styleId="ListLabel1801" w:customStyle="1">
    <w:name w:val="ListLabel 1801"/>
    <w:qFormat/>
    <w:rPr>
      <w:rFonts w:cs="OpenSymbol"/>
    </w:rPr>
  </w:style>
  <w:style w:type="character" w:styleId="ListLabel1800" w:customStyle="1">
    <w:name w:val="ListLabel 1800"/>
    <w:qFormat/>
    <w:rPr>
      <w:rFonts w:cs="OpenSymbol"/>
    </w:rPr>
  </w:style>
  <w:style w:type="character" w:styleId="ListLabel1799" w:customStyle="1">
    <w:name w:val="ListLabel 1799"/>
    <w:qFormat/>
    <w:rPr>
      <w:rFonts w:ascii="Arial" w:hAnsi="Arial" w:cs="OpenSymbol"/>
      <w:sz w:val="18"/>
    </w:rPr>
  </w:style>
  <w:style w:type="character" w:styleId="ListLabel1798" w:customStyle="1">
    <w:name w:val="ListLabel 1798"/>
    <w:qFormat/>
    <w:rPr>
      <w:rFonts w:cs="OpenSymbol"/>
    </w:rPr>
  </w:style>
  <w:style w:type="character" w:styleId="ListLabel1797" w:customStyle="1">
    <w:name w:val="ListLabel 1797"/>
    <w:qFormat/>
    <w:rPr>
      <w:rFonts w:cs="OpenSymbol"/>
    </w:rPr>
  </w:style>
  <w:style w:type="character" w:styleId="ListLabel1796" w:customStyle="1">
    <w:name w:val="ListLabel 1796"/>
    <w:qFormat/>
    <w:rPr>
      <w:rFonts w:cs="OpenSymbol"/>
    </w:rPr>
  </w:style>
  <w:style w:type="character" w:styleId="ListLabel1795" w:customStyle="1">
    <w:name w:val="ListLabel 1795"/>
    <w:qFormat/>
    <w:rPr>
      <w:rFonts w:cs="OpenSymbol"/>
    </w:rPr>
  </w:style>
  <w:style w:type="character" w:styleId="ListLabel1794" w:customStyle="1">
    <w:name w:val="ListLabel 1794"/>
    <w:qFormat/>
    <w:rPr>
      <w:rFonts w:cs="OpenSymbol"/>
    </w:rPr>
  </w:style>
  <w:style w:type="character" w:styleId="ListLabel1793" w:customStyle="1">
    <w:name w:val="ListLabel 1793"/>
    <w:qFormat/>
    <w:rPr>
      <w:rFonts w:cs="OpenSymbol"/>
    </w:rPr>
  </w:style>
  <w:style w:type="character" w:styleId="ListLabel1792" w:customStyle="1">
    <w:name w:val="ListLabel 1792"/>
    <w:qFormat/>
    <w:rPr>
      <w:rFonts w:cs="OpenSymbol"/>
    </w:rPr>
  </w:style>
  <w:style w:type="character" w:styleId="ListLabel1791" w:customStyle="1">
    <w:name w:val="ListLabel 1791"/>
    <w:qFormat/>
    <w:rPr>
      <w:rFonts w:ascii="Arial" w:hAnsi="Arial" w:cs="OpenSymbol"/>
      <w:sz w:val="18"/>
    </w:rPr>
  </w:style>
  <w:style w:type="character" w:styleId="ListLabel1790" w:customStyle="1">
    <w:name w:val="ListLabel 1790"/>
    <w:qFormat/>
    <w:rPr>
      <w:rFonts w:cs="OpenSymbol"/>
    </w:rPr>
  </w:style>
  <w:style w:type="character" w:styleId="ListLabel1789" w:customStyle="1">
    <w:name w:val="ListLabel 1789"/>
    <w:qFormat/>
    <w:rPr>
      <w:sz w:val="18"/>
      <w:szCs w:val="18"/>
    </w:rPr>
  </w:style>
  <w:style w:type="character" w:styleId="ListLabel1788" w:customStyle="1">
    <w:name w:val="ListLabel 1788"/>
    <w:qFormat/>
    <w:rPr>
      <w:sz w:val="18"/>
      <w:szCs w:val="18"/>
    </w:rPr>
  </w:style>
  <w:style w:type="character" w:styleId="ListLabel1787" w:customStyle="1">
    <w:name w:val="ListLabel 1787"/>
    <w:qFormat/>
    <w:rPr>
      <w:sz w:val="18"/>
      <w:szCs w:val="18"/>
    </w:rPr>
  </w:style>
  <w:style w:type="character" w:styleId="ListLabel1786" w:customStyle="1">
    <w:name w:val="ListLabel 1786"/>
    <w:qFormat/>
    <w:rPr>
      <w:sz w:val="18"/>
      <w:szCs w:val="18"/>
    </w:rPr>
  </w:style>
  <w:style w:type="character" w:styleId="ListLabel1785" w:customStyle="1">
    <w:name w:val="ListLabel 1785"/>
    <w:qFormat/>
    <w:rPr>
      <w:sz w:val="18"/>
      <w:szCs w:val="18"/>
    </w:rPr>
  </w:style>
  <w:style w:type="character" w:styleId="ListLabel1784" w:customStyle="1">
    <w:name w:val="ListLabel 1784"/>
    <w:qFormat/>
    <w:rPr>
      <w:sz w:val="18"/>
      <w:szCs w:val="18"/>
    </w:rPr>
  </w:style>
  <w:style w:type="character" w:styleId="ListLabel1783" w:customStyle="1">
    <w:name w:val="ListLabel 1783"/>
    <w:qFormat/>
    <w:rPr>
      <w:sz w:val="18"/>
      <w:szCs w:val="18"/>
    </w:rPr>
  </w:style>
  <w:style w:type="character" w:styleId="ListLabel1782" w:customStyle="1">
    <w:name w:val="ListLabel 1782"/>
    <w:qFormat/>
    <w:rPr>
      <w:sz w:val="18"/>
      <w:szCs w:val="18"/>
    </w:rPr>
  </w:style>
  <w:style w:type="character" w:styleId="ListLabel1781" w:customStyle="1">
    <w:name w:val="ListLabel 1781"/>
    <w:qFormat/>
    <w:rPr>
      <w:rFonts w:ascii="Arial" w:hAnsi="Arial"/>
      <w:sz w:val="18"/>
      <w:szCs w:val="18"/>
    </w:rPr>
  </w:style>
  <w:style w:type="character" w:styleId="ListLabel1780" w:customStyle="1">
    <w:name w:val="ListLabel 1780"/>
    <w:qFormat/>
    <w:rPr>
      <w:sz w:val="18"/>
      <w:szCs w:val="18"/>
    </w:rPr>
  </w:style>
  <w:style w:type="character" w:styleId="ListLabel1779" w:customStyle="1">
    <w:name w:val="ListLabel 1779"/>
    <w:qFormat/>
    <w:rPr>
      <w:sz w:val="18"/>
      <w:szCs w:val="18"/>
    </w:rPr>
  </w:style>
  <w:style w:type="character" w:styleId="ListLabel1778" w:customStyle="1">
    <w:name w:val="ListLabel 1778"/>
    <w:qFormat/>
    <w:rPr>
      <w:sz w:val="18"/>
      <w:szCs w:val="18"/>
    </w:rPr>
  </w:style>
  <w:style w:type="character" w:styleId="ListLabel1777" w:customStyle="1">
    <w:name w:val="ListLabel 1777"/>
    <w:qFormat/>
    <w:rPr>
      <w:sz w:val="18"/>
      <w:szCs w:val="18"/>
    </w:rPr>
  </w:style>
  <w:style w:type="character" w:styleId="ListLabel1776" w:customStyle="1">
    <w:name w:val="ListLabel 1776"/>
    <w:qFormat/>
    <w:rPr>
      <w:sz w:val="18"/>
      <w:szCs w:val="18"/>
    </w:rPr>
  </w:style>
  <w:style w:type="character" w:styleId="ListLabel1775" w:customStyle="1">
    <w:name w:val="ListLabel 1775"/>
    <w:qFormat/>
    <w:rPr>
      <w:sz w:val="18"/>
      <w:szCs w:val="18"/>
    </w:rPr>
  </w:style>
  <w:style w:type="character" w:styleId="ListLabel1774" w:customStyle="1">
    <w:name w:val="ListLabel 1774"/>
    <w:qFormat/>
    <w:rPr>
      <w:sz w:val="18"/>
      <w:szCs w:val="18"/>
    </w:rPr>
  </w:style>
  <w:style w:type="character" w:styleId="ListLabel1773" w:customStyle="1">
    <w:name w:val="ListLabel 1773"/>
    <w:qFormat/>
    <w:rPr>
      <w:sz w:val="18"/>
      <w:szCs w:val="18"/>
    </w:rPr>
  </w:style>
  <w:style w:type="character" w:styleId="ListLabel1772" w:customStyle="1">
    <w:name w:val="ListLabel 1772"/>
    <w:qFormat/>
    <w:rPr>
      <w:rFonts w:ascii="Arial" w:hAnsi="Arial"/>
      <w:sz w:val="18"/>
      <w:szCs w:val="18"/>
    </w:rPr>
  </w:style>
  <w:style w:type="character" w:styleId="ListLabel1771" w:customStyle="1">
    <w:name w:val="ListLabel 1771"/>
    <w:qFormat/>
    <w:rPr>
      <w:sz w:val="18"/>
      <w:szCs w:val="18"/>
    </w:rPr>
  </w:style>
  <w:style w:type="character" w:styleId="ListLabel1770" w:customStyle="1">
    <w:name w:val="ListLabel 1770"/>
    <w:qFormat/>
    <w:rPr>
      <w:sz w:val="18"/>
      <w:szCs w:val="18"/>
    </w:rPr>
  </w:style>
  <w:style w:type="character" w:styleId="ListLabel1769" w:customStyle="1">
    <w:name w:val="ListLabel 1769"/>
    <w:qFormat/>
    <w:rPr>
      <w:sz w:val="18"/>
      <w:szCs w:val="18"/>
    </w:rPr>
  </w:style>
  <w:style w:type="character" w:styleId="ListLabel1768" w:customStyle="1">
    <w:name w:val="ListLabel 1768"/>
    <w:qFormat/>
    <w:rPr>
      <w:sz w:val="18"/>
      <w:szCs w:val="18"/>
    </w:rPr>
  </w:style>
  <w:style w:type="character" w:styleId="ListLabel1767" w:customStyle="1">
    <w:name w:val="ListLabel 1767"/>
    <w:qFormat/>
    <w:rPr>
      <w:sz w:val="18"/>
      <w:szCs w:val="18"/>
    </w:rPr>
  </w:style>
  <w:style w:type="character" w:styleId="ListLabel1766" w:customStyle="1">
    <w:name w:val="ListLabel 1766"/>
    <w:qFormat/>
    <w:rPr>
      <w:sz w:val="18"/>
      <w:szCs w:val="18"/>
    </w:rPr>
  </w:style>
  <w:style w:type="character" w:styleId="ListLabel1765" w:customStyle="1">
    <w:name w:val="ListLabel 1765"/>
    <w:qFormat/>
    <w:rPr>
      <w:sz w:val="18"/>
      <w:szCs w:val="18"/>
    </w:rPr>
  </w:style>
  <w:style w:type="character" w:styleId="ListLabel1764" w:customStyle="1">
    <w:name w:val="ListLabel 1764"/>
    <w:qFormat/>
    <w:rPr>
      <w:sz w:val="18"/>
      <w:szCs w:val="18"/>
    </w:rPr>
  </w:style>
  <w:style w:type="character" w:styleId="ListLabel1763" w:customStyle="1">
    <w:name w:val="ListLabel 1763"/>
    <w:qFormat/>
    <w:rPr>
      <w:rFonts w:ascii="Arial" w:hAnsi="Arial"/>
      <w:sz w:val="18"/>
      <w:szCs w:val="18"/>
    </w:rPr>
  </w:style>
  <w:style w:type="character" w:styleId="ListLabel1762" w:customStyle="1">
    <w:name w:val="ListLabel 1762"/>
    <w:qFormat/>
    <w:rPr>
      <w:rFonts w:cs="OpenSymbol"/>
    </w:rPr>
  </w:style>
  <w:style w:type="character" w:styleId="ListLabel1761" w:customStyle="1">
    <w:name w:val="ListLabel 1761"/>
    <w:qFormat/>
    <w:rPr>
      <w:rFonts w:cs="OpenSymbol"/>
    </w:rPr>
  </w:style>
  <w:style w:type="character" w:styleId="ListLabel1760" w:customStyle="1">
    <w:name w:val="ListLabel 1760"/>
    <w:qFormat/>
    <w:rPr>
      <w:rFonts w:cs="OpenSymbol"/>
    </w:rPr>
  </w:style>
  <w:style w:type="character" w:styleId="ListLabel1759" w:customStyle="1">
    <w:name w:val="ListLabel 1759"/>
    <w:qFormat/>
    <w:rPr>
      <w:rFonts w:cs="OpenSymbol"/>
    </w:rPr>
  </w:style>
  <w:style w:type="character" w:styleId="ListLabel1758" w:customStyle="1">
    <w:name w:val="ListLabel 1758"/>
    <w:qFormat/>
    <w:rPr>
      <w:rFonts w:cs="OpenSymbol"/>
    </w:rPr>
  </w:style>
  <w:style w:type="character" w:styleId="ListLabel1757" w:customStyle="1">
    <w:name w:val="ListLabel 1757"/>
    <w:qFormat/>
    <w:rPr>
      <w:rFonts w:cs="OpenSymbol"/>
    </w:rPr>
  </w:style>
  <w:style w:type="character" w:styleId="ListLabel1756" w:customStyle="1">
    <w:name w:val="ListLabel 1756"/>
    <w:qFormat/>
    <w:rPr>
      <w:rFonts w:cs="OpenSymbol"/>
    </w:rPr>
  </w:style>
  <w:style w:type="character" w:styleId="ListLabel1755" w:customStyle="1">
    <w:name w:val="ListLabel 1755"/>
    <w:qFormat/>
    <w:rPr>
      <w:rFonts w:cs="OpenSymbol"/>
    </w:rPr>
  </w:style>
  <w:style w:type="character" w:styleId="ListLabel1754" w:customStyle="1">
    <w:name w:val="ListLabel 1754"/>
    <w:qFormat/>
    <w:rPr>
      <w:rFonts w:ascii="Arial" w:hAnsi="Arial" w:cs="OpenSymbol"/>
      <w:sz w:val="18"/>
    </w:rPr>
  </w:style>
  <w:style w:type="character" w:styleId="ListLabel1753" w:customStyle="1">
    <w:name w:val="ListLabel 1753"/>
    <w:qFormat/>
    <w:rPr>
      <w:sz w:val="18"/>
      <w:szCs w:val="18"/>
    </w:rPr>
  </w:style>
  <w:style w:type="character" w:styleId="ListLabel1752" w:customStyle="1">
    <w:name w:val="ListLabel 1752"/>
    <w:qFormat/>
    <w:rPr>
      <w:sz w:val="18"/>
      <w:szCs w:val="18"/>
    </w:rPr>
  </w:style>
  <w:style w:type="character" w:styleId="ListLabel1751" w:customStyle="1">
    <w:name w:val="ListLabel 1751"/>
    <w:qFormat/>
    <w:rPr>
      <w:sz w:val="18"/>
      <w:szCs w:val="18"/>
    </w:rPr>
  </w:style>
  <w:style w:type="character" w:styleId="ListLabel1750" w:customStyle="1">
    <w:name w:val="ListLabel 1750"/>
    <w:qFormat/>
    <w:rPr>
      <w:sz w:val="18"/>
      <w:szCs w:val="18"/>
    </w:rPr>
  </w:style>
  <w:style w:type="character" w:styleId="ListLabel1749" w:customStyle="1">
    <w:name w:val="ListLabel 1749"/>
    <w:qFormat/>
    <w:rPr>
      <w:sz w:val="18"/>
      <w:szCs w:val="18"/>
    </w:rPr>
  </w:style>
  <w:style w:type="character" w:styleId="ListLabel1748" w:customStyle="1">
    <w:name w:val="ListLabel 1748"/>
    <w:qFormat/>
    <w:rPr>
      <w:sz w:val="18"/>
      <w:szCs w:val="18"/>
    </w:rPr>
  </w:style>
  <w:style w:type="character" w:styleId="ListLabel1747" w:customStyle="1">
    <w:name w:val="ListLabel 1747"/>
    <w:qFormat/>
    <w:rPr>
      <w:sz w:val="18"/>
      <w:szCs w:val="18"/>
    </w:rPr>
  </w:style>
  <w:style w:type="character" w:styleId="ListLabel1746" w:customStyle="1">
    <w:name w:val="ListLabel 1746"/>
    <w:qFormat/>
    <w:rPr>
      <w:sz w:val="18"/>
      <w:szCs w:val="18"/>
    </w:rPr>
  </w:style>
  <w:style w:type="character" w:styleId="ListLabel1745" w:customStyle="1">
    <w:name w:val="ListLabel 1745"/>
    <w:qFormat/>
    <w:rPr>
      <w:rFonts w:ascii="Arial" w:hAnsi="Arial"/>
      <w:sz w:val="18"/>
      <w:szCs w:val="18"/>
    </w:rPr>
  </w:style>
  <w:style w:type="character" w:styleId="ListLabel1744" w:customStyle="1">
    <w:name w:val="ListLabel 1744"/>
    <w:qFormat/>
    <w:rPr>
      <w:rFonts w:cs="OpenSymbol"/>
    </w:rPr>
  </w:style>
  <w:style w:type="character" w:styleId="ListLabel1743" w:customStyle="1">
    <w:name w:val="ListLabel 1743"/>
    <w:qFormat/>
    <w:rPr>
      <w:rFonts w:cs="OpenSymbol"/>
    </w:rPr>
  </w:style>
  <w:style w:type="character" w:styleId="ListLabel1742" w:customStyle="1">
    <w:name w:val="ListLabel 1742"/>
    <w:qFormat/>
    <w:rPr>
      <w:rFonts w:cs="OpenSymbol"/>
    </w:rPr>
  </w:style>
  <w:style w:type="character" w:styleId="ListLabel1741" w:customStyle="1">
    <w:name w:val="ListLabel 1741"/>
    <w:qFormat/>
    <w:rPr>
      <w:rFonts w:cs="OpenSymbol"/>
    </w:rPr>
  </w:style>
  <w:style w:type="character" w:styleId="ListLabel1740" w:customStyle="1">
    <w:name w:val="ListLabel 1740"/>
    <w:qFormat/>
    <w:rPr>
      <w:rFonts w:cs="OpenSymbol"/>
    </w:rPr>
  </w:style>
  <w:style w:type="character" w:styleId="ListLabel1739" w:customStyle="1">
    <w:name w:val="ListLabel 1739"/>
    <w:qFormat/>
    <w:rPr>
      <w:rFonts w:cs="OpenSymbol"/>
    </w:rPr>
  </w:style>
  <w:style w:type="character" w:styleId="ListLabel1738" w:customStyle="1">
    <w:name w:val="ListLabel 1738"/>
    <w:qFormat/>
    <w:rPr>
      <w:rFonts w:cs="OpenSymbol"/>
    </w:rPr>
  </w:style>
  <w:style w:type="character" w:styleId="ListLabel1737" w:customStyle="1">
    <w:name w:val="ListLabel 1737"/>
    <w:qFormat/>
    <w:rPr>
      <w:rFonts w:cs="OpenSymbol"/>
    </w:rPr>
  </w:style>
  <w:style w:type="character" w:styleId="ListLabel1736" w:customStyle="1">
    <w:name w:val="ListLabel 1736"/>
    <w:qFormat/>
    <w:rPr>
      <w:rFonts w:cs="OpenSymbol"/>
    </w:rPr>
  </w:style>
  <w:style w:type="character" w:styleId="ListLabel1735" w:customStyle="1">
    <w:name w:val="ListLabel 1735"/>
    <w:qFormat/>
    <w:rPr>
      <w:rFonts w:ascii="Arial" w:hAnsi="Arial" w:cs="Arial"/>
      <w:b w:val="false"/>
      <w:bCs w:val="false"/>
      <w:sz w:val="18"/>
      <w:szCs w:val="18"/>
    </w:rPr>
  </w:style>
  <w:style w:type="character" w:styleId="ListLabel1734" w:customStyle="1">
    <w:name w:val="ListLabel 1734"/>
    <w:qFormat/>
    <w:rPr>
      <w:rFonts w:cs="OpenSymbol;Arial Unicode MS"/>
      <w:sz w:val="18"/>
      <w:szCs w:val="18"/>
    </w:rPr>
  </w:style>
  <w:style w:type="character" w:styleId="ListLabel1733" w:customStyle="1">
    <w:name w:val="ListLabel 1733"/>
    <w:qFormat/>
    <w:rPr>
      <w:rFonts w:cs="OpenSymbol;Arial Unicode MS"/>
      <w:sz w:val="18"/>
      <w:szCs w:val="18"/>
    </w:rPr>
  </w:style>
  <w:style w:type="character" w:styleId="ListLabel1732" w:customStyle="1">
    <w:name w:val="ListLabel 1732"/>
    <w:qFormat/>
    <w:rPr>
      <w:rFonts w:cs="OpenSymbol;Arial Unicode MS"/>
      <w:sz w:val="18"/>
      <w:szCs w:val="18"/>
    </w:rPr>
  </w:style>
  <w:style w:type="character" w:styleId="ListLabel1731" w:customStyle="1">
    <w:name w:val="ListLabel 1731"/>
    <w:qFormat/>
    <w:rPr>
      <w:rFonts w:cs="OpenSymbol;Arial Unicode MS"/>
      <w:sz w:val="18"/>
      <w:szCs w:val="18"/>
    </w:rPr>
  </w:style>
  <w:style w:type="character" w:styleId="ListLabel1730" w:customStyle="1">
    <w:name w:val="ListLabel 1730"/>
    <w:qFormat/>
    <w:rPr>
      <w:rFonts w:cs="OpenSymbol;Arial Unicode MS"/>
      <w:sz w:val="18"/>
      <w:szCs w:val="18"/>
    </w:rPr>
  </w:style>
  <w:style w:type="character" w:styleId="ListLabel1729" w:customStyle="1">
    <w:name w:val="ListLabel 1729"/>
    <w:qFormat/>
    <w:rPr>
      <w:rFonts w:cs="OpenSymbol;Arial Unicode MS"/>
      <w:sz w:val="18"/>
      <w:szCs w:val="18"/>
    </w:rPr>
  </w:style>
  <w:style w:type="character" w:styleId="ListLabel1728" w:customStyle="1">
    <w:name w:val="ListLabel 1728"/>
    <w:qFormat/>
    <w:rPr>
      <w:rFonts w:cs="OpenSymbol;Arial Unicode MS"/>
      <w:sz w:val="18"/>
      <w:szCs w:val="18"/>
    </w:rPr>
  </w:style>
  <w:style w:type="character" w:styleId="ListLabel1727" w:customStyle="1">
    <w:name w:val="ListLabel 1727"/>
    <w:qFormat/>
    <w:rPr>
      <w:rFonts w:cs="OpenSymbol;Arial Unicode MS"/>
      <w:sz w:val="18"/>
      <w:szCs w:val="18"/>
    </w:rPr>
  </w:style>
  <w:style w:type="character" w:styleId="ListLabel1726" w:customStyle="1">
    <w:name w:val="ListLabel 1726"/>
    <w:qFormat/>
    <w:rPr>
      <w:rFonts w:ascii="Arial" w:hAnsi="Arial" w:cs="OpenSymbol;Arial Unicode MS"/>
      <w:sz w:val="18"/>
      <w:szCs w:val="18"/>
    </w:rPr>
  </w:style>
  <w:style w:type="character" w:styleId="ListLabel1725" w:customStyle="1">
    <w:name w:val="ListLabel 1725"/>
    <w:qFormat/>
    <w:rPr>
      <w:rFonts w:ascii="Arial" w:hAnsi="Arial" w:cs="Symbol"/>
      <w:b/>
      <w:sz w:val="18"/>
    </w:rPr>
  </w:style>
  <w:style w:type="character" w:styleId="ListLabel1724" w:customStyle="1">
    <w:name w:val="ListLabel 1724"/>
    <w:qFormat/>
    <w:rPr>
      <w:rFonts w:cs="OpenSymbol"/>
    </w:rPr>
  </w:style>
  <w:style w:type="character" w:styleId="ListLabel1723" w:customStyle="1">
    <w:name w:val="ListLabel 1723"/>
    <w:qFormat/>
    <w:rPr>
      <w:rFonts w:cs="OpenSymbol"/>
    </w:rPr>
  </w:style>
  <w:style w:type="character" w:styleId="ListLabel1722" w:customStyle="1">
    <w:name w:val="ListLabel 1722"/>
    <w:qFormat/>
    <w:rPr>
      <w:rFonts w:cs="OpenSymbol"/>
    </w:rPr>
  </w:style>
  <w:style w:type="character" w:styleId="ListLabel1721" w:customStyle="1">
    <w:name w:val="ListLabel 1721"/>
    <w:qFormat/>
    <w:rPr>
      <w:rFonts w:cs="OpenSymbol"/>
    </w:rPr>
  </w:style>
  <w:style w:type="character" w:styleId="ListLabel1720" w:customStyle="1">
    <w:name w:val="ListLabel 1720"/>
    <w:qFormat/>
    <w:rPr>
      <w:rFonts w:cs="OpenSymbol"/>
    </w:rPr>
  </w:style>
  <w:style w:type="character" w:styleId="ListLabel1719" w:customStyle="1">
    <w:name w:val="ListLabel 1719"/>
    <w:qFormat/>
    <w:rPr>
      <w:rFonts w:cs="OpenSymbol"/>
    </w:rPr>
  </w:style>
  <w:style w:type="character" w:styleId="ListLabel1718" w:customStyle="1">
    <w:name w:val="ListLabel 1718"/>
    <w:qFormat/>
    <w:rPr>
      <w:rFonts w:cs="OpenSymbol"/>
    </w:rPr>
  </w:style>
  <w:style w:type="character" w:styleId="ListLabel1717" w:customStyle="1">
    <w:name w:val="ListLabel 1717"/>
    <w:qFormat/>
    <w:rPr>
      <w:rFonts w:cs="OpenSymbol"/>
    </w:rPr>
  </w:style>
  <w:style w:type="character" w:styleId="ListLabel1716" w:customStyle="1">
    <w:name w:val="ListLabel 1716"/>
    <w:qFormat/>
    <w:rPr>
      <w:rFonts w:cs="OpenSymbol"/>
      <w:b w:val="false"/>
    </w:rPr>
  </w:style>
  <w:style w:type="character" w:styleId="ListLabel1715" w:customStyle="1">
    <w:name w:val="ListLabel 1715"/>
    <w:qFormat/>
    <w:rPr>
      <w:rFonts w:cs="OpenSymbol"/>
    </w:rPr>
  </w:style>
  <w:style w:type="character" w:styleId="ListLabel1714" w:customStyle="1">
    <w:name w:val="ListLabel 1714"/>
    <w:qFormat/>
    <w:rPr>
      <w:rFonts w:cs="OpenSymbol"/>
    </w:rPr>
  </w:style>
  <w:style w:type="character" w:styleId="ListLabel1713" w:customStyle="1">
    <w:name w:val="ListLabel 1713"/>
    <w:qFormat/>
    <w:rPr>
      <w:rFonts w:cs="OpenSymbol"/>
    </w:rPr>
  </w:style>
  <w:style w:type="character" w:styleId="ListLabel1712" w:customStyle="1">
    <w:name w:val="ListLabel 1712"/>
    <w:qFormat/>
    <w:rPr>
      <w:rFonts w:cs="OpenSymbol"/>
    </w:rPr>
  </w:style>
  <w:style w:type="character" w:styleId="ListLabel1711" w:customStyle="1">
    <w:name w:val="ListLabel 1711"/>
    <w:qFormat/>
    <w:rPr>
      <w:rFonts w:cs="OpenSymbol"/>
    </w:rPr>
  </w:style>
  <w:style w:type="character" w:styleId="ListLabel1710" w:customStyle="1">
    <w:name w:val="ListLabel 1710"/>
    <w:qFormat/>
    <w:rPr>
      <w:rFonts w:cs="OpenSymbol"/>
    </w:rPr>
  </w:style>
  <w:style w:type="character" w:styleId="ListLabel1709" w:customStyle="1">
    <w:name w:val="ListLabel 1709"/>
    <w:qFormat/>
    <w:rPr>
      <w:rFonts w:cs="OpenSymbol"/>
    </w:rPr>
  </w:style>
  <w:style w:type="character" w:styleId="ListLabel1708" w:customStyle="1">
    <w:name w:val="ListLabel 1708"/>
    <w:qFormat/>
    <w:rPr>
      <w:rFonts w:cs="OpenSymbol"/>
    </w:rPr>
  </w:style>
  <w:style w:type="character" w:styleId="ListLabel1707" w:customStyle="1">
    <w:name w:val="ListLabel 1707"/>
    <w:qFormat/>
    <w:rPr>
      <w:rFonts w:ascii="Arial" w:hAnsi="Arial" w:cs="OpenSymbol"/>
      <w:sz w:val="18"/>
    </w:rPr>
  </w:style>
  <w:style w:type="character" w:styleId="ListLabel1706" w:customStyle="1">
    <w:name w:val="ListLabel 1706"/>
    <w:qFormat/>
    <w:rPr>
      <w:rFonts w:cs="OpenSymbol"/>
    </w:rPr>
  </w:style>
  <w:style w:type="character" w:styleId="ListLabel1705" w:customStyle="1">
    <w:name w:val="ListLabel 1705"/>
    <w:qFormat/>
    <w:rPr>
      <w:rFonts w:cs="OpenSymbol"/>
    </w:rPr>
  </w:style>
  <w:style w:type="character" w:styleId="ListLabel1704" w:customStyle="1">
    <w:name w:val="ListLabel 1704"/>
    <w:qFormat/>
    <w:rPr>
      <w:rFonts w:cs="OpenSymbol"/>
    </w:rPr>
  </w:style>
  <w:style w:type="character" w:styleId="ListLabel1703" w:customStyle="1">
    <w:name w:val="ListLabel 1703"/>
    <w:qFormat/>
    <w:rPr>
      <w:rFonts w:cs="OpenSymbol"/>
    </w:rPr>
  </w:style>
  <w:style w:type="character" w:styleId="ListLabel1702" w:customStyle="1">
    <w:name w:val="ListLabel 1702"/>
    <w:qFormat/>
    <w:rPr>
      <w:rFonts w:cs="OpenSymbol"/>
    </w:rPr>
  </w:style>
  <w:style w:type="character" w:styleId="ListLabel1701" w:customStyle="1">
    <w:name w:val="ListLabel 1701"/>
    <w:qFormat/>
    <w:rPr>
      <w:rFonts w:cs="OpenSymbol"/>
    </w:rPr>
  </w:style>
  <w:style w:type="character" w:styleId="ListLabel1700" w:customStyle="1">
    <w:name w:val="ListLabel 1700"/>
    <w:qFormat/>
    <w:rPr>
      <w:rFonts w:cs="OpenSymbol"/>
    </w:rPr>
  </w:style>
  <w:style w:type="character" w:styleId="ListLabel1699" w:customStyle="1">
    <w:name w:val="ListLabel 1699"/>
    <w:qFormat/>
    <w:rPr>
      <w:rFonts w:ascii="Arial" w:hAnsi="Arial" w:cs="OpenSymbol"/>
      <w:sz w:val="18"/>
    </w:rPr>
  </w:style>
  <w:style w:type="character" w:styleId="ListLabel1698" w:customStyle="1">
    <w:name w:val="ListLabel 1698"/>
    <w:qFormat/>
    <w:rPr>
      <w:rFonts w:cs="OpenSymbol"/>
    </w:rPr>
  </w:style>
  <w:style w:type="character" w:styleId="ListLabel1697" w:customStyle="1">
    <w:name w:val="ListLabel 1697"/>
    <w:qFormat/>
    <w:rPr>
      <w:sz w:val="18"/>
      <w:szCs w:val="18"/>
    </w:rPr>
  </w:style>
  <w:style w:type="character" w:styleId="ListLabel1696" w:customStyle="1">
    <w:name w:val="ListLabel 1696"/>
    <w:qFormat/>
    <w:rPr>
      <w:sz w:val="18"/>
      <w:szCs w:val="18"/>
    </w:rPr>
  </w:style>
  <w:style w:type="character" w:styleId="ListLabel1695" w:customStyle="1">
    <w:name w:val="ListLabel 1695"/>
    <w:qFormat/>
    <w:rPr>
      <w:sz w:val="18"/>
      <w:szCs w:val="18"/>
    </w:rPr>
  </w:style>
  <w:style w:type="character" w:styleId="ListLabel1694" w:customStyle="1">
    <w:name w:val="ListLabel 1694"/>
    <w:qFormat/>
    <w:rPr>
      <w:sz w:val="18"/>
      <w:szCs w:val="18"/>
    </w:rPr>
  </w:style>
  <w:style w:type="character" w:styleId="ListLabel1693" w:customStyle="1">
    <w:name w:val="ListLabel 1693"/>
    <w:qFormat/>
    <w:rPr>
      <w:sz w:val="18"/>
      <w:szCs w:val="18"/>
    </w:rPr>
  </w:style>
  <w:style w:type="character" w:styleId="ListLabel1692" w:customStyle="1">
    <w:name w:val="ListLabel 1692"/>
    <w:qFormat/>
    <w:rPr>
      <w:sz w:val="18"/>
      <w:szCs w:val="18"/>
    </w:rPr>
  </w:style>
  <w:style w:type="character" w:styleId="ListLabel1691" w:customStyle="1">
    <w:name w:val="ListLabel 1691"/>
    <w:qFormat/>
    <w:rPr>
      <w:sz w:val="18"/>
      <w:szCs w:val="18"/>
    </w:rPr>
  </w:style>
  <w:style w:type="character" w:styleId="ListLabel1690" w:customStyle="1">
    <w:name w:val="ListLabel 1690"/>
    <w:qFormat/>
    <w:rPr>
      <w:sz w:val="18"/>
      <w:szCs w:val="18"/>
    </w:rPr>
  </w:style>
  <w:style w:type="character" w:styleId="ListLabel1689" w:customStyle="1">
    <w:name w:val="ListLabel 1689"/>
    <w:qFormat/>
    <w:rPr>
      <w:rFonts w:ascii="Arial" w:hAnsi="Arial"/>
      <w:sz w:val="18"/>
      <w:szCs w:val="18"/>
    </w:rPr>
  </w:style>
  <w:style w:type="character" w:styleId="ListLabel1688" w:customStyle="1">
    <w:name w:val="ListLabel 1688"/>
    <w:qFormat/>
    <w:rPr>
      <w:sz w:val="18"/>
      <w:szCs w:val="18"/>
    </w:rPr>
  </w:style>
  <w:style w:type="character" w:styleId="ListLabel1687" w:customStyle="1">
    <w:name w:val="ListLabel 1687"/>
    <w:qFormat/>
    <w:rPr>
      <w:sz w:val="18"/>
      <w:szCs w:val="18"/>
    </w:rPr>
  </w:style>
  <w:style w:type="character" w:styleId="ListLabel1686" w:customStyle="1">
    <w:name w:val="ListLabel 1686"/>
    <w:qFormat/>
    <w:rPr>
      <w:sz w:val="18"/>
      <w:szCs w:val="18"/>
    </w:rPr>
  </w:style>
  <w:style w:type="character" w:styleId="ListLabel1685" w:customStyle="1">
    <w:name w:val="ListLabel 1685"/>
    <w:qFormat/>
    <w:rPr>
      <w:sz w:val="18"/>
      <w:szCs w:val="18"/>
    </w:rPr>
  </w:style>
  <w:style w:type="character" w:styleId="ListLabel1684" w:customStyle="1">
    <w:name w:val="ListLabel 1684"/>
    <w:qFormat/>
    <w:rPr>
      <w:sz w:val="18"/>
      <w:szCs w:val="18"/>
    </w:rPr>
  </w:style>
  <w:style w:type="character" w:styleId="ListLabel1683" w:customStyle="1">
    <w:name w:val="ListLabel 1683"/>
    <w:qFormat/>
    <w:rPr>
      <w:sz w:val="18"/>
      <w:szCs w:val="18"/>
    </w:rPr>
  </w:style>
  <w:style w:type="character" w:styleId="ListLabel1682" w:customStyle="1">
    <w:name w:val="ListLabel 1682"/>
    <w:qFormat/>
    <w:rPr>
      <w:sz w:val="18"/>
      <w:szCs w:val="18"/>
    </w:rPr>
  </w:style>
  <w:style w:type="character" w:styleId="ListLabel1681" w:customStyle="1">
    <w:name w:val="ListLabel 1681"/>
    <w:qFormat/>
    <w:rPr>
      <w:sz w:val="18"/>
      <w:szCs w:val="18"/>
    </w:rPr>
  </w:style>
  <w:style w:type="character" w:styleId="ListLabel1680" w:customStyle="1">
    <w:name w:val="ListLabel 1680"/>
    <w:qFormat/>
    <w:rPr>
      <w:rFonts w:ascii="Arial" w:hAnsi="Arial"/>
      <w:sz w:val="18"/>
      <w:szCs w:val="18"/>
    </w:rPr>
  </w:style>
  <w:style w:type="character" w:styleId="ListLabel1679" w:customStyle="1">
    <w:name w:val="ListLabel 1679"/>
    <w:qFormat/>
    <w:rPr>
      <w:sz w:val="18"/>
      <w:szCs w:val="18"/>
    </w:rPr>
  </w:style>
  <w:style w:type="character" w:styleId="ListLabel1678" w:customStyle="1">
    <w:name w:val="ListLabel 1678"/>
    <w:qFormat/>
    <w:rPr>
      <w:sz w:val="18"/>
      <w:szCs w:val="18"/>
    </w:rPr>
  </w:style>
  <w:style w:type="character" w:styleId="ListLabel1677" w:customStyle="1">
    <w:name w:val="ListLabel 1677"/>
    <w:qFormat/>
    <w:rPr>
      <w:sz w:val="18"/>
      <w:szCs w:val="18"/>
    </w:rPr>
  </w:style>
  <w:style w:type="character" w:styleId="ListLabel1676" w:customStyle="1">
    <w:name w:val="ListLabel 1676"/>
    <w:qFormat/>
    <w:rPr>
      <w:sz w:val="18"/>
      <w:szCs w:val="18"/>
    </w:rPr>
  </w:style>
  <w:style w:type="character" w:styleId="ListLabel1675" w:customStyle="1">
    <w:name w:val="ListLabel 1675"/>
    <w:qFormat/>
    <w:rPr>
      <w:sz w:val="18"/>
      <w:szCs w:val="18"/>
    </w:rPr>
  </w:style>
  <w:style w:type="character" w:styleId="ListLabel1674" w:customStyle="1">
    <w:name w:val="ListLabel 1674"/>
    <w:qFormat/>
    <w:rPr>
      <w:sz w:val="18"/>
      <w:szCs w:val="18"/>
    </w:rPr>
  </w:style>
  <w:style w:type="character" w:styleId="ListLabel1673" w:customStyle="1">
    <w:name w:val="ListLabel 1673"/>
    <w:qFormat/>
    <w:rPr>
      <w:sz w:val="18"/>
      <w:szCs w:val="18"/>
    </w:rPr>
  </w:style>
  <w:style w:type="character" w:styleId="ListLabel1672" w:customStyle="1">
    <w:name w:val="ListLabel 1672"/>
    <w:qFormat/>
    <w:rPr>
      <w:sz w:val="18"/>
      <w:szCs w:val="18"/>
    </w:rPr>
  </w:style>
  <w:style w:type="character" w:styleId="ListLabel1671" w:customStyle="1">
    <w:name w:val="ListLabel 1671"/>
    <w:qFormat/>
    <w:rPr>
      <w:rFonts w:ascii="Arial" w:hAnsi="Arial"/>
      <w:sz w:val="18"/>
      <w:szCs w:val="18"/>
    </w:rPr>
  </w:style>
  <w:style w:type="character" w:styleId="ListLabel1670" w:customStyle="1">
    <w:name w:val="ListLabel 1670"/>
    <w:qFormat/>
    <w:rPr>
      <w:rFonts w:cs="OpenSymbol"/>
    </w:rPr>
  </w:style>
  <w:style w:type="character" w:styleId="ListLabel1669" w:customStyle="1">
    <w:name w:val="ListLabel 1669"/>
    <w:qFormat/>
    <w:rPr>
      <w:rFonts w:cs="OpenSymbol"/>
    </w:rPr>
  </w:style>
  <w:style w:type="character" w:styleId="ListLabel1668" w:customStyle="1">
    <w:name w:val="ListLabel 1668"/>
    <w:qFormat/>
    <w:rPr>
      <w:rFonts w:cs="OpenSymbol"/>
    </w:rPr>
  </w:style>
  <w:style w:type="character" w:styleId="ListLabel1667" w:customStyle="1">
    <w:name w:val="ListLabel 1667"/>
    <w:qFormat/>
    <w:rPr>
      <w:rFonts w:cs="OpenSymbol"/>
    </w:rPr>
  </w:style>
  <w:style w:type="character" w:styleId="ListLabel1666" w:customStyle="1">
    <w:name w:val="ListLabel 1666"/>
    <w:qFormat/>
    <w:rPr>
      <w:rFonts w:cs="OpenSymbol"/>
    </w:rPr>
  </w:style>
  <w:style w:type="character" w:styleId="ListLabel1665" w:customStyle="1">
    <w:name w:val="ListLabel 1665"/>
    <w:qFormat/>
    <w:rPr>
      <w:rFonts w:cs="OpenSymbol"/>
    </w:rPr>
  </w:style>
  <w:style w:type="character" w:styleId="ListLabel1664" w:customStyle="1">
    <w:name w:val="ListLabel 1664"/>
    <w:qFormat/>
    <w:rPr>
      <w:rFonts w:cs="OpenSymbol"/>
    </w:rPr>
  </w:style>
  <w:style w:type="character" w:styleId="ListLabel1663" w:customStyle="1">
    <w:name w:val="ListLabel 1663"/>
    <w:qFormat/>
    <w:rPr>
      <w:rFonts w:cs="OpenSymbol"/>
    </w:rPr>
  </w:style>
  <w:style w:type="character" w:styleId="ListLabel1662" w:customStyle="1">
    <w:name w:val="ListLabel 1662"/>
    <w:qFormat/>
    <w:rPr>
      <w:rFonts w:ascii="Arial" w:hAnsi="Arial" w:cs="OpenSymbol"/>
      <w:sz w:val="18"/>
    </w:rPr>
  </w:style>
  <w:style w:type="character" w:styleId="ListLabel1661" w:customStyle="1">
    <w:name w:val="ListLabel 1661"/>
    <w:qFormat/>
    <w:rPr>
      <w:sz w:val="18"/>
      <w:szCs w:val="18"/>
    </w:rPr>
  </w:style>
  <w:style w:type="character" w:styleId="ListLabel1660" w:customStyle="1">
    <w:name w:val="ListLabel 1660"/>
    <w:qFormat/>
    <w:rPr>
      <w:sz w:val="18"/>
      <w:szCs w:val="18"/>
    </w:rPr>
  </w:style>
  <w:style w:type="character" w:styleId="ListLabel1659" w:customStyle="1">
    <w:name w:val="ListLabel 1659"/>
    <w:qFormat/>
    <w:rPr>
      <w:sz w:val="18"/>
      <w:szCs w:val="18"/>
    </w:rPr>
  </w:style>
  <w:style w:type="character" w:styleId="ListLabel1658" w:customStyle="1">
    <w:name w:val="ListLabel 1658"/>
    <w:qFormat/>
    <w:rPr>
      <w:sz w:val="18"/>
      <w:szCs w:val="18"/>
    </w:rPr>
  </w:style>
  <w:style w:type="character" w:styleId="ListLabel1657" w:customStyle="1">
    <w:name w:val="ListLabel 1657"/>
    <w:qFormat/>
    <w:rPr>
      <w:sz w:val="18"/>
      <w:szCs w:val="18"/>
    </w:rPr>
  </w:style>
  <w:style w:type="character" w:styleId="ListLabel1656" w:customStyle="1">
    <w:name w:val="ListLabel 1656"/>
    <w:qFormat/>
    <w:rPr>
      <w:sz w:val="18"/>
      <w:szCs w:val="18"/>
    </w:rPr>
  </w:style>
  <w:style w:type="character" w:styleId="ListLabel1655" w:customStyle="1">
    <w:name w:val="ListLabel 1655"/>
    <w:qFormat/>
    <w:rPr>
      <w:sz w:val="18"/>
      <w:szCs w:val="18"/>
    </w:rPr>
  </w:style>
  <w:style w:type="character" w:styleId="ListLabel1654" w:customStyle="1">
    <w:name w:val="ListLabel 1654"/>
    <w:qFormat/>
    <w:rPr>
      <w:sz w:val="18"/>
      <w:szCs w:val="18"/>
    </w:rPr>
  </w:style>
  <w:style w:type="character" w:styleId="ListLabel1653" w:customStyle="1">
    <w:name w:val="ListLabel 1653"/>
    <w:qFormat/>
    <w:rPr>
      <w:rFonts w:ascii="Arial" w:hAnsi="Arial"/>
      <w:sz w:val="18"/>
      <w:szCs w:val="18"/>
    </w:rPr>
  </w:style>
  <w:style w:type="character" w:styleId="ListLabel2481" w:customStyle="1">
    <w:name w:val="ListLabel 2481"/>
    <w:qFormat/>
    <w:rPr>
      <w:rFonts w:ascii="Arial" w:hAnsi="Arial"/>
      <w:sz w:val="18"/>
      <w:szCs w:val="18"/>
    </w:rPr>
  </w:style>
  <w:style w:type="character" w:styleId="ListLabel2482" w:customStyle="1">
    <w:name w:val="ListLabel 2482"/>
    <w:qFormat/>
    <w:rPr>
      <w:sz w:val="18"/>
      <w:szCs w:val="18"/>
    </w:rPr>
  </w:style>
  <w:style w:type="character" w:styleId="ListLabel2483" w:customStyle="1">
    <w:name w:val="ListLabel 2483"/>
    <w:qFormat/>
    <w:rPr>
      <w:sz w:val="18"/>
      <w:szCs w:val="18"/>
    </w:rPr>
  </w:style>
  <w:style w:type="character" w:styleId="ListLabel2484" w:customStyle="1">
    <w:name w:val="ListLabel 2484"/>
    <w:qFormat/>
    <w:rPr>
      <w:sz w:val="18"/>
      <w:szCs w:val="18"/>
    </w:rPr>
  </w:style>
  <w:style w:type="character" w:styleId="ListLabel2485" w:customStyle="1">
    <w:name w:val="ListLabel 2485"/>
    <w:qFormat/>
    <w:rPr>
      <w:sz w:val="18"/>
      <w:szCs w:val="18"/>
    </w:rPr>
  </w:style>
  <w:style w:type="character" w:styleId="ListLabel2486" w:customStyle="1">
    <w:name w:val="ListLabel 2486"/>
    <w:qFormat/>
    <w:rPr>
      <w:sz w:val="18"/>
      <w:szCs w:val="18"/>
    </w:rPr>
  </w:style>
  <w:style w:type="character" w:styleId="ListLabel2487" w:customStyle="1">
    <w:name w:val="ListLabel 2487"/>
    <w:qFormat/>
    <w:rPr>
      <w:sz w:val="18"/>
      <w:szCs w:val="18"/>
    </w:rPr>
  </w:style>
  <w:style w:type="character" w:styleId="ListLabel2488" w:customStyle="1">
    <w:name w:val="ListLabel 2488"/>
    <w:qFormat/>
    <w:rPr>
      <w:sz w:val="18"/>
      <w:szCs w:val="18"/>
    </w:rPr>
  </w:style>
  <w:style w:type="character" w:styleId="ListLabel2489" w:customStyle="1">
    <w:name w:val="ListLabel 2489"/>
    <w:qFormat/>
    <w:rPr>
      <w:sz w:val="18"/>
      <w:szCs w:val="18"/>
    </w:rPr>
  </w:style>
  <w:style w:type="character" w:styleId="ListLabel2490" w:customStyle="1">
    <w:name w:val="ListLabel 2490"/>
    <w:qFormat/>
    <w:rPr>
      <w:rFonts w:ascii="Arial" w:hAnsi="Arial" w:cs="OpenSymbol"/>
      <w:sz w:val="18"/>
    </w:rPr>
  </w:style>
  <w:style w:type="character" w:styleId="ListLabel2491" w:customStyle="1">
    <w:name w:val="ListLabel 2491"/>
    <w:qFormat/>
    <w:rPr>
      <w:rFonts w:cs="OpenSymbol"/>
    </w:rPr>
  </w:style>
  <w:style w:type="character" w:styleId="ListLabel2492" w:customStyle="1">
    <w:name w:val="ListLabel 2492"/>
    <w:qFormat/>
    <w:rPr>
      <w:rFonts w:cs="OpenSymbol"/>
    </w:rPr>
  </w:style>
  <w:style w:type="character" w:styleId="ListLabel2493" w:customStyle="1">
    <w:name w:val="ListLabel 2493"/>
    <w:qFormat/>
    <w:rPr>
      <w:rFonts w:cs="OpenSymbol"/>
    </w:rPr>
  </w:style>
  <w:style w:type="character" w:styleId="ListLabel2494" w:customStyle="1">
    <w:name w:val="ListLabel 2494"/>
    <w:qFormat/>
    <w:rPr>
      <w:rFonts w:cs="OpenSymbol"/>
    </w:rPr>
  </w:style>
  <w:style w:type="character" w:styleId="ListLabel2495" w:customStyle="1">
    <w:name w:val="ListLabel 2495"/>
    <w:qFormat/>
    <w:rPr>
      <w:rFonts w:cs="OpenSymbol"/>
    </w:rPr>
  </w:style>
  <w:style w:type="character" w:styleId="ListLabel2496" w:customStyle="1">
    <w:name w:val="ListLabel 2496"/>
    <w:qFormat/>
    <w:rPr>
      <w:rFonts w:cs="OpenSymbol"/>
    </w:rPr>
  </w:style>
  <w:style w:type="character" w:styleId="ListLabel2497" w:customStyle="1">
    <w:name w:val="ListLabel 2497"/>
    <w:qFormat/>
    <w:rPr>
      <w:rFonts w:cs="OpenSymbol"/>
    </w:rPr>
  </w:style>
  <w:style w:type="character" w:styleId="ListLabel2498" w:customStyle="1">
    <w:name w:val="ListLabel 2498"/>
    <w:qFormat/>
    <w:rPr>
      <w:rFonts w:cs="OpenSymbol"/>
    </w:rPr>
  </w:style>
  <w:style w:type="character" w:styleId="ListLabel2499" w:customStyle="1">
    <w:name w:val="ListLabel 2499"/>
    <w:qFormat/>
    <w:rPr>
      <w:rFonts w:ascii="Arial" w:hAnsi="Arial"/>
      <w:sz w:val="18"/>
      <w:szCs w:val="18"/>
    </w:rPr>
  </w:style>
  <w:style w:type="character" w:styleId="ListLabel2500" w:customStyle="1">
    <w:name w:val="ListLabel 2500"/>
    <w:qFormat/>
    <w:rPr>
      <w:sz w:val="18"/>
      <w:szCs w:val="18"/>
    </w:rPr>
  </w:style>
  <w:style w:type="character" w:styleId="ListLabel2501" w:customStyle="1">
    <w:name w:val="ListLabel 2501"/>
    <w:qFormat/>
    <w:rPr>
      <w:sz w:val="18"/>
      <w:szCs w:val="18"/>
    </w:rPr>
  </w:style>
  <w:style w:type="character" w:styleId="ListLabel2502" w:customStyle="1">
    <w:name w:val="ListLabel 2502"/>
    <w:qFormat/>
    <w:rPr>
      <w:sz w:val="18"/>
      <w:szCs w:val="18"/>
    </w:rPr>
  </w:style>
  <w:style w:type="character" w:styleId="ListLabel2503" w:customStyle="1">
    <w:name w:val="ListLabel 2503"/>
    <w:qFormat/>
    <w:rPr>
      <w:sz w:val="18"/>
      <w:szCs w:val="18"/>
    </w:rPr>
  </w:style>
  <w:style w:type="character" w:styleId="ListLabel2504" w:customStyle="1">
    <w:name w:val="ListLabel 2504"/>
    <w:qFormat/>
    <w:rPr>
      <w:sz w:val="18"/>
      <w:szCs w:val="18"/>
    </w:rPr>
  </w:style>
  <w:style w:type="character" w:styleId="ListLabel2505" w:customStyle="1">
    <w:name w:val="ListLabel 2505"/>
    <w:qFormat/>
    <w:rPr>
      <w:sz w:val="18"/>
      <w:szCs w:val="18"/>
    </w:rPr>
  </w:style>
  <w:style w:type="character" w:styleId="ListLabel2506" w:customStyle="1">
    <w:name w:val="ListLabel 2506"/>
    <w:qFormat/>
    <w:rPr>
      <w:sz w:val="18"/>
      <w:szCs w:val="18"/>
    </w:rPr>
  </w:style>
  <w:style w:type="character" w:styleId="ListLabel2507" w:customStyle="1">
    <w:name w:val="ListLabel 2507"/>
    <w:qFormat/>
    <w:rPr>
      <w:sz w:val="18"/>
      <w:szCs w:val="18"/>
    </w:rPr>
  </w:style>
  <w:style w:type="character" w:styleId="ListLabel2508" w:customStyle="1">
    <w:name w:val="ListLabel 2508"/>
    <w:qFormat/>
    <w:rPr>
      <w:rFonts w:ascii="Arial" w:hAnsi="Arial"/>
      <w:sz w:val="18"/>
      <w:szCs w:val="18"/>
    </w:rPr>
  </w:style>
  <w:style w:type="character" w:styleId="ListLabel2509" w:customStyle="1">
    <w:name w:val="ListLabel 2509"/>
    <w:qFormat/>
    <w:rPr>
      <w:sz w:val="18"/>
      <w:szCs w:val="18"/>
    </w:rPr>
  </w:style>
  <w:style w:type="character" w:styleId="ListLabel2510" w:customStyle="1">
    <w:name w:val="ListLabel 2510"/>
    <w:qFormat/>
    <w:rPr>
      <w:sz w:val="18"/>
      <w:szCs w:val="18"/>
    </w:rPr>
  </w:style>
  <w:style w:type="character" w:styleId="ListLabel2511" w:customStyle="1">
    <w:name w:val="ListLabel 2511"/>
    <w:qFormat/>
    <w:rPr>
      <w:sz w:val="18"/>
      <w:szCs w:val="18"/>
    </w:rPr>
  </w:style>
  <w:style w:type="character" w:styleId="ListLabel2512" w:customStyle="1">
    <w:name w:val="ListLabel 2512"/>
    <w:qFormat/>
    <w:rPr>
      <w:sz w:val="18"/>
      <w:szCs w:val="18"/>
    </w:rPr>
  </w:style>
  <w:style w:type="character" w:styleId="ListLabel2513" w:customStyle="1">
    <w:name w:val="ListLabel 2513"/>
    <w:qFormat/>
    <w:rPr>
      <w:sz w:val="18"/>
      <w:szCs w:val="18"/>
    </w:rPr>
  </w:style>
  <w:style w:type="character" w:styleId="ListLabel2514" w:customStyle="1">
    <w:name w:val="ListLabel 2514"/>
    <w:qFormat/>
    <w:rPr>
      <w:sz w:val="18"/>
      <w:szCs w:val="18"/>
    </w:rPr>
  </w:style>
  <w:style w:type="character" w:styleId="ListLabel2515" w:customStyle="1">
    <w:name w:val="ListLabel 2515"/>
    <w:qFormat/>
    <w:rPr>
      <w:sz w:val="18"/>
      <w:szCs w:val="18"/>
    </w:rPr>
  </w:style>
  <w:style w:type="character" w:styleId="ListLabel2516" w:customStyle="1">
    <w:name w:val="ListLabel 2516"/>
    <w:qFormat/>
    <w:rPr>
      <w:sz w:val="18"/>
      <w:szCs w:val="18"/>
    </w:rPr>
  </w:style>
  <w:style w:type="character" w:styleId="ListLabel2517" w:customStyle="1">
    <w:name w:val="ListLabel 2517"/>
    <w:qFormat/>
    <w:rPr>
      <w:rFonts w:ascii="Arial" w:hAnsi="Arial"/>
      <w:sz w:val="18"/>
      <w:szCs w:val="18"/>
    </w:rPr>
  </w:style>
  <w:style w:type="character" w:styleId="ListLabel2518" w:customStyle="1">
    <w:name w:val="ListLabel 2518"/>
    <w:qFormat/>
    <w:rPr>
      <w:sz w:val="18"/>
      <w:szCs w:val="18"/>
    </w:rPr>
  </w:style>
  <w:style w:type="character" w:styleId="ListLabel2519" w:customStyle="1">
    <w:name w:val="ListLabel 2519"/>
    <w:qFormat/>
    <w:rPr>
      <w:sz w:val="18"/>
      <w:szCs w:val="18"/>
    </w:rPr>
  </w:style>
  <w:style w:type="character" w:styleId="ListLabel2520" w:customStyle="1">
    <w:name w:val="ListLabel 2520"/>
    <w:qFormat/>
    <w:rPr>
      <w:sz w:val="18"/>
      <w:szCs w:val="18"/>
    </w:rPr>
  </w:style>
  <w:style w:type="character" w:styleId="ListLabel2521" w:customStyle="1">
    <w:name w:val="ListLabel 2521"/>
    <w:qFormat/>
    <w:rPr>
      <w:sz w:val="18"/>
      <w:szCs w:val="18"/>
    </w:rPr>
  </w:style>
  <w:style w:type="character" w:styleId="ListLabel2522" w:customStyle="1">
    <w:name w:val="ListLabel 2522"/>
    <w:qFormat/>
    <w:rPr>
      <w:sz w:val="18"/>
      <w:szCs w:val="18"/>
    </w:rPr>
  </w:style>
  <w:style w:type="character" w:styleId="ListLabel2523" w:customStyle="1">
    <w:name w:val="ListLabel 2523"/>
    <w:qFormat/>
    <w:rPr>
      <w:sz w:val="18"/>
      <w:szCs w:val="18"/>
    </w:rPr>
  </w:style>
  <w:style w:type="character" w:styleId="ListLabel2524" w:customStyle="1">
    <w:name w:val="ListLabel 2524"/>
    <w:qFormat/>
    <w:rPr>
      <w:sz w:val="18"/>
      <w:szCs w:val="18"/>
    </w:rPr>
  </w:style>
  <w:style w:type="character" w:styleId="ListLabel2525" w:customStyle="1">
    <w:name w:val="ListLabel 2525"/>
    <w:qFormat/>
    <w:rPr>
      <w:sz w:val="18"/>
      <w:szCs w:val="18"/>
    </w:rPr>
  </w:style>
  <w:style w:type="character" w:styleId="ListLabel2526" w:customStyle="1">
    <w:name w:val="ListLabel 2526"/>
    <w:qFormat/>
    <w:rPr>
      <w:rFonts w:cs="OpenSymbol"/>
    </w:rPr>
  </w:style>
  <w:style w:type="character" w:styleId="ListLabel2527" w:customStyle="1">
    <w:name w:val="ListLabel 2527"/>
    <w:qFormat/>
    <w:rPr>
      <w:rFonts w:ascii="Arial" w:hAnsi="Arial" w:cs="OpenSymbol"/>
      <w:sz w:val="18"/>
    </w:rPr>
  </w:style>
  <w:style w:type="character" w:styleId="ListLabel2528" w:customStyle="1">
    <w:name w:val="ListLabel 2528"/>
    <w:qFormat/>
    <w:rPr>
      <w:rFonts w:cs="OpenSymbol"/>
    </w:rPr>
  </w:style>
  <w:style w:type="character" w:styleId="ListLabel2529" w:customStyle="1">
    <w:name w:val="ListLabel 2529"/>
    <w:qFormat/>
    <w:rPr>
      <w:rFonts w:cs="OpenSymbol"/>
    </w:rPr>
  </w:style>
  <w:style w:type="character" w:styleId="ListLabel2530" w:customStyle="1">
    <w:name w:val="ListLabel 2530"/>
    <w:qFormat/>
    <w:rPr>
      <w:rFonts w:cs="OpenSymbol"/>
    </w:rPr>
  </w:style>
  <w:style w:type="character" w:styleId="ListLabel2531" w:customStyle="1">
    <w:name w:val="ListLabel 2531"/>
    <w:qFormat/>
    <w:rPr>
      <w:rFonts w:cs="OpenSymbol"/>
    </w:rPr>
  </w:style>
  <w:style w:type="character" w:styleId="ListLabel2532" w:customStyle="1">
    <w:name w:val="ListLabel 2532"/>
    <w:qFormat/>
    <w:rPr>
      <w:rFonts w:cs="OpenSymbol"/>
    </w:rPr>
  </w:style>
  <w:style w:type="character" w:styleId="ListLabel2533" w:customStyle="1">
    <w:name w:val="ListLabel 2533"/>
    <w:qFormat/>
    <w:rPr>
      <w:rFonts w:cs="OpenSymbol"/>
    </w:rPr>
  </w:style>
  <w:style w:type="character" w:styleId="ListLabel2534" w:customStyle="1">
    <w:name w:val="ListLabel 2534"/>
    <w:qFormat/>
    <w:rPr>
      <w:rFonts w:cs="OpenSymbol"/>
    </w:rPr>
  </w:style>
  <w:style w:type="character" w:styleId="ListLabel2535" w:customStyle="1">
    <w:name w:val="ListLabel 2535"/>
    <w:qFormat/>
    <w:rPr>
      <w:rFonts w:ascii="Arial" w:hAnsi="Arial" w:cs="OpenSymbol"/>
      <w:sz w:val="18"/>
    </w:rPr>
  </w:style>
  <w:style w:type="character" w:styleId="ListLabel2536" w:customStyle="1">
    <w:name w:val="ListLabel 2536"/>
    <w:qFormat/>
    <w:rPr>
      <w:rFonts w:cs="OpenSymbol"/>
    </w:rPr>
  </w:style>
  <w:style w:type="character" w:styleId="ListLabel2537" w:customStyle="1">
    <w:name w:val="ListLabel 2537"/>
    <w:qFormat/>
    <w:rPr>
      <w:rFonts w:cs="OpenSymbol"/>
    </w:rPr>
  </w:style>
  <w:style w:type="character" w:styleId="ListLabel2538" w:customStyle="1">
    <w:name w:val="ListLabel 2538"/>
    <w:qFormat/>
    <w:rPr>
      <w:rFonts w:cs="OpenSymbol"/>
    </w:rPr>
  </w:style>
  <w:style w:type="character" w:styleId="ListLabel2539" w:customStyle="1">
    <w:name w:val="ListLabel 2539"/>
    <w:qFormat/>
    <w:rPr>
      <w:rFonts w:cs="OpenSymbol"/>
    </w:rPr>
  </w:style>
  <w:style w:type="character" w:styleId="ListLabel2540" w:customStyle="1">
    <w:name w:val="ListLabel 2540"/>
    <w:qFormat/>
    <w:rPr>
      <w:rFonts w:cs="OpenSymbol"/>
    </w:rPr>
  </w:style>
  <w:style w:type="character" w:styleId="ListLabel2541" w:customStyle="1">
    <w:name w:val="ListLabel 2541"/>
    <w:qFormat/>
    <w:rPr>
      <w:rFonts w:cs="OpenSymbol"/>
    </w:rPr>
  </w:style>
  <w:style w:type="character" w:styleId="ListLabel2542" w:customStyle="1">
    <w:name w:val="ListLabel 2542"/>
    <w:qFormat/>
    <w:rPr>
      <w:rFonts w:cs="OpenSymbol"/>
    </w:rPr>
  </w:style>
  <w:style w:type="character" w:styleId="ListLabel2543" w:customStyle="1">
    <w:name w:val="ListLabel 2543"/>
    <w:qFormat/>
    <w:rPr>
      <w:rFonts w:cs="OpenSymbol"/>
    </w:rPr>
  </w:style>
  <w:style w:type="character" w:styleId="ListLabel2544" w:customStyle="1">
    <w:name w:val="ListLabel 2544"/>
    <w:qFormat/>
    <w:rPr>
      <w:rFonts w:cs="OpenSymbol"/>
      <w:b w:val="false"/>
    </w:rPr>
  </w:style>
  <w:style w:type="character" w:styleId="ListLabel2545" w:customStyle="1">
    <w:name w:val="ListLabel 2545"/>
    <w:qFormat/>
    <w:rPr>
      <w:rFonts w:cs="OpenSymbol"/>
    </w:rPr>
  </w:style>
  <w:style w:type="character" w:styleId="ListLabel2546" w:customStyle="1">
    <w:name w:val="ListLabel 2546"/>
    <w:qFormat/>
    <w:rPr>
      <w:rFonts w:cs="OpenSymbol"/>
    </w:rPr>
  </w:style>
  <w:style w:type="character" w:styleId="ListLabel2547" w:customStyle="1">
    <w:name w:val="ListLabel 2547"/>
    <w:qFormat/>
    <w:rPr>
      <w:rFonts w:cs="OpenSymbol"/>
    </w:rPr>
  </w:style>
  <w:style w:type="character" w:styleId="ListLabel2548" w:customStyle="1">
    <w:name w:val="ListLabel 2548"/>
    <w:qFormat/>
    <w:rPr>
      <w:rFonts w:cs="OpenSymbol"/>
    </w:rPr>
  </w:style>
  <w:style w:type="character" w:styleId="ListLabel2549" w:customStyle="1">
    <w:name w:val="ListLabel 2549"/>
    <w:qFormat/>
    <w:rPr>
      <w:rFonts w:cs="OpenSymbol"/>
    </w:rPr>
  </w:style>
  <w:style w:type="character" w:styleId="ListLabel2550" w:customStyle="1">
    <w:name w:val="ListLabel 2550"/>
    <w:qFormat/>
    <w:rPr>
      <w:rFonts w:cs="OpenSymbol"/>
    </w:rPr>
  </w:style>
  <w:style w:type="character" w:styleId="ListLabel2551" w:customStyle="1">
    <w:name w:val="ListLabel 2551"/>
    <w:qFormat/>
    <w:rPr>
      <w:rFonts w:cs="OpenSymbol"/>
    </w:rPr>
  </w:style>
  <w:style w:type="character" w:styleId="ListLabel2552" w:customStyle="1">
    <w:name w:val="ListLabel 2552"/>
    <w:qFormat/>
    <w:rPr>
      <w:rFonts w:cs="OpenSymbol"/>
    </w:rPr>
  </w:style>
  <w:style w:type="character" w:styleId="ListLabel2553" w:customStyle="1">
    <w:name w:val="ListLabel 2553"/>
    <w:qFormat/>
    <w:rPr>
      <w:rFonts w:ascii="Arial" w:hAnsi="Arial" w:cs="Symbol"/>
      <w:b/>
      <w:sz w:val="18"/>
    </w:rPr>
  </w:style>
  <w:style w:type="character" w:styleId="ListLabel2554" w:customStyle="1">
    <w:name w:val="ListLabel 2554"/>
    <w:qFormat/>
    <w:rPr>
      <w:rFonts w:ascii="Arial" w:hAnsi="Arial" w:cs="OpenSymbol;Arial Unicode MS"/>
      <w:sz w:val="18"/>
      <w:szCs w:val="18"/>
    </w:rPr>
  </w:style>
  <w:style w:type="character" w:styleId="ListLabel2555" w:customStyle="1">
    <w:name w:val="ListLabel 2555"/>
    <w:qFormat/>
    <w:rPr>
      <w:rFonts w:cs="OpenSymbol;Arial Unicode MS"/>
      <w:sz w:val="18"/>
      <w:szCs w:val="18"/>
    </w:rPr>
  </w:style>
  <w:style w:type="character" w:styleId="ListLabel2556" w:customStyle="1">
    <w:name w:val="ListLabel 2556"/>
    <w:qFormat/>
    <w:rPr>
      <w:rFonts w:cs="OpenSymbol;Arial Unicode MS"/>
      <w:sz w:val="18"/>
      <w:szCs w:val="18"/>
    </w:rPr>
  </w:style>
  <w:style w:type="character" w:styleId="ListLabel2557" w:customStyle="1">
    <w:name w:val="ListLabel 2557"/>
    <w:qFormat/>
    <w:rPr>
      <w:rFonts w:cs="OpenSymbol;Arial Unicode MS"/>
      <w:sz w:val="18"/>
      <w:szCs w:val="18"/>
    </w:rPr>
  </w:style>
  <w:style w:type="character" w:styleId="ListLabel2558" w:customStyle="1">
    <w:name w:val="ListLabel 2558"/>
    <w:qFormat/>
    <w:rPr>
      <w:rFonts w:cs="OpenSymbol;Arial Unicode MS"/>
      <w:sz w:val="18"/>
      <w:szCs w:val="18"/>
    </w:rPr>
  </w:style>
  <w:style w:type="character" w:styleId="ListLabel2559" w:customStyle="1">
    <w:name w:val="ListLabel 2559"/>
    <w:qFormat/>
    <w:rPr>
      <w:rFonts w:cs="OpenSymbol;Arial Unicode MS"/>
      <w:sz w:val="18"/>
      <w:szCs w:val="18"/>
    </w:rPr>
  </w:style>
  <w:style w:type="character" w:styleId="ListLabel2560" w:customStyle="1">
    <w:name w:val="ListLabel 2560"/>
    <w:qFormat/>
    <w:rPr>
      <w:rFonts w:cs="OpenSymbol;Arial Unicode MS"/>
      <w:sz w:val="18"/>
      <w:szCs w:val="18"/>
    </w:rPr>
  </w:style>
  <w:style w:type="character" w:styleId="ListLabel2561" w:customStyle="1">
    <w:name w:val="ListLabel 2561"/>
    <w:qFormat/>
    <w:rPr>
      <w:rFonts w:cs="OpenSymbol;Arial Unicode MS"/>
      <w:sz w:val="18"/>
      <w:szCs w:val="18"/>
    </w:rPr>
  </w:style>
  <w:style w:type="character" w:styleId="ListLabel2562" w:customStyle="1">
    <w:name w:val="ListLabel 2562"/>
    <w:qFormat/>
    <w:rPr>
      <w:rFonts w:cs="OpenSymbol;Arial Unicode MS"/>
      <w:sz w:val="18"/>
      <w:szCs w:val="18"/>
    </w:rPr>
  </w:style>
  <w:style w:type="character" w:styleId="ListLabel2563" w:customStyle="1">
    <w:name w:val="ListLabel 2563"/>
    <w:qFormat/>
    <w:rPr>
      <w:rFonts w:ascii="Arial" w:hAnsi="Arial"/>
      <w:sz w:val="18"/>
      <w:szCs w:val="18"/>
    </w:rPr>
  </w:style>
  <w:style w:type="character" w:styleId="ListLabel2564" w:customStyle="1">
    <w:name w:val="ListLabel 2564"/>
    <w:qFormat/>
    <w:rPr>
      <w:sz w:val="18"/>
      <w:szCs w:val="18"/>
    </w:rPr>
  </w:style>
  <w:style w:type="character" w:styleId="ListLabel2565" w:customStyle="1">
    <w:name w:val="ListLabel 2565"/>
    <w:qFormat/>
    <w:rPr>
      <w:sz w:val="18"/>
      <w:szCs w:val="18"/>
    </w:rPr>
  </w:style>
  <w:style w:type="character" w:styleId="ListLabel2566" w:customStyle="1">
    <w:name w:val="ListLabel 2566"/>
    <w:qFormat/>
    <w:rPr>
      <w:sz w:val="18"/>
      <w:szCs w:val="18"/>
    </w:rPr>
  </w:style>
  <w:style w:type="character" w:styleId="ListLabel2567" w:customStyle="1">
    <w:name w:val="ListLabel 2567"/>
    <w:qFormat/>
    <w:rPr>
      <w:sz w:val="18"/>
      <w:szCs w:val="18"/>
    </w:rPr>
  </w:style>
  <w:style w:type="character" w:styleId="ListLabel2568" w:customStyle="1">
    <w:name w:val="ListLabel 2568"/>
    <w:qFormat/>
    <w:rPr>
      <w:sz w:val="18"/>
      <w:szCs w:val="18"/>
    </w:rPr>
  </w:style>
  <w:style w:type="character" w:styleId="ListLabel2569" w:customStyle="1">
    <w:name w:val="ListLabel 2569"/>
    <w:qFormat/>
    <w:rPr>
      <w:sz w:val="18"/>
      <w:szCs w:val="18"/>
    </w:rPr>
  </w:style>
  <w:style w:type="character" w:styleId="ListLabel2570" w:customStyle="1">
    <w:name w:val="ListLabel 2570"/>
    <w:qFormat/>
    <w:rPr>
      <w:sz w:val="18"/>
      <w:szCs w:val="18"/>
    </w:rPr>
  </w:style>
  <w:style w:type="character" w:styleId="ListLabel2571" w:customStyle="1">
    <w:name w:val="ListLabel 2571"/>
    <w:qFormat/>
    <w:rPr>
      <w:sz w:val="18"/>
      <w:szCs w:val="18"/>
    </w:rPr>
  </w:style>
  <w:style w:type="character" w:styleId="ListLabel2572" w:customStyle="1">
    <w:name w:val="ListLabel 2572"/>
    <w:qFormat/>
    <w:rPr>
      <w:rFonts w:ascii="Arial" w:hAnsi="Arial" w:cs="Arial"/>
      <w:b w:val="false"/>
      <w:bCs w:val="false"/>
      <w:sz w:val="18"/>
      <w:szCs w:val="18"/>
    </w:rPr>
  </w:style>
  <w:style w:type="character" w:styleId="ListLabel2573" w:customStyle="1">
    <w:name w:val="ListLabel 2573"/>
    <w:qFormat/>
    <w:rPr>
      <w:rFonts w:ascii="Arial" w:hAnsi="Arial"/>
      <w:sz w:val="18"/>
      <w:szCs w:val="18"/>
    </w:rPr>
  </w:style>
  <w:style w:type="character" w:styleId="ListLabel2574" w:customStyle="1">
    <w:name w:val="ListLabel 2574"/>
    <w:qFormat/>
    <w:rPr>
      <w:sz w:val="18"/>
      <w:szCs w:val="18"/>
    </w:rPr>
  </w:style>
  <w:style w:type="character" w:styleId="ListLabel2575" w:customStyle="1">
    <w:name w:val="ListLabel 2575"/>
    <w:qFormat/>
    <w:rPr>
      <w:sz w:val="18"/>
      <w:szCs w:val="18"/>
    </w:rPr>
  </w:style>
  <w:style w:type="character" w:styleId="ListLabel2576" w:customStyle="1">
    <w:name w:val="ListLabel 2576"/>
    <w:qFormat/>
    <w:rPr>
      <w:sz w:val="18"/>
      <w:szCs w:val="18"/>
    </w:rPr>
  </w:style>
  <w:style w:type="character" w:styleId="ListLabel2577" w:customStyle="1">
    <w:name w:val="ListLabel 2577"/>
    <w:qFormat/>
    <w:rPr>
      <w:sz w:val="18"/>
      <w:szCs w:val="18"/>
    </w:rPr>
  </w:style>
  <w:style w:type="character" w:styleId="ListLabel2578" w:customStyle="1">
    <w:name w:val="ListLabel 2578"/>
    <w:qFormat/>
    <w:rPr>
      <w:sz w:val="18"/>
      <w:szCs w:val="18"/>
    </w:rPr>
  </w:style>
  <w:style w:type="character" w:styleId="ListLabel2579" w:customStyle="1">
    <w:name w:val="ListLabel 2579"/>
    <w:qFormat/>
    <w:rPr>
      <w:sz w:val="18"/>
      <w:szCs w:val="18"/>
    </w:rPr>
  </w:style>
  <w:style w:type="character" w:styleId="ListLabel2580" w:customStyle="1">
    <w:name w:val="ListLabel 2580"/>
    <w:qFormat/>
    <w:rPr>
      <w:sz w:val="18"/>
      <w:szCs w:val="18"/>
    </w:rPr>
  </w:style>
  <w:style w:type="character" w:styleId="ListLabel2581" w:customStyle="1">
    <w:name w:val="ListLabel 2581"/>
    <w:qFormat/>
    <w:rPr>
      <w:sz w:val="18"/>
      <w:szCs w:val="18"/>
    </w:rPr>
  </w:style>
  <w:style w:type="character" w:styleId="ListLabel2582" w:customStyle="1">
    <w:name w:val="ListLabel 2582"/>
    <w:qFormat/>
    <w:rPr>
      <w:rFonts w:ascii="Arial" w:hAnsi="Arial" w:cs="OpenSymbol"/>
      <w:sz w:val="18"/>
    </w:rPr>
  </w:style>
  <w:style w:type="character" w:styleId="ListLabel2583" w:customStyle="1">
    <w:name w:val="ListLabel 2583"/>
    <w:qFormat/>
    <w:rPr>
      <w:rFonts w:cs="OpenSymbol"/>
    </w:rPr>
  </w:style>
  <w:style w:type="character" w:styleId="ListLabel2584" w:customStyle="1">
    <w:name w:val="ListLabel 2584"/>
    <w:qFormat/>
    <w:rPr>
      <w:rFonts w:cs="OpenSymbol"/>
    </w:rPr>
  </w:style>
  <w:style w:type="character" w:styleId="ListLabel2585" w:customStyle="1">
    <w:name w:val="ListLabel 2585"/>
    <w:qFormat/>
    <w:rPr>
      <w:rFonts w:cs="OpenSymbol"/>
    </w:rPr>
  </w:style>
  <w:style w:type="character" w:styleId="ListLabel2586" w:customStyle="1">
    <w:name w:val="ListLabel 2586"/>
    <w:qFormat/>
    <w:rPr>
      <w:rFonts w:cs="OpenSymbol"/>
    </w:rPr>
  </w:style>
  <w:style w:type="character" w:styleId="ListLabel2587" w:customStyle="1">
    <w:name w:val="ListLabel 2587"/>
    <w:qFormat/>
    <w:rPr>
      <w:rFonts w:cs="OpenSymbol"/>
    </w:rPr>
  </w:style>
  <w:style w:type="character" w:styleId="ListLabel2588" w:customStyle="1">
    <w:name w:val="ListLabel 2588"/>
    <w:qFormat/>
    <w:rPr>
      <w:rFonts w:cs="OpenSymbol"/>
    </w:rPr>
  </w:style>
  <w:style w:type="character" w:styleId="ListLabel2589" w:customStyle="1">
    <w:name w:val="ListLabel 2589"/>
    <w:qFormat/>
    <w:rPr>
      <w:rFonts w:cs="OpenSymbol"/>
    </w:rPr>
  </w:style>
  <w:style w:type="character" w:styleId="ListLabel2590" w:customStyle="1">
    <w:name w:val="ListLabel 2590"/>
    <w:qFormat/>
    <w:rPr>
      <w:rFonts w:cs="OpenSymbol"/>
    </w:rPr>
  </w:style>
  <w:style w:type="character" w:styleId="ListLabel2591" w:customStyle="1">
    <w:name w:val="ListLabel 2591"/>
    <w:qFormat/>
    <w:rPr>
      <w:rFonts w:ascii="Arial" w:hAnsi="Arial"/>
      <w:sz w:val="18"/>
      <w:szCs w:val="18"/>
    </w:rPr>
  </w:style>
  <w:style w:type="character" w:styleId="ListLabel2592" w:customStyle="1">
    <w:name w:val="ListLabel 2592"/>
    <w:qFormat/>
    <w:rPr>
      <w:sz w:val="18"/>
      <w:szCs w:val="18"/>
    </w:rPr>
  </w:style>
  <w:style w:type="character" w:styleId="ListLabel2593" w:customStyle="1">
    <w:name w:val="ListLabel 2593"/>
    <w:qFormat/>
    <w:rPr>
      <w:sz w:val="18"/>
      <w:szCs w:val="18"/>
    </w:rPr>
  </w:style>
  <w:style w:type="character" w:styleId="ListLabel2594" w:customStyle="1">
    <w:name w:val="ListLabel 2594"/>
    <w:qFormat/>
    <w:rPr>
      <w:sz w:val="18"/>
      <w:szCs w:val="18"/>
    </w:rPr>
  </w:style>
  <w:style w:type="character" w:styleId="ListLabel2595" w:customStyle="1">
    <w:name w:val="ListLabel 2595"/>
    <w:qFormat/>
    <w:rPr>
      <w:sz w:val="18"/>
      <w:szCs w:val="18"/>
    </w:rPr>
  </w:style>
  <w:style w:type="character" w:styleId="ListLabel2596" w:customStyle="1">
    <w:name w:val="ListLabel 2596"/>
    <w:qFormat/>
    <w:rPr>
      <w:sz w:val="18"/>
      <w:szCs w:val="18"/>
    </w:rPr>
  </w:style>
  <w:style w:type="character" w:styleId="ListLabel2597" w:customStyle="1">
    <w:name w:val="ListLabel 2597"/>
    <w:qFormat/>
    <w:rPr>
      <w:sz w:val="18"/>
      <w:szCs w:val="18"/>
    </w:rPr>
  </w:style>
  <w:style w:type="character" w:styleId="ListLabel2598" w:customStyle="1">
    <w:name w:val="ListLabel 2598"/>
    <w:qFormat/>
    <w:rPr>
      <w:sz w:val="18"/>
      <w:szCs w:val="18"/>
    </w:rPr>
  </w:style>
  <w:style w:type="character" w:styleId="ListLabel2599" w:customStyle="1">
    <w:name w:val="ListLabel 2599"/>
    <w:qFormat/>
    <w:rPr>
      <w:sz w:val="18"/>
      <w:szCs w:val="18"/>
    </w:rPr>
  </w:style>
  <w:style w:type="character" w:styleId="ListLabel2600" w:customStyle="1">
    <w:name w:val="ListLabel 2600"/>
    <w:qFormat/>
    <w:rPr>
      <w:rFonts w:ascii="Arial" w:hAnsi="Arial"/>
      <w:sz w:val="18"/>
      <w:szCs w:val="18"/>
    </w:rPr>
  </w:style>
  <w:style w:type="character" w:styleId="ListLabel2601" w:customStyle="1">
    <w:name w:val="ListLabel 2601"/>
    <w:qFormat/>
    <w:rPr>
      <w:sz w:val="18"/>
      <w:szCs w:val="18"/>
    </w:rPr>
  </w:style>
  <w:style w:type="character" w:styleId="ListLabel2602" w:customStyle="1">
    <w:name w:val="ListLabel 2602"/>
    <w:qFormat/>
    <w:rPr>
      <w:sz w:val="18"/>
      <w:szCs w:val="18"/>
    </w:rPr>
  </w:style>
  <w:style w:type="character" w:styleId="ListLabel2603" w:customStyle="1">
    <w:name w:val="ListLabel 2603"/>
    <w:qFormat/>
    <w:rPr>
      <w:sz w:val="18"/>
      <w:szCs w:val="18"/>
    </w:rPr>
  </w:style>
  <w:style w:type="character" w:styleId="ListLabel2604" w:customStyle="1">
    <w:name w:val="ListLabel 2604"/>
    <w:qFormat/>
    <w:rPr>
      <w:sz w:val="18"/>
      <w:szCs w:val="18"/>
    </w:rPr>
  </w:style>
  <w:style w:type="character" w:styleId="ListLabel2605" w:customStyle="1">
    <w:name w:val="ListLabel 2605"/>
    <w:qFormat/>
    <w:rPr>
      <w:sz w:val="18"/>
      <w:szCs w:val="18"/>
    </w:rPr>
  </w:style>
  <w:style w:type="character" w:styleId="ListLabel2606" w:customStyle="1">
    <w:name w:val="ListLabel 2606"/>
    <w:qFormat/>
    <w:rPr>
      <w:sz w:val="18"/>
      <w:szCs w:val="18"/>
    </w:rPr>
  </w:style>
  <w:style w:type="character" w:styleId="ListLabel2607" w:customStyle="1">
    <w:name w:val="ListLabel 2607"/>
    <w:qFormat/>
    <w:rPr>
      <w:sz w:val="18"/>
      <w:szCs w:val="18"/>
    </w:rPr>
  </w:style>
  <w:style w:type="character" w:styleId="ListLabel2608" w:customStyle="1">
    <w:name w:val="ListLabel 2608"/>
    <w:qFormat/>
    <w:rPr>
      <w:sz w:val="18"/>
      <w:szCs w:val="18"/>
    </w:rPr>
  </w:style>
  <w:style w:type="character" w:styleId="ListLabel2609" w:customStyle="1">
    <w:name w:val="ListLabel 2609"/>
    <w:qFormat/>
    <w:rPr>
      <w:rFonts w:ascii="Arial" w:hAnsi="Arial"/>
      <w:sz w:val="18"/>
      <w:szCs w:val="18"/>
    </w:rPr>
  </w:style>
  <w:style w:type="character" w:styleId="ListLabel2610" w:customStyle="1">
    <w:name w:val="ListLabel 2610"/>
    <w:qFormat/>
    <w:rPr>
      <w:sz w:val="18"/>
      <w:szCs w:val="18"/>
    </w:rPr>
  </w:style>
  <w:style w:type="character" w:styleId="ListLabel2611" w:customStyle="1">
    <w:name w:val="ListLabel 2611"/>
    <w:qFormat/>
    <w:rPr>
      <w:sz w:val="18"/>
      <w:szCs w:val="18"/>
    </w:rPr>
  </w:style>
  <w:style w:type="character" w:styleId="ListLabel2612" w:customStyle="1">
    <w:name w:val="ListLabel 2612"/>
    <w:qFormat/>
    <w:rPr>
      <w:sz w:val="18"/>
      <w:szCs w:val="18"/>
    </w:rPr>
  </w:style>
  <w:style w:type="character" w:styleId="ListLabel2613" w:customStyle="1">
    <w:name w:val="ListLabel 2613"/>
    <w:qFormat/>
    <w:rPr>
      <w:sz w:val="18"/>
      <w:szCs w:val="18"/>
    </w:rPr>
  </w:style>
  <w:style w:type="character" w:styleId="ListLabel2614" w:customStyle="1">
    <w:name w:val="ListLabel 2614"/>
    <w:qFormat/>
    <w:rPr>
      <w:sz w:val="18"/>
      <w:szCs w:val="18"/>
    </w:rPr>
  </w:style>
  <w:style w:type="character" w:styleId="ListLabel2615" w:customStyle="1">
    <w:name w:val="ListLabel 2615"/>
    <w:qFormat/>
    <w:rPr>
      <w:sz w:val="18"/>
      <w:szCs w:val="18"/>
    </w:rPr>
  </w:style>
  <w:style w:type="character" w:styleId="ListLabel2616" w:customStyle="1">
    <w:name w:val="ListLabel 2616"/>
    <w:qFormat/>
    <w:rPr>
      <w:sz w:val="18"/>
      <w:szCs w:val="18"/>
    </w:rPr>
  </w:style>
  <w:style w:type="character" w:styleId="ListLabel2617" w:customStyle="1">
    <w:name w:val="ListLabel 2617"/>
    <w:qFormat/>
    <w:rPr>
      <w:sz w:val="18"/>
      <w:szCs w:val="18"/>
    </w:rPr>
  </w:style>
  <w:style w:type="character" w:styleId="ListLabel2618" w:customStyle="1">
    <w:name w:val="ListLabel 2618"/>
    <w:qFormat/>
    <w:rPr>
      <w:rFonts w:cs="OpenSymbol"/>
    </w:rPr>
  </w:style>
  <w:style w:type="character" w:styleId="ListLabel2619" w:customStyle="1">
    <w:name w:val="ListLabel 2619"/>
    <w:qFormat/>
    <w:rPr>
      <w:rFonts w:ascii="Arial" w:hAnsi="Arial" w:cs="OpenSymbol"/>
      <w:sz w:val="18"/>
    </w:rPr>
  </w:style>
  <w:style w:type="character" w:styleId="ListLabel2620" w:customStyle="1">
    <w:name w:val="ListLabel 2620"/>
    <w:qFormat/>
    <w:rPr>
      <w:rFonts w:cs="OpenSymbol"/>
    </w:rPr>
  </w:style>
  <w:style w:type="character" w:styleId="ListLabel2621" w:customStyle="1">
    <w:name w:val="ListLabel 2621"/>
    <w:qFormat/>
    <w:rPr>
      <w:rFonts w:cs="OpenSymbol"/>
    </w:rPr>
  </w:style>
  <w:style w:type="character" w:styleId="ListLabel2622" w:customStyle="1">
    <w:name w:val="ListLabel 2622"/>
    <w:qFormat/>
    <w:rPr>
      <w:rFonts w:cs="OpenSymbol"/>
    </w:rPr>
  </w:style>
  <w:style w:type="character" w:styleId="ListLabel2623" w:customStyle="1">
    <w:name w:val="ListLabel 2623"/>
    <w:qFormat/>
    <w:rPr>
      <w:rFonts w:cs="OpenSymbol"/>
    </w:rPr>
  </w:style>
  <w:style w:type="character" w:styleId="ListLabel2624" w:customStyle="1">
    <w:name w:val="ListLabel 2624"/>
    <w:qFormat/>
    <w:rPr>
      <w:rFonts w:cs="OpenSymbol"/>
    </w:rPr>
  </w:style>
  <w:style w:type="character" w:styleId="ListLabel2625" w:customStyle="1">
    <w:name w:val="ListLabel 2625"/>
    <w:qFormat/>
    <w:rPr>
      <w:rFonts w:cs="OpenSymbol"/>
    </w:rPr>
  </w:style>
  <w:style w:type="character" w:styleId="ListLabel2626" w:customStyle="1">
    <w:name w:val="ListLabel 2626"/>
    <w:qFormat/>
    <w:rPr>
      <w:rFonts w:cs="OpenSymbol"/>
    </w:rPr>
  </w:style>
  <w:style w:type="character" w:styleId="ListLabel2627" w:customStyle="1">
    <w:name w:val="ListLabel 2627"/>
    <w:qFormat/>
    <w:rPr>
      <w:rFonts w:ascii="Arial" w:hAnsi="Arial" w:cs="OpenSymbol"/>
      <w:sz w:val="18"/>
    </w:rPr>
  </w:style>
  <w:style w:type="character" w:styleId="ListLabel2628" w:customStyle="1">
    <w:name w:val="ListLabel 2628"/>
    <w:qFormat/>
    <w:rPr>
      <w:rFonts w:cs="OpenSymbol"/>
    </w:rPr>
  </w:style>
  <w:style w:type="character" w:styleId="ListLabel2629" w:customStyle="1">
    <w:name w:val="ListLabel 2629"/>
    <w:qFormat/>
    <w:rPr>
      <w:rFonts w:cs="OpenSymbol"/>
    </w:rPr>
  </w:style>
  <w:style w:type="character" w:styleId="ListLabel2630" w:customStyle="1">
    <w:name w:val="ListLabel 2630"/>
    <w:qFormat/>
    <w:rPr>
      <w:rFonts w:cs="OpenSymbol"/>
    </w:rPr>
  </w:style>
  <w:style w:type="character" w:styleId="ListLabel2631" w:customStyle="1">
    <w:name w:val="ListLabel 2631"/>
    <w:qFormat/>
    <w:rPr>
      <w:rFonts w:cs="OpenSymbol"/>
    </w:rPr>
  </w:style>
  <w:style w:type="character" w:styleId="ListLabel2632" w:customStyle="1">
    <w:name w:val="ListLabel 2632"/>
    <w:qFormat/>
    <w:rPr>
      <w:rFonts w:cs="OpenSymbol"/>
    </w:rPr>
  </w:style>
  <w:style w:type="character" w:styleId="ListLabel2633" w:customStyle="1">
    <w:name w:val="ListLabel 2633"/>
    <w:qFormat/>
    <w:rPr>
      <w:rFonts w:cs="OpenSymbol"/>
    </w:rPr>
  </w:style>
  <w:style w:type="character" w:styleId="ListLabel2634" w:customStyle="1">
    <w:name w:val="ListLabel 2634"/>
    <w:qFormat/>
    <w:rPr>
      <w:rFonts w:cs="OpenSymbol"/>
    </w:rPr>
  </w:style>
  <w:style w:type="character" w:styleId="ListLabel2635" w:customStyle="1">
    <w:name w:val="ListLabel 2635"/>
    <w:qFormat/>
    <w:rPr>
      <w:rFonts w:cs="OpenSymbol"/>
    </w:rPr>
  </w:style>
  <w:style w:type="character" w:styleId="ListLabel2636" w:customStyle="1">
    <w:name w:val="ListLabel 2636"/>
    <w:qFormat/>
    <w:rPr>
      <w:rFonts w:cs="OpenSymbol"/>
      <w:b w:val="false"/>
    </w:rPr>
  </w:style>
  <w:style w:type="character" w:styleId="ListLabel2637" w:customStyle="1">
    <w:name w:val="ListLabel 2637"/>
    <w:qFormat/>
    <w:rPr>
      <w:rFonts w:cs="OpenSymbol"/>
    </w:rPr>
  </w:style>
  <w:style w:type="character" w:styleId="ListLabel2638" w:customStyle="1">
    <w:name w:val="ListLabel 2638"/>
    <w:qFormat/>
    <w:rPr>
      <w:rFonts w:cs="OpenSymbol"/>
    </w:rPr>
  </w:style>
  <w:style w:type="character" w:styleId="ListLabel2639" w:customStyle="1">
    <w:name w:val="ListLabel 2639"/>
    <w:qFormat/>
    <w:rPr>
      <w:rFonts w:cs="OpenSymbol"/>
    </w:rPr>
  </w:style>
  <w:style w:type="character" w:styleId="ListLabel2640" w:customStyle="1">
    <w:name w:val="ListLabel 2640"/>
    <w:qFormat/>
    <w:rPr>
      <w:rFonts w:cs="OpenSymbol"/>
    </w:rPr>
  </w:style>
  <w:style w:type="character" w:styleId="ListLabel2641" w:customStyle="1">
    <w:name w:val="ListLabel 2641"/>
    <w:qFormat/>
    <w:rPr>
      <w:rFonts w:cs="OpenSymbol"/>
    </w:rPr>
  </w:style>
  <w:style w:type="character" w:styleId="ListLabel2642" w:customStyle="1">
    <w:name w:val="ListLabel 2642"/>
    <w:qFormat/>
    <w:rPr>
      <w:rFonts w:cs="OpenSymbol"/>
    </w:rPr>
  </w:style>
  <w:style w:type="character" w:styleId="ListLabel2643" w:customStyle="1">
    <w:name w:val="ListLabel 2643"/>
    <w:qFormat/>
    <w:rPr>
      <w:rFonts w:cs="OpenSymbol"/>
    </w:rPr>
  </w:style>
  <w:style w:type="character" w:styleId="ListLabel2644" w:customStyle="1">
    <w:name w:val="ListLabel 2644"/>
    <w:qFormat/>
    <w:rPr>
      <w:rFonts w:cs="OpenSymbol"/>
    </w:rPr>
  </w:style>
  <w:style w:type="character" w:styleId="ListLabel2645" w:customStyle="1">
    <w:name w:val="ListLabel 2645"/>
    <w:qFormat/>
    <w:rPr>
      <w:rFonts w:ascii="Arial" w:hAnsi="Arial" w:cs="Symbol"/>
      <w:b/>
      <w:sz w:val="18"/>
    </w:rPr>
  </w:style>
  <w:style w:type="character" w:styleId="ListLabel2646" w:customStyle="1">
    <w:name w:val="ListLabel 2646"/>
    <w:qFormat/>
    <w:rPr>
      <w:rFonts w:ascii="Arial" w:hAnsi="Arial" w:cs="OpenSymbol;Arial Unicode MS"/>
      <w:sz w:val="18"/>
      <w:szCs w:val="18"/>
    </w:rPr>
  </w:style>
  <w:style w:type="character" w:styleId="ListLabel2647" w:customStyle="1">
    <w:name w:val="ListLabel 2647"/>
    <w:qFormat/>
    <w:rPr>
      <w:rFonts w:cs="OpenSymbol;Arial Unicode MS"/>
      <w:sz w:val="18"/>
      <w:szCs w:val="18"/>
    </w:rPr>
  </w:style>
  <w:style w:type="character" w:styleId="ListLabel2648" w:customStyle="1">
    <w:name w:val="ListLabel 2648"/>
    <w:qFormat/>
    <w:rPr>
      <w:rFonts w:cs="OpenSymbol;Arial Unicode MS"/>
      <w:sz w:val="18"/>
      <w:szCs w:val="18"/>
    </w:rPr>
  </w:style>
  <w:style w:type="character" w:styleId="ListLabel2649" w:customStyle="1">
    <w:name w:val="ListLabel 2649"/>
    <w:qFormat/>
    <w:rPr>
      <w:rFonts w:cs="OpenSymbol;Arial Unicode MS"/>
      <w:sz w:val="18"/>
      <w:szCs w:val="18"/>
    </w:rPr>
  </w:style>
  <w:style w:type="character" w:styleId="ListLabel2650" w:customStyle="1">
    <w:name w:val="ListLabel 2650"/>
    <w:qFormat/>
    <w:rPr>
      <w:rFonts w:cs="OpenSymbol;Arial Unicode MS"/>
      <w:sz w:val="18"/>
      <w:szCs w:val="18"/>
    </w:rPr>
  </w:style>
  <w:style w:type="character" w:styleId="ListLabel2651" w:customStyle="1">
    <w:name w:val="ListLabel 2651"/>
    <w:qFormat/>
    <w:rPr>
      <w:rFonts w:cs="OpenSymbol;Arial Unicode MS"/>
      <w:sz w:val="18"/>
      <w:szCs w:val="18"/>
    </w:rPr>
  </w:style>
  <w:style w:type="character" w:styleId="ListLabel2652" w:customStyle="1">
    <w:name w:val="ListLabel 2652"/>
    <w:qFormat/>
    <w:rPr>
      <w:rFonts w:cs="OpenSymbol;Arial Unicode MS"/>
      <w:sz w:val="18"/>
      <w:szCs w:val="18"/>
    </w:rPr>
  </w:style>
  <w:style w:type="character" w:styleId="ListLabel2653" w:customStyle="1">
    <w:name w:val="ListLabel 2653"/>
    <w:qFormat/>
    <w:rPr>
      <w:rFonts w:cs="OpenSymbol;Arial Unicode MS"/>
      <w:sz w:val="18"/>
      <w:szCs w:val="18"/>
    </w:rPr>
  </w:style>
  <w:style w:type="character" w:styleId="ListLabel2654" w:customStyle="1">
    <w:name w:val="ListLabel 2654"/>
    <w:qFormat/>
    <w:rPr>
      <w:rFonts w:cs="OpenSymbol;Arial Unicode MS"/>
      <w:sz w:val="18"/>
      <w:szCs w:val="18"/>
    </w:rPr>
  </w:style>
  <w:style w:type="character" w:styleId="ListLabel2655" w:customStyle="1">
    <w:name w:val="ListLabel 2655"/>
    <w:qFormat/>
    <w:rPr>
      <w:rFonts w:ascii="Arial" w:hAnsi="Arial"/>
      <w:sz w:val="18"/>
      <w:szCs w:val="18"/>
    </w:rPr>
  </w:style>
  <w:style w:type="character" w:styleId="ListLabel2656" w:customStyle="1">
    <w:name w:val="ListLabel 2656"/>
    <w:qFormat/>
    <w:rPr>
      <w:sz w:val="18"/>
      <w:szCs w:val="18"/>
    </w:rPr>
  </w:style>
  <w:style w:type="character" w:styleId="ListLabel2657" w:customStyle="1">
    <w:name w:val="ListLabel 2657"/>
    <w:qFormat/>
    <w:rPr>
      <w:sz w:val="18"/>
      <w:szCs w:val="18"/>
    </w:rPr>
  </w:style>
  <w:style w:type="character" w:styleId="ListLabel2658" w:customStyle="1">
    <w:name w:val="ListLabel 2658"/>
    <w:qFormat/>
    <w:rPr>
      <w:sz w:val="18"/>
      <w:szCs w:val="18"/>
    </w:rPr>
  </w:style>
  <w:style w:type="character" w:styleId="ListLabel2659" w:customStyle="1">
    <w:name w:val="ListLabel 2659"/>
    <w:qFormat/>
    <w:rPr>
      <w:sz w:val="18"/>
      <w:szCs w:val="18"/>
    </w:rPr>
  </w:style>
  <w:style w:type="character" w:styleId="ListLabel2660" w:customStyle="1">
    <w:name w:val="ListLabel 2660"/>
    <w:qFormat/>
    <w:rPr>
      <w:sz w:val="18"/>
      <w:szCs w:val="18"/>
    </w:rPr>
  </w:style>
  <w:style w:type="character" w:styleId="ListLabel2661" w:customStyle="1">
    <w:name w:val="ListLabel 2661"/>
    <w:qFormat/>
    <w:rPr>
      <w:sz w:val="18"/>
      <w:szCs w:val="18"/>
    </w:rPr>
  </w:style>
  <w:style w:type="character" w:styleId="ListLabel2662" w:customStyle="1">
    <w:name w:val="ListLabel 2662"/>
    <w:qFormat/>
    <w:rPr>
      <w:sz w:val="18"/>
      <w:szCs w:val="18"/>
    </w:rPr>
  </w:style>
  <w:style w:type="character" w:styleId="ListLabel2663" w:customStyle="1">
    <w:name w:val="ListLabel 2663"/>
    <w:qFormat/>
    <w:rPr>
      <w:sz w:val="18"/>
      <w:szCs w:val="18"/>
    </w:rPr>
  </w:style>
  <w:style w:type="character" w:styleId="ListLabel2664" w:customStyle="1">
    <w:name w:val="ListLabel 2664"/>
    <w:qFormat/>
    <w:rPr>
      <w:rFonts w:ascii="Arial" w:hAnsi="Arial" w:cs="Arial"/>
      <w:b w:val="false"/>
      <w:bCs w:val="false"/>
      <w:sz w:val="18"/>
      <w:szCs w:val="18"/>
    </w:rPr>
  </w:style>
  <w:style w:type="character" w:styleId="ListLabel2665" w:customStyle="1">
    <w:name w:val="ListLabel 2665"/>
    <w:qFormat/>
    <w:rPr>
      <w:rFonts w:ascii="Arial" w:hAnsi="Arial"/>
      <w:sz w:val="18"/>
      <w:szCs w:val="18"/>
    </w:rPr>
  </w:style>
  <w:style w:type="character" w:styleId="ListLabel2666" w:customStyle="1">
    <w:name w:val="ListLabel 2666"/>
    <w:qFormat/>
    <w:rPr>
      <w:sz w:val="18"/>
      <w:szCs w:val="18"/>
    </w:rPr>
  </w:style>
  <w:style w:type="character" w:styleId="ListLabel2667" w:customStyle="1">
    <w:name w:val="ListLabel 2667"/>
    <w:qFormat/>
    <w:rPr>
      <w:sz w:val="18"/>
      <w:szCs w:val="18"/>
    </w:rPr>
  </w:style>
  <w:style w:type="character" w:styleId="ListLabel2668" w:customStyle="1">
    <w:name w:val="ListLabel 2668"/>
    <w:qFormat/>
    <w:rPr>
      <w:sz w:val="18"/>
      <w:szCs w:val="18"/>
    </w:rPr>
  </w:style>
  <w:style w:type="character" w:styleId="ListLabel2669" w:customStyle="1">
    <w:name w:val="ListLabel 2669"/>
    <w:qFormat/>
    <w:rPr>
      <w:sz w:val="18"/>
      <w:szCs w:val="18"/>
    </w:rPr>
  </w:style>
  <w:style w:type="character" w:styleId="ListLabel2670" w:customStyle="1">
    <w:name w:val="ListLabel 2670"/>
    <w:qFormat/>
    <w:rPr>
      <w:sz w:val="18"/>
      <w:szCs w:val="18"/>
    </w:rPr>
  </w:style>
  <w:style w:type="character" w:styleId="ListLabel2671" w:customStyle="1">
    <w:name w:val="ListLabel 2671"/>
    <w:qFormat/>
    <w:rPr>
      <w:sz w:val="18"/>
      <w:szCs w:val="18"/>
    </w:rPr>
  </w:style>
  <w:style w:type="character" w:styleId="ListLabel2672" w:customStyle="1">
    <w:name w:val="ListLabel 2672"/>
    <w:qFormat/>
    <w:rPr>
      <w:sz w:val="18"/>
      <w:szCs w:val="18"/>
    </w:rPr>
  </w:style>
  <w:style w:type="character" w:styleId="ListLabel2673" w:customStyle="1">
    <w:name w:val="ListLabel 2673"/>
    <w:qFormat/>
    <w:rPr>
      <w:sz w:val="18"/>
      <w:szCs w:val="18"/>
    </w:rPr>
  </w:style>
  <w:style w:type="character" w:styleId="ListLabel2674" w:customStyle="1">
    <w:name w:val="ListLabel 2674"/>
    <w:qFormat/>
    <w:rPr>
      <w:rFonts w:ascii="Arial" w:hAnsi="Arial" w:cs="OpenSymbol"/>
      <w:sz w:val="18"/>
    </w:rPr>
  </w:style>
  <w:style w:type="character" w:styleId="ListLabel2675" w:customStyle="1">
    <w:name w:val="ListLabel 2675"/>
    <w:qFormat/>
    <w:rPr>
      <w:rFonts w:cs="OpenSymbol"/>
    </w:rPr>
  </w:style>
  <w:style w:type="character" w:styleId="ListLabel2676" w:customStyle="1">
    <w:name w:val="ListLabel 2676"/>
    <w:qFormat/>
    <w:rPr>
      <w:rFonts w:cs="OpenSymbol"/>
    </w:rPr>
  </w:style>
  <w:style w:type="character" w:styleId="ListLabel2677" w:customStyle="1">
    <w:name w:val="ListLabel 2677"/>
    <w:qFormat/>
    <w:rPr>
      <w:rFonts w:cs="OpenSymbol"/>
    </w:rPr>
  </w:style>
  <w:style w:type="character" w:styleId="ListLabel2678" w:customStyle="1">
    <w:name w:val="ListLabel 2678"/>
    <w:qFormat/>
    <w:rPr>
      <w:rFonts w:cs="OpenSymbol"/>
    </w:rPr>
  </w:style>
  <w:style w:type="character" w:styleId="ListLabel2679" w:customStyle="1">
    <w:name w:val="ListLabel 2679"/>
    <w:qFormat/>
    <w:rPr>
      <w:rFonts w:cs="OpenSymbol"/>
    </w:rPr>
  </w:style>
  <w:style w:type="character" w:styleId="ListLabel2680" w:customStyle="1">
    <w:name w:val="ListLabel 2680"/>
    <w:qFormat/>
    <w:rPr>
      <w:rFonts w:cs="OpenSymbol"/>
    </w:rPr>
  </w:style>
  <w:style w:type="character" w:styleId="ListLabel2681" w:customStyle="1">
    <w:name w:val="ListLabel 2681"/>
    <w:qFormat/>
    <w:rPr>
      <w:rFonts w:cs="OpenSymbol"/>
    </w:rPr>
  </w:style>
  <w:style w:type="character" w:styleId="ListLabel2682" w:customStyle="1">
    <w:name w:val="ListLabel 2682"/>
    <w:qFormat/>
    <w:rPr>
      <w:rFonts w:cs="OpenSymbol"/>
    </w:rPr>
  </w:style>
  <w:style w:type="character" w:styleId="ListLabel2683" w:customStyle="1">
    <w:name w:val="ListLabel 2683"/>
    <w:qFormat/>
    <w:rPr>
      <w:rFonts w:ascii="Arial" w:hAnsi="Arial"/>
      <w:sz w:val="18"/>
      <w:szCs w:val="18"/>
    </w:rPr>
  </w:style>
  <w:style w:type="character" w:styleId="ListLabel2684" w:customStyle="1">
    <w:name w:val="ListLabel 2684"/>
    <w:qFormat/>
    <w:rPr>
      <w:sz w:val="18"/>
      <w:szCs w:val="18"/>
    </w:rPr>
  </w:style>
  <w:style w:type="character" w:styleId="ListLabel2685" w:customStyle="1">
    <w:name w:val="ListLabel 2685"/>
    <w:qFormat/>
    <w:rPr>
      <w:sz w:val="18"/>
      <w:szCs w:val="18"/>
    </w:rPr>
  </w:style>
  <w:style w:type="character" w:styleId="ListLabel2686" w:customStyle="1">
    <w:name w:val="ListLabel 2686"/>
    <w:qFormat/>
    <w:rPr>
      <w:sz w:val="18"/>
      <w:szCs w:val="18"/>
    </w:rPr>
  </w:style>
  <w:style w:type="character" w:styleId="ListLabel2687" w:customStyle="1">
    <w:name w:val="ListLabel 2687"/>
    <w:qFormat/>
    <w:rPr>
      <w:sz w:val="18"/>
      <w:szCs w:val="18"/>
    </w:rPr>
  </w:style>
  <w:style w:type="character" w:styleId="ListLabel2688" w:customStyle="1">
    <w:name w:val="ListLabel 2688"/>
    <w:qFormat/>
    <w:rPr>
      <w:sz w:val="18"/>
      <w:szCs w:val="18"/>
    </w:rPr>
  </w:style>
  <w:style w:type="character" w:styleId="ListLabel2689" w:customStyle="1">
    <w:name w:val="ListLabel 2689"/>
    <w:qFormat/>
    <w:rPr>
      <w:sz w:val="18"/>
      <w:szCs w:val="18"/>
    </w:rPr>
  </w:style>
  <w:style w:type="character" w:styleId="ListLabel2690" w:customStyle="1">
    <w:name w:val="ListLabel 2690"/>
    <w:qFormat/>
    <w:rPr>
      <w:sz w:val="18"/>
      <w:szCs w:val="18"/>
    </w:rPr>
  </w:style>
  <w:style w:type="character" w:styleId="ListLabel2691" w:customStyle="1">
    <w:name w:val="ListLabel 2691"/>
    <w:qFormat/>
    <w:rPr>
      <w:sz w:val="18"/>
      <w:szCs w:val="18"/>
    </w:rPr>
  </w:style>
  <w:style w:type="character" w:styleId="ListLabel2692" w:customStyle="1">
    <w:name w:val="ListLabel 2692"/>
    <w:qFormat/>
    <w:rPr>
      <w:rFonts w:ascii="Arial" w:hAnsi="Arial"/>
      <w:sz w:val="18"/>
      <w:szCs w:val="18"/>
    </w:rPr>
  </w:style>
  <w:style w:type="character" w:styleId="ListLabel2693" w:customStyle="1">
    <w:name w:val="ListLabel 2693"/>
    <w:qFormat/>
    <w:rPr>
      <w:sz w:val="18"/>
      <w:szCs w:val="18"/>
    </w:rPr>
  </w:style>
  <w:style w:type="character" w:styleId="ListLabel2694" w:customStyle="1">
    <w:name w:val="ListLabel 2694"/>
    <w:qFormat/>
    <w:rPr>
      <w:sz w:val="18"/>
      <w:szCs w:val="18"/>
    </w:rPr>
  </w:style>
  <w:style w:type="character" w:styleId="ListLabel2695" w:customStyle="1">
    <w:name w:val="ListLabel 2695"/>
    <w:qFormat/>
    <w:rPr>
      <w:sz w:val="18"/>
      <w:szCs w:val="18"/>
    </w:rPr>
  </w:style>
  <w:style w:type="character" w:styleId="ListLabel2696" w:customStyle="1">
    <w:name w:val="ListLabel 2696"/>
    <w:qFormat/>
    <w:rPr>
      <w:sz w:val="18"/>
      <w:szCs w:val="18"/>
    </w:rPr>
  </w:style>
  <w:style w:type="character" w:styleId="ListLabel2697" w:customStyle="1">
    <w:name w:val="ListLabel 2697"/>
    <w:qFormat/>
    <w:rPr>
      <w:sz w:val="18"/>
      <w:szCs w:val="18"/>
    </w:rPr>
  </w:style>
  <w:style w:type="character" w:styleId="ListLabel2698" w:customStyle="1">
    <w:name w:val="ListLabel 2698"/>
    <w:qFormat/>
    <w:rPr>
      <w:sz w:val="18"/>
      <w:szCs w:val="18"/>
    </w:rPr>
  </w:style>
  <w:style w:type="character" w:styleId="ListLabel2699" w:customStyle="1">
    <w:name w:val="ListLabel 2699"/>
    <w:qFormat/>
    <w:rPr>
      <w:sz w:val="18"/>
      <w:szCs w:val="18"/>
    </w:rPr>
  </w:style>
  <w:style w:type="character" w:styleId="ListLabel2700" w:customStyle="1">
    <w:name w:val="ListLabel 2700"/>
    <w:qFormat/>
    <w:rPr>
      <w:sz w:val="18"/>
      <w:szCs w:val="18"/>
    </w:rPr>
  </w:style>
  <w:style w:type="character" w:styleId="ListLabel2701" w:customStyle="1">
    <w:name w:val="ListLabel 2701"/>
    <w:qFormat/>
    <w:rPr>
      <w:rFonts w:ascii="Arial" w:hAnsi="Arial"/>
      <w:sz w:val="18"/>
      <w:szCs w:val="18"/>
    </w:rPr>
  </w:style>
  <w:style w:type="character" w:styleId="ListLabel2702" w:customStyle="1">
    <w:name w:val="ListLabel 2702"/>
    <w:qFormat/>
    <w:rPr>
      <w:sz w:val="18"/>
      <w:szCs w:val="18"/>
    </w:rPr>
  </w:style>
  <w:style w:type="character" w:styleId="ListLabel2703" w:customStyle="1">
    <w:name w:val="ListLabel 2703"/>
    <w:qFormat/>
    <w:rPr>
      <w:sz w:val="18"/>
      <w:szCs w:val="18"/>
    </w:rPr>
  </w:style>
  <w:style w:type="character" w:styleId="ListLabel2704" w:customStyle="1">
    <w:name w:val="ListLabel 2704"/>
    <w:qFormat/>
    <w:rPr>
      <w:sz w:val="18"/>
      <w:szCs w:val="18"/>
    </w:rPr>
  </w:style>
  <w:style w:type="character" w:styleId="ListLabel2705" w:customStyle="1">
    <w:name w:val="ListLabel 2705"/>
    <w:qFormat/>
    <w:rPr>
      <w:sz w:val="18"/>
      <w:szCs w:val="18"/>
    </w:rPr>
  </w:style>
  <w:style w:type="character" w:styleId="ListLabel2706" w:customStyle="1">
    <w:name w:val="ListLabel 2706"/>
    <w:qFormat/>
    <w:rPr>
      <w:sz w:val="18"/>
      <w:szCs w:val="18"/>
    </w:rPr>
  </w:style>
  <w:style w:type="character" w:styleId="ListLabel2707" w:customStyle="1">
    <w:name w:val="ListLabel 2707"/>
    <w:qFormat/>
    <w:rPr>
      <w:sz w:val="18"/>
      <w:szCs w:val="18"/>
    </w:rPr>
  </w:style>
  <w:style w:type="character" w:styleId="ListLabel2708" w:customStyle="1">
    <w:name w:val="ListLabel 2708"/>
    <w:qFormat/>
    <w:rPr>
      <w:sz w:val="18"/>
      <w:szCs w:val="18"/>
    </w:rPr>
  </w:style>
  <w:style w:type="character" w:styleId="ListLabel2709" w:customStyle="1">
    <w:name w:val="ListLabel 2709"/>
    <w:qFormat/>
    <w:rPr>
      <w:sz w:val="18"/>
      <w:szCs w:val="18"/>
    </w:rPr>
  </w:style>
  <w:style w:type="character" w:styleId="ListLabel2710" w:customStyle="1">
    <w:name w:val="ListLabel 2710"/>
    <w:qFormat/>
    <w:rPr>
      <w:rFonts w:cs="OpenSymbol"/>
    </w:rPr>
  </w:style>
  <w:style w:type="character" w:styleId="ListLabel2711" w:customStyle="1">
    <w:name w:val="ListLabel 2711"/>
    <w:qFormat/>
    <w:rPr>
      <w:rFonts w:ascii="Arial" w:hAnsi="Arial" w:cs="OpenSymbol"/>
      <w:sz w:val="18"/>
    </w:rPr>
  </w:style>
  <w:style w:type="character" w:styleId="ListLabel2712" w:customStyle="1">
    <w:name w:val="ListLabel 2712"/>
    <w:qFormat/>
    <w:rPr>
      <w:rFonts w:cs="OpenSymbol"/>
    </w:rPr>
  </w:style>
  <w:style w:type="character" w:styleId="ListLabel2713" w:customStyle="1">
    <w:name w:val="ListLabel 2713"/>
    <w:qFormat/>
    <w:rPr>
      <w:rFonts w:cs="OpenSymbol"/>
    </w:rPr>
  </w:style>
  <w:style w:type="character" w:styleId="ListLabel2714" w:customStyle="1">
    <w:name w:val="ListLabel 2714"/>
    <w:qFormat/>
    <w:rPr>
      <w:rFonts w:cs="OpenSymbol"/>
    </w:rPr>
  </w:style>
  <w:style w:type="character" w:styleId="ListLabel2715" w:customStyle="1">
    <w:name w:val="ListLabel 2715"/>
    <w:qFormat/>
    <w:rPr>
      <w:rFonts w:cs="OpenSymbol"/>
    </w:rPr>
  </w:style>
  <w:style w:type="character" w:styleId="ListLabel2716" w:customStyle="1">
    <w:name w:val="ListLabel 2716"/>
    <w:qFormat/>
    <w:rPr>
      <w:rFonts w:cs="OpenSymbol"/>
    </w:rPr>
  </w:style>
  <w:style w:type="character" w:styleId="ListLabel2717" w:customStyle="1">
    <w:name w:val="ListLabel 2717"/>
    <w:qFormat/>
    <w:rPr>
      <w:rFonts w:cs="OpenSymbol"/>
    </w:rPr>
  </w:style>
  <w:style w:type="character" w:styleId="ListLabel2718" w:customStyle="1">
    <w:name w:val="ListLabel 2718"/>
    <w:qFormat/>
    <w:rPr>
      <w:rFonts w:cs="OpenSymbol"/>
    </w:rPr>
  </w:style>
  <w:style w:type="character" w:styleId="ListLabel2719" w:customStyle="1">
    <w:name w:val="ListLabel 2719"/>
    <w:qFormat/>
    <w:rPr>
      <w:rFonts w:ascii="Arial" w:hAnsi="Arial" w:cs="OpenSymbol"/>
      <w:sz w:val="18"/>
    </w:rPr>
  </w:style>
  <w:style w:type="character" w:styleId="ListLabel2720" w:customStyle="1">
    <w:name w:val="ListLabel 2720"/>
    <w:qFormat/>
    <w:rPr>
      <w:rFonts w:cs="OpenSymbol"/>
    </w:rPr>
  </w:style>
  <w:style w:type="character" w:styleId="ListLabel2721" w:customStyle="1">
    <w:name w:val="ListLabel 2721"/>
    <w:qFormat/>
    <w:rPr>
      <w:rFonts w:cs="OpenSymbol"/>
    </w:rPr>
  </w:style>
  <w:style w:type="character" w:styleId="ListLabel2722" w:customStyle="1">
    <w:name w:val="ListLabel 2722"/>
    <w:qFormat/>
    <w:rPr>
      <w:rFonts w:cs="OpenSymbol"/>
    </w:rPr>
  </w:style>
  <w:style w:type="character" w:styleId="ListLabel2723" w:customStyle="1">
    <w:name w:val="ListLabel 2723"/>
    <w:qFormat/>
    <w:rPr>
      <w:rFonts w:cs="OpenSymbol"/>
    </w:rPr>
  </w:style>
  <w:style w:type="character" w:styleId="ListLabel2724" w:customStyle="1">
    <w:name w:val="ListLabel 2724"/>
    <w:qFormat/>
    <w:rPr>
      <w:rFonts w:cs="OpenSymbol"/>
    </w:rPr>
  </w:style>
  <w:style w:type="character" w:styleId="ListLabel2725" w:customStyle="1">
    <w:name w:val="ListLabel 2725"/>
    <w:qFormat/>
    <w:rPr>
      <w:rFonts w:cs="OpenSymbol"/>
    </w:rPr>
  </w:style>
  <w:style w:type="character" w:styleId="ListLabel2726" w:customStyle="1">
    <w:name w:val="ListLabel 2726"/>
    <w:qFormat/>
    <w:rPr>
      <w:rFonts w:cs="OpenSymbol"/>
    </w:rPr>
  </w:style>
  <w:style w:type="character" w:styleId="ListLabel2727" w:customStyle="1">
    <w:name w:val="ListLabel 2727"/>
    <w:qFormat/>
    <w:rPr>
      <w:rFonts w:cs="OpenSymbol"/>
    </w:rPr>
  </w:style>
  <w:style w:type="character" w:styleId="ListLabel2728" w:customStyle="1">
    <w:name w:val="ListLabel 2728"/>
    <w:qFormat/>
    <w:rPr>
      <w:rFonts w:cs="OpenSymbol"/>
      <w:b w:val="false"/>
    </w:rPr>
  </w:style>
  <w:style w:type="character" w:styleId="ListLabel2729" w:customStyle="1">
    <w:name w:val="ListLabel 2729"/>
    <w:qFormat/>
    <w:rPr>
      <w:rFonts w:cs="OpenSymbol"/>
    </w:rPr>
  </w:style>
  <w:style w:type="character" w:styleId="ListLabel2730" w:customStyle="1">
    <w:name w:val="ListLabel 2730"/>
    <w:qFormat/>
    <w:rPr>
      <w:rFonts w:cs="OpenSymbol"/>
    </w:rPr>
  </w:style>
  <w:style w:type="character" w:styleId="ListLabel2731" w:customStyle="1">
    <w:name w:val="ListLabel 2731"/>
    <w:qFormat/>
    <w:rPr>
      <w:rFonts w:cs="OpenSymbol"/>
    </w:rPr>
  </w:style>
  <w:style w:type="character" w:styleId="ListLabel2732" w:customStyle="1">
    <w:name w:val="ListLabel 2732"/>
    <w:qFormat/>
    <w:rPr>
      <w:rFonts w:cs="OpenSymbol"/>
    </w:rPr>
  </w:style>
  <w:style w:type="character" w:styleId="ListLabel2733" w:customStyle="1">
    <w:name w:val="ListLabel 2733"/>
    <w:qFormat/>
    <w:rPr>
      <w:rFonts w:cs="OpenSymbol"/>
    </w:rPr>
  </w:style>
  <w:style w:type="character" w:styleId="ListLabel2734" w:customStyle="1">
    <w:name w:val="ListLabel 2734"/>
    <w:qFormat/>
    <w:rPr>
      <w:rFonts w:cs="OpenSymbol"/>
    </w:rPr>
  </w:style>
  <w:style w:type="character" w:styleId="ListLabel2735" w:customStyle="1">
    <w:name w:val="ListLabel 2735"/>
    <w:qFormat/>
    <w:rPr>
      <w:rFonts w:cs="OpenSymbol"/>
    </w:rPr>
  </w:style>
  <w:style w:type="character" w:styleId="ListLabel2736" w:customStyle="1">
    <w:name w:val="ListLabel 2736"/>
    <w:qFormat/>
    <w:rPr>
      <w:rFonts w:cs="OpenSymbol"/>
    </w:rPr>
  </w:style>
  <w:style w:type="character" w:styleId="ListLabel2737" w:customStyle="1">
    <w:name w:val="ListLabel 2737"/>
    <w:qFormat/>
    <w:rPr>
      <w:rFonts w:ascii="Arial" w:hAnsi="Arial" w:cs="Symbol"/>
      <w:b/>
      <w:sz w:val="18"/>
    </w:rPr>
  </w:style>
  <w:style w:type="character" w:styleId="ListLabel2738" w:customStyle="1">
    <w:name w:val="ListLabel 2738"/>
    <w:qFormat/>
    <w:rPr>
      <w:rFonts w:ascii="Arial" w:hAnsi="Arial" w:cs="OpenSymbol;Arial Unicode MS"/>
      <w:sz w:val="18"/>
      <w:szCs w:val="18"/>
    </w:rPr>
  </w:style>
  <w:style w:type="character" w:styleId="ListLabel2739" w:customStyle="1">
    <w:name w:val="ListLabel 2739"/>
    <w:qFormat/>
    <w:rPr>
      <w:rFonts w:cs="OpenSymbol;Arial Unicode MS"/>
      <w:sz w:val="18"/>
      <w:szCs w:val="18"/>
    </w:rPr>
  </w:style>
  <w:style w:type="character" w:styleId="ListLabel2740" w:customStyle="1">
    <w:name w:val="ListLabel 2740"/>
    <w:qFormat/>
    <w:rPr>
      <w:rFonts w:cs="OpenSymbol;Arial Unicode MS"/>
      <w:sz w:val="18"/>
      <w:szCs w:val="18"/>
    </w:rPr>
  </w:style>
  <w:style w:type="character" w:styleId="ListLabel2741" w:customStyle="1">
    <w:name w:val="ListLabel 2741"/>
    <w:qFormat/>
    <w:rPr>
      <w:rFonts w:cs="OpenSymbol;Arial Unicode MS"/>
      <w:sz w:val="18"/>
      <w:szCs w:val="18"/>
    </w:rPr>
  </w:style>
  <w:style w:type="character" w:styleId="ListLabel2742" w:customStyle="1">
    <w:name w:val="ListLabel 2742"/>
    <w:qFormat/>
    <w:rPr>
      <w:rFonts w:cs="OpenSymbol;Arial Unicode MS"/>
      <w:sz w:val="18"/>
      <w:szCs w:val="18"/>
    </w:rPr>
  </w:style>
  <w:style w:type="character" w:styleId="ListLabel2743" w:customStyle="1">
    <w:name w:val="ListLabel 2743"/>
    <w:qFormat/>
    <w:rPr>
      <w:rFonts w:cs="OpenSymbol;Arial Unicode MS"/>
      <w:sz w:val="18"/>
      <w:szCs w:val="18"/>
    </w:rPr>
  </w:style>
  <w:style w:type="character" w:styleId="ListLabel2744" w:customStyle="1">
    <w:name w:val="ListLabel 2744"/>
    <w:qFormat/>
    <w:rPr>
      <w:rFonts w:cs="OpenSymbol;Arial Unicode MS"/>
      <w:sz w:val="18"/>
      <w:szCs w:val="18"/>
    </w:rPr>
  </w:style>
  <w:style w:type="character" w:styleId="ListLabel2745" w:customStyle="1">
    <w:name w:val="ListLabel 2745"/>
    <w:qFormat/>
    <w:rPr>
      <w:rFonts w:cs="OpenSymbol;Arial Unicode MS"/>
      <w:sz w:val="18"/>
      <w:szCs w:val="18"/>
    </w:rPr>
  </w:style>
  <w:style w:type="character" w:styleId="ListLabel2746" w:customStyle="1">
    <w:name w:val="ListLabel 2746"/>
    <w:qFormat/>
    <w:rPr>
      <w:rFonts w:cs="OpenSymbol;Arial Unicode MS"/>
      <w:sz w:val="18"/>
      <w:szCs w:val="18"/>
    </w:rPr>
  </w:style>
  <w:style w:type="character" w:styleId="ListLabel2747" w:customStyle="1">
    <w:name w:val="ListLabel 2747"/>
    <w:qFormat/>
    <w:rPr>
      <w:rFonts w:ascii="Arial" w:hAnsi="Arial"/>
      <w:sz w:val="18"/>
      <w:szCs w:val="18"/>
    </w:rPr>
  </w:style>
  <w:style w:type="character" w:styleId="ListLabel2748" w:customStyle="1">
    <w:name w:val="ListLabel 2748"/>
    <w:qFormat/>
    <w:rPr>
      <w:sz w:val="18"/>
      <w:szCs w:val="18"/>
    </w:rPr>
  </w:style>
  <w:style w:type="character" w:styleId="ListLabel2749" w:customStyle="1">
    <w:name w:val="ListLabel 2749"/>
    <w:qFormat/>
    <w:rPr>
      <w:sz w:val="18"/>
      <w:szCs w:val="18"/>
    </w:rPr>
  </w:style>
  <w:style w:type="character" w:styleId="ListLabel2750" w:customStyle="1">
    <w:name w:val="ListLabel 2750"/>
    <w:qFormat/>
    <w:rPr>
      <w:sz w:val="18"/>
      <w:szCs w:val="18"/>
    </w:rPr>
  </w:style>
  <w:style w:type="character" w:styleId="ListLabel2751" w:customStyle="1">
    <w:name w:val="ListLabel 2751"/>
    <w:qFormat/>
    <w:rPr>
      <w:sz w:val="18"/>
      <w:szCs w:val="18"/>
    </w:rPr>
  </w:style>
  <w:style w:type="character" w:styleId="ListLabel2752" w:customStyle="1">
    <w:name w:val="ListLabel 2752"/>
    <w:qFormat/>
    <w:rPr>
      <w:sz w:val="18"/>
      <w:szCs w:val="18"/>
    </w:rPr>
  </w:style>
  <w:style w:type="character" w:styleId="ListLabel2753" w:customStyle="1">
    <w:name w:val="ListLabel 2753"/>
    <w:qFormat/>
    <w:rPr>
      <w:sz w:val="18"/>
      <w:szCs w:val="18"/>
    </w:rPr>
  </w:style>
  <w:style w:type="character" w:styleId="ListLabel2754" w:customStyle="1">
    <w:name w:val="ListLabel 2754"/>
    <w:qFormat/>
    <w:rPr>
      <w:sz w:val="18"/>
      <w:szCs w:val="18"/>
    </w:rPr>
  </w:style>
  <w:style w:type="character" w:styleId="ListLabel2755" w:customStyle="1">
    <w:name w:val="ListLabel 2755"/>
    <w:qFormat/>
    <w:rPr>
      <w:sz w:val="18"/>
      <w:szCs w:val="18"/>
    </w:rPr>
  </w:style>
  <w:style w:type="character" w:styleId="ListLabel2756" w:customStyle="1">
    <w:name w:val="ListLabel 2756"/>
    <w:qFormat/>
    <w:rPr>
      <w:rFonts w:ascii="Arial" w:hAnsi="Arial" w:cs="Arial"/>
      <w:b w:val="false"/>
      <w:bCs w:val="false"/>
      <w:sz w:val="18"/>
      <w:szCs w:val="18"/>
    </w:rPr>
  </w:style>
  <w:style w:type="character" w:styleId="ListLabel2757" w:customStyle="1">
    <w:name w:val="ListLabel 2757"/>
    <w:qFormat/>
    <w:rPr>
      <w:rFonts w:ascii="Arial" w:hAnsi="Arial"/>
      <w:sz w:val="18"/>
      <w:szCs w:val="18"/>
    </w:rPr>
  </w:style>
  <w:style w:type="character" w:styleId="ListLabel2758" w:customStyle="1">
    <w:name w:val="ListLabel 2758"/>
    <w:qFormat/>
    <w:rPr>
      <w:sz w:val="18"/>
      <w:szCs w:val="18"/>
    </w:rPr>
  </w:style>
  <w:style w:type="character" w:styleId="ListLabel2759" w:customStyle="1">
    <w:name w:val="ListLabel 2759"/>
    <w:qFormat/>
    <w:rPr>
      <w:sz w:val="18"/>
      <w:szCs w:val="18"/>
    </w:rPr>
  </w:style>
  <w:style w:type="character" w:styleId="ListLabel2760" w:customStyle="1">
    <w:name w:val="ListLabel 2760"/>
    <w:qFormat/>
    <w:rPr>
      <w:sz w:val="18"/>
      <w:szCs w:val="18"/>
    </w:rPr>
  </w:style>
  <w:style w:type="character" w:styleId="ListLabel2761" w:customStyle="1">
    <w:name w:val="ListLabel 2761"/>
    <w:qFormat/>
    <w:rPr>
      <w:sz w:val="18"/>
      <w:szCs w:val="18"/>
    </w:rPr>
  </w:style>
  <w:style w:type="character" w:styleId="ListLabel2762" w:customStyle="1">
    <w:name w:val="ListLabel 2762"/>
    <w:qFormat/>
    <w:rPr>
      <w:sz w:val="18"/>
      <w:szCs w:val="18"/>
    </w:rPr>
  </w:style>
  <w:style w:type="character" w:styleId="ListLabel2763" w:customStyle="1">
    <w:name w:val="ListLabel 2763"/>
    <w:qFormat/>
    <w:rPr>
      <w:sz w:val="18"/>
      <w:szCs w:val="18"/>
    </w:rPr>
  </w:style>
  <w:style w:type="character" w:styleId="ListLabel2764" w:customStyle="1">
    <w:name w:val="ListLabel 2764"/>
    <w:qFormat/>
    <w:rPr>
      <w:sz w:val="18"/>
      <w:szCs w:val="18"/>
    </w:rPr>
  </w:style>
  <w:style w:type="character" w:styleId="ListLabel2765" w:customStyle="1">
    <w:name w:val="ListLabel 2765"/>
    <w:qFormat/>
    <w:rPr>
      <w:sz w:val="18"/>
      <w:szCs w:val="18"/>
    </w:rPr>
  </w:style>
  <w:style w:type="character" w:styleId="ListLabel2766" w:customStyle="1">
    <w:name w:val="ListLabel 2766"/>
    <w:qFormat/>
    <w:rPr>
      <w:rFonts w:ascii="Arial" w:hAnsi="Arial" w:cs="OpenSymbol"/>
      <w:sz w:val="18"/>
    </w:rPr>
  </w:style>
  <w:style w:type="character" w:styleId="ListLabel2767" w:customStyle="1">
    <w:name w:val="ListLabel 2767"/>
    <w:qFormat/>
    <w:rPr>
      <w:rFonts w:cs="OpenSymbol"/>
    </w:rPr>
  </w:style>
  <w:style w:type="character" w:styleId="ListLabel2768" w:customStyle="1">
    <w:name w:val="ListLabel 2768"/>
    <w:qFormat/>
    <w:rPr>
      <w:rFonts w:cs="OpenSymbol"/>
    </w:rPr>
  </w:style>
  <w:style w:type="character" w:styleId="ListLabel2769" w:customStyle="1">
    <w:name w:val="ListLabel 2769"/>
    <w:qFormat/>
    <w:rPr>
      <w:rFonts w:cs="OpenSymbol"/>
    </w:rPr>
  </w:style>
  <w:style w:type="character" w:styleId="ListLabel2770" w:customStyle="1">
    <w:name w:val="ListLabel 2770"/>
    <w:qFormat/>
    <w:rPr>
      <w:rFonts w:cs="OpenSymbol"/>
    </w:rPr>
  </w:style>
  <w:style w:type="character" w:styleId="ListLabel2771" w:customStyle="1">
    <w:name w:val="ListLabel 2771"/>
    <w:qFormat/>
    <w:rPr>
      <w:rFonts w:cs="OpenSymbol"/>
    </w:rPr>
  </w:style>
  <w:style w:type="character" w:styleId="ListLabel2772" w:customStyle="1">
    <w:name w:val="ListLabel 2772"/>
    <w:qFormat/>
    <w:rPr>
      <w:rFonts w:cs="OpenSymbol"/>
    </w:rPr>
  </w:style>
  <w:style w:type="character" w:styleId="ListLabel2773" w:customStyle="1">
    <w:name w:val="ListLabel 2773"/>
    <w:qFormat/>
    <w:rPr>
      <w:rFonts w:cs="OpenSymbol"/>
    </w:rPr>
  </w:style>
  <w:style w:type="character" w:styleId="ListLabel2774" w:customStyle="1">
    <w:name w:val="ListLabel 2774"/>
    <w:qFormat/>
    <w:rPr>
      <w:rFonts w:cs="OpenSymbol"/>
    </w:rPr>
  </w:style>
  <w:style w:type="character" w:styleId="ListLabel2775" w:customStyle="1">
    <w:name w:val="ListLabel 2775"/>
    <w:qFormat/>
    <w:rPr>
      <w:rFonts w:ascii="Arial" w:hAnsi="Arial"/>
      <w:sz w:val="18"/>
      <w:szCs w:val="18"/>
    </w:rPr>
  </w:style>
  <w:style w:type="character" w:styleId="ListLabel2776" w:customStyle="1">
    <w:name w:val="ListLabel 2776"/>
    <w:qFormat/>
    <w:rPr>
      <w:sz w:val="18"/>
      <w:szCs w:val="18"/>
    </w:rPr>
  </w:style>
  <w:style w:type="character" w:styleId="ListLabel2777" w:customStyle="1">
    <w:name w:val="ListLabel 2777"/>
    <w:qFormat/>
    <w:rPr>
      <w:sz w:val="18"/>
      <w:szCs w:val="18"/>
    </w:rPr>
  </w:style>
  <w:style w:type="character" w:styleId="ListLabel2778" w:customStyle="1">
    <w:name w:val="ListLabel 2778"/>
    <w:qFormat/>
    <w:rPr>
      <w:sz w:val="18"/>
      <w:szCs w:val="18"/>
    </w:rPr>
  </w:style>
  <w:style w:type="character" w:styleId="ListLabel2779" w:customStyle="1">
    <w:name w:val="ListLabel 2779"/>
    <w:qFormat/>
    <w:rPr>
      <w:sz w:val="18"/>
      <w:szCs w:val="18"/>
    </w:rPr>
  </w:style>
  <w:style w:type="character" w:styleId="ListLabel2780" w:customStyle="1">
    <w:name w:val="ListLabel 2780"/>
    <w:qFormat/>
    <w:rPr>
      <w:sz w:val="18"/>
      <w:szCs w:val="18"/>
    </w:rPr>
  </w:style>
  <w:style w:type="character" w:styleId="ListLabel2781" w:customStyle="1">
    <w:name w:val="ListLabel 2781"/>
    <w:qFormat/>
    <w:rPr>
      <w:sz w:val="18"/>
      <w:szCs w:val="18"/>
    </w:rPr>
  </w:style>
  <w:style w:type="character" w:styleId="ListLabel2782" w:customStyle="1">
    <w:name w:val="ListLabel 2782"/>
    <w:qFormat/>
    <w:rPr>
      <w:sz w:val="18"/>
      <w:szCs w:val="18"/>
    </w:rPr>
  </w:style>
  <w:style w:type="character" w:styleId="ListLabel2783" w:customStyle="1">
    <w:name w:val="ListLabel 2783"/>
    <w:qFormat/>
    <w:rPr>
      <w:sz w:val="18"/>
      <w:szCs w:val="18"/>
    </w:rPr>
  </w:style>
  <w:style w:type="character" w:styleId="ListLabel2784" w:customStyle="1">
    <w:name w:val="ListLabel 2784"/>
    <w:qFormat/>
    <w:rPr>
      <w:rFonts w:ascii="Arial" w:hAnsi="Arial"/>
      <w:sz w:val="18"/>
      <w:szCs w:val="18"/>
    </w:rPr>
  </w:style>
  <w:style w:type="character" w:styleId="ListLabel2785" w:customStyle="1">
    <w:name w:val="ListLabel 2785"/>
    <w:qFormat/>
    <w:rPr>
      <w:sz w:val="18"/>
      <w:szCs w:val="18"/>
    </w:rPr>
  </w:style>
  <w:style w:type="character" w:styleId="ListLabel2786" w:customStyle="1">
    <w:name w:val="ListLabel 2786"/>
    <w:qFormat/>
    <w:rPr>
      <w:sz w:val="18"/>
      <w:szCs w:val="18"/>
    </w:rPr>
  </w:style>
  <w:style w:type="character" w:styleId="ListLabel2787" w:customStyle="1">
    <w:name w:val="ListLabel 2787"/>
    <w:qFormat/>
    <w:rPr>
      <w:sz w:val="18"/>
      <w:szCs w:val="18"/>
    </w:rPr>
  </w:style>
  <w:style w:type="character" w:styleId="ListLabel2788" w:customStyle="1">
    <w:name w:val="ListLabel 2788"/>
    <w:qFormat/>
    <w:rPr>
      <w:sz w:val="18"/>
      <w:szCs w:val="18"/>
    </w:rPr>
  </w:style>
  <w:style w:type="character" w:styleId="ListLabel2789" w:customStyle="1">
    <w:name w:val="ListLabel 2789"/>
    <w:qFormat/>
    <w:rPr>
      <w:sz w:val="18"/>
      <w:szCs w:val="18"/>
    </w:rPr>
  </w:style>
  <w:style w:type="character" w:styleId="ListLabel2790" w:customStyle="1">
    <w:name w:val="ListLabel 2790"/>
    <w:qFormat/>
    <w:rPr>
      <w:sz w:val="18"/>
      <w:szCs w:val="18"/>
    </w:rPr>
  </w:style>
  <w:style w:type="character" w:styleId="ListLabel2791" w:customStyle="1">
    <w:name w:val="ListLabel 2791"/>
    <w:qFormat/>
    <w:rPr>
      <w:sz w:val="18"/>
      <w:szCs w:val="18"/>
    </w:rPr>
  </w:style>
  <w:style w:type="character" w:styleId="ListLabel2792" w:customStyle="1">
    <w:name w:val="ListLabel 2792"/>
    <w:qFormat/>
    <w:rPr>
      <w:sz w:val="18"/>
      <w:szCs w:val="18"/>
    </w:rPr>
  </w:style>
  <w:style w:type="character" w:styleId="ListLabel2793" w:customStyle="1">
    <w:name w:val="ListLabel 2793"/>
    <w:qFormat/>
    <w:rPr>
      <w:rFonts w:ascii="Arial" w:hAnsi="Arial"/>
      <w:sz w:val="18"/>
      <w:szCs w:val="18"/>
    </w:rPr>
  </w:style>
  <w:style w:type="character" w:styleId="ListLabel2794" w:customStyle="1">
    <w:name w:val="ListLabel 2794"/>
    <w:qFormat/>
    <w:rPr>
      <w:sz w:val="18"/>
      <w:szCs w:val="18"/>
    </w:rPr>
  </w:style>
  <w:style w:type="character" w:styleId="ListLabel2795" w:customStyle="1">
    <w:name w:val="ListLabel 2795"/>
    <w:qFormat/>
    <w:rPr>
      <w:sz w:val="18"/>
      <w:szCs w:val="18"/>
    </w:rPr>
  </w:style>
  <w:style w:type="character" w:styleId="ListLabel2796" w:customStyle="1">
    <w:name w:val="ListLabel 2796"/>
    <w:qFormat/>
    <w:rPr>
      <w:sz w:val="18"/>
      <w:szCs w:val="18"/>
    </w:rPr>
  </w:style>
  <w:style w:type="character" w:styleId="ListLabel2797" w:customStyle="1">
    <w:name w:val="ListLabel 2797"/>
    <w:qFormat/>
    <w:rPr>
      <w:sz w:val="18"/>
      <w:szCs w:val="18"/>
    </w:rPr>
  </w:style>
  <w:style w:type="character" w:styleId="ListLabel2798" w:customStyle="1">
    <w:name w:val="ListLabel 2798"/>
    <w:qFormat/>
    <w:rPr>
      <w:sz w:val="18"/>
      <w:szCs w:val="18"/>
    </w:rPr>
  </w:style>
  <w:style w:type="character" w:styleId="ListLabel2799" w:customStyle="1">
    <w:name w:val="ListLabel 2799"/>
    <w:qFormat/>
    <w:rPr>
      <w:sz w:val="18"/>
      <w:szCs w:val="18"/>
    </w:rPr>
  </w:style>
  <w:style w:type="character" w:styleId="ListLabel2800" w:customStyle="1">
    <w:name w:val="ListLabel 2800"/>
    <w:qFormat/>
    <w:rPr>
      <w:sz w:val="18"/>
      <w:szCs w:val="18"/>
    </w:rPr>
  </w:style>
  <w:style w:type="character" w:styleId="ListLabel2801" w:customStyle="1">
    <w:name w:val="ListLabel 2801"/>
    <w:qFormat/>
    <w:rPr>
      <w:sz w:val="18"/>
      <w:szCs w:val="18"/>
    </w:rPr>
  </w:style>
  <w:style w:type="character" w:styleId="ListLabel2802" w:customStyle="1">
    <w:name w:val="ListLabel 2802"/>
    <w:qFormat/>
    <w:rPr>
      <w:rFonts w:cs="OpenSymbol"/>
    </w:rPr>
  </w:style>
  <w:style w:type="character" w:styleId="ListLabel2803" w:customStyle="1">
    <w:name w:val="ListLabel 2803"/>
    <w:qFormat/>
    <w:rPr>
      <w:rFonts w:ascii="Arial" w:hAnsi="Arial" w:cs="OpenSymbol"/>
      <w:sz w:val="18"/>
    </w:rPr>
  </w:style>
  <w:style w:type="character" w:styleId="ListLabel2804" w:customStyle="1">
    <w:name w:val="ListLabel 2804"/>
    <w:qFormat/>
    <w:rPr>
      <w:rFonts w:cs="OpenSymbol"/>
    </w:rPr>
  </w:style>
  <w:style w:type="character" w:styleId="ListLabel2805" w:customStyle="1">
    <w:name w:val="ListLabel 2805"/>
    <w:qFormat/>
    <w:rPr>
      <w:rFonts w:cs="OpenSymbol"/>
    </w:rPr>
  </w:style>
  <w:style w:type="character" w:styleId="ListLabel2806" w:customStyle="1">
    <w:name w:val="ListLabel 2806"/>
    <w:qFormat/>
    <w:rPr>
      <w:rFonts w:cs="OpenSymbol"/>
    </w:rPr>
  </w:style>
  <w:style w:type="character" w:styleId="ListLabel2807" w:customStyle="1">
    <w:name w:val="ListLabel 2807"/>
    <w:qFormat/>
    <w:rPr>
      <w:rFonts w:cs="OpenSymbol"/>
    </w:rPr>
  </w:style>
  <w:style w:type="character" w:styleId="ListLabel2808" w:customStyle="1">
    <w:name w:val="ListLabel 2808"/>
    <w:qFormat/>
    <w:rPr>
      <w:rFonts w:cs="OpenSymbol"/>
    </w:rPr>
  </w:style>
  <w:style w:type="character" w:styleId="ListLabel2809" w:customStyle="1">
    <w:name w:val="ListLabel 2809"/>
    <w:qFormat/>
    <w:rPr>
      <w:rFonts w:cs="OpenSymbol"/>
    </w:rPr>
  </w:style>
  <w:style w:type="character" w:styleId="ListLabel2810" w:customStyle="1">
    <w:name w:val="ListLabel 2810"/>
    <w:qFormat/>
    <w:rPr>
      <w:rFonts w:cs="OpenSymbol"/>
    </w:rPr>
  </w:style>
  <w:style w:type="character" w:styleId="ListLabel2811" w:customStyle="1">
    <w:name w:val="ListLabel 2811"/>
    <w:qFormat/>
    <w:rPr>
      <w:rFonts w:ascii="Arial" w:hAnsi="Arial" w:cs="OpenSymbol"/>
      <w:sz w:val="18"/>
    </w:rPr>
  </w:style>
  <w:style w:type="character" w:styleId="ListLabel2812" w:customStyle="1">
    <w:name w:val="ListLabel 2812"/>
    <w:qFormat/>
    <w:rPr>
      <w:rFonts w:cs="OpenSymbol"/>
    </w:rPr>
  </w:style>
  <w:style w:type="character" w:styleId="ListLabel2813" w:customStyle="1">
    <w:name w:val="ListLabel 2813"/>
    <w:qFormat/>
    <w:rPr>
      <w:rFonts w:cs="OpenSymbol"/>
    </w:rPr>
  </w:style>
  <w:style w:type="character" w:styleId="ListLabel2814" w:customStyle="1">
    <w:name w:val="ListLabel 2814"/>
    <w:qFormat/>
    <w:rPr>
      <w:rFonts w:cs="OpenSymbol"/>
    </w:rPr>
  </w:style>
  <w:style w:type="character" w:styleId="ListLabel2815" w:customStyle="1">
    <w:name w:val="ListLabel 2815"/>
    <w:qFormat/>
    <w:rPr>
      <w:rFonts w:cs="OpenSymbol"/>
    </w:rPr>
  </w:style>
  <w:style w:type="character" w:styleId="ListLabel2816" w:customStyle="1">
    <w:name w:val="ListLabel 2816"/>
    <w:qFormat/>
    <w:rPr>
      <w:rFonts w:cs="OpenSymbol"/>
    </w:rPr>
  </w:style>
  <w:style w:type="character" w:styleId="ListLabel2817" w:customStyle="1">
    <w:name w:val="ListLabel 2817"/>
    <w:qFormat/>
    <w:rPr>
      <w:rFonts w:cs="OpenSymbol"/>
    </w:rPr>
  </w:style>
  <w:style w:type="character" w:styleId="ListLabel2818" w:customStyle="1">
    <w:name w:val="ListLabel 2818"/>
    <w:qFormat/>
    <w:rPr>
      <w:rFonts w:cs="OpenSymbol"/>
    </w:rPr>
  </w:style>
  <w:style w:type="character" w:styleId="ListLabel2819" w:customStyle="1">
    <w:name w:val="ListLabel 2819"/>
    <w:qFormat/>
    <w:rPr>
      <w:rFonts w:cs="OpenSymbol"/>
    </w:rPr>
  </w:style>
  <w:style w:type="character" w:styleId="ListLabel2820" w:customStyle="1">
    <w:name w:val="ListLabel 2820"/>
    <w:qFormat/>
    <w:rPr>
      <w:rFonts w:cs="OpenSymbol"/>
      <w:b w:val="false"/>
    </w:rPr>
  </w:style>
  <w:style w:type="character" w:styleId="ListLabel2821" w:customStyle="1">
    <w:name w:val="ListLabel 2821"/>
    <w:qFormat/>
    <w:rPr>
      <w:rFonts w:cs="OpenSymbol"/>
    </w:rPr>
  </w:style>
  <w:style w:type="character" w:styleId="ListLabel2822" w:customStyle="1">
    <w:name w:val="ListLabel 2822"/>
    <w:qFormat/>
    <w:rPr>
      <w:rFonts w:cs="OpenSymbol"/>
    </w:rPr>
  </w:style>
  <w:style w:type="character" w:styleId="ListLabel2823" w:customStyle="1">
    <w:name w:val="ListLabel 2823"/>
    <w:qFormat/>
    <w:rPr>
      <w:rFonts w:cs="OpenSymbol"/>
    </w:rPr>
  </w:style>
  <w:style w:type="character" w:styleId="ListLabel2824" w:customStyle="1">
    <w:name w:val="ListLabel 2824"/>
    <w:qFormat/>
    <w:rPr>
      <w:rFonts w:cs="OpenSymbol"/>
    </w:rPr>
  </w:style>
  <w:style w:type="character" w:styleId="ListLabel2825" w:customStyle="1">
    <w:name w:val="ListLabel 2825"/>
    <w:qFormat/>
    <w:rPr>
      <w:rFonts w:cs="OpenSymbol"/>
    </w:rPr>
  </w:style>
  <w:style w:type="character" w:styleId="ListLabel2826" w:customStyle="1">
    <w:name w:val="ListLabel 2826"/>
    <w:qFormat/>
    <w:rPr>
      <w:rFonts w:cs="OpenSymbol"/>
    </w:rPr>
  </w:style>
  <w:style w:type="character" w:styleId="ListLabel2827" w:customStyle="1">
    <w:name w:val="ListLabel 2827"/>
    <w:qFormat/>
    <w:rPr>
      <w:rFonts w:cs="OpenSymbol"/>
    </w:rPr>
  </w:style>
  <w:style w:type="character" w:styleId="ListLabel2828" w:customStyle="1">
    <w:name w:val="ListLabel 2828"/>
    <w:qFormat/>
    <w:rPr>
      <w:rFonts w:cs="OpenSymbol"/>
    </w:rPr>
  </w:style>
  <w:style w:type="character" w:styleId="ListLabel2829" w:customStyle="1">
    <w:name w:val="ListLabel 2829"/>
    <w:qFormat/>
    <w:rPr>
      <w:rFonts w:ascii="Arial" w:hAnsi="Arial" w:cs="Symbol"/>
      <w:b/>
      <w:sz w:val="18"/>
    </w:rPr>
  </w:style>
  <w:style w:type="character" w:styleId="ListLabel2830" w:customStyle="1">
    <w:name w:val="ListLabel 2830"/>
    <w:qFormat/>
    <w:rPr>
      <w:rFonts w:ascii="Arial" w:hAnsi="Arial" w:cs="OpenSymbol;Arial Unicode MS"/>
      <w:sz w:val="18"/>
      <w:szCs w:val="18"/>
    </w:rPr>
  </w:style>
  <w:style w:type="character" w:styleId="ListLabel2831" w:customStyle="1">
    <w:name w:val="ListLabel 2831"/>
    <w:qFormat/>
    <w:rPr>
      <w:rFonts w:cs="OpenSymbol;Arial Unicode MS"/>
      <w:sz w:val="18"/>
      <w:szCs w:val="18"/>
    </w:rPr>
  </w:style>
  <w:style w:type="character" w:styleId="ListLabel2832" w:customStyle="1">
    <w:name w:val="ListLabel 2832"/>
    <w:qFormat/>
    <w:rPr>
      <w:rFonts w:cs="OpenSymbol;Arial Unicode MS"/>
      <w:sz w:val="18"/>
      <w:szCs w:val="18"/>
    </w:rPr>
  </w:style>
  <w:style w:type="character" w:styleId="ListLabel2833" w:customStyle="1">
    <w:name w:val="ListLabel 2833"/>
    <w:qFormat/>
    <w:rPr>
      <w:rFonts w:cs="OpenSymbol;Arial Unicode MS"/>
      <w:sz w:val="18"/>
      <w:szCs w:val="18"/>
    </w:rPr>
  </w:style>
  <w:style w:type="character" w:styleId="ListLabel2834" w:customStyle="1">
    <w:name w:val="ListLabel 2834"/>
    <w:qFormat/>
    <w:rPr>
      <w:rFonts w:cs="OpenSymbol;Arial Unicode MS"/>
      <w:sz w:val="18"/>
      <w:szCs w:val="18"/>
    </w:rPr>
  </w:style>
  <w:style w:type="character" w:styleId="ListLabel2835" w:customStyle="1">
    <w:name w:val="ListLabel 2835"/>
    <w:qFormat/>
    <w:rPr>
      <w:rFonts w:cs="OpenSymbol;Arial Unicode MS"/>
      <w:sz w:val="18"/>
      <w:szCs w:val="18"/>
    </w:rPr>
  </w:style>
  <w:style w:type="character" w:styleId="ListLabel2836" w:customStyle="1">
    <w:name w:val="ListLabel 2836"/>
    <w:qFormat/>
    <w:rPr>
      <w:rFonts w:cs="OpenSymbol;Arial Unicode MS"/>
      <w:sz w:val="18"/>
      <w:szCs w:val="18"/>
    </w:rPr>
  </w:style>
  <w:style w:type="character" w:styleId="ListLabel2837" w:customStyle="1">
    <w:name w:val="ListLabel 2837"/>
    <w:qFormat/>
    <w:rPr>
      <w:rFonts w:cs="OpenSymbol;Arial Unicode MS"/>
      <w:sz w:val="18"/>
      <w:szCs w:val="18"/>
    </w:rPr>
  </w:style>
  <w:style w:type="character" w:styleId="ListLabel2838" w:customStyle="1">
    <w:name w:val="ListLabel 2838"/>
    <w:qFormat/>
    <w:rPr>
      <w:rFonts w:cs="OpenSymbol;Arial Unicode MS"/>
      <w:sz w:val="18"/>
      <w:szCs w:val="18"/>
    </w:rPr>
  </w:style>
  <w:style w:type="character" w:styleId="ListLabel2839" w:customStyle="1">
    <w:name w:val="ListLabel 2839"/>
    <w:qFormat/>
    <w:rPr>
      <w:rFonts w:ascii="Arial" w:hAnsi="Arial"/>
      <w:sz w:val="18"/>
      <w:szCs w:val="18"/>
    </w:rPr>
  </w:style>
  <w:style w:type="character" w:styleId="ListLabel2840" w:customStyle="1">
    <w:name w:val="ListLabel 2840"/>
    <w:qFormat/>
    <w:rPr>
      <w:sz w:val="18"/>
      <w:szCs w:val="18"/>
    </w:rPr>
  </w:style>
  <w:style w:type="character" w:styleId="ListLabel2841" w:customStyle="1">
    <w:name w:val="ListLabel 2841"/>
    <w:qFormat/>
    <w:rPr>
      <w:sz w:val="18"/>
      <w:szCs w:val="18"/>
    </w:rPr>
  </w:style>
  <w:style w:type="character" w:styleId="ListLabel2842" w:customStyle="1">
    <w:name w:val="ListLabel 2842"/>
    <w:qFormat/>
    <w:rPr>
      <w:sz w:val="18"/>
      <w:szCs w:val="18"/>
    </w:rPr>
  </w:style>
  <w:style w:type="character" w:styleId="ListLabel2843" w:customStyle="1">
    <w:name w:val="ListLabel 2843"/>
    <w:qFormat/>
    <w:rPr>
      <w:sz w:val="18"/>
      <w:szCs w:val="18"/>
    </w:rPr>
  </w:style>
  <w:style w:type="character" w:styleId="ListLabel2844" w:customStyle="1">
    <w:name w:val="ListLabel 2844"/>
    <w:qFormat/>
    <w:rPr>
      <w:sz w:val="18"/>
      <w:szCs w:val="18"/>
    </w:rPr>
  </w:style>
  <w:style w:type="character" w:styleId="ListLabel2845" w:customStyle="1">
    <w:name w:val="ListLabel 2845"/>
    <w:qFormat/>
    <w:rPr>
      <w:sz w:val="18"/>
      <w:szCs w:val="18"/>
    </w:rPr>
  </w:style>
  <w:style w:type="character" w:styleId="ListLabel2846" w:customStyle="1">
    <w:name w:val="ListLabel 2846"/>
    <w:qFormat/>
    <w:rPr>
      <w:sz w:val="18"/>
      <w:szCs w:val="18"/>
    </w:rPr>
  </w:style>
  <w:style w:type="character" w:styleId="ListLabel2847" w:customStyle="1">
    <w:name w:val="ListLabel 2847"/>
    <w:qFormat/>
    <w:rPr>
      <w:sz w:val="18"/>
      <w:szCs w:val="18"/>
    </w:rPr>
  </w:style>
  <w:style w:type="character" w:styleId="ListLabel2848" w:customStyle="1">
    <w:name w:val="ListLabel 2848"/>
    <w:qFormat/>
    <w:rPr>
      <w:rFonts w:ascii="Arial" w:hAnsi="Arial" w:cs="Arial"/>
      <w:b w:val="false"/>
      <w:bCs w:val="false"/>
      <w:sz w:val="18"/>
      <w:szCs w:val="18"/>
    </w:rPr>
  </w:style>
  <w:style w:type="character" w:styleId="ListLabel2849" w:customStyle="1">
    <w:name w:val="ListLabel 2849"/>
    <w:qFormat/>
    <w:rPr>
      <w:rFonts w:ascii="Arial" w:hAnsi="Arial"/>
      <w:sz w:val="18"/>
      <w:szCs w:val="18"/>
    </w:rPr>
  </w:style>
  <w:style w:type="character" w:styleId="ListLabel2850" w:customStyle="1">
    <w:name w:val="ListLabel 2850"/>
    <w:qFormat/>
    <w:rPr>
      <w:sz w:val="18"/>
      <w:szCs w:val="18"/>
    </w:rPr>
  </w:style>
  <w:style w:type="character" w:styleId="ListLabel2851" w:customStyle="1">
    <w:name w:val="ListLabel 2851"/>
    <w:qFormat/>
    <w:rPr>
      <w:sz w:val="18"/>
      <w:szCs w:val="18"/>
    </w:rPr>
  </w:style>
  <w:style w:type="character" w:styleId="ListLabel2852" w:customStyle="1">
    <w:name w:val="ListLabel 2852"/>
    <w:qFormat/>
    <w:rPr>
      <w:sz w:val="18"/>
      <w:szCs w:val="18"/>
    </w:rPr>
  </w:style>
  <w:style w:type="character" w:styleId="ListLabel2853" w:customStyle="1">
    <w:name w:val="ListLabel 2853"/>
    <w:qFormat/>
    <w:rPr>
      <w:sz w:val="18"/>
      <w:szCs w:val="18"/>
    </w:rPr>
  </w:style>
  <w:style w:type="character" w:styleId="ListLabel2854" w:customStyle="1">
    <w:name w:val="ListLabel 2854"/>
    <w:qFormat/>
    <w:rPr>
      <w:sz w:val="18"/>
      <w:szCs w:val="18"/>
    </w:rPr>
  </w:style>
  <w:style w:type="character" w:styleId="ListLabel2855" w:customStyle="1">
    <w:name w:val="ListLabel 2855"/>
    <w:qFormat/>
    <w:rPr>
      <w:sz w:val="18"/>
      <w:szCs w:val="18"/>
    </w:rPr>
  </w:style>
  <w:style w:type="character" w:styleId="ListLabel2856" w:customStyle="1">
    <w:name w:val="ListLabel 2856"/>
    <w:qFormat/>
    <w:rPr>
      <w:sz w:val="18"/>
      <w:szCs w:val="18"/>
    </w:rPr>
  </w:style>
  <w:style w:type="character" w:styleId="ListLabel2857" w:customStyle="1">
    <w:name w:val="ListLabel 2857"/>
    <w:qFormat/>
    <w:rPr>
      <w:sz w:val="18"/>
      <w:szCs w:val="18"/>
    </w:rPr>
  </w:style>
  <w:style w:type="character" w:styleId="ListLabel2858" w:customStyle="1">
    <w:name w:val="ListLabel 2858"/>
    <w:qFormat/>
    <w:rPr>
      <w:rFonts w:ascii="Arial" w:hAnsi="Arial" w:cs="OpenSymbol"/>
      <w:sz w:val="18"/>
    </w:rPr>
  </w:style>
  <w:style w:type="character" w:styleId="ListLabel2859" w:customStyle="1">
    <w:name w:val="ListLabel 2859"/>
    <w:qFormat/>
    <w:rPr>
      <w:rFonts w:cs="OpenSymbol"/>
    </w:rPr>
  </w:style>
  <w:style w:type="character" w:styleId="ListLabel2860" w:customStyle="1">
    <w:name w:val="ListLabel 2860"/>
    <w:qFormat/>
    <w:rPr>
      <w:rFonts w:cs="OpenSymbol"/>
    </w:rPr>
  </w:style>
  <w:style w:type="character" w:styleId="ListLabel2861" w:customStyle="1">
    <w:name w:val="ListLabel 2861"/>
    <w:qFormat/>
    <w:rPr>
      <w:rFonts w:cs="OpenSymbol"/>
    </w:rPr>
  </w:style>
  <w:style w:type="character" w:styleId="ListLabel2862" w:customStyle="1">
    <w:name w:val="ListLabel 2862"/>
    <w:qFormat/>
    <w:rPr>
      <w:rFonts w:cs="OpenSymbol"/>
    </w:rPr>
  </w:style>
  <w:style w:type="character" w:styleId="ListLabel2863" w:customStyle="1">
    <w:name w:val="ListLabel 2863"/>
    <w:qFormat/>
    <w:rPr>
      <w:rFonts w:cs="OpenSymbol"/>
    </w:rPr>
  </w:style>
  <w:style w:type="character" w:styleId="ListLabel2864" w:customStyle="1">
    <w:name w:val="ListLabel 2864"/>
    <w:qFormat/>
    <w:rPr>
      <w:rFonts w:cs="OpenSymbol"/>
    </w:rPr>
  </w:style>
  <w:style w:type="character" w:styleId="ListLabel2865" w:customStyle="1">
    <w:name w:val="ListLabel 2865"/>
    <w:qFormat/>
    <w:rPr>
      <w:rFonts w:cs="OpenSymbol"/>
    </w:rPr>
  </w:style>
  <w:style w:type="character" w:styleId="ListLabel2866" w:customStyle="1">
    <w:name w:val="ListLabel 2866"/>
    <w:qFormat/>
    <w:rPr>
      <w:rFonts w:cs="OpenSymbol"/>
    </w:rPr>
  </w:style>
  <w:style w:type="character" w:styleId="ListLabel2867" w:customStyle="1">
    <w:name w:val="ListLabel 2867"/>
    <w:qFormat/>
    <w:rPr>
      <w:rFonts w:ascii="Arial" w:hAnsi="Arial"/>
      <w:sz w:val="18"/>
      <w:szCs w:val="18"/>
    </w:rPr>
  </w:style>
  <w:style w:type="character" w:styleId="ListLabel2868" w:customStyle="1">
    <w:name w:val="ListLabel 2868"/>
    <w:qFormat/>
    <w:rPr>
      <w:sz w:val="18"/>
      <w:szCs w:val="18"/>
    </w:rPr>
  </w:style>
  <w:style w:type="character" w:styleId="ListLabel2869" w:customStyle="1">
    <w:name w:val="ListLabel 2869"/>
    <w:qFormat/>
    <w:rPr>
      <w:sz w:val="18"/>
      <w:szCs w:val="18"/>
    </w:rPr>
  </w:style>
  <w:style w:type="character" w:styleId="ListLabel2870" w:customStyle="1">
    <w:name w:val="ListLabel 2870"/>
    <w:qFormat/>
    <w:rPr>
      <w:sz w:val="18"/>
      <w:szCs w:val="18"/>
    </w:rPr>
  </w:style>
  <w:style w:type="character" w:styleId="ListLabel2871" w:customStyle="1">
    <w:name w:val="ListLabel 2871"/>
    <w:qFormat/>
    <w:rPr>
      <w:sz w:val="18"/>
      <w:szCs w:val="18"/>
    </w:rPr>
  </w:style>
  <w:style w:type="character" w:styleId="ListLabel2872" w:customStyle="1">
    <w:name w:val="ListLabel 2872"/>
    <w:qFormat/>
    <w:rPr>
      <w:sz w:val="18"/>
      <w:szCs w:val="18"/>
    </w:rPr>
  </w:style>
  <w:style w:type="character" w:styleId="ListLabel2873" w:customStyle="1">
    <w:name w:val="ListLabel 2873"/>
    <w:qFormat/>
    <w:rPr>
      <w:sz w:val="18"/>
      <w:szCs w:val="18"/>
    </w:rPr>
  </w:style>
  <w:style w:type="character" w:styleId="ListLabel2874" w:customStyle="1">
    <w:name w:val="ListLabel 2874"/>
    <w:qFormat/>
    <w:rPr>
      <w:sz w:val="18"/>
      <w:szCs w:val="18"/>
    </w:rPr>
  </w:style>
  <w:style w:type="character" w:styleId="ListLabel2875" w:customStyle="1">
    <w:name w:val="ListLabel 2875"/>
    <w:qFormat/>
    <w:rPr>
      <w:sz w:val="18"/>
      <w:szCs w:val="18"/>
    </w:rPr>
  </w:style>
  <w:style w:type="character" w:styleId="ListLabel2876" w:customStyle="1">
    <w:name w:val="ListLabel 2876"/>
    <w:qFormat/>
    <w:rPr>
      <w:rFonts w:ascii="Arial" w:hAnsi="Arial"/>
      <w:sz w:val="18"/>
      <w:szCs w:val="18"/>
    </w:rPr>
  </w:style>
  <w:style w:type="character" w:styleId="ListLabel2877" w:customStyle="1">
    <w:name w:val="ListLabel 2877"/>
    <w:qFormat/>
    <w:rPr>
      <w:sz w:val="18"/>
      <w:szCs w:val="18"/>
    </w:rPr>
  </w:style>
  <w:style w:type="character" w:styleId="ListLabel2878" w:customStyle="1">
    <w:name w:val="ListLabel 2878"/>
    <w:qFormat/>
    <w:rPr>
      <w:sz w:val="18"/>
      <w:szCs w:val="18"/>
    </w:rPr>
  </w:style>
  <w:style w:type="character" w:styleId="ListLabel2879" w:customStyle="1">
    <w:name w:val="ListLabel 2879"/>
    <w:qFormat/>
    <w:rPr>
      <w:sz w:val="18"/>
      <w:szCs w:val="18"/>
    </w:rPr>
  </w:style>
  <w:style w:type="character" w:styleId="ListLabel2880" w:customStyle="1">
    <w:name w:val="ListLabel 2880"/>
    <w:qFormat/>
    <w:rPr>
      <w:sz w:val="18"/>
      <w:szCs w:val="18"/>
    </w:rPr>
  </w:style>
  <w:style w:type="character" w:styleId="ListLabel2881" w:customStyle="1">
    <w:name w:val="ListLabel 2881"/>
    <w:qFormat/>
    <w:rPr>
      <w:sz w:val="18"/>
      <w:szCs w:val="18"/>
    </w:rPr>
  </w:style>
  <w:style w:type="character" w:styleId="ListLabel2882" w:customStyle="1">
    <w:name w:val="ListLabel 2882"/>
    <w:qFormat/>
    <w:rPr>
      <w:sz w:val="18"/>
      <w:szCs w:val="18"/>
    </w:rPr>
  </w:style>
  <w:style w:type="character" w:styleId="ListLabel2883" w:customStyle="1">
    <w:name w:val="ListLabel 2883"/>
    <w:qFormat/>
    <w:rPr>
      <w:sz w:val="18"/>
      <w:szCs w:val="18"/>
    </w:rPr>
  </w:style>
  <w:style w:type="character" w:styleId="ListLabel2884" w:customStyle="1">
    <w:name w:val="ListLabel 2884"/>
    <w:qFormat/>
    <w:rPr>
      <w:sz w:val="18"/>
      <w:szCs w:val="18"/>
    </w:rPr>
  </w:style>
  <w:style w:type="character" w:styleId="ListLabel2885" w:customStyle="1">
    <w:name w:val="ListLabel 2885"/>
    <w:qFormat/>
    <w:rPr>
      <w:rFonts w:ascii="Arial" w:hAnsi="Arial"/>
      <w:sz w:val="18"/>
      <w:szCs w:val="18"/>
    </w:rPr>
  </w:style>
  <w:style w:type="character" w:styleId="ListLabel2886" w:customStyle="1">
    <w:name w:val="ListLabel 2886"/>
    <w:qFormat/>
    <w:rPr>
      <w:sz w:val="18"/>
      <w:szCs w:val="18"/>
    </w:rPr>
  </w:style>
  <w:style w:type="character" w:styleId="ListLabel2887" w:customStyle="1">
    <w:name w:val="ListLabel 2887"/>
    <w:qFormat/>
    <w:rPr>
      <w:sz w:val="18"/>
      <w:szCs w:val="18"/>
    </w:rPr>
  </w:style>
  <w:style w:type="character" w:styleId="ListLabel2888" w:customStyle="1">
    <w:name w:val="ListLabel 2888"/>
    <w:qFormat/>
    <w:rPr>
      <w:sz w:val="18"/>
      <w:szCs w:val="18"/>
    </w:rPr>
  </w:style>
  <w:style w:type="character" w:styleId="ListLabel2889" w:customStyle="1">
    <w:name w:val="ListLabel 2889"/>
    <w:qFormat/>
    <w:rPr>
      <w:sz w:val="18"/>
      <w:szCs w:val="18"/>
    </w:rPr>
  </w:style>
  <w:style w:type="character" w:styleId="ListLabel2890" w:customStyle="1">
    <w:name w:val="ListLabel 2890"/>
    <w:qFormat/>
    <w:rPr>
      <w:sz w:val="18"/>
      <w:szCs w:val="18"/>
    </w:rPr>
  </w:style>
  <w:style w:type="character" w:styleId="ListLabel2891" w:customStyle="1">
    <w:name w:val="ListLabel 2891"/>
    <w:qFormat/>
    <w:rPr>
      <w:sz w:val="18"/>
      <w:szCs w:val="18"/>
    </w:rPr>
  </w:style>
  <w:style w:type="character" w:styleId="ListLabel2892" w:customStyle="1">
    <w:name w:val="ListLabel 2892"/>
    <w:qFormat/>
    <w:rPr>
      <w:sz w:val="18"/>
      <w:szCs w:val="18"/>
    </w:rPr>
  </w:style>
  <w:style w:type="character" w:styleId="ListLabel2893" w:customStyle="1">
    <w:name w:val="ListLabel 2893"/>
    <w:qFormat/>
    <w:rPr>
      <w:sz w:val="18"/>
      <w:szCs w:val="18"/>
    </w:rPr>
  </w:style>
  <w:style w:type="character" w:styleId="ListLabel2894" w:customStyle="1">
    <w:name w:val="ListLabel 2894"/>
    <w:qFormat/>
    <w:rPr>
      <w:rFonts w:cs="OpenSymbol"/>
    </w:rPr>
  </w:style>
  <w:style w:type="character" w:styleId="ListLabel2895" w:customStyle="1">
    <w:name w:val="ListLabel 2895"/>
    <w:qFormat/>
    <w:rPr>
      <w:rFonts w:ascii="Arial" w:hAnsi="Arial" w:cs="OpenSymbol"/>
      <w:sz w:val="18"/>
    </w:rPr>
  </w:style>
  <w:style w:type="character" w:styleId="ListLabel2896" w:customStyle="1">
    <w:name w:val="ListLabel 2896"/>
    <w:qFormat/>
    <w:rPr>
      <w:rFonts w:cs="OpenSymbol"/>
    </w:rPr>
  </w:style>
  <w:style w:type="character" w:styleId="ListLabel2897" w:customStyle="1">
    <w:name w:val="ListLabel 2897"/>
    <w:qFormat/>
    <w:rPr>
      <w:rFonts w:cs="OpenSymbol"/>
    </w:rPr>
  </w:style>
  <w:style w:type="character" w:styleId="ListLabel2898" w:customStyle="1">
    <w:name w:val="ListLabel 2898"/>
    <w:qFormat/>
    <w:rPr>
      <w:rFonts w:cs="OpenSymbol"/>
    </w:rPr>
  </w:style>
  <w:style w:type="character" w:styleId="ListLabel2899" w:customStyle="1">
    <w:name w:val="ListLabel 2899"/>
    <w:qFormat/>
    <w:rPr>
      <w:rFonts w:cs="OpenSymbol"/>
    </w:rPr>
  </w:style>
  <w:style w:type="character" w:styleId="ListLabel2900" w:customStyle="1">
    <w:name w:val="ListLabel 2900"/>
    <w:qFormat/>
    <w:rPr>
      <w:rFonts w:cs="OpenSymbol"/>
    </w:rPr>
  </w:style>
  <w:style w:type="character" w:styleId="ListLabel2901" w:customStyle="1">
    <w:name w:val="ListLabel 2901"/>
    <w:qFormat/>
    <w:rPr>
      <w:rFonts w:cs="OpenSymbol"/>
    </w:rPr>
  </w:style>
  <w:style w:type="character" w:styleId="ListLabel2902" w:customStyle="1">
    <w:name w:val="ListLabel 2902"/>
    <w:qFormat/>
    <w:rPr>
      <w:rFonts w:cs="OpenSymbol"/>
    </w:rPr>
  </w:style>
  <w:style w:type="character" w:styleId="ListLabel2903" w:customStyle="1">
    <w:name w:val="ListLabel 2903"/>
    <w:qFormat/>
    <w:rPr>
      <w:rFonts w:ascii="Arial" w:hAnsi="Arial" w:cs="OpenSymbol"/>
      <w:sz w:val="18"/>
    </w:rPr>
  </w:style>
  <w:style w:type="character" w:styleId="ListLabel2904" w:customStyle="1">
    <w:name w:val="ListLabel 2904"/>
    <w:qFormat/>
    <w:rPr>
      <w:rFonts w:cs="OpenSymbol"/>
    </w:rPr>
  </w:style>
  <w:style w:type="character" w:styleId="ListLabel2905" w:customStyle="1">
    <w:name w:val="ListLabel 2905"/>
    <w:qFormat/>
    <w:rPr>
      <w:rFonts w:cs="OpenSymbol"/>
    </w:rPr>
  </w:style>
  <w:style w:type="character" w:styleId="ListLabel2906" w:customStyle="1">
    <w:name w:val="ListLabel 2906"/>
    <w:qFormat/>
    <w:rPr>
      <w:rFonts w:cs="OpenSymbol"/>
    </w:rPr>
  </w:style>
  <w:style w:type="character" w:styleId="ListLabel2907" w:customStyle="1">
    <w:name w:val="ListLabel 2907"/>
    <w:qFormat/>
    <w:rPr>
      <w:rFonts w:cs="OpenSymbol"/>
    </w:rPr>
  </w:style>
  <w:style w:type="character" w:styleId="ListLabel2908" w:customStyle="1">
    <w:name w:val="ListLabel 2908"/>
    <w:qFormat/>
    <w:rPr>
      <w:rFonts w:cs="OpenSymbol"/>
    </w:rPr>
  </w:style>
  <w:style w:type="character" w:styleId="ListLabel2909" w:customStyle="1">
    <w:name w:val="ListLabel 2909"/>
    <w:qFormat/>
    <w:rPr>
      <w:rFonts w:cs="OpenSymbol"/>
    </w:rPr>
  </w:style>
  <w:style w:type="character" w:styleId="ListLabel2910" w:customStyle="1">
    <w:name w:val="ListLabel 2910"/>
    <w:qFormat/>
    <w:rPr>
      <w:rFonts w:cs="OpenSymbol"/>
    </w:rPr>
  </w:style>
  <w:style w:type="character" w:styleId="ListLabel2911" w:customStyle="1">
    <w:name w:val="ListLabel 2911"/>
    <w:qFormat/>
    <w:rPr>
      <w:rFonts w:cs="OpenSymbol"/>
    </w:rPr>
  </w:style>
  <w:style w:type="character" w:styleId="ListLabel2912" w:customStyle="1">
    <w:name w:val="ListLabel 2912"/>
    <w:qFormat/>
    <w:rPr>
      <w:rFonts w:cs="OpenSymbol"/>
      <w:b w:val="false"/>
    </w:rPr>
  </w:style>
  <w:style w:type="character" w:styleId="ListLabel2913" w:customStyle="1">
    <w:name w:val="ListLabel 2913"/>
    <w:qFormat/>
    <w:rPr>
      <w:rFonts w:cs="OpenSymbol"/>
    </w:rPr>
  </w:style>
  <w:style w:type="character" w:styleId="ListLabel2914" w:customStyle="1">
    <w:name w:val="ListLabel 2914"/>
    <w:qFormat/>
    <w:rPr>
      <w:rFonts w:cs="OpenSymbol"/>
    </w:rPr>
  </w:style>
  <w:style w:type="character" w:styleId="ListLabel2915" w:customStyle="1">
    <w:name w:val="ListLabel 2915"/>
    <w:qFormat/>
    <w:rPr>
      <w:rFonts w:cs="OpenSymbol"/>
    </w:rPr>
  </w:style>
  <w:style w:type="character" w:styleId="ListLabel2916" w:customStyle="1">
    <w:name w:val="ListLabel 2916"/>
    <w:qFormat/>
    <w:rPr>
      <w:rFonts w:cs="OpenSymbol"/>
    </w:rPr>
  </w:style>
  <w:style w:type="character" w:styleId="ListLabel2917" w:customStyle="1">
    <w:name w:val="ListLabel 2917"/>
    <w:qFormat/>
    <w:rPr>
      <w:rFonts w:cs="OpenSymbol"/>
    </w:rPr>
  </w:style>
  <w:style w:type="character" w:styleId="ListLabel2918" w:customStyle="1">
    <w:name w:val="ListLabel 2918"/>
    <w:qFormat/>
    <w:rPr>
      <w:rFonts w:cs="OpenSymbol"/>
    </w:rPr>
  </w:style>
  <w:style w:type="character" w:styleId="ListLabel2919" w:customStyle="1">
    <w:name w:val="ListLabel 2919"/>
    <w:qFormat/>
    <w:rPr>
      <w:rFonts w:cs="OpenSymbol"/>
    </w:rPr>
  </w:style>
  <w:style w:type="character" w:styleId="ListLabel2920" w:customStyle="1">
    <w:name w:val="ListLabel 2920"/>
    <w:qFormat/>
    <w:rPr>
      <w:rFonts w:cs="OpenSymbol"/>
    </w:rPr>
  </w:style>
  <w:style w:type="character" w:styleId="ListLabel2921" w:customStyle="1">
    <w:name w:val="ListLabel 2921"/>
    <w:qFormat/>
    <w:rPr>
      <w:rFonts w:ascii="Arial" w:hAnsi="Arial" w:cs="Symbol"/>
      <w:b/>
      <w:sz w:val="18"/>
    </w:rPr>
  </w:style>
  <w:style w:type="character" w:styleId="ListLabel2922" w:customStyle="1">
    <w:name w:val="ListLabel 2922"/>
    <w:qFormat/>
    <w:rPr>
      <w:rFonts w:ascii="Arial" w:hAnsi="Arial" w:cs="OpenSymbol;Arial Unicode MS"/>
      <w:sz w:val="18"/>
      <w:szCs w:val="18"/>
    </w:rPr>
  </w:style>
  <w:style w:type="character" w:styleId="ListLabel2923" w:customStyle="1">
    <w:name w:val="ListLabel 2923"/>
    <w:qFormat/>
    <w:rPr>
      <w:rFonts w:cs="OpenSymbol;Arial Unicode MS"/>
      <w:sz w:val="18"/>
      <w:szCs w:val="18"/>
    </w:rPr>
  </w:style>
  <w:style w:type="character" w:styleId="ListLabel2924" w:customStyle="1">
    <w:name w:val="ListLabel 2924"/>
    <w:qFormat/>
    <w:rPr>
      <w:rFonts w:cs="OpenSymbol;Arial Unicode MS"/>
      <w:sz w:val="18"/>
      <w:szCs w:val="18"/>
    </w:rPr>
  </w:style>
  <w:style w:type="character" w:styleId="ListLabel2925" w:customStyle="1">
    <w:name w:val="ListLabel 2925"/>
    <w:qFormat/>
    <w:rPr>
      <w:rFonts w:cs="OpenSymbol;Arial Unicode MS"/>
      <w:sz w:val="18"/>
      <w:szCs w:val="18"/>
    </w:rPr>
  </w:style>
  <w:style w:type="character" w:styleId="ListLabel2926" w:customStyle="1">
    <w:name w:val="ListLabel 2926"/>
    <w:qFormat/>
    <w:rPr>
      <w:rFonts w:cs="OpenSymbol;Arial Unicode MS"/>
      <w:sz w:val="18"/>
      <w:szCs w:val="18"/>
    </w:rPr>
  </w:style>
  <w:style w:type="character" w:styleId="ListLabel2927" w:customStyle="1">
    <w:name w:val="ListLabel 2927"/>
    <w:qFormat/>
    <w:rPr>
      <w:rFonts w:cs="OpenSymbol;Arial Unicode MS"/>
      <w:sz w:val="18"/>
      <w:szCs w:val="18"/>
    </w:rPr>
  </w:style>
  <w:style w:type="character" w:styleId="ListLabel2928" w:customStyle="1">
    <w:name w:val="ListLabel 2928"/>
    <w:qFormat/>
    <w:rPr>
      <w:rFonts w:cs="OpenSymbol;Arial Unicode MS"/>
      <w:sz w:val="18"/>
      <w:szCs w:val="18"/>
    </w:rPr>
  </w:style>
  <w:style w:type="character" w:styleId="ListLabel2929" w:customStyle="1">
    <w:name w:val="ListLabel 2929"/>
    <w:qFormat/>
    <w:rPr>
      <w:rFonts w:cs="OpenSymbol;Arial Unicode MS"/>
      <w:sz w:val="18"/>
      <w:szCs w:val="18"/>
    </w:rPr>
  </w:style>
  <w:style w:type="character" w:styleId="ListLabel2930" w:customStyle="1">
    <w:name w:val="ListLabel 2930"/>
    <w:qFormat/>
    <w:rPr>
      <w:rFonts w:cs="OpenSymbol;Arial Unicode MS"/>
      <w:sz w:val="18"/>
      <w:szCs w:val="18"/>
    </w:rPr>
  </w:style>
  <w:style w:type="character" w:styleId="ListLabel2931" w:customStyle="1">
    <w:name w:val="ListLabel 2931"/>
    <w:qFormat/>
    <w:rPr>
      <w:rFonts w:ascii="Arial" w:hAnsi="Arial"/>
      <w:sz w:val="18"/>
      <w:szCs w:val="18"/>
    </w:rPr>
  </w:style>
  <w:style w:type="character" w:styleId="ListLabel2932" w:customStyle="1">
    <w:name w:val="ListLabel 2932"/>
    <w:qFormat/>
    <w:rPr>
      <w:sz w:val="18"/>
      <w:szCs w:val="18"/>
    </w:rPr>
  </w:style>
  <w:style w:type="character" w:styleId="ListLabel2933" w:customStyle="1">
    <w:name w:val="ListLabel 2933"/>
    <w:qFormat/>
    <w:rPr>
      <w:sz w:val="18"/>
      <w:szCs w:val="18"/>
    </w:rPr>
  </w:style>
  <w:style w:type="character" w:styleId="ListLabel2934" w:customStyle="1">
    <w:name w:val="ListLabel 2934"/>
    <w:qFormat/>
    <w:rPr>
      <w:sz w:val="18"/>
      <w:szCs w:val="18"/>
    </w:rPr>
  </w:style>
  <w:style w:type="character" w:styleId="ListLabel2935" w:customStyle="1">
    <w:name w:val="ListLabel 2935"/>
    <w:qFormat/>
    <w:rPr>
      <w:sz w:val="18"/>
      <w:szCs w:val="18"/>
    </w:rPr>
  </w:style>
  <w:style w:type="character" w:styleId="ListLabel2936" w:customStyle="1">
    <w:name w:val="ListLabel 2936"/>
    <w:qFormat/>
    <w:rPr>
      <w:sz w:val="18"/>
      <w:szCs w:val="18"/>
    </w:rPr>
  </w:style>
  <w:style w:type="character" w:styleId="ListLabel2937" w:customStyle="1">
    <w:name w:val="ListLabel 2937"/>
    <w:qFormat/>
    <w:rPr>
      <w:sz w:val="18"/>
      <w:szCs w:val="18"/>
    </w:rPr>
  </w:style>
  <w:style w:type="character" w:styleId="ListLabel2938" w:customStyle="1">
    <w:name w:val="ListLabel 2938"/>
    <w:qFormat/>
    <w:rPr>
      <w:sz w:val="18"/>
      <w:szCs w:val="18"/>
    </w:rPr>
  </w:style>
  <w:style w:type="character" w:styleId="ListLabel2939" w:customStyle="1">
    <w:name w:val="ListLabel 2939"/>
    <w:qFormat/>
    <w:rPr>
      <w:sz w:val="18"/>
      <w:szCs w:val="18"/>
    </w:rPr>
  </w:style>
  <w:style w:type="character" w:styleId="ListLabel2940" w:customStyle="1">
    <w:name w:val="ListLabel 2940"/>
    <w:qFormat/>
    <w:rPr>
      <w:rFonts w:ascii="Arial" w:hAnsi="Arial" w:cs="Arial"/>
      <w:b w:val="false"/>
      <w:bCs w:val="false"/>
      <w:sz w:val="18"/>
      <w:szCs w:val="18"/>
    </w:rPr>
  </w:style>
  <w:style w:type="character" w:styleId="ListLabel2941" w:customStyle="1">
    <w:name w:val="ListLabel 2941"/>
    <w:qFormat/>
    <w:rPr>
      <w:rFonts w:ascii="Arial" w:hAnsi="Arial"/>
      <w:sz w:val="18"/>
      <w:szCs w:val="18"/>
    </w:rPr>
  </w:style>
  <w:style w:type="character" w:styleId="ListLabel2942" w:customStyle="1">
    <w:name w:val="ListLabel 2942"/>
    <w:qFormat/>
    <w:rPr>
      <w:sz w:val="18"/>
      <w:szCs w:val="18"/>
    </w:rPr>
  </w:style>
  <w:style w:type="character" w:styleId="ListLabel2943" w:customStyle="1">
    <w:name w:val="ListLabel 2943"/>
    <w:qFormat/>
    <w:rPr>
      <w:sz w:val="18"/>
      <w:szCs w:val="18"/>
    </w:rPr>
  </w:style>
  <w:style w:type="character" w:styleId="ListLabel2944" w:customStyle="1">
    <w:name w:val="ListLabel 2944"/>
    <w:qFormat/>
    <w:rPr>
      <w:sz w:val="18"/>
      <w:szCs w:val="18"/>
    </w:rPr>
  </w:style>
  <w:style w:type="character" w:styleId="ListLabel2945" w:customStyle="1">
    <w:name w:val="ListLabel 2945"/>
    <w:qFormat/>
    <w:rPr>
      <w:sz w:val="18"/>
      <w:szCs w:val="18"/>
    </w:rPr>
  </w:style>
  <w:style w:type="character" w:styleId="ListLabel2946" w:customStyle="1">
    <w:name w:val="ListLabel 2946"/>
    <w:qFormat/>
    <w:rPr>
      <w:sz w:val="18"/>
      <w:szCs w:val="18"/>
    </w:rPr>
  </w:style>
  <w:style w:type="character" w:styleId="ListLabel2947" w:customStyle="1">
    <w:name w:val="ListLabel 2947"/>
    <w:qFormat/>
    <w:rPr>
      <w:sz w:val="18"/>
      <w:szCs w:val="18"/>
    </w:rPr>
  </w:style>
  <w:style w:type="character" w:styleId="ListLabel2948" w:customStyle="1">
    <w:name w:val="ListLabel 2948"/>
    <w:qFormat/>
    <w:rPr>
      <w:sz w:val="18"/>
      <w:szCs w:val="18"/>
    </w:rPr>
  </w:style>
  <w:style w:type="character" w:styleId="ListLabel2949" w:customStyle="1">
    <w:name w:val="ListLabel 2949"/>
    <w:qFormat/>
    <w:rPr>
      <w:sz w:val="18"/>
      <w:szCs w:val="18"/>
    </w:rPr>
  </w:style>
  <w:style w:type="character" w:styleId="ListLabel2950" w:customStyle="1">
    <w:name w:val="ListLabel 2950"/>
    <w:qFormat/>
    <w:rPr>
      <w:rFonts w:ascii="Arial" w:hAnsi="Arial" w:cs="OpenSymbol"/>
      <w:sz w:val="18"/>
    </w:rPr>
  </w:style>
  <w:style w:type="character" w:styleId="ListLabel2951" w:customStyle="1">
    <w:name w:val="ListLabel 2951"/>
    <w:qFormat/>
    <w:rPr>
      <w:rFonts w:cs="OpenSymbol"/>
    </w:rPr>
  </w:style>
  <w:style w:type="character" w:styleId="ListLabel2952" w:customStyle="1">
    <w:name w:val="ListLabel 2952"/>
    <w:qFormat/>
    <w:rPr>
      <w:rFonts w:cs="OpenSymbol"/>
    </w:rPr>
  </w:style>
  <w:style w:type="character" w:styleId="ListLabel2953" w:customStyle="1">
    <w:name w:val="ListLabel 2953"/>
    <w:qFormat/>
    <w:rPr>
      <w:rFonts w:cs="OpenSymbol"/>
    </w:rPr>
  </w:style>
  <w:style w:type="character" w:styleId="ListLabel2954" w:customStyle="1">
    <w:name w:val="ListLabel 2954"/>
    <w:qFormat/>
    <w:rPr>
      <w:rFonts w:cs="OpenSymbol"/>
    </w:rPr>
  </w:style>
  <w:style w:type="character" w:styleId="ListLabel2955" w:customStyle="1">
    <w:name w:val="ListLabel 2955"/>
    <w:qFormat/>
    <w:rPr>
      <w:rFonts w:cs="OpenSymbol"/>
    </w:rPr>
  </w:style>
  <w:style w:type="character" w:styleId="ListLabel2956" w:customStyle="1">
    <w:name w:val="ListLabel 2956"/>
    <w:qFormat/>
    <w:rPr>
      <w:rFonts w:cs="OpenSymbol"/>
    </w:rPr>
  </w:style>
  <w:style w:type="character" w:styleId="ListLabel2957" w:customStyle="1">
    <w:name w:val="ListLabel 2957"/>
    <w:qFormat/>
    <w:rPr>
      <w:rFonts w:cs="OpenSymbol"/>
    </w:rPr>
  </w:style>
  <w:style w:type="character" w:styleId="ListLabel2958" w:customStyle="1">
    <w:name w:val="ListLabel 2958"/>
    <w:qFormat/>
    <w:rPr>
      <w:rFonts w:cs="OpenSymbol"/>
    </w:rPr>
  </w:style>
  <w:style w:type="character" w:styleId="ListLabel2959" w:customStyle="1">
    <w:name w:val="ListLabel 2959"/>
    <w:qFormat/>
    <w:rPr>
      <w:rFonts w:ascii="Arial" w:hAnsi="Arial"/>
      <w:sz w:val="18"/>
      <w:szCs w:val="18"/>
    </w:rPr>
  </w:style>
  <w:style w:type="character" w:styleId="ListLabel2960" w:customStyle="1">
    <w:name w:val="ListLabel 2960"/>
    <w:qFormat/>
    <w:rPr>
      <w:sz w:val="18"/>
      <w:szCs w:val="18"/>
    </w:rPr>
  </w:style>
  <w:style w:type="character" w:styleId="ListLabel2961" w:customStyle="1">
    <w:name w:val="ListLabel 2961"/>
    <w:qFormat/>
    <w:rPr>
      <w:sz w:val="18"/>
      <w:szCs w:val="18"/>
    </w:rPr>
  </w:style>
  <w:style w:type="character" w:styleId="ListLabel2962" w:customStyle="1">
    <w:name w:val="ListLabel 2962"/>
    <w:qFormat/>
    <w:rPr>
      <w:sz w:val="18"/>
      <w:szCs w:val="18"/>
    </w:rPr>
  </w:style>
  <w:style w:type="character" w:styleId="ListLabel2963" w:customStyle="1">
    <w:name w:val="ListLabel 2963"/>
    <w:qFormat/>
    <w:rPr>
      <w:sz w:val="18"/>
      <w:szCs w:val="18"/>
    </w:rPr>
  </w:style>
  <w:style w:type="character" w:styleId="ListLabel2964" w:customStyle="1">
    <w:name w:val="ListLabel 2964"/>
    <w:qFormat/>
    <w:rPr>
      <w:sz w:val="18"/>
      <w:szCs w:val="18"/>
    </w:rPr>
  </w:style>
  <w:style w:type="character" w:styleId="ListLabel2965" w:customStyle="1">
    <w:name w:val="ListLabel 2965"/>
    <w:qFormat/>
    <w:rPr>
      <w:sz w:val="18"/>
      <w:szCs w:val="18"/>
    </w:rPr>
  </w:style>
  <w:style w:type="character" w:styleId="ListLabel2966" w:customStyle="1">
    <w:name w:val="ListLabel 2966"/>
    <w:qFormat/>
    <w:rPr>
      <w:sz w:val="18"/>
      <w:szCs w:val="18"/>
    </w:rPr>
  </w:style>
  <w:style w:type="character" w:styleId="ListLabel2967" w:customStyle="1">
    <w:name w:val="ListLabel 2967"/>
    <w:qFormat/>
    <w:rPr>
      <w:sz w:val="18"/>
      <w:szCs w:val="18"/>
    </w:rPr>
  </w:style>
  <w:style w:type="character" w:styleId="ListLabel2968" w:customStyle="1">
    <w:name w:val="ListLabel 2968"/>
    <w:qFormat/>
    <w:rPr>
      <w:rFonts w:ascii="Arial" w:hAnsi="Arial"/>
      <w:sz w:val="18"/>
      <w:szCs w:val="18"/>
    </w:rPr>
  </w:style>
  <w:style w:type="character" w:styleId="ListLabel2969" w:customStyle="1">
    <w:name w:val="ListLabel 2969"/>
    <w:qFormat/>
    <w:rPr>
      <w:sz w:val="18"/>
      <w:szCs w:val="18"/>
    </w:rPr>
  </w:style>
  <w:style w:type="character" w:styleId="ListLabel2970" w:customStyle="1">
    <w:name w:val="ListLabel 2970"/>
    <w:qFormat/>
    <w:rPr>
      <w:sz w:val="18"/>
      <w:szCs w:val="18"/>
    </w:rPr>
  </w:style>
  <w:style w:type="character" w:styleId="ListLabel2971" w:customStyle="1">
    <w:name w:val="ListLabel 2971"/>
    <w:qFormat/>
    <w:rPr>
      <w:sz w:val="18"/>
      <w:szCs w:val="18"/>
    </w:rPr>
  </w:style>
  <w:style w:type="character" w:styleId="ListLabel2972" w:customStyle="1">
    <w:name w:val="ListLabel 2972"/>
    <w:qFormat/>
    <w:rPr>
      <w:sz w:val="18"/>
      <w:szCs w:val="18"/>
    </w:rPr>
  </w:style>
  <w:style w:type="character" w:styleId="ListLabel2973" w:customStyle="1">
    <w:name w:val="ListLabel 2973"/>
    <w:qFormat/>
    <w:rPr>
      <w:sz w:val="18"/>
      <w:szCs w:val="18"/>
    </w:rPr>
  </w:style>
  <w:style w:type="character" w:styleId="ListLabel2974" w:customStyle="1">
    <w:name w:val="ListLabel 2974"/>
    <w:qFormat/>
    <w:rPr>
      <w:sz w:val="18"/>
      <w:szCs w:val="18"/>
    </w:rPr>
  </w:style>
  <w:style w:type="character" w:styleId="ListLabel2975" w:customStyle="1">
    <w:name w:val="ListLabel 2975"/>
    <w:qFormat/>
    <w:rPr>
      <w:sz w:val="18"/>
      <w:szCs w:val="18"/>
    </w:rPr>
  </w:style>
  <w:style w:type="character" w:styleId="ListLabel2976" w:customStyle="1">
    <w:name w:val="ListLabel 2976"/>
    <w:qFormat/>
    <w:rPr>
      <w:sz w:val="18"/>
      <w:szCs w:val="18"/>
    </w:rPr>
  </w:style>
  <w:style w:type="character" w:styleId="ListLabel2977" w:customStyle="1">
    <w:name w:val="ListLabel 2977"/>
    <w:qFormat/>
    <w:rPr>
      <w:rFonts w:ascii="Arial" w:hAnsi="Arial"/>
      <w:sz w:val="18"/>
      <w:szCs w:val="18"/>
    </w:rPr>
  </w:style>
  <w:style w:type="character" w:styleId="ListLabel2978" w:customStyle="1">
    <w:name w:val="ListLabel 2978"/>
    <w:qFormat/>
    <w:rPr>
      <w:sz w:val="18"/>
      <w:szCs w:val="18"/>
    </w:rPr>
  </w:style>
  <w:style w:type="character" w:styleId="ListLabel2979" w:customStyle="1">
    <w:name w:val="ListLabel 2979"/>
    <w:qFormat/>
    <w:rPr>
      <w:sz w:val="18"/>
      <w:szCs w:val="18"/>
    </w:rPr>
  </w:style>
  <w:style w:type="character" w:styleId="ListLabel2980" w:customStyle="1">
    <w:name w:val="ListLabel 2980"/>
    <w:qFormat/>
    <w:rPr>
      <w:sz w:val="18"/>
      <w:szCs w:val="18"/>
    </w:rPr>
  </w:style>
  <w:style w:type="character" w:styleId="ListLabel2981" w:customStyle="1">
    <w:name w:val="ListLabel 2981"/>
    <w:qFormat/>
    <w:rPr>
      <w:sz w:val="18"/>
      <w:szCs w:val="18"/>
    </w:rPr>
  </w:style>
  <w:style w:type="character" w:styleId="ListLabel2982" w:customStyle="1">
    <w:name w:val="ListLabel 2982"/>
    <w:qFormat/>
    <w:rPr>
      <w:sz w:val="18"/>
      <w:szCs w:val="18"/>
    </w:rPr>
  </w:style>
  <w:style w:type="character" w:styleId="ListLabel2983" w:customStyle="1">
    <w:name w:val="ListLabel 2983"/>
    <w:qFormat/>
    <w:rPr>
      <w:sz w:val="18"/>
      <w:szCs w:val="18"/>
    </w:rPr>
  </w:style>
  <w:style w:type="character" w:styleId="ListLabel2984" w:customStyle="1">
    <w:name w:val="ListLabel 2984"/>
    <w:qFormat/>
    <w:rPr>
      <w:sz w:val="18"/>
      <w:szCs w:val="18"/>
    </w:rPr>
  </w:style>
  <w:style w:type="character" w:styleId="ListLabel2985" w:customStyle="1">
    <w:name w:val="ListLabel 2985"/>
    <w:qFormat/>
    <w:rPr>
      <w:sz w:val="18"/>
      <w:szCs w:val="18"/>
    </w:rPr>
  </w:style>
  <w:style w:type="character" w:styleId="ListLabel2986" w:customStyle="1">
    <w:name w:val="ListLabel 2986"/>
    <w:qFormat/>
    <w:rPr>
      <w:rFonts w:cs="OpenSymbol"/>
    </w:rPr>
  </w:style>
  <w:style w:type="character" w:styleId="ListLabel2987" w:customStyle="1">
    <w:name w:val="ListLabel 2987"/>
    <w:qFormat/>
    <w:rPr>
      <w:rFonts w:ascii="Arial" w:hAnsi="Arial" w:cs="OpenSymbol"/>
      <w:sz w:val="18"/>
    </w:rPr>
  </w:style>
  <w:style w:type="character" w:styleId="ListLabel2988" w:customStyle="1">
    <w:name w:val="ListLabel 2988"/>
    <w:qFormat/>
    <w:rPr>
      <w:rFonts w:cs="OpenSymbol"/>
    </w:rPr>
  </w:style>
  <w:style w:type="character" w:styleId="ListLabel2989" w:customStyle="1">
    <w:name w:val="ListLabel 2989"/>
    <w:qFormat/>
    <w:rPr>
      <w:rFonts w:cs="OpenSymbol"/>
    </w:rPr>
  </w:style>
  <w:style w:type="character" w:styleId="ListLabel2990" w:customStyle="1">
    <w:name w:val="ListLabel 2990"/>
    <w:qFormat/>
    <w:rPr>
      <w:rFonts w:cs="OpenSymbol"/>
    </w:rPr>
  </w:style>
  <w:style w:type="character" w:styleId="ListLabel2991" w:customStyle="1">
    <w:name w:val="ListLabel 2991"/>
    <w:qFormat/>
    <w:rPr>
      <w:rFonts w:cs="OpenSymbol"/>
    </w:rPr>
  </w:style>
  <w:style w:type="character" w:styleId="ListLabel2992" w:customStyle="1">
    <w:name w:val="ListLabel 2992"/>
    <w:qFormat/>
    <w:rPr>
      <w:rFonts w:cs="OpenSymbol"/>
    </w:rPr>
  </w:style>
  <w:style w:type="character" w:styleId="ListLabel2993" w:customStyle="1">
    <w:name w:val="ListLabel 2993"/>
    <w:qFormat/>
    <w:rPr>
      <w:rFonts w:cs="OpenSymbol"/>
    </w:rPr>
  </w:style>
  <w:style w:type="character" w:styleId="ListLabel2994" w:customStyle="1">
    <w:name w:val="ListLabel 2994"/>
    <w:qFormat/>
    <w:rPr>
      <w:rFonts w:cs="OpenSymbol"/>
    </w:rPr>
  </w:style>
  <w:style w:type="character" w:styleId="ListLabel2995" w:customStyle="1">
    <w:name w:val="ListLabel 2995"/>
    <w:qFormat/>
    <w:rPr>
      <w:rFonts w:ascii="Arial" w:hAnsi="Arial" w:cs="OpenSymbol"/>
      <w:sz w:val="18"/>
    </w:rPr>
  </w:style>
  <w:style w:type="character" w:styleId="ListLabel2996" w:customStyle="1">
    <w:name w:val="ListLabel 2996"/>
    <w:qFormat/>
    <w:rPr>
      <w:rFonts w:cs="OpenSymbol"/>
    </w:rPr>
  </w:style>
  <w:style w:type="character" w:styleId="ListLabel2997" w:customStyle="1">
    <w:name w:val="ListLabel 2997"/>
    <w:qFormat/>
    <w:rPr>
      <w:rFonts w:cs="OpenSymbol"/>
    </w:rPr>
  </w:style>
  <w:style w:type="character" w:styleId="ListLabel2998" w:customStyle="1">
    <w:name w:val="ListLabel 2998"/>
    <w:qFormat/>
    <w:rPr>
      <w:rFonts w:cs="OpenSymbol"/>
    </w:rPr>
  </w:style>
  <w:style w:type="character" w:styleId="ListLabel2999" w:customStyle="1">
    <w:name w:val="ListLabel 2999"/>
    <w:qFormat/>
    <w:rPr>
      <w:rFonts w:cs="OpenSymbol"/>
    </w:rPr>
  </w:style>
  <w:style w:type="character" w:styleId="ListLabel3000" w:customStyle="1">
    <w:name w:val="ListLabel 3000"/>
    <w:qFormat/>
    <w:rPr>
      <w:rFonts w:cs="OpenSymbol"/>
    </w:rPr>
  </w:style>
  <w:style w:type="character" w:styleId="ListLabel3001" w:customStyle="1">
    <w:name w:val="ListLabel 3001"/>
    <w:qFormat/>
    <w:rPr>
      <w:rFonts w:cs="OpenSymbol"/>
    </w:rPr>
  </w:style>
  <w:style w:type="character" w:styleId="ListLabel3002" w:customStyle="1">
    <w:name w:val="ListLabel 3002"/>
    <w:qFormat/>
    <w:rPr>
      <w:rFonts w:cs="OpenSymbol"/>
    </w:rPr>
  </w:style>
  <w:style w:type="character" w:styleId="ListLabel3003" w:customStyle="1">
    <w:name w:val="ListLabel 3003"/>
    <w:qFormat/>
    <w:rPr>
      <w:rFonts w:cs="OpenSymbol"/>
    </w:rPr>
  </w:style>
  <w:style w:type="character" w:styleId="ListLabel3004" w:customStyle="1">
    <w:name w:val="ListLabel 3004"/>
    <w:qFormat/>
    <w:rPr>
      <w:rFonts w:cs="OpenSymbol"/>
      <w:b w:val="false"/>
    </w:rPr>
  </w:style>
  <w:style w:type="character" w:styleId="ListLabel3005" w:customStyle="1">
    <w:name w:val="ListLabel 3005"/>
    <w:qFormat/>
    <w:rPr>
      <w:rFonts w:cs="OpenSymbol"/>
    </w:rPr>
  </w:style>
  <w:style w:type="character" w:styleId="ListLabel3006" w:customStyle="1">
    <w:name w:val="ListLabel 3006"/>
    <w:qFormat/>
    <w:rPr>
      <w:rFonts w:cs="OpenSymbol"/>
    </w:rPr>
  </w:style>
  <w:style w:type="character" w:styleId="ListLabel3007" w:customStyle="1">
    <w:name w:val="ListLabel 3007"/>
    <w:qFormat/>
    <w:rPr>
      <w:rFonts w:cs="OpenSymbol"/>
    </w:rPr>
  </w:style>
  <w:style w:type="character" w:styleId="ListLabel3008" w:customStyle="1">
    <w:name w:val="ListLabel 3008"/>
    <w:qFormat/>
    <w:rPr>
      <w:rFonts w:cs="OpenSymbol"/>
    </w:rPr>
  </w:style>
  <w:style w:type="character" w:styleId="ListLabel3009" w:customStyle="1">
    <w:name w:val="ListLabel 3009"/>
    <w:qFormat/>
    <w:rPr>
      <w:rFonts w:cs="OpenSymbol"/>
    </w:rPr>
  </w:style>
  <w:style w:type="character" w:styleId="ListLabel3010" w:customStyle="1">
    <w:name w:val="ListLabel 3010"/>
    <w:qFormat/>
    <w:rPr>
      <w:rFonts w:cs="OpenSymbol"/>
    </w:rPr>
  </w:style>
  <w:style w:type="character" w:styleId="ListLabel3011" w:customStyle="1">
    <w:name w:val="ListLabel 3011"/>
    <w:qFormat/>
    <w:rPr>
      <w:rFonts w:cs="OpenSymbol"/>
    </w:rPr>
  </w:style>
  <w:style w:type="character" w:styleId="ListLabel3012" w:customStyle="1">
    <w:name w:val="ListLabel 3012"/>
    <w:qFormat/>
    <w:rPr>
      <w:rFonts w:cs="OpenSymbol"/>
    </w:rPr>
  </w:style>
  <w:style w:type="character" w:styleId="ListLabel3013" w:customStyle="1">
    <w:name w:val="ListLabel 3013"/>
    <w:qFormat/>
    <w:rPr>
      <w:rFonts w:ascii="Arial" w:hAnsi="Arial" w:cs="Symbol"/>
      <w:b/>
      <w:sz w:val="18"/>
    </w:rPr>
  </w:style>
  <w:style w:type="character" w:styleId="ListLabel3014" w:customStyle="1">
    <w:name w:val="ListLabel 3014"/>
    <w:qFormat/>
    <w:rPr>
      <w:rFonts w:ascii="Arial" w:hAnsi="Arial" w:cs="OpenSymbol;Arial Unicode MS"/>
      <w:sz w:val="18"/>
      <w:szCs w:val="18"/>
    </w:rPr>
  </w:style>
  <w:style w:type="character" w:styleId="ListLabel3015" w:customStyle="1">
    <w:name w:val="ListLabel 3015"/>
    <w:qFormat/>
    <w:rPr>
      <w:rFonts w:cs="OpenSymbol;Arial Unicode MS"/>
      <w:sz w:val="18"/>
      <w:szCs w:val="18"/>
    </w:rPr>
  </w:style>
  <w:style w:type="character" w:styleId="ListLabel3016" w:customStyle="1">
    <w:name w:val="ListLabel 3016"/>
    <w:qFormat/>
    <w:rPr>
      <w:rFonts w:cs="OpenSymbol;Arial Unicode MS"/>
      <w:sz w:val="18"/>
      <w:szCs w:val="18"/>
    </w:rPr>
  </w:style>
  <w:style w:type="character" w:styleId="ListLabel3017" w:customStyle="1">
    <w:name w:val="ListLabel 3017"/>
    <w:qFormat/>
    <w:rPr>
      <w:rFonts w:cs="OpenSymbol;Arial Unicode MS"/>
      <w:sz w:val="18"/>
      <w:szCs w:val="18"/>
    </w:rPr>
  </w:style>
  <w:style w:type="character" w:styleId="ListLabel3018" w:customStyle="1">
    <w:name w:val="ListLabel 3018"/>
    <w:qFormat/>
    <w:rPr>
      <w:rFonts w:cs="OpenSymbol;Arial Unicode MS"/>
      <w:sz w:val="18"/>
      <w:szCs w:val="18"/>
    </w:rPr>
  </w:style>
  <w:style w:type="character" w:styleId="ListLabel3019" w:customStyle="1">
    <w:name w:val="ListLabel 3019"/>
    <w:qFormat/>
    <w:rPr>
      <w:rFonts w:cs="OpenSymbol;Arial Unicode MS"/>
      <w:sz w:val="18"/>
      <w:szCs w:val="18"/>
    </w:rPr>
  </w:style>
  <w:style w:type="character" w:styleId="ListLabel3020" w:customStyle="1">
    <w:name w:val="ListLabel 3020"/>
    <w:qFormat/>
    <w:rPr>
      <w:rFonts w:cs="OpenSymbol;Arial Unicode MS"/>
      <w:sz w:val="18"/>
      <w:szCs w:val="18"/>
    </w:rPr>
  </w:style>
  <w:style w:type="character" w:styleId="ListLabel3021" w:customStyle="1">
    <w:name w:val="ListLabel 3021"/>
    <w:qFormat/>
    <w:rPr>
      <w:rFonts w:cs="OpenSymbol;Arial Unicode MS"/>
      <w:sz w:val="18"/>
      <w:szCs w:val="18"/>
    </w:rPr>
  </w:style>
  <w:style w:type="character" w:styleId="ListLabel3022" w:customStyle="1">
    <w:name w:val="ListLabel 3022"/>
    <w:qFormat/>
    <w:rPr>
      <w:rFonts w:cs="OpenSymbol;Arial Unicode MS"/>
      <w:sz w:val="18"/>
      <w:szCs w:val="18"/>
    </w:rPr>
  </w:style>
  <w:style w:type="character" w:styleId="ListLabel3023" w:customStyle="1">
    <w:name w:val="ListLabel 3023"/>
    <w:qFormat/>
    <w:rPr>
      <w:rFonts w:ascii="Arial" w:hAnsi="Arial"/>
      <w:sz w:val="18"/>
      <w:szCs w:val="18"/>
    </w:rPr>
  </w:style>
  <w:style w:type="character" w:styleId="ListLabel3024" w:customStyle="1">
    <w:name w:val="ListLabel 3024"/>
    <w:qFormat/>
    <w:rPr>
      <w:sz w:val="18"/>
      <w:szCs w:val="18"/>
    </w:rPr>
  </w:style>
  <w:style w:type="character" w:styleId="ListLabel3025" w:customStyle="1">
    <w:name w:val="ListLabel 3025"/>
    <w:qFormat/>
    <w:rPr>
      <w:sz w:val="18"/>
      <w:szCs w:val="18"/>
    </w:rPr>
  </w:style>
  <w:style w:type="character" w:styleId="ListLabel3026" w:customStyle="1">
    <w:name w:val="ListLabel 3026"/>
    <w:qFormat/>
    <w:rPr>
      <w:sz w:val="18"/>
      <w:szCs w:val="18"/>
    </w:rPr>
  </w:style>
  <w:style w:type="character" w:styleId="ListLabel3027" w:customStyle="1">
    <w:name w:val="ListLabel 3027"/>
    <w:qFormat/>
    <w:rPr>
      <w:sz w:val="18"/>
      <w:szCs w:val="18"/>
    </w:rPr>
  </w:style>
  <w:style w:type="character" w:styleId="ListLabel3028" w:customStyle="1">
    <w:name w:val="ListLabel 3028"/>
    <w:qFormat/>
    <w:rPr>
      <w:sz w:val="18"/>
      <w:szCs w:val="18"/>
    </w:rPr>
  </w:style>
  <w:style w:type="character" w:styleId="ListLabel3029" w:customStyle="1">
    <w:name w:val="ListLabel 3029"/>
    <w:qFormat/>
    <w:rPr>
      <w:sz w:val="18"/>
      <w:szCs w:val="18"/>
    </w:rPr>
  </w:style>
  <w:style w:type="character" w:styleId="ListLabel3030" w:customStyle="1">
    <w:name w:val="ListLabel 3030"/>
    <w:qFormat/>
    <w:rPr>
      <w:sz w:val="18"/>
      <w:szCs w:val="18"/>
    </w:rPr>
  </w:style>
  <w:style w:type="character" w:styleId="ListLabel3031" w:customStyle="1">
    <w:name w:val="ListLabel 3031"/>
    <w:qFormat/>
    <w:rPr>
      <w:sz w:val="18"/>
      <w:szCs w:val="18"/>
    </w:rPr>
  </w:style>
  <w:style w:type="character" w:styleId="ListLabel3032" w:customStyle="1">
    <w:name w:val="ListLabel 3032"/>
    <w:qFormat/>
    <w:rPr>
      <w:rFonts w:ascii="Arial" w:hAnsi="Arial" w:cs="Arial"/>
      <w:b w:val="false"/>
      <w:bCs w:val="false"/>
      <w:sz w:val="18"/>
      <w:szCs w:val="18"/>
    </w:rPr>
  </w:style>
  <w:style w:type="character" w:styleId="ListLabel3041" w:customStyle="1">
    <w:name w:val="ListLabel 3041"/>
    <w:qFormat/>
    <w:rPr>
      <w:sz w:val="18"/>
      <w:szCs w:val="18"/>
    </w:rPr>
  </w:style>
  <w:style w:type="character" w:styleId="ListLabel3040" w:customStyle="1">
    <w:name w:val="ListLabel 3040"/>
    <w:qFormat/>
    <w:rPr>
      <w:sz w:val="18"/>
      <w:szCs w:val="18"/>
    </w:rPr>
  </w:style>
  <w:style w:type="character" w:styleId="ListLabel3039" w:customStyle="1">
    <w:name w:val="ListLabel 3039"/>
    <w:qFormat/>
    <w:rPr>
      <w:sz w:val="18"/>
      <w:szCs w:val="18"/>
    </w:rPr>
  </w:style>
  <w:style w:type="character" w:styleId="ListLabel3038" w:customStyle="1">
    <w:name w:val="ListLabel 3038"/>
    <w:qFormat/>
    <w:rPr>
      <w:sz w:val="18"/>
      <w:szCs w:val="18"/>
    </w:rPr>
  </w:style>
  <w:style w:type="character" w:styleId="ListLabel3037" w:customStyle="1">
    <w:name w:val="ListLabel 3037"/>
    <w:qFormat/>
    <w:rPr>
      <w:sz w:val="18"/>
      <w:szCs w:val="18"/>
    </w:rPr>
  </w:style>
  <w:style w:type="character" w:styleId="ListLabel3036" w:customStyle="1">
    <w:name w:val="ListLabel 3036"/>
    <w:qFormat/>
    <w:rPr>
      <w:sz w:val="18"/>
      <w:szCs w:val="18"/>
    </w:rPr>
  </w:style>
  <w:style w:type="character" w:styleId="ListLabel3035" w:customStyle="1">
    <w:name w:val="ListLabel 3035"/>
    <w:qFormat/>
    <w:rPr>
      <w:sz w:val="18"/>
      <w:szCs w:val="18"/>
    </w:rPr>
  </w:style>
  <w:style w:type="character" w:styleId="ListLabel3034" w:customStyle="1">
    <w:name w:val="ListLabel 3034"/>
    <w:qFormat/>
    <w:rPr>
      <w:sz w:val="18"/>
      <w:szCs w:val="18"/>
    </w:rPr>
  </w:style>
  <w:style w:type="character" w:styleId="ListLabel3033" w:customStyle="1">
    <w:name w:val="ListLabel 3033"/>
    <w:qFormat/>
    <w:rPr>
      <w:rFonts w:ascii="Arial" w:hAnsi="Arial"/>
      <w:b/>
      <w:sz w:val="18"/>
      <w:szCs w:val="18"/>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rFonts w:ascii="Arial" w:hAnsi="Arial" w:eastAsia="Lucida Sans Unicode" w:cs="Arial"/>
      <w:b/>
      <w:bCs/>
      <w:sz w:val="18"/>
      <w:szCs w:val="18"/>
      <w:lang w:eastAsia="zh-CN" w:bidi="hi-IN"/>
    </w:rPr>
  </w:style>
  <w:style w:type="character" w:styleId="WW8Num2z2" w:customStyle="1">
    <w:name w:val="WW8Num2z2"/>
    <w:qFormat/>
    <w:rPr>
      <w:rFonts w:ascii="Arial" w:hAnsi="Arial" w:eastAsia="Lucida Sans Unicode" w:cs="Arial"/>
      <w:sz w:val="18"/>
    </w:rPr>
  </w:style>
  <w:style w:type="character" w:styleId="WW8Num2z0" w:customStyle="1">
    <w:name w:val="WW8Num2z0"/>
    <w:qFormat/>
    <w:rPr>
      <w:rFonts w:eastAsia="Lucida Sans Unicode" w:cs="Arial"/>
    </w:rPr>
  </w:style>
  <w:style w:type="character" w:styleId="ListLabel3042" w:customStyle="1">
    <w:name w:val="ListLabel 3042"/>
    <w:qFormat/>
    <w:rPr>
      <w:rFonts w:ascii="Arial" w:hAnsi="Arial"/>
      <w:sz w:val="18"/>
      <w:szCs w:val="18"/>
    </w:rPr>
  </w:style>
  <w:style w:type="character" w:styleId="ListLabel3043" w:customStyle="1">
    <w:name w:val="ListLabel 3043"/>
    <w:qFormat/>
    <w:rPr>
      <w:sz w:val="18"/>
      <w:szCs w:val="18"/>
    </w:rPr>
  </w:style>
  <w:style w:type="character" w:styleId="ListLabel3044" w:customStyle="1">
    <w:name w:val="ListLabel 3044"/>
    <w:qFormat/>
    <w:rPr>
      <w:sz w:val="18"/>
      <w:szCs w:val="18"/>
    </w:rPr>
  </w:style>
  <w:style w:type="character" w:styleId="ListLabel3045" w:customStyle="1">
    <w:name w:val="ListLabel 3045"/>
    <w:qFormat/>
    <w:rPr>
      <w:sz w:val="18"/>
      <w:szCs w:val="18"/>
    </w:rPr>
  </w:style>
  <w:style w:type="character" w:styleId="ListLabel3046" w:customStyle="1">
    <w:name w:val="ListLabel 3046"/>
    <w:qFormat/>
    <w:rPr>
      <w:sz w:val="18"/>
      <w:szCs w:val="18"/>
    </w:rPr>
  </w:style>
  <w:style w:type="character" w:styleId="ListLabel3047" w:customStyle="1">
    <w:name w:val="ListLabel 3047"/>
    <w:qFormat/>
    <w:rPr>
      <w:sz w:val="18"/>
      <w:szCs w:val="18"/>
    </w:rPr>
  </w:style>
  <w:style w:type="character" w:styleId="ListLabel3048" w:customStyle="1">
    <w:name w:val="ListLabel 3048"/>
    <w:qFormat/>
    <w:rPr>
      <w:sz w:val="18"/>
      <w:szCs w:val="18"/>
    </w:rPr>
  </w:style>
  <w:style w:type="character" w:styleId="ListLabel3049" w:customStyle="1">
    <w:name w:val="ListLabel 3049"/>
    <w:qFormat/>
    <w:rPr>
      <w:sz w:val="18"/>
      <w:szCs w:val="18"/>
    </w:rPr>
  </w:style>
  <w:style w:type="character" w:styleId="ListLabel3050" w:customStyle="1">
    <w:name w:val="ListLabel 3050"/>
    <w:qFormat/>
    <w:rPr>
      <w:sz w:val="18"/>
      <w:szCs w:val="18"/>
    </w:rPr>
  </w:style>
  <w:style w:type="character" w:styleId="ListLabel3051" w:customStyle="1">
    <w:name w:val="ListLabel 3051"/>
    <w:qFormat/>
    <w:rPr>
      <w:rFonts w:ascii="Arial" w:hAnsi="Arial" w:cs="OpenSymbol"/>
      <w:sz w:val="18"/>
    </w:rPr>
  </w:style>
  <w:style w:type="character" w:styleId="ListLabel3052" w:customStyle="1">
    <w:name w:val="ListLabel 3052"/>
    <w:qFormat/>
    <w:rPr>
      <w:rFonts w:cs="OpenSymbol"/>
    </w:rPr>
  </w:style>
  <w:style w:type="character" w:styleId="ListLabel3053" w:customStyle="1">
    <w:name w:val="ListLabel 3053"/>
    <w:qFormat/>
    <w:rPr>
      <w:rFonts w:cs="OpenSymbol"/>
    </w:rPr>
  </w:style>
  <w:style w:type="character" w:styleId="ListLabel3054" w:customStyle="1">
    <w:name w:val="ListLabel 3054"/>
    <w:qFormat/>
    <w:rPr>
      <w:rFonts w:cs="OpenSymbol"/>
    </w:rPr>
  </w:style>
  <w:style w:type="character" w:styleId="ListLabel3055" w:customStyle="1">
    <w:name w:val="ListLabel 3055"/>
    <w:qFormat/>
    <w:rPr>
      <w:rFonts w:cs="OpenSymbol"/>
    </w:rPr>
  </w:style>
  <w:style w:type="character" w:styleId="ListLabel3056" w:customStyle="1">
    <w:name w:val="ListLabel 3056"/>
    <w:qFormat/>
    <w:rPr>
      <w:rFonts w:cs="OpenSymbol"/>
    </w:rPr>
  </w:style>
  <w:style w:type="character" w:styleId="ListLabel3057" w:customStyle="1">
    <w:name w:val="ListLabel 3057"/>
    <w:qFormat/>
    <w:rPr>
      <w:rFonts w:cs="OpenSymbol"/>
    </w:rPr>
  </w:style>
  <w:style w:type="character" w:styleId="ListLabel3058" w:customStyle="1">
    <w:name w:val="ListLabel 3058"/>
    <w:qFormat/>
    <w:rPr>
      <w:rFonts w:cs="OpenSymbol"/>
    </w:rPr>
  </w:style>
  <w:style w:type="character" w:styleId="ListLabel3059" w:customStyle="1">
    <w:name w:val="ListLabel 3059"/>
    <w:qFormat/>
    <w:rPr>
      <w:rFonts w:cs="OpenSymbol"/>
    </w:rPr>
  </w:style>
  <w:style w:type="character" w:styleId="ListLabel3060" w:customStyle="1">
    <w:name w:val="ListLabel 3060"/>
    <w:qFormat/>
    <w:rPr>
      <w:rFonts w:ascii="Arial" w:hAnsi="Arial"/>
      <w:sz w:val="18"/>
      <w:szCs w:val="18"/>
    </w:rPr>
  </w:style>
  <w:style w:type="character" w:styleId="ListLabel3061" w:customStyle="1">
    <w:name w:val="ListLabel 3061"/>
    <w:qFormat/>
    <w:rPr>
      <w:sz w:val="18"/>
      <w:szCs w:val="18"/>
    </w:rPr>
  </w:style>
  <w:style w:type="character" w:styleId="ListLabel3062" w:customStyle="1">
    <w:name w:val="ListLabel 3062"/>
    <w:qFormat/>
    <w:rPr>
      <w:sz w:val="18"/>
      <w:szCs w:val="18"/>
    </w:rPr>
  </w:style>
  <w:style w:type="character" w:styleId="ListLabel3063" w:customStyle="1">
    <w:name w:val="ListLabel 3063"/>
    <w:qFormat/>
    <w:rPr>
      <w:sz w:val="18"/>
      <w:szCs w:val="18"/>
    </w:rPr>
  </w:style>
  <w:style w:type="character" w:styleId="ListLabel3064" w:customStyle="1">
    <w:name w:val="ListLabel 3064"/>
    <w:qFormat/>
    <w:rPr>
      <w:sz w:val="18"/>
      <w:szCs w:val="18"/>
    </w:rPr>
  </w:style>
  <w:style w:type="character" w:styleId="ListLabel3065" w:customStyle="1">
    <w:name w:val="ListLabel 3065"/>
    <w:qFormat/>
    <w:rPr>
      <w:sz w:val="18"/>
      <w:szCs w:val="18"/>
    </w:rPr>
  </w:style>
  <w:style w:type="character" w:styleId="ListLabel3066" w:customStyle="1">
    <w:name w:val="ListLabel 3066"/>
    <w:qFormat/>
    <w:rPr>
      <w:sz w:val="18"/>
      <w:szCs w:val="18"/>
    </w:rPr>
  </w:style>
  <w:style w:type="character" w:styleId="ListLabel3067" w:customStyle="1">
    <w:name w:val="ListLabel 3067"/>
    <w:qFormat/>
    <w:rPr>
      <w:sz w:val="18"/>
      <w:szCs w:val="18"/>
    </w:rPr>
  </w:style>
  <w:style w:type="character" w:styleId="ListLabel3068" w:customStyle="1">
    <w:name w:val="ListLabel 3068"/>
    <w:qFormat/>
    <w:rPr>
      <w:sz w:val="18"/>
      <w:szCs w:val="18"/>
    </w:rPr>
  </w:style>
  <w:style w:type="character" w:styleId="ListLabel3069" w:customStyle="1">
    <w:name w:val="ListLabel 3069"/>
    <w:qFormat/>
    <w:rPr>
      <w:rFonts w:ascii="Arial" w:hAnsi="Arial"/>
      <w:sz w:val="18"/>
      <w:szCs w:val="18"/>
    </w:rPr>
  </w:style>
  <w:style w:type="character" w:styleId="ListLabel3070" w:customStyle="1">
    <w:name w:val="ListLabel 3070"/>
    <w:qFormat/>
    <w:rPr>
      <w:sz w:val="18"/>
      <w:szCs w:val="18"/>
    </w:rPr>
  </w:style>
  <w:style w:type="character" w:styleId="ListLabel3071" w:customStyle="1">
    <w:name w:val="ListLabel 3071"/>
    <w:qFormat/>
    <w:rPr>
      <w:sz w:val="18"/>
      <w:szCs w:val="18"/>
    </w:rPr>
  </w:style>
  <w:style w:type="character" w:styleId="ListLabel3072" w:customStyle="1">
    <w:name w:val="ListLabel 3072"/>
    <w:qFormat/>
    <w:rPr>
      <w:sz w:val="18"/>
      <w:szCs w:val="18"/>
    </w:rPr>
  </w:style>
  <w:style w:type="character" w:styleId="ListLabel3073" w:customStyle="1">
    <w:name w:val="ListLabel 3073"/>
    <w:qFormat/>
    <w:rPr>
      <w:sz w:val="18"/>
      <w:szCs w:val="18"/>
    </w:rPr>
  </w:style>
  <w:style w:type="character" w:styleId="ListLabel3074" w:customStyle="1">
    <w:name w:val="ListLabel 3074"/>
    <w:qFormat/>
    <w:rPr>
      <w:sz w:val="18"/>
      <w:szCs w:val="18"/>
    </w:rPr>
  </w:style>
  <w:style w:type="character" w:styleId="ListLabel3075" w:customStyle="1">
    <w:name w:val="ListLabel 3075"/>
    <w:qFormat/>
    <w:rPr>
      <w:sz w:val="18"/>
      <w:szCs w:val="18"/>
    </w:rPr>
  </w:style>
  <w:style w:type="character" w:styleId="ListLabel3076" w:customStyle="1">
    <w:name w:val="ListLabel 3076"/>
    <w:qFormat/>
    <w:rPr>
      <w:sz w:val="18"/>
      <w:szCs w:val="18"/>
    </w:rPr>
  </w:style>
  <w:style w:type="character" w:styleId="ListLabel3077" w:customStyle="1">
    <w:name w:val="ListLabel 3077"/>
    <w:qFormat/>
    <w:rPr>
      <w:sz w:val="18"/>
      <w:szCs w:val="18"/>
    </w:rPr>
  </w:style>
  <w:style w:type="character" w:styleId="ListLabel3078" w:customStyle="1">
    <w:name w:val="ListLabel 3078"/>
    <w:qFormat/>
    <w:rPr>
      <w:rFonts w:ascii="Arial" w:hAnsi="Arial"/>
      <w:sz w:val="18"/>
      <w:szCs w:val="18"/>
    </w:rPr>
  </w:style>
  <w:style w:type="character" w:styleId="ListLabel3079" w:customStyle="1">
    <w:name w:val="ListLabel 3079"/>
    <w:qFormat/>
    <w:rPr>
      <w:sz w:val="18"/>
      <w:szCs w:val="18"/>
    </w:rPr>
  </w:style>
  <w:style w:type="character" w:styleId="ListLabel3080" w:customStyle="1">
    <w:name w:val="ListLabel 3080"/>
    <w:qFormat/>
    <w:rPr>
      <w:sz w:val="18"/>
      <w:szCs w:val="18"/>
    </w:rPr>
  </w:style>
  <w:style w:type="character" w:styleId="ListLabel3081" w:customStyle="1">
    <w:name w:val="ListLabel 3081"/>
    <w:qFormat/>
    <w:rPr>
      <w:sz w:val="18"/>
      <w:szCs w:val="18"/>
    </w:rPr>
  </w:style>
  <w:style w:type="character" w:styleId="ListLabel3082" w:customStyle="1">
    <w:name w:val="ListLabel 3082"/>
    <w:qFormat/>
    <w:rPr>
      <w:sz w:val="18"/>
      <w:szCs w:val="18"/>
    </w:rPr>
  </w:style>
  <w:style w:type="character" w:styleId="ListLabel3083" w:customStyle="1">
    <w:name w:val="ListLabel 3083"/>
    <w:qFormat/>
    <w:rPr>
      <w:sz w:val="18"/>
      <w:szCs w:val="18"/>
    </w:rPr>
  </w:style>
  <w:style w:type="character" w:styleId="ListLabel3084" w:customStyle="1">
    <w:name w:val="ListLabel 3084"/>
    <w:qFormat/>
    <w:rPr>
      <w:sz w:val="18"/>
      <w:szCs w:val="18"/>
    </w:rPr>
  </w:style>
  <w:style w:type="character" w:styleId="ListLabel3085" w:customStyle="1">
    <w:name w:val="ListLabel 3085"/>
    <w:qFormat/>
    <w:rPr>
      <w:sz w:val="18"/>
      <w:szCs w:val="18"/>
    </w:rPr>
  </w:style>
  <w:style w:type="character" w:styleId="ListLabel3086" w:customStyle="1">
    <w:name w:val="ListLabel 3086"/>
    <w:qFormat/>
    <w:rPr>
      <w:sz w:val="18"/>
      <w:szCs w:val="18"/>
    </w:rPr>
  </w:style>
  <w:style w:type="character" w:styleId="ListLabel3087" w:customStyle="1">
    <w:name w:val="ListLabel 3087"/>
    <w:qFormat/>
    <w:rPr>
      <w:rFonts w:cs="OpenSymbol"/>
    </w:rPr>
  </w:style>
  <w:style w:type="character" w:styleId="ListLabel3088" w:customStyle="1">
    <w:name w:val="ListLabel 3088"/>
    <w:qFormat/>
    <w:rPr>
      <w:rFonts w:ascii="Arial" w:hAnsi="Arial" w:cs="OpenSymbol"/>
      <w:sz w:val="18"/>
    </w:rPr>
  </w:style>
  <w:style w:type="character" w:styleId="ListLabel3089" w:customStyle="1">
    <w:name w:val="ListLabel 3089"/>
    <w:qFormat/>
    <w:rPr>
      <w:rFonts w:cs="OpenSymbol"/>
    </w:rPr>
  </w:style>
  <w:style w:type="character" w:styleId="ListLabel3090" w:customStyle="1">
    <w:name w:val="ListLabel 3090"/>
    <w:qFormat/>
    <w:rPr>
      <w:rFonts w:cs="OpenSymbol"/>
    </w:rPr>
  </w:style>
  <w:style w:type="character" w:styleId="ListLabel3091" w:customStyle="1">
    <w:name w:val="ListLabel 3091"/>
    <w:qFormat/>
    <w:rPr>
      <w:rFonts w:cs="OpenSymbol"/>
    </w:rPr>
  </w:style>
  <w:style w:type="character" w:styleId="ListLabel3092" w:customStyle="1">
    <w:name w:val="ListLabel 3092"/>
    <w:qFormat/>
    <w:rPr>
      <w:rFonts w:cs="OpenSymbol"/>
    </w:rPr>
  </w:style>
  <w:style w:type="character" w:styleId="ListLabel3093" w:customStyle="1">
    <w:name w:val="ListLabel 3093"/>
    <w:qFormat/>
    <w:rPr>
      <w:rFonts w:cs="OpenSymbol"/>
    </w:rPr>
  </w:style>
  <w:style w:type="character" w:styleId="ListLabel3094" w:customStyle="1">
    <w:name w:val="ListLabel 3094"/>
    <w:qFormat/>
    <w:rPr>
      <w:rFonts w:cs="OpenSymbol"/>
    </w:rPr>
  </w:style>
  <w:style w:type="character" w:styleId="ListLabel3095" w:customStyle="1">
    <w:name w:val="ListLabel 3095"/>
    <w:qFormat/>
    <w:rPr>
      <w:rFonts w:cs="OpenSymbol"/>
    </w:rPr>
  </w:style>
  <w:style w:type="character" w:styleId="ListLabel3096" w:customStyle="1">
    <w:name w:val="ListLabel 3096"/>
    <w:qFormat/>
    <w:rPr>
      <w:rFonts w:ascii="Arial" w:hAnsi="Arial" w:cs="OpenSymbol"/>
      <w:sz w:val="18"/>
    </w:rPr>
  </w:style>
  <w:style w:type="character" w:styleId="ListLabel3097" w:customStyle="1">
    <w:name w:val="ListLabel 3097"/>
    <w:qFormat/>
    <w:rPr>
      <w:rFonts w:cs="OpenSymbol"/>
    </w:rPr>
  </w:style>
  <w:style w:type="character" w:styleId="ListLabel3098" w:customStyle="1">
    <w:name w:val="ListLabel 3098"/>
    <w:qFormat/>
    <w:rPr>
      <w:rFonts w:cs="OpenSymbol"/>
    </w:rPr>
  </w:style>
  <w:style w:type="character" w:styleId="ListLabel3099" w:customStyle="1">
    <w:name w:val="ListLabel 3099"/>
    <w:qFormat/>
    <w:rPr>
      <w:rFonts w:cs="OpenSymbol"/>
    </w:rPr>
  </w:style>
  <w:style w:type="character" w:styleId="ListLabel3100" w:customStyle="1">
    <w:name w:val="ListLabel 3100"/>
    <w:qFormat/>
    <w:rPr>
      <w:rFonts w:cs="OpenSymbol"/>
    </w:rPr>
  </w:style>
  <w:style w:type="character" w:styleId="ListLabel3101" w:customStyle="1">
    <w:name w:val="ListLabel 3101"/>
    <w:qFormat/>
    <w:rPr>
      <w:rFonts w:cs="OpenSymbol"/>
    </w:rPr>
  </w:style>
  <w:style w:type="character" w:styleId="ListLabel3102" w:customStyle="1">
    <w:name w:val="ListLabel 3102"/>
    <w:qFormat/>
    <w:rPr>
      <w:rFonts w:cs="OpenSymbol"/>
    </w:rPr>
  </w:style>
  <w:style w:type="character" w:styleId="ListLabel3103" w:customStyle="1">
    <w:name w:val="ListLabel 3103"/>
    <w:qFormat/>
    <w:rPr>
      <w:rFonts w:cs="OpenSymbol"/>
    </w:rPr>
  </w:style>
  <w:style w:type="character" w:styleId="ListLabel3104" w:customStyle="1">
    <w:name w:val="ListLabel 3104"/>
    <w:qFormat/>
    <w:rPr>
      <w:rFonts w:cs="OpenSymbol"/>
    </w:rPr>
  </w:style>
  <w:style w:type="character" w:styleId="ListLabel3105" w:customStyle="1">
    <w:name w:val="ListLabel 3105"/>
    <w:qFormat/>
    <w:rPr>
      <w:rFonts w:cs="OpenSymbol"/>
      <w:b w:val="false"/>
    </w:rPr>
  </w:style>
  <w:style w:type="character" w:styleId="ListLabel3106" w:customStyle="1">
    <w:name w:val="ListLabel 3106"/>
    <w:qFormat/>
    <w:rPr>
      <w:rFonts w:cs="OpenSymbol"/>
    </w:rPr>
  </w:style>
  <w:style w:type="character" w:styleId="ListLabel3107" w:customStyle="1">
    <w:name w:val="ListLabel 3107"/>
    <w:qFormat/>
    <w:rPr>
      <w:rFonts w:cs="OpenSymbol"/>
    </w:rPr>
  </w:style>
  <w:style w:type="character" w:styleId="ListLabel3108" w:customStyle="1">
    <w:name w:val="ListLabel 3108"/>
    <w:qFormat/>
    <w:rPr>
      <w:rFonts w:cs="OpenSymbol"/>
    </w:rPr>
  </w:style>
  <w:style w:type="character" w:styleId="ListLabel3109" w:customStyle="1">
    <w:name w:val="ListLabel 3109"/>
    <w:qFormat/>
    <w:rPr>
      <w:rFonts w:cs="OpenSymbol"/>
    </w:rPr>
  </w:style>
  <w:style w:type="character" w:styleId="ListLabel3110" w:customStyle="1">
    <w:name w:val="ListLabel 3110"/>
    <w:qFormat/>
    <w:rPr>
      <w:rFonts w:cs="OpenSymbol"/>
    </w:rPr>
  </w:style>
  <w:style w:type="character" w:styleId="ListLabel3111" w:customStyle="1">
    <w:name w:val="ListLabel 3111"/>
    <w:qFormat/>
    <w:rPr>
      <w:rFonts w:cs="OpenSymbol"/>
    </w:rPr>
  </w:style>
  <w:style w:type="character" w:styleId="ListLabel3112" w:customStyle="1">
    <w:name w:val="ListLabel 3112"/>
    <w:qFormat/>
    <w:rPr>
      <w:rFonts w:cs="OpenSymbol"/>
    </w:rPr>
  </w:style>
  <w:style w:type="character" w:styleId="ListLabel3113" w:customStyle="1">
    <w:name w:val="ListLabel 3113"/>
    <w:qFormat/>
    <w:rPr>
      <w:rFonts w:cs="OpenSymbol"/>
    </w:rPr>
  </w:style>
  <w:style w:type="character" w:styleId="ListLabel3114" w:customStyle="1">
    <w:name w:val="ListLabel 3114"/>
    <w:qFormat/>
    <w:rPr>
      <w:rFonts w:cs="OpenSymbol;Arial Unicode MS"/>
      <w:sz w:val="18"/>
      <w:szCs w:val="18"/>
    </w:rPr>
  </w:style>
  <w:style w:type="character" w:styleId="ListLabel3115" w:customStyle="1">
    <w:name w:val="ListLabel 3115"/>
    <w:qFormat/>
    <w:rPr>
      <w:rFonts w:cs="OpenSymbol;Arial Unicode MS"/>
      <w:sz w:val="18"/>
      <w:szCs w:val="18"/>
    </w:rPr>
  </w:style>
  <w:style w:type="character" w:styleId="ListLabel3116" w:customStyle="1">
    <w:name w:val="ListLabel 3116"/>
    <w:qFormat/>
    <w:rPr>
      <w:rFonts w:cs="OpenSymbol;Arial Unicode MS"/>
      <w:sz w:val="18"/>
      <w:szCs w:val="18"/>
    </w:rPr>
  </w:style>
  <w:style w:type="character" w:styleId="ListLabel3117" w:customStyle="1">
    <w:name w:val="ListLabel 3117"/>
    <w:qFormat/>
    <w:rPr>
      <w:rFonts w:cs="OpenSymbol;Arial Unicode MS"/>
      <w:sz w:val="18"/>
      <w:szCs w:val="18"/>
    </w:rPr>
  </w:style>
  <w:style w:type="character" w:styleId="ListLabel3118" w:customStyle="1">
    <w:name w:val="ListLabel 3118"/>
    <w:qFormat/>
    <w:rPr>
      <w:rFonts w:cs="OpenSymbol;Arial Unicode MS"/>
      <w:sz w:val="18"/>
      <w:szCs w:val="18"/>
    </w:rPr>
  </w:style>
  <w:style w:type="character" w:styleId="ListLabel3119" w:customStyle="1">
    <w:name w:val="ListLabel 3119"/>
    <w:qFormat/>
    <w:rPr>
      <w:rFonts w:cs="OpenSymbol;Arial Unicode MS"/>
      <w:sz w:val="18"/>
      <w:szCs w:val="18"/>
    </w:rPr>
  </w:style>
  <w:style w:type="character" w:styleId="ListLabel3120" w:customStyle="1">
    <w:name w:val="ListLabel 3120"/>
    <w:qFormat/>
    <w:rPr>
      <w:rFonts w:cs="OpenSymbol;Arial Unicode MS"/>
      <w:sz w:val="18"/>
      <w:szCs w:val="18"/>
    </w:rPr>
  </w:style>
  <w:style w:type="character" w:styleId="ListLabel3121" w:customStyle="1">
    <w:name w:val="ListLabel 3121"/>
    <w:qFormat/>
    <w:rPr>
      <w:rFonts w:cs="OpenSymbol;Arial Unicode MS"/>
      <w:sz w:val="18"/>
      <w:szCs w:val="18"/>
    </w:rPr>
  </w:style>
  <w:style w:type="character" w:styleId="ListLabel3122" w:customStyle="1">
    <w:name w:val="ListLabel 3122"/>
    <w:qFormat/>
    <w:rPr>
      <w:rFonts w:ascii="Arial" w:hAnsi="Arial"/>
      <w:sz w:val="18"/>
      <w:szCs w:val="18"/>
    </w:rPr>
  </w:style>
  <w:style w:type="character" w:styleId="ListLabel3123" w:customStyle="1">
    <w:name w:val="ListLabel 3123"/>
    <w:qFormat/>
    <w:rPr>
      <w:sz w:val="18"/>
      <w:szCs w:val="18"/>
    </w:rPr>
  </w:style>
  <w:style w:type="character" w:styleId="ListLabel3124" w:customStyle="1">
    <w:name w:val="ListLabel 3124"/>
    <w:qFormat/>
    <w:rPr>
      <w:sz w:val="18"/>
      <w:szCs w:val="18"/>
    </w:rPr>
  </w:style>
  <w:style w:type="character" w:styleId="ListLabel3125" w:customStyle="1">
    <w:name w:val="ListLabel 3125"/>
    <w:qFormat/>
    <w:rPr>
      <w:sz w:val="18"/>
      <w:szCs w:val="18"/>
    </w:rPr>
  </w:style>
  <w:style w:type="character" w:styleId="ListLabel3126" w:customStyle="1">
    <w:name w:val="ListLabel 3126"/>
    <w:qFormat/>
    <w:rPr>
      <w:sz w:val="18"/>
      <w:szCs w:val="18"/>
    </w:rPr>
  </w:style>
  <w:style w:type="character" w:styleId="ListLabel3127" w:customStyle="1">
    <w:name w:val="ListLabel 3127"/>
    <w:qFormat/>
    <w:rPr>
      <w:sz w:val="18"/>
      <w:szCs w:val="18"/>
    </w:rPr>
  </w:style>
  <w:style w:type="character" w:styleId="ListLabel3128" w:customStyle="1">
    <w:name w:val="ListLabel 3128"/>
    <w:qFormat/>
    <w:rPr>
      <w:sz w:val="18"/>
      <w:szCs w:val="18"/>
    </w:rPr>
  </w:style>
  <w:style w:type="character" w:styleId="ListLabel3129" w:customStyle="1">
    <w:name w:val="ListLabel 3129"/>
    <w:qFormat/>
    <w:rPr>
      <w:sz w:val="18"/>
      <w:szCs w:val="18"/>
    </w:rPr>
  </w:style>
  <w:style w:type="character" w:styleId="ListLabel3130" w:customStyle="1">
    <w:name w:val="ListLabel 3130"/>
    <w:qFormat/>
    <w:rPr>
      <w:sz w:val="18"/>
      <w:szCs w:val="18"/>
    </w:rPr>
  </w:style>
  <w:style w:type="character" w:styleId="ListLabel3131" w:customStyle="1">
    <w:name w:val="ListLabel 3131"/>
    <w:qFormat/>
    <w:rPr>
      <w:rFonts w:ascii="Arial" w:hAnsi="Arial" w:cs="Arial"/>
      <w:b w:val="false"/>
      <w:bCs w:val="false"/>
      <w:sz w:val="18"/>
      <w:szCs w:val="18"/>
    </w:rPr>
  </w:style>
  <w:style w:type="character" w:styleId="ListLabel3132" w:customStyle="1">
    <w:name w:val="ListLabel 3132"/>
    <w:qFormat/>
    <w:rPr>
      <w:rFonts w:ascii="Arial" w:hAnsi="Arial"/>
      <w:sz w:val="18"/>
      <w:szCs w:val="18"/>
    </w:rPr>
  </w:style>
  <w:style w:type="character" w:styleId="ListLabel3133" w:customStyle="1">
    <w:name w:val="ListLabel 3133"/>
    <w:qFormat/>
    <w:rPr>
      <w:sz w:val="18"/>
      <w:szCs w:val="18"/>
    </w:rPr>
  </w:style>
  <w:style w:type="character" w:styleId="ListLabel3134" w:customStyle="1">
    <w:name w:val="ListLabel 3134"/>
    <w:qFormat/>
    <w:rPr>
      <w:sz w:val="18"/>
      <w:szCs w:val="18"/>
    </w:rPr>
  </w:style>
  <w:style w:type="character" w:styleId="ListLabel3135" w:customStyle="1">
    <w:name w:val="ListLabel 3135"/>
    <w:qFormat/>
    <w:rPr>
      <w:sz w:val="18"/>
      <w:szCs w:val="18"/>
    </w:rPr>
  </w:style>
  <w:style w:type="character" w:styleId="ListLabel3136" w:customStyle="1">
    <w:name w:val="ListLabel 3136"/>
    <w:qFormat/>
    <w:rPr>
      <w:sz w:val="18"/>
      <w:szCs w:val="18"/>
    </w:rPr>
  </w:style>
  <w:style w:type="character" w:styleId="ListLabel3137" w:customStyle="1">
    <w:name w:val="ListLabel 3137"/>
    <w:qFormat/>
    <w:rPr>
      <w:sz w:val="18"/>
      <w:szCs w:val="18"/>
    </w:rPr>
  </w:style>
  <w:style w:type="character" w:styleId="ListLabel3138" w:customStyle="1">
    <w:name w:val="ListLabel 3138"/>
    <w:qFormat/>
    <w:rPr>
      <w:sz w:val="18"/>
      <w:szCs w:val="18"/>
    </w:rPr>
  </w:style>
  <w:style w:type="character" w:styleId="ListLabel3139" w:customStyle="1">
    <w:name w:val="ListLabel 3139"/>
    <w:qFormat/>
    <w:rPr>
      <w:sz w:val="18"/>
      <w:szCs w:val="18"/>
    </w:rPr>
  </w:style>
  <w:style w:type="character" w:styleId="ListLabel3140" w:customStyle="1">
    <w:name w:val="ListLabel 3140"/>
    <w:qFormat/>
    <w:rPr>
      <w:sz w:val="18"/>
      <w:szCs w:val="18"/>
    </w:rPr>
  </w:style>
  <w:style w:type="character" w:styleId="ListLabel3141" w:customStyle="1">
    <w:name w:val="ListLabel 3141"/>
    <w:qFormat/>
    <w:rPr>
      <w:rFonts w:ascii="Arial" w:hAnsi="Arial" w:cs="OpenSymbol"/>
      <w:sz w:val="18"/>
    </w:rPr>
  </w:style>
  <w:style w:type="character" w:styleId="ListLabel3142" w:customStyle="1">
    <w:name w:val="ListLabel 3142"/>
    <w:qFormat/>
    <w:rPr>
      <w:rFonts w:cs="OpenSymbol"/>
    </w:rPr>
  </w:style>
  <w:style w:type="character" w:styleId="ListLabel3143" w:customStyle="1">
    <w:name w:val="ListLabel 3143"/>
    <w:qFormat/>
    <w:rPr>
      <w:rFonts w:cs="OpenSymbol"/>
    </w:rPr>
  </w:style>
  <w:style w:type="character" w:styleId="ListLabel3144" w:customStyle="1">
    <w:name w:val="ListLabel 3144"/>
    <w:qFormat/>
    <w:rPr>
      <w:rFonts w:cs="OpenSymbol"/>
    </w:rPr>
  </w:style>
  <w:style w:type="character" w:styleId="ListLabel3145" w:customStyle="1">
    <w:name w:val="ListLabel 3145"/>
    <w:qFormat/>
    <w:rPr>
      <w:rFonts w:cs="OpenSymbol"/>
    </w:rPr>
  </w:style>
  <w:style w:type="character" w:styleId="ListLabel3146" w:customStyle="1">
    <w:name w:val="ListLabel 3146"/>
    <w:qFormat/>
    <w:rPr>
      <w:rFonts w:cs="OpenSymbol"/>
    </w:rPr>
  </w:style>
  <w:style w:type="character" w:styleId="ListLabel3147" w:customStyle="1">
    <w:name w:val="ListLabel 3147"/>
    <w:qFormat/>
    <w:rPr>
      <w:rFonts w:cs="OpenSymbol"/>
    </w:rPr>
  </w:style>
  <w:style w:type="character" w:styleId="ListLabel3148" w:customStyle="1">
    <w:name w:val="ListLabel 3148"/>
    <w:qFormat/>
    <w:rPr>
      <w:rFonts w:cs="OpenSymbol"/>
    </w:rPr>
  </w:style>
  <w:style w:type="character" w:styleId="ListLabel3149" w:customStyle="1">
    <w:name w:val="ListLabel 3149"/>
    <w:qFormat/>
    <w:rPr>
      <w:rFonts w:cs="OpenSymbol"/>
    </w:rPr>
  </w:style>
  <w:style w:type="character" w:styleId="ListLabel3150" w:customStyle="1">
    <w:name w:val="ListLabel 3150"/>
    <w:qFormat/>
    <w:rPr>
      <w:rFonts w:ascii="Arial" w:hAnsi="Arial"/>
      <w:sz w:val="18"/>
      <w:szCs w:val="18"/>
    </w:rPr>
  </w:style>
  <w:style w:type="character" w:styleId="ListLabel3151" w:customStyle="1">
    <w:name w:val="ListLabel 3151"/>
    <w:qFormat/>
    <w:rPr>
      <w:sz w:val="18"/>
      <w:szCs w:val="18"/>
    </w:rPr>
  </w:style>
  <w:style w:type="character" w:styleId="ListLabel3152" w:customStyle="1">
    <w:name w:val="ListLabel 3152"/>
    <w:qFormat/>
    <w:rPr>
      <w:sz w:val="18"/>
      <w:szCs w:val="18"/>
    </w:rPr>
  </w:style>
  <w:style w:type="character" w:styleId="ListLabel3153" w:customStyle="1">
    <w:name w:val="ListLabel 3153"/>
    <w:qFormat/>
    <w:rPr>
      <w:sz w:val="18"/>
      <w:szCs w:val="18"/>
    </w:rPr>
  </w:style>
  <w:style w:type="character" w:styleId="ListLabel3154" w:customStyle="1">
    <w:name w:val="ListLabel 3154"/>
    <w:qFormat/>
    <w:rPr>
      <w:sz w:val="18"/>
      <w:szCs w:val="18"/>
    </w:rPr>
  </w:style>
  <w:style w:type="character" w:styleId="ListLabel3155" w:customStyle="1">
    <w:name w:val="ListLabel 3155"/>
    <w:qFormat/>
    <w:rPr>
      <w:sz w:val="18"/>
      <w:szCs w:val="18"/>
    </w:rPr>
  </w:style>
  <w:style w:type="character" w:styleId="ListLabel3156" w:customStyle="1">
    <w:name w:val="ListLabel 3156"/>
    <w:qFormat/>
    <w:rPr>
      <w:sz w:val="18"/>
      <w:szCs w:val="18"/>
    </w:rPr>
  </w:style>
  <w:style w:type="character" w:styleId="ListLabel3157" w:customStyle="1">
    <w:name w:val="ListLabel 3157"/>
    <w:qFormat/>
    <w:rPr>
      <w:sz w:val="18"/>
      <w:szCs w:val="18"/>
    </w:rPr>
  </w:style>
  <w:style w:type="character" w:styleId="ListLabel3158" w:customStyle="1">
    <w:name w:val="ListLabel 3158"/>
    <w:qFormat/>
    <w:rPr>
      <w:sz w:val="18"/>
      <w:szCs w:val="18"/>
    </w:rPr>
  </w:style>
  <w:style w:type="character" w:styleId="ListLabel3159" w:customStyle="1">
    <w:name w:val="ListLabel 3159"/>
    <w:qFormat/>
    <w:rPr>
      <w:rFonts w:ascii="Arial" w:hAnsi="Arial"/>
      <w:sz w:val="18"/>
      <w:szCs w:val="18"/>
    </w:rPr>
  </w:style>
  <w:style w:type="character" w:styleId="ListLabel3160" w:customStyle="1">
    <w:name w:val="ListLabel 3160"/>
    <w:qFormat/>
    <w:rPr>
      <w:sz w:val="18"/>
      <w:szCs w:val="18"/>
    </w:rPr>
  </w:style>
  <w:style w:type="character" w:styleId="ListLabel3161" w:customStyle="1">
    <w:name w:val="ListLabel 3161"/>
    <w:qFormat/>
    <w:rPr>
      <w:sz w:val="18"/>
      <w:szCs w:val="18"/>
    </w:rPr>
  </w:style>
  <w:style w:type="character" w:styleId="ListLabel3162" w:customStyle="1">
    <w:name w:val="ListLabel 3162"/>
    <w:qFormat/>
    <w:rPr>
      <w:sz w:val="18"/>
      <w:szCs w:val="18"/>
    </w:rPr>
  </w:style>
  <w:style w:type="character" w:styleId="ListLabel3163" w:customStyle="1">
    <w:name w:val="ListLabel 3163"/>
    <w:qFormat/>
    <w:rPr>
      <w:sz w:val="18"/>
      <w:szCs w:val="18"/>
    </w:rPr>
  </w:style>
  <w:style w:type="character" w:styleId="ListLabel3164" w:customStyle="1">
    <w:name w:val="ListLabel 3164"/>
    <w:qFormat/>
    <w:rPr>
      <w:sz w:val="18"/>
      <w:szCs w:val="18"/>
    </w:rPr>
  </w:style>
  <w:style w:type="character" w:styleId="ListLabel3165" w:customStyle="1">
    <w:name w:val="ListLabel 3165"/>
    <w:qFormat/>
    <w:rPr>
      <w:sz w:val="18"/>
      <w:szCs w:val="18"/>
    </w:rPr>
  </w:style>
  <w:style w:type="character" w:styleId="ListLabel3166" w:customStyle="1">
    <w:name w:val="ListLabel 3166"/>
    <w:qFormat/>
    <w:rPr>
      <w:sz w:val="18"/>
      <w:szCs w:val="18"/>
    </w:rPr>
  </w:style>
  <w:style w:type="character" w:styleId="ListLabel3167" w:customStyle="1">
    <w:name w:val="ListLabel 3167"/>
    <w:qFormat/>
    <w:rPr>
      <w:sz w:val="18"/>
      <w:szCs w:val="18"/>
    </w:rPr>
  </w:style>
  <w:style w:type="character" w:styleId="ListLabel3168" w:customStyle="1">
    <w:name w:val="ListLabel 3168"/>
    <w:qFormat/>
    <w:rPr>
      <w:rFonts w:ascii="Arial" w:hAnsi="Arial"/>
      <w:sz w:val="18"/>
      <w:szCs w:val="18"/>
    </w:rPr>
  </w:style>
  <w:style w:type="character" w:styleId="ListLabel3169" w:customStyle="1">
    <w:name w:val="ListLabel 3169"/>
    <w:qFormat/>
    <w:rPr>
      <w:sz w:val="18"/>
      <w:szCs w:val="18"/>
    </w:rPr>
  </w:style>
  <w:style w:type="character" w:styleId="ListLabel3170" w:customStyle="1">
    <w:name w:val="ListLabel 3170"/>
    <w:qFormat/>
    <w:rPr>
      <w:sz w:val="18"/>
      <w:szCs w:val="18"/>
    </w:rPr>
  </w:style>
  <w:style w:type="character" w:styleId="ListLabel3171" w:customStyle="1">
    <w:name w:val="ListLabel 3171"/>
    <w:qFormat/>
    <w:rPr>
      <w:sz w:val="18"/>
      <w:szCs w:val="18"/>
    </w:rPr>
  </w:style>
  <w:style w:type="character" w:styleId="ListLabel3172" w:customStyle="1">
    <w:name w:val="ListLabel 3172"/>
    <w:qFormat/>
    <w:rPr>
      <w:sz w:val="18"/>
      <w:szCs w:val="18"/>
    </w:rPr>
  </w:style>
  <w:style w:type="character" w:styleId="ListLabel3173" w:customStyle="1">
    <w:name w:val="ListLabel 3173"/>
    <w:qFormat/>
    <w:rPr>
      <w:sz w:val="18"/>
      <w:szCs w:val="18"/>
    </w:rPr>
  </w:style>
  <w:style w:type="character" w:styleId="ListLabel3174" w:customStyle="1">
    <w:name w:val="ListLabel 3174"/>
    <w:qFormat/>
    <w:rPr>
      <w:sz w:val="18"/>
      <w:szCs w:val="18"/>
    </w:rPr>
  </w:style>
  <w:style w:type="character" w:styleId="ListLabel3175" w:customStyle="1">
    <w:name w:val="ListLabel 3175"/>
    <w:qFormat/>
    <w:rPr>
      <w:sz w:val="18"/>
      <w:szCs w:val="18"/>
    </w:rPr>
  </w:style>
  <w:style w:type="character" w:styleId="ListLabel3176" w:customStyle="1">
    <w:name w:val="ListLabel 3176"/>
    <w:qFormat/>
    <w:rPr>
      <w:sz w:val="18"/>
      <w:szCs w:val="18"/>
    </w:rPr>
  </w:style>
  <w:style w:type="character" w:styleId="ListLabel3177" w:customStyle="1">
    <w:name w:val="ListLabel 3177"/>
    <w:qFormat/>
    <w:rPr>
      <w:rFonts w:cs="OpenSymbol"/>
    </w:rPr>
  </w:style>
  <w:style w:type="character" w:styleId="ListLabel3178" w:customStyle="1">
    <w:name w:val="ListLabel 3178"/>
    <w:qFormat/>
    <w:rPr>
      <w:rFonts w:ascii="Arial" w:hAnsi="Arial" w:cs="OpenSymbol"/>
      <w:sz w:val="18"/>
    </w:rPr>
  </w:style>
  <w:style w:type="character" w:styleId="ListLabel3179" w:customStyle="1">
    <w:name w:val="ListLabel 3179"/>
    <w:qFormat/>
    <w:rPr>
      <w:rFonts w:cs="OpenSymbol"/>
    </w:rPr>
  </w:style>
  <w:style w:type="character" w:styleId="ListLabel3180" w:customStyle="1">
    <w:name w:val="ListLabel 3180"/>
    <w:qFormat/>
    <w:rPr>
      <w:rFonts w:cs="OpenSymbol"/>
    </w:rPr>
  </w:style>
  <w:style w:type="character" w:styleId="ListLabel3181" w:customStyle="1">
    <w:name w:val="ListLabel 3181"/>
    <w:qFormat/>
    <w:rPr>
      <w:rFonts w:cs="OpenSymbol"/>
    </w:rPr>
  </w:style>
  <w:style w:type="character" w:styleId="ListLabel3182" w:customStyle="1">
    <w:name w:val="ListLabel 3182"/>
    <w:qFormat/>
    <w:rPr>
      <w:rFonts w:cs="OpenSymbol"/>
    </w:rPr>
  </w:style>
  <w:style w:type="character" w:styleId="ListLabel3183" w:customStyle="1">
    <w:name w:val="ListLabel 3183"/>
    <w:qFormat/>
    <w:rPr>
      <w:rFonts w:cs="OpenSymbol"/>
    </w:rPr>
  </w:style>
  <w:style w:type="character" w:styleId="ListLabel3184" w:customStyle="1">
    <w:name w:val="ListLabel 3184"/>
    <w:qFormat/>
    <w:rPr>
      <w:rFonts w:cs="OpenSymbol"/>
    </w:rPr>
  </w:style>
  <w:style w:type="character" w:styleId="ListLabel3185" w:customStyle="1">
    <w:name w:val="ListLabel 3185"/>
    <w:qFormat/>
    <w:rPr>
      <w:rFonts w:cs="OpenSymbol"/>
    </w:rPr>
  </w:style>
  <w:style w:type="character" w:styleId="ListLabel3186" w:customStyle="1">
    <w:name w:val="ListLabel 3186"/>
    <w:qFormat/>
    <w:rPr>
      <w:rFonts w:ascii="Arial" w:hAnsi="Arial" w:cs="OpenSymbol"/>
      <w:sz w:val="18"/>
    </w:rPr>
  </w:style>
  <w:style w:type="character" w:styleId="ListLabel3187" w:customStyle="1">
    <w:name w:val="ListLabel 3187"/>
    <w:qFormat/>
    <w:rPr>
      <w:rFonts w:cs="OpenSymbol"/>
    </w:rPr>
  </w:style>
  <w:style w:type="character" w:styleId="ListLabel3188" w:customStyle="1">
    <w:name w:val="ListLabel 3188"/>
    <w:qFormat/>
    <w:rPr>
      <w:rFonts w:cs="OpenSymbol"/>
    </w:rPr>
  </w:style>
  <w:style w:type="character" w:styleId="ListLabel3189" w:customStyle="1">
    <w:name w:val="ListLabel 3189"/>
    <w:qFormat/>
    <w:rPr>
      <w:rFonts w:cs="OpenSymbol"/>
    </w:rPr>
  </w:style>
  <w:style w:type="character" w:styleId="ListLabel3190" w:customStyle="1">
    <w:name w:val="ListLabel 3190"/>
    <w:qFormat/>
    <w:rPr>
      <w:rFonts w:cs="OpenSymbol"/>
    </w:rPr>
  </w:style>
  <w:style w:type="character" w:styleId="ListLabel3191" w:customStyle="1">
    <w:name w:val="ListLabel 3191"/>
    <w:qFormat/>
    <w:rPr>
      <w:rFonts w:cs="OpenSymbol"/>
    </w:rPr>
  </w:style>
  <w:style w:type="character" w:styleId="ListLabel3192" w:customStyle="1">
    <w:name w:val="ListLabel 3192"/>
    <w:qFormat/>
    <w:rPr>
      <w:rFonts w:cs="OpenSymbol"/>
    </w:rPr>
  </w:style>
  <w:style w:type="character" w:styleId="ListLabel3193" w:customStyle="1">
    <w:name w:val="ListLabel 3193"/>
    <w:qFormat/>
    <w:rPr>
      <w:rFonts w:cs="OpenSymbol"/>
    </w:rPr>
  </w:style>
  <w:style w:type="character" w:styleId="ListLabel3194" w:customStyle="1">
    <w:name w:val="ListLabel 3194"/>
    <w:qFormat/>
    <w:rPr>
      <w:rFonts w:cs="OpenSymbol"/>
    </w:rPr>
  </w:style>
  <w:style w:type="character" w:styleId="ListLabel3195" w:customStyle="1">
    <w:name w:val="ListLabel 3195"/>
    <w:qFormat/>
    <w:rPr>
      <w:rFonts w:cs="OpenSymbol"/>
      <w:b w:val="false"/>
    </w:rPr>
  </w:style>
  <w:style w:type="character" w:styleId="ListLabel3196" w:customStyle="1">
    <w:name w:val="ListLabel 3196"/>
    <w:qFormat/>
    <w:rPr>
      <w:rFonts w:cs="OpenSymbol"/>
    </w:rPr>
  </w:style>
  <w:style w:type="character" w:styleId="ListLabel3197" w:customStyle="1">
    <w:name w:val="ListLabel 3197"/>
    <w:qFormat/>
    <w:rPr>
      <w:rFonts w:cs="OpenSymbol"/>
    </w:rPr>
  </w:style>
  <w:style w:type="character" w:styleId="ListLabel3198" w:customStyle="1">
    <w:name w:val="ListLabel 3198"/>
    <w:qFormat/>
    <w:rPr>
      <w:rFonts w:cs="OpenSymbol"/>
    </w:rPr>
  </w:style>
  <w:style w:type="character" w:styleId="ListLabel3199" w:customStyle="1">
    <w:name w:val="ListLabel 3199"/>
    <w:qFormat/>
    <w:rPr>
      <w:rFonts w:cs="OpenSymbol"/>
    </w:rPr>
  </w:style>
  <w:style w:type="character" w:styleId="ListLabel3200" w:customStyle="1">
    <w:name w:val="ListLabel 3200"/>
    <w:qFormat/>
    <w:rPr>
      <w:rFonts w:cs="OpenSymbol"/>
    </w:rPr>
  </w:style>
  <w:style w:type="character" w:styleId="ListLabel3201" w:customStyle="1">
    <w:name w:val="ListLabel 3201"/>
    <w:qFormat/>
    <w:rPr>
      <w:rFonts w:cs="OpenSymbol"/>
    </w:rPr>
  </w:style>
  <w:style w:type="character" w:styleId="ListLabel3202" w:customStyle="1">
    <w:name w:val="ListLabel 3202"/>
    <w:qFormat/>
    <w:rPr>
      <w:rFonts w:cs="OpenSymbol"/>
    </w:rPr>
  </w:style>
  <w:style w:type="character" w:styleId="ListLabel3203" w:customStyle="1">
    <w:name w:val="ListLabel 3203"/>
    <w:qFormat/>
    <w:rPr>
      <w:rFonts w:cs="OpenSymbol"/>
    </w:rPr>
  </w:style>
  <w:style w:type="character" w:styleId="ListLabel3204" w:customStyle="1">
    <w:name w:val="ListLabel 3204"/>
    <w:qFormat/>
    <w:rPr>
      <w:rFonts w:cs="OpenSymbol;Arial Unicode MS"/>
      <w:sz w:val="18"/>
      <w:szCs w:val="18"/>
    </w:rPr>
  </w:style>
  <w:style w:type="character" w:styleId="ListLabel3205" w:customStyle="1">
    <w:name w:val="ListLabel 3205"/>
    <w:qFormat/>
    <w:rPr>
      <w:rFonts w:cs="OpenSymbol;Arial Unicode MS"/>
      <w:sz w:val="18"/>
      <w:szCs w:val="18"/>
    </w:rPr>
  </w:style>
  <w:style w:type="character" w:styleId="ListLabel3206" w:customStyle="1">
    <w:name w:val="ListLabel 3206"/>
    <w:qFormat/>
    <w:rPr>
      <w:rFonts w:cs="OpenSymbol;Arial Unicode MS"/>
      <w:sz w:val="18"/>
      <w:szCs w:val="18"/>
    </w:rPr>
  </w:style>
  <w:style w:type="character" w:styleId="ListLabel3207" w:customStyle="1">
    <w:name w:val="ListLabel 3207"/>
    <w:qFormat/>
    <w:rPr>
      <w:rFonts w:cs="OpenSymbol;Arial Unicode MS"/>
      <w:sz w:val="18"/>
      <w:szCs w:val="18"/>
    </w:rPr>
  </w:style>
  <w:style w:type="character" w:styleId="ListLabel3208" w:customStyle="1">
    <w:name w:val="ListLabel 3208"/>
    <w:qFormat/>
    <w:rPr>
      <w:rFonts w:cs="OpenSymbol;Arial Unicode MS"/>
      <w:sz w:val="18"/>
      <w:szCs w:val="18"/>
    </w:rPr>
  </w:style>
  <w:style w:type="character" w:styleId="ListLabel3209" w:customStyle="1">
    <w:name w:val="ListLabel 3209"/>
    <w:qFormat/>
    <w:rPr>
      <w:rFonts w:cs="OpenSymbol;Arial Unicode MS"/>
      <w:sz w:val="18"/>
      <w:szCs w:val="18"/>
    </w:rPr>
  </w:style>
  <w:style w:type="character" w:styleId="ListLabel3210" w:customStyle="1">
    <w:name w:val="ListLabel 3210"/>
    <w:qFormat/>
    <w:rPr>
      <w:rFonts w:cs="OpenSymbol;Arial Unicode MS"/>
      <w:sz w:val="18"/>
      <w:szCs w:val="18"/>
    </w:rPr>
  </w:style>
  <w:style w:type="character" w:styleId="ListLabel3211" w:customStyle="1">
    <w:name w:val="ListLabel 3211"/>
    <w:qFormat/>
    <w:rPr>
      <w:rFonts w:cs="OpenSymbol;Arial Unicode MS"/>
      <w:sz w:val="18"/>
      <w:szCs w:val="18"/>
    </w:rPr>
  </w:style>
  <w:style w:type="character" w:styleId="ListLabel3212" w:customStyle="1">
    <w:name w:val="ListLabel 3212"/>
    <w:qFormat/>
    <w:rPr>
      <w:rFonts w:ascii="Arial" w:hAnsi="Arial"/>
      <w:sz w:val="18"/>
      <w:szCs w:val="18"/>
    </w:rPr>
  </w:style>
  <w:style w:type="character" w:styleId="ListLabel3213" w:customStyle="1">
    <w:name w:val="ListLabel 3213"/>
    <w:qFormat/>
    <w:rPr>
      <w:sz w:val="18"/>
      <w:szCs w:val="18"/>
    </w:rPr>
  </w:style>
  <w:style w:type="character" w:styleId="ListLabel3214" w:customStyle="1">
    <w:name w:val="ListLabel 3214"/>
    <w:qFormat/>
    <w:rPr>
      <w:sz w:val="18"/>
      <w:szCs w:val="18"/>
    </w:rPr>
  </w:style>
  <w:style w:type="character" w:styleId="ListLabel3215" w:customStyle="1">
    <w:name w:val="ListLabel 3215"/>
    <w:qFormat/>
    <w:rPr>
      <w:sz w:val="18"/>
      <w:szCs w:val="18"/>
    </w:rPr>
  </w:style>
  <w:style w:type="character" w:styleId="ListLabel3216" w:customStyle="1">
    <w:name w:val="ListLabel 3216"/>
    <w:qFormat/>
    <w:rPr>
      <w:sz w:val="18"/>
      <w:szCs w:val="18"/>
    </w:rPr>
  </w:style>
  <w:style w:type="character" w:styleId="ListLabel3217" w:customStyle="1">
    <w:name w:val="ListLabel 3217"/>
    <w:qFormat/>
    <w:rPr>
      <w:sz w:val="18"/>
      <w:szCs w:val="18"/>
    </w:rPr>
  </w:style>
  <w:style w:type="character" w:styleId="ListLabel3218" w:customStyle="1">
    <w:name w:val="ListLabel 3218"/>
    <w:qFormat/>
    <w:rPr>
      <w:sz w:val="18"/>
      <w:szCs w:val="18"/>
    </w:rPr>
  </w:style>
  <w:style w:type="character" w:styleId="ListLabel3219" w:customStyle="1">
    <w:name w:val="ListLabel 3219"/>
    <w:qFormat/>
    <w:rPr>
      <w:sz w:val="18"/>
      <w:szCs w:val="18"/>
    </w:rPr>
  </w:style>
  <w:style w:type="character" w:styleId="ListLabel3220" w:customStyle="1">
    <w:name w:val="ListLabel 3220"/>
    <w:qFormat/>
    <w:rPr>
      <w:sz w:val="18"/>
      <w:szCs w:val="18"/>
    </w:rPr>
  </w:style>
  <w:style w:type="character" w:styleId="ListLabel3221" w:customStyle="1">
    <w:name w:val="ListLabel 3221"/>
    <w:qFormat/>
    <w:rPr>
      <w:rFonts w:ascii="Arial" w:hAnsi="Arial" w:cs="Arial"/>
      <w:b w:val="false"/>
      <w:bCs w:val="false"/>
      <w:sz w:val="18"/>
      <w:szCs w:val="18"/>
    </w:rPr>
  </w:style>
  <w:style w:type="character" w:styleId="ListLabel3222" w:customStyle="1">
    <w:name w:val="ListLabel 3222"/>
    <w:qFormat/>
    <w:rPr>
      <w:rFonts w:ascii="Arial" w:hAnsi="Arial"/>
      <w:sz w:val="18"/>
      <w:szCs w:val="18"/>
    </w:rPr>
  </w:style>
  <w:style w:type="character" w:styleId="ListLabel3223" w:customStyle="1">
    <w:name w:val="ListLabel 3223"/>
    <w:qFormat/>
    <w:rPr>
      <w:sz w:val="18"/>
      <w:szCs w:val="18"/>
    </w:rPr>
  </w:style>
  <w:style w:type="character" w:styleId="ListLabel3224" w:customStyle="1">
    <w:name w:val="ListLabel 3224"/>
    <w:qFormat/>
    <w:rPr>
      <w:sz w:val="18"/>
      <w:szCs w:val="18"/>
    </w:rPr>
  </w:style>
  <w:style w:type="character" w:styleId="ListLabel3225" w:customStyle="1">
    <w:name w:val="ListLabel 3225"/>
    <w:qFormat/>
    <w:rPr>
      <w:sz w:val="18"/>
      <w:szCs w:val="18"/>
    </w:rPr>
  </w:style>
  <w:style w:type="character" w:styleId="ListLabel3226" w:customStyle="1">
    <w:name w:val="ListLabel 3226"/>
    <w:qFormat/>
    <w:rPr>
      <w:sz w:val="18"/>
      <w:szCs w:val="18"/>
    </w:rPr>
  </w:style>
  <w:style w:type="character" w:styleId="ListLabel3227" w:customStyle="1">
    <w:name w:val="ListLabel 3227"/>
    <w:qFormat/>
    <w:rPr>
      <w:sz w:val="18"/>
      <w:szCs w:val="18"/>
    </w:rPr>
  </w:style>
  <w:style w:type="character" w:styleId="ListLabel3228" w:customStyle="1">
    <w:name w:val="ListLabel 3228"/>
    <w:qFormat/>
    <w:rPr>
      <w:sz w:val="18"/>
      <w:szCs w:val="18"/>
    </w:rPr>
  </w:style>
  <w:style w:type="character" w:styleId="ListLabel3229" w:customStyle="1">
    <w:name w:val="ListLabel 3229"/>
    <w:qFormat/>
    <w:rPr>
      <w:sz w:val="18"/>
      <w:szCs w:val="18"/>
    </w:rPr>
  </w:style>
  <w:style w:type="character" w:styleId="ListLabel3230" w:customStyle="1">
    <w:name w:val="ListLabel 3230"/>
    <w:qFormat/>
    <w:rPr>
      <w:sz w:val="18"/>
      <w:szCs w:val="18"/>
    </w:rPr>
  </w:style>
  <w:style w:type="character" w:styleId="ListLabel3231" w:customStyle="1">
    <w:name w:val="ListLabel 3231"/>
    <w:qFormat/>
    <w:rPr>
      <w:rFonts w:ascii="Arial" w:hAnsi="Arial" w:cs="OpenSymbol"/>
      <w:sz w:val="18"/>
    </w:rPr>
  </w:style>
  <w:style w:type="character" w:styleId="ListLabel3232" w:customStyle="1">
    <w:name w:val="ListLabel 3232"/>
    <w:qFormat/>
    <w:rPr>
      <w:rFonts w:cs="OpenSymbol"/>
    </w:rPr>
  </w:style>
  <w:style w:type="character" w:styleId="ListLabel3233" w:customStyle="1">
    <w:name w:val="ListLabel 3233"/>
    <w:qFormat/>
    <w:rPr>
      <w:rFonts w:cs="OpenSymbol"/>
    </w:rPr>
  </w:style>
  <w:style w:type="character" w:styleId="ListLabel3234" w:customStyle="1">
    <w:name w:val="ListLabel 3234"/>
    <w:qFormat/>
    <w:rPr>
      <w:rFonts w:cs="OpenSymbol"/>
    </w:rPr>
  </w:style>
  <w:style w:type="character" w:styleId="ListLabel3235" w:customStyle="1">
    <w:name w:val="ListLabel 3235"/>
    <w:qFormat/>
    <w:rPr>
      <w:rFonts w:cs="OpenSymbol"/>
    </w:rPr>
  </w:style>
  <w:style w:type="character" w:styleId="ListLabel3236" w:customStyle="1">
    <w:name w:val="ListLabel 3236"/>
    <w:qFormat/>
    <w:rPr>
      <w:rFonts w:cs="OpenSymbol"/>
    </w:rPr>
  </w:style>
  <w:style w:type="character" w:styleId="ListLabel3237" w:customStyle="1">
    <w:name w:val="ListLabel 3237"/>
    <w:qFormat/>
    <w:rPr>
      <w:rFonts w:cs="OpenSymbol"/>
    </w:rPr>
  </w:style>
  <w:style w:type="character" w:styleId="ListLabel3238" w:customStyle="1">
    <w:name w:val="ListLabel 3238"/>
    <w:qFormat/>
    <w:rPr>
      <w:rFonts w:cs="OpenSymbol"/>
    </w:rPr>
  </w:style>
  <w:style w:type="character" w:styleId="ListLabel3239" w:customStyle="1">
    <w:name w:val="ListLabel 3239"/>
    <w:qFormat/>
    <w:rPr>
      <w:rFonts w:cs="OpenSymbol"/>
    </w:rPr>
  </w:style>
  <w:style w:type="character" w:styleId="ListLabel3240" w:customStyle="1">
    <w:name w:val="ListLabel 3240"/>
    <w:qFormat/>
    <w:rPr>
      <w:rFonts w:ascii="Arial" w:hAnsi="Arial"/>
      <w:sz w:val="18"/>
      <w:szCs w:val="18"/>
    </w:rPr>
  </w:style>
  <w:style w:type="character" w:styleId="ListLabel3241" w:customStyle="1">
    <w:name w:val="ListLabel 3241"/>
    <w:qFormat/>
    <w:rPr>
      <w:sz w:val="18"/>
      <w:szCs w:val="18"/>
    </w:rPr>
  </w:style>
  <w:style w:type="character" w:styleId="ListLabel3242" w:customStyle="1">
    <w:name w:val="ListLabel 3242"/>
    <w:qFormat/>
    <w:rPr>
      <w:sz w:val="18"/>
      <w:szCs w:val="18"/>
    </w:rPr>
  </w:style>
  <w:style w:type="character" w:styleId="ListLabel3243" w:customStyle="1">
    <w:name w:val="ListLabel 3243"/>
    <w:qFormat/>
    <w:rPr>
      <w:sz w:val="18"/>
      <w:szCs w:val="18"/>
    </w:rPr>
  </w:style>
  <w:style w:type="character" w:styleId="ListLabel3244" w:customStyle="1">
    <w:name w:val="ListLabel 3244"/>
    <w:qFormat/>
    <w:rPr>
      <w:sz w:val="18"/>
      <w:szCs w:val="18"/>
    </w:rPr>
  </w:style>
  <w:style w:type="character" w:styleId="ListLabel3245" w:customStyle="1">
    <w:name w:val="ListLabel 3245"/>
    <w:qFormat/>
    <w:rPr>
      <w:sz w:val="18"/>
      <w:szCs w:val="18"/>
    </w:rPr>
  </w:style>
  <w:style w:type="character" w:styleId="ListLabel3246" w:customStyle="1">
    <w:name w:val="ListLabel 3246"/>
    <w:qFormat/>
    <w:rPr>
      <w:sz w:val="18"/>
      <w:szCs w:val="18"/>
    </w:rPr>
  </w:style>
  <w:style w:type="character" w:styleId="ListLabel3247" w:customStyle="1">
    <w:name w:val="ListLabel 3247"/>
    <w:qFormat/>
    <w:rPr>
      <w:sz w:val="18"/>
      <w:szCs w:val="18"/>
    </w:rPr>
  </w:style>
  <w:style w:type="character" w:styleId="ListLabel3248" w:customStyle="1">
    <w:name w:val="ListLabel 3248"/>
    <w:qFormat/>
    <w:rPr>
      <w:sz w:val="18"/>
      <w:szCs w:val="18"/>
    </w:rPr>
  </w:style>
  <w:style w:type="character" w:styleId="ListLabel3249" w:customStyle="1">
    <w:name w:val="ListLabel 3249"/>
    <w:qFormat/>
    <w:rPr>
      <w:rFonts w:ascii="Arial" w:hAnsi="Arial"/>
      <w:sz w:val="18"/>
      <w:szCs w:val="18"/>
    </w:rPr>
  </w:style>
  <w:style w:type="character" w:styleId="ListLabel3250" w:customStyle="1">
    <w:name w:val="ListLabel 3250"/>
    <w:qFormat/>
    <w:rPr>
      <w:sz w:val="18"/>
      <w:szCs w:val="18"/>
    </w:rPr>
  </w:style>
  <w:style w:type="character" w:styleId="ListLabel3251" w:customStyle="1">
    <w:name w:val="ListLabel 3251"/>
    <w:qFormat/>
    <w:rPr>
      <w:sz w:val="18"/>
      <w:szCs w:val="18"/>
    </w:rPr>
  </w:style>
  <w:style w:type="character" w:styleId="ListLabel3252" w:customStyle="1">
    <w:name w:val="ListLabel 3252"/>
    <w:qFormat/>
    <w:rPr>
      <w:sz w:val="18"/>
      <w:szCs w:val="18"/>
    </w:rPr>
  </w:style>
  <w:style w:type="character" w:styleId="ListLabel3253" w:customStyle="1">
    <w:name w:val="ListLabel 3253"/>
    <w:qFormat/>
    <w:rPr>
      <w:sz w:val="18"/>
      <w:szCs w:val="18"/>
    </w:rPr>
  </w:style>
  <w:style w:type="character" w:styleId="ListLabel3254" w:customStyle="1">
    <w:name w:val="ListLabel 3254"/>
    <w:qFormat/>
    <w:rPr>
      <w:sz w:val="18"/>
      <w:szCs w:val="18"/>
    </w:rPr>
  </w:style>
  <w:style w:type="character" w:styleId="ListLabel3255" w:customStyle="1">
    <w:name w:val="ListLabel 3255"/>
    <w:qFormat/>
    <w:rPr>
      <w:sz w:val="18"/>
      <w:szCs w:val="18"/>
    </w:rPr>
  </w:style>
  <w:style w:type="character" w:styleId="ListLabel3256" w:customStyle="1">
    <w:name w:val="ListLabel 3256"/>
    <w:qFormat/>
    <w:rPr>
      <w:sz w:val="18"/>
      <w:szCs w:val="18"/>
    </w:rPr>
  </w:style>
  <w:style w:type="character" w:styleId="ListLabel3257" w:customStyle="1">
    <w:name w:val="ListLabel 3257"/>
    <w:qFormat/>
    <w:rPr>
      <w:sz w:val="18"/>
      <w:szCs w:val="18"/>
    </w:rPr>
  </w:style>
  <w:style w:type="character" w:styleId="ListLabel3258" w:customStyle="1">
    <w:name w:val="ListLabel 3258"/>
    <w:qFormat/>
    <w:rPr>
      <w:rFonts w:ascii="Arial" w:hAnsi="Arial"/>
      <w:sz w:val="18"/>
      <w:szCs w:val="18"/>
    </w:rPr>
  </w:style>
  <w:style w:type="character" w:styleId="ListLabel3259" w:customStyle="1">
    <w:name w:val="ListLabel 3259"/>
    <w:qFormat/>
    <w:rPr>
      <w:sz w:val="18"/>
      <w:szCs w:val="18"/>
    </w:rPr>
  </w:style>
  <w:style w:type="character" w:styleId="ListLabel3260" w:customStyle="1">
    <w:name w:val="ListLabel 3260"/>
    <w:qFormat/>
    <w:rPr>
      <w:sz w:val="18"/>
      <w:szCs w:val="18"/>
    </w:rPr>
  </w:style>
  <w:style w:type="character" w:styleId="ListLabel3261" w:customStyle="1">
    <w:name w:val="ListLabel 3261"/>
    <w:qFormat/>
    <w:rPr>
      <w:sz w:val="18"/>
      <w:szCs w:val="18"/>
    </w:rPr>
  </w:style>
  <w:style w:type="character" w:styleId="ListLabel3262" w:customStyle="1">
    <w:name w:val="ListLabel 3262"/>
    <w:qFormat/>
    <w:rPr>
      <w:sz w:val="18"/>
      <w:szCs w:val="18"/>
    </w:rPr>
  </w:style>
  <w:style w:type="character" w:styleId="ListLabel3263" w:customStyle="1">
    <w:name w:val="ListLabel 3263"/>
    <w:qFormat/>
    <w:rPr>
      <w:sz w:val="18"/>
      <w:szCs w:val="18"/>
    </w:rPr>
  </w:style>
  <w:style w:type="character" w:styleId="ListLabel3264" w:customStyle="1">
    <w:name w:val="ListLabel 3264"/>
    <w:qFormat/>
    <w:rPr>
      <w:sz w:val="18"/>
      <w:szCs w:val="18"/>
    </w:rPr>
  </w:style>
  <w:style w:type="character" w:styleId="ListLabel3265" w:customStyle="1">
    <w:name w:val="ListLabel 3265"/>
    <w:qFormat/>
    <w:rPr>
      <w:sz w:val="18"/>
      <w:szCs w:val="18"/>
    </w:rPr>
  </w:style>
  <w:style w:type="character" w:styleId="ListLabel3266" w:customStyle="1">
    <w:name w:val="ListLabel 3266"/>
    <w:qFormat/>
    <w:rPr>
      <w:sz w:val="18"/>
      <w:szCs w:val="18"/>
    </w:rPr>
  </w:style>
  <w:style w:type="character" w:styleId="ListLabel3267" w:customStyle="1">
    <w:name w:val="ListLabel 3267"/>
    <w:qFormat/>
    <w:rPr>
      <w:rFonts w:cs="OpenSymbol"/>
    </w:rPr>
  </w:style>
  <w:style w:type="character" w:styleId="ListLabel3268" w:customStyle="1">
    <w:name w:val="ListLabel 3268"/>
    <w:qFormat/>
    <w:rPr>
      <w:rFonts w:ascii="Arial" w:hAnsi="Arial" w:cs="OpenSymbol"/>
      <w:sz w:val="18"/>
    </w:rPr>
  </w:style>
  <w:style w:type="character" w:styleId="ListLabel3269" w:customStyle="1">
    <w:name w:val="ListLabel 3269"/>
    <w:qFormat/>
    <w:rPr>
      <w:rFonts w:cs="OpenSymbol"/>
    </w:rPr>
  </w:style>
  <w:style w:type="character" w:styleId="ListLabel3270" w:customStyle="1">
    <w:name w:val="ListLabel 3270"/>
    <w:qFormat/>
    <w:rPr>
      <w:rFonts w:cs="OpenSymbol"/>
    </w:rPr>
  </w:style>
  <w:style w:type="character" w:styleId="ListLabel3271" w:customStyle="1">
    <w:name w:val="ListLabel 3271"/>
    <w:qFormat/>
    <w:rPr>
      <w:rFonts w:cs="OpenSymbol"/>
    </w:rPr>
  </w:style>
  <w:style w:type="character" w:styleId="ListLabel3272" w:customStyle="1">
    <w:name w:val="ListLabel 3272"/>
    <w:qFormat/>
    <w:rPr>
      <w:rFonts w:cs="OpenSymbol"/>
    </w:rPr>
  </w:style>
  <w:style w:type="character" w:styleId="ListLabel3273" w:customStyle="1">
    <w:name w:val="ListLabel 3273"/>
    <w:qFormat/>
    <w:rPr>
      <w:rFonts w:cs="OpenSymbol"/>
    </w:rPr>
  </w:style>
  <w:style w:type="character" w:styleId="ListLabel3274" w:customStyle="1">
    <w:name w:val="ListLabel 3274"/>
    <w:qFormat/>
    <w:rPr>
      <w:rFonts w:cs="OpenSymbol"/>
    </w:rPr>
  </w:style>
  <w:style w:type="character" w:styleId="ListLabel3275" w:customStyle="1">
    <w:name w:val="ListLabel 3275"/>
    <w:qFormat/>
    <w:rPr>
      <w:rFonts w:cs="OpenSymbol"/>
    </w:rPr>
  </w:style>
  <w:style w:type="character" w:styleId="ListLabel3276" w:customStyle="1">
    <w:name w:val="ListLabel 3276"/>
    <w:qFormat/>
    <w:rPr>
      <w:rFonts w:ascii="Arial" w:hAnsi="Arial" w:cs="OpenSymbol"/>
      <w:sz w:val="18"/>
    </w:rPr>
  </w:style>
  <w:style w:type="character" w:styleId="ListLabel3277" w:customStyle="1">
    <w:name w:val="ListLabel 3277"/>
    <w:qFormat/>
    <w:rPr>
      <w:rFonts w:cs="OpenSymbol"/>
    </w:rPr>
  </w:style>
  <w:style w:type="character" w:styleId="ListLabel3278" w:customStyle="1">
    <w:name w:val="ListLabel 3278"/>
    <w:qFormat/>
    <w:rPr>
      <w:rFonts w:cs="OpenSymbol"/>
    </w:rPr>
  </w:style>
  <w:style w:type="character" w:styleId="ListLabel3279" w:customStyle="1">
    <w:name w:val="ListLabel 3279"/>
    <w:qFormat/>
    <w:rPr>
      <w:rFonts w:cs="OpenSymbol"/>
    </w:rPr>
  </w:style>
  <w:style w:type="character" w:styleId="ListLabel3280" w:customStyle="1">
    <w:name w:val="ListLabel 3280"/>
    <w:qFormat/>
    <w:rPr>
      <w:rFonts w:cs="OpenSymbol"/>
    </w:rPr>
  </w:style>
  <w:style w:type="character" w:styleId="ListLabel3281" w:customStyle="1">
    <w:name w:val="ListLabel 3281"/>
    <w:qFormat/>
    <w:rPr>
      <w:rFonts w:cs="OpenSymbol"/>
    </w:rPr>
  </w:style>
  <w:style w:type="character" w:styleId="ListLabel3282" w:customStyle="1">
    <w:name w:val="ListLabel 3282"/>
    <w:qFormat/>
    <w:rPr>
      <w:rFonts w:cs="OpenSymbol"/>
    </w:rPr>
  </w:style>
  <w:style w:type="character" w:styleId="ListLabel3283" w:customStyle="1">
    <w:name w:val="ListLabel 3283"/>
    <w:qFormat/>
    <w:rPr>
      <w:rFonts w:cs="OpenSymbol"/>
    </w:rPr>
  </w:style>
  <w:style w:type="character" w:styleId="ListLabel3284" w:customStyle="1">
    <w:name w:val="ListLabel 3284"/>
    <w:qFormat/>
    <w:rPr>
      <w:rFonts w:cs="OpenSymbol"/>
    </w:rPr>
  </w:style>
  <w:style w:type="character" w:styleId="ListLabel3285" w:customStyle="1">
    <w:name w:val="ListLabel 3285"/>
    <w:qFormat/>
    <w:rPr>
      <w:rFonts w:cs="OpenSymbol"/>
      <w:b w:val="false"/>
    </w:rPr>
  </w:style>
  <w:style w:type="character" w:styleId="ListLabel3286" w:customStyle="1">
    <w:name w:val="ListLabel 3286"/>
    <w:qFormat/>
    <w:rPr>
      <w:rFonts w:cs="OpenSymbol"/>
    </w:rPr>
  </w:style>
  <w:style w:type="character" w:styleId="ListLabel3287" w:customStyle="1">
    <w:name w:val="ListLabel 3287"/>
    <w:qFormat/>
    <w:rPr>
      <w:rFonts w:cs="OpenSymbol"/>
    </w:rPr>
  </w:style>
  <w:style w:type="character" w:styleId="ListLabel3288" w:customStyle="1">
    <w:name w:val="ListLabel 3288"/>
    <w:qFormat/>
    <w:rPr>
      <w:rFonts w:cs="OpenSymbol"/>
    </w:rPr>
  </w:style>
  <w:style w:type="character" w:styleId="ListLabel3289" w:customStyle="1">
    <w:name w:val="ListLabel 3289"/>
    <w:qFormat/>
    <w:rPr>
      <w:rFonts w:cs="OpenSymbol"/>
    </w:rPr>
  </w:style>
  <w:style w:type="character" w:styleId="ListLabel3290" w:customStyle="1">
    <w:name w:val="ListLabel 3290"/>
    <w:qFormat/>
    <w:rPr>
      <w:rFonts w:cs="OpenSymbol"/>
    </w:rPr>
  </w:style>
  <w:style w:type="character" w:styleId="ListLabel3291" w:customStyle="1">
    <w:name w:val="ListLabel 3291"/>
    <w:qFormat/>
    <w:rPr>
      <w:rFonts w:cs="OpenSymbol"/>
    </w:rPr>
  </w:style>
  <w:style w:type="character" w:styleId="ListLabel3292" w:customStyle="1">
    <w:name w:val="ListLabel 3292"/>
    <w:qFormat/>
    <w:rPr>
      <w:rFonts w:cs="OpenSymbol"/>
    </w:rPr>
  </w:style>
  <w:style w:type="character" w:styleId="ListLabel3293" w:customStyle="1">
    <w:name w:val="ListLabel 3293"/>
    <w:qFormat/>
    <w:rPr>
      <w:rFonts w:cs="OpenSymbol"/>
    </w:rPr>
  </w:style>
  <w:style w:type="character" w:styleId="ListLabel3294" w:customStyle="1">
    <w:name w:val="ListLabel 3294"/>
    <w:qFormat/>
    <w:rPr>
      <w:rFonts w:cs="OpenSymbol;Arial Unicode MS"/>
      <w:sz w:val="18"/>
      <w:szCs w:val="18"/>
    </w:rPr>
  </w:style>
  <w:style w:type="character" w:styleId="ListLabel3295" w:customStyle="1">
    <w:name w:val="ListLabel 3295"/>
    <w:qFormat/>
    <w:rPr>
      <w:rFonts w:cs="OpenSymbol;Arial Unicode MS"/>
      <w:sz w:val="18"/>
      <w:szCs w:val="18"/>
    </w:rPr>
  </w:style>
  <w:style w:type="character" w:styleId="ListLabel3296" w:customStyle="1">
    <w:name w:val="ListLabel 3296"/>
    <w:qFormat/>
    <w:rPr>
      <w:rFonts w:cs="OpenSymbol;Arial Unicode MS"/>
      <w:sz w:val="18"/>
      <w:szCs w:val="18"/>
    </w:rPr>
  </w:style>
  <w:style w:type="character" w:styleId="ListLabel3297" w:customStyle="1">
    <w:name w:val="ListLabel 3297"/>
    <w:qFormat/>
    <w:rPr>
      <w:rFonts w:cs="OpenSymbol;Arial Unicode MS"/>
      <w:sz w:val="18"/>
      <w:szCs w:val="18"/>
    </w:rPr>
  </w:style>
  <w:style w:type="character" w:styleId="ListLabel3298" w:customStyle="1">
    <w:name w:val="ListLabel 3298"/>
    <w:qFormat/>
    <w:rPr>
      <w:rFonts w:cs="OpenSymbol;Arial Unicode MS"/>
      <w:sz w:val="18"/>
      <w:szCs w:val="18"/>
    </w:rPr>
  </w:style>
  <w:style w:type="character" w:styleId="ListLabel3299" w:customStyle="1">
    <w:name w:val="ListLabel 3299"/>
    <w:qFormat/>
    <w:rPr>
      <w:rFonts w:cs="OpenSymbol;Arial Unicode MS"/>
      <w:sz w:val="18"/>
      <w:szCs w:val="18"/>
    </w:rPr>
  </w:style>
  <w:style w:type="character" w:styleId="ListLabel3300" w:customStyle="1">
    <w:name w:val="ListLabel 3300"/>
    <w:qFormat/>
    <w:rPr>
      <w:rFonts w:cs="OpenSymbol;Arial Unicode MS"/>
      <w:sz w:val="18"/>
      <w:szCs w:val="18"/>
    </w:rPr>
  </w:style>
  <w:style w:type="character" w:styleId="ListLabel3301" w:customStyle="1">
    <w:name w:val="ListLabel 3301"/>
    <w:qFormat/>
    <w:rPr>
      <w:rFonts w:cs="OpenSymbol;Arial Unicode MS"/>
      <w:sz w:val="18"/>
      <w:szCs w:val="18"/>
    </w:rPr>
  </w:style>
  <w:style w:type="character" w:styleId="ListLabel3302" w:customStyle="1">
    <w:name w:val="ListLabel 3302"/>
    <w:qFormat/>
    <w:rPr>
      <w:rFonts w:ascii="Arial" w:hAnsi="Arial"/>
      <w:sz w:val="18"/>
      <w:szCs w:val="18"/>
    </w:rPr>
  </w:style>
  <w:style w:type="character" w:styleId="ListLabel3303" w:customStyle="1">
    <w:name w:val="ListLabel 3303"/>
    <w:qFormat/>
    <w:rPr>
      <w:sz w:val="18"/>
      <w:szCs w:val="18"/>
    </w:rPr>
  </w:style>
  <w:style w:type="character" w:styleId="ListLabel3304" w:customStyle="1">
    <w:name w:val="ListLabel 3304"/>
    <w:qFormat/>
    <w:rPr>
      <w:sz w:val="18"/>
      <w:szCs w:val="18"/>
    </w:rPr>
  </w:style>
  <w:style w:type="character" w:styleId="ListLabel3305" w:customStyle="1">
    <w:name w:val="ListLabel 3305"/>
    <w:qFormat/>
    <w:rPr>
      <w:sz w:val="18"/>
      <w:szCs w:val="18"/>
    </w:rPr>
  </w:style>
  <w:style w:type="character" w:styleId="ListLabel3306" w:customStyle="1">
    <w:name w:val="ListLabel 3306"/>
    <w:qFormat/>
    <w:rPr>
      <w:sz w:val="18"/>
      <w:szCs w:val="18"/>
    </w:rPr>
  </w:style>
  <w:style w:type="character" w:styleId="ListLabel3307" w:customStyle="1">
    <w:name w:val="ListLabel 3307"/>
    <w:qFormat/>
    <w:rPr>
      <w:sz w:val="18"/>
      <w:szCs w:val="18"/>
    </w:rPr>
  </w:style>
  <w:style w:type="character" w:styleId="ListLabel3308" w:customStyle="1">
    <w:name w:val="ListLabel 3308"/>
    <w:qFormat/>
    <w:rPr>
      <w:sz w:val="18"/>
      <w:szCs w:val="18"/>
    </w:rPr>
  </w:style>
  <w:style w:type="character" w:styleId="ListLabel3309" w:customStyle="1">
    <w:name w:val="ListLabel 3309"/>
    <w:qFormat/>
    <w:rPr>
      <w:sz w:val="18"/>
      <w:szCs w:val="18"/>
    </w:rPr>
  </w:style>
  <w:style w:type="character" w:styleId="ListLabel3310" w:customStyle="1">
    <w:name w:val="ListLabel 3310"/>
    <w:qFormat/>
    <w:rPr>
      <w:sz w:val="18"/>
      <w:szCs w:val="18"/>
    </w:rPr>
  </w:style>
  <w:style w:type="character" w:styleId="ListLabel3311" w:customStyle="1">
    <w:name w:val="ListLabel 3311"/>
    <w:qFormat/>
    <w:rPr>
      <w:rFonts w:ascii="Arial" w:hAnsi="Arial" w:cs="Arial"/>
      <w:b w:val="false"/>
      <w:bCs w:val="false"/>
      <w:sz w:val="18"/>
      <w:szCs w:val="18"/>
    </w:rPr>
  </w:style>
  <w:style w:type="character" w:styleId="ListLabel3312" w:customStyle="1">
    <w:name w:val="ListLabel 3312"/>
    <w:qFormat/>
    <w:rPr>
      <w:rFonts w:ascii="Arial" w:hAnsi="Arial"/>
      <w:sz w:val="18"/>
      <w:szCs w:val="18"/>
    </w:rPr>
  </w:style>
  <w:style w:type="character" w:styleId="ListLabel3313" w:customStyle="1">
    <w:name w:val="ListLabel 3313"/>
    <w:qFormat/>
    <w:rPr>
      <w:sz w:val="18"/>
      <w:szCs w:val="18"/>
    </w:rPr>
  </w:style>
  <w:style w:type="character" w:styleId="ListLabel3314" w:customStyle="1">
    <w:name w:val="ListLabel 3314"/>
    <w:qFormat/>
    <w:rPr>
      <w:sz w:val="18"/>
      <w:szCs w:val="18"/>
    </w:rPr>
  </w:style>
  <w:style w:type="character" w:styleId="ListLabel3315" w:customStyle="1">
    <w:name w:val="ListLabel 3315"/>
    <w:qFormat/>
    <w:rPr>
      <w:sz w:val="18"/>
      <w:szCs w:val="18"/>
    </w:rPr>
  </w:style>
  <w:style w:type="character" w:styleId="ListLabel3316" w:customStyle="1">
    <w:name w:val="ListLabel 3316"/>
    <w:qFormat/>
    <w:rPr>
      <w:sz w:val="18"/>
      <w:szCs w:val="18"/>
    </w:rPr>
  </w:style>
  <w:style w:type="character" w:styleId="ListLabel3317" w:customStyle="1">
    <w:name w:val="ListLabel 3317"/>
    <w:qFormat/>
    <w:rPr>
      <w:sz w:val="18"/>
      <w:szCs w:val="18"/>
    </w:rPr>
  </w:style>
  <w:style w:type="character" w:styleId="ListLabel3318" w:customStyle="1">
    <w:name w:val="ListLabel 3318"/>
    <w:qFormat/>
    <w:rPr>
      <w:sz w:val="18"/>
      <w:szCs w:val="18"/>
    </w:rPr>
  </w:style>
  <w:style w:type="character" w:styleId="ListLabel3319" w:customStyle="1">
    <w:name w:val="ListLabel 3319"/>
    <w:qFormat/>
    <w:rPr>
      <w:sz w:val="18"/>
      <w:szCs w:val="18"/>
    </w:rPr>
  </w:style>
  <w:style w:type="character" w:styleId="ListLabel3320" w:customStyle="1">
    <w:name w:val="ListLabel 3320"/>
    <w:qFormat/>
    <w:rPr>
      <w:sz w:val="18"/>
      <w:szCs w:val="18"/>
    </w:rPr>
  </w:style>
  <w:style w:type="character" w:styleId="ListLabel3321" w:customStyle="1">
    <w:name w:val="ListLabel 3321"/>
    <w:qFormat/>
    <w:rPr>
      <w:rFonts w:ascii="Arial" w:hAnsi="Arial" w:cs="OpenSymbol"/>
      <w:sz w:val="18"/>
    </w:rPr>
  </w:style>
  <w:style w:type="character" w:styleId="ListLabel3322" w:customStyle="1">
    <w:name w:val="ListLabel 3322"/>
    <w:qFormat/>
    <w:rPr>
      <w:rFonts w:cs="OpenSymbol"/>
    </w:rPr>
  </w:style>
  <w:style w:type="character" w:styleId="ListLabel3323" w:customStyle="1">
    <w:name w:val="ListLabel 3323"/>
    <w:qFormat/>
    <w:rPr>
      <w:rFonts w:cs="OpenSymbol"/>
    </w:rPr>
  </w:style>
  <w:style w:type="character" w:styleId="ListLabel3324" w:customStyle="1">
    <w:name w:val="ListLabel 3324"/>
    <w:qFormat/>
    <w:rPr>
      <w:rFonts w:cs="OpenSymbol"/>
    </w:rPr>
  </w:style>
  <w:style w:type="character" w:styleId="ListLabel3325" w:customStyle="1">
    <w:name w:val="ListLabel 3325"/>
    <w:qFormat/>
    <w:rPr>
      <w:rFonts w:cs="OpenSymbol"/>
    </w:rPr>
  </w:style>
  <w:style w:type="character" w:styleId="ListLabel3326" w:customStyle="1">
    <w:name w:val="ListLabel 3326"/>
    <w:qFormat/>
    <w:rPr>
      <w:rFonts w:cs="OpenSymbol"/>
    </w:rPr>
  </w:style>
  <w:style w:type="character" w:styleId="ListLabel3327" w:customStyle="1">
    <w:name w:val="ListLabel 3327"/>
    <w:qFormat/>
    <w:rPr>
      <w:rFonts w:cs="OpenSymbol"/>
    </w:rPr>
  </w:style>
  <w:style w:type="character" w:styleId="ListLabel3328" w:customStyle="1">
    <w:name w:val="ListLabel 3328"/>
    <w:qFormat/>
    <w:rPr>
      <w:rFonts w:cs="OpenSymbol"/>
    </w:rPr>
  </w:style>
  <w:style w:type="character" w:styleId="ListLabel3329" w:customStyle="1">
    <w:name w:val="ListLabel 3329"/>
    <w:qFormat/>
    <w:rPr>
      <w:rFonts w:cs="OpenSymbol"/>
    </w:rPr>
  </w:style>
  <w:style w:type="character" w:styleId="ListLabel3330" w:customStyle="1">
    <w:name w:val="ListLabel 3330"/>
    <w:qFormat/>
    <w:rPr>
      <w:rFonts w:ascii="Arial" w:hAnsi="Arial"/>
      <w:sz w:val="18"/>
      <w:szCs w:val="18"/>
    </w:rPr>
  </w:style>
  <w:style w:type="character" w:styleId="ListLabel3331" w:customStyle="1">
    <w:name w:val="ListLabel 3331"/>
    <w:qFormat/>
    <w:rPr>
      <w:sz w:val="18"/>
      <w:szCs w:val="18"/>
    </w:rPr>
  </w:style>
  <w:style w:type="character" w:styleId="ListLabel3332" w:customStyle="1">
    <w:name w:val="ListLabel 3332"/>
    <w:qFormat/>
    <w:rPr>
      <w:sz w:val="18"/>
      <w:szCs w:val="18"/>
    </w:rPr>
  </w:style>
  <w:style w:type="character" w:styleId="ListLabel3333" w:customStyle="1">
    <w:name w:val="ListLabel 3333"/>
    <w:qFormat/>
    <w:rPr>
      <w:sz w:val="18"/>
      <w:szCs w:val="18"/>
    </w:rPr>
  </w:style>
  <w:style w:type="character" w:styleId="ListLabel3334" w:customStyle="1">
    <w:name w:val="ListLabel 3334"/>
    <w:qFormat/>
    <w:rPr>
      <w:sz w:val="18"/>
      <w:szCs w:val="18"/>
    </w:rPr>
  </w:style>
  <w:style w:type="character" w:styleId="ListLabel3335" w:customStyle="1">
    <w:name w:val="ListLabel 3335"/>
    <w:qFormat/>
    <w:rPr>
      <w:sz w:val="18"/>
      <w:szCs w:val="18"/>
    </w:rPr>
  </w:style>
  <w:style w:type="character" w:styleId="ListLabel3336" w:customStyle="1">
    <w:name w:val="ListLabel 3336"/>
    <w:qFormat/>
    <w:rPr>
      <w:sz w:val="18"/>
      <w:szCs w:val="18"/>
    </w:rPr>
  </w:style>
  <w:style w:type="character" w:styleId="ListLabel3337" w:customStyle="1">
    <w:name w:val="ListLabel 3337"/>
    <w:qFormat/>
    <w:rPr>
      <w:sz w:val="18"/>
      <w:szCs w:val="18"/>
    </w:rPr>
  </w:style>
  <w:style w:type="character" w:styleId="ListLabel3338" w:customStyle="1">
    <w:name w:val="ListLabel 3338"/>
    <w:qFormat/>
    <w:rPr>
      <w:sz w:val="18"/>
      <w:szCs w:val="18"/>
    </w:rPr>
  </w:style>
  <w:style w:type="character" w:styleId="ListLabel3339" w:customStyle="1">
    <w:name w:val="ListLabel 3339"/>
    <w:qFormat/>
    <w:rPr>
      <w:rFonts w:ascii="Arial" w:hAnsi="Arial"/>
      <w:sz w:val="18"/>
      <w:szCs w:val="18"/>
    </w:rPr>
  </w:style>
  <w:style w:type="character" w:styleId="ListLabel3340" w:customStyle="1">
    <w:name w:val="ListLabel 3340"/>
    <w:qFormat/>
    <w:rPr>
      <w:sz w:val="18"/>
      <w:szCs w:val="18"/>
    </w:rPr>
  </w:style>
  <w:style w:type="character" w:styleId="ListLabel3341" w:customStyle="1">
    <w:name w:val="ListLabel 3341"/>
    <w:qFormat/>
    <w:rPr>
      <w:sz w:val="18"/>
      <w:szCs w:val="18"/>
    </w:rPr>
  </w:style>
  <w:style w:type="character" w:styleId="ListLabel3342" w:customStyle="1">
    <w:name w:val="ListLabel 3342"/>
    <w:qFormat/>
    <w:rPr>
      <w:sz w:val="18"/>
      <w:szCs w:val="18"/>
    </w:rPr>
  </w:style>
  <w:style w:type="character" w:styleId="ListLabel3343" w:customStyle="1">
    <w:name w:val="ListLabel 3343"/>
    <w:qFormat/>
    <w:rPr>
      <w:sz w:val="18"/>
      <w:szCs w:val="18"/>
    </w:rPr>
  </w:style>
  <w:style w:type="character" w:styleId="ListLabel3344" w:customStyle="1">
    <w:name w:val="ListLabel 3344"/>
    <w:qFormat/>
    <w:rPr>
      <w:sz w:val="18"/>
      <w:szCs w:val="18"/>
    </w:rPr>
  </w:style>
  <w:style w:type="character" w:styleId="ListLabel3345" w:customStyle="1">
    <w:name w:val="ListLabel 3345"/>
    <w:qFormat/>
    <w:rPr>
      <w:sz w:val="18"/>
      <w:szCs w:val="18"/>
    </w:rPr>
  </w:style>
  <w:style w:type="character" w:styleId="ListLabel3346" w:customStyle="1">
    <w:name w:val="ListLabel 3346"/>
    <w:qFormat/>
    <w:rPr>
      <w:sz w:val="18"/>
      <w:szCs w:val="18"/>
    </w:rPr>
  </w:style>
  <w:style w:type="character" w:styleId="ListLabel3347" w:customStyle="1">
    <w:name w:val="ListLabel 3347"/>
    <w:qFormat/>
    <w:rPr>
      <w:sz w:val="18"/>
      <w:szCs w:val="18"/>
    </w:rPr>
  </w:style>
  <w:style w:type="character" w:styleId="ListLabel3348" w:customStyle="1">
    <w:name w:val="ListLabel 3348"/>
    <w:qFormat/>
    <w:rPr>
      <w:rFonts w:ascii="Arial" w:hAnsi="Arial"/>
      <w:sz w:val="18"/>
      <w:szCs w:val="18"/>
    </w:rPr>
  </w:style>
  <w:style w:type="character" w:styleId="ListLabel3349" w:customStyle="1">
    <w:name w:val="ListLabel 3349"/>
    <w:qFormat/>
    <w:rPr>
      <w:sz w:val="18"/>
      <w:szCs w:val="18"/>
    </w:rPr>
  </w:style>
  <w:style w:type="character" w:styleId="ListLabel3350" w:customStyle="1">
    <w:name w:val="ListLabel 3350"/>
    <w:qFormat/>
    <w:rPr>
      <w:sz w:val="18"/>
      <w:szCs w:val="18"/>
    </w:rPr>
  </w:style>
  <w:style w:type="character" w:styleId="ListLabel3351" w:customStyle="1">
    <w:name w:val="ListLabel 3351"/>
    <w:qFormat/>
    <w:rPr>
      <w:sz w:val="18"/>
      <w:szCs w:val="18"/>
    </w:rPr>
  </w:style>
  <w:style w:type="character" w:styleId="ListLabel3352" w:customStyle="1">
    <w:name w:val="ListLabel 3352"/>
    <w:qFormat/>
    <w:rPr>
      <w:sz w:val="18"/>
      <w:szCs w:val="18"/>
    </w:rPr>
  </w:style>
  <w:style w:type="character" w:styleId="ListLabel3353" w:customStyle="1">
    <w:name w:val="ListLabel 3353"/>
    <w:qFormat/>
    <w:rPr>
      <w:sz w:val="18"/>
      <w:szCs w:val="18"/>
    </w:rPr>
  </w:style>
  <w:style w:type="character" w:styleId="ListLabel3354" w:customStyle="1">
    <w:name w:val="ListLabel 3354"/>
    <w:qFormat/>
    <w:rPr>
      <w:sz w:val="18"/>
      <w:szCs w:val="18"/>
    </w:rPr>
  </w:style>
  <w:style w:type="character" w:styleId="ListLabel3355" w:customStyle="1">
    <w:name w:val="ListLabel 3355"/>
    <w:qFormat/>
    <w:rPr>
      <w:sz w:val="18"/>
      <w:szCs w:val="18"/>
    </w:rPr>
  </w:style>
  <w:style w:type="character" w:styleId="ListLabel3356" w:customStyle="1">
    <w:name w:val="ListLabel 3356"/>
    <w:qFormat/>
    <w:rPr>
      <w:sz w:val="18"/>
      <w:szCs w:val="18"/>
    </w:rPr>
  </w:style>
  <w:style w:type="character" w:styleId="ListLabel3357" w:customStyle="1">
    <w:name w:val="ListLabel 3357"/>
    <w:qFormat/>
    <w:rPr>
      <w:rFonts w:cs="OpenSymbol"/>
    </w:rPr>
  </w:style>
  <w:style w:type="character" w:styleId="ListLabel3358" w:customStyle="1">
    <w:name w:val="ListLabel 3358"/>
    <w:qFormat/>
    <w:rPr>
      <w:rFonts w:ascii="Arial" w:hAnsi="Arial" w:cs="OpenSymbol"/>
      <w:sz w:val="18"/>
    </w:rPr>
  </w:style>
  <w:style w:type="character" w:styleId="ListLabel3359" w:customStyle="1">
    <w:name w:val="ListLabel 3359"/>
    <w:qFormat/>
    <w:rPr>
      <w:rFonts w:cs="OpenSymbol"/>
    </w:rPr>
  </w:style>
  <w:style w:type="character" w:styleId="ListLabel3360" w:customStyle="1">
    <w:name w:val="ListLabel 3360"/>
    <w:qFormat/>
    <w:rPr>
      <w:rFonts w:cs="OpenSymbol"/>
    </w:rPr>
  </w:style>
  <w:style w:type="character" w:styleId="ListLabel3361" w:customStyle="1">
    <w:name w:val="ListLabel 3361"/>
    <w:qFormat/>
    <w:rPr>
      <w:rFonts w:cs="OpenSymbol"/>
    </w:rPr>
  </w:style>
  <w:style w:type="character" w:styleId="ListLabel3362" w:customStyle="1">
    <w:name w:val="ListLabel 3362"/>
    <w:qFormat/>
    <w:rPr>
      <w:rFonts w:cs="OpenSymbol"/>
    </w:rPr>
  </w:style>
  <w:style w:type="character" w:styleId="ListLabel3363" w:customStyle="1">
    <w:name w:val="ListLabel 3363"/>
    <w:qFormat/>
    <w:rPr>
      <w:rFonts w:cs="OpenSymbol"/>
    </w:rPr>
  </w:style>
  <w:style w:type="character" w:styleId="ListLabel3364" w:customStyle="1">
    <w:name w:val="ListLabel 3364"/>
    <w:qFormat/>
    <w:rPr>
      <w:rFonts w:cs="OpenSymbol"/>
    </w:rPr>
  </w:style>
  <w:style w:type="character" w:styleId="ListLabel3365" w:customStyle="1">
    <w:name w:val="ListLabel 3365"/>
    <w:qFormat/>
    <w:rPr>
      <w:rFonts w:cs="OpenSymbol"/>
    </w:rPr>
  </w:style>
  <w:style w:type="character" w:styleId="ListLabel3366" w:customStyle="1">
    <w:name w:val="ListLabel 3366"/>
    <w:qFormat/>
    <w:rPr>
      <w:rFonts w:ascii="Arial" w:hAnsi="Arial" w:cs="OpenSymbol"/>
      <w:sz w:val="18"/>
    </w:rPr>
  </w:style>
  <w:style w:type="character" w:styleId="ListLabel3367" w:customStyle="1">
    <w:name w:val="ListLabel 3367"/>
    <w:qFormat/>
    <w:rPr>
      <w:rFonts w:cs="OpenSymbol"/>
    </w:rPr>
  </w:style>
  <w:style w:type="character" w:styleId="ListLabel3368" w:customStyle="1">
    <w:name w:val="ListLabel 3368"/>
    <w:qFormat/>
    <w:rPr>
      <w:rFonts w:cs="OpenSymbol"/>
    </w:rPr>
  </w:style>
  <w:style w:type="character" w:styleId="ListLabel3369" w:customStyle="1">
    <w:name w:val="ListLabel 3369"/>
    <w:qFormat/>
    <w:rPr>
      <w:rFonts w:cs="OpenSymbol"/>
    </w:rPr>
  </w:style>
  <w:style w:type="character" w:styleId="ListLabel3370" w:customStyle="1">
    <w:name w:val="ListLabel 3370"/>
    <w:qFormat/>
    <w:rPr>
      <w:rFonts w:cs="OpenSymbol"/>
    </w:rPr>
  </w:style>
  <w:style w:type="character" w:styleId="ListLabel3371" w:customStyle="1">
    <w:name w:val="ListLabel 3371"/>
    <w:qFormat/>
    <w:rPr>
      <w:rFonts w:cs="OpenSymbol"/>
    </w:rPr>
  </w:style>
  <w:style w:type="character" w:styleId="ListLabel3372" w:customStyle="1">
    <w:name w:val="ListLabel 3372"/>
    <w:qFormat/>
    <w:rPr>
      <w:rFonts w:cs="OpenSymbol"/>
    </w:rPr>
  </w:style>
  <w:style w:type="character" w:styleId="ListLabel3373" w:customStyle="1">
    <w:name w:val="ListLabel 3373"/>
    <w:qFormat/>
    <w:rPr>
      <w:rFonts w:cs="OpenSymbol"/>
    </w:rPr>
  </w:style>
  <w:style w:type="character" w:styleId="ListLabel3374" w:customStyle="1">
    <w:name w:val="ListLabel 3374"/>
    <w:qFormat/>
    <w:rPr>
      <w:rFonts w:cs="OpenSymbol"/>
    </w:rPr>
  </w:style>
  <w:style w:type="character" w:styleId="ListLabel3375" w:customStyle="1">
    <w:name w:val="ListLabel 3375"/>
    <w:qFormat/>
    <w:rPr>
      <w:rFonts w:cs="OpenSymbol"/>
      <w:b w:val="false"/>
    </w:rPr>
  </w:style>
  <w:style w:type="character" w:styleId="ListLabel3376" w:customStyle="1">
    <w:name w:val="ListLabel 3376"/>
    <w:qFormat/>
    <w:rPr>
      <w:rFonts w:cs="OpenSymbol"/>
    </w:rPr>
  </w:style>
  <w:style w:type="character" w:styleId="ListLabel3377" w:customStyle="1">
    <w:name w:val="ListLabel 3377"/>
    <w:qFormat/>
    <w:rPr>
      <w:rFonts w:cs="OpenSymbol"/>
    </w:rPr>
  </w:style>
  <w:style w:type="character" w:styleId="ListLabel3378" w:customStyle="1">
    <w:name w:val="ListLabel 3378"/>
    <w:qFormat/>
    <w:rPr>
      <w:rFonts w:cs="OpenSymbol"/>
    </w:rPr>
  </w:style>
  <w:style w:type="character" w:styleId="ListLabel3379" w:customStyle="1">
    <w:name w:val="ListLabel 3379"/>
    <w:qFormat/>
    <w:rPr>
      <w:rFonts w:cs="OpenSymbol"/>
    </w:rPr>
  </w:style>
  <w:style w:type="character" w:styleId="ListLabel3380" w:customStyle="1">
    <w:name w:val="ListLabel 3380"/>
    <w:qFormat/>
    <w:rPr>
      <w:rFonts w:cs="OpenSymbol"/>
    </w:rPr>
  </w:style>
  <w:style w:type="character" w:styleId="ListLabel3381" w:customStyle="1">
    <w:name w:val="ListLabel 3381"/>
    <w:qFormat/>
    <w:rPr>
      <w:rFonts w:cs="OpenSymbol"/>
    </w:rPr>
  </w:style>
  <w:style w:type="character" w:styleId="ListLabel3382" w:customStyle="1">
    <w:name w:val="ListLabel 3382"/>
    <w:qFormat/>
    <w:rPr>
      <w:rFonts w:cs="OpenSymbol"/>
    </w:rPr>
  </w:style>
  <w:style w:type="character" w:styleId="ListLabel3383" w:customStyle="1">
    <w:name w:val="ListLabel 3383"/>
    <w:qFormat/>
    <w:rPr>
      <w:rFonts w:cs="OpenSymbol"/>
    </w:rPr>
  </w:style>
  <w:style w:type="character" w:styleId="ListLabel3384" w:customStyle="1">
    <w:name w:val="ListLabel 3384"/>
    <w:qFormat/>
    <w:rPr>
      <w:rFonts w:cs="OpenSymbol;Arial Unicode MS"/>
      <w:sz w:val="18"/>
      <w:szCs w:val="18"/>
    </w:rPr>
  </w:style>
  <w:style w:type="character" w:styleId="ListLabel3385" w:customStyle="1">
    <w:name w:val="ListLabel 3385"/>
    <w:qFormat/>
    <w:rPr>
      <w:rFonts w:cs="OpenSymbol;Arial Unicode MS"/>
      <w:sz w:val="18"/>
      <w:szCs w:val="18"/>
    </w:rPr>
  </w:style>
  <w:style w:type="character" w:styleId="ListLabel3386" w:customStyle="1">
    <w:name w:val="ListLabel 3386"/>
    <w:qFormat/>
    <w:rPr>
      <w:rFonts w:cs="OpenSymbol;Arial Unicode MS"/>
      <w:sz w:val="18"/>
      <w:szCs w:val="18"/>
    </w:rPr>
  </w:style>
  <w:style w:type="character" w:styleId="ListLabel3387" w:customStyle="1">
    <w:name w:val="ListLabel 3387"/>
    <w:qFormat/>
    <w:rPr>
      <w:rFonts w:cs="OpenSymbol;Arial Unicode MS"/>
      <w:sz w:val="18"/>
      <w:szCs w:val="18"/>
    </w:rPr>
  </w:style>
  <w:style w:type="character" w:styleId="ListLabel3388" w:customStyle="1">
    <w:name w:val="ListLabel 3388"/>
    <w:qFormat/>
    <w:rPr>
      <w:rFonts w:cs="OpenSymbol;Arial Unicode MS"/>
      <w:sz w:val="18"/>
      <w:szCs w:val="18"/>
    </w:rPr>
  </w:style>
  <w:style w:type="character" w:styleId="ListLabel3389" w:customStyle="1">
    <w:name w:val="ListLabel 3389"/>
    <w:qFormat/>
    <w:rPr>
      <w:rFonts w:cs="OpenSymbol;Arial Unicode MS"/>
      <w:sz w:val="18"/>
      <w:szCs w:val="18"/>
    </w:rPr>
  </w:style>
  <w:style w:type="character" w:styleId="ListLabel3390" w:customStyle="1">
    <w:name w:val="ListLabel 3390"/>
    <w:qFormat/>
    <w:rPr>
      <w:rFonts w:cs="OpenSymbol;Arial Unicode MS"/>
      <w:sz w:val="18"/>
      <w:szCs w:val="18"/>
    </w:rPr>
  </w:style>
  <w:style w:type="character" w:styleId="ListLabel3391" w:customStyle="1">
    <w:name w:val="ListLabel 3391"/>
    <w:qFormat/>
    <w:rPr>
      <w:rFonts w:cs="OpenSymbol;Arial Unicode MS"/>
      <w:sz w:val="18"/>
      <w:szCs w:val="18"/>
    </w:rPr>
  </w:style>
  <w:style w:type="character" w:styleId="ListLabel3392" w:customStyle="1">
    <w:name w:val="ListLabel 3392"/>
    <w:qFormat/>
    <w:rPr>
      <w:rFonts w:ascii="Arial" w:hAnsi="Arial"/>
      <w:sz w:val="18"/>
      <w:szCs w:val="18"/>
    </w:rPr>
  </w:style>
  <w:style w:type="character" w:styleId="ListLabel3393" w:customStyle="1">
    <w:name w:val="ListLabel 3393"/>
    <w:qFormat/>
    <w:rPr>
      <w:sz w:val="18"/>
      <w:szCs w:val="18"/>
    </w:rPr>
  </w:style>
  <w:style w:type="character" w:styleId="ListLabel3394" w:customStyle="1">
    <w:name w:val="ListLabel 3394"/>
    <w:qFormat/>
    <w:rPr>
      <w:sz w:val="18"/>
      <w:szCs w:val="18"/>
    </w:rPr>
  </w:style>
  <w:style w:type="character" w:styleId="ListLabel3395" w:customStyle="1">
    <w:name w:val="ListLabel 3395"/>
    <w:qFormat/>
    <w:rPr>
      <w:sz w:val="18"/>
      <w:szCs w:val="18"/>
    </w:rPr>
  </w:style>
  <w:style w:type="character" w:styleId="ListLabel3396" w:customStyle="1">
    <w:name w:val="ListLabel 3396"/>
    <w:qFormat/>
    <w:rPr>
      <w:sz w:val="18"/>
      <w:szCs w:val="18"/>
    </w:rPr>
  </w:style>
  <w:style w:type="character" w:styleId="ListLabel3397" w:customStyle="1">
    <w:name w:val="ListLabel 3397"/>
    <w:qFormat/>
    <w:rPr>
      <w:sz w:val="18"/>
      <w:szCs w:val="18"/>
    </w:rPr>
  </w:style>
  <w:style w:type="character" w:styleId="ListLabel3398" w:customStyle="1">
    <w:name w:val="ListLabel 3398"/>
    <w:qFormat/>
    <w:rPr>
      <w:sz w:val="18"/>
      <w:szCs w:val="18"/>
    </w:rPr>
  </w:style>
  <w:style w:type="character" w:styleId="ListLabel3399" w:customStyle="1">
    <w:name w:val="ListLabel 3399"/>
    <w:qFormat/>
    <w:rPr>
      <w:sz w:val="18"/>
      <w:szCs w:val="18"/>
    </w:rPr>
  </w:style>
  <w:style w:type="character" w:styleId="ListLabel3400" w:customStyle="1">
    <w:name w:val="ListLabel 3400"/>
    <w:qFormat/>
    <w:rPr>
      <w:sz w:val="18"/>
      <w:szCs w:val="18"/>
    </w:rPr>
  </w:style>
  <w:style w:type="character" w:styleId="ListLabel3401" w:customStyle="1">
    <w:name w:val="ListLabel 3401"/>
    <w:qFormat/>
    <w:rPr>
      <w:rFonts w:ascii="Arial" w:hAnsi="Arial" w:cs="Arial"/>
      <w:b w:val="false"/>
      <w:bCs w:val="false"/>
      <w:sz w:val="18"/>
      <w:szCs w:val="18"/>
    </w:rPr>
  </w:style>
  <w:style w:type="character" w:styleId="ListLabel3402" w:customStyle="1">
    <w:name w:val="ListLabel 3402"/>
    <w:qFormat/>
    <w:rPr>
      <w:rFonts w:ascii="Arial" w:hAnsi="Arial"/>
      <w:sz w:val="18"/>
      <w:szCs w:val="18"/>
    </w:rPr>
  </w:style>
  <w:style w:type="character" w:styleId="ListLabel3403" w:customStyle="1">
    <w:name w:val="ListLabel 3403"/>
    <w:qFormat/>
    <w:rPr>
      <w:sz w:val="18"/>
      <w:szCs w:val="18"/>
    </w:rPr>
  </w:style>
  <w:style w:type="character" w:styleId="ListLabel3404" w:customStyle="1">
    <w:name w:val="ListLabel 3404"/>
    <w:qFormat/>
    <w:rPr>
      <w:sz w:val="18"/>
      <w:szCs w:val="18"/>
    </w:rPr>
  </w:style>
  <w:style w:type="character" w:styleId="ListLabel3405" w:customStyle="1">
    <w:name w:val="ListLabel 3405"/>
    <w:qFormat/>
    <w:rPr>
      <w:sz w:val="18"/>
      <w:szCs w:val="18"/>
    </w:rPr>
  </w:style>
  <w:style w:type="character" w:styleId="ListLabel3406" w:customStyle="1">
    <w:name w:val="ListLabel 3406"/>
    <w:qFormat/>
    <w:rPr>
      <w:sz w:val="18"/>
      <w:szCs w:val="18"/>
    </w:rPr>
  </w:style>
  <w:style w:type="character" w:styleId="ListLabel3407" w:customStyle="1">
    <w:name w:val="ListLabel 3407"/>
    <w:qFormat/>
    <w:rPr>
      <w:sz w:val="18"/>
      <w:szCs w:val="18"/>
    </w:rPr>
  </w:style>
  <w:style w:type="character" w:styleId="ListLabel3408" w:customStyle="1">
    <w:name w:val="ListLabel 3408"/>
    <w:qFormat/>
    <w:rPr>
      <w:sz w:val="18"/>
      <w:szCs w:val="18"/>
    </w:rPr>
  </w:style>
  <w:style w:type="character" w:styleId="ListLabel3409" w:customStyle="1">
    <w:name w:val="ListLabel 3409"/>
    <w:qFormat/>
    <w:rPr>
      <w:sz w:val="18"/>
      <w:szCs w:val="18"/>
    </w:rPr>
  </w:style>
  <w:style w:type="character" w:styleId="ListLabel3410" w:customStyle="1">
    <w:name w:val="ListLabel 3410"/>
    <w:qFormat/>
    <w:rPr>
      <w:sz w:val="18"/>
      <w:szCs w:val="18"/>
    </w:rPr>
  </w:style>
  <w:style w:type="character" w:styleId="ListLabel3411" w:customStyle="1">
    <w:name w:val="ListLabel 3411"/>
    <w:qFormat/>
    <w:rPr>
      <w:rFonts w:ascii="Arial" w:hAnsi="Arial" w:cs="OpenSymbol"/>
      <w:sz w:val="18"/>
    </w:rPr>
  </w:style>
  <w:style w:type="character" w:styleId="ListLabel3412" w:customStyle="1">
    <w:name w:val="ListLabel 3412"/>
    <w:qFormat/>
    <w:rPr>
      <w:rFonts w:cs="OpenSymbol"/>
    </w:rPr>
  </w:style>
  <w:style w:type="character" w:styleId="ListLabel3413" w:customStyle="1">
    <w:name w:val="ListLabel 3413"/>
    <w:qFormat/>
    <w:rPr>
      <w:rFonts w:cs="OpenSymbol"/>
    </w:rPr>
  </w:style>
  <w:style w:type="character" w:styleId="ListLabel3414" w:customStyle="1">
    <w:name w:val="ListLabel 3414"/>
    <w:qFormat/>
    <w:rPr>
      <w:rFonts w:cs="OpenSymbol"/>
    </w:rPr>
  </w:style>
  <w:style w:type="character" w:styleId="ListLabel3415" w:customStyle="1">
    <w:name w:val="ListLabel 3415"/>
    <w:qFormat/>
    <w:rPr>
      <w:rFonts w:cs="OpenSymbol"/>
    </w:rPr>
  </w:style>
  <w:style w:type="character" w:styleId="ListLabel3416" w:customStyle="1">
    <w:name w:val="ListLabel 3416"/>
    <w:qFormat/>
    <w:rPr>
      <w:rFonts w:cs="OpenSymbol"/>
    </w:rPr>
  </w:style>
  <w:style w:type="character" w:styleId="ListLabel3417" w:customStyle="1">
    <w:name w:val="ListLabel 3417"/>
    <w:qFormat/>
    <w:rPr>
      <w:rFonts w:cs="OpenSymbol"/>
    </w:rPr>
  </w:style>
  <w:style w:type="character" w:styleId="ListLabel3418" w:customStyle="1">
    <w:name w:val="ListLabel 3418"/>
    <w:qFormat/>
    <w:rPr>
      <w:rFonts w:cs="OpenSymbol"/>
    </w:rPr>
  </w:style>
  <w:style w:type="character" w:styleId="ListLabel3419" w:customStyle="1">
    <w:name w:val="ListLabel 3419"/>
    <w:qFormat/>
    <w:rPr>
      <w:rFonts w:cs="OpenSymbol"/>
    </w:rPr>
  </w:style>
  <w:style w:type="character" w:styleId="ListLabel3420" w:customStyle="1">
    <w:name w:val="ListLabel 3420"/>
    <w:qFormat/>
    <w:rPr>
      <w:rFonts w:ascii="Arial" w:hAnsi="Arial"/>
      <w:sz w:val="18"/>
      <w:szCs w:val="18"/>
    </w:rPr>
  </w:style>
  <w:style w:type="character" w:styleId="ListLabel3421" w:customStyle="1">
    <w:name w:val="ListLabel 3421"/>
    <w:qFormat/>
    <w:rPr>
      <w:sz w:val="18"/>
      <w:szCs w:val="18"/>
    </w:rPr>
  </w:style>
  <w:style w:type="character" w:styleId="ListLabel3422" w:customStyle="1">
    <w:name w:val="ListLabel 3422"/>
    <w:qFormat/>
    <w:rPr>
      <w:sz w:val="18"/>
      <w:szCs w:val="18"/>
    </w:rPr>
  </w:style>
  <w:style w:type="character" w:styleId="ListLabel3423" w:customStyle="1">
    <w:name w:val="ListLabel 3423"/>
    <w:qFormat/>
    <w:rPr>
      <w:sz w:val="18"/>
      <w:szCs w:val="18"/>
    </w:rPr>
  </w:style>
  <w:style w:type="character" w:styleId="ListLabel3424" w:customStyle="1">
    <w:name w:val="ListLabel 3424"/>
    <w:qFormat/>
    <w:rPr>
      <w:sz w:val="18"/>
      <w:szCs w:val="18"/>
    </w:rPr>
  </w:style>
  <w:style w:type="character" w:styleId="ListLabel3425" w:customStyle="1">
    <w:name w:val="ListLabel 3425"/>
    <w:qFormat/>
    <w:rPr>
      <w:sz w:val="18"/>
      <w:szCs w:val="18"/>
    </w:rPr>
  </w:style>
  <w:style w:type="character" w:styleId="ListLabel3426" w:customStyle="1">
    <w:name w:val="ListLabel 3426"/>
    <w:qFormat/>
    <w:rPr>
      <w:sz w:val="18"/>
      <w:szCs w:val="18"/>
    </w:rPr>
  </w:style>
  <w:style w:type="character" w:styleId="ListLabel3427" w:customStyle="1">
    <w:name w:val="ListLabel 3427"/>
    <w:qFormat/>
    <w:rPr>
      <w:sz w:val="18"/>
      <w:szCs w:val="18"/>
    </w:rPr>
  </w:style>
  <w:style w:type="character" w:styleId="ListLabel3428" w:customStyle="1">
    <w:name w:val="ListLabel 3428"/>
    <w:qFormat/>
    <w:rPr>
      <w:sz w:val="18"/>
      <w:szCs w:val="18"/>
    </w:rPr>
  </w:style>
  <w:style w:type="character" w:styleId="ListLabel3429" w:customStyle="1">
    <w:name w:val="ListLabel 3429"/>
    <w:qFormat/>
    <w:rPr>
      <w:rFonts w:ascii="Arial" w:hAnsi="Arial"/>
      <w:sz w:val="18"/>
      <w:szCs w:val="18"/>
    </w:rPr>
  </w:style>
  <w:style w:type="character" w:styleId="ListLabel3430" w:customStyle="1">
    <w:name w:val="ListLabel 3430"/>
    <w:qFormat/>
    <w:rPr>
      <w:sz w:val="18"/>
      <w:szCs w:val="18"/>
    </w:rPr>
  </w:style>
  <w:style w:type="character" w:styleId="ListLabel3431" w:customStyle="1">
    <w:name w:val="ListLabel 3431"/>
    <w:qFormat/>
    <w:rPr>
      <w:sz w:val="18"/>
      <w:szCs w:val="18"/>
    </w:rPr>
  </w:style>
  <w:style w:type="character" w:styleId="ListLabel3432" w:customStyle="1">
    <w:name w:val="ListLabel 3432"/>
    <w:qFormat/>
    <w:rPr>
      <w:sz w:val="18"/>
      <w:szCs w:val="18"/>
    </w:rPr>
  </w:style>
  <w:style w:type="character" w:styleId="ListLabel3433" w:customStyle="1">
    <w:name w:val="ListLabel 3433"/>
    <w:qFormat/>
    <w:rPr>
      <w:sz w:val="18"/>
      <w:szCs w:val="18"/>
    </w:rPr>
  </w:style>
  <w:style w:type="character" w:styleId="ListLabel3434" w:customStyle="1">
    <w:name w:val="ListLabel 3434"/>
    <w:qFormat/>
    <w:rPr>
      <w:sz w:val="18"/>
      <w:szCs w:val="18"/>
    </w:rPr>
  </w:style>
  <w:style w:type="character" w:styleId="ListLabel3435" w:customStyle="1">
    <w:name w:val="ListLabel 3435"/>
    <w:qFormat/>
    <w:rPr>
      <w:sz w:val="18"/>
      <w:szCs w:val="18"/>
    </w:rPr>
  </w:style>
  <w:style w:type="character" w:styleId="ListLabel3436" w:customStyle="1">
    <w:name w:val="ListLabel 3436"/>
    <w:qFormat/>
    <w:rPr>
      <w:sz w:val="18"/>
      <w:szCs w:val="18"/>
    </w:rPr>
  </w:style>
  <w:style w:type="character" w:styleId="ListLabel3437" w:customStyle="1">
    <w:name w:val="ListLabel 3437"/>
    <w:qFormat/>
    <w:rPr>
      <w:sz w:val="18"/>
      <w:szCs w:val="18"/>
    </w:rPr>
  </w:style>
  <w:style w:type="character" w:styleId="ListLabel3438" w:customStyle="1">
    <w:name w:val="ListLabel 3438"/>
    <w:qFormat/>
    <w:rPr>
      <w:rFonts w:ascii="Arial" w:hAnsi="Arial"/>
      <w:sz w:val="18"/>
      <w:szCs w:val="18"/>
    </w:rPr>
  </w:style>
  <w:style w:type="character" w:styleId="ListLabel3439" w:customStyle="1">
    <w:name w:val="ListLabel 3439"/>
    <w:qFormat/>
    <w:rPr>
      <w:sz w:val="18"/>
      <w:szCs w:val="18"/>
    </w:rPr>
  </w:style>
  <w:style w:type="character" w:styleId="ListLabel3440" w:customStyle="1">
    <w:name w:val="ListLabel 3440"/>
    <w:qFormat/>
    <w:rPr>
      <w:sz w:val="18"/>
      <w:szCs w:val="18"/>
    </w:rPr>
  </w:style>
  <w:style w:type="character" w:styleId="ListLabel3441" w:customStyle="1">
    <w:name w:val="ListLabel 3441"/>
    <w:qFormat/>
    <w:rPr>
      <w:sz w:val="18"/>
      <w:szCs w:val="18"/>
    </w:rPr>
  </w:style>
  <w:style w:type="character" w:styleId="ListLabel3442" w:customStyle="1">
    <w:name w:val="ListLabel 3442"/>
    <w:qFormat/>
    <w:rPr>
      <w:sz w:val="18"/>
      <w:szCs w:val="18"/>
    </w:rPr>
  </w:style>
  <w:style w:type="character" w:styleId="ListLabel3443" w:customStyle="1">
    <w:name w:val="ListLabel 3443"/>
    <w:qFormat/>
    <w:rPr>
      <w:sz w:val="18"/>
      <w:szCs w:val="18"/>
    </w:rPr>
  </w:style>
  <w:style w:type="character" w:styleId="ListLabel3444" w:customStyle="1">
    <w:name w:val="ListLabel 3444"/>
    <w:qFormat/>
    <w:rPr>
      <w:sz w:val="18"/>
      <w:szCs w:val="18"/>
    </w:rPr>
  </w:style>
  <w:style w:type="character" w:styleId="ListLabel3445" w:customStyle="1">
    <w:name w:val="ListLabel 3445"/>
    <w:qFormat/>
    <w:rPr>
      <w:sz w:val="18"/>
      <w:szCs w:val="18"/>
    </w:rPr>
  </w:style>
  <w:style w:type="character" w:styleId="ListLabel3446" w:customStyle="1">
    <w:name w:val="ListLabel 3446"/>
    <w:qFormat/>
    <w:rPr>
      <w:sz w:val="18"/>
      <w:szCs w:val="18"/>
    </w:rPr>
  </w:style>
  <w:style w:type="character" w:styleId="ListLabel3447" w:customStyle="1">
    <w:name w:val="ListLabel 3447"/>
    <w:qFormat/>
    <w:rPr>
      <w:rFonts w:cs="OpenSymbol"/>
    </w:rPr>
  </w:style>
  <w:style w:type="character" w:styleId="ListLabel3448" w:customStyle="1">
    <w:name w:val="ListLabel 3448"/>
    <w:qFormat/>
    <w:rPr>
      <w:rFonts w:ascii="Arial" w:hAnsi="Arial" w:cs="OpenSymbol"/>
      <w:sz w:val="18"/>
    </w:rPr>
  </w:style>
  <w:style w:type="character" w:styleId="ListLabel3449" w:customStyle="1">
    <w:name w:val="ListLabel 3449"/>
    <w:qFormat/>
    <w:rPr>
      <w:rFonts w:cs="OpenSymbol"/>
    </w:rPr>
  </w:style>
  <w:style w:type="character" w:styleId="ListLabel3450" w:customStyle="1">
    <w:name w:val="ListLabel 3450"/>
    <w:qFormat/>
    <w:rPr>
      <w:rFonts w:cs="OpenSymbol"/>
    </w:rPr>
  </w:style>
  <w:style w:type="character" w:styleId="ListLabel3451" w:customStyle="1">
    <w:name w:val="ListLabel 3451"/>
    <w:qFormat/>
    <w:rPr>
      <w:rFonts w:cs="OpenSymbol"/>
    </w:rPr>
  </w:style>
  <w:style w:type="character" w:styleId="ListLabel3452" w:customStyle="1">
    <w:name w:val="ListLabel 3452"/>
    <w:qFormat/>
    <w:rPr>
      <w:rFonts w:cs="OpenSymbol"/>
    </w:rPr>
  </w:style>
  <w:style w:type="character" w:styleId="ListLabel3453" w:customStyle="1">
    <w:name w:val="ListLabel 3453"/>
    <w:qFormat/>
    <w:rPr>
      <w:rFonts w:cs="OpenSymbol"/>
    </w:rPr>
  </w:style>
  <w:style w:type="character" w:styleId="ListLabel3454" w:customStyle="1">
    <w:name w:val="ListLabel 3454"/>
    <w:qFormat/>
    <w:rPr>
      <w:rFonts w:cs="OpenSymbol"/>
    </w:rPr>
  </w:style>
  <w:style w:type="character" w:styleId="ListLabel3455" w:customStyle="1">
    <w:name w:val="ListLabel 3455"/>
    <w:qFormat/>
    <w:rPr>
      <w:rFonts w:cs="OpenSymbol"/>
    </w:rPr>
  </w:style>
  <w:style w:type="character" w:styleId="ListLabel3456" w:customStyle="1">
    <w:name w:val="ListLabel 3456"/>
    <w:qFormat/>
    <w:rPr>
      <w:rFonts w:ascii="Arial" w:hAnsi="Arial" w:cs="OpenSymbol"/>
      <w:sz w:val="18"/>
    </w:rPr>
  </w:style>
  <w:style w:type="character" w:styleId="ListLabel3457" w:customStyle="1">
    <w:name w:val="ListLabel 3457"/>
    <w:qFormat/>
    <w:rPr>
      <w:rFonts w:cs="OpenSymbol"/>
    </w:rPr>
  </w:style>
  <w:style w:type="character" w:styleId="ListLabel3458" w:customStyle="1">
    <w:name w:val="ListLabel 3458"/>
    <w:qFormat/>
    <w:rPr>
      <w:rFonts w:cs="OpenSymbol"/>
    </w:rPr>
  </w:style>
  <w:style w:type="character" w:styleId="ListLabel3459" w:customStyle="1">
    <w:name w:val="ListLabel 3459"/>
    <w:qFormat/>
    <w:rPr>
      <w:rFonts w:cs="OpenSymbol"/>
    </w:rPr>
  </w:style>
  <w:style w:type="character" w:styleId="ListLabel3460" w:customStyle="1">
    <w:name w:val="ListLabel 3460"/>
    <w:qFormat/>
    <w:rPr>
      <w:rFonts w:cs="OpenSymbol"/>
    </w:rPr>
  </w:style>
  <w:style w:type="character" w:styleId="ListLabel3461" w:customStyle="1">
    <w:name w:val="ListLabel 3461"/>
    <w:qFormat/>
    <w:rPr>
      <w:rFonts w:cs="OpenSymbol"/>
    </w:rPr>
  </w:style>
  <w:style w:type="character" w:styleId="ListLabel3462" w:customStyle="1">
    <w:name w:val="ListLabel 3462"/>
    <w:qFormat/>
    <w:rPr>
      <w:rFonts w:cs="OpenSymbol"/>
    </w:rPr>
  </w:style>
  <w:style w:type="character" w:styleId="ListLabel3463" w:customStyle="1">
    <w:name w:val="ListLabel 3463"/>
    <w:qFormat/>
    <w:rPr>
      <w:rFonts w:cs="OpenSymbol"/>
    </w:rPr>
  </w:style>
  <w:style w:type="character" w:styleId="ListLabel3464" w:customStyle="1">
    <w:name w:val="ListLabel 3464"/>
    <w:qFormat/>
    <w:rPr>
      <w:rFonts w:cs="OpenSymbol"/>
    </w:rPr>
  </w:style>
  <w:style w:type="character" w:styleId="ListLabel3465" w:customStyle="1">
    <w:name w:val="ListLabel 3465"/>
    <w:qFormat/>
    <w:rPr>
      <w:rFonts w:cs="OpenSymbol"/>
      <w:b w:val="false"/>
    </w:rPr>
  </w:style>
  <w:style w:type="character" w:styleId="ListLabel3466" w:customStyle="1">
    <w:name w:val="ListLabel 3466"/>
    <w:qFormat/>
    <w:rPr>
      <w:rFonts w:cs="OpenSymbol"/>
    </w:rPr>
  </w:style>
  <w:style w:type="character" w:styleId="ListLabel3467" w:customStyle="1">
    <w:name w:val="ListLabel 3467"/>
    <w:qFormat/>
    <w:rPr>
      <w:rFonts w:cs="OpenSymbol"/>
    </w:rPr>
  </w:style>
  <w:style w:type="character" w:styleId="ListLabel3468" w:customStyle="1">
    <w:name w:val="ListLabel 3468"/>
    <w:qFormat/>
    <w:rPr>
      <w:rFonts w:cs="OpenSymbol"/>
    </w:rPr>
  </w:style>
  <w:style w:type="character" w:styleId="ListLabel3469" w:customStyle="1">
    <w:name w:val="ListLabel 3469"/>
    <w:qFormat/>
    <w:rPr>
      <w:rFonts w:cs="OpenSymbol"/>
    </w:rPr>
  </w:style>
  <w:style w:type="character" w:styleId="ListLabel3470" w:customStyle="1">
    <w:name w:val="ListLabel 3470"/>
    <w:qFormat/>
    <w:rPr>
      <w:rFonts w:cs="OpenSymbol"/>
    </w:rPr>
  </w:style>
  <w:style w:type="character" w:styleId="ListLabel3471" w:customStyle="1">
    <w:name w:val="ListLabel 3471"/>
    <w:qFormat/>
    <w:rPr>
      <w:rFonts w:cs="OpenSymbol"/>
    </w:rPr>
  </w:style>
  <w:style w:type="character" w:styleId="ListLabel3472" w:customStyle="1">
    <w:name w:val="ListLabel 3472"/>
    <w:qFormat/>
    <w:rPr>
      <w:rFonts w:cs="OpenSymbol"/>
    </w:rPr>
  </w:style>
  <w:style w:type="character" w:styleId="ListLabel3473" w:customStyle="1">
    <w:name w:val="ListLabel 3473"/>
    <w:qFormat/>
    <w:rPr>
      <w:rFonts w:cs="OpenSymbol"/>
    </w:rPr>
  </w:style>
  <w:style w:type="character" w:styleId="ListLabel3474" w:customStyle="1">
    <w:name w:val="ListLabel 3474"/>
    <w:qFormat/>
    <w:rPr>
      <w:rFonts w:cs="OpenSymbol;Arial Unicode MS"/>
      <w:sz w:val="18"/>
      <w:szCs w:val="18"/>
    </w:rPr>
  </w:style>
  <w:style w:type="character" w:styleId="ListLabel3475" w:customStyle="1">
    <w:name w:val="ListLabel 3475"/>
    <w:qFormat/>
    <w:rPr>
      <w:rFonts w:cs="OpenSymbol;Arial Unicode MS"/>
      <w:sz w:val="18"/>
      <w:szCs w:val="18"/>
    </w:rPr>
  </w:style>
  <w:style w:type="character" w:styleId="ListLabel3476" w:customStyle="1">
    <w:name w:val="ListLabel 3476"/>
    <w:qFormat/>
    <w:rPr>
      <w:rFonts w:cs="OpenSymbol;Arial Unicode MS"/>
      <w:sz w:val="18"/>
      <w:szCs w:val="18"/>
    </w:rPr>
  </w:style>
  <w:style w:type="character" w:styleId="ListLabel3477" w:customStyle="1">
    <w:name w:val="ListLabel 3477"/>
    <w:qFormat/>
    <w:rPr>
      <w:rFonts w:cs="OpenSymbol;Arial Unicode MS"/>
      <w:sz w:val="18"/>
      <w:szCs w:val="18"/>
    </w:rPr>
  </w:style>
  <w:style w:type="character" w:styleId="ListLabel3478" w:customStyle="1">
    <w:name w:val="ListLabel 3478"/>
    <w:qFormat/>
    <w:rPr>
      <w:rFonts w:cs="OpenSymbol;Arial Unicode MS"/>
      <w:sz w:val="18"/>
      <w:szCs w:val="18"/>
    </w:rPr>
  </w:style>
  <w:style w:type="character" w:styleId="ListLabel3479" w:customStyle="1">
    <w:name w:val="ListLabel 3479"/>
    <w:qFormat/>
    <w:rPr>
      <w:rFonts w:cs="OpenSymbol;Arial Unicode MS"/>
      <w:sz w:val="18"/>
      <w:szCs w:val="18"/>
    </w:rPr>
  </w:style>
  <w:style w:type="character" w:styleId="ListLabel3480" w:customStyle="1">
    <w:name w:val="ListLabel 3480"/>
    <w:qFormat/>
    <w:rPr>
      <w:rFonts w:cs="OpenSymbol;Arial Unicode MS"/>
      <w:sz w:val="18"/>
      <w:szCs w:val="18"/>
    </w:rPr>
  </w:style>
  <w:style w:type="character" w:styleId="ListLabel3481" w:customStyle="1">
    <w:name w:val="ListLabel 3481"/>
    <w:qFormat/>
    <w:rPr>
      <w:rFonts w:cs="OpenSymbol;Arial Unicode MS"/>
      <w:sz w:val="18"/>
      <w:szCs w:val="18"/>
    </w:rPr>
  </w:style>
  <w:style w:type="character" w:styleId="ListLabel3482" w:customStyle="1">
    <w:name w:val="ListLabel 3482"/>
    <w:qFormat/>
    <w:rPr>
      <w:rFonts w:ascii="Arial" w:hAnsi="Arial"/>
      <w:sz w:val="18"/>
      <w:szCs w:val="18"/>
    </w:rPr>
  </w:style>
  <w:style w:type="character" w:styleId="ListLabel3483" w:customStyle="1">
    <w:name w:val="ListLabel 3483"/>
    <w:qFormat/>
    <w:rPr>
      <w:sz w:val="18"/>
      <w:szCs w:val="18"/>
    </w:rPr>
  </w:style>
  <w:style w:type="character" w:styleId="ListLabel3484" w:customStyle="1">
    <w:name w:val="ListLabel 3484"/>
    <w:qFormat/>
    <w:rPr>
      <w:sz w:val="18"/>
      <w:szCs w:val="18"/>
    </w:rPr>
  </w:style>
  <w:style w:type="character" w:styleId="ListLabel3485" w:customStyle="1">
    <w:name w:val="ListLabel 3485"/>
    <w:qFormat/>
    <w:rPr>
      <w:sz w:val="18"/>
      <w:szCs w:val="18"/>
    </w:rPr>
  </w:style>
  <w:style w:type="character" w:styleId="ListLabel3486" w:customStyle="1">
    <w:name w:val="ListLabel 3486"/>
    <w:qFormat/>
    <w:rPr>
      <w:sz w:val="18"/>
      <w:szCs w:val="18"/>
    </w:rPr>
  </w:style>
  <w:style w:type="character" w:styleId="ListLabel3487" w:customStyle="1">
    <w:name w:val="ListLabel 3487"/>
    <w:qFormat/>
    <w:rPr>
      <w:sz w:val="18"/>
      <w:szCs w:val="18"/>
    </w:rPr>
  </w:style>
  <w:style w:type="character" w:styleId="ListLabel3488" w:customStyle="1">
    <w:name w:val="ListLabel 3488"/>
    <w:qFormat/>
    <w:rPr>
      <w:sz w:val="18"/>
      <w:szCs w:val="18"/>
    </w:rPr>
  </w:style>
  <w:style w:type="character" w:styleId="ListLabel3489" w:customStyle="1">
    <w:name w:val="ListLabel 3489"/>
    <w:qFormat/>
    <w:rPr>
      <w:sz w:val="18"/>
      <w:szCs w:val="18"/>
    </w:rPr>
  </w:style>
  <w:style w:type="character" w:styleId="ListLabel3490" w:customStyle="1">
    <w:name w:val="ListLabel 3490"/>
    <w:qFormat/>
    <w:rPr>
      <w:sz w:val="18"/>
      <w:szCs w:val="18"/>
    </w:rPr>
  </w:style>
  <w:style w:type="character" w:styleId="ListLabel3491" w:customStyle="1">
    <w:name w:val="ListLabel 3491"/>
    <w:qFormat/>
    <w:rPr>
      <w:rFonts w:ascii="Arial" w:hAnsi="Arial" w:cs="Arial"/>
      <w:b w:val="false"/>
      <w:bCs w:val="false"/>
      <w:sz w:val="18"/>
      <w:szCs w:val="18"/>
    </w:rPr>
  </w:style>
  <w:style w:type="character" w:styleId="ListLabel3492" w:customStyle="1">
    <w:name w:val="ListLabel 3492"/>
    <w:qFormat/>
    <w:rPr>
      <w:rFonts w:ascii="Arial" w:hAnsi="Arial"/>
      <w:sz w:val="18"/>
      <w:szCs w:val="18"/>
    </w:rPr>
  </w:style>
  <w:style w:type="character" w:styleId="ListLabel3493" w:customStyle="1">
    <w:name w:val="ListLabel 3493"/>
    <w:qFormat/>
    <w:rPr>
      <w:sz w:val="18"/>
      <w:szCs w:val="18"/>
    </w:rPr>
  </w:style>
  <w:style w:type="character" w:styleId="ListLabel3494" w:customStyle="1">
    <w:name w:val="ListLabel 3494"/>
    <w:qFormat/>
    <w:rPr>
      <w:sz w:val="18"/>
      <w:szCs w:val="18"/>
    </w:rPr>
  </w:style>
  <w:style w:type="character" w:styleId="ListLabel3495" w:customStyle="1">
    <w:name w:val="ListLabel 3495"/>
    <w:qFormat/>
    <w:rPr>
      <w:sz w:val="18"/>
      <w:szCs w:val="18"/>
    </w:rPr>
  </w:style>
  <w:style w:type="character" w:styleId="ListLabel3496" w:customStyle="1">
    <w:name w:val="ListLabel 3496"/>
    <w:qFormat/>
    <w:rPr>
      <w:sz w:val="18"/>
      <w:szCs w:val="18"/>
    </w:rPr>
  </w:style>
  <w:style w:type="character" w:styleId="ListLabel3497" w:customStyle="1">
    <w:name w:val="ListLabel 3497"/>
    <w:qFormat/>
    <w:rPr>
      <w:sz w:val="18"/>
      <w:szCs w:val="18"/>
    </w:rPr>
  </w:style>
  <w:style w:type="character" w:styleId="ListLabel3498" w:customStyle="1">
    <w:name w:val="ListLabel 3498"/>
    <w:qFormat/>
    <w:rPr>
      <w:sz w:val="18"/>
      <w:szCs w:val="18"/>
    </w:rPr>
  </w:style>
  <w:style w:type="character" w:styleId="ListLabel3499" w:customStyle="1">
    <w:name w:val="ListLabel 3499"/>
    <w:qFormat/>
    <w:rPr>
      <w:sz w:val="18"/>
      <w:szCs w:val="18"/>
    </w:rPr>
  </w:style>
  <w:style w:type="character" w:styleId="ListLabel3500" w:customStyle="1">
    <w:name w:val="ListLabel 3500"/>
    <w:qFormat/>
    <w:rPr>
      <w:sz w:val="18"/>
      <w:szCs w:val="18"/>
    </w:rPr>
  </w:style>
  <w:style w:type="character" w:styleId="ListLabel3501" w:customStyle="1">
    <w:name w:val="ListLabel 3501"/>
    <w:qFormat/>
    <w:rPr>
      <w:rFonts w:ascii="Arial" w:hAnsi="Arial" w:cs="OpenSymbol"/>
      <w:sz w:val="18"/>
    </w:rPr>
  </w:style>
  <w:style w:type="character" w:styleId="ListLabel3502" w:customStyle="1">
    <w:name w:val="ListLabel 3502"/>
    <w:qFormat/>
    <w:rPr>
      <w:rFonts w:cs="OpenSymbol"/>
    </w:rPr>
  </w:style>
  <w:style w:type="character" w:styleId="ListLabel3503" w:customStyle="1">
    <w:name w:val="ListLabel 3503"/>
    <w:qFormat/>
    <w:rPr>
      <w:rFonts w:cs="OpenSymbol"/>
    </w:rPr>
  </w:style>
  <w:style w:type="character" w:styleId="ListLabel3504" w:customStyle="1">
    <w:name w:val="ListLabel 3504"/>
    <w:qFormat/>
    <w:rPr>
      <w:rFonts w:cs="OpenSymbol"/>
    </w:rPr>
  </w:style>
  <w:style w:type="character" w:styleId="ListLabel3505" w:customStyle="1">
    <w:name w:val="ListLabel 3505"/>
    <w:qFormat/>
    <w:rPr>
      <w:rFonts w:cs="OpenSymbol"/>
    </w:rPr>
  </w:style>
  <w:style w:type="character" w:styleId="ListLabel3506" w:customStyle="1">
    <w:name w:val="ListLabel 3506"/>
    <w:qFormat/>
    <w:rPr>
      <w:rFonts w:cs="OpenSymbol"/>
    </w:rPr>
  </w:style>
  <w:style w:type="character" w:styleId="ListLabel3507" w:customStyle="1">
    <w:name w:val="ListLabel 3507"/>
    <w:qFormat/>
    <w:rPr>
      <w:rFonts w:cs="OpenSymbol"/>
    </w:rPr>
  </w:style>
  <w:style w:type="character" w:styleId="ListLabel3508" w:customStyle="1">
    <w:name w:val="ListLabel 3508"/>
    <w:qFormat/>
    <w:rPr>
      <w:rFonts w:cs="OpenSymbol"/>
    </w:rPr>
  </w:style>
  <w:style w:type="character" w:styleId="ListLabel3509" w:customStyle="1">
    <w:name w:val="ListLabel 3509"/>
    <w:qFormat/>
    <w:rPr>
      <w:rFonts w:cs="OpenSymbol"/>
    </w:rPr>
  </w:style>
  <w:style w:type="character" w:styleId="ListLabel3510" w:customStyle="1">
    <w:name w:val="ListLabel 3510"/>
    <w:qFormat/>
    <w:rPr>
      <w:rFonts w:ascii="Arial" w:hAnsi="Arial"/>
      <w:sz w:val="18"/>
      <w:szCs w:val="18"/>
    </w:rPr>
  </w:style>
  <w:style w:type="character" w:styleId="ListLabel3511" w:customStyle="1">
    <w:name w:val="ListLabel 3511"/>
    <w:qFormat/>
    <w:rPr>
      <w:sz w:val="18"/>
      <w:szCs w:val="18"/>
    </w:rPr>
  </w:style>
  <w:style w:type="character" w:styleId="ListLabel3512" w:customStyle="1">
    <w:name w:val="ListLabel 3512"/>
    <w:qFormat/>
    <w:rPr>
      <w:sz w:val="18"/>
      <w:szCs w:val="18"/>
    </w:rPr>
  </w:style>
  <w:style w:type="character" w:styleId="ListLabel3513" w:customStyle="1">
    <w:name w:val="ListLabel 3513"/>
    <w:qFormat/>
    <w:rPr>
      <w:sz w:val="18"/>
      <w:szCs w:val="18"/>
    </w:rPr>
  </w:style>
  <w:style w:type="character" w:styleId="ListLabel3514" w:customStyle="1">
    <w:name w:val="ListLabel 3514"/>
    <w:qFormat/>
    <w:rPr>
      <w:sz w:val="18"/>
      <w:szCs w:val="18"/>
    </w:rPr>
  </w:style>
  <w:style w:type="character" w:styleId="ListLabel3515" w:customStyle="1">
    <w:name w:val="ListLabel 3515"/>
    <w:qFormat/>
    <w:rPr>
      <w:sz w:val="18"/>
      <w:szCs w:val="18"/>
    </w:rPr>
  </w:style>
  <w:style w:type="character" w:styleId="ListLabel3516" w:customStyle="1">
    <w:name w:val="ListLabel 3516"/>
    <w:qFormat/>
    <w:rPr>
      <w:sz w:val="18"/>
      <w:szCs w:val="18"/>
    </w:rPr>
  </w:style>
  <w:style w:type="character" w:styleId="ListLabel3517" w:customStyle="1">
    <w:name w:val="ListLabel 3517"/>
    <w:qFormat/>
    <w:rPr>
      <w:sz w:val="18"/>
      <w:szCs w:val="18"/>
    </w:rPr>
  </w:style>
  <w:style w:type="character" w:styleId="ListLabel3518" w:customStyle="1">
    <w:name w:val="ListLabel 3518"/>
    <w:qFormat/>
    <w:rPr>
      <w:sz w:val="18"/>
      <w:szCs w:val="18"/>
    </w:rPr>
  </w:style>
  <w:style w:type="character" w:styleId="ListLabel3519" w:customStyle="1">
    <w:name w:val="ListLabel 3519"/>
    <w:qFormat/>
    <w:rPr>
      <w:rFonts w:ascii="Arial" w:hAnsi="Arial"/>
      <w:sz w:val="18"/>
      <w:szCs w:val="18"/>
    </w:rPr>
  </w:style>
  <w:style w:type="character" w:styleId="ListLabel3520" w:customStyle="1">
    <w:name w:val="ListLabel 3520"/>
    <w:qFormat/>
    <w:rPr>
      <w:sz w:val="18"/>
      <w:szCs w:val="18"/>
    </w:rPr>
  </w:style>
  <w:style w:type="character" w:styleId="ListLabel3521" w:customStyle="1">
    <w:name w:val="ListLabel 3521"/>
    <w:qFormat/>
    <w:rPr>
      <w:sz w:val="18"/>
      <w:szCs w:val="18"/>
    </w:rPr>
  </w:style>
  <w:style w:type="character" w:styleId="ListLabel3522" w:customStyle="1">
    <w:name w:val="ListLabel 3522"/>
    <w:qFormat/>
    <w:rPr>
      <w:sz w:val="18"/>
      <w:szCs w:val="18"/>
    </w:rPr>
  </w:style>
  <w:style w:type="character" w:styleId="ListLabel3523" w:customStyle="1">
    <w:name w:val="ListLabel 3523"/>
    <w:qFormat/>
    <w:rPr>
      <w:sz w:val="18"/>
      <w:szCs w:val="18"/>
    </w:rPr>
  </w:style>
  <w:style w:type="character" w:styleId="ListLabel3524" w:customStyle="1">
    <w:name w:val="ListLabel 3524"/>
    <w:qFormat/>
    <w:rPr>
      <w:sz w:val="18"/>
      <w:szCs w:val="18"/>
    </w:rPr>
  </w:style>
  <w:style w:type="character" w:styleId="ListLabel3525" w:customStyle="1">
    <w:name w:val="ListLabel 3525"/>
    <w:qFormat/>
    <w:rPr>
      <w:sz w:val="18"/>
      <w:szCs w:val="18"/>
    </w:rPr>
  </w:style>
  <w:style w:type="character" w:styleId="ListLabel3526" w:customStyle="1">
    <w:name w:val="ListLabel 3526"/>
    <w:qFormat/>
    <w:rPr>
      <w:sz w:val="18"/>
      <w:szCs w:val="18"/>
    </w:rPr>
  </w:style>
  <w:style w:type="character" w:styleId="ListLabel3527" w:customStyle="1">
    <w:name w:val="ListLabel 3527"/>
    <w:qFormat/>
    <w:rPr>
      <w:sz w:val="18"/>
      <w:szCs w:val="18"/>
    </w:rPr>
  </w:style>
  <w:style w:type="character" w:styleId="ListLabel3528" w:customStyle="1">
    <w:name w:val="ListLabel 3528"/>
    <w:qFormat/>
    <w:rPr>
      <w:rFonts w:ascii="Arial" w:hAnsi="Arial"/>
      <w:sz w:val="18"/>
      <w:szCs w:val="18"/>
    </w:rPr>
  </w:style>
  <w:style w:type="character" w:styleId="ListLabel3529" w:customStyle="1">
    <w:name w:val="ListLabel 3529"/>
    <w:qFormat/>
    <w:rPr>
      <w:sz w:val="18"/>
      <w:szCs w:val="18"/>
    </w:rPr>
  </w:style>
  <w:style w:type="character" w:styleId="ListLabel3530" w:customStyle="1">
    <w:name w:val="ListLabel 3530"/>
    <w:qFormat/>
    <w:rPr>
      <w:sz w:val="18"/>
      <w:szCs w:val="18"/>
    </w:rPr>
  </w:style>
  <w:style w:type="character" w:styleId="ListLabel3531" w:customStyle="1">
    <w:name w:val="ListLabel 3531"/>
    <w:qFormat/>
    <w:rPr>
      <w:sz w:val="18"/>
      <w:szCs w:val="18"/>
    </w:rPr>
  </w:style>
  <w:style w:type="character" w:styleId="ListLabel3532" w:customStyle="1">
    <w:name w:val="ListLabel 3532"/>
    <w:qFormat/>
    <w:rPr>
      <w:sz w:val="18"/>
      <w:szCs w:val="18"/>
    </w:rPr>
  </w:style>
  <w:style w:type="character" w:styleId="ListLabel3533" w:customStyle="1">
    <w:name w:val="ListLabel 3533"/>
    <w:qFormat/>
    <w:rPr>
      <w:sz w:val="18"/>
      <w:szCs w:val="18"/>
    </w:rPr>
  </w:style>
  <w:style w:type="character" w:styleId="ListLabel3534" w:customStyle="1">
    <w:name w:val="ListLabel 3534"/>
    <w:qFormat/>
    <w:rPr>
      <w:sz w:val="18"/>
      <w:szCs w:val="18"/>
    </w:rPr>
  </w:style>
  <w:style w:type="character" w:styleId="ListLabel3535" w:customStyle="1">
    <w:name w:val="ListLabel 3535"/>
    <w:qFormat/>
    <w:rPr>
      <w:sz w:val="18"/>
      <w:szCs w:val="18"/>
    </w:rPr>
  </w:style>
  <w:style w:type="character" w:styleId="ListLabel3536" w:customStyle="1">
    <w:name w:val="ListLabel 3536"/>
    <w:qFormat/>
    <w:rPr>
      <w:sz w:val="18"/>
      <w:szCs w:val="18"/>
    </w:rPr>
  </w:style>
  <w:style w:type="character" w:styleId="ListLabel3537" w:customStyle="1">
    <w:name w:val="ListLabel 3537"/>
    <w:qFormat/>
    <w:rPr>
      <w:rFonts w:cs="OpenSymbol"/>
    </w:rPr>
  </w:style>
  <w:style w:type="character" w:styleId="ListLabel3538" w:customStyle="1">
    <w:name w:val="ListLabel 3538"/>
    <w:qFormat/>
    <w:rPr>
      <w:rFonts w:ascii="Arial" w:hAnsi="Arial" w:cs="OpenSymbol"/>
      <w:sz w:val="18"/>
    </w:rPr>
  </w:style>
  <w:style w:type="character" w:styleId="ListLabel3539" w:customStyle="1">
    <w:name w:val="ListLabel 3539"/>
    <w:qFormat/>
    <w:rPr>
      <w:rFonts w:cs="OpenSymbol"/>
    </w:rPr>
  </w:style>
  <w:style w:type="character" w:styleId="ListLabel3540" w:customStyle="1">
    <w:name w:val="ListLabel 3540"/>
    <w:qFormat/>
    <w:rPr>
      <w:rFonts w:cs="OpenSymbol"/>
    </w:rPr>
  </w:style>
  <w:style w:type="character" w:styleId="ListLabel3541" w:customStyle="1">
    <w:name w:val="ListLabel 3541"/>
    <w:qFormat/>
    <w:rPr>
      <w:rFonts w:cs="OpenSymbol"/>
    </w:rPr>
  </w:style>
  <w:style w:type="character" w:styleId="ListLabel3542" w:customStyle="1">
    <w:name w:val="ListLabel 3542"/>
    <w:qFormat/>
    <w:rPr>
      <w:rFonts w:cs="OpenSymbol"/>
    </w:rPr>
  </w:style>
  <w:style w:type="character" w:styleId="ListLabel3543" w:customStyle="1">
    <w:name w:val="ListLabel 3543"/>
    <w:qFormat/>
    <w:rPr>
      <w:rFonts w:cs="OpenSymbol"/>
    </w:rPr>
  </w:style>
  <w:style w:type="character" w:styleId="ListLabel3544" w:customStyle="1">
    <w:name w:val="ListLabel 3544"/>
    <w:qFormat/>
    <w:rPr>
      <w:rFonts w:cs="OpenSymbol"/>
    </w:rPr>
  </w:style>
  <w:style w:type="character" w:styleId="ListLabel3545" w:customStyle="1">
    <w:name w:val="ListLabel 3545"/>
    <w:qFormat/>
    <w:rPr>
      <w:rFonts w:cs="OpenSymbol"/>
    </w:rPr>
  </w:style>
  <w:style w:type="character" w:styleId="ListLabel3546" w:customStyle="1">
    <w:name w:val="ListLabel 3546"/>
    <w:qFormat/>
    <w:rPr>
      <w:rFonts w:ascii="Arial" w:hAnsi="Arial" w:cs="OpenSymbol"/>
      <w:sz w:val="18"/>
    </w:rPr>
  </w:style>
  <w:style w:type="character" w:styleId="ListLabel3547" w:customStyle="1">
    <w:name w:val="ListLabel 3547"/>
    <w:qFormat/>
    <w:rPr>
      <w:rFonts w:cs="OpenSymbol"/>
    </w:rPr>
  </w:style>
  <w:style w:type="character" w:styleId="ListLabel3548" w:customStyle="1">
    <w:name w:val="ListLabel 3548"/>
    <w:qFormat/>
    <w:rPr>
      <w:rFonts w:cs="OpenSymbol"/>
    </w:rPr>
  </w:style>
  <w:style w:type="character" w:styleId="ListLabel3549" w:customStyle="1">
    <w:name w:val="ListLabel 3549"/>
    <w:qFormat/>
    <w:rPr>
      <w:rFonts w:cs="OpenSymbol"/>
    </w:rPr>
  </w:style>
  <w:style w:type="character" w:styleId="ListLabel3550" w:customStyle="1">
    <w:name w:val="ListLabel 3550"/>
    <w:qFormat/>
    <w:rPr>
      <w:rFonts w:cs="OpenSymbol"/>
    </w:rPr>
  </w:style>
  <w:style w:type="character" w:styleId="ListLabel3551" w:customStyle="1">
    <w:name w:val="ListLabel 3551"/>
    <w:qFormat/>
    <w:rPr>
      <w:rFonts w:cs="OpenSymbol"/>
    </w:rPr>
  </w:style>
  <w:style w:type="character" w:styleId="ListLabel3552" w:customStyle="1">
    <w:name w:val="ListLabel 3552"/>
    <w:qFormat/>
    <w:rPr>
      <w:rFonts w:cs="OpenSymbol"/>
    </w:rPr>
  </w:style>
  <w:style w:type="character" w:styleId="ListLabel3553" w:customStyle="1">
    <w:name w:val="ListLabel 3553"/>
    <w:qFormat/>
    <w:rPr>
      <w:rFonts w:cs="OpenSymbol"/>
    </w:rPr>
  </w:style>
  <w:style w:type="character" w:styleId="ListLabel3554" w:customStyle="1">
    <w:name w:val="ListLabel 3554"/>
    <w:qFormat/>
    <w:rPr>
      <w:rFonts w:cs="OpenSymbol"/>
    </w:rPr>
  </w:style>
  <w:style w:type="character" w:styleId="ListLabel3555" w:customStyle="1">
    <w:name w:val="ListLabel 3555"/>
    <w:qFormat/>
    <w:rPr>
      <w:rFonts w:cs="OpenSymbol"/>
      <w:b w:val="false"/>
    </w:rPr>
  </w:style>
  <w:style w:type="character" w:styleId="ListLabel3556" w:customStyle="1">
    <w:name w:val="ListLabel 3556"/>
    <w:qFormat/>
    <w:rPr>
      <w:rFonts w:cs="OpenSymbol"/>
    </w:rPr>
  </w:style>
  <w:style w:type="character" w:styleId="ListLabel3557" w:customStyle="1">
    <w:name w:val="ListLabel 3557"/>
    <w:qFormat/>
    <w:rPr>
      <w:rFonts w:cs="OpenSymbol"/>
    </w:rPr>
  </w:style>
  <w:style w:type="character" w:styleId="ListLabel3558" w:customStyle="1">
    <w:name w:val="ListLabel 3558"/>
    <w:qFormat/>
    <w:rPr>
      <w:rFonts w:cs="OpenSymbol"/>
    </w:rPr>
  </w:style>
  <w:style w:type="character" w:styleId="ListLabel3559" w:customStyle="1">
    <w:name w:val="ListLabel 3559"/>
    <w:qFormat/>
    <w:rPr>
      <w:rFonts w:cs="OpenSymbol"/>
    </w:rPr>
  </w:style>
  <w:style w:type="character" w:styleId="ListLabel3560" w:customStyle="1">
    <w:name w:val="ListLabel 3560"/>
    <w:qFormat/>
    <w:rPr>
      <w:rFonts w:cs="OpenSymbol"/>
    </w:rPr>
  </w:style>
  <w:style w:type="character" w:styleId="ListLabel3561" w:customStyle="1">
    <w:name w:val="ListLabel 3561"/>
    <w:qFormat/>
    <w:rPr>
      <w:rFonts w:cs="OpenSymbol"/>
    </w:rPr>
  </w:style>
  <w:style w:type="character" w:styleId="ListLabel3562" w:customStyle="1">
    <w:name w:val="ListLabel 3562"/>
    <w:qFormat/>
    <w:rPr>
      <w:rFonts w:cs="OpenSymbol"/>
    </w:rPr>
  </w:style>
  <w:style w:type="character" w:styleId="ListLabel3563" w:customStyle="1">
    <w:name w:val="ListLabel 3563"/>
    <w:qFormat/>
    <w:rPr>
      <w:rFonts w:cs="OpenSymbol"/>
    </w:rPr>
  </w:style>
  <w:style w:type="character" w:styleId="ListLabel3564" w:customStyle="1">
    <w:name w:val="ListLabel 3564"/>
    <w:qFormat/>
    <w:rPr>
      <w:rFonts w:cs="OpenSymbol;Arial Unicode MS"/>
      <w:sz w:val="18"/>
      <w:szCs w:val="18"/>
    </w:rPr>
  </w:style>
  <w:style w:type="character" w:styleId="ListLabel3565" w:customStyle="1">
    <w:name w:val="ListLabel 3565"/>
    <w:qFormat/>
    <w:rPr>
      <w:rFonts w:cs="OpenSymbol;Arial Unicode MS"/>
      <w:sz w:val="18"/>
      <w:szCs w:val="18"/>
    </w:rPr>
  </w:style>
  <w:style w:type="character" w:styleId="ListLabel3566" w:customStyle="1">
    <w:name w:val="ListLabel 3566"/>
    <w:qFormat/>
    <w:rPr>
      <w:rFonts w:cs="OpenSymbol;Arial Unicode MS"/>
      <w:sz w:val="18"/>
      <w:szCs w:val="18"/>
    </w:rPr>
  </w:style>
  <w:style w:type="character" w:styleId="ListLabel3567" w:customStyle="1">
    <w:name w:val="ListLabel 3567"/>
    <w:qFormat/>
    <w:rPr>
      <w:rFonts w:cs="OpenSymbol;Arial Unicode MS"/>
      <w:sz w:val="18"/>
      <w:szCs w:val="18"/>
    </w:rPr>
  </w:style>
  <w:style w:type="character" w:styleId="ListLabel3568" w:customStyle="1">
    <w:name w:val="ListLabel 3568"/>
    <w:qFormat/>
    <w:rPr>
      <w:rFonts w:cs="OpenSymbol;Arial Unicode MS"/>
      <w:sz w:val="18"/>
      <w:szCs w:val="18"/>
    </w:rPr>
  </w:style>
  <w:style w:type="character" w:styleId="ListLabel3569" w:customStyle="1">
    <w:name w:val="ListLabel 3569"/>
    <w:qFormat/>
    <w:rPr>
      <w:rFonts w:cs="OpenSymbol;Arial Unicode MS"/>
      <w:sz w:val="18"/>
      <w:szCs w:val="18"/>
    </w:rPr>
  </w:style>
  <w:style w:type="character" w:styleId="ListLabel3570" w:customStyle="1">
    <w:name w:val="ListLabel 3570"/>
    <w:qFormat/>
    <w:rPr>
      <w:rFonts w:cs="OpenSymbol;Arial Unicode MS"/>
      <w:sz w:val="18"/>
      <w:szCs w:val="18"/>
    </w:rPr>
  </w:style>
  <w:style w:type="character" w:styleId="ListLabel3571" w:customStyle="1">
    <w:name w:val="ListLabel 3571"/>
    <w:qFormat/>
    <w:rPr>
      <w:rFonts w:cs="OpenSymbol;Arial Unicode MS"/>
      <w:sz w:val="18"/>
      <w:szCs w:val="18"/>
    </w:rPr>
  </w:style>
  <w:style w:type="character" w:styleId="ListLabel3572" w:customStyle="1">
    <w:name w:val="ListLabel 3572"/>
    <w:qFormat/>
    <w:rPr>
      <w:rFonts w:ascii="Arial" w:hAnsi="Arial"/>
      <w:sz w:val="18"/>
      <w:szCs w:val="18"/>
    </w:rPr>
  </w:style>
  <w:style w:type="character" w:styleId="ListLabel3573" w:customStyle="1">
    <w:name w:val="ListLabel 3573"/>
    <w:qFormat/>
    <w:rPr>
      <w:sz w:val="18"/>
      <w:szCs w:val="18"/>
    </w:rPr>
  </w:style>
  <w:style w:type="character" w:styleId="ListLabel3574" w:customStyle="1">
    <w:name w:val="ListLabel 3574"/>
    <w:qFormat/>
    <w:rPr>
      <w:sz w:val="18"/>
      <w:szCs w:val="18"/>
    </w:rPr>
  </w:style>
  <w:style w:type="character" w:styleId="ListLabel3575" w:customStyle="1">
    <w:name w:val="ListLabel 3575"/>
    <w:qFormat/>
    <w:rPr>
      <w:sz w:val="18"/>
      <w:szCs w:val="18"/>
    </w:rPr>
  </w:style>
  <w:style w:type="character" w:styleId="ListLabel3576" w:customStyle="1">
    <w:name w:val="ListLabel 3576"/>
    <w:qFormat/>
    <w:rPr>
      <w:sz w:val="18"/>
      <w:szCs w:val="18"/>
    </w:rPr>
  </w:style>
  <w:style w:type="character" w:styleId="ListLabel3577" w:customStyle="1">
    <w:name w:val="ListLabel 3577"/>
    <w:qFormat/>
    <w:rPr>
      <w:sz w:val="18"/>
      <w:szCs w:val="18"/>
    </w:rPr>
  </w:style>
  <w:style w:type="character" w:styleId="ListLabel3578" w:customStyle="1">
    <w:name w:val="ListLabel 3578"/>
    <w:qFormat/>
    <w:rPr>
      <w:sz w:val="18"/>
      <w:szCs w:val="18"/>
    </w:rPr>
  </w:style>
  <w:style w:type="character" w:styleId="ListLabel3579" w:customStyle="1">
    <w:name w:val="ListLabel 3579"/>
    <w:qFormat/>
    <w:rPr>
      <w:sz w:val="18"/>
      <w:szCs w:val="18"/>
    </w:rPr>
  </w:style>
  <w:style w:type="character" w:styleId="ListLabel3580" w:customStyle="1">
    <w:name w:val="ListLabel 3580"/>
    <w:qFormat/>
    <w:rPr>
      <w:sz w:val="18"/>
      <w:szCs w:val="18"/>
    </w:rPr>
  </w:style>
  <w:style w:type="character" w:styleId="ListLabel3581" w:customStyle="1">
    <w:name w:val="ListLabel 3581"/>
    <w:qFormat/>
    <w:rPr>
      <w:rFonts w:ascii="Arial" w:hAnsi="Arial" w:cs="Arial"/>
      <w:b w:val="false"/>
      <w:bCs w:val="false"/>
      <w:sz w:val="18"/>
      <w:szCs w:val="18"/>
    </w:rPr>
  </w:style>
  <w:style w:type="character" w:styleId="ListLabel3582" w:customStyle="1">
    <w:name w:val="ListLabel 3582"/>
    <w:qFormat/>
    <w:rPr>
      <w:rFonts w:ascii="Arial" w:hAnsi="Arial"/>
      <w:sz w:val="18"/>
      <w:szCs w:val="18"/>
    </w:rPr>
  </w:style>
  <w:style w:type="character" w:styleId="ListLabel3583" w:customStyle="1">
    <w:name w:val="ListLabel 3583"/>
    <w:qFormat/>
    <w:rPr>
      <w:sz w:val="18"/>
      <w:szCs w:val="18"/>
    </w:rPr>
  </w:style>
  <w:style w:type="character" w:styleId="ListLabel3584" w:customStyle="1">
    <w:name w:val="ListLabel 3584"/>
    <w:qFormat/>
    <w:rPr>
      <w:sz w:val="18"/>
      <w:szCs w:val="18"/>
    </w:rPr>
  </w:style>
  <w:style w:type="character" w:styleId="ListLabel3585" w:customStyle="1">
    <w:name w:val="ListLabel 3585"/>
    <w:qFormat/>
    <w:rPr>
      <w:sz w:val="18"/>
      <w:szCs w:val="18"/>
    </w:rPr>
  </w:style>
  <w:style w:type="character" w:styleId="ListLabel3586" w:customStyle="1">
    <w:name w:val="ListLabel 3586"/>
    <w:qFormat/>
    <w:rPr>
      <w:sz w:val="18"/>
      <w:szCs w:val="18"/>
    </w:rPr>
  </w:style>
  <w:style w:type="character" w:styleId="ListLabel3587" w:customStyle="1">
    <w:name w:val="ListLabel 3587"/>
    <w:qFormat/>
    <w:rPr>
      <w:sz w:val="18"/>
      <w:szCs w:val="18"/>
    </w:rPr>
  </w:style>
  <w:style w:type="character" w:styleId="ListLabel3588" w:customStyle="1">
    <w:name w:val="ListLabel 3588"/>
    <w:qFormat/>
    <w:rPr>
      <w:sz w:val="18"/>
      <w:szCs w:val="18"/>
    </w:rPr>
  </w:style>
  <w:style w:type="character" w:styleId="ListLabel3589" w:customStyle="1">
    <w:name w:val="ListLabel 3589"/>
    <w:qFormat/>
    <w:rPr>
      <w:sz w:val="18"/>
      <w:szCs w:val="18"/>
    </w:rPr>
  </w:style>
  <w:style w:type="character" w:styleId="ListLabel3590" w:customStyle="1">
    <w:name w:val="ListLabel 3590"/>
    <w:qFormat/>
    <w:rPr>
      <w:sz w:val="18"/>
      <w:szCs w:val="18"/>
    </w:rPr>
  </w:style>
  <w:style w:type="character" w:styleId="ListLabel3591" w:customStyle="1">
    <w:name w:val="ListLabel 3591"/>
    <w:qFormat/>
    <w:rPr>
      <w:rFonts w:ascii="Arial" w:hAnsi="Arial" w:cs="OpenSymbol"/>
      <w:sz w:val="18"/>
    </w:rPr>
  </w:style>
  <w:style w:type="character" w:styleId="ListLabel3592" w:customStyle="1">
    <w:name w:val="ListLabel 3592"/>
    <w:qFormat/>
    <w:rPr>
      <w:rFonts w:cs="OpenSymbol"/>
    </w:rPr>
  </w:style>
  <w:style w:type="character" w:styleId="ListLabel3593" w:customStyle="1">
    <w:name w:val="ListLabel 3593"/>
    <w:qFormat/>
    <w:rPr>
      <w:rFonts w:cs="OpenSymbol"/>
    </w:rPr>
  </w:style>
  <w:style w:type="character" w:styleId="ListLabel3594" w:customStyle="1">
    <w:name w:val="ListLabel 3594"/>
    <w:qFormat/>
    <w:rPr>
      <w:rFonts w:cs="OpenSymbol"/>
    </w:rPr>
  </w:style>
  <w:style w:type="character" w:styleId="ListLabel3595" w:customStyle="1">
    <w:name w:val="ListLabel 3595"/>
    <w:qFormat/>
    <w:rPr>
      <w:rFonts w:cs="OpenSymbol"/>
    </w:rPr>
  </w:style>
  <w:style w:type="character" w:styleId="ListLabel3596" w:customStyle="1">
    <w:name w:val="ListLabel 3596"/>
    <w:qFormat/>
    <w:rPr>
      <w:rFonts w:cs="OpenSymbol"/>
    </w:rPr>
  </w:style>
  <w:style w:type="character" w:styleId="ListLabel3597" w:customStyle="1">
    <w:name w:val="ListLabel 3597"/>
    <w:qFormat/>
    <w:rPr>
      <w:rFonts w:cs="OpenSymbol"/>
    </w:rPr>
  </w:style>
  <w:style w:type="character" w:styleId="ListLabel3598" w:customStyle="1">
    <w:name w:val="ListLabel 3598"/>
    <w:qFormat/>
    <w:rPr>
      <w:rFonts w:cs="OpenSymbol"/>
    </w:rPr>
  </w:style>
  <w:style w:type="character" w:styleId="ListLabel3599" w:customStyle="1">
    <w:name w:val="ListLabel 3599"/>
    <w:qFormat/>
    <w:rPr>
      <w:rFonts w:cs="OpenSymbol"/>
    </w:rPr>
  </w:style>
  <w:style w:type="character" w:styleId="ListLabel3600" w:customStyle="1">
    <w:name w:val="ListLabel 3600"/>
    <w:qFormat/>
    <w:rPr>
      <w:rFonts w:ascii="Arial" w:hAnsi="Arial"/>
      <w:sz w:val="18"/>
      <w:szCs w:val="18"/>
    </w:rPr>
  </w:style>
  <w:style w:type="character" w:styleId="ListLabel3601" w:customStyle="1">
    <w:name w:val="ListLabel 3601"/>
    <w:qFormat/>
    <w:rPr>
      <w:sz w:val="18"/>
      <w:szCs w:val="18"/>
    </w:rPr>
  </w:style>
  <w:style w:type="character" w:styleId="ListLabel3602" w:customStyle="1">
    <w:name w:val="ListLabel 3602"/>
    <w:qFormat/>
    <w:rPr>
      <w:sz w:val="18"/>
      <w:szCs w:val="18"/>
    </w:rPr>
  </w:style>
  <w:style w:type="character" w:styleId="ListLabel3603" w:customStyle="1">
    <w:name w:val="ListLabel 3603"/>
    <w:qFormat/>
    <w:rPr>
      <w:sz w:val="18"/>
      <w:szCs w:val="18"/>
    </w:rPr>
  </w:style>
  <w:style w:type="character" w:styleId="ListLabel3604" w:customStyle="1">
    <w:name w:val="ListLabel 3604"/>
    <w:qFormat/>
    <w:rPr>
      <w:sz w:val="18"/>
      <w:szCs w:val="18"/>
    </w:rPr>
  </w:style>
  <w:style w:type="character" w:styleId="ListLabel3605" w:customStyle="1">
    <w:name w:val="ListLabel 3605"/>
    <w:qFormat/>
    <w:rPr>
      <w:sz w:val="18"/>
      <w:szCs w:val="18"/>
    </w:rPr>
  </w:style>
  <w:style w:type="character" w:styleId="ListLabel3606" w:customStyle="1">
    <w:name w:val="ListLabel 3606"/>
    <w:qFormat/>
    <w:rPr>
      <w:sz w:val="18"/>
      <w:szCs w:val="18"/>
    </w:rPr>
  </w:style>
  <w:style w:type="character" w:styleId="ListLabel3607" w:customStyle="1">
    <w:name w:val="ListLabel 3607"/>
    <w:qFormat/>
    <w:rPr>
      <w:sz w:val="18"/>
      <w:szCs w:val="18"/>
    </w:rPr>
  </w:style>
  <w:style w:type="character" w:styleId="ListLabel3608" w:customStyle="1">
    <w:name w:val="ListLabel 3608"/>
    <w:qFormat/>
    <w:rPr>
      <w:sz w:val="18"/>
      <w:szCs w:val="18"/>
    </w:rPr>
  </w:style>
  <w:style w:type="character" w:styleId="ListLabel3609" w:customStyle="1">
    <w:name w:val="ListLabel 3609"/>
    <w:qFormat/>
    <w:rPr>
      <w:rFonts w:ascii="Arial" w:hAnsi="Arial"/>
      <w:sz w:val="18"/>
      <w:szCs w:val="18"/>
    </w:rPr>
  </w:style>
  <w:style w:type="character" w:styleId="ListLabel3610" w:customStyle="1">
    <w:name w:val="ListLabel 3610"/>
    <w:qFormat/>
    <w:rPr>
      <w:sz w:val="18"/>
      <w:szCs w:val="18"/>
    </w:rPr>
  </w:style>
  <w:style w:type="character" w:styleId="ListLabel3611" w:customStyle="1">
    <w:name w:val="ListLabel 3611"/>
    <w:qFormat/>
    <w:rPr>
      <w:sz w:val="18"/>
      <w:szCs w:val="18"/>
    </w:rPr>
  </w:style>
  <w:style w:type="character" w:styleId="ListLabel3612" w:customStyle="1">
    <w:name w:val="ListLabel 3612"/>
    <w:qFormat/>
    <w:rPr>
      <w:sz w:val="18"/>
      <w:szCs w:val="18"/>
    </w:rPr>
  </w:style>
  <w:style w:type="character" w:styleId="ListLabel3613" w:customStyle="1">
    <w:name w:val="ListLabel 3613"/>
    <w:qFormat/>
    <w:rPr>
      <w:sz w:val="18"/>
      <w:szCs w:val="18"/>
    </w:rPr>
  </w:style>
  <w:style w:type="character" w:styleId="ListLabel3614" w:customStyle="1">
    <w:name w:val="ListLabel 3614"/>
    <w:qFormat/>
    <w:rPr>
      <w:sz w:val="18"/>
      <w:szCs w:val="18"/>
    </w:rPr>
  </w:style>
  <w:style w:type="character" w:styleId="ListLabel3615" w:customStyle="1">
    <w:name w:val="ListLabel 3615"/>
    <w:qFormat/>
    <w:rPr>
      <w:sz w:val="18"/>
      <w:szCs w:val="18"/>
    </w:rPr>
  </w:style>
  <w:style w:type="character" w:styleId="ListLabel3616" w:customStyle="1">
    <w:name w:val="ListLabel 3616"/>
    <w:qFormat/>
    <w:rPr>
      <w:sz w:val="18"/>
      <w:szCs w:val="18"/>
    </w:rPr>
  </w:style>
  <w:style w:type="character" w:styleId="ListLabel3617" w:customStyle="1">
    <w:name w:val="ListLabel 3617"/>
    <w:qFormat/>
    <w:rPr>
      <w:sz w:val="18"/>
      <w:szCs w:val="18"/>
    </w:rPr>
  </w:style>
  <w:style w:type="character" w:styleId="ListLabel3618" w:customStyle="1">
    <w:name w:val="ListLabel 3618"/>
    <w:qFormat/>
    <w:rPr>
      <w:rFonts w:ascii="Arial" w:hAnsi="Arial"/>
      <w:sz w:val="18"/>
      <w:szCs w:val="18"/>
    </w:rPr>
  </w:style>
  <w:style w:type="character" w:styleId="ListLabel3619" w:customStyle="1">
    <w:name w:val="ListLabel 3619"/>
    <w:qFormat/>
    <w:rPr>
      <w:sz w:val="18"/>
      <w:szCs w:val="18"/>
    </w:rPr>
  </w:style>
  <w:style w:type="character" w:styleId="ListLabel3620" w:customStyle="1">
    <w:name w:val="ListLabel 3620"/>
    <w:qFormat/>
    <w:rPr>
      <w:sz w:val="18"/>
      <w:szCs w:val="18"/>
    </w:rPr>
  </w:style>
  <w:style w:type="character" w:styleId="ListLabel3621" w:customStyle="1">
    <w:name w:val="ListLabel 3621"/>
    <w:qFormat/>
    <w:rPr>
      <w:sz w:val="18"/>
      <w:szCs w:val="18"/>
    </w:rPr>
  </w:style>
  <w:style w:type="character" w:styleId="ListLabel3622" w:customStyle="1">
    <w:name w:val="ListLabel 3622"/>
    <w:qFormat/>
    <w:rPr>
      <w:sz w:val="18"/>
      <w:szCs w:val="18"/>
    </w:rPr>
  </w:style>
  <w:style w:type="character" w:styleId="ListLabel3623" w:customStyle="1">
    <w:name w:val="ListLabel 3623"/>
    <w:qFormat/>
    <w:rPr>
      <w:sz w:val="18"/>
      <w:szCs w:val="18"/>
    </w:rPr>
  </w:style>
  <w:style w:type="character" w:styleId="ListLabel3624" w:customStyle="1">
    <w:name w:val="ListLabel 3624"/>
    <w:qFormat/>
    <w:rPr>
      <w:sz w:val="18"/>
      <w:szCs w:val="18"/>
    </w:rPr>
  </w:style>
  <w:style w:type="character" w:styleId="ListLabel3625" w:customStyle="1">
    <w:name w:val="ListLabel 3625"/>
    <w:qFormat/>
    <w:rPr>
      <w:sz w:val="18"/>
      <w:szCs w:val="18"/>
    </w:rPr>
  </w:style>
  <w:style w:type="character" w:styleId="ListLabel3626" w:customStyle="1">
    <w:name w:val="ListLabel 3626"/>
    <w:qFormat/>
    <w:rPr>
      <w:sz w:val="18"/>
      <w:szCs w:val="18"/>
    </w:rPr>
  </w:style>
  <w:style w:type="character" w:styleId="ListLabel3627" w:customStyle="1">
    <w:name w:val="ListLabel 3627"/>
    <w:qFormat/>
    <w:rPr>
      <w:rFonts w:cs="OpenSymbol"/>
    </w:rPr>
  </w:style>
  <w:style w:type="character" w:styleId="ListLabel3628" w:customStyle="1">
    <w:name w:val="ListLabel 3628"/>
    <w:qFormat/>
    <w:rPr>
      <w:rFonts w:ascii="Arial" w:hAnsi="Arial" w:cs="OpenSymbol"/>
      <w:sz w:val="18"/>
    </w:rPr>
  </w:style>
  <w:style w:type="character" w:styleId="ListLabel3629" w:customStyle="1">
    <w:name w:val="ListLabel 3629"/>
    <w:qFormat/>
    <w:rPr>
      <w:rFonts w:cs="OpenSymbol"/>
    </w:rPr>
  </w:style>
  <w:style w:type="character" w:styleId="ListLabel3630" w:customStyle="1">
    <w:name w:val="ListLabel 3630"/>
    <w:qFormat/>
    <w:rPr>
      <w:rFonts w:cs="OpenSymbol"/>
    </w:rPr>
  </w:style>
  <w:style w:type="character" w:styleId="ListLabel3631" w:customStyle="1">
    <w:name w:val="ListLabel 3631"/>
    <w:qFormat/>
    <w:rPr>
      <w:rFonts w:cs="OpenSymbol"/>
    </w:rPr>
  </w:style>
  <w:style w:type="character" w:styleId="ListLabel3632" w:customStyle="1">
    <w:name w:val="ListLabel 3632"/>
    <w:qFormat/>
    <w:rPr>
      <w:rFonts w:cs="OpenSymbol"/>
    </w:rPr>
  </w:style>
  <w:style w:type="character" w:styleId="ListLabel3633" w:customStyle="1">
    <w:name w:val="ListLabel 3633"/>
    <w:qFormat/>
    <w:rPr>
      <w:rFonts w:cs="OpenSymbol"/>
    </w:rPr>
  </w:style>
  <w:style w:type="character" w:styleId="ListLabel3634" w:customStyle="1">
    <w:name w:val="ListLabel 3634"/>
    <w:qFormat/>
    <w:rPr>
      <w:rFonts w:cs="OpenSymbol"/>
    </w:rPr>
  </w:style>
  <w:style w:type="character" w:styleId="ListLabel3635" w:customStyle="1">
    <w:name w:val="ListLabel 3635"/>
    <w:qFormat/>
    <w:rPr>
      <w:rFonts w:cs="OpenSymbol"/>
    </w:rPr>
  </w:style>
  <w:style w:type="character" w:styleId="ListLabel3636" w:customStyle="1">
    <w:name w:val="ListLabel 3636"/>
    <w:qFormat/>
    <w:rPr>
      <w:rFonts w:ascii="Arial" w:hAnsi="Arial" w:cs="OpenSymbol"/>
      <w:sz w:val="18"/>
    </w:rPr>
  </w:style>
  <w:style w:type="character" w:styleId="ListLabel3637" w:customStyle="1">
    <w:name w:val="ListLabel 3637"/>
    <w:qFormat/>
    <w:rPr>
      <w:rFonts w:cs="OpenSymbol"/>
    </w:rPr>
  </w:style>
  <w:style w:type="character" w:styleId="ListLabel3638" w:customStyle="1">
    <w:name w:val="ListLabel 3638"/>
    <w:qFormat/>
    <w:rPr>
      <w:rFonts w:cs="OpenSymbol"/>
    </w:rPr>
  </w:style>
  <w:style w:type="character" w:styleId="ListLabel3639" w:customStyle="1">
    <w:name w:val="ListLabel 3639"/>
    <w:qFormat/>
    <w:rPr>
      <w:rFonts w:cs="OpenSymbol"/>
    </w:rPr>
  </w:style>
  <w:style w:type="character" w:styleId="ListLabel3640" w:customStyle="1">
    <w:name w:val="ListLabel 3640"/>
    <w:qFormat/>
    <w:rPr>
      <w:rFonts w:cs="OpenSymbol"/>
    </w:rPr>
  </w:style>
  <w:style w:type="character" w:styleId="ListLabel3641" w:customStyle="1">
    <w:name w:val="ListLabel 3641"/>
    <w:qFormat/>
    <w:rPr>
      <w:rFonts w:cs="OpenSymbol"/>
    </w:rPr>
  </w:style>
  <w:style w:type="character" w:styleId="ListLabel3642" w:customStyle="1">
    <w:name w:val="ListLabel 3642"/>
    <w:qFormat/>
    <w:rPr>
      <w:rFonts w:cs="OpenSymbol"/>
    </w:rPr>
  </w:style>
  <w:style w:type="character" w:styleId="ListLabel3643" w:customStyle="1">
    <w:name w:val="ListLabel 3643"/>
    <w:qFormat/>
    <w:rPr>
      <w:rFonts w:cs="OpenSymbol"/>
    </w:rPr>
  </w:style>
  <w:style w:type="character" w:styleId="ListLabel3644" w:customStyle="1">
    <w:name w:val="ListLabel 3644"/>
    <w:qFormat/>
    <w:rPr>
      <w:rFonts w:cs="OpenSymbol"/>
    </w:rPr>
  </w:style>
  <w:style w:type="character" w:styleId="ListLabel3645" w:customStyle="1">
    <w:name w:val="ListLabel 3645"/>
    <w:qFormat/>
    <w:rPr>
      <w:rFonts w:cs="OpenSymbol"/>
      <w:b w:val="false"/>
    </w:rPr>
  </w:style>
  <w:style w:type="character" w:styleId="ListLabel3646" w:customStyle="1">
    <w:name w:val="ListLabel 3646"/>
    <w:qFormat/>
    <w:rPr>
      <w:rFonts w:cs="OpenSymbol"/>
    </w:rPr>
  </w:style>
  <w:style w:type="character" w:styleId="ListLabel3647" w:customStyle="1">
    <w:name w:val="ListLabel 3647"/>
    <w:qFormat/>
    <w:rPr>
      <w:rFonts w:cs="OpenSymbol"/>
    </w:rPr>
  </w:style>
  <w:style w:type="character" w:styleId="ListLabel3648" w:customStyle="1">
    <w:name w:val="ListLabel 3648"/>
    <w:qFormat/>
    <w:rPr>
      <w:rFonts w:cs="OpenSymbol"/>
    </w:rPr>
  </w:style>
  <w:style w:type="character" w:styleId="ListLabel3649" w:customStyle="1">
    <w:name w:val="ListLabel 3649"/>
    <w:qFormat/>
    <w:rPr>
      <w:rFonts w:cs="OpenSymbol"/>
    </w:rPr>
  </w:style>
  <w:style w:type="character" w:styleId="ListLabel3650" w:customStyle="1">
    <w:name w:val="ListLabel 3650"/>
    <w:qFormat/>
    <w:rPr>
      <w:rFonts w:cs="OpenSymbol"/>
    </w:rPr>
  </w:style>
  <w:style w:type="character" w:styleId="ListLabel3651" w:customStyle="1">
    <w:name w:val="ListLabel 3651"/>
    <w:qFormat/>
    <w:rPr>
      <w:rFonts w:cs="OpenSymbol"/>
    </w:rPr>
  </w:style>
  <w:style w:type="character" w:styleId="ListLabel3652" w:customStyle="1">
    <w:name w:val="ListLabel 3652"/>
    <w:qFormat/>
    <w:rPr>
      <w:rFonts w:cs="OpenSymbol"/>
    </w:rPr>
  </w:style>
  <w:style w:type="character" w:styleId="ListLabel3653" w:customStyle="1">
    <w:name w:val="ListLabel 3653"/>
    <w:qFormat/>
    <w:rPr>
      <w:rFonts w:cs="OpenSymbol"/>
    </w:rPr>
  </w:style>
  <w:style w:type="character" w:styleId="ListLabel3654" w:customStyle="1">
    <w:name w:val="ListLabel 3654"/>
    <w:qFormat/>
    <w:rPr>
      <w:rFonts w:cs="OpenSymbol;Arial Unicode MS"/>
      <w:sz w:val="18"/>
      <w:szCs w:val="18"/>
    </w:rPr>
  </w:style>
  <w:style w:type="character" w:styleId="ListLabel3655" w:customStyle="1">
    <w:name w:val="ListLabel 3655"/>
    <w:qFormat/>
    <w:rPr>
      <w:rFonts w:cs="OpenSymbol;Arial Unicode MS"/>
      <w:sz w:val="18"/>
      <w:szCs w:val="18"/>
    </w:rPr>
  </w:style>
  <w:style w:type="character" w:styleId="ListLabel3656" w:customStyle="1">
    <w:name w:val="ListLabel 3656"/>
    <w:qFormat/>
    <w:rPr>
      <w:rFonts w:cs="OpenSymbol;Arial Unicode MS"/>
      <w:sz w:val="18"/>
      <w:szCs w:val="18"/>
    </w:rPr>
  </w:style>
  <w:style w:type="character" w:styleId="ListLabel3657" w:customStyle="1">
    <w:name w:val="ListLabel 3657"/>
    <w:qFormat/>
    <w:rPr>
      <w:rFonts w:cs="OpenSymbol;Arial Unicode MS"/>
      <w:sz w:val="18"/>
      <w:szCs w:val="18"/>
    </w:rPr>
  </w:style>
  <w:style w:type="character" w:styleId="ListLabel3658" w:customStyle="1">
    <w:name w:val="ListLabel 3658"/>
    <w:qFormat/>
    <w:rPr>
      <w:rFonts w:cs="OpenSymbol;Arial Unicode MS"/>
      <w:sz w:val="18"/>
      <w:szCs w:val="18"/>
    </w:rPr>
  </w:style>
  <w:style w:type="character" w:styleId="ListLabel3659" w:customStyle="1">
    <w:name w:val="ListLabel 3659"/>
    <w:qFormat/>
    <w:rPr>
      <w:rFonts w:cs="OpenSymbol;Arial Unicode MS"/>
      <w:sz w:val="18"/>
      <w:szCs w:val="18"/>
    </w:rPr>
  </w:style>
  <w:style w:type="character" w:styleId="ListLabel3660" w:customStyle="1">
    <w:name w:val="ListLabel 3660"/>
    <w:qFormat/>
    <w:rPr>
      <w:rFonts w:cs="OpenSymbol;Arial Unicode MS"/>
      <w:sz w:val="18"/>
      <w:szCs w:val="18"/>
    </w:rPr>
  </w:style>
  <w:style w:type="character" w:styleId="ListLabel3661" w:customStyle="1">
    <w:name w:val="ListLabel 3661"/>
    <w:qFormat/>
    <w:rPr>
      <w:rFonts w:cs="OpenSymbol;Arial Unicode MS"/>
      <w:sz w:val="18"/>
      <w:szCs w:val="18"/>
    </w:rPr>
  </w:style>
  <w:style w:type="character" w:styleId="ListLabel3662" w:customStyle="1">
    <w:name w:val="ListLabel 3662"/>
    <w:qFormat/>
    <w:rPr>
      <w:rFonts w:ascii="Arial" w:hAnsi="Arial"/>
      <w:sz w:val="18"/>
      <w:szCs w:val="18"/>
    </w:rPr>
  </w:style>
  <w:style w:type="character" w:styleId="ListLabel3663" w:customStyle="1">
    <w:name w:val="ListLabel 3663"/>
    <w:qFormat/>
    <w:rPr>
      <w:sz w:val="18"/>
      <w:szCs w:val="18"/>
    </w:rPr>
  </w:style>
  <w:style w:type="character" w:styleId="ListLabel3664" w:customStyle="1">
    <w:name w:val="ListLabel 3664"/>
    <w:qFormat/>
    <w:rPr>
      <w:sz w:val="18"/>
      <w:szCs w:val="18"/>
    </w:rPr>
  </w:style>
  <w:style w:type="character" w:styleId="ListLabel3665" w:customStyle="1">
    <w:name w:val="ListLabel 3665"/>
    <w:qFormat/>
    <w:rPr>
      <w:sz w:val="18"/>
      <w:szCs w:val="18"/>
    </w:rPr>
  </w:style>
  <w:style w:type="character" w:styleId="ListLabel3666" w:customStyle="1">
    <w:name w:val="ListLabel 3666"/>
    <w:qFormat/>
    <w:rPr>
      <w:sz w:val="18"/>
      <w:szCs w:val="18"/>
    </w:rPr>
  </w:style>
  <w:style w:type="character" w:styleId="ListLabel3667" w:customStyle="1">
    <w:name w:val="ListLabel 3667"/>
    <w:qFormat/>
    <w:rPr>
      <w:sz w:val="18"/>
      <w:szCs w:val="18"/>
    </w:rPr>
  </w:style>
  <w:style w:type="character" w:styleId="ListLabel3668" w:customStyle="1">
    <w:name w:val="ListLabel 3668"/>
    <w:qFormat/>
    <w:rPr>
      <w:sz w:val="18"/>
      <w:szCs w:val="18"/>
    </w:rPr>
  </w:style>
  <w:style w:type="character" w:styleId="ListLabel3669" w:customStyle="1">
    <w:name w:val="ListLabel 3669"/>
    <w:qFormat/>
    <w:rPr>
      <w:sz w:val="18"/>
      <w:szCs w:val="18"/>
    </w:rPr>
  </w:style>
  <w:style w:type="character" w:styleId="ListLabel3670" w:customStyle="1">
    <w:name w:val="ListLabel 3670"/>
    <w:qFormat/>
    <w:rPr>
      <w:sz w:val="18"/>
      <w:szCs w:val="18"/>
    </w:rPr>
  </w:style>
  <w:style w:type="character" w:styleId="ListLabel3671" w:customStyle="1">
    <w:name w:val="ListLabel 3671"/>
    <w:qFormat/>
    <w:rPr>
      <w:rFonts w:ascii="Arial" w:hAnsi="Arial" w:cs="Arial"/>
      <w:b w:val="false"/>
      <w:bCs w:val="false"/>
      <w:sz w:val="18"/>
      <w:szCs w:val="18"/>
    </w:rPr>
  </w:style>
  <w:style w:type="character" w:styleId="ListLabel3672" w:customStyle="1">
    <w:name w:val="ListLabel 3672"/>
    <w:qFormat/>
    <w:rPr>
      <w:rFonts w:ascii="Arial" w:hAnsi="Arial"/>
      <w:sz w:val="18"/>
      <w:szCs w:val="18"/>
    </w:rPr>
  </w:style>
  <w:style w:type="character" w:styleId="ListLabel3673" w:customStyle="1">
    <w:name w:val="ListLabel 3673"/>
    <w:qFormat/>
    <w:rPr>
      <w:sz w:val="18"/>
      <w:szCs w:val="18"/>
    </w:rPr>
  </w:style>
  <w:style w:type="character" w:styleId="ListLabel3674" w:customStyle="1">
    <w:name w:val="ListLabel 3674"/>
    <w:qFormat/>
    <w:rPr>
      <w:sz w:val="18"/>
      <w:szCs w:val="18"/>
    </w:rPr>
  </w:style>
  <w:style w:type="character" w:styleId="ListLabel3675" w:customStyle="1">
    <w:name w:val="ListLabel 3675"/>
    <w:qFormat/>
    <w:rPr>
      <w:sz w:val="18"/>
      <w:szCs w:val="18"/>
    </w:rPr>
  </w:style>
  <w:style w:type="character" w:styleId="ListLabel3676" w:customStyle="1">
    <w:name w:val="ListLabel 3676"/>
    <w:qFormat/>
    <w:rPr>
      <w:sz w:val="18"/>
      <w:szCs w:val="18"/>
    </w:rPr>
  </w:style>
  <w:style w:type="character" w:styleId="ListLabel3677" w:customStyle="1">
    <w:name w:val="ListLabel 3677"/>
    <w:qFormat/>
    <w:rPr>
      <w:sz w:val="18"/>
      <w:szCs w:val="18"/>
    </w:rPr>
  </w:style>
  <w:style w:type="character" w:styleId="ListLabel3678" w:customStyle="1">
    <w:name w:val="ListLabel 3678"/>
    <w:qFormat/>
    <w:rPr>
      <w:sz w:val="18"/>
      <w:szCs w:val="18"/>
    </w:rPr>
  </w:style>
  <w:style w:type="character" w:styleId="ListLabel3679" w:customStyle="1">
    <w:name w:val="ListLabel 3679"/>
    <w:qFormat/>
    <w:rPr>
      <w:sz w:val="18"/>
      <w:szCs w:val="18"/>
    </w:rPr>
  </w:style>
  <w:style w:type="character" w:styleId="ListLabel3680" w:customStyle="1">
    <w:name w:val="ListLabel 3680"/>
    <w:qFormat/>
    <w:rPr>
      <w:sz w:val="18"/>
      <w:szCs w:val="18"/>
    </w:rPr>
  </w:style>
  <w:style w:type="character" w:styleId="ListLabel3681" w:customStyle="1">
    <w:name w:val="ListLabel 3681"/>
    <w:qFormat/>
    <w:rPr>
      <w:rFonts w:ascii="Arial" w:hAnsi="Arial" w:cs="OpenSymbol"/>
      <w:sz w:val="18"/>
    </w:rPr>
  </w:style>
  <w:style w:type="character" w:styleId="ListLabel3682" w:customStyle="1">
    <w:name w:val="ListLabel 3682"/>
    <w:qFormat/>
    <w:rPr>
      <w:rFonts w:cs="OpenSymbol"/>
    </w:rPr>
  </w:style>
  <w:style w:type="character" w:styleId="ListLabel3683" w:customStyle="1">
    <w:name w:val="ListLabel 3683"/>
    <w:qFormat/>
    <w:rPr>
      <w:rFonts w:cs="OpenSymbol"/>
    </w:rPr>
  </w:style>
  <w:style w:type="character" w:styleId="ListLabel3684" w:customStyle="1">
    <w:name w:val="ListLabel 3684"/>
    <w:qFormat/>
    <w:rPr>
      <w:rFonts w:cs="OpenSymbol"/>
    </w:rPr>
  </w:style>
  <w:style w:type="character" w:styleId="ListLabel3685" w:customStyle="1">
    <w:name w:val="ListLabel 3685"/>
    <w:qFormat/>
    <w:rPr>
      <w:rFonts w:cs="OpenSymbol"/>
    </w:rPr>
  </w:style>
  <w:style w:type="character" w:styleId="ListLabel3686" w:customStyle="1">
    <w:name w:val="ListLabel 3686"/>
    <w:qFormat/>
    <w:rPr>
      <w:rFonts w:cs="OpenSymbol"/>
    </w:rPr>
  </w:style>
  <w:style w:type="character" w:styleId="ListLabel3687" w:customStyle="1">
    <w:name w:val="ListLabel 3687"/>
    <w:qFormat/>
    <w:rPr>
      <w:rFonts w:cs="OpenSymbol"/>
    </w:rPr>
  </w:style>
  <w:style w:type="character" w:styleId="ListLabel3688" w:customStyle="1">
    <w:name w:val="ListLabel 3688"/>
    <w:qFormat/>
    <w:rPr>
      <w:rFonts w:cs="OpenSymbol"/>
    </w:rPr>
  </w:style>
  <w:style w:type="character" w:styleId="ListLabel3689" w:customStyle="1">
    <w:name w:val="ListLabel 3689"/>
    <w:qFormat/>
    <w:rPr>
      <w:rFonts w:cs="OpenSymbol"/>
    </w:rPr>
  </w:style>
  <w:style w:type="character" w:styleId="ListLabel3690" w:customStyle="1">
    <w:name w:val="ListLabel 3690"/>
    <w:qFormat/>
    <w:rPr>
      <w:rFonts w:ascii="Arial" w:hAnsi="Arial"/>
      <w:sz w:val="18"/>
      <w:szCs w:val="18"/>
    </w:rPr>
  </w:style>
  <w:style w:type="character" w:styleId="ListLabel3691" w:customStyle="1">
    <w:name w:val="ListLabel 3691"/>
    <w:qFormat/>
    <w:rPr>
      <w:sz w:val="18"/>
      <w:szCs w:val="18"/>
    </w:rPr>
  </w:style>
  <w:style w:type="character" w:styleId="ListLabel3692" w:customStyle="1">
    <w:name w:val="ListLabel 3692"/>
    <w:qFormat/>
    <w:rPr>
      <w:sz w:val="18"/>
      <w:szCs w:val="18"/>
    </w:rPr>
  </w:style>
  <w:style w:type="character" w:styleId="ListLabel3693" w:customStyle="1">
    <w:name w:val="ListLabel 3693"/>
    <w:qFormat/>
    <w:rPr>
      <w:sz w:val="18"/>
      <w:szCs w:val="18"/>
    </w:rPr>
  </w:style>
  <w:style w:type="character" w:styleId="ListLabel3694" w:customStyle="1">
    <w:name w:val="ListLabel 3694"/>
    <w:qFormat/>
    <w:rPr>
      <w:sz w:val="18"/>
      <w:szCs w:val="18"/>
    </w:rPr>
  </w:style>
  <w:style w:type="character" w:styleId="ListLabel3695" w:customStyle="1">
    <w:name w:val="ListLabel 3695"/>
    <w:qFormat/>
    <w:rPr>
      <w:sz w:val="18"/>
      <w:szCs w:val="18"/>
    </w:rPr>
  </w:style>
  <w:style w:type="character" w:styleId="ListLabel3696" w:customStyle="1">
    <w:name w:val="ListLabel 3696"/>
    <w:qFormat/>
    <w:rPr>
      <w:sz w:val="18"/>
      <w:szCs w:val="18"/>
    </w:rPr>
  </w:style>
  <w:style w:type="character" w:styleId="ListLabel3697" w:customStyle="1">
    <w:name w:val="ListLabel 3697"/>
    <w:qFormat/>
    <w:rPr>
      <w:sz w:val="18"/>
      <w:szCs w:val="18"/>
    </w:rPr>
  </w:style>
  <w:style w:type="character" w:styleId="ListLabel3698" w:customStyle="1">
    <w:name w:val="ListLabel 3698"/>
    <w:qFormat/>
    <w:rPr>
      <w:sz w:val="18"/>
      <w:szCs w:val="18"/>
    </w:rPr>
  </w:style>
  <w:style w:type="character" w:styleId="ListLabel3699" w:customStyle="1">
    <w:name w:val="ListLabel 3699"/>
    <w:qFormat/>
    <w:rPr>
      <w:rFonts w:ascii="Arial" w:hAnsi="Arial"/>
      <w:sz w:val="18"/>
      <w:szCs w:val="18"/>
    </w:rPr>
  </w:style>
  <w:style w:type="character" w:styleId="ListLabel3700" w:customStyle="1">
    <w:name w:val="ListLabel 3700"/>
    <w:qFormat/>
    <w:rPr>
      <w:sz w:val="18"/>
      <w:szCs w:val="18"/>
    </w:rPr>
  </w:style>
  <w:style w:type="character" w:styleId="ListLabel3701" w:customStyle="1">
    <w:name w:val="ListLabel 3701"/>
    <w:qFormat/>
    <w:rPr>
      <w:sz w:val="18"/>
      <w:szCs w:val="18"/>
    </w:rPr>
  </w:style>
  <w:style w:type="character" w:styleId="ListLabel3702" w:customStyle="1">
    <w:name w:val="ListLabel 3702"/>
    <w:qFormat/>
    <w:rPr>
      <w:sz w:val="18"/>
      <w:szCs w:val="18"/>
    </w:rPr>
  </w:style>
  <w:style w:type="character" w:styleId="ListLabel3703" w:customStyle="1">
    <w:name w:val="ListLabel 3703"/>
    <w:qFormat/>
    <w:rPr>
      <w:sz w:val="18"/>
      <w:szCs w:val="18"/>
    </w:rPr>
  </w:style>
  <w:style w:type="character" w:styleId="ListLabel3704" w:customStyle="1">
    <w:name w:val="ListLabel 3704"/>
    <w:qFormat/>
    <w:rPr>
      <w:sz w:val="18"/>
      <w:szCs w:val="18"/>
    </w:rPr>
  </w:style>
  <w:style w:type="character" w:styleId="ListLabel3705" w:customStyle="1">
    <w:name w:val="ListLabel 3705"/>
    <w:qFormat/>
    <w:rPr>
      <w:sz w:val="18"/>
      <w:szCs w:val="18"/>
    </w:rPr>
  </w:style>
  <w:style w:type="character" w:styleId="ListLabel3706" w:customStyle="1">
    <w:name w:val="ListLabel 3706"/>
    <w:qFormat/>
    <w:rPr>
      <w:sz w:val="18"/>
      <w:szCs w:val="18"/>
    </w:rPr>
  </w:style>
  <w:style w:type="character" w:styleId="ListLabel3707" w:customStyle="1">
    <w:name w:val="ListLabel 3707"/>
    <w:qFormat/>
    <w:rPr>
      <w:sz w:val="18"/>
      <w:szCs w:val="18"/>
    </w:rPr>
  </w:style>
  <w:style w:type="character" w:styleId="ListLabel3708" w:customStyle="1">
    <w:name w:val="ListLabel 3708"/>
    <w:qFormat/>
    <w:rPr>
      <w:rFonts w:ascii="Arial" w:hAnsi="Arial"/>
      <w:sz w:val="18"/>
      <w:szCs w:val="18"/>
    </w:rPr>
  </w:style>
  <w:style w:type="character" w:styleId="ListLabel3709" w:customStyle="1">
    <w:name w:val="ListLabel 3709"/>
    <w:qFormat/>
    <w:rPr>
      <w:sz w:val="18"/>
      <w:szCs w:val="18"/>
    </w:rPr>
  </w:style>
  <w:style w:type="character" w:styleId="ListLabel3710" w:customStyle="1">
    <w:name w:val="ListLabel 3710"/>
    <w:qFormat/>
    <w:rPr>
      <w:sz w:val="18"/>
      <w:szCs w:val="18"/>
    </w:rPr>
  </w:style>
  <w:style w:type="character" w:styleId="ListLabel3711" w:customStyle="1">
    <w:name w:val="ListLabel 3711"/>
    <w:qFormat/>
    <w:rPr>
      <w:sz w:val="18"/>
      <w:szCs w:val="18"/>
    </w:rPr>
  </w:style>
  <w:style w:type="character" w:styleId="ListLabel3712" w:customStyle="1">
    <w:name w:val="ListLabel 3712"/>
    <w:qFormat/>
    <w:rPr>
      <w:sz w:val="18"/>
      <w:szCs w:val="18"/>
    </w:rPr>
  </w:style>
  <w:style w:type="character" w:styleId="ListLabel3713" w:customStyle="1">
    <w:name w:val="ListLabel 3713"/>
    <w:qFormat/>
    <w:rPr>
      <w:sz w:val="18"/>
      <w:szCs w:val="18"/>
    </w:rPr>
  </w:style>
  <w:style w:type="character" w:styleId="ListLabel3714" w:customStyle="1">
    <w:name w:val="ListLabel 3714"/>
    <w:qFormat/>
    <w:rPr>
      <w:sz w:val="18"/>
      <w:szCs w:val="18"/>
    </w:rPr>
  </w:style>
  <w:style w:type="character" w:styleId="ListLabel3715" w:customStyle="1">
    <w:name w:val="ListLabel 3715"/>
    <w:qFormat/>
    <w:rPr>
      <w:sz w:val="18"/>
      <w:szCs w:val="18"/>
    </w:rPr>
  </w:style>
  <w:style w:type="character" w:styleId="ListLabel3716" w:customStyle="1">
    <w:name w:val="ListLabel 3716"/>
    <w:qFormat/>
    <w:rPr>
      <w:sz w:val="18"/>
      <w:szCs w:val="18"/>
    </w:rPr>
  </w:style>
  <w:style w:type="character" w:styleId="ListLabel3717" w:customStyle="1">
    <w:name w:val="ListLabel 3717"/>
    <w:qFormat/>
    <w:rPr>
      <w:rFonts w:cs="OpenSymbol"/>
    </w:rPr>
  </w:style>
  <w:style w:type="character" w:styleId="ListLabel3718" w:customStyle="1">
    <w:name w:val="ListLabel 3718"/>
    <w:qFormat/>
    <w:rPr>
      <w:rFonts w:ascii="Arial" w:hAnsi="Arial" w:cs="OpenSymbol"/>
      <w:sz w:val="18"/>
    </w:rPr>
  </w:style>
  <w:style w:type="character" w:styleId="ListLabel3719" w:customStyle="1">
    <w:name w:val="ListLabel 3719"/>
    <w:qFormat/>
    <w:rPr>
      <w:rFonts w:cs="OpenSymbol"/>
    </w:rPr>
  </w:style>
  <w:style w:type="character" w:styleId="ListLabel3720" w:customStyle="1">
    <w:name w:val="ListLabel 3720"/>
    <w:qFormat/>
    <w:rPr>
      <w:rFonts w:cs="OpenSymbol"/>
    </w:rPr>
  </w:style>
  <w:style w:type="character" w:styleId="ListLabel3721" w:customStyle="1">
    <w:name w:val="ListLabel 3721"/>
    <w:qFormat/>
    <w:rPr>
      <w:rFonts w:cs="OpenSymbol"/>
    </w:rPr>
  </w:style>
  <w:style w:type="character" w:styleId="ListLabel3722" w:customStyle="1">
    <w:name w:val="ListLabel 3722"/>
    <w:qFormat/>
    <w:rPr>
      <w:rFonts w:cs="OpenSymbol"/>
    </w:rPr>
  </w:style>
  <w:style w:type="character" w:styleId="ListLabel3723" w:customStyle="1">
    <w:name w:val="ListLabel 3723"/>
    <w:qFormat/>
    <w:rPr>
      <w:rFonts w:cs="OpenSymbol"/>
    </w:rPr>
  </w:style>
  <w:style w:type="character" w:styleId="ListLabel3724" w:customStyle="1">
    <w:name w:val="ListLabel 3724"/>
    <w:qFormat/>
    <w:rPr>
      <w:rFonts w:cs="OpenSymbol"/>
    </w:rPr>
  </w:style>
  <w:style w:type="character" w:styleId="ListLabel3725" w:customStyle="1">
    <w:name w:val="ListLabel 3725"/>
    <w:qFormat/>
    <w:rPr>
      <w:rFonts w:cs="OpenSymbol"/>
    </w:rPr>
  </w:style>
  <w:style w:type="character" w:styleId="ListLabel3726" w:customStyle="1">
    <w:name w:val="ListLabel 3726"/>
    <w:qFormat/>
    <w:rPr>
      <w:rFonts w:ascii="Arial" w:hAnsi="Arial" w:cs="OpenSymbol"/>
      <w:sz w:val="18"/>
    </w:rPr>
  </w:style>
  <w:style w:type="character" w:styleId="ListLabel3727" w:customStyle="1">
    <w:name w:val="ListLabel 3727"/>
    <w:qFormat/>
    <w:rPr>
      <w:rFonts w:cs="OpenSymbol"/>
    </w:rPr>
  </w:style>
  <w:style w:type="character" w:styleId="ListLabel3728" w:customStyle="1">
    <w:name w:val="ListLabel 3728"/>
    <w:qFormat/>
    <w:rPr>
      <w:rFonts w:cs="OpenSymbol"/>
    </w:rPr>
  </w:style>
  <w:style w:type="character" w:styleId="ListLabel3729" w:customStyle="1">
    <w:name w:val="ListLabel 3729"/>
    <w:qFormat/>
    <w:rPr>
      <w:rFonts w:cs="OpenSymbol"/>
    </w:rPr>
  </w:style>
  <w:style w:type="character" w:styleId="ListLabel3730" w:customStyle="1">
    <w:name w:val="ListLabel 3730"/>
    <w:qFormat/>
    <w:rPr>
      <w:rFonts w:cs="OpenSymbol"/>
    </w:rPr>
  </w:style>
  <w:style w:type="character" w:styleId="ListLabel3731" w:customStyle="1">
    <w:name w:val="ListLabel 3731"/>
    <w:qFormat/>
    <w:rPr>
      <w:rFonts w:cs="OpenSymbol"/>
    </w:rPr>
  </w:style>
  <w:style w:type="character" w:styleId="ListLabel3732" w:customStyle="1">
    <w:name w:val="ListLabel 3732"/>
    <w:qFormat/>
    <w:rPr>
      <w:rFonts w:cs="OpenSymbol"/>
    </w:rPr>
  </w:style>
  <w:style w:type="character" w:styleId="ListLabel3733" w:customStyle="1">
    <w:name w:val="ListLabel 3733"/>
    <w:qFormat/>
    <w:rPr>
      <w:rFonts w:cs="OpenSymbol"/>
    </w:rPr>
  </w:style>
  <w:style w:type="character" w:styleId="ListLabel3734" w:customStyle="1">
    <w:name w:val="ListLabel 3734"/>
    <w:qFormat/>
    <w:rPr>
      <w:rFonts w:cs="OpenSymbol"/>
    </w:rPr>
  </w:style>
  <w:style w:type="character" w:styleId="ListLabel3735" w:customStyle="1">
    <w:name w:val="ListLabel 3735"/>
    <w:qFormat/>
    <w:rPr>
      <w:rFonts w:cs="OpenSymbol"/>
      <w:b w:val="false"/>
    </w:rPr>
  </w:style>
  <w:style w:type="character" w:styleId="ListLabel3736" w:customStyle="1">
    <w:name w:val="ListLabel 3736"/>
    <w:qFormat/>
    <w:rPr>
      <w:rFonts w:cs="OpenSymbol"/>
    </w:rPr>
  </w:style>
  <w:style w:type="character" w:styleId="ListLabel3737" w:customStyle="1">
    <w:name w:val="ListLabel 3737"/>
    <w:qFormat/>
    <w:rPr>
      <w:rFonts w:cs="OpenSymbol"/>
    </w:rPr>
  </w:style>
  <w:style w:type="character" w:styleId="ListLabel3738" w:customStyle="1">
    <w:name w:val="ListLabel 3738"/>
    <w:qFormat/>
    <w:rPr>
      <w:rFonts w:cs="OpenSymbol"/>
    </w:rPr>
  </w:style>
  <w:style w:type="character" w:styleId="ListLabel3739" w:customStyle="1">
    <w:name w:val="ListLabel 3739"/>
    <w:qFormat/>
    <w:rPr>
      <w:rFonts w:cs="OpenSymbol"/>
    </w:rPr>
  </w:style>
  <w:style w:type="character" w:styleId="ListLabel3740" w:customStyle="1">
    <w:name w:val="ListLabel 3740"/>
    <w:qFormat/>
    <w:rPr>
      <w:rFonts w:cs="OpenSymbol"/>
    </w:rPr>
  </w:style>
  <w:style w:type="character" w:styleId="ListLabel3741" w:customStyle="1">
    <w:name w:val="ListLabel 3741"/>
    <w:qFormat/>
    <w:rPr>
      <w:rFonts w:cs="OpenSymbol"/>
    </w:rPr>
  </w:style>
  <w:style w:type="character" w:styleId="ListLabel3742" w:customStyle="1">
    <w:name w:val="ListLabel 3742"/>
    <w:qFormat/>
    <w:rPr>
      <w:rFonts w:cs="OpenSymbol"/>
    </w:rPr>
  </w:style>
  <w:style w:type="character" w:styleId="ListLabel3743" w:customStyle="1">
    <w:name w:val="ListLabel 3743"/>
    <w:qFormat/>
    <w:rPr>
      <w:rFonts w:cs="OpenSymbol"/>
    </w:rPr>
  </w:style>
  <w:style w:type="character" w:styleId="ListLabel3744" w:customStyle="1">
    <w:name w:val="ListLabel 3744"/>
    <w:qFormat/>
    <w:rPr>
      <w:rFonts w:cs="OpenSymbol;Arial Unicode MS"/>
      <w:sz w:val="18"/>
      <w:szCs w:val="18"/>
    </w:rPr>
  </w:style>
  <w:style w:type="character" w:styleId="ListLabel3745" w:customStyle="1">
    <w:name w:val="ListLabel 3745"/>
    <w:qFormat/>
    <w:rPr>
      <w:rFonts w:cs="OpenSymbol;Arial Unicode MS"/>
      <w:sz w:val="18"/>
      <w:szCs w:val="18"/>
    </w:rPr>
  </w:style>
  <w:style w:type="character" w:styleId="ListLabel3746" w:customStyle="1">
    <w:name w:val="ListLabel 3746"/>
    <w:qFormat/>
    <w:rPr>
      <w:rFonts w:cs="OpenSymbol;Arial Unicode MS"/>
      <w:sz w:val="18"/>
      <w:szCs w:val="18"/>
    </w:rPr>
  </w:style>
  <w:style w:type="character" w:styleId="ListLabel3747" w:customStyle="1">
    <w:name w:val="ListLabel 3747"/>
    <w:qFormat/>
    <w:rPr>
      <w:rFonts w:cs="OpenSymbol;Arial Unicode MS"/>
      <w:sz w:val="18"/>
      <w:szCs w:val="18"/>
    </w:rPr>
  </w:style>
  <w:style w:type="character" w:styleId="ListLabel3748" w:customStyle="1">
    <w:name w:val="ListLabel 3748"/>
    <w:qFormat/>
    <w:rPr>
      <w:rFonts w:cs="OpenSymbol;Arial Unicode MS"/>
      <w:sz w:val="18"/>
      <w:szCs w:val="18"/>
    </w:rPr>
  </w:style>
  <w:style w:type="character" w:styleId="ListLabel3749" w:customStyle="1">
    <w:name w:val="ListLabel 3749"/>
    <w:qFormat/>
    <w:rPr>
      <w:rFonts w:cs="OpenSymbol;Arial Unicode MS"/>
      <w:sz w:val="18"/>
      <w:szCs w:val="18"/>
    </w:rPr>
  </w:style>
  <w:style w:type="character" w:styleId="ListLabel3750" w:customStyle="1">
    <w:name w:val="ListLabel 3750"/>
    <w:qFormat/>
    <w:rPr>
      <w:rFonts w:cs="OpenSymbol;Arial Unicode MS"/>
      <w:sz w:val="18"/>
      <w:szCs w:val="18"/>
    </w:rPr>
  </w:style>
  <w:style w:type="character" w:styleId="ListLabel3751" w:customStyle="1">
    <w:name w:val="ListLabel 3751"/>
    <w:qFormat/>
    <w:rPr>
      <w:rFonts w:cs="OpenSymbol;Arial Unicode MS"/>
      <w:sz w:val="18"/>
      <w:szCs w:val="18"/>
    </w:rPr>
  </w:style>
  <w:style w:type="character" w:styleId="ListLabel3752" w:customStyle="1">
    <w:name w:val="ListLabel 3752"/>
    <w:qFormat/>
    <w:rPr>
      <w:rFonts w:ascii="Arial" w:hAnsi="Arial"/>
      <w:sz w:val="18"/>
      <w:szCs w:val="18"/>
    </w:rPr>
  </w:style>
  <w:style w:type="character" w:styleId="ListLabel3753" w:customStyle="1">
    <w:name w:val="ListLabel 3753"/>
    <w:qFormat/>
    <w:rPr>
      <w:sz w:val="18"/>
      <w:szCs w:val="18"/>
    </w:rPr>
  </w:style>
  <w:style w:type="character" w:styleId="ListLabel3754" w:customStyle="1">
    <w:name w:val="ListLabel 3754"/>
    <w:qFormat/>
    <w:rPr>
      <w:sz w:val="18"/>
      <w:szCs w:val="18"/>
    </w:rPr>
  </w:style>
  <w:style w:type="character" w:styleId="ListLabel3755" w:customStyle="1">
    <w:name w:val="ListLabel 3755"/>
    <w:qFormat/>
    <w:rPr>
      <w:sz w:val="18"/>
      <w:szCs w:val="18"/>
    </w:rPr>
  </w:style>
  <w:style w:type="character" w:styleId="ListLabel3756" w:customStyle="1">
    <w:name w:val="ListLabel 3756"/>
    <w:qFormat/>
    <w:rPr>
      <w:sz w:val="18"/>
      <w:szCs w:val="18"/>
    </w:rPr>
  </w:style>
  <w:style w:type="character" w:styleId="ListLabel3757" w:customStyle="1">
    <w:name w:val="ListLabel 3757"/>
    <w:qFormat/>
    <w:rPr>
      <w:sz w:val="18"/>
      <w:szCs w:val="18"/>
    </w:rPr>
  </w:style>
  <w:style w:type="character" w:styleId="ListLabel3758" w:customStyle="1">
    <w:name w:val="ListLabel 3758"/>
    <w:qFormat/>
    <w:rPr>
      <w:sz w:val="18"/>
      <w:szCs w:val="18"/>
    </w:rPr>
  </w:style>
  <w:style w:type="character" w:styleId="ListLabel3759" w:customStyle="1">
    <w:name w:val="ListLabel 3759"/>
    <w:qFormat/>
    <w:rPr>
      <w:sz w:val="18"/>
      <w:szCs w:val="18"/>
    </w:rPr>
  </w:style>
  <w:style w:type="character" w:styleId="ListLabel3760" w:customStyle="1">
    <w:name w:val="ListLabel 3760"/>
    <w:qFormat/>
    <w:rPr>
      <w:sz w:val="18"/>
      <w:szCs w:val="18"/>
    </w:rPr>
  </w:style>
  <w:style w:type="character" w:styleId="ListLabel3761" w:customStyle="1">
    <w:name w:val="ListLabel 3761"/>
    <w:qFormat/>
    <w:rPr>
      <w:rFonts w:ascii="Arial" w:hAnsi="Arial" w:cs="Arial"/>
      <w:b w:val="false"/>
      <w:bCs w:val="false"/>
      <w:sz w:val="18"/>
      <w:szCs w:val="18"/>
    </w:rPr>
  </w:style>
  <w:style w:type="character" w:styleId="ListLabel3762" w:customStyle="1">
    <w:name w:val="ListLabel 3762"/>
    <w:qFormat/>
    <w:rPr>
      <w:rFonts w:ascii="Arial" w:hAnsi="Arial"/>
      <w:sz w:val="18"/>
      <w:szCs w:val="18"/>
    </w:rPr>
  </w:style>
  <w:style w:type="character" w:styleId="ListLabel3763" w:customStyle="1">
    <w:name w:val="ListLabel 3763"/>
    <w:qFormat/>
    <w:rPr>
      <w:sz w:val="18"/>
      <w:szCs w:val="18"/>
    </w:rPr>
  </w:style>
  <w:style w:type="character" w:styleId="ListLabel3764" w:customStyle="1">
    <w:name w:val="ListLabel 3764"/>
    <w:qFormat/>
    <w:rPr>
      <w:sz w:val="18"/>
      <w:szCs w:val="18"/>
    </w:rPr>
  </w:style>
  <w:style w:type="character" w:styleId="ListLabel3765" w:customStyle="1">
    <w:name w:val="ListLabel 3765"/>
    <w:qFormat/>
    <w:rPr>
      <w:sz w:val="18"/>
      <w:szCs w:val="18"/>
    </w:rPr>
  </w:style>
  <w:style w:type="character" w:styleId="ListLabel3766" w:customStyle="1">
    <w:name w:val="ListLabel 3766"/>
    <w:qFormat/>
    <w:rPr>
      <w:sz w:val="18"/>
      <w:szCs w:val="18"/>
    </w:rPr>
  </w:style>
  <w:style w:type="character" w:styleId="ListLabel3767" w:customStyle="1">
    <w:name w:val="ListLabel 3767"/>
    <w:qFormat/>
    <w:rPr>
      <w:sz w:val="18"/>
      <w:szCs w:val="18"/>
    </w:rPr>
  </w:style>
  <w:style w:type="character" w:styleId="ListLabel3768" w:customStyle="1">
    <w:name w:val="ListLabel 3768"/>
    <w:qFormat/>
    <w:rPr>
      <w:sz w:val="18"/>
      <w:szCs w:val="18"/>
    </w:rPr>
  </w:style>
  <w:style w:type="character" w:styleId="ListLabel3769" w:customStyle="1">
    <w:name w:val="ListLabel 3769"/>
    <w:qFormat/>
    <w:rPr>
      <w:sz w:val="18"/>
      <w:szCs w:val="18"/>
    </w:rPr>
  </w:style>
  <w:style w:type="character" w:styleId="ListLabel3770" w:customStyle="1">
    <w:name w:val="ListLabel 3770"/>
    <w:qFormat/>
    <w:rPr>
      <w:sz w:val="18"/>
      <w:szCs w:val="18"/>
    </w:rPr>
  </w:style>
  <w:style w:type="character" w:styleId="ListLabel3771" w:customStyle="1">
    <w:name w:val="ListLabel 3771"/>
    <w:qFormat/>
    <w:rPr>
      <w:rFonts w:ascii="Arial" w:hAnsi="Arial" w:cs="OpenSymbol"/>
      <w:sz w:val="18"/>
    </w:rPr>
  </w:style>
  <w:style w:type="character" w:styleId="ListLabel3772" w:customStyle="1">
    <w:name w:val="ListLabel 3772"/>
    <w:qFormat/>
    <w:rPr>
      <w:rFonts w:cs="OpenSymbol"/>
    </w:rPr>
  </w:style>
  <w:style w:type="character" w:styleId="ListLabel3773" w:customStyle="1">
    <w:name w:val="ListLabel 3773"/>
    <w:qFormat/>
    <w:rPr>
      <w:rFonts w:cs="OpenSymbol"/>
    </w:rPr>
  </w:style>
  <w:style w:type="character" w:styleId="ListLabel3774" w:customStyle="1">
    <w:name w:val="ListLabel 3774"/>
    <w:qFormat/>
    <w:rPr>
      <w:rFonts w:cs="OpenSymbol"/>
    </w:rPr>
  </w:style>
  <w:style w:type="character" w:styleId="ListLabel3775" w:customStyle="1">
    <w:name w:val="ListLabel 3775"/>
    <w:qFormat/>
    <w:rPr>
      <w:rFonts w:cs="OpenSymbol"/>
    </w:rPr>
  </w:style>
  <w:style w:type="character" w:styleId="ListLabel3776" w:customStyle="1">
    <w:name w:val="ListLabel 3776"/>
    <w:qFormat/>
    <w:rPr>
      <w:rFonts w:cs="OpenSymbol"/>
    </w:rPr>
  </w:style>
  <w:style w:type="character" w:styleId="ListLabel3777" w:customStyle="1">
    <w:name w:val="ListLabel 3777"/>
    <w:qFormat/>
    <w:rPr>
      <w:rFonts w:cs="OpenSymbol"/>
    </w:rPr>
  </w:style>
  <w:style w:type="character" w:styleId="ListLabel3778" w:customStyle="1">
    <w:name w:val="ListLabel 3778"/>
    <w:qFormat/>
    <w:rPr>
      <w:rFonts w:cs="OpenSymbol"/>
    </w:rPr>
  </w:style>
  <w:style w:type="character" w:styleId="ListLabel3779" w:customStyle="1">
    <w:name w:val="ListLabel 3779"/>
    <w:qFormat/>
    <w:rPr>
      <w:rFonts w:cs="OpenSymbol"/>
    </w:rPr>
  </w:style>
  <w:style w:type="character" w:styleId="ListLabel3780" w:customStyle="1">
    <w:name w:val="ListLabel 3780"/>
    <w:qFormat/>
    <w:rPr>
      <w:rFonts w:ascii="Arial" w:hAnsi="Arial"/>
      <w:sz w:val="18"/>
      <w:szCs w:val="18"/>
    </w:rPr>
  </w:style>
  <w:style w:type="character" w:styleId="ListLabel3781" w:customStyle="1">
    <w:name w:val="ListLabel 3781"/>
    <w:qFormat/>
    <w:rPr>
      <w:sz w:val="18"/>
      <w:szCs w:val="18"/>
    </w:rPr>
  </w:style>
  <w:style w:type="character" w:styleId="ListLabel3782" w:customStyle="1">
    <w:name w:val="ListLabel 3782"/>
    <w:qFormat/>
    <w:rPr>
      <w:sz w:val="18"/>
      <w:szCs w:val="18"/>
    </w:rPr>
  </w:style>
  <w:style w:type="character" w:styleId="ListLabel3783" w:customStyle="1">
    <w:name w:val="ListLabel 3783"/>
    <w:qFormat/>
    <w:rPr>
      <w:sz w:val="18"/>
      <w:szCs w:val="18"/>
    </w:rPr>
  </w:style>
  <w:style w:type="character" w:styleId="ListLabel3784" w:customStyle="1">
    <w:name w:val="ListLabel 3784"/>
    <w:qFormat/>
    <w:rPr>
      <w:sz w:val="18"/>
      <w:szCs w:val="18"/>
    </w:rPr>
  </w:style>
  <w:style w:type="character" w:styleId="ListLabel3785" w:customStyle="1">
    <w:name w:val="ListLabel 3785"/>
    <w:qFormat/>
    <w:rPr>
      <w:sz w:val="18"/>
      <w:szCs w:val="18"/>
    </w:rPr>
  </w:style>
  <w:style w:type="character" w:styleId="ListLabel3786" w:customStyle="1">
    <w:name w:val="ListLabel 3786"/>
    <w:qFormat/>
    <w:rPr>
      <w:sz w:val="18"/>
      <w:szCs w:val="18"/>
    </w:rPr>
  </w:style>
  <w:style w:type="character" w:styleId="ListLabel3787" w:customStyle="1">
    <w:name w:val="ListLabel 3787"/>
    <w:qFormat/>
    <w:rPr>
      <w:sz w:val="18"/>
      <w:szCs w:val="18"/>
    </w:rPr>
  </w:style>
  <w:style w:type="character" w:styleId="ListLabel3788" w:customStyle="1">
    <w:name w:val="ListLabel 3788"/>
    <w:qFormat/>
    <w:rPr>
      <w:sz w:val="18"/>
      <w:szCs w:val="18"/>
    </w:rPr>
  </w:style>
  <w:style w:type="character" w:styleId="ListLabel3789" w:customStyle="1">
    <w:name w:val="ListLabel 3789"/>
    <w:qFormat/>
    <w:rPr>
      <w:rFonts w:ascii="Arial" w:hAnsi="Arial"/>
      <w:sz w:val="18"/>
      <w:szCs w:val="18"/>
    </w:rPr>
  </w:style>
  <w:style w:type="character" w:styleId="ListLabel3790" w:customStyle="1">
    <w:name w:val="ListLabel 3790"/>
    <w:qFormat/>
    <w:rPr>
      <w:sz w:val="18"/>
      <w:szCs w:val="18"/>
    </w:rPr>
  </w:style>
  <w:style w:type="character" w:styleId="ListLabel3791" w:customStyle="1">
    <w:name w:val="ListLabel 3791"/>
    <w:qFormat/>
    <w:rPr>
      <w:sz w:val="18"/>
      <w:szCs w:val="18"/>
    </w:rPr>
  </w:style>
  <w:style w:type="character" w:styleId="ListLabel3792" w:customStyle="1">
    <w:name w:val="ListLabel 3792"/>
    <w:qFormat/>
    <w:rPr>
      <w:sz w:val="18"/>
      <w:szCs w:val="18"/>
    </w:rPr>
  </w:style>
  <w:style w:type="character" w:styleId="ListLabel3793" w:customStyle="1">
    <w:name w:val="ListLabel 3793"/>
    <w:qFormat/>
    <w:rPr>
      <w:sz w:val="18"/>
      <w:szCs w:val="18"/>
    </w:rPr>
  </w:style>
  <w:style w:type="character" w:styleId="ListLabel3794" w:customStyle="1">
    <w:name w:val="ListLabel 3794"/>
    <w:qFormat/>
    <w:rPr>
      <w:sz w:val="18"/>
      <w:szCs w:val="18"/>
    </w:rPr>
  </w:style>
  <w:style w:type="character" w:styleId="ListLabel3795" w:customStyle="1">
    <w:name w:val="ListLabel 3795"/>
    <w:qFormat/>
    <w:rPr>
      <w:sz w:val="18"/>
      <w:szCs w:val="18"/>
    </w:rPr>
  </w:style>
  <w:style w:type="character" w:styleId="ListLabel3796" w:customStyle="1">
    <w:name w:val="ListLabel 3796"/>
    <w:qFormat/>
    <w:rPr>
      <w:sz w:val="18"/>
      <w:szCs w:val="18"/>
    </w:rPr>
  </w:style>
  <w:style w:type="character" w:styleId="ListLabel3797" w:customStyle="1">
    <w:name w:val="ListLabel 3797"/>
    <w:qFormat/>
    <w:rPr>
      <w:sz w:val="18"/>
      <w:szCs w:val="18"/>
    </w:rPr>
  </w:style>
  <w:style w:type="character" w:styleId="ListLabel3798" w:customStyle="1">
    <w:name w:val="ListLabel 3798"/>
    <w:qFormat/>
    <w:rPr>
      <w:rFonts w:ascii="Arial" w:hAnsi="Arial"/>
      <w:sz w:val="18"/>
      <w:szCs w:val="18"/>
    </w:rPr>
  </w:style>
  <w:style w:type="character" w:styleId="ListLabel3799" w:customStyle="1">
    <w:name w:val="ListLabel 3799"/>
    <w:qFormat/>
    <w:rPr>
      <w:sz w:val="18"/>
      <w:szCs w:val="18"/>
    </w:rPr>
  </w:style>
  <w:style w:type="character" w:styleId="ListLabel3800" w:customStyle="1">
    <w:name w:val="ListLabel 3800"/>
    <w:qFormat/>
    <w:rPr>
      <w:sz w:val="18"/>
      <w:szCs w:val="18"/>
    </w:rPr>
  </w:style>
  <w:style w:type="character" w:styleId="ListLabel3801" w:customStyle="1">
    <w:name w:val="ListLabel 3801"/>
    <w:qFormat/>
    <w:rPr>
      <w:sz w:val="18"/>
      <w:szCs w:val="18"/>
    </w:rPr>
  </w:style>
  <w:style w:type="character" w:styleId="ListLabel3802" w:customStyle="1">
    <w:name w:val="ListLabel 3802"/>
    <w:qFormat/>
    <w:rPr>
      <w:sz w:val="18"/>
      <w:szCs w:val="18"/>
    </w:rPr>
  </w:style>
  <w:style w:type="character" w:styleId="ListLabel3803" w:customStyle="1">
    <w:name w:val="ListLabel 3803"/>
    <w:qFormat/>
    <w:rPr>
      <w:sz w:val="18"/>
      <w:szCs w:val="18"/>
    </w:rPr>
  </w:style>
  <w:style w:type="character" w:styleId="ListLabel3804" w:customStyle="1">
    <w:name w:val="ListLabel 3804"/>
    <w:qFormat/>
    <w:rPr>
      <w:sz w:val="18"/>
      <w:szCs w:val="18"/>
    </w:rPr>
  </w:style>
  <w:style w:type="character" w:styleId="ListLabel3805" w:customStyle="1">
    <w:name w:val="ListLabel 3805"/>
    <w:qFormat/>
    <w:rPr>
      <w:sz w:val="18"/>
      <w:szCs w:val="18"/>
    </w:rPr>
  </w:style>
  <w:style w:type="character" w:styleId="ListLabel3806" w:customStyle="1">
    <w:name w:val="ListLabel 3806"/>
    <w:qFormat/>
    <w:rPr>
      <w:sz w:val="18"/>
      <w:szCs w:val="18"/>
    </w:rPr>
  </w:style>
  <w:style w:type="character" w:styleId="ListLabel3807" w:customStyle="1">
    <w:name w:val="ListLabel 3807"/>
    <w:qFormat/>
    <w:rPr>
      <w:rFonts w:cs="OpenSymbol"/>
    </w:rPr>
  </w:style>
  <w:style w:type="character" w:styleId="ListLabel3808" w:customStyle="1">
    <w:name w:val="ListLabel 3808"/>
    <w:qFormat/>
    <w:rPr>
      <w:rFonts w:ascii="Arial" w:hAnsi="Arial" w:cs="OpenSymbol"/>
      <w:sz w:val="18"/>
    </w:rPr>
  </w:style>
  <w:style w:type="character" w:styleId="ListLabel3809" w:customStyle="1">
    <w:name w:val="ListLabel 3809"/>
    <w:qFormat/>
    <w:rPr>
      <w:rFonts w:cs="OpenSymbol"/>
    </w:rPr>
  </w:style>
  <w:style w:type="character" w:styleId="ListLabel3810" w:customStyle="1">
    <w:name w:val="ListLabel 3810"/>
    <w:qFormat/>
    <w:rPr>
      <w:rFonts w:cs="OpenSymbol"/>
    </w:rPr>
  </w:style>
  <w:style w:type="character" w:styleId="ListLabel3811" w:customStyle="1">
    <w:name w:val="ListLabel 3811"/>
    <w:qFormat/>
    <w:rPr>
      <w:rFonts w:cs="OpenSymbol"/>
    </w:rPr>
  </w:style>
  <w:style w:type="character" w:styleId="ListLabel3812" w:customStyle="1">
    <w:name w:val="ListLabel 3812"/>
    <w:qFormat/>
    <w:rPr>
      <w:rFonts w:cs="OpenSymbol"/>
    </w:rPr>
  </w:style>
  <w:style w:type="character" w:styleId="ListLabel3813" w:customStyle="1">
    <w:name w:val="ListLabel 3813"/>
    <w:qFormat/>
    <w:rPr>
      <w:rFonts w:cs="OpenSymbol"/>
    </w:rPr>
  </w:style>
  <w:style w:type="character" w:styleId="ListLabel3814" w:customStyle="1">
    <w:name w:val="ListLabel 3814"/>
    <w:qFormat/>
    <w:rPr>
      <w:rFonts w:cs="OpenSymbol"/>
    </w:rPr>
  </w:style>
  <w:style w:type="character" w:styleId="ListLabel3815" w:customStyle="1">
    <w:name w:val="ListLabel 3815"/>
    <w:qFormat/>
    <w:rPr>
      <w:rFonts w:cs="OpenSymbol"/>
    </w:rPr>
  </w:style>
  <w:style w:type="character" w:styleId="ListLabel3816" w:customStyle="1">
    <w:name w:val="ListLabel 3816"/>
    <w:qFormat/>
    <w:rPr>
      <w:rFonts w:ascii="Arial" w:hAnsi="Arial" w:cs="OpenSymbol"/>
      <w:sz w:val="18"/>
    </w:rPr>
  </w:style>
  <w:style w:type="character" w:styleId="ListLabel3817" w:customStyle="1">
    <w:name w:val="ListLabel 3817"/>
    <w:qFormat/>
    <w:rPr>
      <w:rFonts w:cs="OpenSymbol"/>
    </w:rPr>
  </w:style>
  <w:style w:type="character" w:styleId="ListLabel3818" w:customStyle="1">
    <w:name w:val="ListLabel 3818"/>
    <w:qFormat/>
    <w:rPr>
      <w:rFonts w:cs="OpenSymbol"/>
    </w:rPr>
  </w:style>
  <w:style w:type="character" w:styleId="ListLabel3819" w:customStyle="1">
    <w:name w:val="ListLabel 3819"/>
    <w:qFormat/>
    <w:rPr>
      <w:rFonts w:cs="OpenSymbol"/>
    </w:rPr>
  </w:style>
  <w:style w:type="character" w:styleId="ListLabel3820" w:customStyle="1">
    <w:name w:val="ListLabel 3820"/>
    <w:qFormat/>
    <w:rPr>
      <w:rFonts w:cs="OpenSymbol"/>
    </w:rPr>
  </w:style>
  <w:style w:type="character" w:styleId="ListLabel3821" w:customStyle="1">
    <w:name w:val="ListLabel 3821"/>
    <w:qFormat/>
    <w:rPr>
      <w:rFonts w:cs="OpenSymbol"/>
    </w:rPr>
  </w:style>
  <w:style w:type="character" w:styleId="ListLabel3822" w:customStyle="1">
    <w:name w:val="ListLabel 3822"/>
    <w:qFormat/>
    <w:rPr>
      <w:rFonts w:cs="OpenSymbol"/>
    </w:rPr>
  </w:style>
  <w:style w:type="character" w:styleId="ListLabel3823" w:customStyle="1">
    <w:name w:val="ListLabel 3823"/>
    <w:qFormat/>
    <w:rPr>
      <w:rFonts w:cs="OpenSymbol"/>
    </w:rPr>
  </w:style>
  <w:style w:type="character" w:styleId="ListLabel3824" w:customStyle="1">
    <w:name w:val="ListLabel 3824"/>
    <w:qFormat/>
    <w:rPr>
      <w:rFonts w:cs="OpenSymbol"/>
    </w:rPr>
  </w:style>
  <w:style w:type="character" w:styleId="ListLabel3825" w:customStyle="1">
    <w:name w:val="ListLabel 3825"/>
    <w:qFormat/>
    <w:rPr>
      <w:rFonts w:cs="OpenSymbol"/>
      <w:b w:val="false"/>
    </w:rPr>
  </w:style>
  <w:style w:type="character" w:styleId="ListLabel3826" w:customStyle="1">
    <w:name w:val="ListLabel 3826"/>
    <w:qFormat/>
    <w:rPr>
      <w:rFonts w:cs="OpenSymbol"/>
    </w:rPr>
  </w:style>
  <w:style w:type="character" w:styleId="ListLabel3827" w:customStyle="1">
    <w:name w:val="ListLabel 3827"/>
    <w:qFormat/>
    <w:rPr>
      <w:rFonts w:cs="OpenSymbol"/>
    </w:rPr>
  </w:style>
  <w:style w:type="character" w:styleId="ListLabel3828" w:customStyle="1">
    <w:name w:val="ListLabel 3828"/>
    <w:qFormat/>
    <w:rPr>
      <w:rFonts w:cs="OpenSymbol"/>
    </w:rPr>
  </w:style>
  <w:style w:type="character" w:styleId="ListLabel3829" w:customStyle="1">
    <w:name w:val="ListLabel 3829"/>
    <w:qFormat/>
    <w:rPr>
      <w:rFonts w:cs="OpenSymbol"/>
    </w:rPr>
  </w:style>
  <w:style w:type="character" w:styleId="ListLabel3830" w:customStyle="1">
    <w:name w:val="ListLabel 3830"/>
    <w:qFormat/>
    <w:rPr>
      <w:rFonts w:cs="OpenSymbol"/>
    </w:rPr>
  </w:style>
  <w:style w:type="character" w:styleId="ListLabel3831" w:customStyle="1">
    <w:name w:val="ListLabel 3831"/>
    <w:qFormat/>
    <w:rPr>
      <w:rFonts w:cs="OpenSymbol"/>
    </w:rPr>
  </w:style>
  <w:style w:type="character" w:styleId="ListLabel3832" w:customStyle="1">
    <w:name w:val="ListLabel 3832"/>
    <w:qFormat/>
    <w:rPr>
      <w:rFonts w:cs="OpenSymbol"/>
    </w:rPr>
  </w:style>
  <w:style w:type="character" w:styleId="ListLabel3833" w:customStyle="1">
    <w:name w:val="ListLabel 3833"/>
    <w:qFormat/>
    <w:rPr>
      <w:rFonts w:cs="OpenSymbol"/>
    </w:rPr>
  </w:style>
  <w:style w:type="character" w:styleId="ListLabel3834" w:customStyle="1">
    <w:name w:val="ListLabel 3834"/>
    <w:qFormat/>
    <w:rPr>
      <w:rFonts w:cs="OpenSymbol;Arial Unicode MS"/>
      <w:sz w:val="18"/>
      <w:szCs w:val="18"/>
    </w:rPr>
  </w:style>
  <w:style w:type="character" w:styleId="ListLabel3835" w:customStyle="1">
    <w:name w:val="ListLabel 3835"/>
    <w:qFormat/>
    <w:rPr>
      <w:rFonts w:cs="OpenSymbol;Arial Unicode MS"/>
      <w:sz w:val="18"/>
      <w:szCs w:val="18"/>
    </w:rPr>
  </w:style>
  <w:style w:type="character" w:styleId="ListLabel3836" w:customStyle="1">
    <w:name w:val="ListLabel 3836"/>
    <w:qFormat/>
    <w:rPr>
      <w:rFonts w:cs="OpenSymbol;Arial Unicode MS"/>
      <w:sz w:val="18"/>
      <w:szCs w:val="18"/>
    </w:rPr>
  </w:style>
  <w:style w:type="character" w:styleId="ListLabel3837" w:customStyle="1">
    <w:name w:val="ListLabel 3837"/>
    <w:qFormat/>
    <w:rPr>
      <w:rFonts w:cs="OpenSymbol;Arial Unicode MS"/>
      <w:sz w:val="18"/>
      <w:szCs w:val="18"/>
    </w:rPr>
  </w:style>
  <w:style w:type="character" w:styleId="ListLabel3838" w:customStyle="1">
    <w:name w:val="ListLabel 3838"/>
    <w:qFormat/>
    <w:rPr>
      <w:rFonts w:cs="OpenSymbol;Arial Unicode MS"/>
      <w:sz w:val="18"/>
      <w:szCs w:val="18"/>
    </w:rPr>
  </w:style>
  <w:style w:type="character" w:styleId="ListLabel3839" w:customStyle="1">
    <w:name w:val="ListLabel 3839"/>
    <w:qFormat/>
    <w:rPr>
      <w:rFonts w:cs="OpenSymbol;Arial Unicode MS"/>
      <w:sz w:val="18"/>
      <w:szCs w:val="18"/>
    </w:rPr>
  </w:style>
  <w:style w:type="character" w:styleId="ListLabel3840" w:customStyle="1">
    <w:name w:val="ListLabel 3840"/>
    <w:qFormat/>
    <w:rPr>
      <w:rFonts w:cs="OpenSymbol;Arial Unicode MS"/>
      <w:sz w:val="18"/>
      <w:szCs w:val="18"/>
    </w:rPr>
  </w:style>
  <w:style w:type="character" w:styleId="ListLabel3841" w:customStyle="1">
    <w:name w:val="ListLabel 3841"/>
    <w:qFormat/>
    <w:rPr>
      <w:rFonts w:cs="OpenSymbol;Arial Unicode MS"/>
      <w:sz w:val="18"/>
      <w:szCs w:val="18"/>
    </w:rPr>
  </w:style>
  <w:style w:type="character" w:styleId="ListLabel3842" w:customStyle="1">
    <w:name w:val="ListLabel 3842"/>
    <w:qFormat/>
    <w:rPr>
      <w:rFonts w:ascii="Arial" w:hAnsi="Arial"/>
      <w:sz w:val="18"/>
      <w:szCs w:val="18"/>
    </w:rPr>
  </w:style>
  <w:style w:type="character" w:styleId="ListLabel3843" w:customStyle="1">
    <w:name w:val="ListLabel 3843"/>
    <w:qFormat/>
    <w:rPr>
      <w:sz w:val="18"/>
      <w:szCs w:val="18"/>
    </w:rPr>
  </w:style>
  <w:style w:type="character" w:styleId="ListLabel3844" w:customStyle="1">
    <w:name w:val="ListLabel 3844"/>
    <w:qFormat/>
    <w:rPr>
      <w:sz w:val="18"/>
      <w:szCs w:val="18"/>
    </w:rPr>
  </w:style>
  <w:style w:type="character" w:styleId="ListLabel3845" w:customStyle="1">
    <w:name w:val="ListLabel 3845"/>
    <w:qFormat/>
    <w:rPr>
      <w:sz w:val="18"/>
      <w:szCs w:val="18"/>
    </w:rPr>
  </w:style>
  <w:style w:type="character" w:styleId="ListLabel3846" w:customStyle="1">
    <w:name w:val="ListLabel 3846"/>
    <w:qFormat/>
    <w:rPr>
      <w:sz w:val="18"/>
      <w:szCs w:val="18"/>
    </w:rPr>
  </w:style>
  <w:style w:type="character" w:styleId="ListLabel3847" w:customStyle="1">
    <w:name w:val="ListLabel 3847"/>
    <w:qFormat/>
    <w:rPr>
      <w:sz w:val="18"/>
      <w:szCs w:val="18"/>
    </w:rPr>
  </w:style>
  <w:style w:type="character" w:styleId="ListLabel3848" w:customStyle="1">
    <w:name w:val="ListLabel 3848"/>
    <w:qFormat/>
    <w:rPr>
      <w:sz w:val="18"/>
      <w:szCs w:val="18"/>
    </w:rPr>
  </w:style>
  <w:style w:type="character" w:styleId="ListLabel3849" w:customStyle="1">
    <w:name w:val="ListLabel 3849"/>
    <w:qFormat/>
    <w:rPr>
      <w:sz w:val="18"/>
      <w:szCs w:val="18"/>
    </w:rPr>
  </w:style>
  <w:style w:type="character" w:styleId="ListLabel3850" w:customStyle="1">
    <w:name w:val="ListLabel 3850"/>
    <w:qFormat/>
    <w:rPr>
      <w:sz w:val="18"/>
      <w:szCs w:val="18"/>
    </w:rPr>
  </w:style>
  <w:style w:type="character" w:styleId="ListLabel3851" w:customStyle="1">
    <w:name w:val="ListLabel 3851"/>
    <w:qFormat/>
    <w:rPr>
      <w:rFonts w:ascii="Arial" w:hAnsi="Arial" w:cs="Arial"/>
      <w:b w:val="false"/>
      <w:bCs w:val="false"/>
      <w:sz w:val="18"/>
      <w:szCs w:val="18"/>
    </w:rPr>
  </w:style>
  <w:style w:type="character" w:styleId="ListLabel3852" w:customStyle="1">
    <w:name w:val="ListLabel 3852"/>
    <w:qFormat/>
    <w:rPr>
      <w:rFonts w:ascii="Arial" w:hAnsi="Arial"/>
      <w:sz w:val="18"/>
      <w:szCs w:val="18"/>
    </w:rPr>
  </w:style>
  <w:style w:type="character" w:styleId="ListLabel3853" w:customStyle="1">
    <w:name w:val="ListLabel 3853"/>
    <w:qFormat/>
    <w:rPr>
      <w:sz w:val="18"/>
      <w:szCs w:val="18"/>
    </w:rPr>
  </w:style>
  <w:style w:type="character" w:styleId="ListLabel3854" w:customStyle="1">
    <w:name w:val="ListLabel 3854"/>
    <w:qFormat/>
    <w:rPr>
      <w:sz w:val="18"/>
      <w:szCs w:val="18"/>
    </w:rPr>
  </w:style>
  <w:style w:type="character" w:styleId="ListLabel3855" w:customStyle="1">
    <w:name w:val="ListLabel 3855"/>
    <w:qFormat/>
    <w:rPr>
      <w:sz w:val="18"/>
      <w:szCs w:val="18"/>
    </w:rPr>
  </w:style>
  <w:style w:type="character" w:styleId="ListLabel3856" w:customStyle="1">
    <w:name w:val="ListLabel 3856"/>
    <w:qFormat/>
    <w:rPr>
      <w:sz w:val="18"/>
      <w:szCs w:val="18"/>
    </w:rPr>
  </w:style>
  <w:style w:type="character" w:styleId="ListLabel3857" w:customStyle="1">
    <w:name w:val="ListLabel 3857"/>
    <w:qFormat/>
    <w:rPr>
      <w:sz w:val="18"/>
      <w:szCs w:val="18"/>
    </w:rPr>
  </w:style>
  <w:style w:type="character" w:styleId="ListLabel3858" w:customStyle="1">
    <w:name w:val="ListLabel 3858"/>
    <w:qFormat/>
    <w:rPr>
      <w:sz w:val="18"/>
      <w:szCs w:val="18"/>
    </w:rPr>
  </w:style>
  <w:style w:type="character" w:styleId="ListLabel3859" w:customStyle="1">
    <w:name w:val="ListLabel 3859"/>
    <w:qFormat/>
    <w:rPr>
      <w:sz w:val="18"/>
      <w:szCs w:val="18"/>
    </w:rPr>
  </w:style>
  <w:style w:type="character" w:styleId="ListLabel3860" w:customStyle="1">
    <w:name w:val="ListLabel 3860"/>
    <w:qFormat/>
    <w:rPr>
      <w:sz w:val="18"/>
      <w:szCs w:val="18"/>
    </w:rPr>
  </w:style>
  <w:style w:type="character" w:styleId="ListLabel3861" w:customStyle="1">
    <w:name w:val="ListLabel 3861"/>
    <w:qFormat/>
    <w:rPr>
      <w:rFonts w:ascii="Arial" w:hAnsi="Arial" w:cs="OpenSymbol"/>
      <w:sz w:val="18"/>
    </w:rPr>
  </w:style>
  <w:style w:type="character" w:styleId="ListLabel3862" w:customStyle="1">
    <w:name w:val="ListLabel 3862"/>
    <w:qFormat/>
    <w:rPr>
      <w:rFonts w:cs="OpenSymbol"/>
    </w:rPr>
  </w:style>
  <w:style w:type="character" w:styleId="ListLabel3863" w:customStyle="1">
    <w:name w:val="ListLabel 3863"/>
    <w:qFormat/>
    <w:rPr>
      <w:rFonts w:cs="OpenSymbol"/>
    </w:rPr>
  </w:style>
  <w:style w:type="character" w:styleId="ListLabel3864" w:customStyle="1">
    <w:name w:val="ListLabel 3864"/>
    <w:qFormat/>
    <w:rPr>
      <w:rFonts w:cs="OpenSymbol"/>
    </w:rPr>
  </w:style>
  <w:style w:type="character" w:styleId="ListLabel3865" w:customStyle="1">
    <w:name w:val="ListLabel 3865"/>
    <w:qFormat/>
    <w:rPr>
      <w:rFonts w:cs="OpenSymbol"/>
    </w:rPr>
  </w:style>
  <w:style w:type="character" w:styleId="ListLabel3866" w:customStyle="1">
    <w:name w:val="ListLabel 3866"/>
    <w:qFormat/>
    <w:rPr>
      <w:rFonts w:cs="OpenSymbol"/>
    </w:rPr>
  </w:style>
  <w:style w:type="character" w:styleId="ListLabel3867" w:customStyle="1">
    <w:name w:val="ListLabel 3867"/>
    <w:qFormat/>
    <w:rPr>
      <w:rFonts w:cs="OpenSymbol"/>
    </w:rPr>
  </w:style>
  <w:style w:type="character" w:styleId="ListLabel3868" w:customStyle="1">
    <w:name w:val="ListLabel 3868"/>
    <w:qFormat/>
    <w:rPr>
      <w:rFonts w:cs="OpenSymbol"/>
    </w:rPr>
  </w:style>
  <w:style w:type="character" w:styleId="ListLabel3869" w:customStyle="1">
    <w:name w:val="ListLabel 3869"/>
    <w:qFormat/>
    <w:rPr>
      <w:rFonts w:cs="OpenSymbol"/>
    </w:rPr>
  </w:style>
  <w:style w:type="character" w:styleId="ListLabel3870" w:customStyle="1">
    <w:name w:val="ListLabel 3870"/>
    <w:qFormat/>
    <w:rPr>
      <w:rFonts w:ascii="Arial" w:hAnsi="Arial"/>
      <w:sz w:val="18"/>
      <w:szCs w:val="18"/>
    </w:rPr>
  </w:style>
  <w:style w:type="character" w:styleId="ListLabel3871" w:customStyle="1">
    <w:name w:val="ListLabel 3871"/>
    <w:qFormat/>
    <w:rPr>
      <w:sz w:val="18"/>
      <w:szCs w:val="18"/>
    </w:rPr>
  </w:style>
  <w:style w:type="character" w:styleId="ListLabel3872" w:customStyle="1">
    <w:name w:val="ListLabel 3872"/>
    <w:qFormat/>
    <w:rPr>
      <w:sz w:val="18"/>
      <w:szCs w:val="18"/>
    </w:rPr>
  </w:style>
  <w:style w:type="character" w:styleId="ListLabel3873" w:customStyle="1">
    <w:name w:val="ListLabel 3873"/>
    <w:qFormat/>
    <w:rPr>
      <w:sz w:val="18"/>
      <w:szCs w:val="18"/>
    </w:rPr>
  </w:style>
  <w:style w:type="character" w:styleId="ListLabel3874" w:customStyle="1">
    <w:name w:val="ListLabel 3874"/>
    <w:qFormat/>
    <w:rPr>
      <w:sz w:val="18"/>
      <w:szCs w:val="18"/>
    </w:rPr>
  </w:style>
  <w:style w:type="character" w:styleId="ListLabel3875" w:customStyle="1">
    <w:name w:val="ListLabel 3875"/>
    <w:qFormat/>
    <w:rPr>
      <w:sz w:val="18"/>
      <w:szCs w:val="18"/>
    </w:rPr>
  </w:style>
  <w:style w:type="character" w:styleId="ListLabel3876" w:customStyle="1">
    <w:name w:val="ListLabel 3876"/>
    <w:qFormat/>
    <w:rPr>
      <w:sz w:val="18"/>
      <w:szCs w:val="18"/>
    </w:rPr>
  </w:style>
  <w:style w:type="character" w:styleId="ListLabel3877" w:customStyle="1">
    <w:name w:val="ListLabel 3877"/>
    <w:qFormat/>
    <w:rPr>
      <w:sz w:val="18"/>
      <w:szCs w:val="18"/>
    </w:rPr>
  </w:style>
  <w:style w:type="character" w:styleId="ListLabel3878" w:customStyle="1">
    <w:name w:val="ListLabel 3878"/>
    <w:qFormat/>
    <w:rPr>
      <w:sz w:val="18"/>
      <w:szCs w:val="18"/>
    </w:rPr>
  </w:style>
  <w:style w:type="character" w:styleId="ListLabel3879" w:customStyle="1">
    <w:name w:val="ListLabel 3879"/>
    <w:qFormat/>
    <w:rPr>
      <w:rFonts w:ascii="Arial" w:hAnsi="Arial"/>
      <w:sz w:val="18"/>
      <w:szCs w:val="18"/>
    </w:rPr>
  </w:style>
  <w:style w:type="character" w:styleId="ListLabel3880" w:customStyle="1">
    <w:name w:val="ListLabel 3880"/>
    <w:qFormat/>
    <w:rPr>
      <w:sz w:val="18"/>
      <w:szCs w:val="18"/>
    </w:rPr>
  </w:style>
  <w:style w:type="character" w:styleId="ListLabel3881" w:customStyle="1">
    <w:name w:val="ListLabel 3881"/>
    <w:qFormat/>
    <w:rPr>
      <w:sz w:val="18"/>
      <w:szCs w:val="18"/>
    </w:rPr>
  </w:style>
  <w:style w:type="character" w:styleId="ListLabel3882" w:customStyle="1">
    <w:name w:val="ListLabel 3882"/>
    <w:qFormat/>
    <w:rPr>
      <w:sz w:val="18"/>
      <w:szCs w:val="18"/>
    </w:rPr>
  </w:style>
  <w:style w:type="character" w:styleId="ListLabel3883" w:customStyle="1">
    <w:name w:val="ListLabel 3883"/>
    <w:qFormat/>
    <w:rPr>
      <w:sz w:val="18"/>
      <w:szCs w:val="18"/>
    </w:rPr>
  </w:style>
  <w:style w:type="character" w:styleId="ListLabel3884" w:customStyle="1">
    <w:name w:val="ListLabel 3884"/>
    <w:qFormat/>
    <w:rPr>
      <w:sz w:val="18"/>
      <w:szCs w:val="18"/>
    </w:rPr>
  </w:style>
  <w:style w:type="character" w:styleId="ListLabel3885" w:customStyle="1">
    <w:name w:val="ListLabel 3885"/>
    <w:qFormat/>
    <w:rPr>
      <w:sz w:val="18"/>
      <w:szCs w:val="18"/>
    </w:rPr>
  </w:style>
  <w:style w:type="character" w:styleId="ListLabel3886" w:customStyle="1">
    <w:name w:val="ListLabel 3886"/>
    <w:qFormat/>
    <w:rPr>
      <w:sz w:val="18"/>
      <w:szCs w:val="18"/>
    </w:rPr>
  </w:style>
  <w:style w:type="character" w:styleId="ListLabel3887" w:customStyle="1">
    <w:name w:val="ListLabel 3887"/>
    <w:qFormat/>
    <w:rPr>
      <w:sz w:val="18"/>
      <w:szCs w:val="18"/>
    </w:rPr>
  </w:style>
  <w:style w:type="character" w:styleId="ListLabel3888" w:customStyle="1">
    <w:name w:val="ListLabel 3888"/>
    <w:qFormat/>
    <w:rPr>
      <w:rFonts w:ascii="Arial" w:hAnsi="Arial"/>
      <w:sz w:val="18"/>
      <w:szCs w:val="18"/>
    </w:rPr>
  </w:style>
  <w:style w:type="character" w:styleId="ListLabel3889" w:customStyle="1">
    <w:name w:val="ListLabel 3889"/>
    <w:qFormat/>
    <w:rPr>
      <w:sz w:val="18"/>
      <w:szCs w:val="18"/>
    </w:rPr>
  </w:style>
  <w:style w:type="character" w:styleId="ListLabel3890" w:customStyle="1">
    <w:name w:val="ListLabel 3890"/>
    <w:qFormat/>
    <w:rPr>
      <w:sz w:val="18"/>
      <w:szCs w:val="18"/>
    </w:rPr>
  </w:style>
  <w:style w:type="character" w:styleId="ListLabel3891" w:customStyle="1">
    <w:name w:val="ListLabel 3891"/>
    <w:qFormat/>
    <w:rPr>
      <w:sz w:val="18"/>
      <w:szCs w:val="18"/>
    </w:rPr>
  </w:style>
  <w:style w:type="character" w:styleId="ListLabel3892" w:customStyle="1">
    <w:name w:val="ListLabel 3892"/>
    <w:qFormat/>
    <w:rPr>
      <w:sz w:val="18"/>
      <w:szCs w:val="18"/>
    </w:rPr>
  </w:style>
  <w:style w:type="character" w:styleId="ListLabel3893" w:customStyle="1">
    <w:name w:val="ListLabel 3893"/>
    <w:qFormat/>
    <w:rPr>
      <w:sz w:val="18"/>
      <w:szCs w:val="18"/>
    </w:rPr>
  </w:style>
  <w:style w:type="character" w:styleId="ListLabel3894" w:customStyle="1">
    <w:name w:val="ListLabel 3894"/>
    <w:qFormat/>
    <w:rPr>
      <w:sz w:val="18"/>
      <w:szCs w:val="18"/>
    </w:rPr>
  </w:style>
  <w:style w:type="character" w:styleId="ListLabel3895" w:customStyle="1">
    <w:name w:val="ListLabel 3895"/>
    <w:qFormat/>
    <w:rPr>
      <w:sz w:val="18"/>
      <w:szCs w:val="18"/>
    </w:rPr>
  </w:style>
  <w:style w:type="character" w:styleId="ListLabel3896" w:customStyle="1">
    <w:name w:val="ListLabel 3896"/>
    <w:qFormat/>
    <w:rPr>
      <w:sz w:val="18"/>
      <w:szCs w:val="18"/>
    </w:rPr>
  </w:style>
  <w:style w:type="character" w:styleId="ListLabel3897" w:customStyle="1">
    <w:name w:val="ListLabel 3897"/>
    <w:qFormat/>
    <w:rPr>
      <w:rFonts w:cs="OpenSymbol"/>
    </w:rPr>
  </w:style>
  <w:style w:type="character" w:styleId="ListLabel3898" w:customStyle="1">
    <w:name w:val="ListLabel 3898"/>
    <w:qFormat/>
    <w:rPr>
      <w:rFonts w:ascii="Arial" w:hAnsi="Arial" w:cs="OpenSymbol"/>
      <w:sz w:val="18"/>
    </w:rPr>
  </w:style>
  <w:style w:type="character" w:styleId="ListLabel3899" w:customStyle="1">
    <w:name w:val="ListLabel 3899"/>
    <w:qFormat/>
    <w:rPr>
      <w:rFonts w:cs="OpenSymbol"/>
    </w:rPr>
  </w:style>
  <w:style w:type="character" w:styleId="ListLabel3900" w:customStyle="1">
    <w:name w:val="ListLabel 3900"/>
    <w:qFormat/>
    <w:rPr>
      <w:rFonts w:cs="OpenSymbol"/>
    </w:rPr>
  </w:style>
  <w:style w:type="character" w:styleId="ListLabel3901" w:customStyle="1">
    <w:name w:val="ListLabel 3901"/>
    <w:qFormat/>
    <w:rPr>
      <w:rFonts w:cs="OpenSymbol"/>
    </w:rPr>
  </w:style>
  <w:style w:type="character" w:styleId="ListLabel3902" w:customStyle="1">
    <w:name w:val="ListLabel 3902"/>
    <w:qFormat/>
    <w:rPr>
      <w:rFonts w:cs="OpenSymbol"/>
    </w:rPr>
  </w:style>
  <w:style w:type="character" w:styleId="ListLabel3903" w:customStyle="1">
    <w:name w:val="ListLabel 3903"/>
    <w:qFormat/>
    <w:rPr>
      <w:rFonts w:cs="OpenSymbol"/>
    </w:rPr>
  </w:style>
  <w:style w:type="character" w:styleId="ListLabel3904" w:customStyle="1">
    <w:name w:val="ListLabel 3904"/>
    <w:qFormat/>
    <w:rPr>
      <w:rFonts w:cs="OpenSymbol"/>
    </w:rPr>
  </w:style>
  <w:style w:type="character" w:styleId="ListLabel3905" w:customStyle="1">
    <w:name w:val="ListLabel 3905"/>
    <w:qFormat/>
    <w:rPr>
      <w:rFonts w:cs="OpenSymbol"/>
    </w:rPr>
  </w:style>
  <w:style w:type="character" w:styleId="ListLabel3906" w:customStyle="1">
    <w:name w:val="ListLabel 3906"/>
    <w:qFormat/>
    <w:rPr>
      <w:rFonts w:ascii="Arial" w:hAnsi="Arial" w:cs="OpenSymbol"/>
      <w:sz w:val="18"/>
    </w:rPr>
  </w:style>
  <w:style w:type="character" w:styleId="ListLabel3907" w:customStyle="1">
    <w:name w:val="ListLabel 3907"/>
    <w:qFormat/>
    <w:rPr>
      <w:rFonts w:cs="OpenSymbol"/>
    </w:rPr>
  </w:style>
  <w:style w:type="character" w:styleId="ListLabel3908" w:customStyle="1">
    <w:name w:val="ListLabel 3908"/>
    <w:qFormat/>
    <w:rPr>
      <w:rFonts w:cs="OpenSymbol"/>
    </w:rPr>
  </w:style>
  <w:style w:type="character" w:styleId="ListLabel3909" w:customStyle="1">
    <w:name w:val="ListLabel 3909"/>
    <w:qFormat/>
    <w:rPr>
      <w:rFonts w:cs="OpenSymbol"/>
    </w:rPr>
  </w:style>
  <w:style w:type="character" w:styleId="ListLabel3910" w:customStyle="1">
    <w:name w:val="ListLabel 3910"/>
    <w:qFormat/>
    <w:rPr>
      <w:rFonts w:cs="OpenSymbol"/>
    </w:rPr>
  </w:style>
  <w:style w:type="character" w:styleId="ListLabel3911" w:customStyle="1">
    <w:name w:val="ListLabel 3911"/>
    <w:qFormat/>
    <w:rPr>
      <w:rFonts w:cs="OpenSymbol"/>
    </w:rPr>
  </w:style>
  <w:style w:type="character" w:styleId="ListLabel3912" w:customStyle="1">
    <w:name w:val="ListLabel 3912"/>
    <w:qFormat/>
    <w:rPr>
      <w:rFonts w:cs="OpenSymbol"/>
    </w:rPr>
  </w:style>
  <w:style w:type="character" w:styleId="ListLabel3913" w:customStyle="1">
    <w:name w:val="ListLabel 3913"/>
    <w:qFormat/>
    <w:rPr>
      <w:rFonts w:cs="OpenSymbol"/>
    </w:rPr>
  </w:style>
  <w:style w:type="character" w:styleId="ListLabel3914" w:customStyle="1">
    <w:name w:val="ListLabel 3914"/>
    <w:qFormat/>
    <w:rPr>
      <w:rFonts w:cs="OpenSymbol"/>
    </w:rPr>
  </w:style>
  <w:style w:type="character" w:styleId="ListLabel3915" w:customStyle="1">
    <w:name w:val="ListLabel 3915"/>
    <w:qFormat/>
    <w:rPr>
      <w:rFonts w:cs="OpenSymbol"/>
      <w:b w:val="false"/>
    </w:rPr>
  </w:style>
  <w:style w:type="character" w:styleId="ListLabel3916" w:customStyle="1">
    <w:name w:val="ListLabel 3916"/>
    <w:qFormat/>
    <w:rPr>
      <w:rFonts w:cs="OpenSymbol"/>
    </w:rPr>
  </w:style>
  <w:style w:type="character" w:styleId="ListLabel3917" w:customStyle="1">
    <w:name w:val="ListLabel 3917"/>
    <w:qFormat/>
    <w:rPr>
      <w:rFonts w:cs="OpenSymbol"/>
    </w:rPr>
  </w:style>
  <w:style w:type="character" w:styleId="ListLabel3918" w:customStyle="1">
    <w:name w:val="ListLabel 3918"/>
    <w:qFormat/>
    <w:rPr>
      <w:rFonts w:cs="OpenSymbol"/>
    </w:rPr>
  </w:style>
  <w:style w:type="character" w:styleId="ListLabel3919" w:customStyle="1">
    <w:name w:val="ListLabel 3919"/>
    <w:qFormat/>
    <w:rPr>
      <w:rFonts w:cs="OpenSymbol"/>
    </w:rPr>
  </w:style>
  <w:style w:type="character" w:styleId="ListLabel3920" w:customStyle="1">
    <w:name w:val="ListLabel 3920"/>
    <w:qFormat/>
    <w:rPr>
      <w:rFonts w:cs="OpenSymbol"/>
    </w:rPr>
  </w:style>
  <w:style w:type="character" w:styleId="ListLabel3921" w:customStyle="1">
    <w:name w:val="ListLabel 3921"/>
    <w:qFormat/>
    <w:rPr>
      <w:rFonts w:cs="OpenSymbol"/>
    </w:rPr>
  </w:style>
  <w:style w:type="character" w:styleId="ListLabel3922" w:customStyle="1">
    <w:name w:val="ListLabel 3922"/>
    <w:qFormat/>
    <w:rPr>
      <w:rFonts w:cs="OpenSymbol"/>
    </w:rPr>
  </w:style>
  <w:style w:type="character" w:styleId="ListLabel3923" w:customStyle="1">
    <w:name w:val="ListLabel 3923"/>
    <w:qFormat/>
    <w:rPr>
      <w:rFonts w:cs="OpenSymbol"/>
    </w:rPr>
  </w:style>
  <w:style w:type="character" w:styleId="ListLabel3924" w:customStyle="1">
    <w:name w:val="ListLabel 3924"/>
    <w:qFormat/>
    <w:rPr>
      <w:rFonts w:cs="OpenSymbol;Arial Unicode MS"/>
      <w:sz w:val="18"/>
      <w:szCs w:val="18"/>
    </w:rPr>
  </w:style>
  <w:style w:type="character" w:styleId="ListLabel3925" w:customStyle="1">
    <w:name w:val="ListLabel 3925"/>
    <w:qFormat/>
    <w:rPr>
      <w:rFonts w:cs="OpenSymbol;Arial Unicode MS"/>
      <w:sz w:val="18"/>
      <w:szCs w:val="18"/>
    </w:rPr>
  </w:style>
  <w:style w:type="character" w:styleId="ListLabel3926" w:customStyle="1">
    <w:name w:val="ListLabel 3926"/>
    <w:qFormat/>
    <w:rPr>
      <w:rFonts w:cs="OpenSymbol;Arial Unicode MS"/>
      <w:sz w:val="18"/>
      <w:szCs w:val="18"/>
    </w:rPr>
  </w:style>
  <w:style w:type="character" w:styleId="ListLabel3927" w:customStyle="1">
    <w:name w:val="ListLabel 3927"/>
    <w:qFormat/>
    <w:rPr>
      <w:rFonts w:cs="OpenSymbol;Arial Unicode MS"/>
      <w:sz w:val="18"/>
      <w:szCs w:val="18"/>
    </w:rPr>
  </w:style>
  <w:style w:type="character" w:styleId="ListLabel3928" w:customStyle="1">
    <w:name w:val="ListLabel 3928"/>
    <w:qFormat/>
    <w:rPr>
      <w:rFonts w:cs="OpenSymbol;Arial Unicode MS"/>
      <w:sz w:val="18"/>
      <w:szCs w:val="18"/>
    </w:rPr>
  </w:style>
  <w:style w:type="character" w:styleId="ListLabel3929" w:customStyle="1">
    <w:name w:val="ListLabel 3929"/>
    <w:qFormat/>
    <w:rPr>
      <w:rFonts w:cs="OpenSymbol;Arial Unicode MS"/>
      <w:sz w:val="18"/>
      <w:szCs w:val="18"/>
    </w:rPr>
  </w:style>
  <w:style w:type="character" w:styleId="ListLabel3930" w:customStyle="1">
    <w:name w:val="ListLabel 3930"/>
    <w:qFormat/>
    <w:rPr>
      <w:rFonts w:cs="OpenSymbol;Arial Unicode MS"/>
      <w:sz w:val="18"/>
      <w:szCs w:val="18"/>
    </w:rPr>
  </w:style>
  <w:style w:type="character" w:styleId="ListLabel3931" w:customStyle="1">
    <w:name w:val="ListLabel 3931"/>
    <w:qFormat/>
    <w:rPr>
      <w:rFonts w:cs="OpenSymbol;Arial Unicode MS"/>
      <w:sz w:val="18"/>
      <w:szCs w:val="18"/>
    </w:rPr>
  </w:style>
  <w:style w:type="character" w:styleId="ListLabel3932" w:customStyle="1">
    <w:name w:val="ListLabel 3932"/>
    <w:qFormat/>
    <w:rPr>
      <w:rFonts w:ascii="Arial" w:hAnsi="Arial"/>
      <w:sz w:val="18"/>
      <w:szCs w:val="18"/>
    </w:rPr>
  </w:style>
  <w:style w:type="character" w:styleId="ListLabel3933" w:customStyle="1">
    <w:name w:val="ListLabel 3933"/>
    <w:qFormat/>
    <w:rPr>
      <w:sz w:val="18"/>
      <w:szCs w:val="18"/>
    </w:rPr>
  </w:style>
  <w:style w:type="character" w:styleId="ListLabel3934" w:customStyle="1">
    <w:name w:val="ListLabel 3934"/>
    <w:qFormat/>
    <w:rPr>
      <w:sz w:val="18"/>
      <w:szCs w:val="18"/>
    </w:rPr>
  </w:style>
  <w:style w:type="character" w:styleId="ListLabel3935" w:customStyle="1">
    <w:name w:val="ListLabel 3935"/>
    <w:qFormat/>
    <w:rPr>
      <w:sz w:val="18"/>
      <w:szCs w:val="18"/>
    </w:rPr>
  </w:style>
  <w:style w:type="character" w:styleId="ListLabel3936" w:customStyle="1">
    <w:name w:val="ListLabel 3936"/>
    <w:qFormat/>
    <w:rPr>
      <w:sz w:val="18"/>
      <w:szCs w:val="18"/>
    </w:rPr>
  </w:style>
  <w:style w:type="character" w:styleId="ListLabel3937" w:customStyle="1">
    <w:name w:val="ListLabel 3937"/>
    <w:qFormat/>
    <w:rPr>
      <w:sz w:val="18"/>
      <w:szCs w:val="18"/>
    </w:rPr>
  </w:style>
  <w:style w:type="character" w:styleId="ListLabel3938" w:customStyle="1">
    <w:name w:val="ListLabel 3938"/>
    <w:qFormat/>
    <w:rPr>
      <w:sz w:val="18"/>
      <w:szCs w:val="18"/>
    </w:rPr>
  </w:style>
  <w:style w:type="character" w:styleId="ListLabel3939" w:customStyle="1">
    <w:name w:val="ListLabel 3939"/>
    <w:qFormat/>
    <w:rPr>
      <w:sz w:val="18"/>
      <w:szCs w:val="18"/>
    </w:rPr>
  </w:style>
  <w:style w:type="character" w:styleId="ListLabel3940" w:customStyle="1">
    <w:name w:val="ListLabel 3940"/>
    <w:qFormat/>
    <w:rPr>
      <w:sz w:val="18"/>
      <w:szCs w:val="18"/>
    </w:rPr>
  </w:style>
  <w:style w:type="character" w:styleId="ListLabel3941" w:customStyle="1">
    <w:name w:val="ListLabel 3941"/>
    <w:qFormat/>
    <w:rPr>
      <w:rFonts w:ascii="Arial" w:hAnsi="Arial" w:cs="Arial"/>
      <w:b w:val="false"/>
      <w:bCs w:val="false"/>
      <w:sz w:val="18"/>
      <w:szCs w:val="18"/>
    </w:rPr>
  </w:style>
  <w:style w:type="character" w:styleId="ListLabel3942" w:customStyle="1">
    <w:name w:val="ListLabel 3942"/>
    <w:qFormat/>
    <w:rPr>
      <w:rFonts w:ascii="Arial" w:hAnsi="Arial"/>
      <w:sz w:val="18"/>
      <w:szCs w:val="18"/>
    </w:rPr>
  </w:style>
  <w:style w:type="character" w:styleId="ListLabel3943" w:customStyle="1">
    <w:name w:val="ListLabel 3943"/>
    <w:qFormat/>
    <w:rPr>
      <w:sz w:val="18"/>
      <w:szCs w:val="18"/>
    </w:rPr>
  </w:style>
  <w:style w:type="character" w:styleId="ListLabel3944" w:customStyle="1">
    <w:name w:val="ListLabel 3944"/>
    <w:qFormat/>
    <w:rPr>
      <w:sz w:val="18"/>
      <w:szCs w:val="18"/>
    </w:rPr>
  </w:style>
  <w:style w:type="character" w:styleId="ListLabel3945" w:customStyle="1">
    <w:name w:val="ListLabel 3945"/>
    <w:qFormat/>
    <w:rPr>
      <w:sz w:val="18"/>
      <w:szCs w:val="18"/>
    </w:rPr>
  </w:style>
  <w:style w:type="character" w:styleId="ListLabel3946" w:customStyle="1">
    <w:name w:val="ListLabel 3946"/>
    <w:qFormat/>
    <w:rPr>
      <w:sz w:val="18"/>
      <w:szCs w:val="18"/>
    </w:rPr>
  </w:style>
  <w:style w:type="character" w:styleId="ListLabel3947" w:customStyle="1">
    <w:name w:val="ListLabel 3947"/>
    <w:qFormat/>
    <w:rPr>
      <w:sz w:val="18"/>
      <w:szCs w:val="18"/>
    </w:rPr>
  </w:style>
  <w:style w:type="character" w:styleId="ListLabel3948" w:customStyle="1">
    <w:name w:val="ListLabel 3948"/>
    <w:qFormat/>
    <w:rPr>
      <w:sz w:val="18"/>
      <w:szCs w:val="18"/>
    </w:rPr>
  </w:style>
  <w:style w:type="character" w:styleId="ListLabel3949" w:customStyle="1">
    <w:name w:val="ListLabel 3949"/>
    <w:qFormat/>
    <w:rPr>
      <w:sz w:val="18"/>
      <w:szCs w:val="18"/>
    </w:rPr>
  </w:style>
  <w:style w:type="character" w:styleId="ListLabel3950" w:customStyle="1">
    <w:name w:val="ListLabel 3950"/>
    <w:qFormat/>
    <w:rPr>
      <w:sz w:val="18"/>
      <w:szCs w:val="18"/>
    </w:rPr>
  </w:style>
  <w:style w:type="character" w:styleId="ListLabel3951" w:customStyle="1">
    <w:name w:val="ListLabel 3951"/>
    <w:qFormat/>
    <w:rPr>
      <w:rFonts w:ascii="Arial" w:hAnsi="Arial" w:cs="OpenSymbol"/>
      <w:sz w:val="18"/>
    </w:rPr>
  </w:style>
  <w:style w:type="character" w:styleId="ListLabel3952" w:customStyle="1">
    <w:name w:val="ListLabel 3952"/>
    <w:qFormat/>
    <w:rPr>
      <w:rFonts w:cs="OpenSymbol"/>
    </w:rPr>
  </w:style>
  <w:style w:type="character" w:styleId="ListLabel3953" w:customStyle="1">
    <w:name w:val="ListLabel 3953"/>
    <w:qFormat/>
    <w:rPr>
      <w:rFonts w:cs="OpenSymbol"/>
    </w:rPr>
  </w:style>
  <w:style w:type="character" w:styleId="ListLabel3954" w:customStyle="1">
    <w:name w:val="ListLabel 3954"/>
    <w:qFormat/>
    <w:rPr>
      <w:rFonts w:cs="OpenSymbol"/>
    </w:rPr>
  </w:style>
  <w:style w:type="character" w:styleId="ListLabel3955" w:customStyle="1">
    <w:name w:val="ListLabel 3955"/>
    <w:qFormat/>
    <w:rPr>
      <w:rFonts w:cs="OpenSymbol"/>
    </w:rPr>
  </w:style>
  <w:style w:type="character" w:styleId="ListLabel3956" w:customStyle="1">
    <w:name w:val="ListLabel 3956"/>
    <w:qFormat/>
    <w:rPr>
      <w:rFonts w:cs="OpenSymbol"/>
    </w:rPr>
  </w:style>
  <w:style w:type="character" w:styleId="ListLabel3957" w:customStyle="1">
    <w:name w:val="ListLabel 3957"/>
    <w:qFormat/>
    <w:rPr>
      <w:rFonts w:cs="OpenSymbol"/>
    </w:rPr>
  </w:style>
  <w:style w:type="character" w:styleId="ListLabel3958" w:customStyle="1">
    <w:name w:val="ListLabel 3958"/>
    <w:qFormat/>
    <w:rPr>
      <w:rFonts w:cs="OpenSymbol"/>
    </w:rPr>
  </w:style>
  <w:style w:type="character" w:styleId="ListLabel3959" w:customStyle="1">
    <w:name w:val="ListLabel 3959"/>
    <w:qFormat/>
    <w:rPr>
      <w:rFonts w:cs="OpenSymbol"/>
    </w:rPr>
  </w:style>
  <w:style w:type="character" w:styleId="ListLabel3960" w:customStyle="1">
    <w:name w:val="ListLabel 3960"/>
    <w:qFormat/>
    <w:rPr>
      <w:rFonts w:ascii="Arial" w:hAnsi="Arial"/>
      <w:sz w:val="18"/>
      <w:szCs w:val="18"/>
    </w:rPr>
  </w:style>
  <w:style w:type="character" w:styleId="ListLabel3961" w:customStyle="1">
    <w:name w:val="ListLabel 3961"/>
    <w:qFormat/>
    <w:rPr>
      <w:sz w:val="18"/>
      <w:szCs w:val="18"/>
    </w:rPr>
  </w:style>
  <w:style w:type="character" w:styleId="ListLabel3962" w:customStyle="1">
    <w:name w:val="ListLabel 3962"/>
    <w:qFormat/>
    <w:rPr>
      <w:sz w:val="18"/>
      <w:szCs w:val="18"/>
    </w:rPr>
  </w:style>
  <w:style w:type="character" w:styleId="ListLabel3963" w:customStyle="1">
    <w:name w:val="ListLabel 3963"/>
    <w:qFormat/>
    <w:rPr>
      <w:sz w:val="18"/>
      <w:szCs w:val="18"/>
    </w:rPr>
  </w:style>
  <w:style w:type="character" w:styleId="ListLabel3964" w:customStyle="1">
    <w:name w:val="ListLabel 3964"/>
    <w:qFormat/>
    <w:rPr>
      <w:sz w:val="18"/>
      <w:szCs w:val="18"/>
    </w:rPr>
  </w:style>
  <w:style w:type="character" w:styleId="ListLabel3965" w:customStyle="1">
    <w:name w:val="ListLabel 3965"/>
    <w:qFormat/>
    <w:rPr>
      <w:sz w:val="18"/>
      <w:szCs w:val="18"/>
    </w:rPr>
  </w:style>
  <w:style w:type="character" w:styleId="ListLabel3966" w:customStyle="1">
    <w:name w:val="ListLabel 3966"/>
    <w:qFormat/>
    <w:rPr>
      <w:sz w:val="18"/>
      <w:szCs w:val="18"/>
    </w:rPr>
  </w:style>
  <w:style w:type="character" w:styleId="ListLabel3967" w:customStyle="1">
    <w:name w:val="ListLabel 3967"/>
    <w:qFormat/>
    <w:rPr>
      <w:sz w:val="18"/>
      <w:szCs w:val="18"/>
    </w:rPr>
  </w:style>
  <w:style w:type="character" w:styleId="ListLabel3968" w:customStyle="1">
    <w:name w:val="ListLabel 3968"/>
    <w:qFormat/>
    <w:rPr>
      <w:sz w:val="18"/>
      <w:szCs w:val="18"/>
    </w:rPr>
  </w:style>
  <w:style w:type="character" w:styleId="ListLabel3969" w:customStyle="1">
    <w:name w:val="ListLabel 3969"/>
    <w:qFormat/>
    <w:rPr>
      <w:rFonts w:ascii="Arial" w:hAnsi="Arial"/>
      <w:sz w:val="18"/>
      <w:szCs w:val="18"/>
    </w:rPr>
  </w:style>
  <w:style w:type="character" w:styleId="ListLabel3970" w:customStyle="1">
    <w:name w:val="ListLabel 3970"/>
    <w:qFormat/>
    <w:rPr>
      <w:sz w:val="18"/>
      <w:szCs w:val="18"/>
    </w:rPr>
  </w:style>
  <w:style w:type="character" w:styleId="ListLabel3971" w:customStyle="1">
    <w:name w:val="ListLabel 3971"/>
    <w:qFormat/>
    <w:rPr>
      <w:sz w:val="18"/>
      <w:szCs w:val="18"/>
    </w:rPr>
  </w:style>
  <w:style w:type="character" w:styleId="ListLabel3972" w:customStyle="1">
    <w:name w:val="ListLabel 3972"/>
    <w:qFormat/>
    <w:rPr>
      <w:sz w:val="18"/>
      <w:szCs w:val="18"/>
    </w:rPr>
  </w:style>
  <w:style w:type="character" w:styleId="ListLabel3973" w:customStyle="1">
    <w:name w:val="ListLabel 3973"/>
    <w:qFormat/>
    <w:rPr>
      <w:sz w:val="18"/>
      <w:szCs w:val="18"/>
    </w:rPr>
  </w:style>
  <w:style w:type="character" w:styleId="ListLabel3974" w:customStyle="1">
    <w:name w:val="ListLabel 3974"/>
    <w:qFormat/>
    <w:rPr>
      <w:sz w:val="18"/>
      <w:szCs w:val="18"/>
    </w:rPr>
  </w:style>
  <w:style w:type="character" w:styleId="ListLabel3975" w:customStyle="1">
    <w:name w:val="ListLabel 3975"/>
    <w:qFormat/>
    <w:rPr>
      <w:sz w:val="18"/>
      <w:szCs w:val="18"/>
    </w:rPr>
  </w:style>
  <w:style w:type="character" w:styleId="ListLabel3976" w:customStyle="1">
    <w:name w:val="ListLabel 3976"/>
    <w:qFormat/>
    <w:rPr>
      <w:sz w:val="18"/>
      <w:szCs w:val="18"/>
    </w:rPr>
  </w:style>
  <w:style w:type="character" w:styleId="ListLabel3977" w:customStyle="1">
    <w:name w:val="ListLabel 3977"/>
    <w:qFormat/>
    <w:rPr>
      <w:sz w:val="18"/>
      <w:szCs w:val="18"/>
    </w:rPr>
  </w:style>
  <w:style w:type="character" w:styleId="ListLabel3978" w:customStyle="1">
    <w:name w:val="ListLabel 3978"/>
    <w:qFormat/>
    <w:rPr>
      <w:rFonts w:ascii="Arial" w:hAnsi="Arial"/>
      <w:sz w:val="18"/>
      <w:szCs w:val="18"/>
    </w:rPr>
  </w:style>
  <w:style w:type="character" w:styleId="ListLabel3979" w:customStyle="1">
    <w:name w:val="ListLabel 3979"/>
    <w:qFormat/>
    <w:rPr>
      <w:sz w:val="18"/>
      <w:szCs w:val="18"/>
    </w:rPr>
  </w:style>
  <w:style w:type="character" w:styleId="ListLabel3980" w:customStyle="1">
    <w:name w:val="ListLabel 3980"/>
    <w:qFormat/>
    <w:rPr>
      <w:sz w:val="18"/>
      <w:szCs w:val="18"/>
    </w:rPr>
  </w:style>
  <w:style w:type="character" w:styleId="ListLabel3981" w:customStyle="1">
    <w:name w:val="ListLabel 3981"/>
    <w:qFormat/>
    <w:rPr>
      <w:sz w:val="18"/>
      <w:szCs w:val="18"/>
    </w:rPr>
  </w:style>
  <w:style w:type="character" w:styleId="ListLabel3982" w:customStyle="1">
    <w:name w:val="ListLabel 3982"/>
    <w:qFormat/>
    <w:rPr>
      <w:sz w:val="18"/>
      <w:szCs w:val="18"/>
    </w:rPr>
  </w:style>
  <w:style w:type="character" w:styleId="ListLabel3983" w:customStyle="1">
    <w:name w:val="ListLabel 3983"/>
    <w:qFormat/>
    <w:rPr>
      <w:sz w:val="18"/>
      <w:szCs w:val="18"/>
    </w:rPr>
  </w:style>
  <w:style w:type="character" w:styleId="ListLabel3984" w:customStyle="1">
    <w:name w:val="ListLabel 3984"/>
    <w:qFormat/>
    <w:rPr>
      <w:sz w:val="18"/>
      <w:szCs w:val="18"/>
    </w:rPr>
  </w:style>
  <w:style w:type="character" w:styleId="ListLabel3985" w:customStyle="1">
    <w:name w:val="ListLabel 3985"/>
    <w:qFormat/>
    <w:rPr>
      <w:sz w:val="18"/>
      <w:szCs w:val="18"/>
    </w:rPr>
  </w:style>
  <w:style w:type="character" w:styleId="ListLabel3986" w:customStyle="1">
    <w:name w:val="ListLabel 3986"/>
    <w:qFormat/>
    <w:rPr>
      <w:sz w:val="18"/>
      <w:szCs w:val="18"/>
    </w:rPr>
  </w:style>
  <w:style w:type="character" w:styleId="ListLabel3987" w:customStyle="1">
    <w:name w:val="ListLabel 3987"/>
    <w:qFormat/>
    <w:rPr>
      <w:rFonts w:cs="OpenSymbol"/>
    </w:rPr>
  </w:style>
  <w:style w:type="character" w:styleId="ListLabel3988" w:customStyle="1">
    <w:name w:val="ListLabel 3988"/>
    <w:qFormat/>
    <w:rPr>
      <w:rFonts w:ascii="Arial" w:hAnsi="Arial" w:cs="OpenSymbol"/>
      <w:sz w:val="18"/>
    </w:rPr>
  </w:style>
  <w:style w:type="character" w:styleId="ListLabel3989" w:customStyle="1">
    <w:name w:val="ListLabel 3989"/>
    <w:qFormat/>
    <w:rPr>
      <w:rFonts w:cs="OpenSymbol"/>
    </w:rPr>
  </w:style>
  <w:style w:type="character" w:styleId="ListLabel3990" w:customStyle="1">
    <w:name w:val="ListLabel 3990"/>
    <w:qFormat/>
    <w:rPr>
      <w:rFonts w:cs="OpenSymbol"/>
    </w:rPr>
  </w:style>
  <w:style w:type="character" w:styleId="ListLabel3991" w:customStyle="1">
    <w:name w:val="ListLabel 3991"/>
    <w:qFormat/>
    <w:rPr>
      <w:rFonts w:cs="OpenSymbol"/>
    </w:rPr>
  </w:style>
  <w:style w:type="character" w:styleId="ListLabel3992" w:customStyle="1">
    <w:name w:val="ListLabel 3992"/>
    <w:qFormat/>
    <w:rPr>
      <w:rFonts w:cs="OpenSymbol"/>
    </w:rPr>
  </w:style>
  <w:style w:type="character" w:styleId="ListLabel3993" w:customStyle="1">
    <w:name w:val="ListLabel 3993"/>
    <w:qFormat/>
    <w:rPr>
      <w:rFonts w:cs="OpenSymbol"/>
    </w:rPr>
  </w:style>
  <w:style w:type="character" w:styleId="ListLabel3994" w:customStyle="1">
    <w:name w:val="ListLabel 3994"/>
    <w:qFormat/>
    <w:rPr>
      <w:rFonts w:cs="OpenSymbol"/>
    </w:rPr>
  </w:style>
  <w:style w:type="character" w:styleId="ListLabel3995" w:customStyle="1">
    <w:name w:val="ListLabel 3995"/>
    <w:qFormat/>
    <w:rPr>
      <w:rFonts w:cs="OpenSymbol"/>
    </w:rPr>
  </w:style>
  <w:style w:type="character" w:styleId="ListLabel3996" w:customStyle="1">
    <w:name w:val="ListLabel 3996"/>
    <w:qFormat/>
    <w:rPr>
      <w:rFonts w:ascii="Arial" w:hAnsi="Arial" w:cs="OpenSymbol"/>
      <w:sz w:val="18"/>
    </w:rPr>
  </w:style>
  <w:style w:type="character" w:styleId="ListLabel3997" w:customStyle="1">
    <w:name w:val="ListLabel 3997"/>
    <w:qFormat/>
    <w:rPr>
      <w:rFonts w:cs="OpenSymbol"/>
    </w:rPr>
  </w:style>
  <w:style w:type="character" w:styleId="ListLabel3998" w:customStyle="1">
    <w:name w:val="ListLabel 3998"/>
    <w:qFormat/>
    <w:rPr>
      <w:rFonts w:cs="OpenSymbol"/>
    </w:rPr>
  </w:style>
  <w:style w:type="character" w:styleId="ListLabel3999" w:customStyle="1">
    <w:name w:val="ListLabel 3999"/>
    <w:qFormat/>
    <w:rPr>
      <w:rFonts w:cs="OpenSymbol"/>
    </w:rPr>
  </w:style>
  <w:style w:type="character" w:styleId="ListLabel4000" w:customStyle="1">
    <w:name w:val="ListLabel 4000"/>
    <w:qFormat/>
    <w:rPr>
      <w:rFonts w:cs="OpenSymbol"/>
    </w:rPr>
  </w:style>
  <w:style w:type="character" w:styleId="ListLabel4001" w:customStyle="1">
    <w:name w:val="ListLabel 4001"/>
    <w:qFormat/>
    <w:rPr>
      <w:rFonts w:cs="OpenSymbol"/>
    </w:rPr>
  </w:style>
  <w:style w:type="character" w:styleId="ListLabel4002" w:customStyle="1">
    <w:name w:val="ListLabel 4002"/>
    <w:qFormat/>
    <w:rPr>
      <w:rFonts w:cs="OpenSymbol"/>
    </w:rPr>
  </w:style>
  <w:style w:type="character" w:styleId="ListLabel4003" w:customStyle="1">
    <w:name w:val="ListLabel 4003"/>
    <w:qFormat/>
    <w:rPr>
      <w:rFonts w:cs="OpenSymbol"/>
    </w:rPr>
  </w:style>
  <w:style w:type="character" w:styleId="ListLabel4004" w:customStyle="1">
    <w:name w:val="ListLabel 4004"/>
    <w:qFormat/>
    <w:rPr>
      <w:rFonts w:cs="OpenSymbol"/>
    </w:rPr>
  </w:style>
  <w:style w:type="character" w:styleId="ListLabel4005" w:customStyle="1">
    <w:name w:val="ListLabel 4005"/>
    <w:qFormat/>
    <w:rPr>
      <w:rFonts w:cs="OpenSymbol"/>
      <w:b w:val="false"/>
    </w:rPr>
  </w:style>
  <w:style w:type="character" w:styleId="ListLabel4006" w:customStyle="1">
    <w:name w:val="ListLabel 4006"/>
    <w:qFormat/>
    <w:rPr>
      <w:rFonts w:cs="OpenSymbol"/>
    </w:rPr>
  </w:style>
  <w:style w:type="character" w:styleId="ListLabel4007" w:customStyle="1">
    <w:name w:val="ListLabel 4007"/>
    <w:qFormat/>
    <w:rPr>
      <w:rFonts w:cs="OpenSymbol"/>
    </w:rPr>
  </w:style>
  <w:style w:type="character" w:styleId="ListLabel4008" w:customStyle="1">
    <w:name w:val="ListLabel 4008"/>
    <w:qFormat/>
    <w:rPr>
      <w:rFonts w:cs="OpenSymbol"/>
    </w:rPr>
  </w:style>
  <w:style w:type="character" w:styleId="ListLabel4009" w:customStyle="1">
    <w:name w:val="ListLabel 4009"/>
    <w:qFormat/>
    <w:rPr>
      <w:rFonts w:cs="OpenSymbol"/>
    </w:rPr>
  </w:style>
  <w:style w:type="character" w:styleId="ListLabel4010" w:customStyle="1">
    <w:name w:val="ListLabel 4010"/>
    <w:qFormat/>
    <w:rPr>
      <w:rFonts w:cs="OpenSymbol"/>
    </w:rPr>
  </w:style>
  <w:style w:type="character" w:styleId="ListLabel4011" w:customStyle="1">
    <w:name w:val="ListLabel 4011"/>
    <w:qFormat/>
    <w:rPr>
      <w:rFonts w:cs="OpenSymbol"/>
    </w:rPr>
  </w:style>
  <w:style w:type="character" w:styleId="ListLabel4012" w:customStyle="1">
    <w:name w:val="ListLabel 4012"/>
    <w:qFormat/>
    <w:rPr>
      <w:rFonts w:cs="OpenSymbol"/>
    </w:rPr>
  </w:style>
  <w:style w:type="character" w:styleId="ListLabel4013" w:customStyle="1">
    <w:name w:val="ListLabel 4013"/>
    <w:qFormat/>
    <w:rPr>
      <w:rFonts w:cs="OpenSymbol"/>
    </w:rPr>
  </w:style>
  <w:style w:type="character" w:styleId="ListLabel4014" w:customStyle="1">
    <w:name w:val="ListLabel 4014"/>
    <w:qFormat/>
    <w:rPr>
      <w:rFonts w:cs="OpenSymbol;Arial Unicode MS"/>
      <w:sz w:val="18"/>
      <w:szCs w:val="18"/>
    </w:rPr>
  </w:style>
  <w:style w:type="character" w:styleId="ListLabel4015" w:customStyle="1">
    <w:name w:val="ListLabel 4015"/>
    <w:qFormat/>
    <w:rPr>
      <w:rFonts w:cs="OpenSymbol;Arial Unicode MS"/>
      <w:sz w:val="18"/>
      <w:szCs w:val="18"/>
    </w:rPr>
  </w:style>
  <w:style w:type="character" w:styleId="ListLabel4016" w:customStyle="1">
    <w:name w:val="ListLabel 4016"/>
    <w:qFormat/>
    <w:rPr>
      <w:rFonts w:cs="OpenSymbol;Arial Unicode MS"/>
      <w:sz w:val="18"/>
      <w:szCs w:val="18"/>
    </w:rPr>
  </w:style>
  <w:style w:type="character" w:styleId="ListLabel4017" w:customStyle="1">
    <w:name w:val="ListLabel 4017"/>
    <w:qFormat/>
    <w:rPr>
      <w:rFonts w:cs="OpenSymbol;Arial Unicode MS"/>
      <w:sz w:val="18"/>
      <w:szCs w:val="18"/>
    </w:rPr>
  </w:style>
  <w:style w:type="character" w:styleId="ListLabel4018" w:customStyle="1">
    <w:name w:val="ListLabel 4018"/>
    <w:qFormat/>
    <w:rPr>
      <w:rFonts w:cs="OpenSymbol;Arial Unicode MS"/>
      <w:sz w:val="18"/>
      <w:szCs w:val="18"/>
    </w:rPr>
  </w:style>
  <w:style w:type="character" w:styleId="ListLabel4019" w:customStyle="1">
    <w:name w:val="ListLabel 4019"/>
    <w:qFormat/>
    <w:rPr>
      <w:rFonts w:cs="OpenSymbol;Arial Unicode MS"/>
      <w:sz w:val="18"/>
      <w:szCs w:val="18"/>
    </w:rPr>
  </w:style>
  <w:style w:type="character" w:styleId="ListLabel4020" w:customStyle="1">
    <w:name w:val="ListLabel 4020"/>
    <w:qFormat/>
    <w:rPr>
      <w:rFonts w:cs="OpenSymbol;Arial Unicode MS"/>
      <w:sz w:val="18"/>
      <w:szCs w:val="18"/>
    </w:rPr>
  </w:style>
  <w:style w:type="character" w:styleId="ListLabel4021" w:customStyle="1">
    <w:name w:val="ListLabel 4021"/>
    <w:qFormat/>
    <w:rPr>
      <w:rFonts w:cs="OpenSymbol;Arial Unicode MS"/>
      <w:sz w:val="18"/>
      <w:szCs w:val="18"/>
    </w:rPr>
  </w:style>
  <w:style w:type="character" w:styleId="ListLabel4022" w:customStyle="1">
    <w:name w:val="ListLabel 4022"/>
    <w:qFormat/>
    <w:rPr>
      <w:rFonts w:ascii="Arial" w:hAnsi="Arial"/>
      <w:sz w:val="18"/>
      <w:szCs w:val="18"/>
    </w:rPr>
  </w:style>
  <w:style w:type="character" w:styleId="ListLabel4023" w:customStyle="1">
    <w:name w:val="ListLabel 4023"/>
    <w:qFormat/>
    <w:rPr>
      <w:sz w:val="18"/>
      <w:szCs w:val="18"/>
    </w:rPr>
  </w:style>
  <w:style w:type="character" w:styleId="ListLabel4024" w:customStyle="1">
    <w:name w:val="ListLabel 4024"/>
    <w:qFormat/>
    <w:rPr>
      <w:sz w:val="18"/>
      <w:szCs w:val="18"/>
    </w:rPr>
  </w:style>
  <w:style w:type="character" w:styleId="ListLabel4025" w:customStyle="1">
    <w:name w:val="ListLabel 4025"/>
    <w:qFormat/>
    <w:rPr>
      <w:sz w:val="18"/>
      <w:szCs w:val="18"/>
    </w:rPr>
  </w:style>
  <w:style w:type="character" w:styleId="ListLabel4026" w:customStyle="1">
    <w:name w:val="ListLabel 4026"/>
    <w:qFormat/>
    <w:rPr>
      <w:sz w:val="18"/>
      <w:szCs w:val="18"/>
    </w:rPr>
  </w:style>
  <w:style w:type="character" w:styleId="ListLabel4027" w:customStyle="1">
    <w:name w:val="ListLabel 4027"/>
    <w:qFormat/>
    <w:rPr>
      <w:sz w:val="18"/>
      <w:szCs w:val="18"/>
    </w:rPr>
  </w:style>
  <w:style w:type="character" w:styleId="ListLabel4028" w:customStyle="1">
    <w:name w:val="ListLabel 4028"/>
    <w:qFormat/>
    <w:rPr>
      <w:sz w:val="18"/>
      <w:szCs w:val="18"/>
    </w:rPr>
  </w:style>
  <w:style w:type="character" w:styleId="ListLabel4029" w:customStyle="1">
    <w:name w:val="ListLabel 4029"/>
    <w:qFormat/>
    <w:rPr>
      <w:sz w:val="18"/>
      <w:szCs w:val="18"/>
    </w:rPr>
  </w:style>
  <w:style w:type="character" w:styleId="ListLabel4030" w:customStyle="1">
    <w:name w:val="ListLabel 4030"/>
    <w:qFormat/>
    <w:rPr>
      <w:sz w:val="18"/>
      <w:szCs w:val="18"/>
    </w:rPr>
  </w:style>
  <w:style w:type="character" w:styleId="ListLabel4031" w:customStyle="1">
    <w:name w:val="ListLabel 4031"/>
    <w:qFormat/>
    <w:rPr>
      <w:rFonts w:ascii="Arial" w:hAnsi="Arial" w:cs="Arial"/>
      <w:b w:val="false"/>
      <w:bCs w:val="false"/>
      <w:sz w:val="18"/>
      <w:szCs w:val="18"/>
    </w:rPr>
  </w:style>
  <w:style w:type="character" w:styleId="ListLabel4032" w:customStyle="1">
    <w:name w:val="ListLabel 4032"/>
    <w:qFormat/>
    <w:rPr>
      <w:rFonts w:ascii="Arial" w:hAnsi="Arial"/>
      <w:sz w:val="18"/>
      <w:szCs w:val="18"/>
    </w:rPr>
  </w:style>
  <w:style w:type="character" w:styleId="ListLabel4033" w:customStyle="1">
    <w:name w:val="ListLabel 4033"/>
    <w:qFormat/>
    <w:rPr>
      <w:sz w:val="18"/>
      <w:szCs w:val="18"/>
    </w:rPr>
  </w:style>
  <w:style w:type="character" w:styleId="ListLabel4034" w:customStyle="1">
    <w:name w:val="ListLabel 4034"/>
    <w:qFormat/>
    <w:rPr>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4241</TotalTime>
  <Application>LibreOffice/5.3.3.2$Windows_x86 LibreOffice_project/3d9a8b4b4e538a85e0782bd6c2d430bafe583448</Application>
  <Pages>31</Pages>
  <Words>18719</Words>
  <Characters>132253</Characters>
  <CharactersWithSpaces>150545</CharactersWithSpaces>
  <Paragraphs>887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2017-08-30T12:37:00Z</dcterms:created>
  <dc:creator>Bien, Weronika</dc:creator>
  <dc:description/>
  <dc:language>pl-PL</dc:language>
  <cp:lastModifiedBy/>
  <cp:lastPrinted>2017-08-30T13:19:18Z</cp:lastPrinted>
  <dcterms:modified xsi:type="dcterms:W3CDTF">2017-10-24T11:52:20Z</dcterms:modified>
  <cp:revision>1620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