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447FC" w14:textId="4EC31719" w:rsidR="00F32F0D" w:rsidRPr="00364AF9" w:rsidRDefault="006F35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ZP- 271.1.</w:t>
      </w:r>
      <w:r w:rsidR="00AA74B0">
        <w:rPr>
          <w:rFonts w:ascii="Times New Roman" w:hAnsi="Times New Roman" w:cs="Times New Roman"/>
          <w:sz w:val="24"/>
          <w:szCs w:val="24"/>
        </w:rPr>
        <w:t>55</w:t>
      </w:r>
      <w:r w:rsidR="00532B25">
        <w:rPr>
          <w:rFonts w:ascii="Times New Roman" w:hAnsi="Times New Roman" w:cs="Times New Roman"/>
          <w:sz w:val="24"/>
          <w:szCs w:val="24"/>
        </w:rPr>
        <w:t>.2024</w:t>
      </w:r>
      <w:r w:rsidR="0054749F" w:rsidRPr="00364AF9">
        <w:rPr>
          <w:rFonts w:ascii="Times New Roman" w:hAnsi="Times New Roman" w:cs="Times New Roman"/>
          <w:sz w:val="24"/>
          <w:szCs w:val="24"/>
        </w:rPr>
        <w:t>.EP</w:t>
      </w:r>
      <w:r w:rsidR="00364AF9">
        <w:rPr>
          <w:rFonts w:ascii="Times New Roman" w:hAnsi="Times New Roman" w:cs="Times New Roman"/>
          <w:sz w:val="24"/>
          <w:szCs w:val="24"/>
        </w:rPr>
        <w:tab/>
      </w:r>
      <w:r w:rsidR="00364AF9">
        <w:rPr>
          <w:rFonts w:ascii="Times New Roman" w:hAnsi="Times New Roman" w:cs="Times New Roman"/>
          <w:sz w:val="24"/>
          <w:szCs w:val="24"/>
        </w:rPr>
        <w:tab/>
      </w:r>
      <w:r w:rsidR="00364AF9">
        <w:rPr>
          <w:rFonts w:ascii="Times New Roman" w:hAnsi="Times New Roman" w:cs="Times New Roman"/>
          <w:sz w:val="24"/>
          <w:szCs w:val="24"/>
        </w:rPr>
        <w:tab/>
      </w:r>
      <w:r w:rsidR="00364AF9">
        <w:rPr>
          <w:rFonts w:ascii="Times New Roman" w:hAnsi="Times New Roman" w:cs="Times New Roman"/>
          <w:sz w:val="24"/>
          <w:szCs w:val="24"/>
        </w:rPr>
        <w:tab/>
      </w:r>
      <w:r w:rsidR="00364AF9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340F48" w:rsidRPr="00364AF9">
        <w:rPr>
          <w:rFonts w:ascii="Times New Roman" w:hAnsi="Times New Roman" w:cs="Times New Roman"/>
          <w:sz w:val="24"/>
          <w:szCs w:val="24"/>
        </w:rPr>
        <w:t xml:space="preserve">Końskie, </w:t>
      </w:r>
      <w:r w:rsidR="00410F10">
        <w:rPr>
          <w:rFonts w:ascii="Times New Roman" w:hAnsi="Times New Roman" w:cs="Times New Roman"/>
          <w:sz w:val="24"/>
          <w:szCs w:val="24"/>
        </w:rPr>
        <w:t>10</w:t>
      </w:r>
      <w:r w:rsidR="00EB1B8A">
        <w:rPr>
          <w:rFonts w:ascii="Times New Roman" w:hAnsi="Times New Roman" w:cs="Times New Roman"/>
          <w:sz w:val="24"/>
          <w:szCs w:val="24"/>
        </w:rPr>
        <w:t>.</w:t>
      </w:r>
      <w:r w:rsidR="00AA74B0">
        <w:rPr>
          <w:rFonts w:ascii="Times New Roman" w:hAnsi="Times New Roman" w:cs="Times New Roman"/>
          <w:sz w:val="24"/>
          <w:szCs w:val="24"/>
        </w:rPr>
        <w:t>12</w:t>
      </w:r>
      <w:r w:rsidR="00532B25">
        <w:rPr>
          <w:rFonts w:ascii="Times New Roman" w:hAnsi="Times New Roman" w:cs="Times New Roman"/>
          <w:sz w:val="24"/>
          <w:szCs w:val="24"/>
        </w:rPr>
        <w:t>.2024</w:t>
      </w:r>
    </w:p>
    <w:p w14:paraId="325A73ED" w14:textId="069928B5" w:rsidR="0054749F" w:rsidRPr="00EB1B8A" w:rsidRDefault="00EB1B8A" w:rsidP="00EB1B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B8A">
        <w:rPr>
          <w:rFonts w:ascii="Times New Roman" w:hAnsi="Times New Roman" w:cs="Times New Roman"/>
          <w:b/>
          <w:sz w:val="24"/>
          <w:szCs w:val="24"/>
        </w:rPr>
        <w:t>INFORMACJA</w:t>
      </w:r>
      <w:r w:rsidR="00C11E46">
        <w:rPr>
          <w:rFonts w:ascii="Times New Roman" w:hAnsi="Times New Roman" w:cs="Times New Roman"/>
          <w:b/>
          <w:sz w:val="24"/>
          <w:szCs w:val="24"/>
        </w:rPr>
        <w:t xml:space="preserve"> O WYBORZE WYKONAWCY</w:t>
      </w:r>
    </w:p>
    <w:p w14:paraId="451D2CA3" w14:textId="43074CEC" w:rsidR="00510101" w:rsidRPr="00410F10" w:rsidRDefault="00340F48" w:rsidP="00AA74B0">
      <w:pPr>
        <w:pStyle w:val="Teksttreci0"/>
        <w:spacing w:line="305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10F10">
        <w:rPr>
          <w:rFonts w:ascii="Times New Roman" w:hAnsi="Times New Roman" w:cs="Times New Roman"/>
          <w:b/>
          <w:bCs/>
          <w:sz w:val="24"/>
          <w:szCs w:val="24"/>
        </w:rPr>
        <w:t>dot</w:t>
      </w:r>
      <w:proofErr w:type="spellEnd"/>
      <w:r w:rsidRPr="00410F1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10F10">
        <w:rPr>
          <w:rFonts w:ascii="Times New Roman" w:hAnsi="Times New Roman" w:cs="Times New Roman"/>
          <w:sz w:val="24"/>
          <w:szCs w:val="24"/>
        </w:rPr>
        <w:t xml:space="preserve"> </w:t>
      </w:r>
      <w:r w:rsidR="00AA74B0" w:rsidRPr="00410F10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t>UDZIELENIE POŻYCZKI</w:t>
      </w:r>
      <w:r w:rsidR="00AA74B0" w:rsidRPr="00410F10">
        <w:rPr>
          <w:rStyle w:val="Teksttreci"/>
          <w:rFonts w:ascii="Times New Roman" w:hAnsi="Times New Roman" w:cs="Times New Roman"/>
          <w:b/>
          <w:bCs/>
          <w:sz w:val="24"/>
          <w:szCs w:val="24"/>
        </w:rPr>
        <w:br/>
        <w:t>DŁUGOTERMINOWEJ</w:t>
      </w:r>
    </w:p>
    <w:p w14:paraId="0AF55F22" w14:textId="4D6A22D4" w:rsidR="00C11E46" w:rsidRPr="00AA74B0" w:rsidRDefault="00C11E46" w:rsidP="00C11E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Informuję, że na Wykonawcę zadania został wybrany Powszechna Kasa Oszczędności Bank Polska SA,02-5151 Warszawa, ul. Puławska 15, Cena oferty 849 527,81 zł</w:t>
      </w:r>
      <w:r w:rsidRPr="00EC010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Oprocentowanie 6,4%, marża 0,55%</w:t>
      </w:r>
      <w:r w:rsidR="00410F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646A7" w14:textId="7ECB041F" w:rsidR="00510101" w:rsidRPr="00C11E46" w:rsidRDefault="00410F10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Pozostali </w:t>
      </w:r>
      <w:r w:rsidR="00C11E46" w:rsidRPr="00C11E46">
        <w:rPr>
          <w:rFonts w:ascii="Times New Roman" w:eastAsia="Times New Roman" w:hAnsi="Times New Roman" w:cs="Times New Roman"/>
          <w:sz w:val="24"/>
          <w:szCs w:val="24"/>
          <w:lang w:eastAsia="pl-PL"/>
        </w:rPr>
        <w:t>zaoferowa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</w:t>
      </w:r>
      <w:r w:rsidR="00C11E46" w:rsidRPr="00C11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następujące warunki:</w:t>
      </w:r>
    </w:p>
    <w:p w14:paraId="0A26639F" w14:textId="1E1A1AA5" w:rsidR="00AE19E1" w:rsidRPr="00AA74B0" w:rsidRDefault="00AE19E1" w:rsidP="00AA74B0">
      <w:pPr>
        <w:jc w:val="both"/>
        <w:rPr>
          <w:rFonts w:ascii="Times New Roman" w:hAnsi="Times New Roman" w:cs="Times New Roman"/>
          <w:sz w:val="24"/>
          <w:szCs w:val="24"/>
        </w:rPr>
      </w:pPr>
      <w:r w:rsidRPr="00AA74B0">
        <w:rPr>
          <w:rFonts w:ascii="Times New Roman" w:hAnsi="Times New Roman" w:cs="Times New Roman"/>
          <w:sz w:val="24"/>
          <w:szCs w:val="24"/>
        </w:rPr>
        <w:t xml:space="preserve">Bank Polska Kasa Opieki S.A. Biuro Sektora Publicznego, ul. Sienkiewicza 18, 25-301 Kielce. </w:t>
      </w:r>
      <w:r w:rsidR="003D3909">
        <w:rPr>
          <w:rFonts w:ascii="Times New Roman" w:hAnsi="Times New Roman" w:cs="Times New Roman"/>
          <w:sz w:val="24"/>
          <w:szCs w:val="24"/>
        </w:rPr>
        <w:t xml:space="preserve"> Cena oferty 935 477,05 zł. Oprocentowanie 7,05%, marża 1,20%</w:t>
      </w:r>
      <w:r w:rsidR="00410F10">
        <w:rPr>
          <w:rFonts w:ascii="Times New Roman" w:hAnsi="Times New Roman" w:cs="Times New Roman"/>
          <w:sz w:val="24"/>
          <w:szCs w:val="24"/>
        </w:rPr>
        <w:t>.</w:t>
      </w:r>
    </w:p>
    <w:p w14:paraId="6E57DBE5" w14:textId="77777777" w:rsidR="006F3551" w:rsidRPr="009B7DAA" w:rsidRDefault="006F3551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9BD5C1" w14:textId="77777777" w:rsidR="006F3551" w:rsidRDefault="006F3551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6426CD" w14:textId="77777777" w:rsidR="006F3551" w:rsidRDefault="006F3551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317092" w14:textId="77777777" w:rsidR="006F3551" w:rsidRDefault="006F3551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B872AD" w14:textId="77777777" w:rsidR="001877B3" w:rsidRDefault="001877B3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13FE0A" w14:textId="77777777" w:rsidR="001877B3" w:rsidRDefault="001877B3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057909" w14:textId="77777777" w:rsidR="001877B3" w:rsidRDefault="001877B3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0118FA" w14:textId="77777777" w:rsidR="001877B3" w:rsidRDefault="001877B3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27E5F8" w14:textId="77777777" w:rsidR="001877B3" w:rsidRPr="00364AF9" w:rsidRDefault="001877B3" w:rsidP="00340F48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CAE28F1" w14:textId="77777777" w:rsidR="0054749F" w:rsidRPr="00364AF9" w:rsidRDefault="0054749F" w:rsidP="00364AF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4749F" w:rsidRPr="00364AF9" w:rsidSect="006A6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26BA9"/>
    <w:multiLevelType w:val="hybridMultilevel"/>
    <w:tmpl w:val="00EEEC2A"/>
    <w:lvl w:ilvl="0" w:tplc="A746C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4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9F"/>
    <w:rsid w:val="00044D23"/>
    <w:rsid w:val="00123E15"/>
    <w:rsid w:val="0018405F"/>
    <w:rsid w:val="001877B3"/>
    <w:rsid w:val="00266BDD"/>
    <w:rsid w:val="002A7735"/>
    <w:rsid w:val="00340F48"/>
    <w:rsid w:val="00344FFC"/>
    <w:rsid w:val="00363E6A"/>
    <w:rsid w:val="00364AF9"/>
    <w:rsid w:val="003D3909"/>
    <w:rsid w:val="00410F10"/>
    <w:rsid w:val="00510101"/>
    <w:rsid w:val="00532B25"/>
    <w:rsid w:val="0054749F"/>
    <w:rsid w:val="005F4A66"/>
    <w:rsid w:val="006A63FA"/>
    <w:rsid w:val="006C09AC"/>
    <w:rsid w:val="006F3551"/>
    <w:rsid w:val="00706C1A"/>
    <w:rsid w:val="00983D3A"/>
    <w:rsid w:val="00983DC6"/>
    <w:rsid w:val="009B7DAA"/>
    <w:rsid w:val="00AA74B0"/>
    <w:rsid w:val="00AE19E1"/>
    <w:rsid w:val="00AE23B6"/>
    <w:rsid w:val="00B00529"/>
    <w:rsid w:val="00BA5609"/>
    <w:rsid w:val="00C11E46"/>
    <w:rsid w:val="00EB1B8A"/>
    <w:rsid w:val="00EC0100"/>
    <w:rsid w:val="00ED4A24"/>
    <w:rsid w:val="00F3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9B92"/>
  <w15:docId w15:val="{2F3B18FA-9C82-4D26-B4BD-DFDCB32E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3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AA74B0"/>
  </w:style>
  <w:style w:type="paragraph" w:customStyle="1" w:styleId="Teksttreci0">
    <w:name w:val="Tekst treści"/>
    <w:basedOn w:val="Normalny"/>
    <w:link w:val="Teksttreci"/>
    <w:rsid w:val="00AA74B0"/>
    <w:pPr>
      <w:widowControl w:val="0"/>
      <w:spacing w:after="240" w:line="257" w:lineRule="auto"/>
      <w:ind w:firstLine="20"/>
    </w:pPr>
  </w:style>
  <w:style w:type="paragraph" w:styleId="Akapitzlist">
    <w:name w:val="List Paragraph"/>
    <w:basedOn w:val="Normalny"/>
    <w:uiPriority w:val="34"/>
    <w:qFormat/>
    <w:rsid w:val="00AA7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Prasał</dc:creator>
  <cp:lastModifiedBy>Ewa Prasał</cp:lastModifiedBy>
  <cp:revision>4</cp:revision>
  <cp:lastPrinted>2024-12-10T08:18:00Z</cp:lastPrinted>
  <dcterms:created xsi:type="dcterms:W3CDTF">2024-12-10T07:13:00Z</dcterms:created>
  <dcterms:modified xsi:type="dcterms:W3CDTF">2024-12-10T08:21:00Z</dcterms:modified>
</cp:coreProperties>
</file>