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38F9" w:rsidRPr="00824095" w:rsidRDefault="009B38F9" w:rsidP="00824095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82409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Znak: 217.2 3</w:t>
      </w:r>
      <w:r w:rsidR="006D3E5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9</w:t>
      </w:r>
      <w:r w:rsidRPr="0082409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.2023.EP                                                             </w:t>
      </w:r>
      <w:r w:rsidR="005E121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          Końskie, 04</w:t>
      </w:r>
      <w:r w:rsidR="006D3E5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.07</w:t>
      </w:r>
      <w:r w:rsidR="00131EF7" w:rsidRPr="0082409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.2023</w:t>
      </w:r>
      <w:r w:rsidRPr="0082409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r.</w:t>
      </w:r>
    </w:p>
    <w:p w:rsidR="009B38F9" w:rsidRPr="00824095" w:rsidRDefault="009B38F9" w:rsidP="00824095">
      <w:pPr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9B38F9" w:rsidRPr="00824095" w:rsidRDefault="009B38F9" w:rsidP="00824095">
      <w:pPr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9B38F9" w:rsidRPr="00824095" w:rsidRDefault="009B38F9" w:rsidP="00824095">
      <w:pPr>
        <w:spacing w:after="0" w:line="240" w:lineRule="auto"/>
        <w:jc w:val="right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82409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Otrzymują</w:t>
      </w:r>
    </w:p>
    <w:p w:rsidR="009B38F9" w:rsidRPr="00824095" w:rsidRDefault="009B38F9" w:rsidP="00824095">
      <w:pPr>
        <w:spacing w:after="0" w:line="240" w:lineRule="auto"/>
        <w:jc w:val="right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82409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uczestnicy postępowania</w:t>
      </w:r>
    </w:p>
    <w:p w:rsidR="009B38F9" w:rsidRPr="00824095" w:rsidRDefault="009B38F9" w:rsidP="00824095">
      <w:pPr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9B38F9" w:rsidRPr="00824095" w:rsidRDefault="009B38F9" w:rsidP="00824095">
      <w:pPr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9B38F9" w:rsidRPr="00824095" w:rsidRDefault="009B38F9" w:rsidP="00824095">
      <w:pPr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82409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Dotyczy: Zaproszenia do złożenia </w:t>
      </w:r>
      <w:proofErr w:type="spellStart"/>
      <w:r w:rsidRPr="0082409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oferty</w:t>
      </w:r>
      <w:proofErr w:type="spellEnd"/>
      <w:r w:rsidRPr="0082409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cenowej na wykonywanie kompleksowych usług polegających na organizacji oraz obsłudze emisji obligacji </w:t>
      </w:r>
      <w:proofErr w:type="spellStart"/>
      <w:r w:rsidRPr="0082409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komunalnych</w:t>
      </w:r>
      <w:proofErr w:type="spellEnd"/>
      <w:r w:rsidRPr="0082409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.</w:t>
      </w:r>
    </w:p>
    <w:p w:rsidR="009B38F9" w:rsidRPr="00824095" w:rsidRDefault="009B38F9" w:rsidP="00824095">
      <w:pPr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9B38F9" w:rsidRPr="00824095" w:rsidRDefault="009B38F9" w:rsidP="00824095">
      <w:pPr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9B38F9" w:rsidRDefault="009B38F9" w:rsidP="007A2E43">
      <w:pPr>
        <w:pStyle w:val="Nagwek3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7A2E43">
        <w:rPr>
          <w:rFonts w:ascii="Times New Roman" w:hAnsi="Times New Roman" w:cs="Times New Roman"/>
          <w:b w:val="0"/>
          <w:color w:val="auto"/>
          <w:sz w:val="24"/>
          <w:szCs w:val="24"/>
        </w:rPr>
        <w:t>Zamawiający udziela odpowiedzi na zadane pytania:</w:t>
      </w:r>
    </w:p>
    <w:p w:rsidR="005E121A" w:rsidRDefault="005E121A" w:rsidP="005E121A"/>
    <w:p w:rsidR="005E121A" w:rsidRPr="005E121A" w:rsidRDefault="005E121A" w:rsidP="005E121A">
      <w:pPr>
        <w:pStyle w:val="Akapitzlist"/>
        <w:ind w:left="0"/>
        <w:jc w:val="both"/>
        <w:rPr>
          <w:w w:val="100"/>
          <w:szCs w:val="24"/>
        </w:rPr>
      </w:pPr>
      <w:r w:rsidRPr="005E121A">
        <w:rPr>
          <w:w w:val="100"/>
          <w:szCs w:val="24"/>
        </w:rPr>
        <w:t xml:space="preserve">1. Czy Gmina korzysta z wykupu wierzytelności, </w:t>
      </w:r>
      <w:proofErr w:type="spellStart"/>
      <w:r w:rsidRPr="005E121A">
        <w:rPr>
          <w:w w:val="100"/>
          <w:szCs w:val="24"/>
        </w:rPr>
        <w:t>faktoringu</w:t>
      </w:r>
      <w:proofErr w:type="spellEnd"/>
      <w:r w:rsidRPr="005E121A">
        <w:rPr>
          <w:w w:val="100"/>
          <w:szCs w:val="24"/>
        </w:rPr>
        <w:t>, forfaitingu, leasingu? Jeśli tak to, jakie jest zadłużenie (kwota zobowiązań na koniec 2022r. i raty spłaty w każdym roku od 2023r. włącznie)</w:t>
      </w:r>
    </w:p>
    <w:p w:rsidR="005E121A" w:rsidRPr="005E121A" w:rsidRDefault="005E121A" w:rsidP="005E121A">
      <w:pPr>
        <w:pStyle w:val="Akapitzlist"/>
        <w:ind w:left="0"/>
        <w:jc w:val="both"/>
        <w:rPr>
          <w:w w:val="100"/>
          <w:szCs w:val="24"/>
        </w:rPr>
      </w:pPr>
      <w:r w:rsidRPr="005E121A">
        <w:rPr>
          <w:w w:val="100"/>
          <w:szCs w:val="24"/>
        </w:rPr>
        <w:t>2. Czy Gmina udzielała poręczeń? (za kogo, beneficjent, termin obowiązywania, kwota pozostałą do spłaty)</w:t>
      </w:r>
    </w:p>
    <w:p w:rsidR="005E121A" w:rsidRPr="005E121A" w:rsidRDefault="005E121A" w:rsidP="005E121A">
      <w:pPr>
        <w:pStyle w:val="Akapitzlist"/>
        <w:ind w:left="0"/>
        <w:jc w:val="both"/>
        <w:rPr>
          <w:w w:val="100"/>
          <w:szCs w:val="24"/>
        </w:rPr>
      </w:pPr>
      <w:r w:rsidRPr="005E121A">
        <w:rPr>
          <w:w w:val="100"/>
          <w:szCs w:val="24"/>
        </w:rPr>
        <w:t>3. Czy Gmina posiada akcje, udziały w innych podmiotach? (jeżeli tak to proszę podać ich nazwy oraz numery regon)</w:t>
      </w:r>
    </w:p>
    <w:p w:rsidR="005E121A" w:rsidRPr="005E121A" w:rsidRDefault="005E121A" w:rsidP="005E121A">
      <w:pPr>
        <w:pStyle w:val="Akapitzlist"/>
        <w:ind w:left="0"/>
        <w:jc w:val="both"/>
        <w:rPr>
          <w:w w:val="100"/>
          <w:szCs w:val="24"/>
        </w:rPr>
      </w:pPr>
      <w:r w:rsidRPr="005E121A">
        <w:rPr>
          <w:w w:val="100"/>
          <w:szCs w:val="24"/>
        </w:rPr>
        <w:t>4. Proszę o udostępnienie:</w:t>
      </w:r>
    </w:p>
    <w:p w:rsidR="005E121A" w:rsidRPr="005E121A" w:rsidRDefault="005E121A" w:rsidP="005E121A">
      <w:pPr>
        <w:pStyle w:val="Akapitzlist"/>
        <w:ind w:left="0"/>
        <w:jc w:val="both"/>
        <w:rPr>
          <w:w w:val="100"/>
          <w:szCs w:val="24"/>
        </w:rPr>
      </w:pPr>
      <w:r w:rsidRPr="005E121A">
        <w:rPr>
          <w:w w:val="100"/>
          <w:szCs w:val="24"/>
        </w:rPr>
        <w:t>a) wykazu aktualnie funkcjonujących kredytów, pożyczek, zobowiązań o charakterze kredytowym z podaniem wierzyciela, kwoty zadłużenia, terminu spłaty oraz zabezpieczenia,</w:t>
      </w:r>
    </w:p>
    <w:p w:rsidR="005E121A" w:rsidRPr="005E121A" w:rsidRDefault="005E121A" w:rsidP="005E121A">
      <w:pPr>
        <w:pStyle w:val="Akapitzlist"/>
        <w:ind w:left="0"/>
        <w:jc w:val="both"/>
        <w:rPr>
          <w:w w:val="100"/>
          <w:szCs w:val="24"/>
        </w:rPr>
      </w:pPr>
      <w:r w:rsidRPr="005E121A">
        <w:rPr>
          <w:w w:val="100"/>
          <w:szCs w:val="24"/>
        </w:rPr>
        <w:t xml:space="preserve">b) sprawozdań: Rb-27S, Rb-28S, </w:t>
      </w:r>
      <w:proofErr w:type="spellStart"/>
      <w:r w:rsidRPr="005E121A">
        <w:rPr>
          <w:w w:val="100"/>
          <w:szCs w:val="24"/>
        </w:rPr>
        <w:t>Rb-N</w:t>
      </w:r>
      <w:proofErr w:type="spellEnd"/>
      <w:r w:rsidRPr="005E121A">
        <w:rPr>
          <w:w w:val="100"/>
          <w:szCs w:val="24"/>
        </w:rPr>
        <w:t xml:space="preserve">, </w:t>
      </w:r>
      <w:proofErr w:type="spellStart"/>
      <w:r w:rsidRPr="005E121A">
        <w:rPr>
          <w:w w:val="100"/>
          <w:szCs w:val="24"/>
        </w:rPr>
        <w:t>Rb-NDS</w:t>
      </w:r>
      <w:proofErr w:type="spellEnd"/>
      <w:r w:rsidRPr="005E121A">
        <w:rPr>
          <w:w w:val="100"/>
          <w:szCs w:val="24"/>
        </w:rPr>
        <w:t xml:space="preserve">, </w:t>
      </w:r>
      <w:proofErr w:type="spellStart"/>
      <w:r w:rsidRPr="005E121A">
        <w:rPr>
          <w:w w:val="100"/>
          <w:szCs w:val="24"/>
        </w:rPr>
        <w:t>Rb-Z</w:t>
      </w:r>
      <w:proofErr w:type="spellEnd"/>
      <w:r w:rsidRPr="005E121A">
        <w:rPr>
          <w:w w:val="100"/>
          <w:szCs w:val="24"/>
        </w:rPr>
        <w:t xml:space="preserve"> za IV za 2022r. oraz I kwartał 2023r.</w:t>
      </w:r>
    </w:p>
    <w:p w:rsidR="00BC6F13" w:rsidRPr="005E121A" w:rsidRDefault="00BC6F13" w:rsidP="005E121A">
      <w:pPr>
        <w:spacing w:before="100" w:beforeAutospacing="1" w:after="100" w:afterAutospacing="1"/>
        <w:jc w:val="both"/>
        <w:rPr>
          <w:rFonts w:ascii="Times New Roman" w:hAnsi="Times New Roman" w:cs="Times New Roman"/>
          <w:b/>
          <w:sz w:val="24"/>
          <w:szCs w:val="24"/>
          <w:lang w:eastAsia="pl-PL"/>
        </w:rPr>
      </w:pPr>
      <w:r w:rsidRPr="005E121A">
        <w:rPr>
          <w:rFonts w:ascii="Times New Roman" w:hAnsi="Times New Roman" w:cs="Times New Roman"/>
          <w:b/>
          <w:sz w:val="24"/>
          <w:szCs w:val="24"/>
          <w:lang w:eastAsia="pl-PL"/>
        </w:rPr>
        <w:t>Odpowiedzi:</w:t>
      </w:r>
    </w:p>
    <w:p w:rsidR="005E121A" w:rsidRPr="005E121A" w:rsidRDefault="005E121A" w:rsidP="005E121A">
      <w:pPr>
        <w:jc w:val="both"/>
        <w:rPr>
          <w:rFonts w:ascii="Times New Roman" w:hAnsi="Times New Roman" w:cs="Times New Roman"/>
          <w:sz w:val="24"/>
          <w:szCs w:val="24"/>
        </w:rPr>
      </w:pPr>
      <w:r w:rsidRPr="005E121A">
        <w:rPr>
          <w:rFonts w:ascii="Times New Roman" w:hAnsi="Times New Roman" w:cs="Times New Roman"/>
          <w:sz w:val="24"/>
          <w:szCs w:val="24"/>
        </w:rPr>
        <w:t>Ad 1 Nie</w:t>
      </w:r>
    </w:p>
    <w:p w:rsidR="005E121A" w:rsidRPr="005E121A" w:rsidRDefault="005E121A" w:rsidP="005E121A">
      <w:pPr>
        <w:jc w:val="both"/>
        <w:rPr>
          <w:rFonts w:ascii="Times New Roman" w:hAnsi="Times New Roman" w:cs="Times New Roman"/>
          <w:sz w:val="24"/>
          <w:szCs w:val="24"/>
        </w:rPr>
      </w:pPr>
      <w:r w:rsidRPr="005E121A">
        <w:rPr>
          <w:rFonts w:ascii="Times New Roman" w:hAnsi="Times New Roman" w:cs="Times New Roman"/>
          <w:sz w:val="24"/>
          <w:szCs w:val="24"/>
        </w:rPr>
        <w:t>Ad 2 Nie</w:t>
      </w:r>
    </w:p>
    <w:p w:rsidR="005E121A" w:rsidRPr="005E121A" w:rsidRDefault="005E121A" w:rsidP="005E121A">
      <w:pPr>
        <w:jc w:val="both"/>
        <w:rPr>
          <w:rFonts w:ascii="Times New Roman" w:hAnsi="Times New Roman" w:cs="Times New Roman"/>
          <w:sz w:val="24"/>
          <w:szCs w:val="24"/>
        </w:rPr>
      </w:pPr>
      <w:r w:rsidRPr="005E121A">
        <w:rPr>
          <w:rFonts w:ascii="Times New Roman" w:hAnsi="Times New Roman" w:cs="Times New Roman"/>
          <w:sz w:val="24"/>
          <w:szCs w:val="24"/>
        </w:rPr>
        <w:t>Ad 3 Tak spółki gminne 100% udziału</w:t>
      </w:r>
    </w:p>
    <w:p w:rsidR="005E121A" w:rsidRPr="005E121A" w:rsidRDefault="005E121A" w:rsidP="005E121A">
      <w:pPr>
        <w:jc w:val="both"/>
        <w:rPr>
          <w:rFonts w:ascii="Times New Roman" w:hAnsi="Times New Roman" w:cs="Times New Roman"/>
          <w:sz w:val="24"/>
          <w:szCs w:val="24"/>
        </w:rPr>
      </w:pPr>
      <w:r w:rsidRPr="005E121A">
        <w:rPr>
          <w:rFonts w:ascii="Times New Roman" w:hAnsi="Times New Roman" w:cs="Times New Roman"/>
          <w:sz w:val="24"/>
          <w:szCs w:val="24"/>
        </w:rPr>
        <w:t xml:space="preserve">Ad 4 lit b – sprawozdania już zostały zamieszczone na stronie </w:t>
      </w:r>
      <w:proofErr w:type="spellStart"/>
      <w:r w:rsidRPr="005E121A">
        <w:rPr>
          <w:rFonts w:ascii="Times New Roman" w:hAnsi="Times New Roman" w:cs="Times New Roman"/>
          <w:sz w:val="24"/>
          <w:szCs w:val="24"/>
        </w:rPr>
        <w:t>UMiG</w:t>
      </w:r>
      <w:proofErr w:type="spellEnd"/>
      <w:r w:rsidRPr="005E121A">
        <w:rPr>
          <w:rFonts w:ascii="Times New Roman" w:hAnsi="Times New Roman" w:cs="Times New Roman"/>
          <w:sz w:val="24"/>
          <w:szCs w:val="24"/>
        </w:rPr>
        <w:t xml:space="preserve"> w Końskich</w:t>
      </w:r>
    </w:p>
    <w:p w:rsidR="005E121A" w:rsidRPr="005E121A" w:rsidRDefault="005E121A" w:rsidP="005E121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</w:t>
      </w:r>
      <w:r w:rsidRPr="005E121A">
        <w:rPr>
          <w:rFonts w:ascii="Times New Roman" w:hAnsi="Times New Roman" w:cs="Times New Roman"/>
          <w:sz w:val="24"/>
          <w:szCs w:val="24"/>
        </w:rPr>
        <w:t>it. a – W załączeniu</w:t>
      </w:r>
    </w:p>
    <w:p w:rsidR="00BC6F13" w:rsidRDefault="00BC6F13" w:rsidP="00BC6F13">
      <w:pPr>
        <w:spacing w:before="100" w:beforeAutospacing="1" w:after="100" w:afterAutospacing="1"/>
        <w:rPr>
          <w:lang w:eastAsia="pl-PL"/>
        </w:rPr>
      </w:pPr>
    </w:p>
    <w:p w:rsidR="003B3F9D" w:rsidRPr="007A2E43" w:rsidRDefault="003B3F9D" w:rsidP="003B3F9D">
      <w:pPr>
        <w:spacing w:before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824095" w:rsidRPr="00824095" w:rsidRDefault="00824095" w:rsidP="008240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824095" w:rsidRPr="00824095" w:rsidSect="00C47C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32002E"/>
    <w:multiLevelType w:val="hybridMultilevel"/>
    <w:tmpl w:val="70ACD79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D561ED6"/>
    <w:multiLevelType w:val="hybridMultilevel"/>
    <w:tmpl w:val="B38479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3441B17"/>
    <w:multiLevelType w:val="multilevel"/>
    <w:tmpl w:val="E65256EA"/>
    <w:lvl w:ilvl="0">
      <w:start w:val="1"/>
      <w:numFmt w:val="decimal"/>
      <w:pStyle w:val="Nagwek1"/>
      <w:lvlText w:val="%1."/>
      <w:lvlJc w:val="left"/>
      <w:pPr>
        <w:ind w:left="796" w:hanging="360"/>
      </w:pPr>
      <w:rPr>
        <w:rFonts w:cs="Times New Roman"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1353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227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827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374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4301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521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5775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6692" w:hanging="1800"/>
      </w:pPr>
      <w:rPr>
        <w:rFonts w:cs="Times New Roman" w:hint="default"/>
      </w:rPr>
    </w:lvl>
  </w:abstractNum>
  <w:abstractNum w:abstractNumId="3">
    <w:nsid w:val="7A5676D4"/>
    <w:multiLevelType w:val="hybridMultilevel"/>
    <w:tmpl w:val="AD38E2C0"/>
    <w:lvl w:ilvl="0" w:tplc="75E2D448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2"/>
  </w:num>
  <w:num w:numId="3">
    <w:abstractNumId w:val="2"/>
  </w:num>
  <w:num w:numId="4">
    <w:abstractNumId w:val="3"/>
  </w:num>
  <w:num w:numId="5">
    <w:abstractNumId w:val="0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9B38F9"/>
    <w:rsid w:val="000F3D02"/>
    <w:rsid w:val="00131EF7"/>
    <w:rsid w:val="00177226"/>
    <w:rsid w:val="001C2E8D"/>
    <w:rsid w:val="001C3916"/>
    <w:rsid w:val="003B3F9D"/>
    <w:rsid w:val="00582EAD"/>
    <w:rsid w:val="005E121A"/>
    <w:rsid w:val="005F4A66"/>
    <w:rsid w:val="00651B5B"/>
    <w:rsid w:val="006D3E5E"/>
    <w:rsid w:val="007A2E43"/>
    <w:rsid w:val="00806F3A"/>
    <w:rsid w:val="00824095"/>
    <w:rsid w:val="00867C2C"/>
    <w:rsid w:val="009A26A3"/>
    <w:rsid w:val="009B38F9"/>
    <w:rsid w:val="009B7A46"/>
    <w:rsid w:val="00A5049C"/>
    <w:rsid w:val="00B00529"/>
    <w:rsid w:val="00BB2552"/>
    <w:rsid w:val="00BC6F13"/>
    <w:rsid w:val="00BF2049"/>
    <w:rsid w:val="00C03F38"/>
    <w:rsid w:val="00C47C6E"/>
    <w:rsid w:val="00C833FD"/>
    <w:rsid w:val="00D0732C"/>
    <w:rsid w:val="00D736D1"/>
    <w:rsid w:val="00D75311"/>
    <w:rsid w:val="00DD13EA"/>
    <w:rsid w:val="00E0487B"/>
    <w:rsid w:val="00E84C46"/>
    <w:rsid w:val="00EA3E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w w:val="89"/>
        <w:sz w:val="24"/>
        <w:szCs w:val="24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B38F9"/>
    <w:pPr>
      <w:spacing w:after="200" w:line="276" w:lineRule="auto"/>
    </w:pPr>
    <w:rPr>
      <w:rFonts w:asciiTheme="minorHAnsi" w:eastAsiaTheme="minorHAnsi" w:hAnsiTheme="minorHAnsi" w:cstheme="minorBidi"/>
      <w:w w:val="100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autoRedefine/>
    <w:uiPriority w:val="99"/>
    <w:qFormat/>
    <w:rsid w:val="000F3D02"/>
    <w:pPr>
      <w:keepNext/>
      <w:numPr>
        <w:numId w:val="3"/>
      </w:numPr>
      <w:spacing w:before="120" w:after="120"/>
      <w:jc w:val="both"/>
      <w:outlineLvl w:val="0"/>
    </w:pPr>
    <w:rPr>
      <w:rFonts w:ascii="Arial" w:eastAsia="Calibri" w:hAnsi="Arial" w:cs="Times New Roman"/>
      <w:b/>
      <w:noProof/>
      <w:w w:val="89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nhideWhenUsed/>
    <w:qFormat/>
    <w:rsid w:val="000F3D02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w w:val="89"/>
      <w:sz w:val="26"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locked/>
    <w:rsid w:val="007A2E4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rsid w:val="000F3D02"/>
    <w:rPr>
      <w:rFonts w:ascii="Arial" w:hAnsi="Arial"/>
      <w:b/>
      <w:noProof/>
      <w:sz w:val="22"/>
    </w:rPr>
  </w:style>
  <w:style w:type="character" w:customStyle="1" w:styleId="Nagwek2Znak">
    <w:name w:val="Nagłówek 2 Znak"/>
    <w:basedOn w:val="Domylnaczcionkaakapitu"/>
    <w:link w:val="Nagwek2"/>
    <w:rsid w:val="000F3D0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Tytu">
    <w:name w:val="Title"/>
    <w:basedOn w:val="Normalny"/>
    <w:next w:val="Normalny"/>
    <w:link w:val="TytuZnak"/>
    <w:qFormat/>
    <w:rsid w:val="000F3D0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w w:val="89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rsid w:val="000F3D0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paragraph" w:styleId="Podtytu">
    <w:name w:val="Subtitle"/>
    <w:basedOn w:val="Normalny"/>
    <w:next w:val="Normalny"/>
    <w:link w:val="PodtytuZnak"/>
    <w:qFormat/>
    <w:rsid w:val="000F3D02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w w:val="89"/>
      <w:sz w:val="24"/>
      <w:szCs w:val="24"/>
    </w:rPr>
  </w:style>
  <w:style w:type="character" w:customStyle="1" w:styleId="PodtytuZnak">
    <w:name w:val="Podtytuł Znak"/>
    <w:basedOn w:val="Domylnaczcionkaakapitu"/>
    <w:link w:val="Podtytu"/>
    <w:rsid w:val="000F3D02"/>
    <w:rPr>
      <w:rFonts w:asciiTheme="majorHAnsi" w:eastAsiaTheme="majorEastAsia" w:hAnsiTheme="majorHAnsi" w:cstheme="majorBidi"/>
      <w:i/>
      <w:iCs/>
      <w:color w:val="4F81BD" w:themeColor="accent1"/>
      <w:spacing w:val="15"/>
      <w:lang w:eastAsia="en-US"/>
    </w:rPr>
  </w:style>
  <w:style w:type="character" w:styleId="Pogrubienie">
    <w:name w:val="Strong"/>
    <w:basedOn w:val="Domylnaczcionkaakapitu"/>
    <w:uiPriority w:val="99"/>
    <w:qFormat/>
    <w:rsid w:val="000F3D02"/>
    <w:rPr>
      <w:rFonts w:cs="Times New Roman"/>
      <w:b/>
    </w:rPr>
  </w:style>
  <w:style w:type="character" w:styleId="Uwydatnienie">
    <w:name w:val="Emphasis"/>
    <w:basedOn w:val="Domylnaczcionkaakapitu"/>
    <w:qFormat/>
    <w:rsid w:val="000F3D02"/>
    <w:rPr>
      <w:i/>
      <w:iCs/>
    </w:rPr>
  </w:style>
  <w:style w:type="paragraph" w:styleId="Bezodstpw">
    <w:name w:val="No Spacing"/>
    <w:uiPriority w:val="1"/>
    <w:qFormat/>
    <w:rsid w:val="000F3D02"/>
    <w:rPr>
      <w:lang w:eastAsia="en-US"/>
    </w:rPr>
  </w:style>
  <w:style w:type="paragraph" w:styleId="Akapitzlist">
    <w:name w:val="List Paragraph"/>
    <w:aliases w:val="normalny tekst,CW_Lista,Numerowanie,Obiekt,List Paragraph1,Preambuła,BulletC"/>
    <w:basedOn w:val="Normalny"/>
    <w:link w:val="AkapitzlistZnak"/>
    <w:uiPriority w:val="34"/>
    <w:qFormat/>
    <w:rsid w:val="000F3D02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w w:val="89"/>
      <w:sz w:val="24"/>
      <w:szCs w:val="20"/>
    </w:rPr>
  </w:style>
  <w:style w:type="character" w:customStyle="1" w:styleId="AkapitzlistZnak">
    <w:name w:val="Akapit z listą Znak"/>
    <w:aliases w:val="normalny tekst Znak,CW_Lista Znak,Numerowanie Znak,Obiekt Znak,List Paragraph1 Znak,Preambuła Znak,BulletC Znak"/>
    <w:link w:val="Akapitzlist"/>
    <w:uiPriority w:val="34"/>
    <w:locked/>
    <w:rsid w:val="000F3D02"/>
    <w:rPr>
      <w:szCs w:val="20"/>
      <w:lang w:eastAsia="en-US"/>
    </w:rPr>
  </w:style>
  <w:style w:type="paragraph" w:styleId="Zwykytekst">
    <w:name w:val="Plain Text"/>
    <w:basedOn w:val="Normalny"/>
    <w:link w:val="ZwykytekstZnak"/>
    <w:uiPriority w:val="99"/>
    <w:unhideWhenUsed/>
    <w:rsid w:val="00BB2552"/>
    <w:pPr>
      <w:spacing w:after="0" w:line="240" w:lineRule="auto"/>
    </w:pPr>
    <w:rPr>
      <w:rFonts w:ascii="Calibri" w:hAnsi="Calibri" w:cs="Calibri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BB2552"/>
    <w:rPr>
      <w:rFonts w:ascii="Calibri" w:eastAsiaTheme="minorHAnsi" w:hAnsi="Calibri" w:cs="Calibri"/>
      <w:w w:val="100"/>
      <w:sz w:val="22"/>
      <w:szCs w:val="22"/>
    </w:rPr>
  </w:style>
  <w:style w:type="character" w:customStyle="1" w:styleId="Nagwek3Znak">
    <w:name w:val="Nagłówek 3 Znak"/>
    <w:basedOn w:val="Domylnaczcionkaakapitu"/>
    <w:link w:val="Nagwek3"/>
    <w:rsid w:val="007A2E43"/>
    <w:rPr>
      <w:rFonts w:asciiTheme="majorHAnsi" w:eastAsiaTheme="majorEastAsia" w:hAnsiTheme="majorHAnsi" w:cstheme="majorBidi"/>
      <w:b/>
      <w:bCs/>
      <w:color w:val="4F81BD" w:themeColor="accent1"/>
      <w:w w:val="100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2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76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6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07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84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9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5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94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0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0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1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61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176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Prasał</dc:creator>
  <cp:lastModifiedBy>Ewa Prasał</cp:lastModifiedBy>
  <cp:revision>2</cp:revision>
  <cp:lastPrinted>2023-01-12T12:03:00Z</cp:lastPrinted>
  <dcterms:created xsi:type="dcterms:W3CDTF">2023-07-04T06:07:00Z</dcterms:created>
  <dcterms:modified xsi:type="dcterms:W3CDTF">2023-07-04T06:07:00Z</dcterms:modified>
</cp:coreProperties>
</file>