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5C" w:rsidRPr="002F4CD9" w:rsidRDefault="00A0035C" w:rsidP="00A0035C">
      <w:pPr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F4CD9">
        <w:rPr>
          <w:rFonts w:ascii="Times New Roman" w:eastAsia="Times New Roman" w:hAnsi="Times New Roman" w:cs="Times New Roman"/>
          <w:b/>
          <w:lang w:eastAsia="ar-SA"/>
        </w:rPr>
        <w:t>Załącznik nr 1</w:t>
      </w:r>
    </w:p>
    <w:p w:rsidR="00A0035C" w:rsidRPr="002F4CD9" w:rsidRDefault="00A0035C" w:rsidP="00A0035C">
      <w:pPr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F4CD9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A0035C" w:rsidRPr="002F4CD9" w:rsidRDefault="00A0035C" w:rsidP="00A0035C">
      <w:pPr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13EA6" w:rsidRPr="00D3287E" w:rsidRDefault="00A0035C" w:rsidP="00A0035C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287E">
        <w:rPr>
          <w:rFonts w:ascii="Times New Roman" w:eastAsia="Times New Roman" w:hAnsi="Times New Roman" w:cs="Times New Roman"/>
          <w:lang w:eastAsia="ar-SA"/>
        </w:rPr>
        <w:t>Przedmiotem zamówienia jest wykonanie</w:t>
      </w:r>
      <w:r w:rsidR="00E2378C" w:rsidRPr="00D3287E">
        <w:rPr>
          <w:rFonts w:ascii="Times New Roman" w:eastAsia="Times New Roman" w:hAnsi="Times New Roman" w:cs="Times New Roman"/>
          <w:lang w:eastAsia="ar-SA"/>
        </w:rPr>
        <w:t xml:space="preserve"> przebudowy parkingu dla 46 samochodów osobowych wraz z jego oświetleniem, odwodnieniem, dojściami oraz obiektami małej architektury</w:t>
      </w:r>
      <w:r w:rsidR="00DA63F4" w:rsidRPr="00D328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12205E" w:rsidRPr="00D3287E">
        <w:rPr>
          <w:rFonts w:ascii="Times New Roman" w:eastAsia="Times New Roman" w:hAnsi="Times New Roman" w:cs="Times New Roman"/>
          <w:lang w:eastAsia="ar-SA"/>
        </w:rPr>
        <w:t>na działkach</w:t>
      </w:r>
      <w:r w:rsidR="00DA63F4" w:rsidRPr="00D3287E">
        <w:rPr>
          <w:rFonts w:ascii="Times New Roman" w:eastAsia="Times New Roman" w:hAnsi="Times New Roman" w:cs="Times New Roman"/>
          <w:lang w:eastAsia="ar-SA"/>
        </w:rPr>
        <w:br/>
      </w:r>
      <w:r w:rsidR="0012205E" w:rsidRPr="00D3287E">
        <w:rPr>
          <w:rFonts w:ascii="Times New Roman" w:eastAsia="Times New Roman" w:hAnsi="Times New Roman" w:cs="Times New Roman"/>
          <w:lang w:eastAsia="ar-SA"/>
        </w:rPr>
        <w:t xml:space="preserve">nr </w:t>
      </w:r>
      <w:proofErr w:type="spellStart"/>
      <w:r w:rsidR="0012205E" w:rsidRPr="00D3287E">
        <w:rPr>
          <w:rFonts w:ascii="Times New Roman" w:eastAsia="Times New Roman" w:hAnsi="Times New Roman" w:cs="Times New Roman"/>
          <w:lang w:eastAsia="ar-SA"/>
        </w:rPr>
        <w:t>ewid</w:t>
      </w:r>
      <w:proofErr w:type="spellEnd"/>
      <w:r w:rsidR="0012205E" w:rsidRPr="00D3287E">
        <w:rPr>
          <w:rFonts w:ascii="Times New Roman" w:eastAsia="Times New Roman" w:hAnsi="Times New Roman" w:cs="Times New Roman"/>
          <w:lang w:eastAsia="ar-SA"/>
        </w:rPr>
        <w:t>. 5188/2 i 5189</w:t>
      </w:r>
      <w:r w:rsidRPr="00D3287E">
        <w:rPr>
          <w:rFonts w:ascii="Times New Roman" w:eastAsia="Times New Roman" w:hAnsi="Times New Roman" w:cs="Times New Roman"/>
          <w:lang w:eastAsia="ar-SA"/>
        </w:rPr>
        <w:t>, obręb 2 w Końskich przy ul. Partyzantów</w:t>
      </w:r>
      <w:r w:rsidR="0012205E" w:rsidRPr="00D3287E">
        <w:rPr>
          <w:rFonts w:ascii="Times New Roman" w:eastAsia="Times New Roman" w:hAnsi="Times New Roman" w:cs="Times New Roman"/>
          <w:lang w:eastAsia="ar-SA"/>
        </w:rPr>
        <w:t xml:space="preserve">, obręb </w:t>
      </w:r>
      <w:proofErr w:type="spellStart"/>
      <w:r w:rsidR="00B33FA9" w:rsidRPr="00D3287E">
        <w:rPr>
          <w:rFonts w:ascii="Times New Roman" w:eastAsia="Times New Roman" w:hAnsi="Times New Roman" w:cs="Times New Roman"/>
          <w:lang w:eastAsia="ar-SA"/>
        </w:rPr>
        <w:t>ewid</w:t>
      </w:r>
      <w:proofErr w:type="spellEnd"/>
      <w:r w:rsidR="00B33FA9" w:rsidRPr="00D3287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12205E" w:rsidRPr="00D3287E">
        <w:rPr>
          <w:rFonts w:ascii="Times New Roman" w:eastAsia="Times New Roman" w:hAnsi="Times New Roman" w:cs="Times New Roman"/>
          <w:lang w:eastAsia="ar-SA"/>
        </w:rPr>
        <w:t>0002</w:t>
      </w:r>
      <w:r w:rsidR="00B33FA9" w:rsidRPr="00D3287E">
        <w:rPr>
          <w:rFonts w:ascii="Times New Roman" w:eastAsia="Times New Roman" w:hAnsi="Times New Roman" w:cs="Times New Roman"/>
          <w:lang w:eastAsia="ar-SA"/>
        </w:rPr>
        <w:t xml:space="preserve"> Końskie, jednostka </w:t>
      </w:r>
      <w:proofErr w:type="spellStart"/>
      <w:r w:rsidR="00B33FA9" w:rsidRPr="00D3287E">
        <w:rPr>
          <w:rFonts w:ascii="Times New Roman" w:eastAsia="Times New Roman" w:hAnsi="Times New Roman" w:cs="Times New Roman"/>
          <w:lang w:eastAsia="ar-SA"/>
        </w:rPr>
        <w:t>ewid</w:t>
      </w:r>
      <w:proofErr w:type="spellEnd"/>
      <w:r w:rsidRPr="00D3287E">
        <w:rPr>
          <w:rFonts w:ascii="Times New Roman" w:eastAsia="Times New Roman" w:hAnsi="Times New Roman" w:cs="Times New Roman"/>
          <w:lang w:eastAsia="ar-SA"/>
        </w:rPr>
        <w:t>.</w:t>
      </w:r>
      <w:r w:rsidR="00B33FA9" w:rsidRPr="00D3287E">
        <w:rPr>
          <w:rFonts w:ascii="Times New Roman" w:eastAsia="Times New Roman" w:hAnsi="Times New Roman" w:cs="Times New Roman"/>
          <w:lang w:eastAsia="ar-SA"/>
        </w:rPr>
        <w:t xml:space="preserve"> 260</w:t>
      </w:r>
      <w:r w:rsidR="00DA63F4" w:rsidRPr="00D3287E">
        <w:rPr>
          <w:rFonts w:ascii="Times New Roman" w:eastAsia="Times New Roman" w:hAnsi="Times New Roman" w:cs="Times New Roman"/>
          <w:lang w:eastAsia="ar-SA"/>
        </w:rPr>
        <w:t>503_45 Końskie, w ramach którego Wykonawca zobowiązany jest</w:t>
      </w:r>
      <w:r w:rsidR="004D2979" w:rsidRPr="00D3287E">
        <w:rPr>
          <w:rFonts w:ascii="Times New Roman" w:eastAsia="Times New Roman" w:hAnsi="Times New Roman" w:cs="Times New Roman"/>
          <w:lang w:eastAsia="ar-SA"/>
        </w:rPr>
        <w:t xml:space="preserve"> do wykonania m.in.</w:t>
      </w:r>
    </w:p>
    <w:p w:rsidR="00BA2EC8" w:rsidRDefault="00663404" w:rsidP="00BA2EC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287E">
        <w:rPr>
          <w:rFonts w:ascii="Times New Roman" w:eastAsia="Times New Roman" w:hAnsi="Times New Roman" w:cs="Times New Roman"/>
          <w:lang w:eastAsia="ar-SA"/>
        </w:rPr>
        <w:t xml:space="preserve">rozbiórki </w:t>
      </w:r>
      <w:r w:rsidR="00E41E3F" w:rsidRPr="00D3287E">
        <w:rPr>
          <w:rFonts w:ascii="Times New Roman" w:eastAsia="Times New Roman" w:hAnsi="Times New Roman" w:cs="Times New Roman"/>
          <w:lang w:eastAsia="ar-SA"/>
        </w:rPr>
        <w:t>starych nawierz</w:t>
      </w:r>
      <w:r w:rsidR="00BA2EC8">
        <w:rPr>
          <w:rFonts w:ascii="Times New Roman" w:eastAsia="Times New Roman" w:hAnsi="Times New Roman" w:cs="Times New Roman"/>
          <w:lang w:eastAsia="ar-SA"/>
        </w:rPr>
        <w:t>chni oraz ukształtowanie terenu</w:t>
      </w:r>
    </w:p>
    <w:p w:rsidR="00BA2EC8" w:rsidRPr="00BA2EC8" w:rsidRDefault="00BA2EC8" w:rsidP="00BA2EC8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A2EC8">
        <w:rPr>
          <w:rFonts w:ascii="Times New Roman" w:hAnsi="Times New Roman" w:cs="Times New Roman"/>
          <w:b/>
        </w:rPr>
        <w:t xml:space="preserve">UWAGA! </w:t>
      </w:r>
      <w:r w:rsidRPr="00BA2EC8">
        <w:rPr>
          <w:rFonts w:ascii="Times New Roman" w:eastAsia="Times New Roman" w:hAnsi="Times New Roman" w:cs="Times New Roman"/>
          <w:lang w:eastAsia="ar-SA"/>
        </w:rPr>
        <w:t>Wykonawca zobowiązany jest prowadzić wszelkie prace z dużą przezornością, ponieważ na działach o nr 5188/2 i 5189, na których będzie realizowany przedmiot zamówienia zmieniły się rzędne wysokościowe terenu oraz infrastruktura podziemna. Z uwagi na trwające roboty budowlane stan faktyczny może się różnić od stanu zaprojektowanego określonego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A2EC8">
        <w:rPr>
          <w:rFonts w:ascii="Times New Roman" w:eastAsia="Times New Roman" w:hAnsi="Times New Roman" w:cs="Times New Roman"/>
          <w:lang w:eastAsia="ar-SA"/>
        </w:rPr>
        <w:t>w dokumentacji projektowej z 2020 r., dlatego Wykonawca zobowiązany jest uwzględnić wszelkie dodatkowe prace i koszty wynikające ze wskazanych wyżej okoliczności</w:t>
      </w:r>
      <w:r w:rsidRPr="00BA2EC8">
        <w:rPr>
          <w:rFonts w:ascii="Times New Roman" w:eastAsia="Times New Roman" w:hAnsi="Times New Roman" w:cs="Times New Roman"/>
          <w:lang w:eastAsia="ar-SA"/>
        </w:rPr>
        <w:br/>
        <w:t>w wynagrodzeniu ryczałtowym, przy czym Wykonawca wskazuje kilka sposobów rozwiązania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A2EC8">
        <w:rPr>
          <w:rFonts w:ascii="Times New Roman" w:eastAsia="Times New Roman" w:hAnsi="Times New Roman" w:cs="Times New Roman"/>
          <w:lang w:eastAsia="ar-SA"/>
        </w:rPr>
        <w:t>a Zmawiający decyduje o rozwiązaniu.</w:t>
      </w:r>
    </w:p>
    <w:p w:rsidR="00DA63F4" w:rsidRPr="00D3287E" w:rsidRDefault="004D2979" w:rsidP="004D297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287E">
        <w:rPr>
          <w:rFonts w:ascii="Times New Roman" w:eastAsia="Times New Roman" w:hAnsi="Times New Roman" w:cs="Times New Roman"/>
          <w:lang w:eastAsia="ar-SA"/>
        </w:rPr>
        <w:t>przebudowy parkingu</w:t>
      </w:r>
      <w:r w:rsidR="00A840AF" w:rsidRPr="00D328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542867" w:rsidRPr="00D3287E">
        <w:rPr>
          <w:rFonts w:ascii="Times New Roman" w:eastAsia="Times New Roman" w:hAnsi="Times New Roman" w:cs="Times New Roman"/>
          <w:lang w:eastAsia="ar-SA"/>
        </w:rPr>
        <w:t>(jezdnia dojazdów i miejsca pos</w:t>
      </w:r>
      <w:r w:rsidR="0024236C" w:rsidRPr="00D3287E">
        <w:rPr>
          <w:rFonts w:ascii="Times New Roman" w:eastAsia="Times New Roman" w:hAnsi="Times New Roman" w:cs="Times New Roman"/>
          <w:lang w:eastAsia="ar-SA"/>
        </w:rPr>
        <w:t>tojowe dla samochodów osobowych)</w:t>
      </w:r>
      <w:r w:rsidR="008017BE" w:rsidRPr="00D3287E">
        <w:rPr>
          <w:rFonts w:ascii="Times New Roman" w:eastAsia="Times New Roman" w:hAnsi="Times New Roman" w:cs="Times New Roman"/>
          <w:lang w:eastAsia="ar-SA"/>
        </w:rPr>
        <w:br/>
        <w:t xml:space="preserve"> z kostki brukowej gr. 8cm  ok. 1100 m</w:t>
      </w:r>
      <w:r w:rsidR="008017BE" w:rsidRPr="00D3287E"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  <w:r w:rsidR="008017BE" w:rsidRPr="00D328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B6391" w:rsidRPr="00D3287E">
        <w:rPr>
          <w:rFonts w:ascii="Times New Roman" w:eastAsia="Times New Roman" w:hAnsi="Times New Roman" w:cs="Times New Roman"/>
          <w:lang w:eastAsia="ar-SA"/>
        </w:rPr>
        <w:t>,</w:t>
      </w:r>
    </w:p>
    <w:p w:rsidR="0024236C" w:rsidRPr="00D3287E" w:rsidRDefault="0024236C" w:rsidP="0024236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D3287E">
        <w:rPr>
          <w:rFonts w:ascii="Times New Roman" w:hAnsi="Times New Roman" w:cs="Times New Roman"/>
          <w:b/>
        </w:rPr>
        <w:t>UWAGA!</w:t>
      </w:r>
      <w:r w:rsidRPr="00D3287E">
        <w:rPr>
          <w:rFonts w:ascii="Times New Roman" w:hAnsi="Times New Roman" w:cs="Times New Roman"/>
        </w:rPr>
        <w:t xml:space="preserve"> Zamawiający wprowadza zmianę </w:t>
      </w:r>
      <w:r w:rsidRPr="00D3287E">
        <w:rPr>
          <w:rFonts w:ascii="Times New Roman" w:eastAsia="Times New Roman" w:hAnsi="Times New Roman" w:cs="Times New Roman"/>
          <w:lang w:eastAsia="ar-SA"/>
        </w:rPr>
        <w:t xml:space="preserve">nawierzchni na </w:t>
      </w:r>
      <w:r w:rsidRPr="00D3287E">
        <w:rPr>
          <w:rFonts w:ascii="Times New Roman" w:eastAsia="Times New Roman" w:hAnsi="Times New Roman" w:cs="Times New Roman"/>
          <w:bCs/>
          <w:lang w:eastAsia="ar-SA"/>
        </w:rPr>
        <w:t>jezdniach dojazdów</w:t>
      </w:r>
      <w:r w:rsidRPr="00D3287E">
        <w:rPr>
          <w:rFonts w:ascii="Times New Roman" w:eastAsia="Times New Roman" w:hAnsi="Times New Roman" w:cs="Times New Roman"/>
          <w:lang w:eastAsia="ar-SA"/>
        </w:rPr>
        <w:t xml:space="preserve"> z betonu asf</w:t>
      </w:r>
      <w:r w:rsidR="00E963C8" w:rsidRPr="00D3287E">
        <w:rPr>
          <w:rFonts w:ascii="Times New Roman" w:eastAsia="Times New Roman" w:hAnsi="Times New Roman" w:cs="Times New Roman"/>
          <w:lang w:eastAsia="ar-SA"/>
        </w:rPr>
        <w:t>altowego na nawierzchnię z kost</w:t>
      </w:r>
      <w:r w:rsidRPr="00D3287E">
        <w:rPr>
          <w:rFonts w:ascii="Times New Roman" w:eastAsia="Times New Roman" w:hAnsi="Times New Roman" w:cs="Times New Roman"/>
          <w:lang w:eastAsia="ar-SA"/>
        </w:rPr>
        <w:t>k</w:t>
      </w:r>
      <w:r w:rsidR="00E963C8" w:rsidRPr="00D3287E">
        <w:rPr>
          <w:rFonts w:ascii="Times New Roman" w:eastAsia="Times New Roman" w:hAnsi="Times New Roman" w:cs="Times New Roman"/>
          <w:lang w:eastAsia="ar-SA"/>
        </w:rPr>
        <w:t>i</w:t>
      </w:r>
      <w:r w:rsidRPr="00D3287E">
        <w:rPr>
          <w:rFonts w:ascii="Times New Roman" w:eastAsia="Times New Roman" w:hAnsi="Times New Roman" w:cs="Times New Roman"/>
          <w:lang w:eastAsia="ar-SA"/>
        </w:rPr>
        <w:t xml:space="preserve"> brukow</w:t>
      </w:r>
      <w:r w:rsidR="00E963C8" w:rsidRPr="00D3287E">
        <w:rPr>
          <w:rFonts w:ascii="Times New Roman" w:eastAsia="Times New Roman" w:hAnsi="Times New Roman" w:cs="Times New Roman"/>
          <w:lang w:eastAsia="ar-SA"/>
        </w:rPr>
        <w:t>ej</w:t>
      </w:r>
      <w:r w:rsidRPr="00D3287E">
        <w:rPr>
          <w:rFonts w:ascii="Times New Roman" w:eastAsia="Times New Roman" w:hAnsi="Times New Roman" w:cs="Times New Roman"/>
          <w:lang w:eastAsia="ar-SA"/>
        </w:rPr>
        <w:t xml:space="preserve"> typu BEHATON gr. 8 cm, w kolorze grafitowym.</w:t>
      </w:r>
    </w:p>
    <w:p w:rsidR="00A840AF" w:rsidRPr="00D3287E" w:rsidRDefault="008017BE" w:rsidP="004D297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287E">
        <w:rPr>
          <w:rFonts w:ascii="Times New Roman" w:eastAsia="Times New Roman" w:hAnsi="Times New Roman" w:cs="Times New Roman"/>
          <w:lang w:eastAsia="ar-SA"/>
        </w:rPr>
        <w:t>p</w:t>
      </w:r>
      <w:r w:rsidR="0024236C" w:rsidRPr="00D3287E">
        <w:rPr>
          <w:rFonts w:ascii="Times New Roman" w:eastAsia="Times New Roman" w:hAnsi="Times New Roman" w:cs="Times New Roman"/>
          <w:lang w:eastAsia="ar-SA"/>
        </w:rPr>
        <w:t xml:space="preserve">rzebudowy </w:t>
      </w:r>
      <w:r w:rsidRPr="00D3287E">
        <w:rPr>
          <w:rFonts w:ascii="Times New Roman" w:eastAsia="Times New Roman" w:hAnsi="Times New Roman" w:cs="Times New Roman"/>
          <w:lang w:eastAsia="ar-SA"/>
        </w:rPr>
        <w:t>chodnika z płyt granitowych</w:t>
      </w:r>
      <w:r w:rsidR="00542867" w:rsidRPr="00D328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A840AF" w:rsidRPr="00D328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B6391" w:rsidRPr="00D3287E">
        <w:rPr>
          <w:rFonts w:ascii="Times New Roman" w:eastAsia="Times New Roman" w:hAnsi="Times New Roman" w:cs="Times New Roman"/>
          <w:lang w:eastAsia="ar-SA"/>
        </w:rPr>
        <w:t>gr. 8cm ok. 580</w:t>
      </w:r>
      <w:r w:rsidR="00A840AF" w:rsidRPr="00D3287E">
        <w:rPr>
          <w:rFonts w:ascii="Times New Roman" w:eastAsia="Times New Roman" w:hAnsi="Times New Roman" w:cs="Times New Roman"/>
          <w:lang w:eastAsia="ar-SA"/>
        </w:rPr>
        <w:t xml:space="preserve"> m</w:t>
      </w:r>
      <w:r w:rsidR="00A840AF" w:rsidRPr="00D3287E"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  <w:r w:rsidR="00A840AF" w:rsidRPr="00D3287E">
        <w:rPr>
          <w:rFonts w:ascii="Times New Roman" w:eastAsia="Times New Roman" w:hAnsi="Times New Roman" w:cs="Times New Roman"/>
          <w:lang w:eastAsia="ar-SA"/>
        </w:rPr>
        <w:t xml:space="preserve"> ,</w:t>
      </w:r>
    </w:p>
    <w:p w:rsidR="00C313A3" w:rsidRPr="00B333A0" w:rsidRDefault="000D2CA1" w:rsidP="00A0035C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287E">
        <w:rPr>
          <w:rFonts w:ascii="Times New Roman" w:eastAsia="Times New Roman" w:hAnsi="Times New Roman" w:cs="Times New Roman"/>
          <w:lang w:eastAsia="ar-SA"/>
        </w:rPr>
        <w:t>dostaw</w:t>
      </w:r>
      <w:r w:rsidR="00B74EA1" w:rsidRPr="00D3287E">
        <w:rPr>
          <w:rFonts w:ascii="Times New Roman" w:eastAsia="Times New Roman" w:hAnsi="Times New Roman" w:cs="Times New Roman"/>
          <w:lang w:eastAsia="ar-SA"/>
        </w:rPr>
        <w:t>y</w:t>
      </w:r>
      <w:r w:rsidRPr="00D3287E">
        <w:rPr>
          <w:rFonts w:ascii="Times New Roman" w:eastAsia="Times New Roman" w:hAnsi="Times New Roman" w:cs="Times New Roman"/>
          <w:lang w:eastAsia="ar-SA"/>
        </w:rPr>
        <w:t xml:space="preserve"> i </w:t>
      </w:r>
      <w:r w:rsidRPr="00B333A0">
        <w:rPr>
          <w:rFonts w:ascii="Times New Roman" w:eastAsia="Times New Roman" w:hAnsi="Times New Roman" w:cs="Times New Roman"/>
          <w:lang w:eastAsia="ar-SA"/>
        </w:rPr>
        <w:t>montaż</w:t>
      </w:r>
      <w:r w:rsidR="00B74EA1" w:rsidRPr="00B333A0">
        <w:rPr>
          <w:rFonts w:ascii="Times New Roman" w:eastAsia="Times New Roman" w:hAnsi="Times New Roman" w:cs="Times New Roman"/>
          <w:lang w:eastAsia="ar-SA"/>
        </w:rPr>
        <w:t>u</w:t>
      </w:r>
      <w:r w:rsidRPr="00B333A0">
        <w:rPr>
          <w:rFonts w:ascii="Times New Roman" w:eastAsia="Times New Roman" w:hAnsi="Times New Roman" w:cs="Times New Roman"/>
          <w:lang w:eastAsia="ar-SA"/>
        </w:rPr>
        <w:t xml:space="preserve"> obiektów małej architektury – 4 szt. ławek z oparciem oraz 4 szt. koszy żeliwny</w:t>
      </w:r>
      <w:r w:rsidR="00C9328A">
        <w:rPr>
          <w:rFonts w:ascii="Times New Roman" w:eastAsia="Times New Roman" w:hAnsi="Times New Roman" w:cs="Times New Roman"/>
          <w:lang w:eastAsia="ar-SA"/>
        </w:rPr>
        <w:t>ch</w:t>
      </w:r>
      <w:r w:rsidRPr="00B333A0">
        <w:rPr>
          <w:rFonts w:ascii="Times New Roman" w:eastAsia="Times New Roman" w:hAnsi="Times New Roman" w:cs="Times New Roman"/>
          <w:lang w:eastAsia="ar-SA"/>
        </w:rPr>
        <w:t>,</w:t>
      </w:r>
    </w:p>
    <w:p w:rsidR="00FB6391" w:rsidRPr="00B333A0" w:rsidRDefault="00FB6391" w:rsidP="00D3287E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>budowy kanałów grawitacyjnych kanalizacji deszczowej wraz ze studzienkami kanalizacyjnymi,</w:t>
      </w:r>
    </w:p>
    <w:p w:rsidR="00FB6391" w:rsidRDefault="00FB6391" w:rsidP="00D3287E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>budowy oświetlenia zewnętrznego terenu</w:t>
      </w:r>
      <w:r w:rsidR="008D666D" w:rsidRPr="00B333A0">
        <w:rPr>
          <w:rFonts w:ascii="Times New Roman" w:eastAsia="Times New Roman" w:hAnsi="Times New Roman" w:cs="Times New Roman"/>
          <w:lang w:eastAsia="ar-SA"/>
        </w:rPr>
        <w:t>,</w:t>
      </w:r>
    </w:p>
    <w:p w:rsidR="0072637E" w:rsidRPr="0072637E" w:rsidRDefault="0072637E" w:rsidP="0072637E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72637E">
        <w:rPr>
          <w:rFonts w:ascii="Times New Roman" w:hAnsi="Times New Roman" w:cs="Times New Roman"/>
          <w:b/>
        </w:rPr>
        <w:t>UWAGA!</w:t>
      </w:r>
      <w:r w:rsidRPr="0072637E">
        <w:rPr>
          <w:rFonts w:ascii="Times New Roman" w:hAnsi="Times New Roman" w:cs="Times New Roman"/>
        </w:rPr>
        <w:t xml:space="preserve"> Zamawiający </w:t>
      </w:r>
      <w:r>
        <w:rPr>
          <w:rFonts w:ascii="Times New Roman" w:hAnsi="Times New Roman" w:cs="Times New Roman"/>
        </w:rPr>
        <w:t>z uwagi na inne miejsce zainstalowania rozdzielnicy głównej</w:t>
      </w:r>
      <w:r w:rsidR="00873AC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budynku </w:t>
      </w:r>
      <w:r w:rsidRPr="0072637E">
        <w:rPr>
          <w:rFonts w:ascii="Times New Roman" w:hAnsi="Times New Roman" w:cs="Times New Roman"/>
        </w:rPr>
        <w:t xml:space="preserve">wprowadza zmianę </w:t>
      </w:r>
      <w:r>
        <w:rPr>
          <w:rFonts w:ascii="Times New Roman" w:hAnsi="Times New Roman" w:cs="Times New Roman"/>
        </w:rPr>
        <w:t>trasy</w:t>
      </w:r>
      <w:r w:rsidR="00E63052">
        <w:rPr>
          <w:rFonts w:ascii="Times New Roman" w:hAnsi="Times New Roman" w:cs="Times New Roman"/>
        </w:rPr>
        <w:t xml:space="preserve"> przewodów </w:t>
      </w:r>
      <w:r w:rsidR="00873AC7">
        <w:rPr>
          <w:rFonts w:ascii="Times New Roman" w:hAnsi="Times New Roman" w:cs="Times New Roman"/>
        </w:rPr>
        <w:t xml:space="preserve"> zasil</w:t>
      </w:r>
      <w:r w:rsidR="00E63052">
        <w:rPr>
          <w:rFonts w:ascii="Times New Roman" w:hAnsi="Times New Roman" w:cs="Times New Roman"/>
        </w:rPr>
        <w:t>ających</w:t>
      </w:r>
      <w:r w:rsidR="00873AC7">
        <w:rPr>
          <w:rFonts w:ascii="Times New Roman" w:hAnsi="Times New Roman" w:cs="Times New Roman"/>
        </w:rPr>
        <w:t xml:space="preserve"> oświetleni</w:t>
      </w:r>
      <w:r w:rsidR="00E63052">
        <w:rPr>
          <w:rFonts w:ascii="Times New Roman" w:hAnsi="Times New Roman" w:cs="Times New Roman"/>
        </w:rPr>
        <w:t>e zewnętrzne terenu</w:t>
      </w:r>
      <w:r w:rsidRPr="0072637E">
        <w:rPr>
          <w:rFonts w:ascii="Times New Roman" w:eastAsia="Times New Roman" w:hAnsi="Times New Roman" w:cs="Times New Roman"/>
          <w:lang w:eastAsia="ar-SA"/>
        </w:rPr>
        <w:t>.</w:t>
      </w:r>
    </w:p>
    <w:p w:rsidR="00FB6391" w:rsidRDefault="00FB6391" w:rsidP="00D3287E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>budowy monitoringu obiektu</w:t>
      </w:r>
      <w:r w:rsidR="008D666D" w:rsidRPr="00B333A0">
        <w:rPr>
          <w:rFonts w:ascii="Times New Roman" w:eastAsia="Times New Roman" w:hAnsi="Times New Roman" w:cs="Times New Roman"/>
          <w:lang w:eastAsia="ar-SA"/>
        </w:rPr>
        <w:t>,</w:t>
      </w:r>
    </w:p>
    <w:p w:rsidR="0017012F" w:rsidRPr="0072637E" w:rsidRDefault="0017012F" w:rsidP="0017012F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72637E">
        <w:rPr>
          <w:rFonts w:ascii="Times New Roman" w:hAnsi="Times New Roman" w:cs="Times New Roman"/>
          <w:b/>
        </w:rPr>
        <w:t>UWAGA!</w:t>
      </w:r>
      <w:r w:rsidRPr="0072637E">
        <w:rPr>
          <w:rFonts w:ascii="Times New Roman" w:hAnsi="Times New Roman" w:cs="Times New Roman"/>
        </w:rPr>
        <w:t xml:space="preserve"> Zamawiający </w:t>
      </w:r>
      <w:r>
        <w:rPr>
          <w:rFonts w:ascii="Times New Roman" w:hAnsi="Times New Roman" w:cs="Times New Roman"/>
        </w:rPr>
        <w:t>z uwagi na inne miejsce zainstalowania punktu dystrybucyjnego</w:t>
      </w:r>
      <w:r>
        <w:rPr>
          <w:rFonts w:ascii="Times New Roman" w:hAnsi="Times New Roman" w:cs="Times New Roman"/>
        </w:rPr>
        <w:br/>
        <w:t xml:space="preserve">w budynku </w:t>
      </w:r>
      <w:r w:rsidRPr="0072637E">
        <w:rPr>
          <w:rFonts w:ascii="Times New Roman" w:hAnsi="Times New Roman" w:cs="Times New Roman"/>
        </w:rPr>
        <w:t xml:space="preserve">wprowadza zmianę </w:t>
      </w:r>
      <w:r>
        <w:rPr>
          <w:rFonts w:ascii="Times New Roman" w:hAnsi="Times New Roman" w:cs="Times New Roman"/>
        </w:rPr>
        <w:t xml:space="preserve">trasy przewodów zasilających i sygnałowych urządzeń </w:t>
      </w:r>
      <w:bookmarkStart w:id="0" w:name="_GoBack"/>
      <w:bookmarkEnd w:id="0"/>
      <w:r>
        <w:rPr>
          <w:rFonts w:ascii="Times New Roman" w:hAnsi="Times New Roman" w:cs="Times New Roman"/>
        </w:rPr>
        <w:t>monitoringu wizyjnego</w:t>
      </w:r>
      <w:r w:rsidRPr="0072637E">
        <w:rPr>
          <w:rFonts w:ascii="Times New Roman" w:eastAsia="Times New Roman" w:hAnsi="Times New Roman" w:cs="Times New Roman"/>
          <w:lang w:eastAsia="ar-SA"/>
        </w:rPr>
        <w:t>.</w:t>
      </w:r>
    </w:p>
    <w:p w:rsidR="00C313A3" w:rsidRPr="00B333A0" w:rsidRDefault="00B74EA1" w:rsidP="00D3287E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 xml:space="preserve">nasadzenia </w:t>
      </w:r>
      <w:r w:rsidR="00C313A3" w:rsidRPr="00B333A0">
        <w:rPr>
          <w:rFonts w:ascii="Times New Roman" w:eastAsia="Times New Roman" w:hAnsi="Times New Roman" w:cs="Times New Roman"/>
          <w:lang w:eastAsia="ar-SA"/>
        </w:rPr>
        <w:t xml:space="preserve">roślinności </w:t>
      </w:r>
    </w:p>
    <w:p w:rsidR="00234AFE" w:rsidRPr="00B333A0" w:rsidRDefault="00C313A3" w:rsidP="00DD378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 xml:space="preserve">na działce </w:t>
      </w:r>
      <w:proofErr w:type="spellStart"/>
      <w:r w:rsidRPr="00B333A0">
        <w:rPr>
          <w:rFonts w:ascii="Times New Roman" w:eastAsia="Times New Roman" w:hAnsi="Times New Roman" w:cs="Times New Roman"/>
          <w:lang w:eastAsia="ar-SA"/>
        </w:rPr>
        <w:t>ewid</w:t>
      </w:r>
      <w:proofErr w:type="spellEnd"/>
      <w:r w:rsidRPr="00B333A0">
        <w:rPr>
          <w:rFonts w:ascii="Times New Roman" w:eastAsia="Times New Roman" w:hAnsi="Times New Roman" w:cs="Times New Roman"/>
          <w:lang w:eastAsia="ar-SA"/>
        </w:rPr>
        <w:t xml:space="preserve">. nr 5188/2 </w:t>
      </w:r>
      <w:r w:rsidR="004113A0" w:rsidRPr="00B333A0">
        <w:rPr>
          <w:rFonts w:ascii="Times New Roman" w:eastAsia="Times New Roman" w:hAnsi="Times New Roman" w:cs="Times New Roman"/>
          <w:lang w:eastAsia="ar-SA"/>
        </w:rPr>
        <w:t xml:space="preserve"> w Końskich </w:t>
      </w:r>
    </w:p>
    <w:p w:rsidR="00234AFE" w:rsidRPr="00B333A0" w:rsidRDefault="00C313A3" w:rsidP="00D3287E">
      <w:pPr>
        <w:pStyle w:val="Akapitzlist"/>
        <w:numPr>
          <w:ilvl w:val="0"/>
          <w:numId w:val="34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>ligustr pospolity w ilości 246 mb ok. 492 szt.</w:t>
      </w:r>
      <w:r w:rsidR="00234AFE" w:rsidRPr="00B333A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313A3" w:rsidRPr="00B333A0" w:rsidRDefault="00C313A3" w:rsidP="00D3287E">
      <w:pPr>
        <w:pStyle w:val="Akapitzlist"/>
        <w:numPr>
          <w:ilvl w:val="0"/>
          <w:numId w:val="34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>floks szydlasty w ilości 253 mb ok. 1012 szt.,</w:t>
      </w:r>
    </w:p>
    <w:p w:rsidR="00234AFE" w:rsidRPr="00B333A0" w:rsidRDefault="00C313A3" w:rsidP="00DD378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 xml:space="preserve">na działkach </w:t>
      </w:r>
      <w:r w:rsidR="00057D0C" w:rsidRPr="00B333A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57D0C" w:rsidRPr="00B333A0">
        <w:rPr>
          <w:rFonts w:ascii="Times New Roman" w:eastAsia="Times New Roman" w:hAnsi="Times New Roman" w:cs="Times New Roman"/>
          <w:lang w:eastAsia="ar-SA"/>
        </w:rPr>
        <w:t>ewid</w:t>
      </w:r>
      <w:proofErr w:type="spellEnd"/>
      <w:r w:rsidR="00057D0C" w:rsidRPr="00B333A0">
        <w:rPr>
          <w:rFonts w:ascii="Times New Roman" w:eastAsia="Times New Roman" w:hAnsi="Times New Roman" w:cs="Times New Roman"/>
          <w:lang w:eastAsia="ar-SA"/>
        </w:rPr>
        <w:t xml:space="preserve">. nr 3140/4, 3138/2, 3138/3, 3130/13, 3130/5 </w:t>
      </w:r>
      <w:r w:rsidR="004113A0" w:rsidRPr="00B333A0">
        <w:rPr>
          <w:rFonts w:ascii="Times New Roman" w:eastAsia="Times New Roman" w:hAnsi="Times New Roman" w:cs="Times New Roman"/>
          <w:lang w:eastAsia="ar-SA"/>
        </w:rPr>
        <w:t xml:space="preserve"> w Końskich</w:t>
      </w:r>
      <w:r w:rsidR="00234AFE" w:rsidRPr="00B333A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34AFE" w:rsidRPr="00B333A0" w:rsidRDefault="004113A0" w:rsidP="00D3287E">
      <w:pPr>
        <w:pStyle w:val="Akapitzlist"/>
        <w:numPr>
          <w:ilvl w:val="0"/>
          <w:numId w:val="35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 xml:space="preserve">platan </w:t>
      </w:r>
      <w:proofErr w:type="spellStart"/>
      <w:r w:rsidRPr="00B333A0">
        <w:rPr>
          <w:rFonts w:ascii="Times New Roman" w:eastAsia="Times New Roman" w:hAnsi="Times New Roman" w:cs="Times New Roman"/>
          <w:lang w:eastAsia="ar-SA"/>
        </w:rPr>
        <w:t>klonolistny</w:t>
      </w:r>
      <w:proofErr w:type="spellEnd"/>
      <w:r w:rsidRPr="00B333A0">
        <w:rPr>
          <w:rFonts w:ascii="Times New Roman" w:eastAsia="Times New Roman" w:hAnsi="Times New Roman" w:cs="Times New Roman"/>
          <w:lang w:eastAsia="ar-SA"/>
        </w:rPr>
        <w:t xml:space="preserve"> 1 szt., </w:t>
      </w:r>
    </w:p>
    <w:p w:rsidR="00234AFE" w:rsidRPr="00B333A0" w:rsidRDefault="004113A0" w:rsidP="00D3287E">
      <w:pPr>
        <w:pStyle w:val="Akapitzlist"/>
        <w:numPr>
          <w:ilvl w:val="0"/>
          <w:numId w:val="35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 xml:space="preserve">kasztanowiec zwyczajny 1 szt., </w:t>
      </w:r>
    </w:p>
    <w:p w:rsidR="00234AFE" w:rsidRPr="00B333A0" w:rsidRDefault="004113A0" w:rsidP="00D3287E">
      <w:pPr>
        <w:pStyle w:val="Akapitzlist"/>
        <w:numPr>
          <w:ilvl w:val="0"/>
          <w:numId w:val="35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 xml:space="preserve">jesion wyniosły 2 szt., </w:t>
      </w:r>
    </w:p>
    <w:p w:rsidR="00DA63F4" w:rsidRPr="00B333A0" w:rsidRDefault="004113A0" w:rsidP="00D3287E">
      <w:pPr>
        <w:pStyle w:val="Akapitzlist"/>
        <w:numPr>
          <w:ilvl w:val="0"/>
          <w:numId w:val="35"/>
        </w:numPr>
        <w:spacing w:after="0"/>
        <w:ind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B333A0">
        <w:rPr>
          <w:rFonts w:ascii="Times New Roman" w:eastAsia="Times New Roman" w:hAnsi="Times New Roman" w:cs="Times New Roman"/>
          <w:lang w:eastAsia="ar-SA"/>
        </w:rPr>
        <w:t>klon zwyczajny 2 szt.</w:t>
      </w:r>
      <w:r w:rsidR="00234AFE" w:rsidRPr="00B333A0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907805" w:rsidRPr="00B333A0" w:rsidRDefault="00907805" w:rsidP="00D3287E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hAnsi="Times New Roman" w:cs="Times New Roman"/>
        </w:rPr>
      </w:pPr>
      <w:r w:rsidRPr="00B333A0">
        <w:rPr>
          <w:rFonts w:ascii="Times New Roman" w:hAnsi="Times New Roman" w:cs="Times New Roman"/>
        </w:rPr>
        <w:t xml:space="preserve">uporządkowanie terenu, </w:t>
      </w:r>
    </w:p>
    <w:p w:rsidR="00DC3BCD" w:rsidRPr="00B333A0" w:rsidRDefault="00DA63F4" w:rsidP="00DC3BCD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hAnsi="Times New Roman" w:cs="Times New Roman"/>
        </w:rPr>
      </w:pPr>
      <w:r w:rsidRPr="00B333A0">
        <w:rPr>
          <w:rFonts w:ascii="Times New Roman" w:hAnsi="Times New Roman" w:cs="Times New Roman"/>
        </w:rPr>
        <w:t>podłączenia, konfiguracj</w:t>
      </w:r>
      <w:r w:rsidR="008C627F" w:rsidRPr="00B333A0">
        <w:rPr>
          <w:rFonts w:ascii="Times New Roman" w:hAnsi="Times New Roman" w:cs="Times New Roman"/>
        </w:rPr>
        <w:t>i</w:t>
      </w:r>
      <w:r w:rsidRPr="00B333A0">
        <w:rPr>
          <w:rFonts w:ascii="Times New Roman" w:hAnsi="Times New Roman" w:cs="Times New Roman"/>
        </w:rPr>
        <w:t>, uruchomienia</w:t>
      </w:r>
      <w:r w:rsidR="008C627F" w:rsidRPr="00B333A0">
        <w:rPr>
          <w:rFonts w:ascii="Times New Roman" w:hAnsi="Times New Roman" w:cs="Times New Roman"/>
        </w:rPr>
        <w:t xml:space="preserve"> zainstalowanych urządzeń oraz przeprowadzenia</w:t>
      </w:r>
      <w:r w:rsidRPr="00B333A0">
        <w:rPr>
          <w:rFonts w:ascii="Times New Roman" w:hAnsi="Times New Roman" w:cs="Times New Roman"/>
        </w:rPr>
        <w:t>, szkolenia</w:t>
      </w:r>
      <w:r w:rsidR="00907805" w:rsidRPr="00B333A0">
        <w:rPr>
          <w:rFonts w:ascii="Times New Roman" w:hAnsi="Times New Roman" w:cs="Times New Roman"/>
        </w:rPr>
        <w:t xml:space="preserve"> </w:t>
      </w:r>
      <w:r w:rsidR="008C627F" w:rsidRPr="00B333A0">
        <w:rPr>
          <w:rFonts w:ascii="Times New Roman" w:hAnsi="Times New Roman" w:cs="Times New Roman"/>
        </w:rPr>
        <w:t xml:space="preserve">z obsługi </w:t>
      </w:r>
      <w:r w:rsidR="00907805" w:rsidRPr="00B333A0">
        <w:rPr>
          <w:rFonts w:ascii="Times New Roman" w:hAnsi="Times New Roman" w:cs="Times New Roman"/>
        </w:rPr>
        <w:t>wskazanego personelu</w:t>
      </w:r>
      <w:r w:rsidRPr="00B333A0">
        <w:rPr>
          <w:rFonts w:ascii="Times New Roman" w:hAnsi="Times New Roman" w:cs="Times New Roman"/>
        </w:rPr>
        <w:t xml:space="preserve">. </w:t>
      </w:r>
    </w:p>
    <w:p w:rsidR="00DD3786" w:rsidRPr="005A50AD" w:rsidRDefault="00F737E3" w:rsidP="005A50A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5A50AD">
        <w:rPr>
          <w:rFonts w:ascii="Times New Roman" w:eastAsia="Times New Roman" w:hAnsi="Times New Roman" w:cs="Times New Roman"/>
          <w:lang w:eastAsia="ar-SA"/>
        </w:rPr>
        <w:t>Wykonawca</w:t>
      </w:r>
      <w:r w:rsidR="005A50AD">
        <w:rPr>
          <w:rFonts w:ascii="Times New Roman" w:eastAsia="Times New Roman" w:hAnsi="Times New Roman" w:cs="Times New Roman"/>
          <w:lang w:eastAsia="ar-SA"/>
        </w:rPr>
        <w:t xml:space="preserve"> w ramach realizacji przedmiotu zamówienia</w:t>
      </w:r>
      <w:r w:rsidRPr="005A50AD">
        <w:rPr>
          <w:rFonts w:ascii="Times New Roman" w:eastAsia="Times New Roman" w:hAnsi="Times New Roman" w:cs="Times New Roman"/>
          <w:lang w:eastAsia="ar-SA"/>
        </w:rPr>
        <w:t>:</w:t>
      </w:r>
    </w:p>
    <w:p w:rsidR="00A01894" w:rsidRPr="00B333A0" w:rsidRDefault="004820B1" w:rsidP="00DD378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B333A0">
        <w:rPr>
          <w:rFonts w:ascii="Times New Roman" w:eastAsia="Times New Roman" w:hAnsi="Times New Roman" w:cs="Times New Roman"/>
          <w:lang w:eastAsia="ar-SA"/>
        </w:rPr>
        <w:lastRenderedPageBreak/>
        <w:t>zamont</w:t>
      </w:r>
      <w:r w:rsidR="00F737E3" w:rsidRPr="00B333A0">
        <w:rPr>
          <w:rFonts w:ascii="Times New Roman" w:eastAsia="Times New Roman" w:hAnsi="Times New Roman" w:cs="Times New Roman"/>
          <w:lang w:eastAsia="ar-SA"/>
        </w:rPr>
        <w:t>uje</w:t>
      </w:r>
      <w:r w:rsidR="00A01894" w:rsidRPr="00B333A0">
        <w:rPr>
          <w:rFonts w:ascii="Times New Roman" w:eastAsia="Times New Roman" w:hAnsi="Times New Roman" w:cs="Times New Roman"/>
          <w:lang w:eastAsia="ar-SA"/>
        </w:rPr>
        <w:t xml:space="preserve"> </w:t>
      </w:r>
      <w:r w:rsidR="000452FE" w:rsidRPr="00B333A0">
        <w:rPr>
          <w:rFonts w:ascii="Times New Roman" w:eastAsia="Times New Roman" w:hAnsi="Times New Roman" w:cs="Times New Roman"/>
          <w:lang w:eastAsia="ar-SA"/>
        </w:rPr>
        <w:t>materiał</w:t>
      </w:r>
      <w:r w:rsidR="00F737E3" w:rsidRPr="00B333A0">
        <w:rPr>
          <w:rFonts w:ascii="Times New Roman" w:eastAsia="Times New Roman" w:hAnsi="Times New Roman" w:cs="Times New Roman"/>
          <w:lang w:eastAsia="ar-SA"/>
        </w:rPr>
        <w:t>y</w:t>
      </w:r>
      <w:r w:rsidR="000452FE" w:rsidRPr="00B333A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333A0">
        <w:rPr>
          <w:rFonts w:ascii="Times New Roman" w:eastAsia="Times New Roman" w:hAnsi="Times New Roman" w:cs="Times New Roman"/>
          <w:lang w:eastAsia="ar-SA"/>
        </w:rPr>
        <w:t>(</w:t>
      </w:r>
      <w:r w:rsidR="000452FE" w:rsidRPr="00B333A0">
        <w:rPr>
          <w:rFonts w:ascii="Times New Roman" w:eastAsia="Times New Roman" w:hAnsi="Times New Roman" w:cs="Times New Roman"/>
          <w:lang w:eastAsia="ar-SA"/>
        </w:rPr>
        <w:t xml:space="preserve">np. </w:t>
      </w:r>
      <w:r w:rsidRPr="00B333A0">
        <w:rPr>
          <w:rFonts w:ascii="Times New Roman" w:eastAsia="Times New Roman" w:hAnsi="Times New Roman" w:cs="Times New Roman"/>
          <w:lang w:eastAsia="ar-SA"/>
        </w:rPr>
        <w:t>latarni</w:t>
      </w:r>
      <w:r w:rsidR="00A01894" w:rsidRPr="00B333A0">
        <w:rPr>
          <w:rFonts w:ascii="Times New Roman" w:eastAsia="Times New Roman" w:hAnsi="Times New Roman" w:cs="Times New Roman"/>
          <w:lang w:eastAsia="ar-SA"/>
        </w:rPr>
        <w:t xml:space="preserve"> oświetleniow</w:t>
      </w:r>
      <w:r w:rsidRPr="00B333A0">
        <w:rPr>
          <w:rFonts w:ascii="Times New Roman" w:eastAsia="Times New Roman" w:hAnsi="Times New Roman" w:cs="Times New Roman"/>
          <w:lang w:eastAsia="ar-SA"/>
        </w:rPr>
        <w:t>ych</w:t>
      </w:r>
      <w:r w:rsidR="000452FE" w:rsidRPr="00B333A0">
        <w:rPr>
          <w:rFonts w:ascii="Times New Roman" w:eastAsia="Times New Roman" w:hAnsi="Times New Roman" w:cs="Times New Roman"/>
          <w:lang w:eastAsia="ar-SA"/>
        </w:rPr>
        <w:t>, kostk</w:t>
      </w:r>
      <w:r w:rsidRPr="00B333A0">
        <w:rPr>
          <w:rFonts w:ascii="Times New Roman" w:eastAsia="Times New Roman" w:hAnsi="Times New Roman" w:cs="Times New Roman"/>
          <w:lang w:eastAsia="ar-SA"/>
        </w:rPr>
        <w:t>i</w:t>
      </w:r>
      <w:r w:rsidR="000452FE" w:rsidRPr="00B333A0">
        <w:rPr>
          <w:rFonts w:ascii="Times New Roman" w:eastAsia="Times New Roman" w:hAnsi="Times New Roman" w:cs="Times New Roman"/>
          <w:lang w:eastAsia="ar-SA"/>
        </w:rPr>
        <w:t xml:space="preserve"> brukow</w:t>
      </w:r>
      <w:r w:rsidRPr="00B333A0">
        <w:rPr>
          <w:rFonts w:ascii="Times New Roman" w:eastAsia="Times New Roman" w:hAnsi="Times New Roman" w:cs="Times New Roman"/>
          <w:lang w:eastAsia="ar-SA"/>
        </w:rPr>
        <w:t>ej)</w:t>
      </w:r>
      <w:r w:rsidR="00A01894" w:rsidRPr="00B333A0">
        <w:rPr>
          <w:rFonts w:ascii="Times New Roman" w:eastAsia="Times New Roman" w:hAnsi="Times New Roman" w:cs="Times New Roman"/>
          <w:lang w:eastAsia="ar-SA"/>
        </w:rPr>
        <w:t xml:space="preserve"> </w:t>
      </w:r>
      <w:r w:rsidR="00F737E3" w:rsidRPr="00B333A0">
        <w:rPr>
          <w:rFonts w:ascii="Times New Roman" w:eastAsia="Times New Roman" w:hAnsi="Times New Roman" w:cs="Times New Roman"/>
          <w:lang w:eastAsia="ar-SA"/>
        </w:rPr>
        <w:t>z</w:t>
      </w:r>
      <w:r w:rsidRPr="00B333A0">
        <w:rPr>
          <w:rFonts w:ascii="Times New Roman" w:eastAsia="Times New Roman" w:hAnsi="Times New Roman" w:cs="Times New Roman"/>
          <w:lang w:eastAsia="ar-SA"/>
        </w:rPr>
        <w:t>godn</w:t>
      </w:r>
      <w:r w:rsidR="00F737E3" w:rsidRPr="00B333A0">
        <w:rPr>
          <w:rFonts w:ascii="Times New Roman" w:eastAsia="Times New Roman" w:hAnsi="Times New Roman" w:cs="Times New Roman"/>
          <w:lang w:eastAsia="ar-SA"/>
        </w:rPr>
        <w:t>e</w:t>
      </w:r>
      <w:r w:rsidR="00F737E3" w:rsidRPr="00B333A0">
        <w:rPr>
          <w:rFonts w:ascii="Times New Roman" w:eastAsia="Times New Roman" w:hAnsi="Times New Roman" w:cs="Times New Roman"/>
          <w:lang w:eastAsia="ar-SA"/>
        </w:rPr>
        <w:br/>
        <w:t xml:space="preserve">z </w:t>
      </w:r>
      <w:r w:rsidR="00A01894" w:rsidRPr="00B333A0">
        <w:rPr>
          <w:rFonts w:ascii="Times New Roman" w:eastAsia="Times New Roman" w:hAnsi="Times New Roman" w:cs="Times New Roman"/>
          <w:lang w:eastAsia="ar-SA"/>
        </w:rPr>
        <w:t xml:space="preserve">wzornictwem, modelem i typem z </w:t>
      </w:r>
      <w:r w:rsidR="000452FE" w:rsidRPr="00B333A0">
        <w:rPr>
          <w:rFonts w:ascii="Times New Roman" w:eastAsia="Times New Roman" w:hAnsi="Times New Roman" w:cs="Times New Roman"/>
          <w:lang w:eastAsia="ar-SA"/>
        </w:rPr>
        <w:t>materiałami</w:t>
      </w:r>
      <w:r w:rsidR="00A01894" w:rsidRPr="00B333A0">
        <w:rPr>
          <w:rFonts w:ascii="Times New Roman" w:eastAsia="Times New Roman" w:hAnsi="Times New Roman" w:cs="Times New Roman"/>
          <w:lang w:eastAsia="ar-SA"/>
        </w:rPr>
        <w:t xml:space="preserve"> użytymi na</w:t>
      </w:r>
      <w:r w:rsidR="006B21F7" w:rsidRPr="00B333A0">
        <w:rPr>
          <w:rFonts w:ascii="Times New Roman" w:eastAsia="Times New Roman" w:hAnsi="Times New Roman" w:cs="Times New Roman"/>
          <w:lang w:eastAsia="ar-SA"/>
        </w:rPr>
        <w:t xml:space="preserve"> parkingu z I etapu robót budow</w:t>
      </w:r>
      <w:r w:rsidR="00A01894" w:rsidRPr="00B333A0">
        <w:rPr>
          <w:rFonts w:ascii="Times New Roman" w:eastAsia="Times New Roman" w:hAnsi="Times New Roman" w:cs="Times New Roman"/>
          <w:lang w:eastAsia="ar-SA"/>
        </w:rPr>
        <w:t>l</w:t>
      </w:r>
      <w:r w:rsidR="006B21F7" w:rsidRPr="00B333A0">
        <w:rPr>
          <w:rFonts w:ascii="Times New Roman" w:eastAsia="Times New Roman" w:hAnsi="Times New Roman" w:cs="Times New Roman"/>
          <w:lang w:eastAsia="ar-SA"/>
        </w:rPr>
        <w:t>a</w:t>
      </w:r>
      <w:r w:rsidR="00A01894" w:rsidRPr="00B333A0">
        <w:rPr>
          <w:rFonts w:ascii="Times New Roman" w:eastAsia="Times New Roman" w:hAnsi="Times New Roman" w:cs="Times New Roman"/>
          <w:lang w:eastAsia="ar-SA"/>
        </w:rPr>
        <w:t>nych na zadaniu muzeum ziemi koneckiej</w:t>
      </w:r>
      <w:r w:rsidR="00DC3BCD" w:rsidRPr="00B333A0">
        <w:rPr>
          <w:rFonts w:ascii="Times New Roman" w:eastAsia="Times New Roman" w:hAnsi="Times New Roman" w:cs="Times New Roman"/>
          <w:lang w:eastAsia="ar-SA"/>
        </w:rPr>
        <w:t>, a obiekty małej architektury</w:t>
      </w:r>
      <w:r w:rsidR="007E05E2" w:rsidRPr="00B333A0">
        <w:rPr>
          <w:rFonts w:ascii="Times New Roman" w:eastAsia="Times New Roman" w:hAnsi="Times New Roman" w:cs="Times New Roman"/>
          <w:lang w:eastAsia="ar-SA"/>
        </w:rPr>
        <w:t xml:space="preserve"> (np. ławki i kosze) </w:t>
      </w:r>
      <w:r w:rsidR="00C5162F" w:rsidRPr="00B333A0">
        <w:rPr>
          <w:rFonts w:ascii="Times New Roman" w:eastAsia="Times New Roman" w:hAnsi="Times New Roman" w:cs="Times New Roman"/>
          <w:lang w:eastAsia="ar-SA"/>
        </w:rPr>
        <w:t>zgodne z materiałami użytymi na</w:t>
      </w:r>
      <w:r w:rsidR="007E05E2" w:rsidRPr="00B333A0">
        <w:rPr>
          <w:rFonts w:ascii="Times New Roman" w:eastAsia="Times New Roman" w:hAnsi="Times New Roman" w:cs="Times New Roman"/>
          <w:lang w:eastAsia="ar-SA"/>
        </w:rPr>
        <w:t xml:space="preserve"> zadaniu </w:t>
      </w:r>
      <w:r w:rsidR="00DC3BCD" w:rsidRPr="00B333A0">
        <w:rPr>
          <w:rFonts w:ascii="Times New Roman" w:eastAsia="Times New Roman" w:hAnsi="Times New Roman" w:cs="Times New Roman"/>
          <w:lang w:eastAsia="ar-SA"/>
        </w:rPr>
        <w:t>przebudow</w:t>
      </w:r>
      <w:r w:rsidR="007E05E2" w:rsidRPr="00B333A0">
        <w:rPr>
          <w:rFonts w:ascii="Times New Roman" w:eastAsia="Times New Roman" w:hAnsi="Times New Roman" w:cs="Times New Roman"/>
          <w:lang w:eastAsia="ar-SA"/>
        </w:rPr>
        <w:t>a</w:t>
      </w:r>
      <w:r w:rsidR="00DC3BCD" w:rsidRPr="00B333A0">
        <w:rPr>
          <w:rFonts w:ascii="Times New Roman" w:eastAsia="Times New Roman" w:hAnsi="Times New Roman" w:cs="Times New Roman"/>
          <w:lang w:eastAsia="ar-SA"/>
        </w:rPr>
        <w:t xml:space="preserve"> parku miejskiego.</w:t>
      </w:r>
    </w:p>
    <w:p w:rsidR="001D3F56" w:rsidRPr="001732B5" w:rsidRDefault="00C5162F" w:rsidP="001732B5">
      <w:pPr>
        <w:numPr>
          <w:ilvl w:val="0"/>
          <w:numId w:val="36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1732B5">
        <w:rPr>
          <w:rFonts w:ascii="Times New Roman" w:eastAsia="Times New Roman" w:hAnsi="Times New Roman" w:cs="Times New Roman"/>
          <w:lang w:eastAsia="ar-SA"/>
        </w:rPr>
        <w:t xml:space="preserve">wykaże się dużą </w:t>
      </w:r>
      <w:r w:rsidR="00A93D56" w:rsidRPr="001732B5">
        <w:rPr>
          <w:rFonts w:ascii="Times New Roman" w:eastAsia="Times New Roman" w:hAnsi="Times New Roman" w:cs="Times New Roman"/>
          <w:lang w:eastAsia="ar-SA"/>
        </w:rPr>
        <w:t xml:space="preserve">ostrożności i zapobiegliwości </w:t>
      </w:r>
      <w:r w:rsidR="001D3F56" w:rsidRPr="001732B5">
        <w:rPr>
          <w:rFonts w:ascii="Times New Roman" w:eastAsia="Times New Roman" w:hAnsi="Times New Roman" w:cs="Times New Roman"/>
          <w:lang w:eastAsia="ar-SA"/>
        </w:rPr>
        <w:t>z uwagi na równoczesne prowadzenie robót budowlanych na tym samym obszarze inwestycyjnym tj. w Parku Miejskim, Muzeum ziemi koneckiej oraz Zespole  pałacowo-parkowy, Wykonawca zobowiązany jest uzgodnić</w:t>
      </w:r>
      <w:r w:rsidRPr="001732B5">
        <w:rPr>
          <w:rFonts w:ascii="Times New Roman" w:eastAsia="Times New Roman" w:hAnsi="Times New Roman" w:cs="Times New Roman"/>
          <w:lang w:eastAsia="ar-SA"/>
        </w:rPr>
        <w:t xml:space="preserve"> </w:t>
      </w:r>
      <w:r w:rsidR="001D3F56" w:rsidRPr="001732B5">
        <w:rPr>
          <w:rFonts w:ascii="Times New Roman" w:eastAsia="Times New Roman" w:hAnsi="Times New Roman" w:cs="Times New Roman"/>
          <w:lang w:eastAsia="ar-SA"/>
        </w:rPr>
        <w:t>i skoordynować harmonogram prowadzenia robót z pozostałymi Wykonawcami robót budowl</w:t>
      </w:r>
      <w:r w:rsidR="006B21F7" w:rsidRPr="001732B5">
        <w:rPr>
          <w:rFonts w:ascii="Times New Roman" w:eastAsia="Times New Roman" w:hAnsi="Times New Roman" w:cs="Times New Roman"/>
          <w:lang w:eastAsia="ar-SA"/>
        </w:rPr>
        <w:t>a</w:t>
      </w:r>
      <w:r w:rsidR="001D3F56" w:rsidRPr="001732B5">
        <w:rPr>
          <w:rFonts w:ascii="Times New Roman" w:eastAsia="Times New Roman" w:hAnsi="Times New Roman" w:cs="Times New Roman"/>
          <w:lang w:eastAsia="ar-SA"/>
        </w:rPr>
        <w:t>nych w tym terenie tak, aby wykluczyć możliwe kolizje robót</w:t>
      </w:r>
      <w:r w:rsidR="00206C16" w:rsidRPr="001732B5">
        <w:rPr>
          <w:rFonts w:ascii="Times New Roman" w:eastAsia="Times New Roman" w:hAnsi="Times New Roman" w:cs="Times New Roman"/>
          <w:lang w:eastAsia="ar-SA"/>
        </w:rPr>
        <w:t xml:space="preserve"> lub utrudniać ich prowadzenie innym</w:t>
      </w:r>
      <w:r w:rsidR="001D3F56" w:rsidRPr="001732B5">
        <w:rPr>
          <w:rFonts w:ascii="Times New Roman" w:eastAsia="Times New Roman" w:hAnsi="Times New Roman" w:cs="Times New Roman"/>
          <w:lang w:eastAsia="ar-SA"/>
        </w:rPr>
        <w:t xml:space="preserve"> Wykonawc</w:t>
      </w:r>
      <w:r w:rsidR="00206C16" w:rsidRPr="001732B5">
        <w:rPr>
          <w:rFonts w:ascii="Times New Roman" w:eastAsia="Times New Roman" w:hAnsi="Times New Roman" w:cs="Times New Roman"/>
          <w:lang w:eastAsia="ar-SA"/>
        </w:rPr>
        <w:t>om</w:t>
      </w:r>
      <w:r w:rsidR="001D3F56" w:rsidRPr="001732B5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31971" w:rsidRPr="00AB1C1A" w:rsidRDefault="001D3F56" w:rsidP="0089426C">
      <w:pPr>
        <w:pStyle w:val="Akapitzlist"/>
        <w:numPr>
          <w:ilvl w:val="0"/>
          <w:numId w:val="36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ind w:left="1077" w:hanging="357"/>
        <w:jc w:val="both"/>
      </w:pPr>
      <w:r w:rsidRPr="006F454A">
        <w:rPr>
          <w:rFonts w:ascii="Times New Roman" w:eastAsia="Times New Roman" w:hAnsi="Times New Roman" w:cs="Times New Roman"/>
          <w:lang w:eastAsia="ar-SA"/>
        </w:rPr>
        <w:t>w imieniu Z</w:t>
      </w:r>
      <w:r w:rsidR="0089426C">
        <w:rPr>
          <w:rFonts w:ascii="Times New Roman" w:eastAsia="Times New Roman" w:hAnsi="Times New Roman" w:cs="Times New Roman"/>
          <w:lang w:eastAsia="ar-SA"/>
        </w:rPr>
        <w:t xml:space="preserve">amawiającego </w:t>
      </w:r>
      <w:r w:rsidR="0089426C" w:rsidRPr="0089426C">
        <w:rPr>
          <w:rFonts w:ascii="Times New Roman" w:eastAsiaTheme="minorHAnsi" w:hAnsi="Times New Roman" w:cs="Times New Roman"/>
          <w:bCs/>
          <w:lang w:eastAsia="en-US"/>
        </w:rPr>
        <w:t xml:space="preserve">wypełni obowiązki wynikające z rozstrzygnięć decyzji administracyjnych  opisujących przedmiot zamówienia (m.in. Starosty Koneckiego, Świętokrzyskiego Wojewódzkiego Konserwatora Zabytków) oraz </w:t>
      </w:r>
      <w:r w:rsidR="00B333A0" w:rsidRPr="0089426C">
        <w:rPr>
          <w:rFonts w:ascii="Times New Roman" w:eastAsiaTheme="minorHAnsi" w:hAnsi="Times New Roman" w:cs="Times New Roman"/>
          <w:bCs/>
          <w:lang w:eastAsia="en-US"/>
        </w:rPr>
        <w:t>uzyska</w:t>
      </w:r>
      <w:r w:rsidR="006F454A" w:rsidRPr="0089426C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B333A0" w:rsidRPr="0089426C">
        <w:rPr>
          <w:rFonts w:ascii="Times New Roman" w:eastAsiaTheme="minorHAnsi" w:hAnsi="Times New Roman" w:cs="Times New Roman"/>
          <w:bCs/>
          <w:lang w:eastAsia="en-US"/>
        </w:rPr>
        <w:t xml:space="preserve">własnym staraniem </w:t>
      </w:r>
      <w:r w:rsidR="00031971" w:rsidRPr="0089426C">
        <w:rPr>
          <w:rFonts w:ascii="Times New Roman" w:hAnsi="Times New Roman" w:cs="Times New Roman"/>
        </w:rPr>
        <w:t>uzgodnieni</w:t>
      </w:r>
      <w:r w:rsidR="00594053" w:rsidRPr="0089426C">
        <w:rPr>
          <w:rFonts w:ascii="Times New Roman" w:hAnsi="Times New Roman" w:cs="Times New Roman"/>
        </w:rPr>
        <w:t>a</w:t>
      </w:r>
      <w:r w:rsidR="00031971" w:rsidRPr="0089426C">
        <w:rPr>
          <w:rFonts w:ascii="Times New Roman" w:hAnsi="Times New Roman" w:cs="Times New Roman"/>
        </w:rPr>
        <w:t>/ opinie/ sprawdzeni</w:t>
      </w:r>
      <w:r w:rsidR="00594053" w:rsidRPr="0089426C">
        <w:rPr>
          <w:rFonts w:ascii="Times New Roman" w:hAnsi="Times New Roman" w:cs="Times New Roman"/>
        </w:rPr>
        <w:t>a</w:t>
      </w:r>
      <w:r w:rsidR="00031971" w:rsidRPr="0089426C">
        <w:rPr>
          <w:rFonts w:ascii="Times New Roman" w:hAnsi="Times New Roman" w:cs="Times New Roman"/>
        </w:rPr>
        <w:t>/ pozwoleni</w:t>
      </w:r>
      <w:r w:rsidR="00594053" w:rsidRPr="0089426C">
        <w:rPr>
          <w:rFonts w:ascii="Times New Roman" w:hAnsi="Times New Roman" w:cs="Times New Roman"/>
        </w:rPr>
        <w:t>a</w:t>
      </w:r>
      <w:r w:rsidR="00031971" w:rsidRPr="0089426C">
        <w:rPr>
          <w:rFonts w:ascii="Times New Roman" w:hAnsi="Times New Roman" w:cs="Times New Roman"/>
        </w:rPr>
        <w:t>/ zgłoszeni</w:t>
      </w:r>
      <w:r w:rsidR="00594053" w:rsidRPr="0089426C">
        <w:rPr>
          <w:rFonts w:ascii="Times New Roman" w:hAnsi="Times New Roman" w:cs="Times New Roman"/>
        </w:rPr>
        <w:t>a</w:t>
      </w:r>
      <w:r w:rsidR="00031971" w:rsidRPr="0089426C">
        <w:rPr>
          <w:rFonts w:ascii="Times New Roman" w:hAnsi="Times New Roman" w:cs="Times New Roman"/>
        </w:rPr>
        <w:t>/ wyjaśnieni</w:t>
      </w:r>
      <w:r w:rsidR="00594053" w:rsidRPr="0089426C">
        <w:rPr>
          <w:rFonts w:ascii="Times New Roman" w:hAnsi="Times New Roman" w:cs="Times New Roman"/>
        </w:rPr>
        <w:t>a</w:t>
      </w:r>
      <w:r w:rsidR="00031971" w:rsidRPr="0089426C">
        <w:rPr>
          <w:rFonts w:ascii="Times New Roman" w:hAnsi="Times New Roman" w:cs="Times New Roman"/>
        </w:rPr>
        <w:t>/ materiał</w:t>
      </w:r>
      <w:r w:rsidR="00594053" w:rsidRPr="0089426C">
        <w:rPr>
          <w:rFonts w:ascii="Times New Roman" w:hAnsi="Times New Roman" w:cs="Times New Roman"/>
        </w:rPr>
        <w:t>y</w:t>
      </w:r>
      <w:r w:rsidR="00031971" w:rsidRPr="0089426C">
        <w:rPr>
          <w:rFonts w:ascii="Times New Roman" w:hAnsi="Times New Roman" w:cs="Times New Roman"/>
        </w:rPr>
        <w:t>/ postanowieni</w:t>
      </w:r>
      <w:r w:rsidR="00594053" w:rsidRPr="0089426C">
        <w:rPr>
          <w:rFonts w:ascii="Times New Roman" w:hAnsi="Times New Roman" w:cs="Times New Roman"/>
        </w:rPr>
        <w:t>a</w:t>
      </w:r>
      <w:r w:rsidR="00031971" w:rsidRPr="0089426C">
        <w:rPr>
          <w:rFonts w:ascii="Times New Roman" w:hAnsi="Times New Roman" w:cs="Times New Roman"/>
        </w:rPr>
        <w:t>/ decyzje administracyjne</w:t>
      </w:r>
      <w:r w:rsidR="00594053" w:rsidRPr="0089426C">
        <w:rPr>
          <w:rFonts w:ascii="Times New Roman" w:hAnsi="Times New Roman" w:cs="Times New Roman"/>
        </w:rPr>
        <w:t xml:space="preserve"> (w tym </w:t>
      </w:r>
      <w:r w:rsidR="001732B5" w:rsidRPr="0089426C">
        <w:rPr>
          <w:rFonts w:ascii="Times New Roman" w:hAnsi="Times New Roman" w:cs="Times New Roman"/>
        </w:rPr>
        <w:t xml:space="preserve">pozwolenie </w:t>
      </w:r>
      <w:r w:rsidR="00594053" w:rsidRPr="0089426C">
        <w:rPr>
          <w:rFonts w:ascii="Times New Roman" w:hAnsi="Times New Roman" w:cs="Times New Roman"/>
        </w:rPr>
        <w:t>na użytkowanie obiektu)</w:t>
      </w:r>
      <w:r w:rsidR="00031971" w:rsidRPr="0089426C">
        <w:rPr>
          <w:rFonts w:ascii="Times New Roman" w:hAnsi="Times New Roman" w:cs="Times New Roman"/>
        </w:rPr>
        <w:t>/ odstępstwa od przepisów/ warunki techniczne od organów administracji publicznej, osób fizycznych, osób prawnych w tym gestorów sieci</w:t>
      </w:r>
      <w:r w:rsidR="00B333A0" w:rsidRPr="0089426C">
        <w:rPr>
          <w:rFonts w:ascii="Times New Roman" w:hAnsi="Times New Roman" w:cs="Times New Roman"/>
        </w:rPr>
        <w:t xml:space="preserve"> </w:t>
      </w:r>
      <w:r w:rsidR="00031971" w:rsidRPr="0089426C">
        <w:rPr>
          <w:rFonts w:ascii="Times New Roman" w:hAnsi="Times New Roman" w:cs="Times New Roman"/>
        </w:rPr>
        <w:t>i innych podmiotów prawa, których konieczność wynika z przepisów ogólnych</w:t>
      </w:r>
      <w:r w:rsidR="00B333A0" w:rsidRPr="0089426C">
        <w:rPr>
          <w:rFonts w:ascii="Times New Roman" w:hAnsi="Times New Roman" w:cs="Times New Roman"/>
        </w:rPr>
        <w:t xml:space="preserve"> </w:t>
      </w:r>
      <w:r w:rsidR="00031971" w:rsidRPr="0089426C">
        <w:rPr>
          <w:rFonts w:ascii="Times New Roman" w:hAnsi="Times New Roman" w:cs="Times New Roman"/>
        </w:rPr>
        <w:t>i szczególnych, powstałych kolizji z obiektami budowalnymi i zielenią oraz wyłoni się</w:t>
      </w:r>
      <w:r w:rsidR="00B333A0" w:rsidRPr="0089426C">
        <w:rPr>
          <w:rFonts w:ascii="Times New Roman" w:hAnsi="Times New Roman" w:cs="Times New Roman"/>
        </w:rPr>
        <w:t xml:space="preserve"> </w:t>
      </w:r>
      <w:r w:rsidR="00031971" w:rsidRPr="0089426C">
        <w:rPr>
          <w:rFonts w:ascii="Times New Roman" w:hAnsi="Times New Roman" w:cs="Times New Roman"/>
        </w:rPr>
        <w:t xml:space="preserve">w trakcie </w:t>
      </w:r>
      <w:r w:rsidR="00727F3D" w:rsidRPr="0089426C">
        <w:rPr>
          <w:rFonts w:ascii="Times New Roman" w:hAnsi="Times New Roman" w:cs="Times New Roman"/>
        </w:rPr>
        <w:t>realizacji robót budowl</w:t>
      </w:r>
      <w:r w:rsidR="00250881" w:rsidRPr="0089426C">
        <w:rPr>
          <w:rFonts w:ascii="Times New Roman" w:hAnsi="Times New Roman" w:cs="Times New Roman"/>
        </w:rPr>
        <w:t>a</w:t>
      </w:r>
      <w:r w:rsidR="00727F3D" w:rsidRPr="0089426C">
        <w:rPr>
          <w:rFonts w:ascii="Times New Roman" w:hAnsi="Times New Roman" w:cs="Times New Roman"/>
        </w:rPr>
        <w:t>nych</w:t>
      </w:r>
      <w:r w:rsidR="00031971" w:rsidRPr="0089426C">
        <w:rPr>
          <w:rFonts w:ascii="Times New Roman" w:hAnsi="Times New Roman" w:cs="Times New Roman"/>
        </w:rPr>
        <w:t xml:space="preserve"> w zakresie niezbędnym do wykonania przedmiotu zamówienia,</w:t>
      </w:r>
      <w:r w:rsidR="001732B5" w:rsidRPr="0089426C">
        <w:rPr>
          <w:rFonts w:ascii="Times New Roman" w:hAnsi="Times New Roman" w:cs="Times New Roman"/>
        </w:rPr>
        <w:t xml:space="preserve"> </w:t>
      </w:r>
      <w:r w:rsidR="00B333A0" w:rsidRPr="0089426C">
        <w:rPr>
          <w:rFonts w:ascii="Times New Roman" w:eastAsiaTheme="minorHAnsi" w:hAnsi="Times New Roman" w:cs="Times New Roman"/>
          <w:bCs/>
          <w:lang w:eastAsia="en-US"/>
        </w:rPr>
        <w:t>a koszty</w:t>
      </w:r>
      <w:r w:rsidR="007B2FCA">
        <w:rPr>
          <w:rFonts w:ascii="Times New Roman" w:eastAsiaTheme="minorHAnsi" w:hAnsi="Times New Roman" w:cs="Times New Roman"/>
          <w:bCs/>
          <w:lang w:eastAsia="en-US"/>
        </w:rPr>
        <w:br/>
      </w:r>
      <w:r w:rsidR="00B333A0" w:rsidRPr="0089426C">
        <w:rPr>
          <w:rFonts w:ascii="Times New Roman" w:eastAsiaTheme="minorHAnsi" w:hAnsi="Times New Roman" w:cs="Times New Roman"/>
          <w:bCs/>
          <w:lang w:eastAsia="en-US"/>
        </w:rPr>
        <w:t>z tym związane uwzględni w wynagrodzeniu ryczałtowym</w:t>
      </w:r>
      <w:r w:rsidR="00250881" w:rsidRPr="0089426C">
        <w:rPr>
          <w:rFonts w:ascii="Times New Roman" w:eastAsiaTheme="minorHAnsi" w:hAnsi="Times New Roman" w:cs="Times New Roman"/>
          <w:bCs/>
          <w:lang w:eastAsia="en-US"/>
        </w:rPr>
        <w:t xml:space="preserve">. Wykonawca </w:t>
      </w:r>
      <w:r w:rsidR="00AB1C1A" w:rsidRPr="0089426C">
        <w:rPr>
          <w:rFonts w:ascii="Times New Roman" w:eastAsiaTheme="minorHAnsi" w:hAnsi="Times New Roman" w:cs="Times New Roman"/>
          <w:bCs/>
          <w:lang w:eastAsia="en-US"/>
        </w:rPr>
        <w:t>niezwłocznie</w:t>
      </w:r>
      <w:r w:rsidR="007B2FCA">
        <w:rPr>
          <w:rFonts w:ascii="Times New Roman" w:eastAsiaTheme="minorHAnsi" w:hAnsi="Times New Roman" w:cs="Times New Roman"/>
          <w:bCs/>
          <w:lang w:eastAsia="en-US"/>
        </w:rPr>
        <w:t xml:space="preserve">, jednak nie później niż </w:t>
      </w:r>
      <w:r w:rsidR="00896AF9">
        <w:rPr>
          <w:rFonts w:ascii="Times New Roman" w:eastAsiaTheme="minorHAnsi" w:hAnsi="Times New Roman" w:cs="Times New Roman"/>
          <w:bCs/>
          <w:lang w:eastAsia="en-US"/>
        </w:rPr>
        <w:t>w terminie 2 dni</w:t>
      </w:r>
      <w:r w:rsidR="00AB1C1A" w:rsidRPr="0089426C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855CD6" w:rsidRPr="0089426C">
        <w:rPr>
          <w:rFonts w:ascii="Times New Roman" w:eastAsiaTheme="minorHAnsi" w:hAnsi="Times New Roman" w:cs="Times New Roman"/>
          <w:bCs/>
          <w:lang w:eastAsia="en-US"/>
        </w:rPr>
        <w:t xml:space="preserve">przekaże </w:t>
      </w:r>
      <w:r w:rsidR="00AB1C1A" w:rsidRPr="0089426C">
        <w:rPr>
          <w:rFonts w:ascii="Times New Roman" w:eastAsiaTheme="minorHAnsi" w:hAnsi="Times New Roman" w:cs="Times New Roman"/>
          <w:bCs/>
          <w:lang w:eastAsia="en-US"/>
        </w:rPr>
        <w:t xml:space="preserve">Zamawiającemu </w:t>
      </w:r>
      <w:r w:rsidR="00031971" w:rsidRPr="0089426C">
        <w:rPr>
          <w:rFonts w:ascii="Times New Roman" w:hAnsi="Times New Roman" w:cs="Times New Roman"/>
        </w:rPr>
        <w:t>kopi</w:t>
      </w:r>
      <w:r w:rsidR="00AB1C1A" w:rsidRPr="0089426C">
        <w:rPr>
          <w:rFonts w:ascii="Times New Roman" w:hAnsi="Times New Roman" w:cs="Times New Roman"/>
        </w:rPr>
        <w:t>e</w:t>
      </w:r>
      <w:r w:rsidR="00031971" w:rsidRPr="0089426C">
        <w:rPr>
          <w:rFonts w:ascii="Times New Roman" w:hAnsi="Times New Roman" w:cs="Times New Roman"/>
        </w:rPr>
        <w:t xml:space="preserve"> lub oryginał</w:t>
      </w:r>
      <w:r w:rsidR="00AB1C1A" w:rsidRPr="0089426C">
        <w:rPr>
          <w:rFonts w:ascii="Times New Roman" w:hAnsi="Times New Roman" w:cs="Times New Roman"/>
        </w:rPr>
        <w:t>y</w:t>
      </w:r>
      <w:r w:rsidR="00031971" w:rsidRPr="0089426C">
        <w:rPr>
          <w:rFonts w:ascii="Times New Roman" w:hAnsi="Times New Roman" w:cs="Times New Roman"/>
        </w:rPr>
        <w:t xml:space="preserve"> </w:t>
      </w:r>
      <w:r w:rsidR="00AB1C1A" w:rsidRPr="0089426C">
        <w:rPr>
          <w:rFonts w:ascii="Times New Roman" w:hAnsi="Times New Roman" w:cs="Times New Roman"/>
        </w:rPr>
        <w:t>ww. dokumentów</w:t>
      </w:r>
      <w:r w:rsidR="006F454A" w:rsidRPr="0089426C">
        <w:rPr>
          <w:rFonts w:ascii="Times New Roman" w:hAnsi="Times New Roman" w:cs="Times New Roman"/>
        </w:rPr>
        <w:t>.</w:t>
      </w:r>
    </w:p>
    <w:p w:rsidR="00031971" w:rsidRPr="00896AF9" w:rsidRDefault="00031971" w:rsidP="00031971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C52E5C" w:rsidRDefault="00C52E5C" w:rsidP="00E31787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287E">
        <w:rPr>
          <w:rFonts w:ascii="Times New Roman" w:hAnsi="Times New Roman" w:cs="Times New Roman"/>
        </w:rPr>
        <w:t>Roboty budowlane należy wykonać na podstawie dokumentacji projektowej w tym m. in.:</w:t>
      </w:r>
    </w:p>
    <w:p w:rsidR="00A0035C" w:rsidRDefault="008621D5" w:rsidP="00E3178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projektów</w:t>
      </w:r>
      <w:r w:rsidR="00A0035C" w:rsidRPr="002F4CD9">
        <w:rPr>
          <w:rFonts w:ascii="Times New Roman" w:eastAsia="Times New Roman" w:hAnsi="Times New Roman" w:cs="Times New Roman"/>
          <w:lang w:eastAsia="ar-SA"/>
        </w:rPr>
        <w:t xml:space="preserve"> </w:t>
      </w:r>
      <w:r w:rsidR="00D07B91">
        <w:rPr>
          <w:rFonts w:ascii="Times New Roman" w:eastAsia="Times New Roman" w:hAnsi="Times New Roman" w:cs="Times New Roman"/>
          <w:lang w:eastAsia="ar-SA"/>
        </w:rPr>
        <w:t>budowalnych,</w:t>
      </w:r>
    </w:p>
    <w:p w:rsidR="00D07B91" w:rsidRDefault="00D07B91" w:rsidP="00D07B9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projektów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wykonawczych,</w:t>
      </w:r>
    </w:p>
    <w:p w:rsidR="00A0035C" w:rsidRPr="002F4CD9" w:rsidRDefault="00A0035C" w:rsidP="002F4CD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F4CD9">
        <w:rPr>
          <w:rFonts w:ascii="Times New Roman" w:eastAsia="Times New Roman" w:hAnsi="Times New Roman" w:cs="Times New Roman"/>
          <w:lang w:eastAsia="ar-SA"/>
        </w:rPr>
        <w:t>specyfikacji technicznej wykonania i odbioru robót budowlanych,</w:t>
      </w:r>
    </w:p>
    <w:p w:rsidR="00A0035C" w:rsidRPr="00CB7651" w:rsidRDefault="00A0035C" w:rsidP="002F4CD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B7651">
        <w:rPr>
          <w:rFonts w:ascii="Times New Roman" w:eastAsia="Times New Roman" w:hAnsi="Times New Roman" w:cs="Times New Roman"/>
          <w:lang w:eastAsia="ar-SA"/>
        </w:rPr>
        <w:t>przedmiarów (stanowiący jedynie materiał</w:t>
      </w:r>
      <w:r w:rsidR="00504E23" w:rsidRPr="00CB7651">
        <w:rPr>
          <w:rFonts w:ascii="Times New Roman" w:eastAsia="Times New Roman" w:hAnsi="Times New Roman" w:cs="Times New Roman"/>
          <w:lang w:eastAsia="ar-SA"/>
        </w:rPr>
        <w:t xml:space="preserve"> informacyjno-</w:t>
      </w:r>
      <w:r w:rsidRPr="00CB7651">
        <w:rPr>
          <w:rFonts w:ascii="Times New Roman" w:eastAsia="Times New Roman" w:hAnsi="Times New Roman" w:cs="Times New Roman"/>
          <w:lang w:eastAsia="ar-SA"/>
        </w:rPr>
        <w:t xml:space="preserve"> pomocniczy</w:t>
      </w:r>
      <w:r w:rsidR="00504E23" w:rsidRPr="00CB7651">
        <w:rPr>
          <w:rFonts w:ascii="Times New Roman" w:eastAsia="Times New Roman" w:hAnsi="Times New Roman" w:cs="Times New Roman"/>
          <w:lang w:eastAsia="ar-SA"/>
        </w:rPr>
        <w:t xml:space="preserve">. UWAGA: </w:t>
      </w:r>
      <w:r w:rsidR="00504E23" w:rsidRPr="00CB7651">
        <w:rPr>
          <w:rFonts w:ascii="Times New Roman" w:eastAsia="Calibri" w:hAnsi="Times New Roman" w:cs="Times New Roman"/>
          <w:color w:val="000000"/>
          <w:lang w:eastAsia="en-US"/>
        </w:rPr>
        <w:t>prz</w:t>
      </w:r>
      <w:r w:rsidR="00CB7651" w:rsidRPr="00CB7651">
        <w:rPr>
          <w:rFonts w:ascii="Times New Roman" w:eastAsia="Calibri" w:hAnsi="Times New Roman" w:cs="Times New Roman"/>
          <w:color w:val="000000"/>
          <w:lang w:eastAsia="en-US"/>
        </w:rPr>
        <w:t>edmiar robót jest dokume</w:t>
      </w:r>
      <w:r w:rsidR="00D07B91">
        <w:rPr>
          <w:rFonts w:ascii="Times New Roman" w:eastAsia="Calibri" w:hAnsi="Times New Roman" w:cs="Times New Roman"/>
          <w:color w:val="000000"/>
          <w:lang w:eastAsia="en-US"/>
        </w:rPr>
        <w:t>ntem, który ma tylko przybliżyć</w:t>
      </w:r>
      <w:r w:rsidR="00504E23" w:rsidRPr="00CB7651">
        <w:rPr>
          <w:rFonts w:ascii="Times New Roman" w:eastAsia="Calibri" w:hAnsi="Times New Roman" w:cs="Times New Roman"/>
          <w:color w:val="000000"/>
          <w:lang w:eastAsia="en-US"/>
        </w:rPr>
        <w:t xml:space="preserve"> charakter robót do wykonania, a nie wskazać dokładne rodzaje i ich ilości</w:t>
      </w:r>
      <w:r w:rsidRPr="00CB7651">
        <w:rPr>
          <w:rFonts w:ascii="Times New Roman" w:eastAsia="Times New Roman" w:hAnsi="Times New Roman" w:cs="Times New Roman"/>
          <w:lang w:eastAsia="ar-SA"/>
        </w:rPr>
        <w:t>),</w:t>
      </w:r>
    </w:p>
    <w:p w:rsidR="00A0035C" w:rsidRDefault="00A0035C" w:rsidP="002F4CD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F4CD9">
        <w:rPr>
          <w:rFonts w:ascii="Times New Roman" w:eastAsia="Times New Roman" w:hAnsi="Times New Roman" w:cs="Times New Roman"/>
          <w:lang w:eastAsia="ar-SA"/>
        </w:rPr>
        <w:t>decyzji Starosty Koneckiego Nr BP.6740.227.2018.KC z dnia 28.06.2018 r.,</w:t>
      </w:r>
    </w:p>
    <w:p w:rsidR="00FA6E46" w:rsidRDefault="00CB7651" w:rsidP="002F4CD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F4CD9">
        <w:rPr>
          <w:rFonts w:ascii="Times New Roman" w:eastAsia="Times New Roman" w:hAnsi="Times New Roman" w:cs="Times New Roman"/>
          <w:lang w:eastAsia="ar-SA"/>
        </w:rPr>
        <w:t>decyzji Starosty Koneckiego Nr BP.6740.2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2F4CD9">
        <w:rPr>
          <w:rFonts w:ascii="Times New Roman" w:eastAsia="Times New Roman" w:hAnsi="Times New Roman" w:cs="Times New Roman"/>
          <w:lang w:eastAsia="ar-SA"/>
        </w:rPr>
        <w:t>.20</w:t>
      </w:r>
      <w:r>
        <w:rPr>
          <w:rFonts w:ascii="Times New Roman" w:eastAsia="Times New Roman" w:hAnsi="Times New Roman" w:cs="Times New Roman"/>
          <w:lang w:eastAsia="ar-SA"/>
        </w:rPr>
        <w:t>21</w:t>
      </w:r>
      <w:r w:rsidRPr="002F4CD9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AB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z dnia </w:t>
      </w:r>
      <w:r>
        <w:rPr>
          <w:rFonts w:ascii="Times New Roman" w:eastAsia="Times New Roman" w:hAnsi="Times New Roman" w:cs="Times New Roman"/>
          <w:lang w:eastAsia="ar-SA"/>
        </w:rPr>
        <w:t>17</w:t>
      </w:r>
      <w:r w:rsidRPr="002F4CD9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3.2021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r.,</w:t>
      </w:r>
    </w:p>
    <w:p w:rsidR="00A0035C" w:rsidRPr="002F4CD9" w:rsidRDefault="00A0035C" w:rsidP="002F4CD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F4CD9">
        <w:rPr>
          <w:rFonts w:ascii="Times New Roman" w:eastAsia="Times New Roman" w:hAnsi="Times New Roman" w:cs="Times New Roman"/>
          <w:lang w:eastAsia="ar-SA"/>
        </w:rPr>
        <w:t xml:space="preserve">decyzji Świętokrzyskiego Wojewódzkiego Konserwatora Zabytków w Kielcach Nr </w:t>
      </w:r>
      <w:r w:rsidR="007834DC">
        <w:rPr>
          <w:rFonts w:ascii="Times New Roman" w:eastAsia="Times New Roman" w:hAnsi="Times New Roman" w:cs="Times New Roman"/>
          <w:lang w:eastAsia="ar-SA"/>
        </w:rPr>
        <w:t>411A</w:t>
      </w:r>
      <w:r w:rsidRPr="002F4CD9">
        <w:rPr>
          <w:rFonts w:ascii="Times New Roman" w:eastAsia="Times New Roman" w:hAnsi="Times New Roman" w:cs="Times New Roman"/>
          <w:lang w:eastAsia="ar-SA"/>
        </w:rPr>
        <w:t>/20</w:t>
      </w:r>
      <w:r w:rsidR="007834DC">
        <w:rPr>
          <w:rFonts w:ascii="Times New Roman" w:eastAsia="Times New Roman" w:hAnsi="Times New Roman" w:cs="Times New Roman"/>
          <w:lang w:eastAsia="ar-SA"/>
        </w:rPr>
        <w:t>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znak: ZN.DW.5142.</w:t>
      </w:r>
      <w:r w:rsidR="007834DC">
        <w:rPr>
          <w:rFonts w:ascii="Times New Roman" w:eastAsia="Times New Roman" w:hAnsi="Times New Roman" w:cs="Times New Roman"/>
          <w:lang w:eastAsia="ar-SA"/>
        </w:rPr>
        <w:t>204</w:t>
      </w:r>
      <w:r w:rsidRPr="002F4CD9">
        <w:rPr>
          <w:rFonts w:ascii="Times New Roman" w:eastAsia="Times New Roman" w:hAnsi="Times New Roman" w:cs="Times New Roman"/>
          <w:lang w:eastAsia="ar-SA"/>
        </w:rPr>
        <w:t>.20</w:t>
      </w:r>
      <w:r w:rsidR="007834DC">
        <w:rPr>
          <w:rFonts w:ascii="Times New Roman" w:eastAsia="Times New Roman" w:hAnsi="Times New Roman" w:cs="Times New Roman"/>
          <w:lang w:eastAsia="ar-SA"/>
        </w:rPr>
        <w:t>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z dnia </w:t>
      </w:r>
      <w:r w:rsidR="007834DC">
        <w:rPr>
          <w:rFonts w:ascii="Times New Roman" w:eastAsia="Times New Roman" w:hAnsi="Times New Roman" w:cs="Times New Roman"/>
          <w:lang w:eastAsia="ar-SA"/>
        </w:rPr>
        <w:t>19</w:t>
      </w:r>
      <w:r w:rsidRPr="002F4CD9">
        <w:rPr>
          <w:rFonts w:ascii="Times New Roman" w:eastAsia="Times New Roman" w:hAnsi="Times New Roman" w:cs="Times New Roman"/>
          <w:lang w:eastAsia="ar-SA"/>
        </w:rPr>
        <w:t>.</w:t>
      </w:r>
      <w:r w:rsidR="007834DC">
        <w:rPr>
          <w:rFonts w:ascii="Times New Roman" w:eastAsia="Times New Roman" w:hAnsi="Times New Roman" w:cs="Times New Roman"/>
          <w:lang w:eastAsia="ar-SA"/>
        </w:rPr>
        <w:t>11</w:t>
      </w:r>
      <w:r w:rsidRPr="002F4CD9">
        <w:rPr>
          <w:rFonts w:ascii="Times New Roman" w:eastAsia="Times New Roman" w:hAnsi="Times New Roman" w:cs="Times New Roman"/>
          <w:lang w:eastAsia="ar-SA"/>
        </w:rPr>
        <w:t>.20</w:t>
      </w:r>
      <w:r w:rsidR="007834DC">
        <w:rPr>
          <w:rFonts w:ascii="Times New Roman" w:eastAsia="Times New Roman" w:hAnsi="Times New Roman" w:cs="Times New Roman"/>
          <w:lang w:eastAsia="ar-SA"/>
        </w:rPr>
        <w:t>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r.</w:t>
      </w:r>
      <w:r w:rsidR="007834DC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Pr="002F4CD9">
        <w:rPr>
          <w:rFonts w:ascii="Times New Roman" w:eastAsia="Times New Roman" w:hAnsi="Times New Roman" w:cs="Times New Roman"/>
          <w:lang w:eastAsia="ar-SA"/>
        </w:rPr>
        <w:t>,</w:t>
      </w:r>
    </w:p>
    <w:p w:rsidR="00A0035C" w:rsidRPr="002F4CD9" w:rsidRDefault="00A0035C" w:rsidP="002F4CD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F4CD9">
        <w:rPr>
          <w:rFonts w:ascii="Times New Roman" w:eastAsia="Times New Roman" w:hAnsi="Times New Roman" w:cs="Times New Roman"/>
          <w:lang w:eastAsia="ar-SA"/>
        </w:rPr>
        <w:t xml:space="preserve">decyzji Świętokrzyskiego Wojewódzkiego Konserwatora Zabytków w Kielcach Nr </w:t>
      </w:r>
      <w:r w:rsidR="007834DC">
        <w:rPr>
          <w:rFonts w:ascii="Times New Roman" w:eastAsia="Times New Roman" w:hAnsi="Times New Roman" w:cs="Times New Roman"/>
          <w:lang w:eastAsia="ar-SA"/>
        </w:rPr>
        <w:t>158</w:t>
      </w:r>
      <w:r w:rsidRPr="002F4CD9">
        <w:rPr>
          <w:rFonts w:ascii="Times New Roman" w:eastAsia="Times New Roman" w:hAnsi="Times New Roman" w:cs="Times New Roman"/>
          <w:lang w:eastAsia="ar-SA"/>
        </w:rPr>
        <w:t>/20</w:t>
      </w:r>
      <w:r w:rsidR="007834DC">
        <w:rPr>
          <w:rFonts w:ascii="Times New Roman" w:eastAsia="Times New Roman" w:hAnsi="Times New Roman" w:cs="Times New Roman"/>
          <w:lang w:eastAsia="ar-SA"/>
        </w:rPr>
        <w:t>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znak: ZN.DW.5142.</w:t>
      </w:r>
      <w:r w:rsidR="007834DC">
        <w:rPr>
          <w:rFonts w:ascii="Times New Roman" w:eastAsia="Times New Roman" w:hAnsi="Times New Roman" w:cs="Times New Roman"/>
          <w:lang w:eastAsia="ar-SA"/>
        </w:rPr>
        <w:t>303.</w:t>
      </w:r>
      <w:r w:rsidRPr="002F4CD9">
        <w:rPr>
          <w:rFonts w:ascii="Times New Roman" w:eastAsia="Times New Roman" w:hAnsi="Times New Roman" w:cs="Times New Roman"/>
          <w:lang w:eastAsia="ar-SA"/>
        </w:rPr>
        <w:t>20</w:t>
      </w:r>
      <w:r w:rsidR="007834DC">
        <w:rPr>
          <w:rFonts w:ascii="Times New Roman" w:eastAsia="Times New Roman" w:hAnsi="Times New Roman" w:cs="Times New Roman"/>
          <w:lang w:eastAsia="ar-SA"/>
        </w:rPr>
        <w:t>20 z dnia 29</w:t>
      </w:r>
      <w:r w:rsidRPr="002F4CD9">
        <w:rPr>
          <w:rFonts w:ascii="Times New Roman" w:eastAsia="Times New Roman" w:hAnsi="Times New Roman" w:cs="Times New Roman"/>
          <w:lang w:eastAsia="ar-SA"/>
        </w:rPr>
        <w:t>.</w:t>
      </w:r>
      <w:r w:rsidR="007834DC">
        <w:rPr>
          <w:rFonts w:ascii="Times New Roman" w:eastAsia="Times New Roman" w:hAnsi="Times New Roman" w:cs="Times New Roman"/>
          <w:lang w:eastAsia="ar-SA"/>
        </w:rPr>
        <w:t>1</w:t>
      </w:r>
      <w:r w:rsidRPr="002F4CD9">
        <w:rPr>
          <w:rFonts w:ascii="Times New Roman" w:eastAsia="Times New Roman" w:hAnsi="Times New Roman" w:cs="Times New Roman"/>
          <w:lang w:eastAsia="ar-SA"/>
        </w:rPr>
        <w:t>2.20</w:t>
      </w:r>
      <w:r w:rsidR="00CF062A">
        <w:rPr>
          <w:rFonts w:ascii="Times New Roman" w:eastAsia="Times New Roman" w:hAnsi="Times New Roman" w:cs="Times New Roman"/>
          <w:lang w:eastAsia="ar-SA"/>
        </w:rPr>
        <w:t>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r.</w:t>
      </w:r>
      <w:r w:rsidR="008621D5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Pr="002F4CD9">
        <w:rPr>
          <w:rFonts w:ascii="Times New Roman" w:eastAsia="Times New Roman" w:hAnsi="Times New Roman" w:cs="Times New Roman"/>
          <w:lang w:eastAsia="ar-SA"/>
        </w:rPr>
        <w:t>,</w:t>
      </w:r>
    </w:p>
    <w:p w:rsidR="00A0035C" w:rsidRDefault="00A0035C" w:rsidP="00CF062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F4CD9">
        <w:rPr>
          <w:rFonts w:ascii="Times New Roman" w:eastAsia="Times New Roman" w:hAnsi="Times New Roman" w:cs="Times New Roman"/>
          <w:lang w:eastAsia="ar-SA"/>
        </w:rPr>
        <w:t>decyzji Świętokrzyskiego Wojewódzkiego Konserwatora Zabytków w Kielcach Nr 15</w:t>
      </w:r>
      <w:r w:rsidR="00CF062A">
        <w:rPr>
          <w:rFonts w:ascii="Times New Roman" w:eastAsia="Times New Roman" w:hAnsi="Times New Roman" w:cs="Times New Roman"/>
          <w:lang w:eastAsia="ar-SA"/>
        </w:rPr>
        <w:t>9</w:t>
      </w:r>
      <w:r w:rsidRPr="002F4CD9">
        <w:rPr>
          <w:rFonts w:ascii="Times New Roman" w:eastAsia="Times New Roman" w:hAnsi="Times New Roman" w:cs="Times New Roman"/>
          <w:lang w:eastAsia="ar-SA"/>
        </w:rPr>
        <w:t>/20</w:t>
      </w:r>
      <w:r w:rsidR="00CF062A">
        <w:rPr>
          <w:rFonts w:ascii="Times New Roman" w:eastAsia="Times New Roman" w:hAnsi="Times New Roman" w:cs="Times New Roman"/>
          <w:lang w:eastAsia="ar-SA"/>
        </w:rPr>
        <w:t>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znak: ZN.DW.5142.</w:t>
      </w:r>
      <w:r w:rsidR="00CF062A">
        <w:rPr>
          <w:rFonts w:ascii="Times New Roman" w:eastAsia="Times New Roman" w:hAnsi="Times New Roman" w:cs="Times New Roman"/>
          <w:lang w:eastAsia="ar-SA"/>
        </w:rPr>
        <w:t>32</w:t>
      </w:r>
      <w:r w:rsidRPr="002F4CD9">
        <w:rPr>
          <w:rFonts w:ascii="Times New Roman" w:eastAsia="Times New Roman" w:hAnsi="Times New Roman" w:cs="Times New Roman"/>
          <w:lang w:eastAsia="ar-SA"/>
        </w:rPr>
        <w:t>3</w:t>
      </w:r>
      <w:r w:rsidR="00CF062A">
        <w:rPr>
          <w:rFonts w:ascii="Times New Roman" w:eastAsia="Times New Roman" w:hAnsi="Times New Roman" w:cs="Times New Roman"/>
          <w:lang w:eastAsia="ar-SA"/>
        </w:rPr>
        <w:t>.2020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z dnia </w:t>
      </w:r>
      <w:r w:rsidR="00CF062A">
        <w:rPr>
          <w:rFonts w:ascii="Times New Roman" w:eastAsia="Times New Roman" w:hAnsi="Times New Roman" w:cs="Times New Roman"/>
          <w:lang w:eastAsia="ar-SA"/>
        </w:rPr>
        <w:t>29</w:t>
      </w:r>
      <w:r w:rsidRPr="002F4CD9">
        <w:rPr>
          <w:rFonts w:ascii="Times New Roman" w:eastAsia="Times New Roman" w:hAnsi="Times New Roman" w:cs="Times New Roman"/>
          <w:lang w:eastAsia="ar-SA"/>
        </w:rPr>
        <w:t>.1</w:t>
      </w:r>
      <w:r w:rsidR="00CF062A">
        <w:rPr>
          <w:rFonts w:ascii="Times New Roman" w:eastAsia="Times New Roman" w:hAnsi="Times New Roman" w:cs="Times New Roman"/>
          <w:lang w:eastAsia="ar-SA"/>
        </w:rPr>
        <w:t>2</w:t>
      </w:r>
      <w:r w:rsidRPr="002F4CD9">
        <w:rPr>
          <w:rFonts w:ascii="Times New Roman" w:eastAsia="Times New Roman" w:hAnsi="Times New Roman" w:cs="Times New Roman"/>
          <w:lang w:eastAsia="ar-SA"/>
        </w:rPr>
        <w:t>.20</w:t>
      </w:r>
      <w:r w:rsidR="00CF062A">
        <w:rPr>
          <w:rFonts w:ascii="Times New Roman" w:eastAsia="Times New Roman" w:hAnsi="Times New Roman" w:cs="Times New Roman"/>
          <w:lang w:eastAsia="ar-SA"/>
        </w:rPr>
        <w:t>20</w:t>
      </w:r>
      <w:r w:rsidRPr="002F4CD9">
        <w:rPr>
          <w:rFonts w:ascii="Times New Roman" w:eastAsia="Times New Roman" w:hAnsi="Times New Roman" w:cs="Times New Roman"/>
          <w:lang w:eastAsia="ar-SA"/>
        </w:rPr>
        <w:t xml:space="preserve"> r.</w:t>
      </w:r>
      <w:r w:rsidR="008621D5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Pr="002F4CD9">
        <w:rPr>
          <w:rFonts w:ascii="Times New Roman" w:eastAsia="Times New Roman" w:hAnsi="Times New Roman" w:cs="Times New Roman"/>
          <w:lang w:eastAsia="ar-SA"/>
        </w:rPr>
        <w:t>,</w:t>
      </w:r>
    </w:p>
    <w:p w:rsidR="003941A1" w:rsidRPr="00B310BF" w:rsidRDefault="003941A1" w:rsidP="002F4CD9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941A1">
        <w:rPr>
          <w:rFonts w:ascii="Times New Roman" w:hAnsi="Times New Roman" w:cs="Times New Roman"/>
        </w:rPr>
        <w:t xml:space="preserve">jak również wykonania robót nie ujętych w dokumentacji </w:t>
      </w:r>
      <w:r w:rsidR="00B976AB">
        <w:rPr>
          <w:rFonts w:ascii="Times New Roman" w:hAnsi="Times New Roman" w:cs="Times New Roman"/>
        </w:rPr>
        <w:t>projektowej</w:t>
      </w:r>
      <w:r w:rsidRPr="003941A1">
        <w:rPr>
          <w:rFonts w:ascii="Times New Roman" w:hAnsi="Times New Roman" w:cs="Times New Roman"/>
        </w:rPr>
        <w:t>, a których realizacja jest niezbędna do poprawnego wykonania i funkcjonowania przedmiotu zamówienia, z punktu widzenia celu, któremu ma służyć.</w:t>
      </w:r>
    </w:p>
    <w:p w:rsidR="00B310BF" w:rsidRPr="00896AF9" w:rsidRDefault="00B310BF" w:rsidP="00B310BF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lang w:eastAsia="ar-SA"/>
        </w:rPr>
      </w:pPr>
    </w:p>
    <w:p w:rsidR="00A0035C" w:rsidRPr="002F4CD9" w:rsidRDefault="00A0035C" w:rsidP="002F4CD9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F4CD9">
        <w:rPr>
          <w:rFonts w:ascii="Times New Roman" w:eastAsia="Times New Roman" w:hAnsi="Times New Roman" w:cs="Times New Roman"/>
          <w:lang w:eastAsia="ar-SA"/>
        </w:rPr>
        <w:t xml:space="preserve">Inwestycję prowadzić zgodnie z ustaleniami miejscowego planu zagospodarowania przestrzennego obejmującego fragment terenu miasta Końskie w granicach ulic: Zamkowej, Ks. </w:t>
      </w:r>
      <w:proofErr w:type="spellStart"/>
      <w:r w:rsidRPr="002F4CD9">
        <w:rPr>
          <w:rFonts w:ascii="Times New Roman" w:eastAsia="Times New Roman" w:hAnsi="Times New Roman" w:cs="Times New Roman"/>
          <w:lang w:eastAsia="ar-SA"/>
        </w:rPr>
        <w:t>Granata</w:t>
      </w:r>
      <w:proofErr w:type="spellEnd"/>
      <w:r w:rsidRPr="002F4CD9">
        <w:rPr>
          <w:rFonts w:ascii="Times New Roman" w:eastAsia="Times New Roman" w:hAnsi="Times New Roman" w:cs="Times New Roman"/>
          <w:lang w:eastAsia="ar-SA"/>
        </w:rPr>
        <w:t>, Mieszka I wraz z rejonem ulic 1 Maja oraz Sportowej z zespołem dworca kolejowego, uchwalonego uchwałą</w:t>
      </w:r>
      <w:r w:rsidRPr="002F4CD9">
        <w:rPr>
          <w:rFonts w:ascii="Times New Roman" w:eastAsia="Times New Roman" w:hAnsi="Times New Roman" w:cs="Times New Roman"/>
          <w:lang w:eastAsia="ar-SA"/>
        </w:rPr>
        <w:br/>
        <w:t>Nr XXVII/26512016 Rady Miejskiej w Końskich z dnia 27 października 2016 r., opublikowanego</w:t>
      </w:r>
      <w:r w:rsidRPr="002F4CD9">
        <w:rPr>
          <w:rFonts w:ascii="Times New Roman" w:eastAsia="Times New Roman" w:hAnsi="Times New Roman" w:cs="Times New Roman"/>
          <w:lang w:eastAsia="ar-SA"/>
        </w:rPr>
        <w:br/>
        <w:t>w Dz. Urz. Woj. Świętokrzyskiego poz. 3842  z dnia 12 grudnia 2016 r.;</w:t>
      </w:r>
    </w:p>
    <w:p w:rsidR="00B24A78" w:rsidRPr="00896AF9" w:rsidRDefault="00B24A78" w:rsidP="002F4CD9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2F4CD9" w:rsidRPr="002F4CD9" w:rsidRDefault="002F4CD9" w:rsidP="002F4CD9">
      <w:pPr>
        <w:suppressAutoHyphens/>
        <w:spacing w:after="0"/>
        <w:jc w:val="both"/>
        <w:rPr>
          <w:rFonts w:ascii="Times New Roman" w:hAnsi="Times New Roman" w:cs="Times New Roman"/>
          <w:b/>
          <w:lang w:eastAsia="ar-SA"/>
        </w:rPr>
      </w:pPr>
      <w:r w:rsidRPr="002F4CD9">
        <w:rPr>
          <w:rFonts w:ascii="Times New Roman" w:hAnsi="Times New Roman" w:cs="Times New Roman"/>
          <w:b/>
          <w:lang w:eastAsia="ar-SA"/>
        </w:rPr>
        <w:lastRenderedPageBreak/>
        <w:t>Uwagi: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F4CD9">
        <w:rPr>
          <w:rFonts w:ascii="Times New Roman" w:hAnsi="Times New Roman" w:cs="Times New Roman"/>
          <w:lang w:eastAsia="ar-SA"/>
        </w:rPr>
        <w:t>Jeżeli w SIWZ lub załącznikach została wskazana nazwa producenta, znak towarowy, patent lub pochodzenie w stosunku do określonych materiałów, urządzeń, itp. Zamawiający wymaga aby traktować takie wskazanie jako przykładowe i dopuszcza zastosowanie przy realizacji zamówienia materiałów, urządzeń równoważnych o parametrach nie gorszych niż wskazane</w:t>
      </w:r>
      <w:r>
        <w:rPr>
          <w:rFonts w:ascii="Times New Roman" w:hAnsi="Times New Roman" w:cs="Times New Roman"/>
          <w:lang w:eastAsia="ar-SA"/>
        </w:rPr>
        <w:br/>
      </w:r>
      <w:r w:rsidRPr="002F4CD9">
        <w:rPr>
          <w:rFonts w:ascii="Times New Roman" w:hAnsi="Times New Roman" w:cs="Times New Roman"/>
          <w:lang w:eastAsia="ar-SA"/>
        </w:rPr>
        <w:t>w dokumentacji technicznej.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F4CD9">
        <w:rPr>
          <w:rFonts w:ascii="Times New Roman" w:hAnsi="Times New Roman" w:cs="Times New Roman"/>
          <w:lang w:eastAsia="ar-SA"/>
        </w:rPr>
        <w:t xml:space="preserve">Dopuszcza się rozwiązania równoważne opisywanym za pomocą norm, aprobat, specyfikacji technicznych lub systemów odniesienia, o których mowa w art. 30 ust. 1-3 ustawy </w:t>
      </w:r>
      <w:proofErr w:type="spellStart"/>
      <w:r w:rsidRPr="002F4CD9">
        <w:rPr>
          <w:rFonts w:ascii="Times New Roman" w:hAnsi="Times New Roman" w:cs="Times New Roman"/>
          <w:lang w:eastAsia="ar-SA"/>
        </w:rPr>
        <w:t>pzp</w:t>
      </w:r>
      <w:proofErr w:type="spellEnd"/>
      <w:r w:rsidRPr="002F4CD9">
        <w:rPr>
          <w:rFonts w:ascii="Times New Roman" w:hAnsi="Times New Roman" w:cs="Times New Roman"/>
          <w:lang w:eastAsia="ar-SA"/>
        </w:rPr>
        <w:t>.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F4CD9">
        <w:rPr>
          <w:rFonts w:ascii="Times New Roman" w:hAnsi="Times New Roman" w:cs="Times New Roman"/>
          <w:lang w:eastAsia="ar-SA"/>
        </w:rPr>
        <w:t>Przed rozpoczęciem robót budowlanych Wykonawca winien wypełnić obowiązki określone</w:t>
      </w:r>
      <w:r w:rsidRPr="002F4CD9">
        <w:rPr>
          <w:rFonts w:ascii="Times New Roman" w:hAnsi="Times New Roman" w:cs="Times New Roman"/>
          <w:lang w:eastAsia="ar-SA"/>
        </w:rPr>
        <w:br/>
        <w:t xml:space="preserve">w decyzjach Starosty Koneckiego udzielających pozwolenia na wykonywanie robót budowlanych oraz Świętokrzyskiego Konserwatora Zabytków w Kielcach na podstawie których będą realizowane roboty budowlane. 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F4CD9">
        <w:rPr>
          <w:rFonts w:ascii="Times New Roman" w:hAnsi="Times New Roman" w:cs="Times New Roman"/>
          <w:lang w:eastAsia="ar-SA"/>
        </w:rPr>
        <w:t xml:space="preserve">Obowiązkiem Wykonawcy jest pozyskać wszelkie niezbędne decyzje administracyjne w tym Wykonawca uzyska </w:t>
      </w:r>
      <w:r w:rsidRPr="002F4CD9">
        <w:rPr>
          <w:rFonts w:ascii="Times New Roman" w:hAnsi="Times New Roman" w:cs="Times New Roman"/>
          <w:bCs/>
          <w:lang w:eastAsia="ar-SA"/>
        </w:rPr>
        <w:t>w imieniu Zamawiającego</w:t>
      </w:r>
      <w:r w:rsidRPr="002F4CD9">
        <w:rPr>
          <w:rFonts w:ascii="Times New Roman" w:hAnsi="Times New Roman" w:cs="Times New Roman"/>
          <w:lang w:eastAsia="ar-SA"/>
        </w:rPr>
        <w:t xml:space="preserve"> decyzje o pozwoleniu na użytkowanie obiektu.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5" w:hanging="425"/>
        <w:jc w:val="both"/>
        <w:rPr>
          <w:rFonts w:ascii="Times New Roman" w:hAnsi="Times New Roman" w:cs="Times New Roman"/>
        </w:rPr>
      </w:pPr>
      <w:r w:rsidRPr="002F4CD9">
        <w:rPr>
          <w:rFonts w:ascii="Times New Roman" w:hAnsi="Times New Roman" w:cs="Times New Roman"/>
          <w:lang w:eastAsia="ar-SA"/>
        </w:rPr>
        <w:t xml:space="preserve">Przystąpienie do realizacji prac związanych z infrastrukturą należy zgłosić w formie pisemnej  do ww. gestorów sieci, w celu wyznaczenia nadzoru technicznego. 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F4CD9">
        <w:rPr>
          <w:rFonts w:ascii="Times New Roman" w:hAnsi="Times New Roman" w:cs="Times New Roman"/>
          <w:lang w:eastAsia="ar-SA"/>
        </w:rPr>
        <w:t>Obowi</w:t>
      </w:r>
      <w:r w:rsidRPr="002F4CD9">
        <w:rPr>
          <w:rFonts w:ascii="Times New Roman" w:eastAsia="TimesNewRoman" w:hAnsi="Times New Roman" w:cs="Times New Roman"/>
          <w:lang w:eastAsia="ar-SA"/>
        </w:rPr>
        <w:t>ą</w:t>
      </w:r>
      <w:r w:rsidRPr="002F4CD9">
        <w:rPr>
          <w:rFonts w:ascii="Times New Roman" w:hAnsi="Times New Roman" w:cs="Times New Roman"/>
          <w:lang w:eastAsia="ar-SA"/>
        </w:rPr>
        <w:t>zkiem Wykonawcy Robót jest zawiadomienie zainteresowanych wła</w:t>
      </w:r>
      <w:r w:rsidRPr="002F4CD9">
        <w:rPr>
          <w:rFonts w:ascii="Times New Roman" w:eastAsia="TimesNewRoman" w:hAnsi="Times New Roman" w:cs="Times New Roman"/>
          <w:lang w:eastAsia="ar-SA"/>
        </w:rPr>
        <w:t>ś</w:t>
      </w:r>
      <w:r w:rsidRPr="002F4CD9">
        <w:rPr>
          <w:rFonts w:ascii="Times New Roman" w:hAnsi="Times New Roman" w:cs="Times New Roman"/>
          <w:lang w:eastAsia="ar-SA"/>
        </w:rPr>
        <w:t>cicieli działek i budynków o terminach prowadzenia robót i ograniczeniach ruchu kołowego (pisma i tablice informacyjne).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5" w:hanging="425"/>
        <w:jc w:val="both"/>
        <w:rPr>
          <w:rFonts w:ascii="Times New Roman" w:hAnsi="Times New Roman" w:cs="Times New Roman"/>
          <w:lang w:eastAsia="ar-SA"/>
        </w:rPr>
      </w:pPr>
      <w:r w:rsidRPr="002F4CD9">
        <w:rPr>
          <w:rFonts w:ascii="Times New Roman" w:hAnsi="Times New Roman" w:cs="Times New Roman"/>
          <w:lang w:eastAsia="ar-SA"/>
        </w:rPr>
        <w:t>O planowanym terminie wykonania wykopów nale</w:t>
      </w:r>
      <w:r w:rsidRPr="002F4CD9">
        <w:rPr>
          <w:rFonts w:ascii="Times New Roman" w:eastAsia="TimesNewRoman" w:hAnsi="Times New Roman" w:cs="Times New Roman"/>
          <w:lang w:eastAsia="ar-SA"/>
        </w:rPr>
        <w:t>ż</w:t>
      </w:r>
      <w:r w:rsidRPr="002F4CD9">
        <w:rPr>
          <w:rFonts w:ascii="Times New Roman" w:hAnsi="Times New Roman" w:cs="Times New Roman"/>
          <w:lang w:eastAsia="ar-SA"/>
        </w:rPr>
        <w:t>y zawiadomi</w:t>
      </w:r>
      <w:r w:rsidRPr="002F4CD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2F4CD9">
        <w:rPr>
          <w:rFonts w:ascii="Times New Roman" w:hAnsi="Times New Roman" w:cs="Times New Roman"/>
          <w:lang w:eastAsia="ar-SA"/>
        </w:rPr>
        <w:t>U</w:t>
      </w:r>
      <w:r w:rsidRPr="002F4CD9">
        <w:rPr>
          <w:rFonts w:ascii="Times New Roman" w:eastAsia="TimesNewRoman" w:hAnsi="Times New Roman" w:cs="Times New Roman"/>
          <w:lang w:eastAsia="ar-SA"/>
        </w:rPr>
        <w:t>ż</w:t>
      </w:r>
      <w:r w:rsidRPr="002F4CD9">
        <w:rPr>
          <w:rFonts w:ascii="Times New Roman" w:hAnsi="Times New Roman" w:cs="Times New Roman"/>
          <w:lang w:eastAsia="ar-SA"/>
        </w:rPr>
        <w:t>ytkowników istniej</w:t>
      </w:r>
      <w:r w:rsidRPr="002F4CD9">
        <w:rPr>
          <w:rFonts w:ascii="Times New Roman" w:eastAsia="TimesNewRoman" w:hAnsi="Times New Roman" w:cs="Times New Roman"/>
          <w:lang w:eastAsia="ar-SA"/>
        </w:rPr>
        <w:t>ą</w:t>
      </w:r>
      <w:r w:rsidRPr="002F4CD9">
        <w:rPr>
          <w:rFonts w:ascii="Times New Roman" w:hAnsi="Times New Roman" w:cs="Times New Roman"/>
          <w:lang w:eastAsia="ar-SA"/>
        </w:rPr>
        <w:t>cych ruroci</w:t>
      </w:r>
      <w:r w:rsidRPr="002F4CD9">
        <w:rPr>
          <w:rFonts w:ascii="Times New Roman" w:eastAsia="TimesNewRoman" w:hAnsi="Times New Roman" w:cs="Times New Roman"/>
          <w:lang w:eastAsia="ar-SA"/>
        </w:rPr>
        <w:t>ą</w:t>
      </w:r>
      <w:r w:rsidRPr="002F4CD9">
        <w:rPr>
          <w:rFonts w:ascii="Times New Roman" w:hAnsi="Times New Roman" w:cs="Times New Roman"/>
          <w:lang w:eastAsia="ar-SA"/>
        </w:rPr>
        <w:t>gów i kabli.</w:t>
      </w:r>
    </w:p>
    <w:p w:rsidR="002F4CD9" w:rsidRPr="001E3B4F" w:rsidRDefault="002F4CD9" w:rsidP="001E3B4F">
      <w:pPr>
        <w:numPr>
          <w:ilvl w:val="0"/>
          <w:numId w:val="18"/>
        </w:numPr>
        <w:suppressAutoHyphens/>
        <w:spacing w:after="0"/>
        <w:ind w:left="425" w:hanging="425"/>
        <w:jc w:val="both"/>
        <w:rPr>
          <w:rFonts w:ascii="Times New Roman" w:hAnsi="Times New Roman" w:cs="Times New Roman"/>
          <w:lang w:eastAsia="ar-SA"/>
        </w:rPr>
      </w:pPr>
      <w:r w:rsidRPr="002F4CD9">
        <w:rPr>
          <w:rFonts w:ascii="Times New Roman" w:hAnsi="Times New Roman" w:cs="Times New Roman"/>
          <w:lang w:eastAsia="ar-SA"/>
        </w:rPr>
        <w:t>Zakończone prace związane z przebudową infrastruktury należy zgłosić do odbioru wraz</w:t>
      </w:r>
      <w:r>
        <w:rPr>
          <w:rFonts w:ascii="Times New Roman" w:hAnsi="Times New Roman" w:cs="Times New Roman"/>
          <w:lang w:eastAsia="ar-SA"/>
        </w:rPr>
        <w:br/>
      </w:r>
      <w:r w:rsidRPr="002F4CD9">
        <w:rPr>
          <w:rFonts w:ascii="Times New Roman" w:hAnsi="Times New Roman" w:cs="Times New Roman"/>
          <w:lang w:eastAsia="ar-SA"/>
        </w:rPr>
        <w:t>z dokumentacją powykonawczą zawierającą m.in. inwentaryzację geodezyjną powykonawczą co najmniej 14 dni przed planowanym odbiorem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F4CD9">
        <w:rPr>
          <w:rFonts w:ascii="Times New Roman" w:hAnsi="Times New Roman" w:cs="Times New Roman"/>
          <w:bCs/>
          <w:lang w:eastAsia="ar-SA"/>
        </w:rPr>
        <w:t>Ze względu na bezpośrednie sąsiedztwo obiektu zabytkowego roboty należy wykonywać ze szczególną starannością i ostrożnością. W przypadku spowodowania szkód w trakcie wykonywania robót, Wykonawca zobowiązany jest do ich natychmiastowego naprawienia na własny koszt.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2F4CD9">
        <w:rPr>
          <w:rFonts w:ascii="Times New Roman" w:hAnsi="Times New Roman" w:cs="Times New Roman"/>
          <w:bCs/>
          <w:lang w:eastAsia="ar-SA"/>
        </w:rPr>
        <w:t xml:space="preserve">W razie zmiany w trakcie realizacji inwestycji przepisów ds. p.poż., bhp, sanitarno-higienicznych oraz innych postanowień organów kontrolujących, Wykonawca dostosuje </w:t>
      </w:r>
      <w:r w:rsidR="00A14D8E">
        <w:rPr>
          <w:rFonts w:ascii="Times New Roman" w:hAnsi="Times New Roman" w:cs="Times New Roman"/>
          <w:bCs/>
          <w:lang w:eastAsia="ar-SA"/>
        </w:rPr>
        <w:t>obiekt</w:t>
      </w:r>
      <w:r w:rsidRPr="002F4CD9">
        <w:rPr>
          <w:rFonts w:ascii="Times New Roman" w:hAnsi="Times New Roman" w:cs="Times New Roman"/>
          <w:bCs/>
          <w:lang w:eastAsia="ar-SA"/>
        </w:rPr>
        <w:t xml:space="preserve"> do przepisów obowiązujących w dniu zakończenia inwestycji bez zmiany wynagrodzenia. </w:t>
      </w:r>
    </w:p>
    <w:p w:rsidR="002F4CD9" w:rsidRPr="002F4CD9" w:rsidRDefault="002F4CD9" w:rsidP="002F4CD9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bCs/>
          <w:lang w:eastAsia="ar-SA"/>
        </w:rPr>
      </w:pPr>
      <w:r w:rsidRPr="002F4CD9">
        <w:rPr>
          <w:rFonts w:ascii="Times New Roman" w:hAnsi="Times New Roman" w:cs="Times New Roman"/>
          <w:bCs/>
          <w:lang w:eastAsia="ar-SA"/>
        </w:rPr>
        <w:t>Przeprowadzenie wymaganych prób i badań, przed uzyskaniem odbiorów robót i przygotowaniem dokumentów związanych z oddaniem do użytkowania wybudowanych układów i obiektów.</w:t>
      </w:r>
    </w:p>
    <w:p w:rsidR="002F4CD9" w:rsidRDefault="002F4CD9" w:rsidP="002F4CD9">
      <w:pPr>
        <w:spacing w:after="0"/>
        <w:jc w:val="both"/>
      </w:pPr>
    </w:p>
    <w:sectPr w:rsidR="002F4CD9" w:rsidSect="00A7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5E" w:rsidRDefault="009C6B5E" w:rsidP="005500B1">
      <w:pPr>
        <w:spacing w:after="0" w:line="240" w:lineRule="auto"/>
      </w:pPr>
      <w:r>
        <w:separator/>
      </w:r>
    </w:p>
  </w:endnote>
  <w:endnote w:type="continuationSeparator" w:id="0">
    <w:p w:rsidR="009C6B5E" w:rsidRDefault="009C6B5E" w:rsidP="0055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5E" w:rsidRDefault="009C6B5E" w:rsidP="005500B1">
      <w:pPr>
        <w:spacing w:after="0" w:line="240" w:lineRule="auto"/>
      </w:pPr>
      <w:r>
        <w:separator/>
      </w:r>
    </w:p>
  </w:footnote>
  <w:footnote w:type="continuationSeparator" w:id="0">
    <w:p w:rsidR="009C6B5E" w:rsidRDefault="009C6B5E" w:rsidP="0055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B37D5"/>
    <w:multiLevelType w:val="hybridMultilevel"/>
    <w:tmpl w:val="1E2CEFD2"/>
    <w:lvl w:ilvl="0" w:tplc="F28A3896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2CB5433"/>
    <w:multiLevelType w:val="hybridMultilevel"/>
    <w:tmpl w:val="671AC70A"/>
    <w:lvl w:ilvl="0" w:tplc="4D30B1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D061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6D557F"/>
    <w:multiLevelType w:val="hybridMultilevel"/>
    <w:tmpl w:val="8226752E"/>
    <w:lvl w:ilvl="0" w:tplc="30881D8A">
      <w:start w:val="1"/>
      <w:numFmt w:val="decimal"/>
      <w:lvlText w:val="%1)"/>
      <w:lvlJc w:val="left"/>
      <w:pPr>
        <w:ind w:left="19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81" w:hanging="180"/>
      </w:pPr>
      <w:rPr>
        <w:rFonts w:cs="Times New Roman"/>
      </w:rPr>
    </w:lvl>
  </w:abstractNum>
  <w:abstractNum w:abstractNumId="4">
    <w:nsid w:val="081E0F52"/>
    <w:multiLevelType w:val="hybridMultilevel"/>
    <w:tmpl w:val="124EBE52"/>
    <w:lvl w:ilvl="0" w:tplc="EA02F3B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216D"/>
    <w:multiLevelType w:val="hybridMultilevel"/>
    <w:tmpl w:val="2F24E864"/>
    <w:lvl w:ilvl="0" w:tplc="6A40BB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4441"/>
    <w:multiLevelType w:val="hybridMultilevel"/>
    <w:tmpl w:val="A78C5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505A"/>
    <w:multiLevelType w:val="hybridMultilevel"/>
    <w:tmpl w:val="FE745D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7C039B"/>
    <w:multiLevelType w:val="hybridMultilevel"/>
    <w:tmpl w:val="2D7405C4"/>
    <w:lvl w:ilvl="0" w:tplc="F5685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0010A"/>
    <w:multiLevelType w:val="hybridMultilevel"/>
    <w:tmpl w:val="1624CE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F95E03"/>
    <w:multiLevelType w:val="hybridMultilevel"/>
    <w:tmpl w:val="8A066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8B410E"/>
    <w:multiLevelType w:val="hybridMultilevel"/>
    <w:tmpl w:val="E3B2C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70F7"/>
    <w:multiLevelType w:val="hybridMultilevel"/>
    <w:tmpl w:val="B1441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23876"/>
    <w:multiLevelType w:val="hybridMultilevel"/>
    <w:tmpl w:val="D82EE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D0258"/>
    <w:multiLevelType w:val="multilevel"/>
    <w:tmpl w:val="39887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EF641B"/>
    <w:multiLevelType w:val="hybridMultilevel"/>
    <w:tmpl w:val="52FE3BFC"/>
    <w:lvl w:ilvl="0" w:tplc="EA02F3B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33E79"/>
    <w:multiLevelType w:val="hybridMultilevel"/>
    <w:tmpl w:val="D7C40CAE"/>
    <w:lvl w:ilvl="0" w:tplc="ED9885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EB4690"/>
    <w:multiLevelType w:val="multilevel"/>
    <w:tmpl w:val="697AE7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8">
    <w:nsid w:val="4B460BB2"/>
    <w:multiLevelType w:val="hybridMultilevel"/>
    <w:tmpl w:val="2B2E0186"/>
    <w:lvl w:ilvl="0" w:tplc="3120142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7F7D91"/>
    <w:multiLevelType w:val="hybridMultilevel"/>
    <w:tmpl w:val="FD3A4D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21601D"/>
    <w:multiLevelType w:val="hybridMultilevel"/>
    <w:tmpl w:val="4E94DCB0"/>
    <w:lvl w:ilvl="0" w:tplc="727EA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0D535C0"/>
    <w:multiLevelType w:val="hybridMultilevel"/>
    <w:tmpl w:val="CBE815D4"/>
    <w:lvl w:ilvl="0" w:tplc="CF9E80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D22E02"/>
    <w:multiLevelType w:val="hybridMultilevel"/>
    <w:tmpl w:val="9E84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36D92"/>
    <w:multiLevelType w:val="hybridMultilevel"/>
    <w:tmpl w:val="1578F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3316B"/>
    <w:multiLevelType w:val="hybridMultilevel"/>
    <w:tmpl w:val="18609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9719E0"/>
    <w:multiLevelType w:val="multilevel"/>
    <w:tmpl w:val="B0F42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676472"/>
    <w:multiLevelType w:val="multilevel"/>
    <w:tmpl w:val="345ACFD8"/>
    <w:lvl w:ilvl="0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8">
    <w:nsid w:val="5D4D1CDE"/>
    <w:multiLevelType w:val="hybridMultilevel"/>
    <w:tmpl w:val="E79C0338"/>
    <w:lvl w:ilvl="0" w:tplc="EA02F3B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47626"/>
    <w:multiLevelType w:val="hybridMultilevel"/>
    <w:tmpl w:val="83D27758"/>
    <w:lvl w:ilvl="0" w:tplc="0374C33A">
      <w:numFmt w:val="bullet"/>
      <w:lvlText w:val="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710939"/>
    <w:multiLevelType w:val="multilevel"/>
    <w:tmpl w:val="ABECE73A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31">
    <w:nsid w:val="69EF52EA"/>
    <w:multiLevelType w:val="hybridMultilevel"/>
    <w:tmpl w:val="6D8E51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1D0B3F"/>
    <w:multiLevelType w:val="hybridMultilevel"/>
    <w:tmpl w:val="46C44220"/>
    <w:lvl w:ilvl="0" w:tplc="EA02F3B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427C51"/>
    <w:multiLevelType w:val="multilevel"/>
    <w:tmpl w:val="ABECE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1550C1"/>
    <w:multiLevelType w:val="hybridMultilevel"/>
    <w:tmpl w:val="BF1C1D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3744C"/>
    <w:multiLevelType w:val="hybridMultilevel"/>
    <w:tmpl w:val="BF1C1D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5DB6"/>
    <w:multiLevelType w:val="multilevel"/>
    <w:tmpl w:val="CE947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62D6A"/>
    <w:multiLevelType w:val="multilevel"/>
    <w:tmpl w:val="0ECAD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7"/>
  </w:num>
  <w:num w:numId="3">
    <w:abstractNumId w:val="14"/>
  </w:num>
  <w:num w:numId="4">
    <w:abstractNumId w:val="21"/>
  </w:num>
  <w:num w:numId="5">
    <w:abstractNumId w:val="0"/>
  </w:num>
  <w:num w:numId="6">
    <w:abstractNumId w:val="5"/>
  </w:num>
  <w:num w:numId="7">
    <w:abstractNumId w:val="15"/>
  </w:num>
  <w:num w:numId="8">
    <w:abstractNumId w:val="4"/>
  </w:num>
  <w:num w:numId="9">
    <w:abstractNumId w:val="28"/>
  </w:num>
  <w:num w:numId="10">
    <w:abstractNumId w:val="29"/>
  </w:num>
  <w:num w:numId="11">
    <w:abstractNumId w:val="32"/>
  </w:num>
  <w:num w:numId="12">
    <w:abstractNumId w:val="13"/>
  </w:num>
  <w:num w:numId="13">
    <w:abstractNumId w:val="34"/>
  </w:num>
  <w:num w:numId="14">
    <w:abstractNumId w:val="31"/>
  </w:num>
  <w:num w:numId="15">
    <w:abstractNumId w:val="35"/>
  </w:num>
  <w:num w:numId="16">
    <w:abstractNumId w:val="22"/>
  </w:num>
  <w:num w:numId="17">
    <w:abstractNumId w:val="25"/>
  </w:num>
  <w:num w:numId="18">
    <w:abstractNumId w:val="36"/>
  </w:num>
  <w:num w:numId="19">
    <w:abstractNumId w:val="9"/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3"/>
  </w:num>
  <w:num w:numId="31">
    <w:abstractNumId w:val="24"/>
  </w:num>
  <w:num w:numId="32">
    <w:abstractNumId w:val="20"/>
  </w:num>
  <w:num w:numId="33">
    <w:abstractNumId w:val="1"/>
  </w:num>
  <w:num w:numId="34">
    <w:abstractNumId w:val="7"/>
  </w:num>
  <w:num w:numId="35">
    <w:abstractNumId w:val="19"/>
  </w:num>
  <w:num w:numId="36">
    <w:abstractNumId w:val="18"/>
  </w:num>
  <w:num w:numId="37">
    <w:abstractNumId w:val="8"/>
  </w:num>
  <w:num w:numId="38">
    <w:abstractNumId w:val="1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7774"/>
    <w:rsid w:val="00007C81"/>
    <w:rsid w:val="000111C6"/>
    <w:rsid w:val="00015D5A"/>
    <w:rsid w:val="00020B4F"/>
    <w:rsid w:val="0002741B"/>
    <w:rsid w:val="00030551"/>
    <w:rsid w:val="00031971"/>
    <w:rsid w:val="00041D90"/>
    <w:rsid w:val="00043BB1"/>
    <w:rsid w:val="000452FE"/>
    <w:rsid w:val="00051B3B"/>
    <w:rsid w:val="00053E9C"/>
    <w:rsid w:val="00057D0C"/>
    <w:rsid w:val="00061068"/>
    <w:rsid w:val="000809A6"/>
    <w:rsid w:val="00082A33"/>
    <w:rsid w:val="0009241F"/>
    <w:rsid w:val="00093D12"/>
    <w:rsid w:val="00095597"/>
    <w:rsid w:val="000976C5"/>
    <w:rsid w:val="000B35F8"/>
    <w:rsid w:val="000B47DA"/>
    <w:rsid w:val="000B5C8A"/>
    <w:rsid w:val="000C46AA"/>
    <w:rsid w:val="000C5908"/>
    <w:rsid w:val="000D00CD"/>
    <w:rsid w:val="000D2CA1"/>
    <w:rsid w:val="000E1A50"/>
    <w:rsid w:val="000E6426"/>
    <w:rsid w:val="000F0B9C"/>
    <w:rsid w:val="001001F7"/>
    <w:rsid w:val="0010064D"/>
    <w:rsid w:val="00102C02"/>
    <w:rsid w:val="001036A9"/>
    <w:rsid w:val="0011218E"/>
    <w:rsid w:val="001150D9"/>
    <w:rsid w:val="0012205E"/>
    <w:rsid w:val="001221A7"/>
    <w:rsid w:val="00124D88"/>
    <w:rsid w:val="00127F1E"/>
    <w:rsid w:val="00142329"/>
    <w:rsid w:val="001443B1"/>
    <w:rsid w:val="00144931"/>
    <w:rsid w:val="00151765"/>
    <w:rsid w:val="001635FF"/>
    <w:rsid w:val="00166B94"/>
    <w:rsid w:val="0017012F"/>
    <w:rsid w:val="001705A5"/>
    <w:rsid w:val="00171AF7"/>
    <w:rsid w:val="001732B5"/>
    <w:rsid w:val="00176DAD"/>
    <w:rsid w:val="00194FB7"/>
    <w:rsid w:val="001A3A9A"/>
    <w:rsid w:val="001B0873"/>
    <w:rsid w:val="001B49AE"/>
    <w:rsid w:val="001C3EFF"/>
    <w:rsid w:val="001C69FA"/>
    <w:rsid w:val="001C6B76"/>
    <w:rsid w:val="001D3F56"/>
    <w:rsid w:val="001D6405"/>
    <w:rsid w:val="001E3B4F"/>
    <w:rsid w:val="001E613D"/>
    <w:rsid w:val="001F28AF"/>
    <w:rsid w:val="001F5872"/>
    <w:rsid w:val="00206C16"/>
    <w:rsid w:val="00211852"/>
    <w:rsid w:val="002124CB"/>
    <w:rsid w:val="00221FED"/>
    <w:rsid w:val="00224FAA"/>
    <w:rsid w:val="00234AFE"/>
    <w:rsid w:val="0024236C"/>
    <w:rsid w:val="00244BE3"/>
    <w:rsid w:val="00250881"/>
    <w:rsid w:val="00250D7E"/>
    <w:rsid w:val="00251786"/>
    <w:rsid w:val="00252E72"/>
    <w:rsid w:val="00264C1C"/>
    <w:rsid w:val="00272EFC"/>
    <w:rsid w:val="002806EA"/>
    <w:rsid w:val="002838EF"/>
    <w:rsid w:val="00295B6D"/>
    <w:rsid w:val="002A469C"/>
    <w:rsid w:val="002A5DE2"/>
    <w:rsid w:val="002A5EB3"/>
    <w:rsid w:val="002B6490"/>
    <w:rsid w:val="002C05DB"/>
    <w:rsid w:val="002E713B"/>
    <w:rsid w:val="002F2B82"/>
    <w:rsid w:val="002F3A1C"/>
    <w:rsid w:val="002F4CD9"/>
    <w:rsid w:val="00323D0C"/>
    <w:rsid w:val="003507B2"/>
    <w:rsid w:val="00356A8B"/>
    <w:rsid w:val="0036225E"/>
    <w:rsid w:val="003817F5"/>
    <w:rsid w:val="003840C6"/>
    <w:rsid w:val="00390139"/>
    <w:rsid w:val="003941A1"/>
    <w:rsid w:val="00397E80"/>
    <w:rsid w:val="003A0EFF"/>
    <w:rsid w:val="003A4376"/>
    <w:rsid w:val="003B1449"/>
    <w:rsid w:val="003B5962"/>
    <w:rsid w:val="003B5C9F"/>
    <w:rsid w:val="003B6C06"/>
    <w:rsid w:val="003B7B24"/>
    <w:rsid w:val="003C36D2"/>
    <w:rsid w:val="003C7733"/>
    <w:rsid w:val="003D62D3"/>
    <w:rsid w:val="003F27E1"/>
    <w:rsid w:val="003F55C6"/>
    <w:rsid w:val="00401CC1"/>
    <w:rsid w:val="00403EA8"/>
    <w:rsid w:val="00404B34"/>
    <w:rsid w:val="004113A0"/>
    <w:rsid w:val="00412CDD"/>
    <w:rsid w:val="0041731A"/>
    <w:rsid w:val="004238B0"/>
    <w:rsid w:val="00426EDF"/>
    <w:rsid w:val="00427FAD"/>
    <w:rsid w:val="00430D4B"/>
    <w:rsid w:val="00431128"/>
    <w:rsid w:val="00435547"/>
    <w:rsid w:val="00444C38"/>
    <w:rsid w:val="00456CC9"/>
    <w:rsid w:val="004645E4"/>
    <w:rsid w:val="004647A7"/>
    <w:rsid w:val="00464BF9"/>
    <w:rsid w:val="00470FC1"/>
    <w:rsid w:val="004765AB"/>
    <w:rsid w:val="004820B1"/>
    <w:rsid w:val="00491BF1"/>
    <w:rsid w:val="0049203D"/>
    <w:rsid w:val="00493DE6"/>
    <w:rsid w:val="004975B1"/>
    <w:rsid w:val="004A5AC4"/>
    <w:rsid w:val="004A79BA"/>
    <w:rsid w:val="004B1008"/>
    <w:rsid w:val="004C2704"/>
    <w:rsid w:val="004D2979"/>
    <w:rsid w:val="004E0734"/>
    <w:rsid w:val="004F027C"/>
    <w:rsid w:val="0050432D"/>
    <w:rsid w:val="00504E23"/>
    <w:rsid w:val="005060CA"/>
    <w:rsid w:val="00510A7F"/>
    <w:rsid w:val="00521D70"/>
    <w:rsid w:val="00524087"/>
    <w:rsid w:val="00525338"/>
    <w:rsid w:val="00526B34"/>
    <w:rsid w:val="00534583"/>
    <w:rsid w:val="005347D4"/>
    <w:rsid w:val="00542867"/>
    <w:rsid w:val="00544058"/>
    <w:rsid w:val="005446BF"/>
    <w:rsid w:val="005500B1"/>
    <w:rsid w:val="005519C2"/>
    <w:rsid w:val="005576FF"/>
    <w:rsid w:val="00564677"/>
    <w:rsid w:val="00580C6E"/>
    <w:rsid w:val="00584FD8"/>
    <w:rsid w:val="00586FFD"/>
    <w:rsid w:val="005873D8"/>
    <w:rsid w:val="00590494"/>
    <w:rsid w:val="00591355"/>
    <w:rsid w:val="00594053"/>
    <w:rsid w:val="00594EB3"/>
    <w:rsid w:val="005951D0"/>
    <w:rsid w:val="005A50AD"/>
    <w:rsid w:val="005B1514"/>
    <w:rsid w:val="005B20E3"/>
    <w:rsid w:val="005B28C5"/>
    <w:rsid w:val="005B4966"/>
    <w:rsid w:val="005B65E0"/>
    <w:rsid w:val="005C081E"/>
    <w:rsid w:val="005C4FE0"/>
    <w:rsid w:val="005C596E"/>
    <w:rsid w:val="005D0D12"/>
    <w:rsid w:val="0060486C"/>
    <w:rsid w:val="00610E82"/>
    <w:rsid w:val="0061471D"/>
    <w:rsid w:val="00620269"/>
    <w:rsid w:val="00622191"/>
    <w:rsid w:val="00622E71"/>
    <w:rsid w:val="006230FF"/>
    <w:rsid w:val="00625313"/>
    <w:rsid w:val="0062622C"/>
    <w:rsid w:val="00631B6B"/>
    <w:rsid w:val="006433EE"/>
    <w:rsid w:val="00655327"/>
    <w:rsid w:val="00663404"/>
    <w:rsid w:val="006658DD"/>
    <w:rsid w:val="006672CA"/>
    <w:rsid w:val="00667BC0"/>
    <w:rsid w:val="00670B05"/>
    <w:rsid w:val="00684093"/>
    <w:rsid w:val="00686A5D"/>
    <w:rsid w:val="006A1861"/>
    <w:rsid w:val="006A4E5C"/>
    <w:rsid w:val="006B21F7"/>
    <w:rsid w:val="006C5F4C"/>
    <w:rsid w:val="006D346A"/>
    <w:rsid w:val="006D404C"/>
    <w:rsid w:val="006E6D6A"/>
    <w:rsid w:val="006F359F"/>
    <w:rsid w:val="006F454A"/>
    <w:rsid w:val="006F7247"/>
    <w:rsid w:val="006F796F"/>
    <w:rsid w:val="007040C1"/>
    <w:rsid w:val="00704370"/>
    <w:rsid w:val="00713EA6"/>
    <w:rsid w:val="00715B13"/>
    <w:rsid w:val="007239E7"/>
    <w:rsid w:val="0072637E"/>
    <w:rsid w:val="00727F3D"/>
    <w:rsid w:val="00736577"/>
    <w:rsid w:val="007408E8"/>
    <w:rsid w:val="0074115B"/>
    <w:rsid w:val="00744E71"/>
    <w:rsid w:val="00764630"/>
    <w:rsid w:val="00765BA9"/>
    <w:rsid w:val="00771DD3"/>
    <w:rsid w:val="0077397A"/>
    <w:rsid w:val="00776854"/>
    <w:rsid w:val="007834DC"/>
    <w:rsid w:val="007853D9"/>
    <w:rsid w:val="00786B50"/>
    <w:rsid w:val="00790C70"/>
    <w:rsid w:val="007A0BC0"/>
    <w:rsid w:val="007B2FCA"/>
    <w:rsid w:val="007C0EBF"/>
    <w:rsid w:val="007C6962"/>
    <w:rsid w:val="007C6E72"/>
    <w:rsid w:val="007D1CF6"/>
    <w:rsid w:val="007D5A00"/>
    <w:rsid w:val="007D6B55"/>
    <w:rsid w:val="007D79D7"/>
    <w:rsid w:val="007E05E2"/>
    <w:rsid w:val="007E455A"/>
    <w:rsid w:val="007E5E2F"/>
    <w:rsid w:val="007F1407"/>
    <w:rsid w:val="008017BE"/>
    <w:rsid w:val="00812880"/>
    <w:rsid w:val="00817103"/>
    <w:rsid w:val="00826BA3"/>
    <w:rsid w:val="008354E6"/>
    <w:rsid w:val="00844AB6"/>
    <w:rsid w:val="00850182"/>
    <w:rsid w:val="0085525D"/>
    <w:rsid w:val="00855CD6"/>
    <w:rsid w:val="00861E10"/>
    <w:rsid w:val="008621D5"/>
    <w:rsid w:val="0087287E"/>
    <w:rsid w:val="00872FA9"/>
    <w:rsid w:val="00873AC7"/>
    <w:rsid w:val="00885558"/>
    <w:rsid w:val="00887A4F"/>
    <w:rsid w:val="0089426C"/>
    <w:rsid w:val="00896AF9"/>
    <w:rsid w:val="008A1E42"/>
    <w:rsid w:val="008A5629"/>
    <w:rsid w:val="008C4E14"/>
    <w:rsid w:val="008C627F"/>
    <w:rsid w:val="008D4037"/>
    <w:rsid w:val="008D666D"/>
    <w:rsid w:val="008E1B9D"/>
    <w:rsid w:val="008E31D4"/>
    <w:rsid w:val="008E3204"/>
    <w:rsid w:val="008E7E56"/>
    <w:rsid w:val="008F4979"/>
    <w:rsid w:val="008F5FB5"/>
    <w:rsid w:val="00904487"/>
    <w:rsid w:val="00907805"/>
    <w:rsid w:val="009211FE"/>
    <w:rsid w:val="00921C98"/>
    <w:rsid w:val="0092435E"/>
    <w:rsid w:val="00932A1E"/>
    <w:rsid w:val="00936681"/>
    <w:rsid w:val="00940246"/>
    <w:rsid w:val="00941D1C"/>
    <w:rsid w:val="009465A4"/>
    <w:rsid w:val="00946FA4"/>
    <w:rsid w:val="009644AC"/>
    <w:rsid w:val="009657D1"/>
    <w:rsid w:val="00965890"/>
    <w:rsid w:val="00970982"/>
    <w:rsid w:val="009818A7"/>
    <w:rsid w:val="00982AF5"/>
    <w:rsid w:val="00986868"/>
    <w:rsid w:val="0099040C"/>
    <w:rsid w:val="00992DFE"/>
    <w:rsid w:val="009A353B"/>
    <w:rsid w:val="009B06F2"/>
    <w:rsid w:val="009B5CB3"/>
    <w:rsid w:val="009B7D7A"/>
    <w:rsid w:val="009C6B5E"/>
    <w:rsid w:val="009D5270"/>
    <w:rsid w:val="009F31EE"/>
    <w:rsid w:val="009F5C9F"/>
    <w:rsid w:val="00A0035C"/>
    <w:rsid w:val="00A01894"/>
    <w:rsid w:val="00A01E98"/>
    <w:rsid w:val="00A0282A"/>
    <w:rsid w:val="00A14D8E"/>
    <w:rsid w:val="00A223B3"/>
    <w:rsid w:val="00A32212"/>
    <w:rsid w:val="00A3437A"/>
    <w:rsid w:val="00A356C4"/>
    <w:rsid w:val="00A41E0A"/>
    <w:rsid w:val="00A452D3"/>
    <w:rsid w:val="00A45E3E"/>
    <w:rsid w:val="00A5000E"/>
    <w:rsid w:val="00A551E8"/>
    <w:rsid w:val="00A6426F"/>
    <w:rsid w:val="00A644AC"/>
    <w:rsid w:val="00A64CEE"/>
    <w:rsid w:val="00A70A52"/>
    <w:rsid w:val="00A713EB"/>
    <w:rsid w:val="00A819A1"/>
    <w:rsid w:val="00A840AF"/>
    <w:rsid w:val="00A93D56"/>
    <w:rsid w:val="00A951AB"/>
    <w:rsid w:val="00A95FBC"/>
    <w:rsid w:val="00AA0E0A"/>
    <w:rsid w:val="00AB1C1A"/>
    <w:rsid w:val="00AB6AC3"/>
    <w:rsid w:val="00AB77C9"/>
    <w:rsid w:val="00AC5C46"/>
    <w:rsid w:val="00AC717D"/>
    <w:rsid w:val="00AD37A2"/>
    <w:rsid w:val="00AD3A02"/>
    <w:rsid w:val="00AD7AD0"/>
    <w:rsid w:val="00AE39C4"/>
    <w:rsid w:val="00AE58E6"/>
    <w:rsid w:val="00AE6B56"/>
    <w:rsid w:val="00AE7B09"/>
    <w:rsid w:val="00AF252C"/>
    <w:rsid w:val="00AF3C23"/>
    <w:rsid w:val="00B149AD"/>
    <w:rsid w:val="00B2199C"/>
    <w:rsid w:val="00B24A78"/>
    <w:rsid w:val="00B2712F"/>
    <w:rsid w:val="00B310BF"/>
    <w:rsid w:val="00B32A02"/>
    <w:rsid w:val="00B333A0"/>
    <w:rsid w:val="00B33FA9"/>
    <w:rsid w:val="00B35972"/>
    <w:rsid w:val="00B41D9C"/>
    <w:rsid w:val="00B42912"/>
    <w:rsid w:val="00B47EC5"/>
    <w:rsid w:val="00B53FDF"/>
    <w:rsid w:val="00B634A8"/>
    <w:rsid w:val="00B65052"/>
    <w:rsid w:val="00B70181"/>
    <w:rsid w:val="00B71804"/>
    <w:rsid w:val="00B74EA1"/>
    <w:rsid w:val="00B934FE"/>
    <w:rsid w:val="00B96323"/>
    <w:rsid w:val="00B976AB"/>
    <w:rsid w:val="00BA1116"/>
    <w:rsid w:val="00BA2EC8"/>
    <w:rsid w:val="00BA6969"/>
    <w:rsid w:val="00BB31D0"/>
    <w:rsid w:val="00BC171A"/>
    <w:rsid w:val="00BD0D33"/>
    <w:rsid w:val="00BE6A9D"/>
    <w:rsid w:val="00BF1781"/>
    <w:rsid w:val="00BF3B0B"/>
    <w:rsid w:val="00BF5223"/>
    <w:rsid w:val="00BF576B"/>
    <w:rsid w:val="00BF72E0"/>
    <w:rsid w:val="00C0393C"/>
    <w:rsid w:val="00C039D8"/>
    <w:rsid w:val="00C03ED5"/>
    <w:rsid w:val="00C06F3A"/>
    <w:rsid w:val="00C11486"/>
    <w:rsid w:val="00C12AA7"/>
    <w:rsid w:val="00C16283"/>
    <w:rsid w:val="00C21F5C"/>
    <w:rsid w:val="00C25236"/>
    <w:rsid w:val="00C269CD"/>
    <w:rsid w:val="00C313A3"/>
    <w:rsid w:val="00C329F5"/>
    <w:rsid w:val="00C347A5"/>
    <w:rsid w:val="00C35D16"/>
    <w:rsid w:val="00C4294E"/>
    <w:rsid w:val="00C507BB"/>
    <w:rsid w:val="00C5162F"/>
    <w:rsid w:val="00C51986"/>
    <w:rsid w:val="00C52065"/>
    <w:rsid w:val="00C52E5C"/>
    <w:rsid w:val="00C535CA"/>
    <w:rsid w:val="00C6500D"/>
    <w:rsid w:val="00C67F8E"/>
    <w:rsid w:val="00C7037F"/>
    <w:rsid w:val="00C73FB1"/>
    <w:rsid w:val="00C83852"/>
    <w:rsid w:val="00C84D6A"/>
    <w:rsid w:val="00C9328A"/>
    <w:rsid w:val="00CA0E7D"/>
    <w:rsid w:val="00CA68CB"/>
    <w:rsid w:val="00CB2070"/>
    <w:rsid w:val="00CB7651"/>
    <w:rsid w:val="00CC10E5"/>
    <w:rsid w:val="00CC1C59"/>
    <w:rsid w:val="00CC3E05"/>
    <w:rsid w:val="00CC6C01"/>
    <w:rsid w:val="00CC7A08"/>
    <w:rsid w:val="00CC7B3B"/>
    <w:rsid w:val="00CD1846"/>
    <w:rsid w:val="00CD6531"/>
    <w:rsid w:val="00CF062A"/>
    <w:rsid w:val="00CF7C36"/>
    <w:rsid w:val="00D04939"/>
    <w:rsid w:val="00D07B91"/>
    <w:rsid w:val="00D134A2"/>
    <w:rsid w:val="00D17774"/>
    <w:rsid w:val="00D241AA"/>
    <w:rsid w:val="00D3287E"/>
    <w:rsid w:val="00D343E6"/>
    <w:rsid w:val="00D42AC3"/>
    <w:rsid w:val="00D53F3E"/>
    <w:rsid w:val="00D551D3"/>
    <w:rsid w:val="00D55C44"/>
    <w:rsid w:val="00D5771E"/>
    <w:rsid w:val="00D70396"/>
    <w:rsid w:val="00D8019D"/>
    <w:rsid w:val="00D86436"/>
    <w:rsid w:val="00DA0A89"/>
    <w:rsid w:val="00DA47AC"/>
    <w:rsid w:val="00DA63F4"/>
    <w:rsid w:val="00DA662B"/>
    <w:rsid w:val="00DA6737"/>
    <w:rsid w:val="00DA6FDB"/>
    <w:rsid w:val="00DB2557"/>
    <w:rsid w:val="00DB4A4F"/>
    <w:rsid w:val="00DC3BCD"/>
    <w:rsid w:val="00DC6585"/>
    <w:rsid w:val="00DD0F0B"/>
    <w:rsid w:val="00DD3786"/>
    <w:rsid w:val="00DE2382"/>
    <w:rsid w:val="00DE3532"/>
    <w:rsid w:val="00DE6E10"/>
    <w:rsid w:val="00DF66C3"/>
    <w:rsid w:val="00E015FE"/>
    <w:rsid w:val="00E05D86"/>
    <w:rsid w:val="00E174A1"/>
    <w:rsid w:val="00E21F54"/>
    <w:rsid w:val="00E2378C"/>
    <w:rsid w:val="00E26642"/>
    <w:rsid w:val="00E31787"/>
    <w:rsid w:val="00E41E3F"/>
    <w:rsid w:val="00E5184E"/>
    <w:rsid w:val="00E52620"/>
    <w:rsid w:val="00E63052"/>
    <w:rsid w:val="00E6388A"/>
    <w:rsid w:val="00E67F87"/>
    <w:rsid w:val="00E72C89"/>
    <w:rsid w:val="00E94B8F"/>
    <w:rsid w:val="00E96084"/>
    <w:rsid w:val="00E963C8"/>
    <w:rsid w:val="00EA0ACF"/>
    <w:rsid w:val="00EA29F5"/>
    <w:rsid w:val="00EA5F25"/>
    <w:rsid w:val="00EB1BC5"/>
    <w:rsid w:val="00EC1ACF"/>
    <w:rsid w:val="00EC4D74"/>
    <w:rsid w:val="00ED3140"/>
    <w:rsid w:val="00F00601"/>
    <w:rsid w:val="00F00C45"/>
    <w:rsid w:val="00F10831"/>
    <w:rsid w:val="00F1097F"/>
    <w:rsid w:val="00F10FA1"/>
    <w:rsid w:val="00F12BE8"/>
    <w:rsid w:val="00F14E42"/>
    <w:rsid w:val="00F21D9E"/>
    <w:rsid w:val="00F37667"/>
    <w:rsid w:val="00F55C82"/>
    <w:rsid w:val="00F737E3"/>
    <w:rsid w:val="00F77AF6"/>
    <w:rsid w:val="00F83FBE"/>
    <w:rsid w:val="00FA6E46"/>
    <w:rsid w:val="00FB2856"/>
    <w:rsid w:val="00FB3C10"/>
    <w:rsid w:val="00FB4DA2"/>
    <w:rsid w:val="00FB6391"/>
    <w:rsid w:val="00FC214C"/>
    <w:rsid w:val="00FD42D7"/>
    <w:rsid w:val="00FD76C1"/>
    <w:rsid w:val="00FE0007"/>
    <w:rsid w:val="00FE2D9C"/>
    <w:rsid w:val="00FE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A52"/>
  </w:style>
  <w:style w:type="paragraph" w:styleId="Nagwek1">
    <w:name w:val="heading 1"/>
    <w:basedOn w:val="Normalny"/>
    <w:next w:val="Normalny"/>
    <w:link w:val="Nagwek1Znak"/>
    <w:uiPriority w:val="99"/>
    <w:qFormat/>
    <w:rsid w:val="003B6C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5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853D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0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0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0B1"/>
    <w:rPr>
      <w:vertAlign w:val="superscript"/>
    </w:rPr>
  </w:style>
  <w:style w:type="paragraph" w:customStyle="1" w:styleId="Standard">
    <w:name w:val="Standard"/>
    <w:rsid w:val="006A18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04"/>
  </w:style>
  <w:style w:type="paragraph" w:styleId="Stopka">
    <w:name w:val="footer"/>
    <w:basedOn w:val="Normalny"/>
    <w:link w:val="StopkaZnak"/>
    <w:uiPriority w:val="99"/>
    <w:unhideWhenUsed/>
    <w:rsid w:val="008E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04"/>
  </w:style>
  <w:style w:type="character" w:customStyle="1" w:styleId="TekstpodstawowyZnak">
    <w:name w:val="Tekst podstawowy Znak"/>
    <w:basedOn w:val="Domylnaczcionkaakapitu"/>
    <w:link w:val="Tekstpodstawowy"/>
    <w:qFormat/>
    <w:rsid w:val="008E3204"/>
    <w:rPr>
      <w:rFonts w:ascii="Times New Roman" w:eastAsia="Times New Roman" w:hAnsi="Times New Roman" w:cs="Times New Roman"/>
      <w:b/>
      <w:sz w:val="26"/>
      <w:szCs w:val="20"/>
    </w:rPr>
  </w:style>
  <w:style w:type="paragraph" w:styleId="Tekstpodstawowy">
    <w:name w:val="Body Text"/>
    <w:basedOn w:val="Normalny"/>
    <w:link w:val="TekstpodstawowyZnak"/>
    <w:rsid w:val="008E32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8E3204"/>
  </w:style>
  <w:style w:type="paragraph" w:styleId="Tekstdymka">
    <w:name w:val="Balloon Text"/>
    <w:basedOn w:val="Normalny"/>
    <w:link w:val="TekstdymkaZnak"/>
    <w:uiPriority w:val="99"/>
    <w:semiHidden/>
    <w:unhideWhenUsed/>
    <w:rsid w:val="008E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3B6C0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B6C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5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853D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0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0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0B1"/>
    <w:rPr>
      <w:vertAlign w:val="superscript"/>
    </w:rPr>
  </w:style>
  <w:style w:type="paragraph" w:customStyle="1" w:styleId="Standard">
    <w:name w:val="Standard"/>
    <w:rsid w:val="006A18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04"/>
  </w:style>
  <w:style w:type="paragraph" w:styleId="Stopka">
    <w:name w:val="footer"/>
    <w:basedOn w:val="Normalny"/>
    <w:link w:val="StopkaZnak"/>
    <w:uiPriority w:val="99"/>
    <w:unhideWhenUsed/>
    <w:rsid w:val="008E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04"/>
  </w:style>
  <w:style w:type="character" w:customStyle="1" w:styleId="TekstpodstawowyZnak">
    <w:name w:val="Tekst podstawowy Znak"/>
    <w:basedOn w:val="Domylnaczcionkaakapitu"/>
    <w:link w:val="Tekstpodstawowy"/>
    <w:qFormat/>
    <w:rsid w:val="008E3204"/>
    <w:rPr>
      <w:rFonts w:ascii="Times New Roman" w:eastAsia="Times New Roman" w:hAnsi="Times New Roman" w:cs="Times New Roman"/>
      <w:b/>
      <w:sz w:val="26"/>
      <w:szCs w:val="20"/>
    </w:rPr>
  </w:style>
  <w:style w:type="paragraph" w:styleId="Tekstpodstawowy">
    <w:name w:val="Body Text"/>
    <w:basedOn w:val="Normalny"/>
    <w:link w:val="TekstpodstawowyZnak"/>
    <w:rsid w:val="008E32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8E3204"/>
  </w:style>
  <w:style w:type="paragraph" w:styleId="Tekstdymka">
    <w:name w:val="Balloon Text"/>
    <w:basedOn w:val="Normalny"/>
    <w:link w:val="TekstdymkaZnak"/>
    <w:uiPriority w:val="99"/>
    <w:semiHidden/>
    <w:unhideWhenUsed/>
    <w:rsid w:val="008E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3B6C0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1FD5-873D-4932-BB91-93A0A36C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57</cp:revision>
  <dcterms:created xsi:type="dcterms:W3CDTF">2020-06-17T12:51:00Z</dcterms:created>
  <dcterms:modified xsi:type="dcterms:W3CDTF">2022-10-12T13:21:00Z</dcterms:modified>
</cp:coreProperties>
</file>