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1921"/>
        <w:tblW w:w="0" w:type="auto"/>
        <w:tblLook w:val="04A0" w:firstRow="1" w:lastRow="0" w:firstColumn="1" w:lastColumn="0" w:noHBand="0" w:noVBand="1"/>
      </w:tblPr>
      <w:tblGrid>
        <w:gridCol w:w="542"/>
        <w:gridCol w:w="3035"/>
        <w:gridCol w:w="727"/>
        <w:gridCol w:w="652"/>
        <w:gridCol w:w="4332"/>
      </w:tblGrid>
      <w:tr w:rsidR="00E80A78" w:rsidTr="00E80A78">
        <w:tc>
          <w:tcPr>
            <w:tcW w:w="542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0636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035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0636">
              <w:rPr>
                <w:rFonts w:ascii="Times New Roman" w:hAnsi="Times New Roman"/>
                <w:b/>
                <w:sz w:val="20"/>
                <w:szCs w:val="20"/>
              </w:rPr>
              <w:t>Nazwa produktu/towaru</w:t>
            </w:r>
          </w:p>
        </w:tc>
        <w:tc>
          <w:tcPr>
            <w:tcW w:w="727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10636">
              <w:rPr>
                <w:rFonts w:ascii="Times New Roman" w:hAnsi="Times New Roman"/>
                <w:b/>
                <w:sz w:val="20"/>
                <w:szCs w:val="20"/>
              </w:rPr>
              <w:t>Jed</w:t>
            </w:r>
            <w:proofErr w:type="spellEnd"/>
            <w:r w:rsidRPr="00710636">
              <w:rPr>
                <w:rFonts w:ascii="Times New Roman" w:hAnsi="Times New Roman"/>
                <w:b/>
                <w:sz w:val="20"/>
                <w:szCs w:val="20"/>
              </w:rPr>
              <w:t>. miary</w:t>
            </w:r>
          </w:p>
        </w:tc>
        <w:tc>
          <w:tcPr>
            <w:tcW w:w="652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0636">
              <w:rPr>
                <w:rFonts w:ascii="Times New Roman" w:hAnsi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4332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0636">
              <w:rPr>
                <w:rFonts w:ascii="Times New Roman" w:hAnsi="Times New Roman"/>
                <w:b/>
                <w:sz w:val="20"/>
                <w:szCs w:val="20"/>
              </w:rPr>
              <w:t>Uwagi/uzasadnienie</w:t>
            </w:r>
          </w:p>
        </w:tc>
      </w:tr>
      <w:tr w:rsidR="00E80A78" w:rsidRPr="00710636" w:rsidTr="00E80A78">
        <w:tc>
          <w:tcPr>
            <w:tcW w:w="542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35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PODEST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710636">
              <w:rPr>
                <w:rFonts w:ascii="Times New Roman" w:hAnsi="Times New Roman"/>
                <w:sz w:val="20"/>
                <w:szCs w:val="20"/>
              </w:rPr>
              <w:t xml:space="preserve">SCENA </w:t>
            </w:r>
          </w:p>
        </w:tc>
        <w:tc>
          <w:tcPr>
            <w:tcW w:w="727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652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32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Podest sceniczny o wymiarach 4x3 m, składający się z 12 szt. podestów o wymiarach 1x1m, wysokość podestu 40 cm, 9 barierek ochronnych, schody, komplet łączeń, ma</w:t>
            </w:r>
            <w:r>
              <w:rPr>
                <w:rFonts w:ascii="Times New Roman" w:hAnsi="Times New Roman"/>
                <w:sz w:val="20"/>
                <w:szCs w:val="20"/>
              </w:rPr>
              <w:t>teriał: aluminium, sklejka, obciąż</w:t>
            </w:r>
            <w:r w:rsidRPr="00710636">
              <w:rPr>
                <w:rFonts w:ascii="Times New Roman" w:hAnsi="Times New Roman"/>
                <w:sz w:val="20"/>
                <w:szCs w:val="20"/>
              </w:rPr>
              <w:t>enie 500 kg/m2, kolor czarny</w:t>
            </w:r>
          </w:p>
        </w:tc>
      </w:tr>
      <w:tr w:rsidR="00E80A78" w:rsidRPr="00710636" w:rsidTr="00E80A78">
        <w:tc>
          <w:tcPr>
            <w:tcW w:w="542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35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 xml:space="preserve">PARAWAN 3-PANELOWY, 260 x 180 cm     </w:t>
            </w:r>
          </w:p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7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652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32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Wolnostojący, 3 panelowy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parawan sceniczny o wym. 260x18</w:t>
            </w:r>
            <w:r w:rsidRPr="0071063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cm, pojedynczy panel 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wym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: 85x</w:t>
            </w:r>
            <w:r w:rsidRPr="00710636">
              <w:rPr>
                <w:rFonts w:ascii="Times New Roman" w:hAnsi="Times New Roman"/>
                <w:sz w:val="20"/>
                <w:szCs w:val="20"/>
              </w:rPr>
              <w:t xml:space="preserve">176 cm, materiał: tkanina 100% poliester,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kolor czarny, rama malowana </w:t>
            </w:r>
            <w:r w:rsidRPr="00710636">
              <w:rPr>
                <w:rFonts w:ascii="Times New Roman" w:hAnsi="Times New Roman"/>
                <w:sz w:val="20"/>
                <w:szCs w:val="20"/>
              </w:rPr>
              <w:t xml:space="preserve">proszkowo, </w:t>
            </w:r>
          </w:p>
        </w:tc>
      </w:tr>
      <w:tr w:rsidR="00E80A78" w:rsidRPr="00710636" w:rsidTr="00E80A78">
        <w:tc>
          <w:tcPr>
            <w:tcW w:w="542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35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MIKSER</w:t>
            </w:r>
          </w:p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7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652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32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 xml:space="preserve">Moc 1260 W, zasilacz 240V, wejście AUX IN - 2, wejście - 8 mikrofonów, akustyka - EQ kanałów mikrofonowych - 3 </w:t>
            </w:r>
            <w:proofErr w:type="spellStart"/>
            <w:r w:rsidRPr="00710636">
              <w:rPr>
                <w:rFonts w:ascii="Times New Roman" w:hAnsi="Times New Roman"/>
                <w:sz w:val="20"/>
                <w:szCs w:val="20"/>
              </w:rPr>
              <w:t>Bands</w:t>
            </w:r>
            <w:proofErr w:type="spellEnd"/>
            <w:r w:rsidRPr="00710636">
              <w:rPr>
                <w:rFonts w:ascii="Times New Roman" w:hAnsi="Times New Roman"/>
                <w:sz w:val="20"/>
                <w:szCs w:val="20"/>
              </w:rPr>
              <w:t xml:space="preserve">, 1-gałkowy korektor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korektor</w:t>
            </w:r>
            <w:proofErr w:type="spellEnd"/>
            <w:r w:rsidRPr="00710636">
              <w:rPr>
                <w:rFonts w:ascii="Times New Roman" w:hAnsi="Times New Roman"/>
                <w:sz w:val="20"/>
                <w:szCs w:val="20"/>
              </w:rPr>
              <w:t xml:space="preserve"> do stosowania zoptymalizowanych ustawień wzm</w:t>
            </w:r>
            <w:r>
              <w:rPr>
                <w:rFonts w:ascii="Times New Roman" w:hAnsi="Times New Roman"/>
                <w:sz w:val="20"/>
                <w:szCs w:val="20"/>
              </w:rPr>
              <w:t>ocnienia mowy, muzyki i basów; w</w:t>
            </w:r>
            <w:r w:rsidRPr="00710636">
              <w:rPr>
                <w:rFonts w:ascii="Times New Roman" w:hAnsi="Times New Roman"/>
                <w:sz w:val="20"/>
                <w:szCs w:val="20"/>
              </w:rPr>
              <w:t>ymiary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ok</w:t>
            </w:r>
            <w:r w:rsidRPr="00710636">
              <w:rPr>
                <w:rFonts w:ascii="Times New Roman" w:hAnsi="Times New Roman"/>
                <w:sz w:val="20"/>
                <w:szCs w:val="20"/>
              </w:rPr>
              <w:t>: 465 x 308 x 325 mm</w:t>
            </w:r>
          </w:p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0A78" w:rsidRPr="00710636" w:rsidTr="00E80A78">
        <w:tc>
          <w:tcPr>
            <w:tcW w:w="542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035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KOLUMNA</w:t>
            </w:r>
          </w:p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7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652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32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Kompaktowa kolumna w obudowie drewnianej, moc 250 W, driver wysokościowy 1,5'', głośnik niskotonowy 12", dyspersja 90°x50°, max. poziom  ciśnienia akustyc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znego 132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skuteczność 94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; wymiary 607 x 362 x </w:t>
            </w:r>
            <w:r w:rsidRPr="00710636">
              <w:rPr>
                <w:rFonts w:ascii="Times New Roman" w:hAnsi="Times New Roman"/>
                <w:sz w:val="20"/>
                <w:szCs w:val="20"/>
              </w:rPr>
              <w:t>340 mm</w:t>
            </w:r>
          </w:p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0A78" w:rsidRPr="00710636" w:rsidTr="00E80A78">
        <w:tc>
          <w:tcPr>
            <w:tcW w:w="542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35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 xml:space="preserve">MIKROFON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DYNAMICZNY </w:t>
            </w:r>
          </w:p>
        </w:tc>
        <w:tc>
          <w:tcPr>
            <w:tcW w:w="727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652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32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Mikrofon, </w:t>
            </w:r>
            <w:r w:rsidRPr="00710636">
              <w:rPr>
                <w:rFonts w:ascii="Times New Roman" w:hAnsi="Times New Roman"/>
                <w:sz w:val="20"/>
                <w:szCs w:val="20"/>
              </w:rPr>
              <w:t xml:space="preserve">dynamiczny typ przetwornika, pasmo przenoszenia 50 </w:t>
            </w:r>
            <w:proofErr w:type="spellStart"/>
            <w:r w:rsidRPr="00710636">
              <w:rPr>
                <w:rFonts w:ascii="Times New Roman" w:hAnsi="Times New Roman"/>
                <w:sz w:val="20"/>
                <w:szCs w:val="20"/>
              </w:rPr>
              <w:t>Hz</w:t>
            </w:r>
            <w:proofErr w:type="spellEnd"/>
            <w:r w:rsidRPr="00710636">
              <w:rPr>
                <w:rFonts w:ascii="Times New Roman" w:hAnsi="Times New Roman"/>
                <w:sz w:val="20"/>
                <w:szCs w:val="20"/>
              </w:rPr>
              <w:t xml:space="preserve"> - 15 kHz, 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10636">
              <w:rPr>
                <w:rFonts w:ascii="Times New Roman" w:hAnsi="Times New Roman"/>
                <w:sz w:val="20"/>
                <w:szCs w:val="20"/>
              </w:rPr>
              <w:t>zułość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0636">
              <w:rPr>
                <w:rFonts w:ascii="Times New Roman" w:hAnsi="Times New Roman"/>
                <w:sz w:val="20"/>
                <w:szCs w:val="20"/>
              </w:rPr>
              <w:t xml:space="preserve"> 54,5 </w:t>
            </w:r>
            <w:proofErr w:type="spellStart"/>
            <w:r w:rsidRPr="00710636">
              <w:rPr>
                <w:rFonts w:ascii="Times New Roman" w:hAnsi="Times New Roman"/>
                <w:sz w:val="20"/>
                <w:szCs w:val="20"/>
              </w:rPr>
              <w:t>dBV</w:t>
            </w:r>
            <w:proofErr w:type="spellEnd"/>
            <w:r w:rsidRPr="00710636">
              <w:rPr>
                <w:rFonts w:ascii="Times New Roman" w:hAnsi="Times New Roman"/>
                <w:sz w:val="20"/>
                <w:szCs w:val="20"/>
              </w:rPr>
              <w:t xml:space="preserve">/Pa / 1,88 </w:t>
            </w:r>
            <w:proofErr w:type="spellStart"/>
            <w:r w:rsidRPr="00710636">
              <w:rPr>
                <w:rFonts w:ascii="Times New Roman" w:hAnsi="Times New Roman"/>
                <w:sz w:val="20"/>
                <w:szCs w:val="20"/>
              </w:rPr>
              <w:t>mV</w:t>
            </w:r>
            <w:proofErr w:type="spellEnd"/>
            <w:r w:rsidRPr="00710636">
              <w:rPr>
                <w:rFonts w:ascii="Times New Roman" w:hAnsi="Times New Roman"/>
                <w:sz w:val="20"/>
                <w:szCs w:val="20"/>
              </w:rPr>
              <w:t>/Pa, adapter statywu z możliwością obrotu o 180 stopni</w:t>
            </w:r>
          </w:p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0A78" w:rsidRPr="00710636" w:rsidTr="00E80A78">
        <w:tc>
          <w:tcPr>
            <w:tcW w:w="542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035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710636">
              <w:rPr>
                <w:rFonts w:ascii="Times New Roman" w:hAnsi="Times New Roman"/>
                <w:sz w:val="20"/>
                <w:szCs w:val="20"/>
              </w:rPr>
              <w:t xml:space="preserve">ESTAW DWÓCH MIKROFONÓW BEZPRZEWODOWYCH  </w:t>
            </w:r>
          </w:p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7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0636">
              <w:rPr>
                <w:rFonts w:ascii="Times New Roman" w:hAnsi="Times New Roman"/>
                <w:sz w:val="20"/>
                <w:szCs w:val="20"/>
              </w:rPr>
              <w:t>kpl</w:t>
            </w:r>
            <w:proofErr w:type="spellEnd"/>
            <w:r w:rsidRPr="0071063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52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32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710636">
              <w:rPr>
                <w:rFonts w:ascii="Times New Roman" w:hAnsi="Times New Roman"/>
                <w:sz w:val="20"/>
                <w:szCs w:val="20"/>
              </w:rPr>
              <w:t xml:space="preserve">asięg transmisji 100 m, regulowany poziom wzmocnienia sygnału, baterie AA  - do 14 godzin ciągłej pracy, poziom wejściowy audio czułość 0 </w:t>
            </w:r>
            <w:proofErr w:type="spellStart"/>
            <w:r w:rsidRPr="00710636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710636">
              <w:rPr>
                <w:rFonts w:ascii="Times New Roman" w:hAnsi="Times New Roman"/>
                <w:sz w:val="20"/>
                <w:szCs w:val="20"/>
              </w:rPr>
              <w:t xml:space="preserve">: maksymalnie -20 </w:t>
            </w:r>
            <w:proofErr w:type="spellStart"/>
            <w:r w:rsidRPr="00710636">
              <w:rPr>
                <w:rFonts w:ascii="Times New Roman" w:hAnsi="Times New Roman"/>
                <w:sz w:val="20"/>
                <w:szCs w:val="20"/>
              </w:rPr>
              <w:t>dBV</w:t>
            </w:r>
            <w:proofErr w:type="spellEnd"/>
            <w:r w:rsidRPr="00710636">
              <w:rPr>
                <w:rFonts w:ascii="Times New Roman" w:hAnsi="Times New Roman"/>
                <w:sz w:val="20"/>
                <w:szCs w:val="20"/>
              </w:rPr>
              <w:t xml:space="preserve"> czułość -10 </w:t>
            </w:r>
            <w:proofErr w:type="spellStart"/>
            <w:r w:rsidRPr="00710636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710636">
              <w:rPr>
                <w:rFonts w:ascii="Times New Roman" w:hAnsi="Times New Roman"/>
                <w:sz w:val="20"/>
                <w:szCs w:val="20"/>
              </w:rPr>
              <w:t xml:space="preserve">: maksymalnie -10 </w:t>
            </w:r>
            <w:proofErr w:type="spellStart"/>
            <w:r w:rsidRPr="00710636">
              <w:rPr>
                <w:rFonts w:ascii="Times New Roman" w:hAnsi="Times New Roman"/>
                <w:sz w:val="20"/>
                <w:szCs w:val="20"/>
              </w:rPr>
              <w:t>dBV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710636">
              <w:rPr>
                <w:rFonts w:ascii="Times New Roman" w:hAnsi="Times New Roman"/>
                <w:sz w:val="20"/>
                <w:szCs w:val="20"/>
              </w:rPr>
              <w:t xml:space="preserve"> Zakres regulacji wzmocnienia: 10 </w:t>
            </w:r>
            <w:proofErr w:type="spellStart"/>
            <w:r w:rsidRPr="00710636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710636">
              <w:rPr>
                <w:rFonts w:ascii="Times New Roman" w:hAnsi="Times New Roman"/>
                <w:sz w:val="20"/>
                <w:szCs w:val="20"/>
              </w:rPr>
              <w:t xml:space="preserve"> Wyjście RF nadajnika: 10 </w:t>
            </w:r>
            <w:proofErr w:type="spellStart"/>
            <w:r w:rsidRPr="00710636">
              <w:rPr>
                <w:rFonts w:ascii="Times New Roman" w:hAnsi="Times New Roman"/>
                <w:sz w:val="20"/>
                <w:szCs w:val="20"/>
              </w:rPr>
              <w:t>mW</w:t>
            </w:r>
            <w:proofErr w:type="spellEnd"/>
          </w:p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0A78" w:rsidRPr="00710636" w:rsidTr="00E80A78">
        <w:tc>
          <w:tcPr>
            <w:tcW w:w="542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035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 xml:space="preserve">STATYWY POD KOLUMNY GŁOŚNIKOWE </w:t>
            </w:r>
          </w:p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7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652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32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80A78" w:rsidRPr="00710636" w:rsidTr="00E80A78">
        <w:tc>
          <w:tcPr>
            <w:tcW w:w="542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035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 xml:space="preserve">STATYWY MIKROFONOWE  </w:t>
            </w:r>
          </w:p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7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652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32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 xml:space="preserve">Statyw podłogowy prosty, materiał: rurki stalowe, czarne, wysokość: 1030-1690 mm,  możliwość regulacji wysokości, wyposażony w trójnóg (materiał: odlew cynkowy) </w:t>
            </w:r>
          </w:p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0A78" w:rsidRPr="00710636" w:rsidTr="00E80A78">
        <w:tc>
          <w:tcPr>
            <w:tcW w:w="542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035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 xml:space="preserve">GOTOWY KABEL GŁOŚNIKOWY </w:t>
            </w:r>
          </w:p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7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652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32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Kabel o dł. 10 m, przekrój przewodu 2 x 4,0 mm2, wiązka 224 x 0,15 mm, wytrzymałość napięciowa 2000 V, izolacja czarna PVC</w:t>
            </w:r>
          </w:p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0A78" w:rsidRPr="00710636" w:rsidTr="00E80A78">
        <w:tc>
          <w:tcPr>
            <w:tcW w:w="542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035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 xml:space="preserve">KABEL DO MIKROFONU DYNAMICZNEGO </w:t>
            </w:r>
          </w:p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7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652" w:type="dxa"/>
          </w:tcPr>
          <w:p w:rsidR="00E80A78" w:rsidRPr="00710636" w:rsidRDefault="00E80A78" w:rsidP="00E80A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32" w:type="dxa"/>
          </w:tcPr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kabel o dł. 10 m, średnica 7 mm, miedziany rdzeń (99,95% miedź ETP), izolacja czarna PVC</w:t>
            </w:r>
          </w:p>
          <w:p w:rsidR="00E80A78" w:rsidRPr="00710636" w:rsidRDefault="00E80A78" w:rsidP="00E80A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C3F7E" w:rsidRDefault="00E80A78" w:rsidP="00E80A78">
      <w:pPr>
        <w:spacing w:after="0"/>
        <w:rPr>
          <w:rFonts w:ascii="Times New Roman" w:hAnsi="Times New Roman"/>
          <w:sz w:val="22"/>
          <w:szCs w:val="20"/>
        </w:rPr>
      </w:pPr>
      <w:r w:rsidRPr="00E80A78">
        <w:rPr>
          <w:rFonts w:ascii="Times New Roman" w:hAnsi="Times New Roman"/>
          <w:sz w:val="22"/>
          <w:szCs w:val="20"/>
        </w:rPr>
        <w:t xml:space="preserve"> WYPOSAŻENIE SCENICZNE</w:t>
      </w:r>
    </w:p>
    <w:p w:rsidR="00E80A78" w:rsidRDefault="00E80A78" w:rsidP="00E80A78">
      <w:pPr>
        <w:spacing w:after="0"/>
        <w:rPr>
          <w:rFonts w:ascii="Times New Roman" w:hAnsi="Times New Roman"/>
          <w:sz w:val="22"/>
          <w:szCs w:val="20"/>
        </w:rPr>
      </w:pPr>
    </w:p>
    <w:p w:rsidR="00E80A78" w:rsidRDefault="00E80A78" w:rsidP="00E80A78">
      <w:pPr>
        <w:spacing w:after="0"/>
        <w:rPr>
          <w:rFonts w:ascii="Times New Roman" w:hAnsi="Times New Roman"/>
          <w:sz w:val="22"/>
          <w:szCs w:val="20"/>
        </w:rPr>
      </w:pPr>
    </w:p>
    <w:p w:rsidR="00E80A78" w:rsidRDefault="00E80A78" w:rsidP="00E80A78">
      <w:pPr>
        <w:spacing w:after="0"/>
        <w:rPr>
          <w:rFonts w:ascii="Times New Roman" w:hAnsi="Times New Roman"/>
          <w:sz w:val="22"/>
          <w:szCs w:val="20"/>
        </w:rPr>
      </w:pPr>
    </w:p>
    <w:p w:rsidR="00E80A78" w:rsidRDefault="00E80A78" w:rsidP="00E80A78">
      <w:pPr>
        <w:spacing w:after="0"/>
        <w:rPr>
          <w:rFonts w:ascii="Times New Roman" w:hAnsi="Times New Roman"/>
          <w:sz w:val="22"/>
          <w:szCs w:val="20"/>
        </w:rPr>
      </w:pPr>
    </w:p>
    <w:p w:rsidR="00E80A78" w:rsidRDefault="00E80A78" w:rsidP="00E80A78">
      <w:pPr>
        <w:spacing w:after="0"/>
        <w:rPr>
          <w:rFonts w:ascii="Times New Roman" w:hAnsi="Times New Roman"/>
          <w:sz w:val="22"/>
          <w:szCs w:val="20"/>
        </w:rPr>
      </w:pPr>
    </w:p>
    <w:p w:rsidR="00E80A78" w:rsidRDefault="00E80A78" w:rsidP="00E80A78">
      <w:pPr>
        <w:spacing w:after="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SCHODOŁAZ</w:t>
      </w:r>
    </w:p>
    <w:tbl>
      <w:tblPr>
        <w:tblStyle w:val="Tabela-Siatka"/>
        <w:tblpPr w:leftFromText="141" w:rightFromText="141" w:vertAnchor="page" w:horzAnchor="margin" w:tblpY="1921"/>
        <w:tblW w:w="0" w:type="auto"/>
        <w:tblLook w:val="04A0" w:firstRow="1" w:lastRow="0" w:firstColumn="1" w:lastColumn="0" w:noHBand="0" w:noVBand="1"/>
      </w:tblPr>
      <w:tblGrid>
        <w:gridCol w:w="542"/>
        <w:gridCol w:w="3035"/>
        <w:gridCol w:w="727"/>
        <w:gridCol w:w="652"/>
        <w:gridCol w:w="4332"/>
      </w:tblGrid>
      <w:tr w:rsidR="00E80A78" w:rsidTr="00D11F77">
        <w:tc>
          <w:tcPr>
            <w:tcW w:w="542" w:type="dxa"/>
          </w:tcPr>
          <w:p w:rsidR="00E80A78" w:rsidRPr="00710636" w:rsidRDefault="00E80A78" w:rsidP="00D11F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0636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035" w:type="dxa"/>
          </w:tcPr>
          <w:p w:rsidR="00E80A78" w:rsidRPr="00710636" w:rsidRDefault="00E80A78" w:rsidP="00D11F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0636">
              <w:rPr>
                <w:rFonts w:ascii="Times New Roman" w:hAnsi="Times New Roman"/>
                <w:b/>
                <w:sz w:val="20"/>
                <w:szCs w:val="20"/>
              </w:rPr>
              <w:t>Nazwa produktu/towaru</w:t>
            </w:r>
          </w:p>
        </w:tc>
        <w:tc>
          <w:tcPr>
            <w:tcW w:w="727" w:type="dxa"/>
          </w:tcPr>
          <w:p w:rsidR="00E80A78" w:rsidRPr="00710636" w:rsidRDefault="00E80A78" w:rsidP="00D11F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10636">
              <w:rPr>
                <w:rFonts w:ascii="Times New Roman" w:hAnsi="Times New Roman"/>
                <w:b/>
                <w:sz w:val="20"/>
                <w:szCs w:val="20"/>
              </w:rPr>
              <w:t>Jed</w:t>
            </w:r>
            <w:proofErr w:type="spellEnd"/>
            <w:r w:rsidRPr="00710636">
              <w:rPr>
                <w:rFonts w:ascii="Times New Roman" w:hAnsi="Times New Roman"/>
                <w:b/>
                <w:sz w:val="20"/>
                <w:szCs w:val="20"/>
              </w:rPr>
              <w:t>. miary</w:t>
            </w:r>
          </w:p>
        </w:tc>
        <w:tc>
          <w:tcPr>
            <w:tcW w:w="652" w:type="dxa"/>
          </w:tcPr>
          <w:p w:rsidR="00E80A78" w:rsidRPr="00710636" w:rsidRDefault="00E80A78" w:rsidP="00D11F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0636">
              <w:rPr>
                <w:rFonts w:ascii="Times New Roman" w:hAnsi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4332" w:type="dxa"/>
          </w:tcPr>
          <w:p w:rsidR="00E80A78" w:rsidRPr="00710636" w:rsidRDefault="00E80A78" w:rsidP="00D11F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0636">
              <w:rPr>
                <w:rFonts w:ascii="Times New Roman" w:hAnsi="Times New Roman"/>
                <w:b/>
                <w:sz w:val="20"/>
                <w:szCs w:val="20"/>
              </w:rPr>
              <w:t>Uwagi/uzasadnienie</w:t>
            </w:r>
          </w:p>
        </w:tc>
      </w:tr>
      <w:tr w:rsidR="00E80A78" w:rsidRPr="00710636" w:rsidTr="00D11F77">
        <w:tc>
          <w:tcPr>
            <w:tcW w:w="542" w:type="dxa"/>
          </w:tcPr>
          <w:p w:rsidR="00E80A78" w:rsidRPr="00710636" w:rsidRDefault="00E80A78" w:rsidP="00D11F77">
            <w:pPr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35" w:type="dxa"/>
          </w:tcPr>
          <w:p w:rsidR="00E80A78" w:rsidRPr="00710636" w:rsidRDefault="00E80A78" w:rsidP="00D11F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SCHODOŁAZ</w:t>
            </w:r>
            <w:r w:rsidRPr="0071063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27" w:type="dxa"/>
          </w:tcPr>
          <w:p w:rsidR="00E80A78" w:rsidRPr="00710636" w:rsidRDefault="00E80A78" w:rsidP="00D11F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652" w:type="dxa"/>
          </w:tcPr>
          <w:p w:rsidR="00E80A78" w:rsidRPr="00710636" w:rsidRDefault="00E80A78" w:rsidP="00D11F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6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32" w:type="dxa"/>
          </w:tcPr>
          <w:p w:rsidR="00E80A78" w:rsidRPr="00710636" w:rsidRDefault="00A83273" w:rsidP="00D11F7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dot. świetlic: Bedlenko, Nałęczów, Przybyszowy</w:t>
            </w:r>
          </w:p>
        </w:tc>
      </w:tr>
    </w:tbl>
    <w:p w:rsidR="00E80A78" w:rsidRPr="00E80A78" w:rsidRDefault="00E80A78" w:rsidP="00E80A78">
      <w:pPr>
        <w:spacing w:after="0"/>
        <w:rPr>
          <w:rFonts w:ascii="Times New Roman" w:hAnsi="Times New Roman"/>
          <w:sz w:val="22"/>
          <w:szCs w:val="20"/>
        </w:rPr>
      </w:pPr>
      <w:bookmarkStart w:id="0" w:name="_GoBack"/>
      <w:bookmarkEnd w:id="0"/>
    </w:p>
    <w:sectPr w:rsidR="00E80A78" w:rsidRPr="00E80A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9E9" w:rsidRDefault="004E59E9" w:rsidP="00252679">
      <w:pPr>
        <w:spacing w:after="0" w:line="240" w:lineRule="auto"/>
      </w:pPr>
      <w:r>
        <w:separator/>
      </w:r>
    </w:p>
  </w:endnote>
  <w:endnote w:type="continuationSeparator" w:id="0">
    <w:p w:rsidR="004E59E9" w:rsidRDefault="004E59E9" w:rsidP="00252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9E9" w:rsidRDefault="004E59E9" w:rsidP="00252679">
      <w:pPr>
        <w:spacing w:after="0" w:line="240" w:lineRule="auto"/>
      </w:pPr>
      <w:r>
        <w:separator/>
      </w:r>
    </w:p>
  </w:footnote>
  <w:footnote w:type="continuationSeparator" w:id="0">
    <w:p w:rsidR="004E59E9" w:rsidRDefault="004E59E9" w:rsidP="00252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679" w:rsidRPr="00252679" w:rsidRDefault="00252679" w:rsidP="00252679">
    <w:pPr>
      <w:pStyle w:val="Nagwek"/>
      <w:jc w:val="right"/>
      <w:rPr>
        <w:i/>
      </w:rPr>
    </w:pPr>
    <w:r w:rsidRPr="00252679">
      <w:rPr>
        <w:i/>
      </w:rPr>
      <w:t>Załącznik nr 1</w:t>
    </w:r>
  </w:p>
  <w:p w:rsidR="00252679" w:rsidRPr="00252679" w:rsidRDefault="00252679" w:rsidP="00252679">
    <w:pPr>
      <w:pStyle w:val="Nagwek"/>
      <w:jc w:val="right"/>
      <w:rPr>
        <w:i/>
      </w:rPr>
    </w:pPr>
    <w:r w:rsidRPr="00252679">
      <w:rPr>
        <w:i/>
      </w:rPr>
      <w:t>do Przedmiotu zamówienia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6F4"/>
    <w:rsid w:val="00046230"/>
    <w:rsid w:val="001046F4"/>
    <w:rsid w:val="001C12A9"/>
    <w:rsid w:val="00252679"/>
    <w:rsid w:val="002E1B6C"/>
    <w:rsid w:val="004732A8"/>
    <w:rsid w:val="004E59E9"/>
    <w:rsid w:val="004F5D6C"/>
    <w:rsid w:val="00561573"/>
    <w:rsid w:val="00710636"/>
    <w:rsid w:val="00735DEF"/>
    <w:rsid w:val="0083707E"/>
    <w:rsid w:val="00852C5A"/>
    <w:rsid w:val="008B7C9F"/>
    <w:rsid w:val="00953D82"/>
    <w:rsid w:val="009831D3"/>
    <w:rsid w:val="009C3F7E"/>
    <w:rsid w:val="00A13A1C"/>
    <w:rsid w:val="00A83273"/>
    <w:rsid w:val="00B50346"/>
    <w:rsid w:val="00B53777"/>
    <w:rsid w:val="00C535FA"/>
    <w:rsid w:val="00DB41A8"/>
    <w:rsid w:val="00E80A78"/>
    <w:rsid w:val="00EF0619"/>
    <w:rsid w:val="00F8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04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52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79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2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79"/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04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52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79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2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79"/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Ziomek</dc:creator>
  <cp:lastModifiedBy>Paulina Ziomek</cp:lastModifiedBy>
  <cp:revision>19</cp:revision>
  <dcterms:created xsi:type="dcterms:W3CDTF">2022-04-25T09:29:00Z</dcterms:created>
  <dcterms:modified xsi:type="dcterms:W3CDTF">2022-08-22T05:15:00Z</dcterms:modified>
</cp:coreProperties>
</file>