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DF9" w:rsidRDefault="00BE3DF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ZP- 271.1.29.2022.EP </w:t>
      </w:r>
      <w:r w:rsidR="0000702F">
        <w:rPr>
          <w:rFonts w:ascii="Times New Roman" w:hAnsi="Times New Roman" w:cs="Times New Roman"/>
          <w:b/>
        </w:rPr>
        <w:tab/>
      </w:r>
      <w:r w:rsidR="0000702F">
        <w:rPr>
          <w:rFonts w:ascii="Times New Roman" w:hAnsi="Times New Roman" w:cs="Times New Roman"/>
          <w:b/>
        </w:rPr>
        <w:tab/>
      </w:r>
      <w:r w:rsidR="0000702F">
        <w:rPr>
          <w:rFonts w:ascii="Times New Roman" w:hAnsi="Times New Roman" w:cs="Times New Roman"/>
          <w:b/>
        </w:rPr>
        <w:tab/>
      </w:r>
      <w:r w:rsidR="0000702F">
        <w:rPr>
          <w:rFonts w:ascii="Times New Roman" w:hAnsi="Times New Roman" w:cs="Times New Roman"/>
          <w:b/>
        </w:rPr>
        <w:tab/>
      </w:r>
      <w:r w:rsidR="0000702F">
        <w:rPr>
          <w:rFonts w:ascii="Times New Roman" w:hAnsi="Times New Roman" w:cs="Times New Roman"/>
          <w:b/>
        </w:rPr>
        <w:tab/>
      </w:r>
      <w:r w:rsidR="0000702F">
        <w:rPr>
          <w:rFonts w:ascii="Times New Roman" w:hAnsi="Times New Roman" w:cs="Times New Roman"/>
          <w:b/>
        </w:rPr>
        <w:tab/>
      </w:r>
      <w:r w:rsidR="0000702F">
        <w:rPr>
          <w:rFonts w:ascii="Times New Roman" w:hAnsi="Times New Roman" w:cs="Times New Roman"/>
          <w:b/>
        </w:rPr>
        <w:tab/>
      </w:r>
      <w:r w:rsidR="0000702F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Końskie, 30.09.2022</w:t>
      </w:r>
    </w:p>
    <w:p w:rsidR="00BE3DF9" w:rsidRDefault="00BE3DF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E3DF9" w:rsidRDefault="00BE3DF9" w:rsidP="00BE3DF9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otrzymują uczestnicy</w:t>
      </w:r>
    </w:p>
    <w:p w:rsidR="00BE3DF9" w:rsidRDefault="00BE3DF9" w:rsidP="00BE3DF9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postępowania przetargowego</w:t>
      </w:r>
    </w:p>
    <w:p w:rsidR="00BE3DF9" w:rsidRDefault="00BE3DF9" w:rsidP="00BE3DF9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BE3DF9" w:rsidRDefault="00BE3DF9" w:rsidP="00BE3DF9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BE3DF9" w:rsidRPr="0000702F" w:rsidRDefault="00BE3DF9" w:rsidP="00BE3DF9">
      <w:pPr>
        <w:pStyle w:val="Standard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dotyczy:</w:t>
      </w:r>
      <w:r w:rsidRPr="00BE3DF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0702F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Dostawa energii elektrycznej dla  Gminy Końskie, Gminy Radoszyce i Gminy Gowarczów oraz ich jednostek organizacyjnych na potrzeby eksploatacji budynków, lokali, obiektów użytkowych i oświetlenia ulicznego.</w:t>
      </w:r>
    </w:p>
    <w:p w:rsidR="00BE3DF9" w:rsidRDefault="00BE3DF9" w:rsidP="00BE3DF9">
      <w:pPr>
        <w:spacing w:after="0" w:line="240" w:lineRule="auto"/>
        <w:rPr>
          <w:rFonts w:ascii="Times New Roman" w:hAnsi="Times New Roman" w:cs="Times New Roman"/>
          <w:b/>
        </w:rPr>
      </w:pPr>
    </w:p>
    <w:p w:rsidR="00BE3DF9" w:rsidRDefault="00BE3DF9" w:rsidP="00BE3DF9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BE3DF9" w:rsidRPr="00C43E3F" w:rsidRDefault="00BE3DF9" w:rsidP="00BE3D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3E3F">
        <w:rPr>
          <w:rFonts w:ascii="Times New Roman" w:hAnsi="Times New Roman"/>
          <w:sz w:val="24"/>
          <w:szCs w:val="24"/>
        </w:rPr>
        <w:t>Z</w:t>
      </w:r>
      <w:r w:rsidR="0000702F">
        <w:rPr>
          <w:rFonts w:ascii="Times New Roman" w:hAnsi="Times New Roman"/>
          <w:sz w:val="24"/>
          <w:szCs w:val="24"/>
        </w:rPr>
        <w:t>amawiający na podstawie art. 135 ust.6</w:t>
      </w:r>
      <w:r w:rsidRPr="00C43E3F">
        <w:rPr>
          <w:rFonts w:ascii="Times New Roman" w:hAnsi="Times New Roman"/>
          <w:sz w:val="24"/>
          <w:szCs w:val="24"/>
        </w:rPr>
        <w:t xml:space="preserve"> ustawy z dnia 11 września 2019 r. Prawo zamówień publiczny</w:t>
      </w:r>
      <w:r>
        <w:rPr>
          <w:rFonts w:ascii="Times New Roman" w:hAnsi="Times New Roman"/>
          <w:sz w:val="24"/>
          <w:szCs w:val="24"/>
        </w:rPr>
        <w:t>ch (Dz. U. z 2022</w:t>
      </w:r>
      <w:r w:rsidRPr="00C43E3F">
        <w:rPr>
          <w:rFonts w:ascii="Times New Roman" w:hAnsi="Times New Roman"/>
          <w:sz w:val="24"/>
          <w:szCs w:val="24"/>
        </w:rPr>
        <w:t xml:space="preserve"> poz.</w:t>
      </w:r>
      <w:r>
        <w:rPr>
          <w:rFonts w:ascii="Times New Roman" w:hAnsi="Times New Roman"/>
          <w:sz w:val="24"/>
          <w:szCs w:val="24"/>
        </w:rPr>
        <w:t>1710</w:t>
      </w:r>
      <w:r w:rsidR="0000702F">
        <w:rPr>
          <w:rFonts w:ascii="Times New Roman" w:hAnsi="Times New Roman"/>
          <w:sz w:val="24"/>
          <w:szCs w:val="24"/>
        </w:rPr>
        <w:t xml:space="preserve"> ze zm.</w:t>
      </w:r>
      <w:r w:rsidRPr="00C43E3F">
        <w:rPr>
          <w:rFonts w:ascii="Times New Roman" w:hAnsi="Times New Roman"/>
          <w:sz w:val="24"/>
          <w:szCs w:val="24"/>
        </w:rPr>
        <w:t>) udziela odpowiedzi do treści Specyfikacji Warunków Zamówienia w związku z otrzymanymi  pytaniami:</w:t>
      </w:r>
    </w:p>
    <w:p w:rsidR="00BE3DF9" w:rsidRPr="0000702F" w:rsidRDefault="00BE3DF9" w:rsidP="000070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1B03" w:rsidRPr="0000702F" w:rsidRDefault="00004589" w:rsidP="00007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02F">
        <w:rPr>
          <w:rFonts w:ascii="Times New Roman" w:hAnsi="Times New Roman" w:cs="Times New Roman"/>
          <w:b/>
          <w:sz w:val="24"/>
          <w:szCs w:val="24"/>
        </w:rPr>
        <w:t>Pytanie 1.</w:t>
      </w:r>
      <w:r w:rsidRPr="0000702F">
        <w:rPr>
          <w:rFonts w:ascii="Times New Roman" w:hAnsi="Times New Roman" w:cs="Times New Roman"/>
          <w:sz w:val="24"/>
          <w:szCs w:val="24"/>
        </w:rPr>
        <w:t xml:space="preserve"> Zwracamy się z zapytaniem, czy Zamawiający przekaże niezbędne dane w</w:t>
      </w:r>
      <w:r w:rsidR="0000702F">
        <w:rPr>
          <w:rFonts w:ascii="Times New Roman" w:hAnsi="Times New Roman" w:cs="Times New Roman"/>
          <w:sz w:val="24"/>
          <w:szCs w:val="24"/>
        </w:rPr>
        <w:t xml:space="preserve"> </w:t>
      </w:r>
      <w:r w:rsidRPr="0000702F">
        <w:rPr>
          <w:rFonts w:ascii="Times New Roman" w:hAnsi="Times New Roman" w:cs="Times New Roman"/>
          <w:sz w:val="24"/>
          <w:szCs w:val="24"/>
        </w:rPr>
        <w:t xml:space="preserve">wersji elektronicznej Excel oraz dokumenty do przeprowadzenia procedury zmiany sprzedawcy najpóźniej </w:t>
      </w:r>
      <w:r w:rsidR="0000702F" w:rsidRPr="0000702F">
        <w:rPr>
          <w:rFonts w:ascii="Times New Roman" w:hAnsi="Times New Roman" w:cs="Times New Roman"/>
          <w:sz w:val="24"/>
          <w:szCs w:val="24"/>
        </w:rPr>
        <w:br/>
      </w:r>
      <w:r w:rsidRPr="0000702F">
        <w:rPr>
          <w:rFonts w:ascii="Times New Roman" w:hAnsi="Times New Roman" w:cs="Times New Roman"/>
          <w:sz w:val="24"/>
          <w:szCs w:val="24"/>
        </w:rPr>
        <w:t>w dniu podpisania umowy? Dokument zawierający niezbędnedane stanowić będzie również za</w:t>
      </w:r>
      <w:r w:rsidRPr="0000702F">
        <w:rPr>
          <w:rFonts w:ascii="Times New Roman" w:hAnsi="Times New Roman" w:cs="Times New Roman"/>
          <w:sz w:val="24"/>
          <w:szCs w:val="24"/>
        </w:rPr>
        <w:t>łącznik do umowy.</w:t>
      </w:r>
    </w:p>
    <w:p w:rsidR="006D1B03" w:rsidRPr="0000702F" w:rsidRDefault="00004589" w:rsidP="00007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02F">
        <w:rPr>
          <w:rFonts w:ascii="Times New Roman" w:hAnsi="Times New Roman" w:cs="Times New Roman"/>
          <w:sz w:val="24"/>
          <w:szCs w:val="24"/>
        </w:rPr>
        <w:t>Wyłoniony Wykonawca będzie potrzebował do przeprowadzenia zmiany sprzedawcy:</w:t>
      </w:r>
    </w:p>
    <w:p w:rsidR="006D1B03" w:rsidRPr="0000702F" w:rsidRDefault="00004589" w:rsidP="00007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02F">
        <w:rPr>
          <w:rFonts w:ascii="Times New Roman" w:hAnsi="Times New Roman" w:cs="Times New Roman"/>
          <w:sz w:val="24"/>
          <w:szCs w:val="24"/>
        </w:rPr>
        <w:t>a) danych dla każdego punktu poboru:</w:t>
      </w:r>
    </w:p>
    <w:p w:rsidR="006D1B03" w:rsidRPr="0000702F" w:rsidRDefault="00004589" w:rsidP="00007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02F">
        <w:rPr>
          <w:rFonts w:ascii="Times New Roman" w:hAnsi="Times New Roman" w:cs="Times New Roman"/>
          <w:sz w:val="24"/>
          <w:szCs w:val="24"/>
        </w:rPr>
        <w:t>- nazwa i adres firmy;</w:t>
      </w:r>
    </w:p>
    <w:p w:rsidR="006D1B03" w:rsidRPr="0000702F" w:rsidRDefault="00004589" w:rsidP="00007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02F">
        <w:rPr>
          <w:rFonts w:ascii="Times New Roman" w:hAnsi="Times New Roman" w:cs="Times New Roman"/>
          <w:sz w:val="24"/>
          <w:szCs w:val="24"/>
        </w:rPr>
        <w:t>- opis punktu poboru;</w:t>
      </w:r>
    </w:p>
    <w:p w:rsidR="006D1B03" w:rsidRPr="0000702F" w:rsidRDefault="00004589" w:rsidP="00007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02F">
        <w:rPr>
          <w:rFonts w:ascii="Times New Roman" w:hAnsi="Times New Roman" w:cs="Times New Roman"/>
          <w:sz w:val="24"/>
          <w:szCs w:val="24"/>
        </w:rPr>
        <w:t>- adres punktu poboru (miejscowość, ulica, numer lokalu, kod, gmina);</w:t>
      </w:r>
    </w:p>
    <w:p w:rsidR="006D1B03" w:rsidRPr="0000702F" w:rsidRDefault="00004589" w:rsidP="00007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02F">
        <w:rPr>
          <w:rFonts w:ascii="Times New Roman" w:hAnsi="Times New Roman" w:cs="Times New Roman"/>
          <w:sz w:val="24"/>
          <w:szCs w:val="24"/>
        </w:rPr>
        <w:t>- grupa t</w:t>
      </w:r>
      <w:r w:rsidRPr="0000702F">
        <w:rPr>
          <w:rFonts w:ascii="Times New Roman" w:hAnsi="Times New Roman" w:cs="Times New Roman"/>
          <w:sz w:val="24"/>
          <w:szCs w:val="24"/>
        </w:rPr>
        <w:t>aryfowa ;</w:t>
      </w:r>
    </w:p>
    <w:p w:rsidR="006D1B03" w:rsidRPr="0000702F" w:rsidRDefault="00004589" w:rsidP="00007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02F">
        <w:rPr>
          <w:rFonts w:ascii="Times New Roman" w:hAnsi="Times New Roman" w:cs="Times New Roman"/>
          <w:sz w:val="24"/>
          <w:szCs w:val="24"/>
        </w:rPr>
        <w:t>- planowane roczne zużycie energii;</w:t>
      </w:r>
    </w:p>
    <w:p w:rsidR="006D1B03" w:rsidRPr="0000702F" w:rsidRDefault="00004589" w:rsidP="00007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02F">
        <w:rPr>
          <w:rFonts w:ascii="Times New Roman" w:hAnsi="Times New Roman" w:cs="Times New Roman"/>
          <w:sz w:val="24"/>
          <w:szCs w:val="24"/>
        </w:rPr>
        <w:t>- numer licznika;</w:t>
      </w:r>
    </w:p>
    <w:p w:rsidR="006D1B03" w:rsidRPr="0000702F" w:rsidRDefault="00004589" w:rsidP="00007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02F">
        <w:rPr>
          <w:rFonts w:ascii="Times New Roman" w:hAnsi="Times New Roman" w:cs="Times New Roman"/>
          <w:sz w:val="24"/>
          <w:szCs w:val="24"/>
        </w:rPr>
        <w:t>- Operator Systemu Dystrybucyjnego;</w:t>
      </w:r>
    </w:p>
    <w:p w:rsidR="006D1B03" w:rsidRPr="0000702F" w:rsidRDefault="00004589" w:rsidP="00007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02F">
        <w:rPr>
          <w:rFonts w:ascii="Times New Roman" w:hAnsi="Times New Roman" w:cs="Times New Roman"/>
          <w:sz w:val="24"/>
          <w:szCs w:val="24"/>
        </w:rPr>
        <w:t>- nazwa dotychczasowego Sprzedawcy;</w:t>
      </w:r>
    </w:p>
    <w:p w:rsidR="006D1B03" w:rsidRPr="0000702F" w:rsidRDefault="00004589" w:rsidP="00007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02F">
        <w:rPr>
          <w:rFonts w:ascii="Times New Roman" w:hAnsi="Times New Roman" w:cs="Times New Roman"/>
          <w:sz w:val="24"/>
          <w:szCs w:val="24"/>
        </w:rPr>
        <w:t>- numer aktualnie obowiązującej umowy;</w:t>
      </w:r>
    </w:p>
    <w:p w:rsidR="006D1B03" w:rsidRPr="0000702F" w:rsidRDefault="00004589" w:rsidP="00007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02F">
        <w:rPr>
          <w:rFonts w:ascii="Times New Roman" w:hAnsi="Times New Roman" w:cs="Times New Roman"/>
          <w:sz w:val="24"/>
          <w:szCs w:val="24"/>
        </w:rPr>
        <w:t>- data zawarcia oraz okres wypowiedzenia dotychczasowej umowy;</w:t>
      </w:r>
    </w:p>
    <w:p w:rsidR="006D1B03" w:rsidRPr="0000702F" w:rsidRDefault="00004589" w:rsidP="00007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02F">
        <w:rPr>
          <w:rFonts w:ascii="Times New Roman" w:hAnsi="Times New Roman" w:cs="Times New Roman"/>
          <w:sz w:val="24"/>
          <w:szCs w:val="24"/>
        </w:rPr>
        <w:t>- numer ewidencyjn</w:t>
      </w:r>
      <w:r w:rsidRPr="0000702F">
        <w:rPr>
          <w:rFonts w:ascii="Times New Roman" w:hAnsi="Times New Roman" w:cs="Times New Roman"/>
          <w:sz w:val="24"/>
          <w:szCs w:val="24"/>
        </w:rPr>
        <w:t>y PPE;</w:t>
      </w:r>
    </w:p>
    <w:p w:rsidR="006D1B03" w:rsidRPr="0000702F" w:rsidRDefault="00004589" w:rsidP="00007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02F">
        <w:rPr>
          <w:rFonts w:ascii="Times New Roman" w:hAnsi="Times New Roman" w:cs="Times New Roman"/>
          <w:sz w:val="24"/>
          <w:szCs w:val="24"/>
        </w:rPr>
        <w:t>- czy jest to pierwsza czy kolejna zmiana sprzedawcy;</w:t>
      </w:r>
    </w:p>
    <w:p w:rsidR="006D1B03" w:rsidRPr="0000702F" w:rsidRDefault="00004589" w:rsidP="00007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02F">
        <w:rPr>
          <w:rFonts w:ascii="Times New Roman" w:hAnsi="Times New Roman" w:cs="Times New Roman"/>
          <w:sz w:val="24"/>
          <w:szCs w:val="24"/>
        </w:rPr>
        <w:t>- wybranego przez Zamawiającego sprzedawcę rezerwowego;</w:t>
      </w:r>
    </w:p>
    <w:p w:rsidR="006D1B03" w:rsidRPr="0000702F" w:rsidRDefault="00004589" w:rsidP="00007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02F">
        <w:rPr>
          <w:rFonts w:ascii="Times New Roman" w:hAnsi="Times New Roman" w:cs="Times New Roman"/>
          <w:sz w:val="24"/>
          <w:szCs w:val="24"/>
        </w:rPr>
        <w:t>b) dokumentów dla każdej jednostki objętej postępowaniem:</w:t>
      </w:r>
    </w:p>
    <w:p w:rsidR="006D1B03" w:rsidRPr="0000702F" w:rsidRDefault="00004589" w:rsidP="00007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02F">
        <w:rPr>
          <w:rFonts w:ascii="Times New Roman" w:hAnsi="Times New Roman" w:cs="Times New Roman"/>
          <w:sz w:val="24"/>
          <w:szCs w:val="24"/>
        </w:rPr>
        <w:t>- pełnomocnictwo do zgłoszenia umowy do OSD wraz z upoważnieniem OSD do zawarcia</w:t>
      </w:r>
    </w:p>
    <w:p w:rsidR="006D1B03" w:rsidRPr="0000702F" w:rsidRDefault="00004589" w:rsidP="00007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02F">
        <w:rPr>
          <w:rFonts w:ascii="Times New Roman" w:hAnsi="Times New Roman" w:cs="Times New Roman"/>
          <w:sz w:val="24"/>
          <w:szCs w:val="24"/>
        </w:rPr>
        <w:t xml:space="preserve">umowy rezerwowej ze wskazanym sprzedawcą rezerwowym w sytuacjach określonych </w:t>
      </w:r>
      <w:r w:rsidR="006344C1">
        <w:rPr>
          <w:rFonts w:ascii="Times New Roman" w:hAnsi="Times New Roman" w:cs="Times New Roman"/>
          <w:sz w:val="24"/>
          <w:szCs w:val="24"/>
        </w:rPr>
        <w:br/>
      </w:r>
      <w:r w:rsidRPr="0000702F">
        <w:rPr>
          <w:rFonts w:ascii="Times New Roman" w:hAnsi="Times New Roman" w:cs="Times New Roman"/>
          <w:sz w:val="24"/>
          <w:szCs w:val="24"/>
        </w:rPr>
        <w:t>w</w:t>
      </w:r>
      <w:r w:rsidR="006344C1">
        <w:rPr>
          <w:rFonts w:ascii="Times New Roman" w:hAnsi="Times New Roman" w:cs="Times New Roman"/>
          <w:sz w:val="24"/>
          <w:szCs w:val="24"/>
        </w:rPr>
        <w:t xml:space="preserve"> </w:t>
      </w:r>
      <w:r w:rsidRPr="0000702F">
        <w:rPr>
          <w:rFonts w:ascii="Times New Roman" w:hAnsi="Times New Roman" w:cs="Times New Roman"/>
          <w:sz w:val="24"/>
          <w:szCs w:val="24"/>
        </w:rPr>
        <w:t>ustawie prawo energetyczne;</w:t>
      </w:r>
    </w:p>
    <w:p w:rsidR="006D1B03" w:rsidRPr="0000702F" w:rsidRDefault="00004589" w:rsidP="00007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02F">
        <w:rPr>
          <w:rFonts w:ascii="Times New Roman" w:hAnsi="Times New Roman" w:cs="Times New Roman"/>
          <w:sz w:val="24"/>
          <w:szCs w:val="24"/>
        </w:rPr>
        <w:t>- dokument nadania numeru NIP;</w:t>
      </w:r>
    </w:p>
    <w:p w:rsidR="006D1B03" w:rsidRPr="0000702F" w:rsidRDefault="00004589" w:rsidP="00007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02F">
        <w:rPr>
          <w:rFonts w:ascii="Times New Roman" w:hAnsi="Times New Roman" w:cs="Times New Roman"/>
          <w:sz w:val="24"/>
          <w:szCs w:val="24"/>
        </w:rPr>
        <w:t>- dokument nadania numeru REGON;</w:t>
      </w:r>
    </w:p>
    <w:p w:rsidR="006D1B03" w:rsidRPr="0000702F" w:rsidRDefault="00004589" w:rsidP="00007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02F">
        <w:rPr>
          <w:rFonts w:ascii="Times New Roman" w:hAnsi="Times New Roman" w:cs="Times New Roman"/>
          <w:sz w:val="24"/>
          <w:szCs w:val="24"/>
        </w:rPr>
        <w:t>- KRS lub inny dokument na podstawie którego działa dana jednostka;</w:t>
      </w:r>
    </w:p>
    <w:p w:rsidR="006D1B03" w:rsidRPr="0000702F" w:rsidRDefault="00004589" w:rsidP="00007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02F">
        <w:rPr>
          <w:rFonts w:ascii="Times New Roman" w:hAnsi="Times New Roman" w:cs="Times New Roman"/>
          <w:sz w:val="24"/>
          <w:szCs w:val="24"/>
        </w:rPr>
        <w:t>- dokument potwie</w:t>
      </w:r>
      <w:r w:rsidRPr="0000702F">
        <w:rPr>
          <w:rFonts w:ascii="Times New Roman" w:hAnsi="Times New Roman" w:cs="Times New Roman"/>
          <w:sz w:val="24"/>
          <w:szCs w:val="24"/>
        </w:rPr>
        <w:t>rdzający umocowanie danej osoby do podpisania umowy sprzedaży</w:t>
      </w:r>
    </w:p>
    <w:p w:rsidR="006D1B03" w:rsidRPr="0000702F" w:rsidRDefault="00004589" w:rsidP="00007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02F">
        <w:rPr>
          <w:rFonts w:ascii="Times New Roman" w:hAnsi="Times New Roman" w:cs="Times New Roman"/>
          <w:sz w:val="24"/>
          <w:szCs w:val="24"/>
        </w:rPr>
        <w:t>energii elektrycznej oraz pełnomocnictwa.</w:t>
      </w:r>
    </w:p>
    <w:p w:rsidR="006D1B03" w:rsidRPr="0000702F" w:rsidRDefault="00004589" w:rsidP="00007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02F">
        <w:rPr>
          <w:rFonts w:ascii="Times New Roman" w:hAnsi="Times New Roman" w:cs="Times New Roman"/>
          <w:sz w:val="24"/>
          <w:szCs w:val="24"/>
        </w:rPr>
        <w:t>Jednocześnie informujemy,że OSD może odrzucić zgłoszenia umów sprzedaży zawierające błędne dane, skutkiem czego może okazać się konieczność zakupu energ</w:t>
      </w:r>
      <w:r w:rsidRPr="0000702F">
        <w:rPr>
          <w:rFonts w:ascii="Times New Roman" w:hAnsi="Times New Roman" w:cs="Times New Roman"/>
          <w:sz w:val="24"/>
          <w:szCs w:val="24"/>
        </w:rPr>
        <w:t>ii przez Zamawiającego od tzw. sprzedawcy rezerwowego, o którym mowa w art. 3 ust. 29austawy Prawo energetyczne.</w:t>
      </w:r>
    </w:p>
    <w:p w:rsidR="006D1B03" w:rsidRPr="0000702F" w:rsidRDefault="00004589" w:rsidP="000070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702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Odp. Tak, Zamawiający przekaże niezbędne dane w wersji elektronicznej Excel </w:t>
      </w:r>
      <w:r w:rsidR="0000702F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0702F">
        <w:rPr>
          <w:rFonts w:ascii="Times New Roman" w:hAnsi="Times New Roman" w:cs="Times New Roman"/>
          <w:b/>
          <w:bCs/>
          <w:sz w:val="24"/>
          <w:szCs w:val="24"/>
        </w:rPr>
        <w:t>oraz dokumenty do przeprowadzenia procedury zmiany sprzedawcy najpó</w:t>
      </w:r>
      <w:r w:rsidRPr="0000702F">
        <w:rPr>
          <w:rFonts w:ascii="Times New Roman" w:hAnsi="Times New Roman" w:cs="Times New Roman"/>
          <w:b/>
          <w:bCs/>
          <w:sz w:val="24"/>
          <w:szCs w:val="24"/>
        </w:rPr>
        <w:t>źniej w dniu podpisania umowy</w:t>
      </w:r>
      <w:r w:rsidR="0000702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D1B03" w:rsidRPr="0000702F" w:rsidRDefault="00004589" w:rsidP="00007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02F">
        <w:rPr>
          <w:rFonts w:ascii="Times New Roman" w:hAnsi="Times New Roman" w:cs="Times New Roman"/>
          <w:b/>
          <w:sz w:val="24"/>
          <w:szCs w:val="24"/>
        </w:rPr>
        <w:t>Pytanie 2.</w:t>
      </w:r>
      <w:r w:rsidRPr="0000702F">
        <w:rPr>
          <w:rFonts w:ascii="Times New Roman" w:hAnsi="Times New Roman" w:cs="Times New Roman"/>
          <w:sz w:val="24"/>
          <w:szCs w:val="24"/>
        </w:rPr>
        <w:t xml:space="preserve"> Wykonawca zwraca sią z prośbą o udzielenie informacji czy podane przez Zamawiającego parametry dystrybucyjne – w szczególności moc umowna i grupa taryfowa, są zgodne z aktualnymi umowami dystrybucyjnymi oraz dokumen</w:t>
      </w:r>
      <w:r w:rsidRPr="0000702F">
        <w:rPr>
          <w:rFonts w:ascii="Times New Roman" w:hAnsi="Times New Roman" w:cs="Times New Roman"/>
          <w:sz w:val="24"/>
          <w:szCs w:val="24"/>
        </w:rPr>
        <w:t>tami potwierdzającymi możliwość świadczenie usług dystrybucji wydanymi przez właściwego</w:t>
      </w:r>
    </w:p>
    <w:p w:rsidR="006D1B03" w:rsidRPr="0000702F" w:rsidRDefault="00004589" w:rsidP="00007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02F">
        <w:rPr>
          <w:rFonts w:ascii="Times New Roman" w:hAnsi="Times New Roman" w:cs="Times New Roman"/>
          <w:sz w:val="24"/>
          <w:szCs w:val="24"/>
        </w:rPr>
        <w:t>OSD?</w:t>
      </w:r>
    </w:p>
    <w:p w:rsidR="006D1B03" w:rsidRPr="0000702F" w:rsidRDefault="00004589" w:rsidP="00007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02F">
        <w:rPr>
          <w:rFonts w:ascii="Times New Roman" w:hAnsi="Times New Roman" w:cs="Times New Roman"/>
          <w:sz w:val="24"/>
          <w:szCs w:val="24"/>
        </w:rPr>
        <w:t xml:space="preserve">Odp. </w:t>
      </w:r>
      <w:r w:rsidRPr="0000702F">
        <w:rPr>
          <w:rFonts w:ascii="Times New Roman" w:hAnsi="Times New Roman" w:cs="Times New Roman"/>
          <w:b/>
          <w:bCs/>
          <w:sz w:val="24"/>
          <w:szCs w:val="24"/>
        </w:rPr>
        <w:t xml:space="preserve">Tak,  podane przez Zamawiającego parametry dystrybucyjne – w szczególności moc umowna i grupa taryfowa, są zgodne z aktualnymi umowami dystrybucyjnymi oraz </w:t>
      </w:r>
      <w:r w:rsidRPr="0000702F">
        <w:rPr>
          <w:rFonts w:ascii="Times New Roman" w:hAnsi="Times New Roman" w:cs="Times New Roman"/>
          <w:b/>
          <w:bCs/>
          <w:sz w:val="24"/>
          <w:szCs w:val="24"/>
        </w:rPr>
        <w:t>dokumentami potwierdzającymi możliwość świadczenie usług dystrybucji wydanymi przez właściwego</w:t>
      </w:r>
      <w:r w:rsidR="000070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702F">
        <w:rPr>
          <w:rFonts w:ascii="Times New Roman" w:hAnsi="Times New Roman" w:cs="Times New Roman"/>
          <w:b/>
          <w:bCs/>
          <w:sz w:val="24"/>
          <w:szCs w:val="24"/>
        </w:rPr>
        <w:t>OSD</w:t>
      </w:r>
      <w:r w:rsidR="0000702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D1B03" w:rsidRPr="0000702F" w:rsidRDefault="00004589" w:rsidP="00007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02F">
        <w:rPr>
          <w:rFonts w:ascii="Times New Roman" w:hAnsi="Times New Roman" w:cs="Times New Roman"/>
          <w:b/>
          <w:sz w:val="24"/>
          <w:szCs w:val="24"/>
        </w:rPr>
        <w:t>Pytanie 3.</w:t>
      </w:r>
      <w:r w:rsidRPr="0000702F">
        <w:rPr>
          <w:rFonts w:ascii="Times New Roman" w:hAnsi="Times New Roman" w:cs="Times New Roman"/>
          <w:sz w:val="24"/>
          <w:szCs w:val="24"/>
        </w:rPr>
        <w:t xml:space="preserve"> Czy Zamawiający dysponuje tytułem prawnym (akt notarialny, umowa najmu, umowa dzierżawy, itp.), który upoważnia go do swobodnego dysponowania obie</w:t>
      </w:r>
      <w:r w:rsidRPr="0000702F">
        <w:rPr>
          <w:rFonts w:ascii="Times New Roman" w:hAnsi="Times New Roman" w:cs="Times New Roman"/>
          <w:sz w:val="24"/>
          <w:szCs w:val="24"/>
        </w:rPr>
        <w:t>ktami opisanymi w przedmiocie zamówienia? Informujemy, że brak takiego tytułu może skutecznie uniemożliwić podjęcie dalszych czynności, związanych ze zgłoszeniem umowy sprzedaży energii elektrycznej do lokalnego Operatora Systemu Dystrybucyjnego, zgodnie z</w:t>
      </w:r>
      <w:r w:rsidRPr="0000702F">
        <w:rPr>
          <w:rFonts w:ascii="Times New Roman" w:hAnsi="Times New Roman" w:cs="Times New Roman"/>
          <w:sz w:val="24"/>
          <w:szCs w:val="24"/>
        </w:rPr>
        <w:t xml:space="preserve"> jego procedurami.</w:t>
      </w:r>
    </w:p>
    <w:p w:rsidR="006D1B03" w:rsidRPr="0000702F" w:rsidRDefault="00004589" w:rsidP="000070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702F">
        <w:rPr>
          <w:rFonts w:ascii="Times New Roman" w:hAnsi="Times New Roman" w:cs="Times New Roman"/>
          <w:b/>
          <w:bCs/>
          <w:sz w:val="24"/>
          <w:szCs w:val="24"/>
        </w:rPr>
        <w:t xml:space="preserve">Odp. Tak,  Zamawiający dysponuje tytułem prawnym  który upoważnia do swobodnego dysponowania obiektami opisanymi w przedmiocie </w:t>
      </w:r>
      <w:proofErr w:type="spellStart"/>
      <w:r w:rsidRPr="0000702F">
        <w:rPr>
          <w:rFonts w:ascii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="0000702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D1B03" w:rsidRPr="0000702F" w:rsidRDefault="00004589" w:rsidP="00007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02F">
        <w:rPr>
          <w:rFonts w:ascii="Times New Roman" w:hAnsi="Times New Roman" w:cs="Times New Roman"/>
          <w:b/>
          <w:sz w:val="24"/>
          <w:szCs w:val="24"/>
        </w:rPr>
        <w:t>Pytanie 4.</w:t>
      </w:r>
      <w:r w:rsidRPr="0000702F">
        <w:rPr>
          <w:rFonts w:ascii="Times New Roman" w:hAnsi="Times New Roman" w:cs="Times New Roman"/>
          <w:sz w:val="24"/>
          <w:szCs w:val="24"/>
        </w:rPr>
        <w:t xml:space="preserve"> Czy Zamawiający dopuści możliwość wystawienia jednej faktury VAT </w:t>
      </w:r>
      <w:r w:rsidR="0000702F">
        <w:rPr>
          <w:rFonts w:ascii="Times New Roman" w:hAnsi="Times New Roman" w:cs="Times New Roman"/>
          <w:sz w:val="24"/>
          <w:szCs w:val="24"/>
        </w:rPr>
        <w:br/>
      </w:r>
      <w:r w:rsidRPr="0000702F">
        <w:rPr>
          <w:rFonts w:ascii="Times New Roman" w:hAnsi="Times New Roman" w:cs="Times New Roman"/>
          <w:sz w:val="24"/>
          <w:szCs w:val="24"/>
        </w:rPr>
        <w:t>dla poszczególnych odbi</w:t>
      </w:r>
      <w:r w:rsidRPr="0000702F">
        <w:rPr>
          <w:rFonts w:ascii="Times New Roman" w:hAnsi="Times New Roman" w:cs="Times New Roman"/>
          <w:sz w:val="24"/>
          <w:szCs w:val="24"/>
        </w:rPr>
        <w:t xml:space="preserve">orców (w ramach jednego NIP), obejmującej więcej niż 1 PPE, </w:t>
      </w:r>
      <w:r w:rsidR="0000702F">
        <w:rPr>
          <w:rFonts w:ascii="Times New Roman" w:hAnsi="Times New Roman" w:cs="Times New Roman"/>
          <w:sz w:val="24"/>
          <w:szCs w:val="24"/>
        </w:rPr>
        <w:br/>
      </w:r>
      <w:r w:rsidRPr="0000702F">
        <w:rPr>
          <w:rFonts w:ascii="Times New Roman" w:hAnsi="Times New Roman" w:cs="Times New Roman"/>
          <w:sz w:val="24"/>
          <w:szCs w:val="24"/>
        </w:rPr>
        <w:t>z dołączonym załącznikiem, zawierającym wykaz zużycia dla każdego punktu poboru</w:t>
      </w:r>
    </w:p>
    <w:p w:rsidR="006D1B03" w:rsidRPr="0000702F" w:rsidRDefault="00004589" w:rsidP="00007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02F">
        <w:rPr>
          <w:rFonts w:ascii="Times New Roman" w:hAnsi="Times New Roman" w:cs="Times New Roman"/>
          <w:sz w:val="24"/>
          <w:szCs w:val="24"/>
        </w:rPr>
        <w:t>osobno?</w:t>
      </w:r>
    </w:p>
    <w:p w:rsidR="006D1B03" w:rsidRPr="0000702F" w:rsidRDefault="00004589" w:rsidP="00007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02F">
        <w:rPr>
          <w:rFonts w:ascii="Times New Roman" w:hAnsi="Times New Roman" w:cs="Times New Roman"/>
          <w:b/>
          <w:bCs/>
          <w:sz w:val="24"/>
          <w:szCs w:val="24"/>
        </w:rPr>
        <w:t xml:space="preserve">Odp. Zamawiający oczekuje prowadzenia rozliczeń za zakupioną energię elektryczną  </w:t>
      </w:r>
      <w:r w:rsidR="0000702F" w:rsidRPr="0000702F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0702F">
        <w:rPr>
          <w:rFonts w:ascii="Times New Roman" w:hAnsi="Times New Roman" w:cs="Times New Roman"/>
          <w:b/>
          <w:bCs/>
          <w:sz w:val="24"/>
          <w:szCs w:val="24"/>
        </w:rPr>
        <w:t>w ramach jednego numeru NI</w:t>
      </w:r>
      <w:r w:rsidRPr="0000702F">
        <w:rPr>
          <w:rFonts w:ascii="Times New Roman" w:hAnsi="Times New Roman" w:cs="Times New Roman"/>
          <w:b/>
          <w:bCs/>
          <w:sz w:val="24"/>
          <w:szCs w:val="24"/>
        </w:rPr>
        <w:t xml:space="preserve">P Zamawiającego, na podstawie faktur VAT </w:t>
      </w:r>
      <w:r w:rsidR="0000702F" w:rsidRPr="0000702F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0702F">
        <w:rPr>
          <w:rFonts w:ascii="Times New Roman" w:hAnsi="Times New Roman" w:cs="Times New Roman"/>
          <w:b/>
          <w:bCs/>
          <w:sz w:val="24"/>
          <w:szCs w:val="24"/>
        </w:rPr>
        <w:t>ze wskazanym oddzielnym subkontem do wpłat należności, przyporządkowanym odrębnie dla każdej z wyszczególnionych jednostek organizacyjnych/grup fakturowych</w:t>
      </w:r>
      <w:r w:rsidR="0000702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D1B03" w:rsidRPr="0000702F" w:rsidRDefault="00004589" w:rsidP="00007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02F">
        <w:rPr>
          <w:rFonts w:ascii="Times New Roman" w:hAnsi="Times New Roman" w:cs="Times New Roman"/>
          <w:b/>
          <w:sz w:val="24"/>
          <w:szCs w:val="24"/>
        </w:rPr>
        <w:t>Pytanie 5.</w:t>
      </w:r>
      <w:r w:rsidRPr="0000702F">
        <w:rPr>
          <w:rFonts w:ascii="Times New Roman" w:hAnsi="Times New Roman" w:cs="Times New Roman"/>
          <w:sz w:val="24"/>
          <w:szCs w:val="24"/>
        </w:rPr>
        <w:t xml:space="preserve"> Wykonawca zwraca się z wnioskiem o zgodę na udostępnianie Zamawiającemu faktur VAT za pośrednictwem kanałów elektronicznych na podany adres poczty elektronicznej, zgodnie z ustawą z dnia 11 marca 2004 r. o podatku od towarów i usług (Dz.U. 2021 poz. 685 z</w:t>
      </w:r>
      <w:r w:rsidRPr="0000702F">
        <w:rPr>
          <w:rFonts w:ascii="Times New Roman" w:hAnsi="Times New Roman" w:cs="Times New Roman"/>
          <w:sz w:val="24"/>
          <w:szCs w:val="24"/>
        </w:rPr>
        <w:t xml:space="preserve"> późn. zm.), na zasadach określonych w Regulaminie Wykonawcy przesyłania faktur VAT za pośrednictwem kanałów elektronicznych, przy jednoczesnej zgodzie na otrzymywanie informacji o tych fakturach. Powyższa zgoda zwolniłaby</w:t>
      </w:r>
    </w:p>
    <w:p w:rsidR="006D1B03" w:rsidRPr="0000702F" w:rsidRDefault="00004589" w:rsidP="00007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02F">
        <w:rPr>
          <w:rFonts w:ascii="Times New Roman" w:hAnsi="Times New Roman" w:cs="Times New Roman"/>
          <w:sz w:val="24"/>
          <w:szCs w:val="24"/>
        </w:rPr>
        <w:t>Wykonawcę z obowiązku wystawiania</w:t>
      </w:r>
      <w:r w:rsidRPr="0000702F">
        <w:rPr>
          <w:rFonts w:ascii="Times New Roman" w:hAnsi="Times New Roman" w:cs="Times New Roman"/>
          <w:sz w:val="24"/>
          <w:szCs w:val="24"/>
        </w:rPr>
        <w:t xml:space="preserve"> i dostarczania faktur VAT w formie papierowej. Dzięki temu rozwiązaniu Zamawiający otrzyma dokument w momencie jego wystawienia, zniwelowane zostanie ryzyko niedostarczenia przesyłki lub znacznego opóźnienia w jej dostarczeniu. Zmiana formy dostarczania f</w:t>
      </w:r>
      <w:r w:rsidRPr="0000702F">
        <w:rPr>
          <w:rFonts w:ascii="Times New Roman" w:hAnsi="Times New Roman" w:cs="Times New Roman"/>
          <w:sz w:val="24"/>
          <w:szCs w:val="24"/>
        </w:rPr>
        <w:t>aktur ma również aspekt ekologiczny, przyczyni się do wspólnego dbania o środowisko naturalne poprzez zmniejszenie zapotrzebowania na produkcję papieru i ograniczenie transportu.</w:t>
      </w:r>
    </w:p>
    <w:p w:rsidR="006D1B03" w:rsidRPr="0000702F" w:rsidRDefault="00004589" w:rsidP="000070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702F">
        <w:rPr>
          <w:rFonts w:ascii="Times New Roman" w:hAnsi="Times New Roman" w:cs="Times New Roman"/>
          <w:b/>
          <w:bCs/>
          <w:sz w:val="24"/>
          <w:szCs w:val="24"/>
        </w:rPr>
        <w:t>Odp. Zamawiający nie wyraża zgody na udostępnianie faktur VAT za pośrednictwe</w:t>
      </w:r>
      <w:r w:rsidRPr="0000702F">
        <w:rPr>
          <w:rFonts w:ascii="Times New Roman" w:hAnsi="Times New Roman" w:cs="Times New Roman"/>
          <w:b/>
          <w:bCs/>
          <w:sz w:val="24"/>
          <w:szCs w:val="24"/>
        </w:rPr>
        <w:t>m kanałów elektronicznych</w:t>
      </w:r>
      <w:r w:rsidR="0000702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070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D1B03" w:rsidRPr="0000702F" w:rsidRDefault="00004589" w:rsidP="00007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02F">
        <w:rPr>
          <w:rFonts w:ascii="Times New Roman" w:hAnsi="Times New Roman" w:cs="Times New Roman"/>
          <w:b/>
          <w:sz w:val="24"/>
          <w:szCs w:val="24"/>
        </w:rPr>
        <w:t>Pytanie 6.</w:t>
      </w:r>
      <w:r w:rsidRPr="0000702F">
        <w:rPr>
          <w:rFonts w:ascii="Times New Roman" w:hAnsi="Times New Roman" w:cs="Times New Roman"/>
          <w:sz w:val="24"/>
          <w:szCs w:val="24"/>
        </w:rPr>
        <w:t xml:space="preserve"> Zwracamy się z zapytaniem, czy Zamawiający dopuści zawarcie umowy drogą korespondencyjną lub w formie elektronicznej (za pomocą podpisu elektronicznego).</w:t>
      </w:r>
    </w:p>
    <w:p w:rsidR="006D1B03" w:rsidRPr="0000702F" w:rsidRDefault="00004589" w:rsidP="000070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702F">
        <w:rPr>
          <w:rFonts w:ascii="Times New Roman" w:hAnsi="Times New Roman" w:cs="Times New Roman"/>
          <w:b/>
          <w:bCs/>
          <w:sz w:val="24"/>
          <w:szCs w:val="24"/>
        </w:rPr>
        <w:t>Odp.  Zamawiający dopuści zawarcie umowy tylko drogą koresponden</w:t>
      </w:r>
      <w:r w:rsidRPr="0000702F">
        <w:rPr>
          <w:rFonts w:ascii="Times New Roman" w:hAnsi="Times New Roman" w:cs="Times New Roman"/>
          <w:b/>
          <w:bCs/>
          <w:sz w:val="24"/>
          <w:szCs w:val="24"/>
        </w:rPr>
        <w:t>cyjną</w:t>
      </w:r>
      <w:r w:rsidR="0000702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D1B03" w:rsidRPr="0000702F" w:rsidRDefault="00004589" w:rsidP="00007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02F">
        <w:rPr>
          <w:rFonts w:ascii="Times New Roman" w:hAnsi="Times New Roman" w:cs="Times New Roman"/>
          <w:b/>
          <w:sz w:val="24"/>
          <w:szCs w:val="24"/>
        </w:rPr>
        <w:t>Pytanie 7.</w:t>
      </w:r>
      <w:r w:rsidRPr="0000702F">
        <w:rPr>
          <w:rFonts w:ascii="Times New Roman" w:hAnsi="Times New Roman" w:cs="Times New Roman"/>
          <w:sz w:val="24"/>
          <w:szCs w:val="24"/>
        </w:rPr>
        <w:t xml:space="preserve"> Wykonawca zwraca się z prośbą o udzielenie informacji, czy Zamawiający</w:t>
      </w:r>
    </w:p>
    <w:p w:rsidR="006D1B03" w:rsidRPr="0000702F" w:rsidRDefault="00004589" w:rsidP="00007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02F">
        <w:rPr>
          <w:rFonts w:ascii="Times New Roman" w:hAnsi="Times New Roman" w:cs="Times New Roman"/>
          <w:sz w:val="24"/>
          <w:szCs w:val="24"/>
        </w:rPr>
        <w:t>posiada:</w:t>
      </w:r>
    </w:p>
    <w:p w:rsidR="006D1B03" w:rsidRPr="0000702F" w:rsidRDefault="00004589" w:rsidP="00007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02F">
        <w:rPr>
          <w:rFonts w:ascii="Times New Roman" w:hAnsi="Times New Roman" w:cs="Times New Roman"/>
          <w:sz w:val="24"/>
          <w:szCs w:val="24"/>
        </w:rPr>
        <w:t xml:space="preserve">a) status wytwórcy, o którym mowa w art. 2 ust. 39 ustawy z dnia 20 lutego 2015 r. </w:t>
      </w:r>
      <w:r w:rsidR="0000702F">
        <w:rPr>
          <w:rFonts w:ascii="Times New Roman" w:hAnsi="Times New Roman" w:cs="Times New Roman"/>
          <w:sz w:val="24"/>
          <w:szCs w:val="24"/>
        </w:rPr>
        <w:br/>
      </w:r>
      <w:r w:rsidRPr="0000702F">
        <w:rPr>
          <w:rFonts w:ascii="Times New Roman" w:hAnsi="Times New Roman" w:cs="Times New Roman"/>
          <w:sz w:val="24"/>
          <w:szCs w:val="24"/>
        </w:rPr>
        <w:t>o odnawialnych źródłach energii (Dz. U. 2021 r. poz. 610 ze zm.), co oznacza</w:t>
      </w:r>
      <w:r w:rsidRPr="0000702F">
        <w:rPr>
          <w:rFonts w:ascii="Times New Roman" w:hAnsi="Times New Roman" w:cs="Times New Roman"/>
          <w:sz w:val="24"/>
          <w:szCs w:val="24"/>
        </w:rPr>
        <w:t xml:space="preserve">, że jest podmiotem wytwarzającym energię elektryczną lub ciepło z odnawialnych źródeł energii </w:t>
      </w:r>
      <w:r w:rsidR="0000702F">
        <w:rPr>
          <w:rFonts w:ascii="Times New Roman" w:hAnsi="Times New Roman" w:cs="Times New Roman"/>
          <w:sz w:val="24"/>
          <w:szCs w:val="24"/>
        </w:rPr>
        <w:br/>
      </w:r>
      <w:r w:rsidRPr="0000702F">
        <w:rPr>
          <w:rFonts w:ascii="Times New Roman" w:hAnsi="Times New Roman" w:cs="Times New Roman"/>
          <w:sz w:val="24"/>
          <w:szCs w:val="24"/>
        </w:rPr>
        <w:lastRenderedPageBreak/>
        <w:t xml:space="preserve">lub wytwarza biogaz rolniczy w instalacjach odnawialnego źródła energii, w stosunku </w:t>
      </w:r>
      <w:r w:rsidR="0000702F">
        <w:rPr>
          <w:rFonts w:ascii="Times New Roman" w:hAnsi="Times New Roman" w:cs="Times New Roman"/>
          <w:sz w:val="24"/>
          <w:szCs w:val="24"/>
        </w:rPr>
        <w:br/>
      </w:r>
      <w:r w:rsidRPr="0000702F">
        <w:rPr>
          <w:rFonts w:ascii="Times New Roman" w:hAnsi="Times New Roman" w:cs="Times New Roman"/>
          <w:sz w:val="24"/>
          <w:szCs w:val="24"/>
        </w:rPr>
        <w:t>do punktów poboru energii wymienionych</w:t>
      </w:r>
    </w:p>
    <w:p w:rsidR="006D1B03" w:rsidRPr="0000702F" w:rsidRDefault="00004589" w:rsidP="00007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02F">
        <w:rPr>
          <w:rFonts w:ascii="Times New Roman" w:hAnsi="Times New Roman" w:cs="Times New Roman"/>
          <w:sz w:val="24"/>
          <w:szCs w:val="24"/>
        </w:rPr>
        <w:t>przez Zamawiającego w dokumentacji prz</w:t>
      </w:r>
      <w:r w:rsidRPr="0000702F">
        <w:rPr>
          <w:rFonts w:ascii="Times New Roman" w:hAnsi="Times New Roman" w:cs="Times New Roman"/>
          <w:sz w:val="24"/>
          <w:szCs w:val="24"/>
        </w:rPr>
        <w:t>etargowej?</w:t>
      </w:r>
    </w:p>
    <w:p w:rsidR="006D1B03" w:rsidRPr="0000702F" w:rsidRDefault="00004589" w:rsidP="00007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02F">
        <w:rPr>
          <w:rFonts w:ascii="Times New Roman" w:hAnsi="Times New Roman" w:cs="Times New Roman"/>
          <w:b/>
          <w:bCs/>
          <w:sz w:val="24"/>
          <w:szCs w:val="24"/>
        </w:rPr>
        <w:t>Odp. Zamawiający nie posiada statusu wytwórcy  o którym mowa w art. 2 ust. 39 ustawy z dnia 20 lutego 2015 r. o odnawialnych źródłach energii (Dz. U.  2021 r. poz. 610 ze. zm.),</w:t>
      </w:r>
    </w:p>
    <w:p w:rsidR="006D1B03" w:rsidRPr="0000702F" w:rsidRDefault="00004589" w:rsidP="00007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02F">
        <w:rPr>
          <w:rFonts w:ascii="Times New Roman" w:hAnsi="Times New Roman" w:cs="Times New Roman"/>
          <w:sz w:val="24"/>
          <w:szCs w:val="24"/>
        </w:rPr>
        <w:t>b) status prosumenta energii odnawialnej, o którym mowa w art. 2 pk</w:t>
      </w:r>
      <w:r w:rsidRPr="0000702F">
        <w:rPr>
          <w:rFonts w:ascii="Times New Roman" w:hAnsi="Times New Roman" w:cs="Times New Roman"/>
          <w:sz w:val="24"/>
          <w:szCs w:val="24"/>
        </w:rPr>
        <w:t xml:space="preserve">t 27a ustawy z dnia 20 lutego 2015 r. o odnawialnych źródłach energii (Dz. U. 2021 r. poz. 610 ze zm.), co oznacza, że jest odbiorcą końcowym wytwarzającym energię elektryczną wyłącznie z odnawialnych źródeł energii na własne potrzeby w </w:t>
      </w:r>
      <w:proofErr w:type="spellStart"/>
      <w:r w:rsidRPr="0000702F">
        <w:rPr>
          <w:rFonts w:ascii="Times New Roman" w:hAnsi="Times New Roman" w:cs="Times New Roman"/>
          <w:sz w:val="24"/>
          <w:szCs w:val="24"/>
        </w:rPr>
        <w:t>mikroinstalacji</w:t>
      </w:r>
      <w:proofErr w:type="spellEnd"/>
      <w:r w:rsidRPr="0000702F">
        <w:rPr>
          <w:rFonts w:ascii="Times New Roman" w:hAnsi="Times New Roman" w:cs="Times New Roman"/>
          <w:sz w:val="24"/>
          <w:szCs w:val="24"/>
        </w:rPr>
        <w:t>, po</w:t>
      </w:r>
      <w:r w:rsidRPr="0000702F">
        <w:rPr>
          <w:rFonts w:ascii="Times New Roman" w:hAnsi="Times New Roman" w:cs="Times New Roman"/>
          <w:sz w:val="24"/>
          <w:szCs w:val="24"/>
        </w:rPr>
        <w:t xml:space="preserve">d warunkiem, że wytwarzanie </w:t>
      </w:r>
      <w:r w:rsidR="0000702F">
        <w:rPr>
          <w:rFonts w:ascii="Times New Roman" w:hAnsi="Times New Roman" w:cs="Times New Roman"/>
          <w:sz w:val="24"/>
          <w:szCs w:val="24"/>
        </w:rPr>
        <w:br/>
      </w:r>
      <w:r w:rsidRPr="0000702F">
        <w:rPr>
          <w:rFonts w:ascii="Times New Roman" w:hAnsi="Times New Roman" w:cs="Times New Roman"/>
          <w:sz w:val="24"/>
          <w:szCs w:val="24"/>
        </w:rPr>
        <w:t xml:space="preserve">o którym mowa powyżej, nie stanowi przedmiotu przeważającej działalności gospodarczej określonej zgodnie z przepisami wydanymi na podstawie art. 40 ust. 2 ustawy z dnia 29 czerwca 1995 r. o statystyce publicznej (Dz. U. 2021 r. </w:t>
      </w:r>
      <w:r w:rsidRPr="0000702F">
        <w:rPr>
          <w:rFonts w:ascii="Times New Roman" w:hAnsi="Times New Roman" w:cs="Times New Roman"/>
          <w:sz w:val="24"/>
          <w:szCs w:val="24"/>
        </w:rPr>
        <w:t>poz. 955 ze zm.) w stosunku do punktów poboru energii wymienionych przez Zamawiającego w</w:t>
      </w:r>
    </w:p>
    <w:p w:rsidR="006D1B03" w:rsidRPr="0000702F" w:rsidRDefault="00004589" w:rsidP="00007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02F">
        <w:rPr>
          <w:rFonts w:ascii="Times New Roman" w:hAnsi="Times New Roman" w:cs="Times New Roman"/>
          <w:sz w:val="24"/>
          <w:szCs w:val="24"/>
        </w:rPr>
        <w:t>dokumentacji przetargowej?</w:t>
      </w:r>
    </w:p>
    <w:p w:rsidR="006D1B03" w:rsidRPr="0000702F" w:rsidRDefault="00004589" w:rsidP="00007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02F">
        <w:rPr>
          <w:rFonts w:ascii="Times New Roman" w:hAnsi="Times New Roman" w:cs="Times New Roman"/>
          <w:b/>
          <w:sz w:val="24"/>
          <w:szCs w:val="24"/>
        </w:rPr>
        <w:t>Odp.</w:t>
      </w:r>
      <w:r w:rsidRPr="0000702F">
        <w:rPr>
          <w:rFonts w:ascii="Times New Roman" w:hAnsi="Times New Roman" w:cs="Times New Roman"/>
          <w:sz w:val="24"/>
          <w:szCs w:val="24"/>
        </w:rPr>
        <w:t xml:space="preserve"> </w:t>
      </w:r>
      <w:r w:rsidRPr="0000702F">
        <w:rPr>
          <w:rFonts w:ascii="Times New Roman" w:hAnsi="Times New Roman" w:cs="Times New Roman"/>
          <w:b/>
          <w:bCs/>
          <w:sz w:val="24"/>
          <w:szCs w:val="24"/>
        </w:rPr>
        <w:t>Zamawiający nie posiada statusu prosumenta energii odnawialnej, o którym mowa w art. 2 pkt 27a ustawy z dnia 20 lutego 2015 r. o odnawi</w:t>
      </w:r>
      <w:r w:rsidRPr="0000702F">
        <w:rPr>
          <w:rFonts w:ascii="Times New Roman" w:hAnsi="Times New Roman" w:cs="Times New Roman"/>
          <w:b/>
          <w:bCs/>
          <w:sz w:val="24"/>
          <w:szCs w:val="24"/>
        </w:rPr>
        <w:t>alnych źródłach energii (Dz. U. z 2021 r. poz. 610 ze. zm.)</w:t>
      </w:r>
      <w:r w:rsidR="0000702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D1B03" w:rsidRPr="0000702F" w:rsidRDefault="00004589" w:rsidP="00007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02F">
        <w:rPr>
          <w:rFonts w:ascii="Times New Roman" w:hAnsi="Times New Roman" w:cs="Times New Roman"/>
          <w:b/>
          <w:sz w:val="24"/>
          <w:szCs w:val="24"/>
        </w:rPr>
        <w:t>Pytanie 8.</w:t>
      </w:r>
      <w:r w:rsidRPr="0000702F">
        <w:rPr>
          <w:rFonts w:ascii="Times New Roman" w:hAnsi="Times New Roman" w:cs="Times New Roman"/>
          <w:sz w:val="24"/>
          <w:szCs w:val="24"/>
        </w:rPr>
        <w:t xml:space="preserve"> W przypadku posiadania przez Zamawiającego statusu wytwórcy, o którym mowa w art. 2 ust. 39 ustawy z dnia 20 lutego 2015 r. o odnawialnych źródłach energii (Dz. U. </w:t>
      </w:r>
      <w:r w:rsidR="0000702F">
        <w:rPr>
          <w:rFonts w:ascii="Times New Roman" w:hAnsi="Times New Roman" w:cs="Times New Roman"/>
          <w:sz w:val="24"/>
          <w:szCs w:val="24"/>
        </w:rPr>
        <w:br/>
      </w:r>
      <w:r w:rsidRPr="0000702F">
        <w:rPr>
          <w:rFonts w:ascii="Times New Roman" w:hAnsi="Times New Roman" w:cs="Times New Roman"/>
          <w:sz w:val="24"/>
          <w:szCs w:val="24"/>
        </w:rPr>
        <w:t xml:space="preserve">z 2021 r. poz. 610 z </w:t>
      </w:r>
      <w:r w:rsidRPr="0000702F">
        <w:rPr>
          <w:rFonts w:ascii="Times New Roman" w:hAnsi="Times New Roman" w:cs="Times New Roman"/>
          <w:sz w:val="24"/>
          <w:szCs w:val="24"/>
        </w:rPr>
        <w:t>późn. zm.) w stosunku do punktów poboru energii wymienionych przez Zamawiającego w dokumentacji przetargowej, Wykonawca informuje, że objęcie przedmiotem zamówienia na dostawę energii elektrycznej/dostawę energii elektrycznej oraz zapewnienie świadczenia u</w:t>
      </w:r>
      <w:r w:rsidRPr="0000702F">
        <w:rPr>
          <w:rFonts w:ascii="Times New Roman" w:hAnsi="Times New Roman" w:cs="Times New Roman"/>
          <w:sz w:val="24"/>
          <w:szCs w:val="24"/>
        </w:rPr>
        <w:t>sługi jej dystrybucji punktów poboru energii, w których wytwarzana jest energia elektryczna, może stanowić naruszenie</w:t>
      </w:r>
    </w:p>
    <w:p w:rsidR="006D1B03" w:rsidRPr="0000702F" w:rsidRDefault="00004589" w:rsidP="00007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02F">
        <w:rPr>
          <w:rFonts w:ascii="Times New Roman" w:hAnsi="Times New Roman" w:cs="Times New Roman"/>
          <w:sz w:val="24"/>
          <w:szCs w:val="24"/>
        </w:rPr>
        <w:t>dyspozycji art. 99 ust. 1 ustawy z dnia 11 września 2019 r. Prawo zamówień publicznych</w:t>
      </w:r>
    </w:p>
    <w:p w:rsidR="006D1B03" w:rsidRPr="0000702F" w:rsidRDefault="00004589" w:rsidP="00007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02F">
        <w:rPr>
          <w:rFonts w:ascii="Times New Roman" w:hAnsi="Times New Roman" w:cs="Times New Roman"/>
          <w:sz w:val="24"/>
          <w:szCs w:val="24"/>
        </w:rPr>
        <w:t xml:space="preserve">(Dz. U. 2021 poz. 1129 ze zm.). W konsekwencji ww. </w:t>
      </w:r>
      <w:r w:rsidRPr="0000702F">
        <w:rPr>
          <w:rFonts w:ascii="Times New Roman" w:hAnsi="Times New Roman" w:cs="Times New Roman"/>
          <w:sz w:val="24"/>
          <w:szCs w:val="24"/>
        </w:rPr>
        <w:t>przepisu, dokumentacja przetargowa</w:t>
      </w:r>
    </w:p>
    <w:p w:rsidR="006D1B03" w:rsidRPr="0000702F" w:rsidRDefault="00004589" w:rsidP="00007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02F">
        <w:rPr>
          <w:rFonts w:ascii="Times New Roman" w:hAnsi="Times New Roman" w:cs="Times New Roman"/>
          <w:sz w:val="24"/>
          <w:szCs w:val="24"/>
        </w:rPr>
        <w:t xml:space="preserve">powinna zawierać wyraźne i precyzyjne uregulowania wskazujące na przedmiot zamówienia, </w:t>
      </w:r>
      <w:proofErr w:type="spellStart"/>
      <w:r w:rsidRPr="0000702F">
        <w:rPr>
          <w:rFonts w:ascii="Times New Roman" w:hAnsi="Times New Roman" w:cs="Times New Roman"/>
          <w:sz w:val="24"/>
          <w:szCs w:val="24"/>
        </w:rPr>
        <w:t>z</w:t>
      </w:r>
      <w:r w:rsidRPr="0000702F">
        <w:rPr>
          <w:rFonts w:ascii="Times New Roman" w:hAnsi="Times New Roman" w:cs="Times New Roman"/>
          <w:sz w:val="24"/>
          <w:szCs w:val="24"/>
        </w:rPr>
        <w:t>uwzględnieniem</w:t>
      </w:r>
      <w:proofErr w:type="spellEnd"/>
      <w:r w:rsidRPr="0000702F">
        <w:rPr>
          <w:rFonts w:ascii="Times New Roman" w:hAnsi="Times New Roman" w:cs="Times New Roman"/>
          <w:sz w:val="24"/>
          <w:szCs w:val="24"/>
        </w:rPr>
        <w:t xml:space="preserve"> wszystkich zobowiązań Wykonawcy związanych z posiadaną przez Zamawiającego instalacją odnawialnego źródła energii (da</w:t>
      </w:r>
      <w:r w:rsidRPr="0000702F">
        <w:rPr>
          <w:rFonts w:ascii="Times New Roman" w:hAnsi="Times New Roman" w:cs="Times New Roman"/>
          <w:sz w:val="24"/>
          <w:szCs w:val="24"/>
        </w:rPr>
        <w:t xml:space="preserve">lej: Instalacja OZE). </w:t>
      </w:r>
      <w:r w:rsidR="0000702F">
        <w:rPr>
          <w:rFonts w:ascii="Times New Roman" w:hAnsi="Times New Roman" w:cs="Times New Roman"/>
          <w:sz w:val="24"/>
          <w:szCs w:val="24"/>
        </w:rPr>
        <w:br/>
      </w:r>
      <w:r w:rsidRPr="0000702F">
        <w:rPr>
          <w:rFonts w:ascii="Times New Roman" w:hAnsi="Times New Roman" w:cs="Times New Roman"/>
          <w:sz w:val="24"/>
          <w:szCs w:val="24"/>
        </w:rPr>
        <w:t>W dokumentacji przetargowej brak jest postanowień dotyczących wskazania strony kupującej energię wytworzoną w Instalacji OZE oraz regulacji dotyczących zmiany podmiotu odpowiedzialnego za bilansowanie handlowe zarówno na</w:t>
      </w:r>
    </w:p>
    <w:p w:rsidR="006D1B03" w:rsidRPr="0000702F" w:rsidRDefault="00004589" w:rsidP="00007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02F">
        <w:rPr>
          <w:rFonts w:ascii="Times New Roman" w:hAnsi="Times New Roman" w:cs="Times New Roman"/>
          <w:sz w:val="24"/>
          <w:szCs w:val="24"/>
        </w:rPr>
        <w:t>kierunku dost</w:t>
      </w:r>
      <w:r w:rsidRPr="0000702F">
        <w:rPr>
          <w:rFonts w:ascii="Times New Roman" w:hAnsi="Times New Roman" w:cs="Times New Roman"/>
          <w:sz w:val="24"/>
          <w:szCs w:val="24"/>
        </w:rPr>
        <w:t xml:space="preserve">arczania energii elektrycznej jak i na kierunku jej poboru z Instalacji OZE. </w:t>
      </w:r>
      <w:r w:rsidR="0000702F">
        <w:rPr>
          <w:rFonts w:ascii="Times New Roman" w:hAnsi="Times New Roman" w:cs="Times New Roman"/>
          <w:sz w:val="24"/>
          <w:szCs w:val="24"/>
        </w:rPr>
        <w:br/>
      </w:r>
      <w:r w:rsidRPr="0000702F">
        <w:rPr>
          <w:rFonts w:ascii="Times New Roman" w:hAnsi="Times New Roman" w:cs="Times New Roman"/>
          <w:sz w:val="24"/>
          <w:szCs w:val="24"/>
        </w:rPr>
        <w:t>W powyższym zakresie wskazuje się, iż zgodnie z art. 9g ust. 6b ustawy Prawo energetyczne (Dz. U. 2021 r., poz. 716 ze zm.) rozliczenia wynikające z niezbilansowania energii elekt</w:t>
      </w:r>
      <w:r w:rsidRPr="0000702F">
        <w:rPr>
          <w:rFonts w:ascii="Times New Roman" w:hAnsi="Times New Roman" w:cs="Times New Roman"/>
          <w:sz w:val="24"/>
          <w:szCs w:val="24"/>
        </w:rPr>
        <w:t>rycznej pobranej, wprowadzonej lub pobranej i wprowadzonej dokonuje jeden podmiot odpowiedzialny za bilansowanie handlowe, co ma istotne znacznie w celu umożliwienia wykonania przedmiotu zamówienia przez Wykonawcę. Informujemy, iż pozostawienie zapisów dok</w:t>
      </w:r>
      <w:r w:rsidRPr="0000702F">
        <w:rPr>
          <w:rFonts w:ascii="Times New Roman" w:hAnsi="Times New Roman" w:cs="Times New Roman"/>
          <w:sz w:val="24"/>
          <w:szCs w:val="24"/>
        </w:rPr>
        <w:t xml:space="preserve">umentacji zamówienia w obecnym brzmieniu uniemożliwia złożenie przez Wykonawcę Oferty w zakresie dotyczącym ww. kategorii punktów poboru energii. </w:t>
      </w:r>
      <w:r w:rsidR="0000702F">
        <w:rPr>
          <w:rFonts w:ascii="Times New Roman" w:hAnsi="Times New Roman" w:cs="Times New Roman"/>
          <w:sz w:val="24"/>
          <w:szCs w:val="24"/>
        </w:rPr>
        <w:br/>
      </w:r>
      <w:r w:rsidRPr="0000702F">
        <w:rPr>
          <w:rFonts w:ascii="Times New Roman" w:hAnsi="Times New Roman" w:cs="Times New Roman"/>
          <w:sz w:val="24"/>
          <w:szCs w:val="24"/>
        </w:rPr>
        <w:t>W związku z powyższym, w celu umożliwienia złożenia Oferty, Wykonawca</w:t>
      </w:r>
    </w:p>
    <w:p w:rsidR="006D1B03" w:rsidRPr="0000702F" w:rsidRDefault="00004589" w:rsidP="00007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02F">
        <w:rPr>
          <w:rFonts w:ascii="Times New Roman" w:hAnsi="Times New Roman" w:cs="Times New Roman"/>
          <w:sz w:val="24"/>
          <w:szCs w:val="24"/>
        </w:rPr>
        <w:t>zwraca się z prośbą o wyłączenie z przed</w:t>
      </w:r>
      <w:r w:rsidRPr="0000702F">
        <w:rPr>
          <w:rFonts w:ascii="Times New Roman" w:hAnsi="Times New Roman" w:cs="Times New Roman"/>
          <w:sz w:val="24"/>
          <w:szCs w:val="24"/>
        </w:rPr>
        <w:t>miotowego postępowania o udzielenie zamówienia publicznego punktów poboru energii, w stosunku do których Zamawiający posiada status wytwórcy.</w:t>
      </w:r>
    </w:p>
    <w:p w:rsidR="006D1B03" w:rsidRPr="0000702F" w:rsidRDefault="00004589" w:rsidP="000070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702F">
        <w:rPr>
          <w:rFonts w:ascii="Times New Roman" w:hAnsi="Times New Roman" w:cs="Times New Roman"/>
          <w:b/>
          <w:bCs/>
          <w:sz w:val="24"/>
          <w:szCs w:val="24"/>
        </w:rPr>
        <w:t>Odp. Nie dotyczy</w:t>
      </w:r>
      <w:r w:rsidR="0000702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D1B03" w:rsidRPr="0000702F" w:rsidRDefault="00004589" w:rsidP="00007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02F">
        <w:rPr>
          <w:rFonts w:ascii="Times New Roman" w:hAnsi="Times New Roman" w:cs="Times New Roman"/>
          <w:b/>
          <w:sz w:val="24"/>
          <w:szCs w:val="24"/>
        </w:rPr>
        <w:t>Pytanie 9.</w:t>
      </w:r>
      <w:r w:rsidRPr="0000702F">
        <w:rPr>
          <w:rFonts w:ascii="Times New Roman" w:hAnsi="Times New Roman" w:cs="Times New Roman"/>
          <w:sz w:val="24"/>
          <w:szCs w:val="24"/>
        </w:rPr>
        <w:t xml:space="preserve"> Wykonawca zwraca się z prośbą o wyłączenie z postępowania o udzielenie zamówienia publicznego, bądź wydzielenie do odrębnej części zamówienia, punktów poboru energii, w stosunku do których Zamawiający posiada status prosumenta energii odnawialnej, o który</w:t>
      </w:r>
      <w:r w:rsidRPr="0000702F">
        <w:rPr>
          <w:rFonts w:ascii="Times New Roman" w:hAnsi="Times New Roman" w:cs="Times New Roman"/>
          <w:sz w:val="24"/>
          <w:szCs w:val="24"/>
        </w:rPr>
        <w:t xml:space="preserve">m mowa w art. 2 pkt 27a ustawy z dnia 20 lutego 2015 r. o odnawialnych źródłach </w:t>
      </w:r>
      <w:r w:rsidRPr="0000702F">
        <w:rPr>
          <w:rFonts w:ascii="Times New Roman" w:hAnsi="Times New Roman" w:cs="Times New Roman"/>
          <w:sz w:val="24"/>
          <w:szCs w:val="24"/>
        </w:rPr>
        <w:lastRenderedPageBreak/>
        <w:t>energii (Dz. U. z 2021 r. poz. 610 z późn. zm.) – dalej OZE. Objęcie przedmiotem zamówienia na sprzedaż energii elektrycznej, punktów poboru energii z mikroinstalacją, powoduje</w:t>
      </w:r>
      <w:r w:rsidRPr="0000702F">
        <w:rPr>
          <w:rFonts w:ascii="Times New Roman" w:hAnsi="Times New Roman" w:cs="Times New Roman"/>
          <w:sz w:val="24"/>
          <w:szCs w:val="24"/>
        </w:rPr>
        <w:t xml:space="preserve"> konieczność świadczenia przez Wykonawcę dodatkowej usługi, w stosunku do ww. rodzaju punktów poboru energii, polegającej na rozliczaniu energii elektrycznej wprowadzonej przez Zamawiającego (prosumenta energii odnawialnej) do sieci OSD, wytworzonej w mikr</w:t>
      </w:r>
      <w:r w:rsidRPr="0000702F">
        <w:rPr>
          <w:rFonts w:ascii="Times New Roman" w:hAnsi="Times New Roman" w:cs="Times New Roman"/>
          <w:sz w:val="24"/>
          <w:szCs w:val="24"/>
        </w:rPr>
        <w:t>oinstalacji wraz z zapewnieniem usługi odbioru na warunkach wskazanych w ustawie OZE. W związku z powyższym, niemożliwe jest dokonanie przez Wykonawcę prawidłowej kalkulacji ceny w Ofercie, która uwzględni zarówno wynagrodzenie Wykonawcy za sprzedaż energi</w:t>
      </w:r>
      <w:r w:rsidRPr="0000702F">
        <w:rPr>
          <w:rFonts w:ascii="Times New Roman" w:hAnsi="Times New Roman" w:cs="Times New Roman"/>
          <w:sz w:val="24"/>
          <w:szCs w:val="24"/>
        </w:rPr>
        <w:t>i do punktów poboru energii Zamawiającego, jak i odkup od Zamawiającego energii wytworzonej w mikroinstalacji, couniemożliwia złożenie przez Wykonawcę Oferty na warunkach wskazanych w treści SWZ.</w:t>
      </w:r>
    </w:p>
    <w:p w:rsidR="006D1B03" w:rsidRPr="0000702F" w:rsidRDefault="00004589" w:rsidP="000070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702F">
        <w:rPr>
          <w:rFonts w:ascii="Times New Roman" w:hAnsi="Times New Roman" w:cs="Times New Roman"/>
          <w:b/>
          <w:bCs/>
          <w:sz w:val="24"/>
          <w:szCs w:val="24"/>
        </w:rPr>
        <w:t xml:space="preserve">Odp. </w:t>
      </w:r>
      <w:r w:rsidRPr="0000702F">
        <w:rPr>
          <w:rFonts w:ascii="Times New Roman" w:hAnsi="Times New Roman" w:cs="Times New Roman"/>
          <w:b/>
          <w:bCs/>
          <w:sz w:val="24"/>
          <w:szCs w:val="24"/>
        </w:rPr>
        <w:t>Nie dotyczy</w:t>
      </w:r>
      <w:r w:rsidR="0000702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D1B03" w:rsidRPr="0000702F" w:rsidRDefault="00004589" w:rsidP="00007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02F">
        <w:rPr>
          <w:rFonts w:ascii="Times New Roman" w:hAnsi="Times New Roman" w:cs="Times New Roman"/>
          <w:b/>
          <w:sz w:val="24"/>
          <w:szCs w:val="24"/>
        </w:rPr>
        <w:t>Pytanie 10.</w:t>
      </w:r>
      <w:r w:rsidRPr="0000702F">
        <w:rPr>
          <w:rFonts w:ascii="Times New Roman" w:hAnsi="Times New Roman" w:cs="Times New Roman"/>
          <w:sz w:val="24"/>
          <w:szCs w:val="24"/>
        </w:rPr>
        <w:t xml:space="preserve"> Zwracamy się z prośbą o wskazan</w:t>
      </w:r>
      <w:r w:rsidRPr="0000702F">
        <w:rPr>
          <w:rFonts w:ascii="Times New Roman" w:hAnsi="Times New Roman" w:cs="Times New Roman"/>
          <w:sz w:val="24"/>
          <w:szCs w:val="24"/>
        </w:rPr>
        <w:t xml:space="preserve">ie stawki VAT, jaką należy zastosować </w:t>
      </w:r>
      <w:r w:rsidR="0000702F">
        <w:rPr>
          <w:rFonts w:ascii="Times New Roman" w:hAnsi="Times New Roman" w:cs="Times New Roman"/>
          <w:sz w:val="24"/>
          <w:szCs w:val="24"/>
        </w:rPr>
        <w:br/>
      </w:r>
      <w:r w:rsidRPr="0000702F">
        <w:rPr>
          <w:rFonts w:ascii="Times New Roman" w:hAnsi="Times New Roman" w:cs="Times New Roman"/>
          <w:sz w:val="24"/>
          <w:szCs w:val="24"/>
        </w:rPr>
        <w:t>w ofercie – czy ma to być tymczasowa obniżona stawka wynikająca z przepisów tzw. Tarczy Antyinflacyjnej, tj. 5%, czy może zwykła stawka 23%?</w:t>
      </w:r>
    </w:p>
    <w:p w:rsidR="006D1B03" w:rsidRPr="0000702F" w:rsidRDefault="00004589" w:rsidP="00007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02F">
        <w:rPr>
          <w:rFonts w:ascii="Times New Roman" w:hAnsi="Times New Roman" w:cs="Times New Roman"/>
          <w:sz w:val="24"/>
          <w:szCs w:val="24"/>
        </w:rPr>
        <w:t>Powyższa odpowiedź pozwoli na uniknięcie sytuacji, w której Wykonawcy zaoferu</w:t>
      </w:r>
      <w:r w:rsidRPr="0000702F">
        <w:rPr>
          <w:rFonts w:ascii="Times New Roman" w:hAnsi="Times New Roman" w:cs="Times New Roman"/>
          <w:sz w:val="24"/>
          <w:szCs w:val="24"/>
        </w:rPr>
        <w:t>ją różne</w:t>
      </w:r>
    </w:p>
    <w:p w:rsidR="006D1B03" w:rsidRPr="0000702F" w:rsidRDefault="00004589" w:rsidP="00007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02F">
        <w:rPr>
          <w:rFonts w:ascii="Times New Roman" w:hAnsi="Times New Roman" w:cs="Times New Roman"/>
          <w:sz w:val="24"/>
          <w:szCs w:val="24"/>
        </w:rPr>
        <w:t>% stawki podatku VAT, co będzie wiązało się z brakiem możliwości porównania ofert.</w:t>
      </w:r>
    </w:p>
    <w:p w:rsidR="006D1B03" w:rsidRPr="0000702F" w:rsidRDefault="00004589" w:rsidP="000070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702F">
        <w:rPr>
          <w:rFonts w:ascii="Times New Roman" w:hAnsi="Times New Roman" w:cs="Times New Roman"/>
          <w:b/>
          <w:bCs/>
          <w:sz w:val="24"/>
          <w:szCs w:val="24"/>
        </w:rPr>
        <w:t xml:space="preserve">Odp. Do złożenia ofert należy zastosować właściwy podatek na dzień składania. </w:t>
      </w:r>
    </w:p>
    <w:p w:rsidR="006D1B03" w:rsidRPr="0000702F" w:rsidRDefault="00004589" w:rsidP="00007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02F">
        <w:rPr>
          <w:rFonts w:ascii="Times New Roman" w:hAnsi="Times New Roman" w:cs="Times New Roman"/>
          <w:b/>
          <w:sz w:val="24"/>
          <w:szCs w:val="24"/>
        </w:rPr>
        <w:t>Pytanie 11.</w:t>
      </w:r>
      <w:r w:rsidRPr="0000702F">
        <w:rPr>
          <w:rFonts w:ascii="Times New Roman" w:hAnsi="Times New Roman" w:cs="Times New Roman"/>
          <w:sz w:val="24"/>
          <w:szCs w:val="24"/>
        </w:rPr>
        <w:t xml:space="preserve"> Wykonawca zwraca się z prośbą o udzielenie następujących informacji:</w:t>
      </w:r>
    </w:p>
    <w:p w:rsidR="006D1B03" w:rsidRPr="0000702F" w:rsidRDefault="00004589" w:rsidP="00007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02F">
        <w:rPr>
          <w:rFonts w:ascii="Times New Roman" w:hAnsi="Times New Roman" w:cs="Times New Roman"/>
          <w:sz w:val="24"/>
          <w:szCs w:val="24"/>
        </w:rPr>
        <w:t>a) C</w:t>
      </w:r>
      <w:r w:rsidRPr="0000702F">
        <w:rPr>
          <w:rFonts w:ascii="Times New Roman" w:hAnsi="Times New Roman" w:cs="Times New Roman"/>
          <w:sz w:val="24"/>
          <w:szCs w:val="24"/>
        </w:rPr>
        <w:t>zy umowy dystrybucyjne (jeśli zamawiający posiada rozdzielone umowy) zawarte są</w:t>
      </w:r>
    </w:p>
    <w:p w:rsidR="006D1B03" w:rsidRPr="0000702F" w:rsidRDefault="00004589" w:rsidP="00007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02F">
        <w:rPr>
          <w:rFonts w:ascii="Times New Roman" w:hAnsi="Times New Roman" w:cs="Times New Roman"/>
          <w:sz w:val="24"/>
          <w:szCs w:val="24"/>
        </w:rPr>
        <w:t>na czas określony, czy nieokreślony?</w:t>
      </w:r>
    </w:p>
    <w:p w:rsidR="006D1B03" w:rsidRPr="0000702F" w:rsidRDefault="00004589" w:rsidP="00007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02F">
        <w:rPr>
          <w:rFonts w:ascii="Times New Roman" w:hAnsi="Times New Roman" w:cs="Times New Roman"/>
          <w:b/>
          <w:bCs/>
          <w:sz w:val="24"/>
          <w:szCs w:val="24"/>
        </w:rPr>
        <w:t>Odp. U</w:t>
      </w:r>
      <w:r w:rsidRPr="0000702F">
        <w:rPr>
          <w:rFonts w:ascii="Times New Roman" w:hAnsi="Times New Roman" w:cs="Times New Roman"/>
          <w:b/>
          <w:bCs/>
          <w:sz w:val="24"/>
          <w:szCs w:val="24"/>
        </w:rPr>
        <w:t>mowy dystrybucji energii elektrycznej zawarte są na czas nieokreślony.</w:t>
      </w:r>
    </w:p>
    <w:p w:rsidR="006D1B03" w:rsidRPr="0000702F" w:rsidRDefault="00004589" w:rsidP="00007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02F">
        <w:rPr>
          <w:rFonts w:ascii="Times New Roman" w:hAnsi="Times New Roman" w:cs="Times New Roman"/>
          <w:sz w:val="24"/>
          <w:szCs w:val="24"/>
        </w:rPr>
        <w:t xml:space="preserve">b) Jaki jest okres wypowiedzenia obowiązujących umów </w:t>
      </w:r>
      <w:r w:rsidRPr="0000702F">
        <w:rPr>
          <w:rFonts w:ascii="Times New Roman" w:hAnsi="Times New Roman" w:cs="Times New Roman"/>
          <w:sz w:val="24"/>
          <w:szCs w:val="24"/>
        </w:rPr>
        <w:t>kompleksowych/ umów sprzedaży energii elektrycznej?</w:t>
      </w:r>
    </w:p>
    <w:p w:rsidR="006D1B03" w:rsidRPr="0000702F" w:rsidRDefault="00004589" w:rsidP="000070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702F">
        <w:rPr>
          <w:rFonts w:ascii="Times New Roman" w:hAnsi="Times New Roman" w:cs="Times New Roman"/>
          <w:b/>
          <w:bCs/>
          <w:sz w:val="24"/>
          <w:szCs w:val="24"/>
        </w:rPr>
        <w:t>Odp. Okres wypowiedzenia  obowiązujących umów kompleksowych wynosi 2 miesiące, natomiast umowy sprzedaży energii elektrycznej obowiązują do 31.12.2022 r.</w:t>
      </w:r>
    </w:p>
    <w:p w:rsidR="006D1B03" w:rsidRPr="0000702F" w:rsidRDefault="00004589" w:rsidP="00007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02F">
        <w:rPr>
          <w:rFonts w:ascii="Times New Roman" w:hAnsi="Times New Roman" w:cs="Times New Roman"/>
          <w:sz w:val="24"/>
          <w:szCs w:val="24"/>
        </w:rPr>
        <w:t>c) Czy Zamawiający samodzielnie wypowie obowiązują</w:t>
      </w:r>
      <w:r w:rsidRPr="0000702F">
        <w:rPr>
          <w:rFonts w:ascii="Times New Roman" w:hAnsi="Times New Roman" w:cs="Times New Roman"/>
          <w:sz w:val="24"/>
          <w:szCs w:val="24"/>
        </w:rPr>
        <w:t>ce umowy w terminach pozwalających na skuteczne przeprowadzenie procesu zmiany sprzedawcy, czy też upoważni do tej czynności Wykonawcę?</w:t>
      </w:r>
    </w:p>
    <w:p w:rsidR="006D1B03" w:rsidRPr="0000702F" w:rsidRDefault="00004589" w:rsidP="00007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02F">
        <w:rPr>
          <w:rFonts w:ascii="Times New Roman" w:hAnsi="Times New Roman" w:cs="Times New Roman"/>
          <w:b/>
          <w:bCs/>
          <w:sz w:val="24"/>
          <w:szCs w:val="24"/>
        </w:rPr>
        <w:t xml:space="preserve">Odp. Zamawiający upoważni Wykonawcę do wypowiedzenia obowiązujących umów </w:t>
      </w:r>
      <w:r w:rsidR="0000702F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0702F">
        <w:rPr>
          <w:rFonts w:ascii="Times New Roman" w:hAnsi="Times New Roman" w:cs="Times New Roman"/>
          <w:b/>
          <w:bCs/>
          <w:sz w:val="24"/>
          <w:szCs w:val="24"/>
        </w:rPr>
        <w:t>w terminach pozwalających na skuteczne przeprow</w:t>
      </w:r>
      <w:r w:rsidRPr="0000702F">
        <w:rPr>
          <w:rFonts w:ascii="Times New Roman" w:hAnsi="Times New Roman" w:cs="Times New Roman"/>
          <w:b/>
          <w:bCs/>
          <w:sz w:val="24"/>
          <w:szCs w:val="24"/>
        </w:rPr>
        <w:t>adzenie procesu zmiany sprzedawcy.</w:t>
      </w:r>
    </w:p>
    <w:p w:rsidR="006D1B03" w:rsidRPr="0000702F" w:rsidRDefault="00004589" w:rsidP="00007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02F">
        <w:rPr>
          <w:rFonts w:ascii="Times New Roman" w:hAnsi="Times New Roman" w:cs="Times New Roman"/>
          <w:sz w:val="24"/>
          <w:szCs w:val="24"/>
        </w:rPr>
        <w:t>d) Czy Zamawiający samodzielnie zawrze umowę o świadczenie usług dystrybucji w przypadku punktów poboru, dla których obowiązywały dotychczas umowy kompleksowe oraz w przypadku punktów poboru, dla których umowa dystrybucyj</w:t>
      </w:r>
      <w:r w:rsidRPr="0000702F">
        <w:rPr>
          <w:rFonts w:ascii="Times New Roman" w:hAnsi="Times New Roman" w:cs="Times New Roman"/>
          <w:sz w:val="24"/>
          <w:szCs w:val="24"/>
        </w:rPr>
        <w:t>na została zawarta na czas określony, w termie umożliwiającym skuteczne przeprowadzenie procedury zmiany</w:t>
      </w:r>
    </w:p>
    <w:p w:rsidR="006D1B03" w:rsidRPr="0000702F" w:rsidRDefault="00004589" w:rsidP="00007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02F">
        <w:rPr>
          <w:rFonts w:ascii="Times New Roman" w:hAnsi="Times New Roman" w:cs="Times New Roman"/>
          <w:sz w:val="24"/>
          <w:szCs w:val="24"/>
        </w:rPr>
        <w:t>sprzedawcy ?</w:t>
      </w:r>
    </w:p>
    <w:p w:rsidR="006D1B03" w:rsidRPr="0000702F" w:rsidRDefault="00004589" w:rsidP="00007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02F">
        <w:rPr>
          <w:rFonts w:ascii="Times New Roman" w:hAnsi="Times New Roman" w:cs="Times New Roman"/>
          <w:b/>
          <w:bCs/>
          <w:sz w:val="24"/>
          <w:szCs w:val="24"/>
        </w:rPr>
        <w:t xml:space="preserve">Odp. Tak Zamawiający samodzielnie zawrze umowę o świadczenie usług dystrybucji </w:t>
      </w:r>
      <w:r w:rsidR="0000702F" w:rsidRPr="0000702F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0702F">
        <w:rPr>
          <w:rFonts w:ascii="Times New Roman" w:hAnsi="Times New Roman" w:cs="Times New Roman"/>
          <w:b/>
          <w:bCs/>
          <w:sz w:val="24"/>
          <w:szCs w:val="24"/>
        </w:rPr>
        <w:t>w obu przypadkach.</w:t>
      </w:r>
    </w:p>
    <w:p w:rsidR="006D1B03" w:rsidRPr="0000702F" w:rsidRDefault="00004589" w:rsidP="00007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02F">
        <w:rPr>
          <w:rFonts w:ascii="Times New Roman" w:hAnsi="Times New Roman" w:cs="Times New Roman"/>
          <w:sz w:val="24"/>
          <w:szCs w:val="24"/>
        </w:rPr>
        <w:t>e) Czy Zamawiający ma zawarte umowy/ ane</w:t>
      </w:r>
      <w:r w:rsidRPr="0000702F">
        <w:rPr>
          <w:rFonts w:ascii="Times New Roman" w:hAnsi="Times New Roman" w:cs="Times New Roman"/>
          <w:sz w:val="24"/>
          <w:szCs w:val="24"/>
        </w:rPr>
        <w:t>ksy w ramach akcji promocyjnych lojalnościowych, które uniemożliwiają zawarcie nowej umowy sprzedażowej w terminach przewidzianych w SWZ? Jeśli tak - jakie są terminy wypowiedzeń umów/aneksów w ramach akcji promocyjnych/programów lojalnościowych ?</w:t>
      </w:r>
    </w:p>
    <w:p w:rsidR="006D1B03" w:rsidRPr="0000702F" w:rsidRDefault="00004589" w:rsidP="00007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02F">
        <w:rPr>
          <w:rFonts w:ascii="Times New Roman" w:hAnsi="Times New Roman" w:cs="Times New Roman"/>
          <w:b/>
          <w:bCs/>
          <w:sz w:val="24"/>
          <w:szCs w:val="24"/>
        </w:rPr>
        <w:t>Odp. Nie</w:t>
      </w:r>
      <w:r w:rsidRPr="0000702F">
        <w:rPr>
          <w:rFonts w:ascii="Times New Roman" w:hAnsi="Times New Roman" w:cs="Times New Roman"/>
          <w:b/>
          <w:bCs/>
          <w:sz w:val="24"/>
          <w:szCs w:val="24"/>
        </w:rPr>
        <w:t xml:space="preserve">  Zamawiający nie ma zawartych umów/ aneksów w ramach akcji promocyjnych lojalnościowych</w:t>
      </w:r>
      <w:r w:rsidR="0000702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D1B03" w:rsidRPr="0000702F" w:rsidRDefault="00004589" w:rsidP="00007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02F">
        <w:rPr>
          <w:rFonts w:ascii="Times New Roman" w:hAnsi="Times New Roman" w:cs="Times New Roman"/>
          <w:sz w:val="24"/>
          <w:szCs w:val="24"/>
        </w:rPr>
        <w:t>Pytanie 12. Wykonawca zwraca się z prośbą o uzupełninie brakujących danych(numerlicznika, kod ppe, obecny sprzedawca, itp) w załączniku nr 1 – wykaz ppe.</w:t>
      </w:r>
    </w:p>
    <w:p w:rsidR="006D1B03" w:rsidRPr="0000702F" w:rsidRDefault="00004589" w:rsidP="00007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02F">
        <w:rPr>
          <w:rFonts w:ascii="Times New Roman" w:hAnsi="Times New Roman" w:cs="Times New Roman"/>
          <w:b/>
          <w:bCs/>
          <w:sz w:val="24"/>
          <w:szCs w:val="24"/>
        </w:rPr>
        <w:t>Odp. Stosowne</w:t>
      </w:r>
      <w:r w:rsidRPr="0000702F">
        <w:rPr>
          <w:rFonts w:ascii="Times New Roman" w:hAnsi="Times New Roman" w:cs="Times New Roman"/>
          <w:b/>
          <w:bCs/>
          <w:sz w:val="24"/>
          <w:szCs w:val="24"/>
        </w:rPr>
        <w:t xml:space="preserve"> informacje zostały zawarte w załączniku nr 1SWZ</w:t>
      </w:r>
      <w:r w:rsidR="0000702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0702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D1B03" w:rsidRPr="0000702F" w:rsidSect="006D1B03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D1B03"/>
    <w:rsid w:val="00004589"/>
    <w:rsid w:val="0000702F"/>
    <w:rsid w:val="006344C1"/>
    <w:rsid w:val="006D1B03"/>
    <w:rsid w:val="00BE3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5A74"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6D1B0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6D1B03"/>
    <w:pPr>
      <w:spacing w:after="140" w:line="288" w:lineRule="auto"/>
    </w:pPr>
  </w:style>
  <w:style w:type="paragraph" w:styleId="Lista">
    <w:name w:val="List"/>
    <w:basedOn w:val="Tekstpodstawowy"/>
    <w:rsid w:val="006D1B03"/>
    <w:rPr>
      <w:rFonts w:cs="Arial"/>
    </w:rPr>
  </w:style>
  <w:style w:type="paragraph" w:customStyle="1" w:styleId="Caption">
    <w:name w:val="Caption"/>
    <w:basedOn w:val="Normalny"/>
    <w:qFormat/>
    <w:rsid w:val="006D1B0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D1B03"/>
    <w:pPr>
      <w:suppressLineNumbers/>
    </w:pPr>
    <w:rPr>
      <w:rFonts w:cs="Arial"/>
    </w:rPr>
  </w:style>
  <w:style w:type="paragraph" w:customStyle="1" w:styleId="Standard">
    <w:name w:val="Standard"/>
    <w:rsid w:val="00BE3DF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F"/>
      <w:color w:val="00000A"/>
      <w:kern w:val="3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1825</Words>
  <Characters>10955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Prasał</dc:creator>
  <cp:lastModifiedBy>Ewa Prasał</cp:lastModifiedBy>
  <cp:revision>2</cp:revision>
  <cp:lastPrinted>2022-09-29T10:33:00Z</cp:lastPrinted>
  <dcterms:created xsi:type="dcterms:W3CDTF">2022-09-30T06:11:00Z</dcterms:created>
  <dcterms:modified xsi:type="dcterms:W3CDTF">2022-09-30T06:11:00Z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